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867115024"/>
        <w:docPartObj>
          <w:docPartGallery w:val="Table of Contents"/>
          <w:docPartUnique/>
        </w:docPartObj>
      </w:sdtPr>
      <w:sdtEndPr>
        <w:rPr>
          <w:b/>
          <w:bCs/>
          <w:noProof/>
        </w:rPr>
      </w:sdtEndPr>
      <w:sdtContent>
        <w:p w14:paraId="12F7B71B" w14:textId="29E09032" w:rsidR="0056487F" w:rsidRDefault="0056487F">
          <w:pPr>
            <w:pStyle w:val="TOCHeading"/>
          </w:pPr>
          <w:r>
            <w:t>Contents</w:t>
          </w:r>
        </w:p>
        <w:p w14:paraId="1CF74FF1" w14:textId="07E9D4C9" w:rsidR="00930988" w:rsidRDefault="005648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941535" w:history="1">
            <w:r w:rsidR="00930988" w:rsidRPr="00A93D8D">
              <w:rPr>
                <w:rStyle w:val="Hyperlink"/>
                <w:rFonts w:ascii="Arial" w:hAnsi="Arial" w:cs="Arial"/>
                <w:noProof/>
              </w:rPr>
              <w:t>INTRODUCTION</w:t>
            </w:r>
            <w:r w:rsidR="00930988">
              <w:rPr>
                <w:noProof/>
                <w:webHidden/>
              </w:rPr>
              <w:tab/>
            </w:r>
            <w:r w:rsidR="00930988">
              <w:rPr>
                <w:noProof/>
                <w:webHidden/>
              </w:rPr>
              <w:fldChar w:fldCharType="begin"/>
            </w:r>
            <w:r w:rsidR="00930988">
              <w:rPr>
                <w:noProof/>
                <w:webHidden/>
              </w:rPr>
              <w:instrText xml:space="preserve"> PAGEREF _Toc100941535 \h </w:instrText>
            </w:r>
            <w:r w:rsidR="00930988">
              <w:rPr>
                <w:noProof/>
                <w:webHidden/>
              </w:rPr>
            </w:r>
            <w:r w:rsidR="00930988">
              <w:rPr>
                <w:noProof/>
                <w:webHidden/>
              </w:rPr>
              <w:fldChar w:fldCharType="separate"/>
            </w:r>
            <w:r w:rsidR="00930988">
              <w:rPr>
                <w:noProof/>
                <w:webHidden/>
              </w:rPr>
              <w:t>2</w:t>
            </w:r>
            <w:r w:rsidR="00930988">
              <w:rPr>
                <w:noProof/>
                <w:webHidden/>
              </w:rPr>
              <w:fldChar w:fldCharType="end"/>
            </w:r>
          </w:hyperlink>
        </w:p>
        <w:p w14:paraId="56C2806E" w14:textId="5A2A78EB" w:rsidR="00930988" w:rsidRDefault="009314CA">
          <w:pPr>
            <w:pStyle w:val="TOC1"/>
            <w:tabs>
              <w:tab w:val="right" w:leader="dot" w:pos="9016"/>
            </w:tabs>
            <w:rPr>
              <w:rFonts w:eastAsiaTheme="minorEastAsia"/>
              <w:noProof/>
              <w:lang w:eastAsia="en-GB"/>
            </w:rPr>
          </w:pPr>
          <w:hyperlink w:anchor="_Toc100941536" w:history="1">
            <w:r w:rsidR="00930988" w:rsidRPr="00A93D8D">
              <w:rPr>
                <w:rStyle w:val="Hyperlink"/>
                <w:noProof/>
              </w:rPr>
              <w:t>AIM/RATIONAL</w:t>
            </w:r>
            <w:r w:rsidR="00930988">
              <w:rPr>
                <w:noProof/>
                <w:webHidden/>
              </w:rPr>
              <w:tab/>
            </w:r>
            <w:r w:rsidR="00930988">
              <w:rPr>
                <w:noProof/>
                <w:webHidden/>
              </w:rPr>
              <w:fldChar w:fldCharType="begin"/>
            </w:r>
            <w:r w:rsidR="00930988">
              <w:rPr>
                <w:noProof/>
                <w:webHidden/>
              </w:rPr>
              <w:instrText xml:space="preserve"> PAGEREF _Toc100941536 \h </w:instrText>
            </w:r>
            <w:r w:rsidR="00930988">
              <w:rPr>
                <w:noProof/>
                <w:webHidden/>
              </w:rPr>
            </w:r>
            <w:r w:rsidR="00930988">
              <w:rPr>
                <w:noProof/>
                <w:webHidden/>
              </w:rPr>
              <w:fldChar w:fldCharType="separate"/>
            </w:r>
            <w:r w:rsidR="00930988">
              <w:rPr>
                <w:noProof/>
                <w:webHidden/>
              </w:rPr>
              <w:t>2</w:t>
            </w:r>
            <w:r w:rsidR="00930988">
              <w:rPr>
                <w:noProof/>
                <w:webHidden/>
              </w:rPr>
              <w:fldChar w:fldCharType="end"/>
            </w:r>
          </w:hyperlink>
        </w:p>
        <w:p w14:paraId="7EC5D86B" w14:textId="06DF0AA0" w:rsidR="00930988" w:rsidRDefault="009314CA">
          <w:pPr>
            <w:pStyle w:val="TOC1"/>
            <w:tabs>
              <w:tab w:val="right" w:leader="dot" w:pos="9016"/>
            </w:tabs>
            <w:rPr>
              <w:rFonts w:eastAsiaTheme="minorEastAsia"/>
              <w:noProof/>
              <w:lang w:eastAsia="en-GB"/>
            </w:rPr>
          </w:pPr>
          <w:hyperlink w:anchor="_Toc100941537" w:history="1">
            <w:r w:rsidR="00930988" w:rsidRPr="00A93D8D">
              <w:rPr>
                <w:rStyle w:val="Hyperlink"/>
                <w:rFonts w:ascii="Arial" w:hAnsi="Arial" w:cs="Arial"/>
                <w:noProof/>
              </w:rPr>
              <w:t>OBJECTIVES.</w:t>
            </w:r>
            <w:r w:rsidR="00930988">
              <w:rPr>
                <w:noProof/>
                <w:webHidden/>
              </w:rPr>
              <w:tab/>
            </w:r>
            <w:r w:rsidR="00930988">
              <w:rPr>
                <w:noProof/>
                <w:webHidden/>
              </w:rPr>
              <w:fldChar w:fldCharType="begin"/>
            </w:r>
            <w:r w:rsidR="00930988">
              <w:rPr>
                <w:noProof/>
                <w:webHidden/>
              </w:rPr>
              <w:instrText xml:space="preserve"> PAGEREF _Toc100941537 \h </w:instrText>
            </w:r>
            <w:r w:rsidR="00930988">
              <w:rPr>
                <w:noProof/>
                <w:webHidden/>
              </w:rPr>
            </w:r>
            <w:r w:rsidR="00930988">
              <w:rPr>
                <w:noProof/>
                <w:webHidden/>
              </w:rPr>
              <w:fldChar w:fldCharType="separate"/>
            </w:r>
            <w:r w:rsidR="00930988">
              <w:rPr>
                <w:noProof/>
                <w:webHidden/>
              </w:rPr>
              <w:t>3</w:t>
            </w:r>
            <w:r w:rsidR="00930988">
              <w:rPr>
                <w:noProof/>
                <w:webHidden/>
              </w:rPr>
              <w:fldChar w:fldCharType="end"/>
            </w:r>
          </w:hyperlink>
        </w:p>
        <w:p w14:paraId="070C869F" w14:textId="29AF466F" w:rsidR="00930988" w:rsidRDefault="009314CA">
          <w:pPr>
            <w:pStyle w:val="TOC1"/>
            <w:tabs>
              <w:tab w:val="right" w:leader="dot" w:pos="9016"/>
            </w:tabs>
            <w:rPr>
              <w:rFonts w:eastAsiaTheme="minorEastAsia"/>
              <w:noProof/>
              <w:lang w:eastAsia="en-GB"/>
            </w:rPr>
          </w:pPr>
          <w:hyperlink w:anchor="_Toc100941538" w:history="1">
            <w:r w:rsidR="00930988" w:rsidRPr="00A93D8D">
              <w:rPr>
                <w:rStyle w:val="Hyperlink"/>
                <w:rFonts w:ascii="Arial" w:hAnsi="Arial" w:cs="Arial"/>
                <w:noProof/>
              </w:rPr>
              <w:t>LITERATURE REVIEW</w:t>
            </w:r>
            <w:r w:rsidR="00930988">
              <w:rPr>
                <w:noProof/>
                <w:webHidden/>
              </w:rPr>
              <w:tab/>
            </w:r>
            <w:r w:rsidR="00930988">
              <w:rPr>
                <w:noProof/>
                <w:webHidden/>
              </w:rPr>
              <w:fldChar w:fldCharType="begin"/>
            </w:r>
            <w:r w:rsidR="00930988">
              <w:rPr>
                <w:noProof/>
                <w:webHidden/>
              </w:rPr>
              <w:instrText xml:space="preserve"> PAGEREF _Toc100941538 \h </w:instrText>
            </w:r>
            <w:r w:rsidR="00930988">
              <w:rPr>
                <w:noProof/>
                <w:webHidden/>
              </w:rPr>
            </w:r>
            <w:r w:rsidR="00930988">
              <w:rPr>
                <w:noProof/>
                <w:webHidden/>
              </w:rPr>
              <w:fldChar w:fldCharType="separate"/>
            </w:r>
            <w:r w:rsidR="00930988">
              <w:rPr>
                <w:noProof/>
                <w:webHidden/>
              </w:rPr>
              <w:t>4</w:t>
            </w:r>
            <w:r w:rsidR="00930988">
              <w:rPr>
                <w:noProof/>
                <w:webHidden/>
              </w:rPr>
              <w:fldChar w:fldCharType="end"/>
            </w:r>
          </w:hyperlink>
        </w:p>
        <w:p w14:paraId="06953E15" w14:textId="47E9677C" w:rsidR="00930988" w:rsidRDefault="009314CA">
          <w:pPr>
            <w:pStyle w:val="TOC2"/>
            <w:tabs>
              <w:tab w:val="right" w:leader="dot" w:pos="9016"/>
            </w:tabs>
            <w:rPr>
              <w:rFonts w:eastAsiaTheme="minorEastAsia"/>
              <w:noProof/>
              <w:lang w:eastAsia="en-GB"/>
            </w:rPr>
          </w:pPr>
          <w:hyperlink w:anchor="_Toc100941539" w:history="1">
            <w:r w:rsidR="00930988" w:rsidRPr="00A93D8D">
              <w:rPr>
                <w:rStyle w:val="Hyperlink"/>
                <w:rFonts w:ascii="Arial" w:hAnsi="Arial" w:cs="Arial"/>
                <w:noProof/>
              </w:rPr>
              <w:t>COVID-19 DISEASE PANDEMIC</w:t>
            </w:r>
            <w:r w:rsidR="00930988">
              <w:rPr>
                <w:noProof/>
                <w:webHidden/>
              </w:rPr>
              <w:tab/>
            </w:r>
            <w:r w:rsidR="00930988">
              <w:rPr>
                <w:noProof/>
                <w:webHidden/>
              </w:rPr>
              <w:fldChar w:fldCharType="begin"/>
            </w:r>
            <w:r w:rsidR="00930988">
              <w:rPr>
                <w:noProof/>
                <w:webHidden/>
              </w:rPr>
              <w:instrText xml:space="preserve"> PAGEREF _Toc100941539 \h </w:instrText>
            </w:r>
            <w:r w:rsidR="00930988">
              <w:rPr>
                <w:noProof/>
                <w:webHidden/>
              </w:rPr>
            </w:r>
            <w:r w:rsidR="00930988">
              <w:rPr>
                <w:noProof/>
                <w:webHidden/>
              </w:rPr>
              <w:fldChar w:fldCharType="separate"/>
            </w:r>
            <w:r w:rsidR="00930988">
              <w:rPr>
                <w:noProof/>
                <w:webHidden/>
              </w:rPr>
              <w:t>4</w:t>
            </w:r>
            <w:r w:rsidR="00930988">
              <w:rPr>
                <w:noProof/>
                <w:webHidden/>
              </w:rPr>
              <w:fldChar w:fldCharType="end"/>
            </w:r>
          </w:hyperlink>
        </w:p>
        <w:p w14:paraId="267B6793" w14:textId="7FB4557C" w:rsidR="00930988" w:rsidRDefault="009314CA">
          <w:pPr>
            <w:pStyle w:val="TOC2"/>
            <w:tabs>
              <w:tab w:val="right" w:leader="dot" w:pos="9016"/>
            </w:tabs>
            <w:rPr>
              <w:rFonts w:eastAsiaTheme="minorEastAsia"/>
              <w:noProof/>
              <w:lang w:eastAsia="en-GB"/>
            </w:rPr>
          </w:pPr>
          <w:hyperlink w:anchor="_Toc100941540" w:history="1">
            <w:r w:rsidR="00930988" w:rsidRPr="00A93D8D">
              <w:rPr>
                <w:rStyle w:val="Hyperlink"/>
                <w:rFonts w:ascii="Arial" w:hAnsi="Arial" w:cs="Arial"/>
                <w:noProof/>
              </w:rPr>
              <w:t>MENTAL HEALTH SITUATION IN THE UK</w:t>
            </w:r>
            <w:r w:rsidR="00930988">
              <w:rPr>
                <w:noProof/>
                <w:webHidden/>
              </w:rPr>
              <w:tab/>
            </w:r>
            <w:r w:rsidR="00930988">
              <w:rPr>
                <w:noProof/>
                <w:webHidden/>
              </w:rPr>
              <w:fldChar w:fldCharType="begin"/>
            </w:r>
            <w:r w:rsidR="00930988">
              <w:rPr>
                <w:noProof/>
                <w:webHidden/>
              </w:rPr>
              <w:instrText xml:space="preserve"> PAGEREF _Toc100941540 \h </w:instrText>
            </w:r>
            <w:r w:rsidR="00930988">
              <w:rPr>
                <w:noProof/>
                <w:webHidden/>
              </w:rPr>
            </w:r>
            <w:r w:rsidR="00930988">
              <w:rPr>
                <w:noProof/>
                <w:webHidden/>
              </w:rPr>
              <w:fldChar w:fldCharType="separate"/>
            </w:r>
            <w:r w:rsidR="00930988">
              <w:rPr>
                <w:noProof/>
                <w:webHidden/>
              </w:rPr>
              <w:t>4</w:t>
            </w:r>
            <w:r w:rsidR="00930988">
              <w:rPr>
                <w:noProof/>
                <w:webHidden/>
              </w:rPr>
              <w:fldChar w:fldCharType="end"/>
            </w:r>
          </w:hyperlink>
        </w:p>
        <w:p w14:paraId="674131DD" w14:textId="0BA4D15B" w:rsidR="00930988" w:rsidRDefault="009314CA">
          <w:pPr>
            <w:pStyle w:val="TOC2"/>
            <w:tabs>
              <w:tab w:val="right" w:leader="dot" w:pos="9016"/>
            </w:tabs>
            <w:rPr>
              <w:rFonts w:eastAsiaTheme="minorEastAsia"/>
              <w:noProof/>
              <w:lang w:eastAsia="en-GB"/>
            </w:rPr>
          </w:pPr>
          <w:hyperlink w:anchor="_Toc100941541" w:history="1">
            <w:r w:rsidR="00930988" w:rsidRPr="00A93D8D">
              <w:rPr>
                <w:rStyle w:val="Hyperlink"/>
                <w:rFonts w:ascii="Arial" w:hAnsi="Arial" w:cs="Arial"/>
                <w:noProof/>
              </w:rPr>
              <w:t>COVID-19 DISEASE PSYCHOLOGICAL IMPACT AMONG THE POPULACE AND HEALTHCARE WORKERS.</w:t>
            </w:r>
            <w:r w:rsidR="00930988">
              <w:rPr>
                <w:noProof/>
                <w:webHidden/>
              </w:rPr>
              <w:tab/>
            </w:r>
            <w:r w:rsidR="00930988">
              <w:rPr>
                <w:noProof/>
                <w:webHidden/>
              </w:rPr>
              <w:fldChar w:fldCharType="begin"/>
            </w:r>
            <w:r w:rsidR="00930988">
              <w:rPr>
                <w:noProof/>
                <w:webHidden/>
              </w:rPr>
              <w:instrText xml:space="preserve"> PAGEREF _Toc100941541 \h </w:instrText>
            </w:r>
            <w:r w:rsidR="00930988">
              <w:rPr>
                <w:noProof/>
                <w:webHidden/>
              </w:rPr>
            </w:r>
            <w:r w:rsidR="00930988">
              <w:rPr>
                <w:noProof/>
                <w:webHidden/>
              </w:rPr>
              <w:fldChar w:fldCharType="separate"/>
            </w:r>
            <w:r w:rsidR="00930988">
              <w:rPr>
                <w:noProof/>
                <w:webHidden/>
              </w:rPr>
              <w:t>5</w:t>
            </w:r>
            <w:r w:rsidR="00930988">
              <w:rPr>
                <w:noProof/>
                <w:webHidden/>
              </w:rPr>
              <w:fldChar w:fldCharType="end"/>
            </w:r>
          </w:hyperlink>
        </w:p>
        <w:p w14:paraId="4B22E5B8" w14:textId="2C879C97" w:rsidR="00930988" w:rsidRDefault="009314CA">
          <w:pPr>
            <w:pStyle w:val="TOC1"/>
            <w:tabs>
              <w:tab w:val="right" w:leader="dot" w:pos="9016"/>
            </w:tabs>
            <w:rPr>
              <w:rFonts w:eastAsiaTheme="minorEastAsia"/>
              <w:noProof/>
              <w:lang w:eastAsia="en-GB"/>
            </w:rPr>
          </w:pPr>
          <w:hyperlink w:anchor="_Toc100941542" w:history="1">
            <w:r w:rsidR="00930988" w:rsidRPr="00A93D8D">
              <w:rPr>
                <w:rStyle w:val="Hyperlink"/>
                <w:rFonts w:ascii="Arial" w:hAnsi="Arial" w:cs="Arial"/>
                <w:noProof/>
              </w:rPr>
              <w:t>METHODS</w:t>
            </w:r>
            <w:r w:rsidR="00930988">
              <w:rPr>
                <w:noProof/>
                <w:webHidden/>
              </w:rPr>
              <w:tab/>
            </w:r>
            <w:r w:rsidR="00930988">
              <w:rPr>
                <w:noProof/>
                <w:webHidden/>
              </w:rPr>
              <w:fldChar w:fldCharType="begin"/>
            </w:r>
            <w:r w:rsidR="00930988">
              <w:rPr>
                <w:noProof/>
                <w:webHidden/>
              </w:rPr>
              <w:instrText xml:space="preserve"> PAGEREF _Toc100941542 \h </w:instrText>
            </w:r>
            <w:r w:rsidR="00930988">
              <w:rPr>
                <w:noProof/>
                <w:webHidden/>
              </w:rPr>
            </w:r>
            <w:r w:rsidR="00930988">
              <w:rPr>
                <w:noProof/>
                <w:webHidden/>
              </w:rPr>
              <w:fldChar w:fldCharType="separate"/>
            </w:r>
            <w:r w:rsidR="00930988">
              <w:rPr>
                <w:noProof/>
                <w:webHidden/>
              </w:rPr>
              <w:t>6</w:t>
            </w:r>
            <w:r w:rsidR="00930988">
              <w:rPr>
                <w:noProof/>
                <w:webHidden/>
              </w:rPr>
              <w:fldChar w:fldCharType="end"/>
            </w:r>
          </w:hyperlink>
        </w:p>
        <w:p w14:paraId="14D3960B" w14:textId="4A716261" w:rsidR="00930988" w:rsidRDefault="009314CA">
          <w:pPr>
            <w:pStyle w:val="TOC2"/>
            <w:tabs>
              <w:tab w:val="right" w:leader="dot" w:pos="9016"/>
            </w:tabs>
            <w:rPr>
              <w:rFonts w:eastAsiaTheme="minorEastAsia"/>
              <w:noProof/>
              <w:lang w:eastAsia="en-GB"/>
            </w:rPr>
          </w:pPr>
          <w:hyperlink w:anchor="_Toc100941543" w:history="1">
            <w:r w:rsidR="00930988" w:rsidRPr="00A93D8D">
              <w:rPr>
                <w:rStyle w:val="Hyperlink"/>
                <w:rFonts w:ascii="Arial" w:hAnsi="Arial" w:cs="Arial"/>
                <w:noProof/>
              </w:rPr>
              <w:t>SEARCH STRATEGY</w:t>
            </w:r>
            <w:r w:rsidR="00930988">
              <w:rPr>
                <w:noProof/>
                <w:webHidden/>
              </w:rPr>
              <w:tab/>
            </w:r>
            <w:r w:rsidR="00930988">
              <w:rPr>
                <w:noProof/>
                <w:webHidden/>
              </w:rPr>
              <w:fldChar w:fldCharType="begin"/>
            </w:r>
            <w:r w:rsidR="00930988">
              <w:rPr>
                <w:noProof/>
                <w:webHidden/>
              </w:rPr>
              <w:instrText xml:space="preserve"> PAGEREF _Toc100941543 \h </w:instrText>
            </w:r>
            <w:r w:rsidR="00930988">
              <w:rPr>
                <w:noProof/>
                <w:webHidden/>
              </w:rPr>
            </w:r>
            <w:r w:rsidR="00930988">
              <w:rPr>
                <w:noProof/>
                <w:webHidden/>
              </w:rPr>
              <w:fldChar w:fldCharType="separate"/>
            </w:r>
            <w:r w:rsidR="00930988">
              <w:rPr>
                <w:noProof/>
                <w:webHidden/>
              </w:rPr>
              <w:t>6</w:t>
            </w:r>
            <w:r w:rsidR="00930988">
              <w:rPr>
                <w:noProof/>
                <w:webHidden/>
              </w:rPr>
              <w:fldChar w:fldCharType="end"/>
            </w:r>
          </w:hyperlink>
        </w:p>
        <w:p w14:paraId="142FE171" w14:textId="0E021433" w:rsidR="00930988" w:rsidRDefault="009314CA">
          <w:pPr>
            <w:pStyle w:val="TOC2"/>
            <w:tabs>
              <w:tab w:val="right" w:leader="dot" w:pos="9016"/>
            </w:tabs>
            <w:rPr>
              <w:rFonts w:eastAsiaTheme="minorEastAsia"/>
              <w:noProof/>
              <w:lang w:eastAsia="en-GB"/>
            </w:rPr>
          </w:pPr>
          <w:hyperlink w:anchor="_Toc100941544" w:history="1">
            <w:r w:rsidR="00930988" w:rsidRPr="00A93D8D">
              <w:rPr>
                <w:rStyle w:val="Hyperlink"/>
                <w:rFonts w:ascii="Arial" w:hAnsi="Arial" w:cs="Arial"/>
                <w:noProof/>
              </w:rPr>
              <w:t>INCLUSION AND EXCLUSION CRITERIA</w:t>
            </w:r>
            <w:r w:rsidR="00930988">
              <w:rPr>
                <w:noProof/>
                <w:webHidden/>
              </w:rPr>
              <w:tab/>
            </w:r>
            <w:r w:rsidR="00930988">
              <w:rPr>
                <w:noProof/>
                <w:webHidden/>
              </w:rPr>
              <w:fldChar w:fldCharType="begin"/>
            </w:r>
            <w:r w:rsidR="00930988">
              <w:rPr>
                <w:noProof/>
                <w:webHidden/>
              </w:rPr>
              <w:instrText xml:space="preserve"> PAGEREF _Toc100941544 \h </w:instrText>
            </w:r>
            <w:r w:rsidR="00930988">
              <w:rPr>
                <w:noProof/>
                <w:webHidden/>
              </w:rPr>
            </w:r>
            <w:r w:rsidR="00930988">
              <w:rPr>
                <w:noProof/>
                <w:webHidden/>
              </w:rPr>
              <w:fldChar w:fldCharType="separate"/>
            </w:r>
            <w:r w:rsidR="00930988">
              <w:rPr>
                <w:noProof/>
                <w:webHidden/>
              </w:rPr>
              <w:t>6</w:t>
            </w:r>
            <w:r w:rsidR="00930988">
              <w:rPr>
                <w:noProof/>
                <w:webHidden/>
              </w:rPr>
              <w:fldChar w:fldCharType="end"/>
            </w:r>
          </w:hyperlink>
        </w:p>
        <w:p w14:paraId="0BE85D6F" w14:textId="3E558A3F" w:rsidR="00930988" w:rsidRDefault="009314CA">
          <w:pPr>
            <w:pStyle w:val="TOC2"/>
            <w:tabs>
              <w:tab w:val="right" w:leader="dot" w:pos="9016"/>
            </w:tabs>
            <w:rPr>
              <w:rFonts w:eastAsiaTheme="minorEastAsia"/>
              <w:noProof/>
              <w:lang w:eastAsia="en-GB"/>
            </w:rPr>
          </w:pPr>
          <w:hyperlink w:anchor="_Toc100941545" w:history="1">
            <w:r w:rsidR="00930988" w:rsidRPr="00A93D8D">
              <w:rPr>
                <w:rStyle w:val="Hyperlink"/>
                <w:rFonts w:ascii="Arial" w:hAnsi="Arial" w:cs="Arial"/>
                <w:noProof/>
              </w:rPr>
              <w:t>DATA ANALYSIS</w:t>
            </w:r>
            <w:r w:rsidR="00930988">
              <w:rPr>
                <w:noProof/>
                <w:webHidden/>
              </w:rPr>
              <w:tab/>
            </w:r>
            <w:r w:rsidR="00930988">
              <w:rPr>
                <w:noProof/>
                <w:webHidden/>
              </w:rPr>
              <w:fldChar w:fldCharType="begin"/>
            </w:r>
            <w:r w:rsidR="00930988">
              <w:rPr>
                <w:noProof/>
                <w:webHidden/>
              </w:rPr>
              <w:instrText xml:space="preserve"> PAGEREF _Toc100941545 \h </w:instrText>
            </w:r>
            <w:r w:rsidR="00930988">
              <w:rPr>
                <w:noProof/>
                <w:webHidden/>
              </w:rPr>
            </w:r>
            <w:r w:rsidR="00930988">
              <w:rPr>
                <w:noProof/>
                <w:webHidden/>
              </w:rPr>
              <w:fldChar w:fldCharType="separate"/>
            </w:r>
            <w:r w:rsidR="00930988">
              <w:rPr>
                <w:noProof/>
                <w:webHidden/>
              </w:rPr>
              <w:t>7</w:t>
            </w:r>
            <w:r w:rsidR="00930988">
              <w:rPr>
                <w:noProof/>
                <w:webHidden/>
              </w:rPr>
              <w:fldChar w:fldCharType="end"/>
            </w:r>
          </w:hyperlink>
        </w:p>
        <w:p w14:paraId="6C551355" w14:textId="124E56A1" w:rsidR="00930988" w:rsidRDefault="009314CA">
          <w:pPr>
            <w:pStyle w:val="TOC1"/>
            <w:tabs>
              <w:tab w:val="right" w:leader="dot" w:pos="9016"/>
            </w:tabs>
            <w:rPr>
              <w:rFonts w:eastAsiaTheme="minorEastAsia"/>
              <w:noProof/>
              <w:lang w:eastAsia="en-GB"/>
            </w:rPr>
          </w:pPr>
          <w:hyperlink w:anchor="_Toc100941546" w:history="1">
            <w:r w:rsidR="00930988" w:rsidRPr="00A93D8D">
              <w:rPr>
                <w:rStyle w:val="Hyperlink"/>
                <w:rFonts w:ascii="Arial" w:hAnsi="Arial" w:cs="Arial"/>
                <w:noProof/>
              </w:rPr>
              <w:t>RESULTS</w:t>
            </w:r>
            <w:r w:rsidR="00930988">
              <w:rPr>
                <w:noProof/>
                <w:webHidden/>
              </w:rPr>
              <w:tab/>
            </w:r>
            <w:r w:rsidR="00930988">
              <w:rPr>
                <w:noProof/>
                <w:webHidden/>
              </w:rPr>
              <w:fldChar w:fldCharType="begin"/>
            </w:r>
            <w:r w:rsidR="00930988">
              <w:rPr>
                <w:noProof/>
                <w:webHidden/>
              </w:rPr>
              <w:instrText xml:space="preserve"> PAGEREF _Toc100941546 \h </w:instrText>
            </w:r>
            <w:r w:rsidR="00930988">
              <w:rPr>
                <w:noProof/>
                <w:webHidden/>
              </w:rPr>
            </w:r>
            <w:r w:rsidR="00930988">
              <w:rPr>
                <w:noProof/>
                <w:webHidden/>
              </w:rPr>
              <w:fldChar w:fldCharType="separate"/>
            </w:r>
            <w:r w:rsidR="00930988">
              <w:rPr>
                <w:noProof/>
                <w:webHidden/>
              </w:rPr>
              <w:t>9</w:t>
            </w:r>
            <w:r w:rsidR="00930988">
              <w:rPr>
                <w:noProof/>
                <w:webHidden/>
              </w:rPr>
              <w:fldChar w:fldCharType="end"/>
            </w:r>
          </w:hyperlink>
        </w:p>
        <w:p w14:paraId="16D3A3EF" w14:textId="241A82FC" w:rsidR="00930988" w:rsidRDefault="009314CA">
          <w:pPr>
            <w:pStyle w:val="TOC2"/>
            <w:tabs>
              <w:tab w:val="right" w:leader="dot" w:pos="9016"/>
            </w:tabs>
            <w:rPr>
              <w:rFonts w:eastAsiaTheme="minorEastAsia"/>
              <w:noProof/>
              <w:lang w:eastAsia="en-GB"/>
            </w:rPr>
          </w:pPr>
          <w:hyperlink w:anchor="_Toc100941547" w:history="1">
            <w:r w:rsidR="00930988" w:rsidRPr="00A93D8D">
              <w:rPr>
                <w:rStyle w:val="Hyperlink"/>
                <w:rFonts w:ascii="Arial" w:hAnsi="Arial" w:cs="Arial"/>
                <w:noProof/>
              </w:rPr>
              <w:t>DEMOGRAPHICS</w:t>
            </w:r>
            <w:r w:rsidR="00930988">
              <w:rPr>
                <w:noProof/>
                <w:webHidden/>
              </w:rPr>
              <w:tab/>
            </w:r>
            <w:r w:rsidR="00930988">
              <w:rPr>
                <w:noProof/>
                <w:webHidden/>
              </w:rPr>
              <w:fldChar w:fldCharType="begin"/>
            </w:r>
            <w:r w:rsidR="00930988">
              <w:rPr>
                <w:noProof/>
                <w:webHidden/>
              </w:rPr>
              <w:instrText xml:space="preserve"> PAGEREF _Toc100941547 \h </w:instrText>
            </w:r>
            <w:r w:rsidR="00930988">
              <w:rPr>
                <w:noProof/>
                <w:webHidden/>
              </w:rPr>
            </w:r>
            <w:r w:rsidR="00930988">
              <w:rPr>
                <w:noProof/>
                <w:webHidden/>
              </w:rPr>
              <w:fldChar w:fldCharType="separate"/>
            </w:r>
            <w:r w:rsidR="00930988">
              <w:rPr>
                <w:noProof/>
                <w:webHidden/>
              </w:rPr>
              <w:t>9</w:t>
            </w:r>
            <w:r w:rsidR="00930988">
              <w:rPr>
                <w:noProof/>
                <w:webHidden/>
              </w:rPr>
              <w:fldChar w:fldCharType="end"/>
            </w:r>
          </w:hyperlink>
        </w:p>
        <w:p w14:paraId="5044CBA2" w14:textId="2AB8F5CF" w:rsidR="00930988" w:rsidRDefault="009314CA">
          <w:pPr>
            <w:pStyle w:val="TOC2"/>
            <w:tabs>
              <w:tab w:val="right" w:leader="dot" w:pos="9016"/>
            </w:tabs>
            <w:rPr>
              <w:rFonts w:eastAsiaTheme="minorEastAsia"/>
              <w:noProof/>
              <w:lang w:eastAsia="en-GB"/>
            </w:rPr>
          </w:pPr>
          <w:hyperlink w:anchor="_Toc100941548" w:history="1">
            <w:r w:rsidR="00930988" w:rsidRPr="00A93D8D">
              <w:rPr>
                <w:rStyle w:val="Hyperlink"/>
                <w:rFonts w:ascii="Arial" w:hAnsi="Arial" w:cs="Arial"/>
                <w:noProof/>
              </w:rPr>
              <w:t>PSYCHOLOGICAL IMPACTS OF COVID-19 ON RESPONDENTS</w:t>
            </w:r>
            <w:r w:rsidR="00930988">
              <w:rPr>
                <w:noProof/>
                <w:webHidden/>
              </w:rPr>
              <w:tab/>
            </w:r>
            <w:r w:rsidR="00930988">
              <w:rPr>
                <w:noProof/>
                <w:webHidden/>
              </w:rPr>
              <w:fldChar w:fldCharType="begin"/>
            </w:r>
            <w:r w:rsidR="00930988">
              <w:rPr>
                <w:noProof/>
                <w:webHidden/>
              </w:rPr>
              <w:instrText xml:space="preserve"> PAGEREF _Toc100941548 \h </w:instrText>
            </w:r>
            <w:r w:rsidR="00930988">
              <w:rPr>
                <w:noProof/>
                <w:webHidden/>
              </w:rPr>
            </w:r>
            <w:r w:rsidR="00930988">
              <w:rPr>
                <w:noProof/>
                <w:webHidden/>
              </w:rPr>
              <w:fldChar w:fldCharType="separate"/>
            </w:r>
            <w:r w:rsidR="00930988">
              <w:rPr>
                <w:noProof/>
                <w:webHidden/>
              </w:rPr>
              <w:t>10</w:t>
            </w:r>
            <w:r w:rsidR="00930988">
              <w:rPr>
                <w:noProof/>
                <w:webHidden/>
              </w:rPr>
              <w:fldChar w:fldCharType="end"/>
            </w:r>
          </w:hyperlink>
        </w:p>
        <w:p w14:paraId="7A44EE73" w14:textId="67BB3764" w:rsidR="00930988" w:rsidRDefault="009314CA">
          <w:pPr>
            <w:pStyle w:val="TOC1"/>
            <w:tabs>
              <w:tab w:val="right" w:leader="dot" w:pos="9016"/>
            </w:tabs>
            <w:rPr>
              <w:rFonts w:eastAsiaTheme="minorEastAsia"/>
              <w:noProof/>
              <w:lang w:eastAsia="en-GB"/>
            </w:rPr>
          </w:pPr>
          <w:hyperlink w:anchor="_Toc100941549" w:history="1">
            <w:r w:rsidR="00930988" w:rsidRPr="00A93D8D">
              <w:rPr>
                <w:rStyle w:val="Hyperlink"/>
                <w:rFonts w:ascii="Arial" w:hAnsi="Arial" w:cs="Arial"/>
                <w:noProof/>
              </w:rPr>
              <w:t>DISCUSSION</w:t>
            </w:r>
            <w:r w:rsidR="00930988">
              <w:rPr>
                <w:noProof/>
                <w:webHidden/>
              </w:rPr>
              <w:tab/>
            </w:r>
            <w:r w:rsidR="00930988">
              <w:rPr>
                <w:noProof/>
                <w:webHidden/>
              </w:rPr>
              <w:fldChar w:fldCharType="begin"/>
            </w:r>
            <w:r w:rsidR="00930988">
              <w:rPr>
                <w:noProof/>
                <w:webHidden/>
              </w:rPr>
              <w:instrText xml:space="preserve"> PAGEREF _Toc100941549 \h </w:instrText>
            </w:r>
            <w:r w:rsidR="00930988">
              <w:rPr>
                <w:noProof/>
                <w:webHidden/>
              </w:rPr>
            </w:r>
            <w:r w:rsidR="00930988">
              <w:rPr>
                <w:noProof/>
                <w:webHidden/>
              </w:rPr>
              <w:fldChar w:fldCharType="separate"/>
            </w:r>
            <w:r w:rsidR="00930988">
              <w:rPr>
                <w:noProof/>
                <w:webHidden/>
              </w:rPr>
              <w:t>13</w:t>
            </w:r>
            <w:r w:rsidR="00930988">
              <w:rPr>
                <w:noProof/>
                <w:webHidden/>
              </w:rPr>
              <w:fldChar w:fldCharType="end"/>
            </w:r>
          </w:hyperlink>
        </w:p>
        <w:p w14:paraId="417CA17F" w14:textId="5B15EAE3" w:rsidR="00930988" w:rsidRDefault="009314CA">
          <w:pPr>
            <w:pStyle w:val="TOC2"/>
            <w:tabs>
              <w:tab w:val="right" w:leader="dot" w:pos="9016"/>
            </w:tabs>
            <w:rPr>
              <w:rFonts w:eastAsiaTheme="minorEastAsia"/>
              <w:noProof/>
              <w:lang w:eastAsia="en-GB"/>
            </w:rPr>
          </w:pPr>
          <w:hyperlink w:anchor="_Toc100941550" w:history="1">
            <w:r w:rsidR="00930988" w:rsidRPr="00A93D8D">
              <w:rPr>
                <w:rStyle w:val="Hyperlink"/>
                <w:rFonts w:ascii="Arial" w:hAnsi="Arial" w:cs="Arial"/>
                <w:noProof/>
              </w:rPr>
              <w:t>Anxiety, Depression And Post-Traumatic Levels Of Respondents As Against National Average In The UK Without Covid-19.</w:t>
            </w:r>
            <w:r w:rsidR="00930988">
              <w:rPr>
                <w:noProof/>
                <w:webHidden/>
              </w:rPr>
              <w:tab/>
            </w:r>
            <w:r w:rsidR="00930988">
              <w:rPr>
                <w:noProof/>
                <w:webHidden/>
              </w:rPr>
              <w:fldChar w:fldCharType="begin"/>
            </w:r>
            <w:r w:rsidR="00930988">
              <w:rPr>
                <w:noProof/>
                <w:webHidden/>
              </w:rPr>
              <w:instrText xml:space="preserve"> PAGEREF _Toc100941550 \h </w:instrText>
            </w:r>
            <w:r w:rsidR="00930988">
              <w:rPr>
                <w:noProof/>
                <w:webHidden/>
              </w:rPr>
            </w:r>
            <w:r w:rsidR="00930988">
              <w:rPr>
                <w:noProof/>
                <w:webHidden/>
              </w:rPr>
              <w:fldChar w:fldCharType="separate"/>
            </w:r>
            <w:r w:rsidR="00930988">
              <w:rPr>
                <w:noProof/>
                <w:webHidden/>
              </w:rPr>
              <w:t>13</w:t>
            </w:r>
            <w:r w:rsidR="00930988">
              <w:rPr>
                <w:noProof/>
                <w:webHidden/>
              </w:rPr>
              <w:fldChar w:fldCharType="end"/>
            </w:r>
          </w:hyperlink>
        </w:p>
        <w:p w14:paraId="654C5861" w14:textId="3EDDE8C3" w:rsidR="00930988" w:rsidRDefault="009314CA">
          <w:pPr>
            <w:pStyle w:val="TOC2"/>
            <w:tabs>
              <w:tab w:val="right" w:leader="dot" w:pos="9016"/>
            </w:tabs>
            <w:rPr>
              <w:rFonts w:eastAsiaTheme="minorEastAsia"/>
              <w:noProof/>
              <w:lang w:eastAsia="en-GB"/>
            </w:rPr>
          </w:pPr>
          <w:hyperlink w:anchor="_Toc100941551" w:history="1">
            <w:r w:rsidR="00930988" w:rsidRPr="00A93D8D">
              <w:rPr>
                <w:rStyle w:val="Hyperlink"/>
                <w:rFonts w:ascii="Arial" w:hAnsi="Arial" w:cs="Arial"/>
                <w:noProof/>
              </w:rPr>
              <w:t>Anxiety, Depression And Post-Traumatic Levels Of Respondents As Against Other Reported Levels In The Face Of Covid-19.</w:t>
            </w:r>
            <w:r w:rsidR="00930988">
              <w:rPr>
                <w:noProof/>
                <w:webHidden/>
              </w:rPr>
              <w:tab/>
            </w:r>
            <w:r w:rsidR="00930988">
              <w:rPr>
                <w:noProof/>
                <w:webHidden/>
              </w:rPr>
              <w:fldChar w:fldCharType="begin"/>
            </w:r>
            <w:r w:rsidR="00930988">
              <w:rPr>
                <w:noProof/>
                <w:webHidden/>
              </w:rPr>
              <w:instrText xml:space="preserve"> PAGEREF _Toc100941551 \h </w:instrText>
            </w:r>
            <w:r w:rsidR="00930988">
              <w:rPr>
                <w:noProof/>
                <w:webHidden/>
              </w:rPr>
            </w:r>
            <w:r w:rsidR="00930988">
              <w:rPr>
                <w:noProof/>
                <w:webHidden/>
              </w:rPr>
              <w:fldChar w:fldCharType="separate"/>
            </w:r>
            <w:r w:rsidR="00930988">
              <w:rPr>
                <w:noProof/>
                <w:webHidden/>
              </w:rPr>
              <w:t>13</w:t>
            </w:r>
            <w:r w:rsidR="00930988">
              <w:rPr>
                <w:noProof/>
                <w:webHidden/>
              </w:rPr>
              <w:fldChar w:fldCharType="end"/>
            </w:r>
          </w:hyperlink>
        </w:p>
        <w:p w14:paraId="3CE779E0" w14:textId="3B2B2CCE" w:rsidR="00930988" w:rsidRDefault="009314CA">
          <w:pPr>
            <w:pStyle w:val="TOC2"/>
            <w:tabs>
              <w:tab w:val="right" w:leader="dot" w:pos="9016"/>
            </w:tabs>
            <w:rPr>
              <w:rFonts w:eastAsiaTheme="minorEastAsia"/>
              <w:noProof/>
              <w:lang w:eastAsia="en-GB"/>
            </w:rPr>
          </w:pPr>
          <w:hyperlink w:anchor="_Toc100941552" w:history="1">
            <w:r w:rsidR="00930988" w:rsidRPr="00A93D8D">
              <w:rPr>
                <w:rStyle w:val="Hyperlink"/>
                <w:rFonts w:ascii="Arial" w:hAnsi="Arial" w:cs="Arial"/>
                <w:noProof/>
              </w:rPr>
              <w:t>Anxiety, Depression And Post-Traumatic Stress Disorder On Gender.</w:t>
            </w:r>
            <w:r w:rsidR="00930988">
              <w:rPr>
                <w:noProof/>
                <w:webHidden/>
              </w:rPr>
              <w:tab/>
            </w:r>
            <w:r w:rsidR="00930988">
              <w:rPr>
                <w:noProof/>
                <w:webHidden/>
              </w:rPr>
              <w:fldChar w:fldCharType="begin"/>
            </w:r>
            <w:r w:rsidR="00930988">
              <w:rPr>
                <w:noProof/>
                <w:webHidden/>
              </w:rPr>
              <w:instrText xml:space="preserve"> PAGEREF _Toc100941552 \h </w:instrText>
            </w:r>
            <w:r w:rsidR="00930988">
              <w:rPr>
                <w:noProof/>
                <w:webHidden/>
              </w:rPr>
            </w:r>
            <w:r w:rsidR="00930988">
              <w:rPr>
                <w:noProof/>
                <w:webHidden/>
              </w:rPr>
              <w:fldChar w:fldCharType="separate"/>
            </w:r>
            <w:r w:rsidR="00930988">
              <w:rPr>
                <w:noProof/>
                <w:webHidden/>
              </w:rPr>
              <w:t>14</w:t>
            </w:r>
            <w:r w:rsidR="00930988">
              <w:rPr>
                <w:noProof/>
                <w:webHidden/>
              </w:rPr>
              <w:fldChar w:fldCharType="end"/>
            </w:r>
          </w:hyperlink>
        </w:p>
        <w:p w14:paraId="173B4ACA" w14:textId="33764CED" w:rsidR="00930988" w:rsidRDefault="009314CA">
          <w:pPr>
            <w:pStyle w:val="TOC2"/>
            <w:tabs>
              <w:tab w:val="right" w:leader="dot" w:pos="9016"/>
            </w:tabs>
            <w:rPr>
              <w:rFonts w:eastAsiaTheme="minorEastAsia"/>
              <w:noProof/>
              <w:lang w:eastAsia="en-GB"/>
            </w:rPr>
          </w:pPr>
          <w:hyperlink w:anchor="_Toc100941553" w:history="1">
            <w:r w:rsidR="00930988" w:rsidRPr="00A93D8D">
              <w:rPr>
                <w:rStyle w:val="Hyperlink"/>
                <w:rFonts w:ascii="Arial" w:hAnsi="Arial" w:cs="Arial"/>
                <w:noProof/>
              </w:rPr>
              <w:t>Anxiety, Depression And Post-Traumatic Stress Disorder On Professional Roles.</w:t>
            </w:r>
            <w:r w:rsidR="00930988">
              <w:rPr>
                <w:noProof/>
                <w:webHidden/>
              </w:rPr>
              <w:tab/>
            </w:r>
            <w:r w:rsidR="00930988">
              <w:rPr>
                <w:noProof/>
                <w:webHidden/>
              </w:rPr>
              <w:fldChar w:fldCharType="begin"/>
            </w:r>
            <w:r w:rsidR="00930988">
              <w:rPr>
                <w:noProof/>
                <w:webHidden/>
              </w:rPr>
              <w:instrText xml:space="preserve"> PAGEREF _Toc100941553 \h </w:instrText>
            </w:r>
            <w:r w:rsidR="00930988">
              <w:rPr>
                <w:noProof/>
                <w:webHidden/>
              </w:rPr>
            </w:r>
            <w:r w:rsidR="00930988">
              <w:rPr>
                <w:noProof/>
                <w:webHidden/>
              </w:rPr>
              <w:fldChar w:fldCharType="separate"/>
            </w:r>
            <w:r w:rsidR="00930988">
              <w:rPr>
                <w:noProof/>
                <w:webHidden/>
              </w:rPr>
              <w:t>14</w:t>
            </w:r>
            <w:r w:rsidR="00930988">
              <w:rPr>
                <w:noProof/>
                <w:webHidden/>
              </w:rPr>
              <w:fldChar w:fldCharType="end"/>
            </w:r>
          </w:hyperlink>
        </w:p>
        <w:p w14:paraId="58B0D4A3" w14:textId="3E3EB152" w:rsidR="00930988" w:rsidRDefault="009314CA">
          <w:pPr>
            <w:pStyle w:val="TOC1"/>
            <w:tabs>
              <w:tab w:val="right" w:leader="dot" w:pos="9016"/>
            </w:tabs>
            <w:rPr>
              <w:rFonts w:eastAsiaTheme="minorEastAsia"/>
              <w:noProof/>
              <w:lang w:eastAsia="en-GB"/>
            </w:rPr>
          </w:pPr>
          <w:hyperlink w:anchor="_Toc100941554" w:history="1">
            <w:r w:rsidR="00930988" w:rsidRPr="00A93D8D">
              <w:rPr>
                <w:rStyle w:val="Hyperlink"/>
                <w:rFonts w:ascii="Arial" w:hAnsi="Arial" w:cs="Arial"/>
                <w:noProof/>
              </w:rPr>
              <w:t>CONCLUSION AND RECOMMENDATION</w:t>
            </w:r>
            <w:r w:rsidR="00930988">
              <w:rPr>
                <w:noProof/>
                <w:webHidden/>
              </w:rPr>
              <w:tab/>
            </w:r>
            <w:r w:rsidR="00930988">
              <w:rPr>
                <w:noProof/>
                <w:webHidden/>
              </w:rPr>
              <w:fldChar w:fldCharType="begin"/>
            </w:r>
            <w:r w:rsidR="00930988">
              <w:rPr>
                <w:noProof/>
                <w:webHidden/>
              </w:rPr>
              <w:instrText xml:space="preserve"> PAGEREF _Toc100941554 \h </w:instrText>
            </w:r>
            <w:r w:rsidR="00930988">
              <w:rPr>
                <w:noProof/>
                <w:webHidden/>
              </w:rPr>
            </w:r>
            <w:r w:rsidR="00930988">
              <w:rPr>
                <w:noProof/>
                <w:webHidden/>
              </w:rPr>
              <w:fldChar w:fldCharType="separate"/>
            </w:r>
            <w:r w:rsidR="00930988">
              <w:rPr>
                <w:noProof/>
                <w:webHidden/>
              </w:rPr>
              <w:t>15</w:t>
            </w:r>
            <w:r w:rsidR="00930988">
              <w:rPr>
                <w:noProof/>
                <w:webHidden/>
              </w:rPr>
              <w:fldChar w:fldCharType="end"/>
            </w:r>
          </w:hyperlink>
        </w:p>
        <w:p w14:paraId="12DA6655" w14:textId="22F521D1" w:rsidR="00930988" w:rsidRDefault="009314CA">
          <w:pPr>
            <w:pStyle w:val="TOC1"/>
            <w:tabs>
              <w:tab w:val="right" w:leader="dot" w:pos="9016"/>
            </w:tabs>
            <w:rPr>
              <w:rFonts w:eastAsiaTheme="minorEastAsia"/>
              <w:noProof/>
              <w:lang w:eastAsia="en-GB"/>
            </w:rPr>
          </w:pPr>
          <w:hyperlink w:anchor="_Toc100941555" w:history="1">
            <w:r w:rsidR="00930988" w:rsidRPr="00A93D8D">
              <w:rPr>
                <w:rStyle w:val="Hyperlink"/>
                <w:rFonts w:ascii="Arial" w:hAnsi="Arial" w:cs="Arial"/>
                <w:noProof/>
              </w:rPr>
              <w:t>REFERENCES</w:t>
            </w:r>
            <w:r w:rsidR="00930988">
              <w:rPr>
                <w:noProof/>
                <w:webHidden/>
              </w:rPr>
              <w:tab/>
            </w:r>
            <w:r w:rsidR="00930988">
              <w:rPr>
                <w:noProof/>
                <w:webHidden/>
              </w:rPr>
              <w:fldChar w:fldCharType="begin"/>
            </w:r>
            <w:r w:rsidR="00930988">
              <w:rPr>
                <w:noProof/>
                <w:webHidden/>
              </w:rPr>
              <w:instrText xml:space="preserve"> PAGEREF _Toc100941555 \h </w:instrText>
            </w:r>
            <w:r w:rsidR="00930988">
              <w:rPr>
                <w:noProof/>
                <w:webHidden/>
              </w:rPr>
            </w:r>
            <w:r w:rsidR="00930988">
              <w:rPr>
                <w:noProof/>
                <w:webHidden/>
              </w:rPr>
              <w:fldChar w:fldCharType="separate"/>
            </w:r>
            <w:r w:rsidR="00930988">
              <w:rPr>
                <w:noProof/>
                <w:webHidden/>
              </w:rPr>
              <w:t>16</w:t>
            </w:r>
            <w:r w:rsidR="00930988">
              <w:rPr>
                <w:noProof/>
                <w:webHidden/>
              </w:rPr>
              <w:fldChar w:fldCharType="end"/>
            </w:r>
          </w:hyperlink>
        </w:p>
        <w:p w14:paraId="44383F01" w14:textId="5F947AAE" w:rsidR="0056487F" w:rsidRDefault="0056487F">
          <w:r>
            <w:rPr>
              <w:b/>
              <w:bCs/>
              <w:noProof/>
            </w:rPr>
            <w:fldChar w:fldCharType="end"/>
          </w:r>
        </w:p>
      </w:sdtContent>
    </w:sdt>
    <w:p w14:paraId="70A52DB0" w14:textId="77777777" w:rsidR="0056487F" w:rsidRDefault="0056487F">
      <w:pPr>
        <w:rPr>
          <w:rFonts w:ascii="Arial" w:eastAsiaTheme="majorEastAsia" w:hAnsi="Arial" w:cs="Arial"/>
          <w:color w:val="2F5496" w:themeColor="accent1" w:themeShade="BF"/>
        </w:rPr>
      </w:pPr>
      <w:r>
        <w:rPr>
          <w:rFonts w:ascii="Arial" w:hAnsi="Arial" w:cs="Arial"/>
        </w:rPr>
        <w:br w:type="page"/>
      </w:r>
    </w:p>
    <w:p w14:paraId="14E64C0C" w14:textId="311AEA8F" w:rsidR="00F16771" w:rsidRPr="0056487F" w:rsidRDefault="00F16771" w:rsidP="0056487F">
      <w:pPr>
        <w:pStyle w:val="Heading1"/>
        <w:spacing w:line="360" w:lineRule="auto"/>
        <w:rPr>
          <w:rFonts w:ascii="Arial" w:hAnsi="Arial" w:cs="Arial"/>
          <w:sz w:val="22"/>
          <w:szCs w:val="22"/>
        </w:rPr>
      </w:pPr>
      <w:bookmarkStart w:id="0" w:name="_Toc100941535"/>
      <w:r w:rsidRPr="0056487F">
        <w:rPr>
          <w:rFonts w:ascii="Arial" w:hAnsi="Arial" w:cs="Arial"/>
          <w:sz w:val="22"/>
          <w:szCs w:val="22"/>
        </w:rPr>
        <w:lastRenderedPageBreak/>
        <w:t>INTRODUCTION</w:t>
      </w:r>
      <w:bookmarkEnd w:id="0"/>
    </w:p>
    <w:p w14:paraId="08F610FC" w14:textId="14553C5E" w:rsidR="00B06889" w:rsidRPr="0056487F" w:rsidRDefault="000710A7" w:rsidP="0056487F">
      <w:pPr>
        <w:spacing w:line="360" w:lineRule="auto"/>
        <w:jc w:val="both"/>
        <w:rPr>
          <w:rFonts w:ascii="Arial" w:hAnsi="Arial" w:cs="Arial"/>
        </w:rPr>
      </w:pPr>
      <w:r w:rsidRPr="0056487F">
        <w:rPr>
          <w:rFonts w:ascii="Arial" w:hAnsi="Arial" w:cs="Arial"/>
        </w:rPr>
        <w:t>The Severe Acute Respiratory Syndrome-2 (SARS-2)</w:t>
      </w:r>
      <w:r w:rsidR="002B04DC" w:rsidRPr="0056487F">
        <w:rPr>
          <w:rFonts w:ascii="Arial" w:hAnsi="Arial" w:cs="Arial"/>
        </w:rPr>
        <w:t xml:space="preserve"> </w:t>
      </w:r>
      <w:r w:rsidRPr="0056487F">
        <w:rPr>
          <w:rFonts w:ascii="Arial" w:hAnsi="Arial" w:cs="Arial"/>
        </w:rPr>
        <w:t xml:space="preserve">was first discovered in </w:t>
      </w:r>
      <w:r w:rsidR="00C33D5D" w:rsidRPr="0056487F">
        <w:rPr>
          <w:rFonts w:ascii="Arial" w:hAnsi="Arial" w:cs="Arial"/>
        </w:rPr>
        <w:t>Wuhan</w:t>
      </w:r>
      <w:r w:rsidRPr="0056487F">
        <w:rPr>
          <w:rFonts w:ascii="Arial" w:hAnsi="Arial" w:cs="Arial"/>
        </w:rPr>
        <w:t xml:space="preserve">, China in December 2019. </w:t>
      </w:r>
      <w:r w:rsidR="002B04DC" w:rsidRPr="0056487F">
        <w:rPr>
          <w:rFonts w:ascii="Arial" w:hAnsi="Arial" w:cs="Arial"/>
        </w:rPr>
        <w:t xml:space="preserve">The disease is caused by the coronavirus and hence its name covid-19. </w:t>
      </w:r>
      <w:r w:rsidRPr="0056487F">
        <w:rPr>
          <w:rFonts w:ascii="Arial" w:hAnsi="Arial" w:cs="Arial"/>
        </w:rPr>
        <w:t>According to the World Health Organisation (WHO) disease outbreak reporting newsletter on 12</w:t>
      </w:r>
      <w:r w:rsidRPr="0056487F">
        <w:rPr>
          <w:rFonts w:ascii="Arial" w:hAnsi="Arial" w:cs="Arial"/>
          <w:vertAlign w:val="superscript"/>
        </w:rPr>
        <w:t>th</w:t>
      </w:r>
      <w:r w:rsidRPr="0056487F">
        <w:rPr>
          <w:rFonts w:ascii="Arial" w:hAnsi="Arial" w:cs="Arial"/>
        </w:rPr>
        <w:t xml:space="preserve"> </w:t>
      </w:r>
      <w:r w:rsidR="00C33D5D" w:rsidRPr="0056487F">
        <w:rPr>
          <w:rFonts w:ascii="Arial" w:hAnsi="Arial" w:cs="Arial"/>
        </w:rPr>
        <w:t>January</w:t>
      </w:r>
      <w:r w:rsidRPr="0056487F">
        <w:rPr>
          <w:rFonts w:ascii="Arial" w:hAnsi="Arial" w:cs="Arial"/>
        </w:rPr>
        <w:t xml:space="preserve"> 2020</w:t>
      </w:r>
      <w:r w:rsidR="00F16771" w:rsidRPr="0056487F">
        <w:rPr>
          <w:rFonts w:ascii="Arial" w:hAnsi="Arial" w:cs="Arial"/>
        </w:rPr>
        <w:t>,</w:t>
      </w:r>
      <w:r w:rsidRPr="0056487F">
        <w:rPr>
          <w:rFonts w:ascii="Arial" w:hAnsi="Arial" w:cs="Arial"/>
        </w:rPr>
        <w:t xml:space="preserve"> there was no infection among healthcare workers and no human-human transmission. (WHO, 2020). </w:t>
      </w:r>
    </w:p>
    <w:p w14:paraId="749FD5E7" w14:textId="7943A2B0" w:rsidR="00C33D5D" w:rsidRPr="0056487F" w:rsidRDefault="002B04DC" w:rsidP="0056487F">
      <w:pPr>
        <w:spacing w:line="360" w:lineRule="auto"/>
        <w:jc w:val="both"/>
        <w:rPr>
          <w:rFonts w:ascii="Arial" w:hAnsi="Arial" w:cs="Arial"/>
        </w:rPr>
      </w:pPr>
      <w:r w:rsidRPr="0056487F">
        <w:rPr>
          <w:rFonts w:ascii="Arial" w:hAnsi="Arial" w:cs="Arial"/>
        </w:rPr>
        <w:t>On 30</w:t>
      </w:r>
      <w:r w:rsidRPr="0056487F">
        <w:rPr>
          <w:rFonts w:ascii="Arial" w:hAnsi="Arial" w:cs="Arial"/>
          <w:vertAlign w:val="superscript"/>
        </w:rPr>
        <w:t>th</w:t>
      </w:r>
      <w:r w:rsidRPr="0056487F">
        <w:rPr>
          <w:rFonts w:ascii="Arial" w:hAnsi="Arial" w:cs="Arial"/>
        </w:rPr>
        <w:t xml:space="preserve"> </w:t>
      </w:r>
      <w:r w:rsidR="00C33D5D" w:rsidRPr="0056487F">
        <w:rPr>
          <w:rFonts w:ascii="Arial" w:hAnsi="Arial" w:cs="Arial"/>
        </w:rPr>
        <w:t>January</w:t>
      </w:r>
      <w:r w:rsidRPr="0056487F">
        <w:rPr>
          <w:rFonts w:ascii="Arial" w:hAnsi="Arial" w:cs="Arial"/>
        </w:rPr>
        <w:t xml:space="preserve"> 2020, the WHO then declared covid 19 as a public health emergency of international concern due to </w:t>
      </w:r>
      <w:r w:rsidR="004A0A68" w:rsidRPr="0056487F">
        <w:rPr>
          <w:rFonts w:ascii="Arial" w:hAnsi="Arial" w:cs="Arial"/>
        </w:rPr>
        <w:t xml:space="preserve">the </w:t>
      </w:r>
      <w:r w:rsidRPr="0056487F">
        <w:rPr>
          <w:rFonts w:ascii="Arial" w:hAnsi="Arial" w:cs="Arial"/>
        </w:rPr>
        <w:t>increasing number of cases and deaths. According to the WHO, the number of outside China cases increased about 13-fold and the number of nations recording cases also increased</w:t>
      </w:r>
      <w:r w:rsidR="00FD65B6" w:rsidRPr="0056487F">
        <w:rPr>
          <w:rFonts w:ascii="Arial" w:hAnsi="Arial" w:cs="Arial"/>
        </w:rPr>
        <w:t xml:space="preserve"> by three folds</w:t>
      </w:r>
      <w:r w:rsidRPr="0056487F">
        <w:rPr>
          <w:rFonts w:ascii="Arial" w:hAnsi="Arial" w:cs="Arial"/>
        </w:rPr>
        <w:t>.</w:t>
      </w:r>
      <w:r w:rsidR="00FD65B6" w:rsidRPr="0056487F">
        <w:rPr>
          <w:rFonts w:ascii="Arial" w:hAnsi="Arial" w:cs="Arial"/>
        </w:rPr>
        <w:t xml:space="preserve"> These situations lead the WHO to declare covid-19 a global epidemic on the 11</w:t>
      </w:r>
      <w:r w:rsidR="00FD65B6" w:rsidRPr="0056487F">
        <w:rPr>
          <w:rFonts w:ascii="Arial" w:hAnsi="Arial" w:cs="Arial"/>
          <w:vertAlign w:val="superscript"/>
        </w:rPr>
        <w:t>th</w:t>
      </w:r>
      <w:r w:rsidR="00FD65B6" w:rsidRPr="0056487F">
        <w:rPr>
          <w:rFonts w:ascii="Arial" w:hAnsi="Arial" w:cs="Arial"/>
        </w:rPr>
        <w:t xml:space="preserve"> of </w:t>
      </w:r>
      <w:r w:rsidR="00C33D5D" w:rsidRPr="0056487F">
        <w:rPr>
          <w:rFonts w:ascii="Arial" w:hAnsi="Arial" w:cs="Arial"/>
        </w:rPr>
        <w:t>March</w:t>
      </w:r>
      <w:r w:rsidR="00FD65B6" w:rsidRPr="0056487F">
        <w:rPr>
          <w:rFonts w:ascii="Arial" w:hAnsi="Arial" w:cs="Arial"/>
        </w:rPr>
        <w:t xml:space="preserve"> 2020 </w:t>
      </w:r>
      <w:r w:rsidR="00C33D5D" w:rsidRPr="0056487F">
        <w:rPr>
          <w:rFonts w:ascii="Arial" w:hAnsi="Arial" w:cs="Arial"/>
        </w:rPr>
        <w:t>(</w:t>
      </w:r>
      <w:r w:rsidR="0033360C" w:rsidRPr="0056487F">
        <w:rPr>
          <w:rFonts w:ascii="Arial" w:hAnsi="Arial" w:cs="Arial"/>
        </w:rPr>
        <w:t>WHO, 2020</w:t>
      </w:r>
      <w:r w:rsidR="00C33D5D" w:rsidRPr="0056487F">
        <w:rPr>
          <w:rFonts w:ascii="Arial" w:hAnsi="Arial" w:cs="Arial"/>
        </w:rPr>
        <w:t xml:space="preserve">). </w:t>
      </w:r>
      <w:r w:rsidR="00FD65B6" w:rsidRPr="0056487F">
        <w:rPr>
          <w:rFonts w:ascii="Arial" w:hAnsi="Arial" w:cs="Arial"/>
        </w:rPr>
        <w:t>The number of cases overwhelmed hospitals and healthcare workers in general.</w:t>
      </w:r>
    </w:p>
    <w:p w14:paraId="6C4E9962" w14:textId="27F39592" w:rsidR="002B04DC" w:rsidRPr="0056487F" w:rsidRDefault="00C33D5D" w:rsidP="0056487F">
      <w:pPr>
        <w:spacing w:line="360" w:lineRule="auto"/>
        <w:jc w:val="both"/>
        <w:rPr>
          <w:rFonts w:ascii="Arial" w:hAnsi="Arial" w:cs="Arial"/>
        </w:rPr>
      </w:pPr>
      <w:r w:rsidRPr="0056487F">
        <w:rPr>
          <w:rFonts w:ascii="Arial" w:hAnsi="Arial" w:cs="Arial"/>
        </w:rPr>
        <w:t>Pandemics</w:t>
      </w:r>
      <w:r w:rsidR="00FD65B6" w:rsidRPr="0056487F">
        <w:rPr>
          <w:rFonts w:ascii="Arial" w:hAnsi="Arial" w:cs="Arial"/>
        </w:rPr>
        <w:t xml:space="preserve"> </w:t>
      </w:r>
      <w:r w:rsidRPr="0056487F">
        <w:rPr>
          <w:rFonts w:ascii="Arial" w:hAnsi="Arial" w:cs="Arial"/>
        </w:rPr>
        <w:t xml:space="preserve">naturally </w:t>
      </w:r>
      <w:r w:rsidR="00F16771" w:rsidRPr="0056487F">
        <w:rPr>
          <w:rFonts w:ascii="Arial" w:hAnsi="Arial" w:cs="Arial"/>
        </w:rPr>
        <w:t>pose</w:t>
      </w:r>
      <w:r w:rsidRPr="0056487F">
        <w:rPr>
          <w:rFonts w:ascii="Arial" w:hAnsi="Arial" w:cs="Arial"/>
        </w:rPr>
        <w:t xml:space="preserve"> a huge threat to </w:t>
      </w:r>
      <w:r w:rsidR="00F16771" w:rsidRPr="0056487F">
        <w:rPr>
          <w:rFonts w:ascii="Arial" w:hAnsi="Arial" w:cs="Arial"/>
        </w:rPr>
        <w:t xml:space="preserve">the </w:t>
      </w:r>
      <w:r w:rsidRPr="0056487F">
        <w:rPr>
          <w:rFonts w:ascii="Arial" w:hAnsi="Arial" w:cs="Arial"/>
        </w:rPr>
        <w:t xml:space="preserve">health of the public in so many ways. The covid-19 is </w:t>
      </w:r>
      <w:r w:rsidR="0033360C" w:rsidRPr="0056487F">
        <w:rPr>
          <w:rFonts w:ascii="Arial" w:hAnsi="Arial" w:cs="Arial"/>
        </w:rPr>
        <w:t xml:space="preserve">a </w:t>
      </w:r>
      <w:r w:rsidRPr="0056487F">
        <w:rPr>
          <w:rFonts w:ascii="Arial" w:hAnsi="Arial" w:cs="Arial"/>
        </w:rPr>
        <w:t xml:space="preserve">new, </w:t>
      </w:r>
      <w:r w:rsidR="0033360C" w:rsidRPr="0056487F">
        <w:rPr>
          <w:rFonts w:ascii="Arial" w:hAnsi="Arial" w:cs="Arial"/>
        </w:rPr>
        <w:t xml:space="preserve">and </w:t>
      </w:r>
      <w:r w:rsidRPr="0056487F">
        <w:rPr>
          <w:rFonts w:ascii="Arial" w:hAnsi="Arial" w:cs="Arial"/>
        </w:rPr>
        <w:t xml:space="preserve">contagious </w:t>
      </w:r>
      <w:r w:rsidR="0033360C" w:rsidRPr="0056487F">
        <w:rPr>
          <w:rFonts w:ascii="Arial" w:hAnsi="Arial" w:cs="Arial"/>
        </w:rPr>
        <w:t xml:space="preserve">disease </w:t>
      </w:r>
      <w:r w:rsidRPr="0056487F">
        <w:rPr>
          <w:rFonts w:ascii="Arial" w:hAnsi="Arial" w:cs="Arial"/>
        </w:rPr>
        <w:t xml:space="preserve">with an associated high morbidity and mortality rate. </w:t>
      </w:r>
      <w:r w:rsidR="00F26BBB" w:rsidRPr="0056487F">
        <w:rPr>
          <w:rFonts w:ascii="Arial" w:hAnsi="Arial" w:cs="Arial"/>
        </w:rPr>
        <w:t xml:space="preserve">Covid-19 pandemic poses a threat to healthcare professionals or workers who by virtue of profession are on the frontline of disease diagnosis, </w:t>
      </w:r>
      <w:r w:rsidR="00BE2DB8" w:rsidRPr="0056487F">
        <w:rPr>
          <w:rFonts w:ascii="Arial" w:hAnsi="Arial" w:cs="Arial"/>
        </w:rPr>
        <w:t>management,</w:t>
      </w:r>
      <w:r w:rsidR="00F26BBB" w:rsidRPr="0056487F">
        <w:rPr>
          <w:rFonts w:ascii="Arial" w:hAnsi="Arial" w:cs="Arial"/>
        </w:rPr>
        <w:t xml:space="preserve"> and reporting. </w:t>
      </w:r>
      <w:r w:rsidR="00F06DA7" w:rsidRPr="0056487F">
        <w:rPr>
          <w:rFonts w:ascii="Arial" w:hAnsi="Arial" w:cs="Arial"/>
        </w:rPr>
        <w:t xml:space="preserve">The challenges of covid-19 on healthcare professionals stem from the no knowledge on covid-19 disease treatment, social isolation after contracting the disease, fear for the lives of patients, fear for the lives of healthcare professionals themselves and by extension their </w:t>
      </w:r>
      <w:r w:rsidR="00CB13A0" w:rsidRPr="0056487F">
        <w:rPr>
          <w:rFonts w:ascii="Arial" w:hAnsi="Arial" w:cs="Arial"/>
        </w:rPr>
        <w:t>neighbours</w:t>
      </w:r>
      <w:r w:rsidR="00F06DA7" w:rsidRPr="0056487F">
        <w:rPr>
          <w:rFonts w:ascii="Arial" w:hAnsi="Arial" w:cs="Arial"/>
        </w:rPr>
        <w:t xml:space="preserve">, </w:t>
      </w:r>
      <w:r w:rsidR="00BE2DB8" w:rsidRPr="0056487F">
        <w:rPr>
          <w:rFonts w:ascii="Arial" w:hAnsi="Arial" w:cs="Arial"/>
        </w:rPr>
        <w:t>family,</w:t>
      </w:r>
      <w:r w:rsidR="00F06DA7" w:rsidRPr="0056487F">
        <w:rPr>
          <w:rFonts w:ascii="Arial" w:hAnsi="Arial" w:cs="Arial"/>
        </w:rPr>
        <w:t xml:space="preserve"> and friends (</w:t>
      </w:r>
      <w:proofErr w:type="spellStart"/>
      <w:r w:rsidR="0033360C" w:rsidRPr="0056487F">
        <w:rPr>
          <w:rFonts w:ascii="Arial" w:hAnsi="Arial" w:cs="Arial"/>
        </w:rPr>
        <w:t>Stuijfzand</w:t>
      </w:r>
      <w:proofErr w:type="spellEnd"/>
      <w:r w:rsidR="0033360C" w:rsidRPr="0056487F">
        <w:rPr>
          <w:rFonts w:ascii="Arial" w:hAnsi="Arial" w:cs="Arial"/>
        </w:rPr>
        <w:t xml:space="preserve"> et. al, 2020</w:t>
      </w:r>
      <w:r w:rsidR="00F06DA7" w:rsidRPr="0056487F">
        <w:rPr>
          <w:rFonts w:ascii="Arial" w:hAnsi="Arial" w:cs="Arial"/>
        </w:rPr>
        <w:t xml:space="preserve">). The </w:t>
      </w:r>
      <w:r w:rsidR="0033360C" w:rsidRPr="0056487F">
        <w:rPr>
          <w:rFonts w:ascii="Arial" w:hAnsi="Arial" w:cs="Arial"/>
        </w:rPr>
        <w:t xml:space="preserve">SARS </w:t>
      </w:r>
      <w:r w:rsidR="00F06DA7" w:rsidRPr="0056487F">
        <w:rPr>
          <w:rFonts w:ascii="Arial" w:hAnsi="Arial" w:cs="Arial"/>
        </w:rPr>
        <w:t xml:space="preserve">pandemic also </w:t>
      </w:r>
      <w:r w:rsidR="00BE2DB8" w:rsidRPr="0056487F">
        <w:rPr>
          <w:rFonts w:ascii="Arial" w:hAnsi="Arial" w:cs="Arial"/>
        </w:rPr>
        <w:t>presents</w:t>
      </w:r>
      <w:r w:rsidR="00F06DA7" w:rsidRPr="0056487F">
        <w:rPr>
          <w:rFonts w:ascii="Arial" w:hAnsi="Arial" w:cs="Arial"/>
        </w:rPr>
        <w:t xml:space="preserve"> a new way of working </w:t>
      </w:r>
      <w:r w:rsidR="00247F06" w:rsidRPr="0056487F">
        <w:rPr>
          <w:rFonts w:ascii="Arial" w:hAnsi="Arial" w:cs="Arial"/>
        </w:rPr>
        <w:t xml:space="preserve">and </w:t>
      </w:r>
      <w:r w:rsidR="00F06DA7" w:rsidRPr="0056487F">
        <w:rPr>
          <w:rFonts w:ascii="Arial" w:hAnsi="Arial" w:cs="Arial"/>
        </w:rPr>
        <w:t xml:space="preserve">doing things </w:t>
      </w:r>
      <w:r w:rsidR="00320CEB" w:rsidRPr="0056487F">
        <w:rPr>
          <w:rFonts w:ascii="Arial" w:hAnsi="Arial" w:cs="Arial"/>
        </w:rPr>
        <w:t>in</w:t>
      </w:r>
      <w:r w:rsidR="00F06DA7" w:rsidRPr="0056487F">
        <w:rPr>
          <w:rFonts w:ascii="Arial" w:hAnsi="Arial" w:cs="Arial"/>
        </w:rPr>
        <w:t xml:space="preserve"> the hospital </w:t>
      </w:r>
      <w:r w:rsidR="00320CEB" w:rsidRPr="0056487F">
        <w:rPr>
          <w:rFonts w:ascii="Arial" w:hAnsi="Arial" w:cs="Arial"/>
        </w:rPr>
        <w:t>setting</w:t>
      </w:r>
      <w:r w:rsidR="00F06DA7" w:rsidRPr="0056487F">
        <w:rPr>
          <w:rFonts w:ascii="Arial" w:hAnsi="Arial" w:cs="Arial"/>
        </w:rPr>
        <w:t xml:space="preserve">. </w:t>
      </w:r>
      <w:r w:rsidR="00247F06" w:rsidRPr="0056487F">
        <w:rPr>
          <w:rFonts w:ascii="Arial" w:hAnsi="Arial" w:cs="Arial"/>
        </w:rPr>
        <w:t xml:space="preserve">Healthcare professionals had to </w:t>
      </w:r>
      <w:r w:rsidR="00320CEB" w:rsidRPr="0056487F">
        <w:rPr>
          <w:rFonts w:ascii="Arial" w:hAnsi="Arial" w:cs="Arial"/>
        </w:rPr>
        <w:t>carry out</w:t>
      </w:r>
      <w:r w:rsidR="00247F06" w:rsidRPr="0056487F">
        <w:rPr>
          <w:rFonts w:ascii="Arial" w:hAnsi="Arial" w:cs="Arial"/>
        </w:rPr>
        <w:t xml:space="preserve"> </w:t>
      </w:r>
      <w:r w:rsidR="00F16771" w:rsidRPr="0056487F">
        <w:rPr>
          <w:rFonts w:ascii="Arial" w:hAnsi="Arial" w:cs="Arial"/>
        </w:rPr>
        <w:t>tasks</w:t>
      </w:r>
      <w:r w:rsidR="00247F06" w:rsidRPr="0056487F">
        <w:rPr>
          <w:rFonts w:ascii="Arial" w:hAnsi="Arial" w:cs="Arial"/>
        </w:rPr>
        <w:t xml:space="preserve"> </w:t>
      </w:r>
      <w:r w:rsidR="00320CEB" w:rsidRPr="0056487F">
        <w:rPr>
          <w:rFonts w:ascii="Arial" w:hAnsi="Arial" w:cs="Arial"/>
        </w:rPr>
        <w:t>that</w:t>
      </w:r>
      <w:r w:rsidR="00247F06" w:rsidRPr="0056487F">
        <w:rPr>
          <w:rFonts w:ascii="Arial" w:hAnsi="Arial" w:cs="Arial"/>
        </w:rPr>
        <w:t xml:space="preserve"> they are not familiar with, spend long hours working </w:t>
      </w:r>
      <w:r w:rsidR="00320CEB" w:rsidRPr="0056487F">
        <w:rPr>
          <w:rFonts w:ascii="Arial" w:hAnsi="Arial" w:cs="Arial"/>
        </w:rPr>
        <w:t>to</w:t>
      </w:r>
      <w:r w:rsidR="00247F06" w:rsidRPr="0056487F">
        <w:rPr>
          <w:rFonts w:ascii="Arial" w:hAnsi="Arial" w:cs="Arial"/>
        </w:rPr>
        <w:t xml:space="preserve"> the detriment of their health and family amid patient pain, </w:t>
      </w:r>
      <w:r w:rsidR="00BE2DB8" w:rsidRPr="0056487F">
        <w:rPr>
          <w:rFonts w:ascii="Arial" w:hAnsi="Arial" w:cs="Arial"/>
        </w:rPr>
        <w:t>frustration,</w:t>
      </w:r>
      <w:r w:rsidR="00247F06" w:rsidRPr="0056487F">
        <w:rPr>
          <w:rFonts w:ascii="Arial" w:hAnsi="Arial" w:cs="Arial"/>
        </w:rPr>
        <w:t xml:space="preserve"> and ultimate death (</w:t>
      </w:r>
      <w:r w:rsidR="0033360C" w:rsidRPr="0056487F">
        <w:rPr>
          <w:rFonts w:ascii="Arial" w:hAnsi="Arial" w:cs="Arial"/>
        </w:rPr>
        <w:t>Maunder, 2009</w:t>
      </w:r>
      <w:r w:rsidR="00247F06" w:rsidRPr="0056487F">
        <w:rPr>
          <w:rFonts w:ascii="Arial" w:hAnsi="Arial" w:cs="Arial"/>
        </w:rPr>
        <w:t xml:space="preserve">). </w:t>
      </w:r>
      <w:r w:rsidR="00161844" w:rsidRPr="0056487F">
        <w:rPr>
          <w:rFonts w:ascii="Arial" w:hAnsi="Arial" w:cs="Arial"/>
        </w:rPr>
        <w:t xml:space="preserve">These factors </w:t>
      </w:r>
      <w:r w:rsidR="00BE2DB8" w:rsidRPr="0056487F">
        <w:rPr>
          <w:rFonts w:ascii="Arial" w:hAnsi="Arial" w:cs="Arial"/>
        </w:rPr>
        <w:t>pose</w:t>
      </w:r>
      <w:r w:rsidR="00161844" w:rsidRPr="0056487F">
        <w:rPr>
          <w:rFonts w:ascii="Arial" w:hAnsi="Arial" w:cs="Arial"/>
        </w:rPr>
        <w:t xml:space="preserve"> a serious threat to the psychological state of the healthcare professional. </w:t>
      </w:r>
    </w:p>
    <w:p w14:paraId="4EA134C9" w14:textId="40FA69BA" w:rsidR="001739DB" w:rsidRPr="0056487F" w:rsidRDefault="00161844" w:rsidP="0056487F">
      <w:pPr>
        <w:spacing w:line="360" w:lineRule="auto"/>
        <w:jc w:val="both"/>
        <w:rPr>
          <w:rFonts w:ascii="Arial" w:hAnsi="Arial" w:cs="Arial"/>
        </w:rPr>
      </w:pPr>
      <w:r w:rsidRPr="0056487F">
        <w:rPr>
          <w:rFonts w:ascii="Arial" w:hAnsi="Arial" w:cs="Arial"/>
        </w:rPr>
        <w:t xml:space="preserve">According to the UK </w:t>
      </w:r>
      <w:r w:rsidR="00320CEB" w:rsidRPr="0056487F">
        <w:rPr>
          <w:rFonts w:ascii="Arial" w:hAnsi="Arial" w:cs="Arial"/>
        </w:rPr>
        <w:t>Department</w:t>
      </w:r>
      <w:r w:rsidRPr="0056487F">
        <w:rPr>
          <w:rFonts w:ascii="Arial" w:hAnsi="Arial" w:cs="Arial"/>
        </w:rPr>
        <w:t xml:space="preserve"> of Health and Confederation of British Industry, it is estimated that workers are likely to experience </w:t>
      </w:r>
      <w:r w:rsidR="00020C46" w:rsidRPr="0056487F">
        <w:rPr>
          <w:rFonts w:ascii="Arial" w:hAnsi="Arial" w:cs="Arial"/>
        </w:rPr>
        <w:t xml:space="preserve">a </w:t>
      </w:r>
      <w:r w:rsidRPr="0056487F">
        <w:rPr>
          <w:rFonts w:ascii="Arial" w:hAnsi="Arial" w:cs="Arial"/>
        </w:rPr>
        <w:t>mental health problem</w:t>
      </w:r>
      <w:r w:rsidR="00020C46" w:rsidRPr="0056487F">
        <w:rPr>
          <w:rFonts w:ascii="Arial" w:hAnsi="Arial" w:cs="Arial"/>
        </w:rPr>
        <w:t xml:space="preserve"> at an estimation of 15-30% during their working lives</w:t>
      </w:r>
      <w:r w:rsidR="001739DB" w:rsidRPr="0056487F">
        <w:rPr>
          <w:rFonts w:ascii="Arial" w:hAnsi="Arial" w:cs="Arial"/>
        </w:rPr>
        <w:t xml:space="preserve"> (</w:t>
      </w:r>
      <w:proofErr w:type="spellStart"/>
      <w:r w:rsidR="0033360C" w:rsidRPr="0056487F">
        <w:rPr>
          <w:rFonts w:ascii="Arial" w:hAnsi="Arial" w:cs="Arial"/>
        </w:rPr>
        <w:t>Liimatainen</w:t>
      </w:r>
      <w:proofErr w:type="spellEnd"/>
      <w:r w:rsidR="0033360C" w:rsidRPr="0056487F">
        <w:rPr>
          <w:rFonts w:ascii="Arial" w:hAnsi="Arial" w:cs="Arial"/>
        </w:rPr>
        <w:t xml:space="preserve"> and Gabriel, 2020</w:t>
      </w:r>
      <w:r w:rsidR="001739DB" w:rsidRPr="0056487F">
        <w:rPr>
          <w:rFonts w:ascii="Arial" w:hAnsi="Arial" w:cs="Arial"/>
        </w:rPr>
        <w:t xml:space="preserve">). This estimation is likely to increase in this covid-19 era among healthcare professionals. The most common mental health problem in the UK </w:t>
      </w:r>
      <w:r w:rsidR="00320CEB" w:rsidRPr="0056487F">
        <w:rPr>
          <w:rFonts w:ascii="Arial" w:hAnsi="Arial" w:cs="Arial"/>
        </w:rPr>
        <w:t>is</w:t>
      </w:r>
      <w:r w:rsidR="001739DB" w:rsidRPr="0056487F">
        <w:rPr>
          <w:rFonts w:ascii="Arial" w:hAnsi="Arial" w:cs="Arial"/>
        </w:rPr>
        <w:t xml:space="preserve"> anxiety and depression with prevalence rates of 5.9% and 3.3% respectively (</w:t>
      </w:r>
      <w:r w:rsidR="0033360C" w:rsidRPr="0056487F">
        <w:rPr>
          <w:rFonts w:ascii="Arial" w:hAnsi="Arial" w:cs="Arial"/>
        </w:rPr>
        <w:t>Edwards, 2016</w:t>
      </w:r>
      <w:r w:rsidR="001739DB" w:rsidRPr="0056487F">
        <w:rPr>
          <w:rFonts w:ascii="Arial" w:hAnsi="Arial" w:cs="Arial"/>
        </w:rPr>
        <w:t xml:space="preserve">). Mental health events or problems can be worsened by work-related issues. </w:t>
      </w:r>
    </w:p>
    <w:p w14:paraId="4151F4CA" w14:textId="071D8978" w:rsidR="001739DB" w:rsidRPr="00F16771" w:rsidRDefault="002973AF" w:rsidP="00320CEB">
      <w:pPr>
        <w:pStyle w:val="Heading1"/>
      </w:pPr>
      <w:bookmarkStart w:id="1" w:name="_Toc100941536"/>
      <w:r w:rsidRPr="00F16771">
        <w:t>AIM/RATIONAL</w:t>
      </w:r>
      <w:bookmarkEnd w:id="1"/>
    </w:p>
    <w:p w14:paraId="38C2E082" w14:textId="1FDCF8C0" w:rsidR="002973AF" w:rsidRPr="0056487F" w:rsidRDefault="002973AF" w:rsidP="0056487F">
      <w:pPr>
        <w:spacing w:line="360" w:lineRule="auto"/>
        <w:jc w:val="both"/>
        <w:rPr>
          <w:rFonts w:ascii="Arial" w:hAnsi="Arial" w:cs="Arial"/>
        </w:rPr>
      </w:pPr>
      <w:r w:rsidRPr="0056487F">
        <w:rPr>
          <w:rFonts w:ascii="Arial" w:hAnsi="Arial" w:cs="Arial"/>
        </w:rPr>
        <w:t xml:space="preserve">The aim of this research is to ascertain the extent of </w:t>
      </w:r>
      <w:r w:rsidR="00320CEB" w:rsidRPr="0056487F">
        <w:rPr>
          <w:rFonts w:ascii="Arial" w:hAnsi="Arial" w:cs="Arial"/>
        </w:rPr>
        <w:t xml:space="preserve">the </w:t>
      </w:r>
      <w:r w:rsidRPr="0056487F">
        <w:rPr>
          <w:rFonts w:ascii="Arial" w:hAnsi="Arial" w:cs="Arial"/>
        </w:rPr>
        <w:t xml:space="preserve">psychological impact of covid-19 </w:t>
      </w:r>
      <w:r w:rsidR="00320CEB" w:rsidRPr="0056487F">
        <w:rPr>
          <w:rFonts w:ascii="Arial" w:hAnsi="Arial" w:cs="Arial"/>
        </w:rPr>
        <w:t>has</w:t>
      </w:r>
      <w:r w:rsidRPr="0056487F">
        <w:rPr>
          <w:rFonts w:ascii="Arial" w:hAnsi="Arial" w:cs="Arial"/>
        </w:rPr>
        <w:t xml:space="preserve"> had on healthcare professionals. Management of patients in the pandemic era may impact negatively on the psychological state of healthcare </w:t>
      </w:r>
      <w:r w:rsidR="00320CEB" w:rsidRPr="0056487F">
        <w:rPr>
          <w:rFonts w:ascii="Arial" w:hAnsi="Arial" w:cs="Arial"/>
        </w:rPr>
        <w:t>professionals</w:t>
      </w:r>
      <w:r w:rsidR="00875C3E" w:rsidRPr="0056487F">
        <w:rPr>
          <w:rFonts w:ascii="Arial" w:hAnsi="Arial" w:cs="Arial"/>
        </w:rPr>
        <w:t xml:space="preserve"> (</w:t>
      </w:r>
      <w:r w:rsidR="0033360C" w:rsidRPr="0056487F">
        <w:rPr>
          <w:rFonts w:ascii="Arial" w:hAnsi="Arial" w:cs="Arial"/>
        </w:rPr>
        <w:t>Brooks et. al, 2018</w:t>
      </w:r>
      <w:r w:rsidR="00875C3E" w:rsidRPr="0056487F">
        <w:rPr>
          <w:rFonts w:ascii="Arial" w:hAnsi="Arial" w:cs="Arial"/>
        </w:rPr>
        <w:t>)</w:t>
      </w:r>
      <w:r w:rsidRPr="0056487F">
        <w:rPr>
          <w:rFonts w:ascii="Arial" w:hAnsi="Arial" w:cs="Arial"/>
        </w:rPr>
        <w:t xml:space="preserve">. This </w:t>
      </w:r>
      <w:r w:rsidR="005D1028" w:rsidRPr="0056487F">
        <w:rPr>
          <w:rFonts w:ascii="Arial" w:hAnsi="Arial" w:cs="Arial"/>
        </w:rPr>
        <w:t xml:space="preserve">psychological impact </w:t>
      </w:r>
      <w:r w:rsidR="00875C3E" w:rsidRPr="0056487F">
        <w:rPr>
          <w:rFonts w:ascii="Arial" w:hAnsi="Arial" w:cs="Arial"/>
        </w:rPr>
        <w:t>exists</w:t>
      </w:r>
      <w:r w:rsidR="005D1028" w:rsidRPr="0056487F">
        <w:rPr>
          <w:rFonts w:ascii="Arial" w:hAnsi="Arial" w:cs="Arial"/>
        </w:rPr>
        <w:t xml:space="preserve"> anyway with a lot of evidence proving that but with the emergence </w:t>
      </w:r>
      <w:r w:rsidR="005D1028" w:rsidRPr="0056487F">
        <w:rPr>
          <w:rFonts w:ascii="Arial" w:hAnsi="Arial" w:cs="Arial"/>
        </w:rPr>
        <w:lastRenderedPageBreak/>
        <w:t>of this pandemic</w:t>
      </w:r>
      <w:r w:rsidR="00320CEB" w:rsidRPr="0056487F">
        <w:rPr>
          <w:rFonts w:ascii="Arial" w:hAnsi="Arial" w:cs="Arial"/>
        </w:rPr>
        <w:t>,</w:t>
      </w:r>
      <w:r w:rsidR="005D1028" w:rsidRPr="0056487F">
        <w:rPr>
          <w:rFonts w:ascii="Arial" w:hAnsi="Arial" w:cs="Arial"/>
        </w:rPr>
        <w:t xml:space="preserve"> it is estimated that it would worsen. This research also seeks to provide an understanding of the psychological impact of covid-19 on healthcare professionals. This highlighted impact will help policy makers in addressing mental health issues among healthcare professionals. </w:t>
      </w:r>
      <w:r w:rsidR="006B2AE9" w:rsidRPr="0056487F">
        <w:rPr>
          <w:rFonts w:ascii="Arial" w:hAnsi="Arial" w:cs="Arial"/>
        </w:rPr>
        <w:t xml:space="preserve">It will also help policy makers to be well informed on the impact of pandemics on healthcare professionals so that there would be better prepared for future pandemics. This research will provide enough evidence for public health action on </w:t>
      </w:r>
      <w:r w:rsidR="00320CEB" w:rsidRPr="0056487F">
        <w:rPr>
          <w:rFonts w:ascii="Arial" w:hAnsi="Arial" w:cs="Arial"/>
        </w:rPr>
        <w:t xml:space="preserve">the </w:t>
      </w:r>
      <w:r w:rsidR="006B2AE9" w:rsidRPr="0056487F">
        <w:rPr>
          <w:rFonts w:ascii="Arial" w:hAnsi="Arial" w:cs="Arial"/>
        </w:rPr>
        <w:t xml:space="preserve">psychological impact of covid-19 on healthcare professionals. </w:t>
      </w:r>
    </w:p>
    <w:p w14:paraId="6F86D827" w14:textId="327D703F" w:rsidR="006B2AE9" w:rsidRPr="0056487F" w:rsidRDefault="006B2AE9" w:rsidP="0056487F">
      <w:pPr>
        <w:pStyle w:val="Heading1"/>
        <w:spacing w:line="360" w:lineRule="auto"/>
        <w:rPr>
          <w:rFonts w:ascii="Arial" w:hAnsi="Arial" w:cs="Arial"/>
          <w:sz w:val="22"/>
          <w:szCs w:val="22"/>
        </w:rPr>
      </w:pPr>
      <w:bookmarkStart w:id="2" w:name="_Toc100941537"/>
      <w:r w:rsidRPr="0056487F">
        <w:rPr>
          <w:rFonts w:ascii="Arial" w:hAnsi="Arial" w:cs="Arial"/>
          <w:sz w:val="22"/>
          <w:szCs w:val="22"/>
        </w:rPr>
        <w:t>OBJECTIVES.</w:t>
      </w:r>
      <w:bookmarkEnd w:id="2"/>
      <w:r w:rsidRPr="0056487F">
        <w:rPr>
          <w:rFonts w:ascii="Arial" w:hAnsi="Arial" w:cs="Arial"/>
          <w:sz w:val="22"/>
          <w:szCs w:val="22"/>
        </w:rPr>
        <w:t xml:space="preserve"> </w:t>
      </w:r>
    </w:p>
    <w:p w14:paraId="1147EA18" w14:textId="05C5541E" w:rsidR="006B2AE9" w:rsidRPr="0056487F" w:rsidRDefault="006B2AE9" w:rsidP="0056487F">
      <w:pPr>
        <w:pStyle w:val="ListParagraph"/>
        <w:numPr>
          <w:ilvl w:val="0"/>
          <w:numId w:val="1"/>
        </w:numPr>
        <w:spacing w:line="360" w:lineRule="auto"/>
        <w:jc w:val="both"/>
        <w:rPr>
          <w:rFonts w:ascii="Arial" w:hAnsi="Arial" w:cs="Arial"/>
        </w:rPr>
      </w:pPr>
      <w:r w:rsidRPr="0056487F">
        <w:rPr>
          <w:rFonts w:ascii="Arial" w:hAnsi="Arial" w:cs="Arial"/>
        </w:rPr>
        <w:t xml:space="preserve">To determine the extent of </w:t>
      </w:r>
      <w:r w:rsidR="00320CEB" w:rsidRPr="0056487F">
        <w:rPr>
          <w:rFonts w:ascii="Arial" w:hAnsi="Arial" w:cs="Arial"/>
        </w:rPr>
        <w:t xml:space="preserve">the </w:t>
      </w:r>
      <w:r w:rsidRPr="0056487F">
        <w:rPr>
          <w:rFonts w:ascii="Arial" w:hAnsi="Arial" w:cs="Arial"/>
        </w:rPr>
        <w:t xml:space="preserve">psychological impact </w:t>
      </w:r>
      <w:r w:rsidR="00C66E09" w:rsidRPr="0056487F">
        <w:rPr>
          <w:rFonts w:ascii="Arial" w:hAnsi="Arial" w:cs="Arial"/>
        </w:rPr>
        <w:t xml:space="preserve">of covid-19 have had on healthcare </w:t>
      </w:r>
      <w:r w:rsidR="00320CEB" w:rsidRPr="0056487F">
        <w:rPr>
          <w:rFonts w:ascii="Arial" w:hAnsi="Arial" w:cs="Arial"/>
        </w:rPr>
        <w:t>professionals</w:t>
      </w:r>
      <w:r w:rsidR="00C66E09" w:rsidRPr="0056487F">
        <w:rPr>
          <w:rFonts w:ascii="Arial" w:hAnsi="Arial" w:cs="Arial"/>
        </w:rPr>
        <w:t xml:space="preserve">. </w:t>
      </w:r>
    </w:p>
    <w:p w14:paraId="7B9D0659" w14:textId="61864A59" w:rsidR="00C66E09" w:rsidRPr="0056487F" w:rsidRDefault="00C66E09" w:rsidP="0056487F">
      <w:pPr>
        <w:pStyle w:val="ListParagraph"/>
        <w:numPr>
          <w:ilvl w:val="0"/>
          <w:numId w:val="1"/>
        </w:numPr>
        <w:spacing w:line="360" w:lineRule="auto"/>
        <w:jc w:val="both"/>
        <w:rPr>
          <w:rFonts w:ascii="Arial" w:hAnsi="Arial" w:cs="Arial"/>
        </w:rPr>
      </w:pPr>
      <w:r w:rsidRPr="0056487F">
        <w:rPr>
          <w:rFonts w:ascii="Arial" w:hAnsi="Arial" w:cs="Arial"/>
        </w:rPr>
        <w:t xml:space="preserve">To provide evidence for public health action on mental health problems among healthcare professionals. </w:t>
      </w:r>
    </w:p>
    <w:p w14:paraId="77DF1C0F" w14:textId="1183BD00" w:rsidR="00C66E09" w:rsidRPr="0056487F" w:rsidRDefault="00C66E09" w:rsidP="0056487F">
      <w:pPr>
        <w:pStyle w:val="ListParagraph"/>
        <w:numPr>
          <w:ilvl w:val="0"/>
          <w:numId w:val="1"/>
        </w:numPr>
        <w:spacing w:line="360" w:lineRule="auto"/>
        <w:jc w:val="both"/>
        <w:rPr>
          <w:rFonts w:ascii="Arial" w:hAnsi="Arial" w:cs="Arial"/>
        </w:rPr>
      </w:pPr>
      <w:r w:rsidRPr="0056487F">
        <w:rPr>
          <w:rFonts w:ascii="Arial" w:hAnsi="Arial" w:cs="Arial"/>
        </w:rPr>
        <w:t>To determine who among doctors, nurses</w:t>
      </w:r>
      <w:r w:rsidR="00CE3ADA" w:rsidRPr="0056487F">
        <w:rPr>
          <w:rFonts w:ascii="Arial" w:hAnsi="Arial" w:cs="Arial"/>
        </w:rPr>
        <w:t>,</w:t>
      </w:r>
      <w:r w:rsidRPr="0056487F">
        <w:rPr>
          <w:rFonts w:ascii="Arial" w:hAnsi="Arial" w:cs="Arial"/>
        </w:rPr>
        <w:t xml:space="preserve"> and other healthcare professionals were affected the most. </w:t>
      </w:r>
    </w:p>
    <w:p w14:paraId="1F6F01FA" w14:textId="55506251" w:rsidR="00C66E09" w:rsidRPr="0056487F" w:rsidRDefault="00C66E09" w:rsidP="0056487F">
      <w:pPr>
        <w:pStyle w:val="ListParagraph"/>
        <w:numPr>
          <w:ilvl w:val="0"/>
          <w:numId w:val="1"/>
        </w:numPr>
        <w:spacing w:line="360" w:lineRule="auto"/>
        <w:jc w:val="both"/>
        <w:rPr>
          <w:rFonts w:ascii="Arial" w:hAnsi="Arial" w:cs="Arial"/>
        </w:rPr>
      </w:pPr>
      <w:r w:rsidRPr="0056487F">
        <w:rPr>
          <w:rFonts w:ascii="Arial" w:hAnsi="Arial" w:cs="Arial"/>
        </w:rPr>
        <w:t xml:space="preserve">To determine which mental health problem was more prevalent. </w:t>
      </w:r>
    </w:p>
    <w:p w14:paraId="07D892EC" w14:textId="471526F1" w:rsidR="00C66E09" w:rsidRPr="0056487F" w:rsidRDefault="00C66E09" w:rsidP="0056487F">
      <w:pPr>
        <w:pStyle w:val="ListParagraph"/>
        <w:numPr>
          <w:ilvl w:val="0"/>
          <w:numId w:val="1"/>
        </w:numPr>
        <w:spacing w:line="360" w:lineRule="auto"/>
        <w:jc w:val="both"/>
        <w:rPr>
          <w:rFonts w:ascii="Arial" w:hAnsi="Arial" w:cs="Arial"/>
        </w:rPr>
      </w:pPr>
      <w:r w:rsidRPr="0056487F">
        <w:rPr>
          <w:rFonts w:ascii="Arial" w:hAnsi="Arial" w:cs="Arial"/>
        </w:rPr>
        <w:t xml:space="preserve">To determine which gender among healthcare professionals </w:t>
      </w:r>
      <w:r w:rsidR="00CE3ADA" w:rsidRPr="0056487F">
        <w:rPr>
          <w:rFonts w:ascii="Arial" w:hAnsi="Arial" w:cs="Arial"/>
        </w:rPr>
        <w:t>was</w:t>
      </w:r>
      <w:r w:rsidRPr="0056487F">
        <w:rPr>
          <w:rFonts w:ascii="Arial" w:hAnsi="Arial" w:cs="Arial"/>
        </w:rPr>
        <w:t xml:space="preserve"> severely affected psychologically. </w:t>
      </w:r>
    </w:p>
    <w:p w14:paraId="0A3A1859" w14:textId="353DBE73" w:rsidR="00CB13A0" w:rsidRDefault="00CB13A0">
      <w:pPr>
        <w:rPr>
          <w:rFonts w:cstheme="minorHAnsi"/>
          <w:sz w:val="24"/>
          <w:szCs w:val="24"/>
        </w:rPr>
      </w:pPr>
      <w:r>
        <w:rPr>
          <w:rFonts w:cstheme="minorHAnsi"/>
          <w:sz w:val="24"/>
          <w:szCs w:val="24"/>
        </w:rPr>
        <w:br w:type="page"/>
      </w:r>
    </w:p>
    <w:p w14:paraId="5866983B" w14:textId="77777777" w:rsidR="00327CF6" w:rsidRPr="0056487F" w:rsidRDefault="00327CF6" w:rsidP="0056487F">
      <w:pPr>
        <w:pStyle w:val="Heading1"/>
        <w:spacing w:line="360" w:lineRule="auto"/>
        <w:rPr>
          <w:rFonts w:ascii="Arial" w:hAnsi="Arial" w:cs="Arial"/>
          <w:sz w:val="22"/>
          <w:szCs w:val="22"/>
        </w:rPr>
      </w:pPr>
      <w:bookmarkStart w:id="3" w:name="_Toc100941538"/>
      <w:r w:rsidRPr="0056487F">
        <w:rPr>
          <w:rFonts w:ascii="Arial" w:hAnsi="Arial" w:cs="Arial"/>
          <w:sz w:val="22"/>
          <w:szCs w:val="22"/>
        </w:rPr>
        <w:lastRenderedPageBreak/>
        <w:t>LITERATURE REVIEW</w:t>
      </w:r>
      <w:bookmarkEnd w:id="3"/>
    </w:p>
    <w:p w14:paraId="2C01B113" w14:textId="004136DA" w:rsidR="00327CF6" w:rsidRPr="0056487F" w:rsidRDefault="00327CF6" w:rsidP="0056487F">
      <w:pPr>
        <w:pStyle w:val="Heading2"/>
        <w:spacing w:line="360" w:lineRule="auto"/>
        <w:rPr>
          <w:rFonts w:ascii="Arial" w:hAnsi="Arial" w:cs="Arial"/>
          <w:sz w:val="22"/>
          <w:szCs w:val="22"/>
        </w:rPr>
      </w:pPr>
      <w:bookmarkStart w:id="4" w:name="_Toc100941539"/>
      <w:r w:rsidRPr="0056487F">
        <w:rPr>
          <w:rFonts w:ascii="Arial" w:hAnsi="Arial" w:cs="Arial"/>
          <w:sz w:val="22"/>
          <w:szCs w:val="22"/>
        </w:rPr>
        <w:t>COVID-19 DISEASE PANDEMIC</w:t>
      </w:r>
      <w:bookmarkEnd w:id="4"/>
    </w:p>
    <w:p w14:paraId="443F4536" w14:textId="5C899EB9" w:rsidR="00327CF6" w:rsidRPr="0056487F" w:rsidRDefault="00327CF6" w:rsidP="0056487F">
      <w:pPr>
        <w:spacing w:line="360" w:lineRule="auto"/>
        <w:jc w:val="both"/>
        <w:rPr>
          <w:rFonts w:ascii="Arial" w:hAnsi="Arial" w:cs="Arial"/>
        </w:rPr>
      </w:pPr>
      <w:r w:rsidRPr="0056487F">
        <w:rPr>
          <w:rFonts w:ascii="Arial" w:hAnsi="Arial" w:cs="Arial"/>
        </w:rPr>
        <w:t xml:space="preserve">Covid 19 disease also known as SARS-CoV-2 is a viral infection affecting primarily the respiratory system. It is a highly contagious disease </w:t>
      </w:r>
      <w:r w:rsidR="00CE3ADA" w:rsidRPr="0056487F">
        <w:rPr>
          <w:rFonts w:ascii="Arial" w:hAnsi="Arial" w:cs="Arial"/>
        </w:rPr>
        <w:t>that</w:t>
      </w:r>
      <w:r w:rsidRPr="0056487F">
        <w:rPr>
          <w:rFonts w:ascii="Arial" w:hAnsi="Arial" w:cs="Arial"/>
        </w:rPr>
        <w:t xml:space="preserve"> spread through mainly the respiratory route (</w:t>
      </w:r>
      <w:r w:rsidR="0033360C" w:rsidRPr="0056487F">
        <w:rPr>
          <w:rFonts w:ascii="Arial" w:hAnsi="Arial" w:cs="Arial"/>
        </w:rPr>
        <w:t>Leung et. al, 2020</w:t>
      </w:r>
      <w:r w:rsidRPr="0056487F">
        <w:rPr>
          <w:rFonts w:ascii="Arial" w:hAnsi="Arial" w:cs="Arial"/>
        </w:rPr>
        <w:t xml:space="preserve">). There is a great debate </w:t>
      </w:r>
      <w:r w:rsidR="00CE3ADA" w:rsidRPr="0056487F">
        <w:rPr>
          <w:rFonts w:ascii="Arial" w:hAnsi="Arial" w:cs="Arial"/>
        </w:rPr>
        <w:t>whether air droplets or aerosols are the routes of its respiratory transmission. The disease symptoms range from asymptomatic to severe forms with high morbidity and mortality. The most common symptoms are fever (83%), cough (82%), and shortness of breath (31%) (</w:t>
      </w:r>
      <w:r w:rsidR="0033360C" w:rsidRPr="0056487F">
        <w:rPr>
          <w:rFonts w:ascii="Arial" w:hAnsi="Arial" w:cs="Arial"/>
        </w:rPr>
        <w:t>Wang et. al, 2020</w:t>
      </w:r>
      <w:r w:rsidR="00CE3ADA" w:rsidRPr="0056487F">
        <w:rPr>
          <w:rFonts w:ascii="Arial" w:hAnsi="Arial" w:cs="Arial"/>
        </w:rPr>
        <w:t xml:space="preserve">). </w:t>
      </w:r>
    </w:p>
    <w:p w14:paraId="59D308A2" w14:textId="537F9111" w:rsidR="00CE3ADA" w:rsidRPr="0056487F" w:rsidRDefault="00CE3ADA" w:rsidP="0056487F">
      <w:pPr>
        <w:spacing w:line="360" w:lineRule="auto"/>
        <w:jc w:val="both"/>
        <w:rPr>
          <w:rFonts w:ascii="Arial" w:hAnsi="Arial" w:cs="Arial"/>
        </w:rPr>
      </w:pPr>
      <w:r w:rsidRPr="0056487F">
        <w:rPr>
          <w:rFonts w:ascii="Arial" w:hAnsi="Arial" w:cs="Arial"/>
        </w:rPr>
        <w:t xml:space="preserve">The disease was declared a public health emergency by the WHO before it was finally declared as a pandemic by the same body. </w:t>
      </w:r>
      <w:r w:rsidR="003F61C7" w:rsidRPr="0056487F">
        <w:rPr>
          <w:rFonts w:ascii="Arial" w:hAnsi="Arial" w:cs="Arial"/>
        </w:rPr>
        <w:t>Pandemics are known to pose some serious threats to healthcare workers globally. Healthcare workers working during pandemics are at a higher risk of developing diverse psychological problems immediately following an epidemic or in the long term (</w:t>
      </w:r>
      <w:proofErr w:type="spellStart"/>
      <w:r w:rsidR="0033360C" w:rsidRPr="0056487F">
        <w:rPr>
          <w:rFonts w:ascii="Arial" w:hAnsi="Arial" w:cs="Arial"/>
        </w:rPr>
        <w:t>Stuijfzand</w:t>
      </w:r>
      <w:proofErr w:type="spellEnd"/>
      <w:r w:rsidR="0033360C" w:rsidRPr="0056487F">
        <w:rPr>
          <w:rFonts w:ascii="Arial" w:hAnsi="Arial" w:cs="Arial"/>
        </w:rPr>
        <w:t xml:space="preserve"> et. al, 2020</w:t>
      </w:r>
      <w:r w:rsidR="003F61C7" w:rsidRPr="0056487F">
        <w:rPr>
          <w:rFonts w:ascii="Arial" w:hAnsi="Arial" w:cs="Arial"/>
        </w:rPr>
        <w:t xml:space="preserve">). </w:t>
      </w:r>
      <w:proofErr w:type="spellStart"/>
      <w:r w:rsidR="003730F0" w:rsidRPr="0056487F">
        <w:rPr>
          <w:rFonts w:ascii="Arial" w:hAnsi="Arial" w:cs="Arial"/>
        </w:rPr>
        <w:t>Stuijfzand</w:t>
      </w:r>
      <w:proofErr w:type="spellEnd"/>
      <w:r w:rsidR="003730F0" w:rsidRPr="0056487F">
        <w:rPr>
          <w:rFonts w:ascii="Arial" w:hAnsi="Arial" w:cs="Arial"/>
        </w:rPr>
        <w:t xml:space="preserve"> et al</w:t>
      </w:r>
      <w:r w:rsidR="00F2047E" w:rsidRPr="0056487F">
        <w:rPr>
          <w:rFonts w:ascii="Arial" w:hAnsi="Arial" w:cs="Arial"/>
        </w:rPr>
        <w:t xml:space="preserve"> (2020), studied the psychological impact of various pandemics in the world from 2003 to later and concluded that healthcare workers were affected with the following average rates: </w:t>
      </w:r>
      <w:r w:rsidR="005B3FAC" w:rsidRPr="0056487F">
        <w:rPr>
          <w:rFonts w:ascii="Arial" w:hAnsi="Arial" w:cs="Arial"/>
        </w:rPr>
        <w:t>post-traumatic</w:t>
      </w:r>
      <w:r w:rsidR="00F2047E" w:rsidRPr="0056487F">
        <w:rPr>
          <w:rFonts w:ascii="Arial" w:hAnsi="Arial" w:cs="Arial"/>
        </w:rPr>
        <w:t xml:space="preserve"> stress disorder (21%), depression (46%), and anxiety (45%). </w:t>
      </w:r>
    </w:p>
    <w:p w14:paraId="7B755B34" w14:textId="13203E6F" w:rsidR="00BA3EF6" w:rsidRPr="0056487F" w:rsidRDefault="00BA3EF6" w:rsidP="0056487F">
      <w:pPr>
        <w:pStyle w:val="Heading2"/>
        <w:spacing w:line="360" w:lineRule="auto"/>
        <w:rPr>
          <w:rFonts w:ascii="Arial" w:hAnsi="Arial" w:cs="Arial"/>
          <w:sz w:val="22"/>
          <w:szCs w:val="22"/>
        </w:rPr>
      </w:pPr>
      <w:bookmarkStart w:id="5" w:name="_Toc100941540"/>
      <w:r w:rsidRPr="0056487F">
        <w:rPr>
          <w:rFonts w:ascii="Arial" w:hAnsi="Arial" w:cs="Arial"/>
          <w:sz w:val="22"/>
          <w:szCs w:val="22"/>
        </w:rPr>
        <w:t>MENTAL HEALTH SITUATION IN THE UK</w:t>
      </w:r>
      <w:bookmarkEnd w:id="5"/>
    </w:p>
    <w:p w14:paraId="5707E16B" w14:textId="5D875065" w:rsidR="00BA3EF6" w:rsidRPr="0056487F" w:rsidRDefault="00BA3EF6" w:rsidP="0056487F">
      <w:pPr>
        <w:spacing w:line="360" w:lineRule="auto"/>
        <w:jc w:val="both"/>
        <w:rPr>
          <w:rFonts w:ascii="Arial" w:hAnsi="Arial" w:cs="Arial"/>
        </w:rPr>
      </w:pPr>
      <w:r w:rsidRPr="0056487F">
        <w:rPr>
          <w:rFonts w:ascii="Arial" w:hAnsi="Arial" w:cs="Arial"/>
        </w:rPr>
        <w:t>The A</w:t>
      </w:r>
      <w:r w:rsidR="0033360C" w:rsidRPr="0056487F">
        <w:rPr>
          <w:rFonts w:ascii="Arial" w:hAnsi="Arial" w:cs="Arial"/>
        </w:rPr>
        <w:t xml:space="preserve">dult </w:t>
      </w:r>
      <w:r w:rsidRPr="0056487F">
        <w:rPr>
          <w:rFonts w:ascii="Arial" w:hAnsi="Arial" w:cs="Arial"/>
        </w:rPr>
        <w:t>P</w:t>
      </w:r>
      <w:r w:rsidR="0033360C" w:rsidRPr="0056487F">
        <w:rPr>
          <w:rFonts w:ascii="Arial" w:hAnsi="Arial" w:cs="Arial"/>
        </w:rPr>
        <w:t xml:space="preserve">sychiatry </w:t>
      </w:r>
      <w:r w:rsidRPr="0056487F">
        <w:rPr>
          <w:rFonts w:ascii="Arial" w:hAnsi="Arial" w:cs="Arial"/>
        </w:rPr>
        <w:t>M</w:t>
      </w:r>
      <w:r w:rsidR="0033360C" w:rsidRPr="0056487F">
        <w:rPr>
          <w:rFonts w:ascii="Arial" w:hAnsi="Arial" w:cs="Arial"/>
        </w:rPr>
        <w:t xml:space="preserve">orbidity </w:t>
      </w:r>
      <w:r w:rsidRPr="0056487F">
        <w:rPr>
          <w:rFonts w:ascii="Arial" w:hAnsi="Arial" w:cs="Arial"/>
        </w:rPr>
        <w:t>S</w:t>
      </w:r>
      <w:r w:rsidR="0033360C" w:rsidRPr="0056487F">
        <w:rPr>
          <w:rFonts w:ascii="Arial" w:hAnsi="Arial" w:cs="Arial"/>
        </w:rPr>
        <w:t>urvey conducted e</w:t>
      </w:r>
      <w:r w:rsidRPr="0056487F">
        <w:rPr>
          <w:rFonts w:ascii="Arial" w:hAnsi="Arial" w:cs="Arial"/>
        </w:rPr>
        <w:t xml:space="preserve">very six years </w:t>
      </w:r>
      <w:r w:rsidR="003049EB" w:rsidRPr="0056487F">
        <w:rPr>
          <w:rFonts w:ascii="Arial" w:hAnsi="Arial" w:cs="Arial"/>
        </w:rPr>
        <w:t>releases</w:t>
      </w:r>
      <w:r w:rsidRPr="0056487F">
        <w:rPr>
          <w:rFonts w:ascii="Arial" w:hAnsi="Arial" w:cs="Arial"/>
        </w:rPr>
        <w:t xml:space="preserve"> the psychological situation among the adult population in the UK. In 2014, their study revealed that every week, one in six (17%) adults experiences some form of the most common mental health problems in the country (</w:t>
      </w:r>
      <w:r w:rsidR="0033360C" w:rsidRPr="0056487F">
        <w:rPr>
          <w:rFonts w:ascii="Arial" w:hAnsi="Arial" w:cs="Arial"/>
        </w:rPr>
        <w:t>McManus et. al, 2016</w:t>
      </w:r>
      <w:r w:rsidRPr="0056487F">
        <w:rPr>
          <w:rFonts w:ascii="Arial" w:hAnsi="Arial" w:cs="Arial"/>
        </w:rPr>
        <w:t xml:space="preserve">). </w:t>
      </w:r>
      <w:r w:rsidR="003049EB" w:rsidRPr="0056487F">
        <w:rPr>
          <w:rFonts w:ascii="Arial" w:hAnsi="Arial" w:cs="Arial"/>
        </w:rPr>
        <w:t>According to the study, some</w:t>
      </w:r>
      <w:r w:rsidR="0033360C" w:rsidRPr="0056487F">
        <w:rPr>
          <w:rFonts w:ascii="Arial" w:hAnsi="Arial" w:cs="Arial"/>
        </w:rPr>
        <w:t xml:space="preserve"> </w:t>
      </w:r>
      <w:r w:rsidR="003049EB" w:rsidRPr="0056487F">
        <w:rPr>
          <w:rFonts w:ascii="Arial" w:hAnsi="Arial" w:cs="Arial"/>
        </w:rPr>
        <w:t xml:space="preserve">of the most common mental health problems in the adult population include anxiety and depression. The study further revealed that women between the ages of 16-21 are three times as likely (26%) to experience at least one of the common mental health problems as their male counterparts. </w:t>
      </w:r>
      <w:r w:rsidRPr="0056487F">
        <w:rPr>
          <w:rFonts w:ascii="Arial" w:hAnsi="Arial" w:cs="Arial"/>
        </w:rPr>
        <w:t xml:space="preserve"> </w:t>
      </w:r>
    </w:p>
    <w:p w14:paraId="3DA838C1" w14:textId="0071E322" w:rsidR="003049EB" w:rsidRPr="0056487F" w:rsidRDefault="003049EB" w:rsidP="0056487F">
      <w:pPr>
        <w:spacing w:line="360" w:lineRule="auto"/>
        <w:jc w:val="both"/>
        <w:rPr>
          <w:rFonts w:ascii="Arial" w:hAnsi="Arial" w:cs="Arial"/>
        </w:rPr>
      </w:pPr>
      <w:r w:rsidRPr="0056487F">
        <w:rPr>
          <w:rFonts w:ascii="Arial" w:hAnsi="Arial" w:cs="Arial"/>
        </w:rPr>
        <w:t>The A</w:t>
      </w:r>
      <w:r w:rsidR="0033360C" w:rsidRPr="0056487F">
        <w:rPr>
          <w:rFonts w:ascii="Arial" w:hAnsi="Arial" w:cs="Arial"/>
        </w:rPr>
        <w:t xml:space="preserve">dult </w:t>
      </w:r>
      <w:r w:rsidRPr="0056487F">
        <w:rPr>
          <w:rFonts w:ascii="Arial" w:hAnsi="Arial" w:cs="Arial"/>
        </w:rPr>
        <w:t>P</w:t>
      </w:r>
      <w:r w:rsidR="0033360C" w:rsidRPr="0056487F">
        <w:rPr>
          <w:rFonts w:ascii="Arial" w:hAnsi="Arial" w:cs="Arial"/>
        </w:rPr>
        <w:t xml:space="preserve">sychiatry </w:t>
      </w:r>
      <w:r w:rsidRPr="0056487F">
        <w:rPr>
          <w:rFonts w:ascii="Arial" w:hAnsi="Arial" w:cs="Arial"/>
        </w:rPr>
        <w:t>M</w:t>
      </w:r>
      <w:r w:rsidR="0033360C" w:rsidRPr="0056487F">
        <w:rPr>
          <w:rFonts w:ascii="Arial" w:hAnsi="Arial" w:cs="Arial"/>
        </w:rPr>
        <w:t xml:space="preserve">orbidity </w:t>
      </w:r>
      <w:r w:rsidRPr="0056487F">
        <w:rPr>
          <w:rFonts w:ascii="Arial" w:hAnsi="Arial" w:cs="Arial"/>
        </w:rPr>
        <w:t>S</w:t>
      </w:r>
      <w:r w:rsidR="0033360C" w:rsidRPr="0056487F">
        <w:rPr>
          <w:rFonts w:ascii="Arial" w:hAnsi="Arial" w:cs="Arial"/>
        </w:rPr>
        <w:t>urvey</w:t>
      </w:r>
      <w:r w:rsidRPr="0056487F">
        <w:rPr>
          <w:rFonts w:ascii="Arial" w:hAnsi="Arial" w:cs="Arial"/>
        </w:rPr>
        <w:t xml:space="preserve"> further reports that a fifth of men (19.5%) and a third of women (33.7%) have had their diagnoses confirmed by professionals. </w:t>
      </w:r>
      <w:r w:rsidR="005B3FAC" w:rsidRPr="0056487F">
        <w:rPr>
          <w:rFonts w:ascii="Arial" w:hAnsi="Arial" w:cs="Arial"/>
        </w:rPr>
        <w:t xml:space="preserve">According to the scheme, all common mental health problems except phobias are prevalent in the working ages (16-64) of the population at a rate of 17.5%. </w:t>
      </w:r>
      <w:proofErr w:type="spellStart"/>
      <w:r w:rsidR="00166C78" w:rsidRPr="0056487F">
        <w:rPr>
          <w:rFonts w:ascii="Arial" w:hAnsi="Arial" w:cs="Arial"/>
        </w:rPr>
        <w:t>Lelliot</w:t>
      </w:r>
      <w:proofErr w:type="spellEnd"/>
      <w:r w:rsidR="00166C78" w:rsidRPr="0056487F">
        <w:rPr>
          <w:rFonts w:ascii="Arial" w:hAnsi="Arial" w:cs="Arial"/>
        </w:rPr>
        <w:t xml:space="preserve"> et. al</w:t>
      </w:r>
      <w:r w:rsidR="0056487F" w:rsidRPr="0056487F">
        <w:rPr>
          <w:rFonts w:ascii="Arial" w:hAnsi="Arial" w:cs="Arial"/>
        </w:rPr>
        <w:t>,</w:t>
      </w:r>
      <w:r w:rsidR="00166C78" w:rsidRPr="0056487F">
        <w:rPr>
          <w:rFonts w:ascii="Arial" w:hAnsi="Arial" w:cs="Arial"/>
        </w:rPr>
        <w:t xml:space="preserve"> </w:t>
      </w:r>
      <w:r w:rsidR="0056487F" w:rsidRPr="0056487F">
        <w:rPr>
          <w:rFonts w:ascii="Arial" w:hAnsi="Arial" w:cs="Arial"/>
        </w:rPr>
        <w:t xml:space="preserve">(2008) </w:t>
      </w:r>
      <w:r w:rsidR="00166C78" w:rsidRPr="0056487F">
        <w:rPr>
          <w:rFonts w:ascii="Arial" w:hAnsi="Arial" w:cs="Arial"/>
        </w:rPr>
        <w:t xml:space="preserve">also reported a 14.7% of the population experience mental health problems at the workplace. </w:t>
      </w:r>
      <w:r w:rsidR="005B3FAC" w:rsidRPr="0056487F">
        <w:rPr>
          <w:rFonts w:ascii="Arial" w:hAnsi="Arial" w:cs="Arial"/>
        </w:rPr>
        <w:t xml:space="preserve">The most prevalent common mental health problems are at the rate of depression (5.9%) and anxiety (3.3%). Post-traumatic stress disorder </w:t>
      </w:r>
      <w:r w:rsidR="00DB6140" w:rsidRPr="0056487F">
        <w:rPr>
          <w:rFonts w:ascii="Arial" w:hAnsi="Arial" w:cs="Arial"/>
        </w:rPr>
        <w:t>accounts</w:t>
      </w:r>
      <w:r w:rsidR="005B3FAC" w:rsidRPr="0056487F">
        <w:rPr>
          <w:rFonts w:ascii="Arial" w:hAnsi="Arial" w:cs="Arial"/>
        </w:rPr>
        <w:t xml:space="preserve"> for 4.4% </w:t>
      </w:r>
      <w:r w:rsidR="00DB6140" w:rsidRPr="0056487F">
        <w:rPr>
          <w:rFonts w:ascii="Arial" w:hAnsi="Arial" w:cs="Arial"/>
        </w:rPr>
        <w:t>of</w:t>
      </w:r>
      <w:r w:rsidR="005B3FAC" w:rsidRPr="0056487F">
        <w:rPr>
          <w:rFonts w:ascii="Arial" w:hAnsi="Arial" w:cs="Arial"/>
        </w:rPr>
        <w:t xml:space="preserve"> </w:t>
      </w:r>
      <w:r w:rsidR="00DB6140" w:rsidRPr="0056487F">
        <w:rPr>
          <w:rFonts w:ascii="Arial" w:hAnsi="Arial" w:cs="Arial"/>
        </w:rPr>
        <w:t xml:space="preserve">the </w:t>
      </w:r>
      <w:r w:rsidR="005B3FAC" w:rsidRPr="0056487F">
        <w:rPr>
          <w:rFonts w:ascii="Arial" w:hAnsi="Arial" w:cs="Arial"/>
        </w:rPr>
        <w:t xml:space="preserve">adult population in England with 31.5% for men and </w:t>
      </w:r>
      <w:r w:rsidR="00DB6140" w:rsidRPr="0056487F">
        <w:rPr>
          <w:rFonts w:ascii="Arial" w:hAnsi="Arial" w:cs="Arial"/>
        </w:rPr>
        <w:t>31.2% for women</w:t>
      </w:r>
      <w:r w:rsidR="00451ED0" w:rsidRPr="0056487F">
        <w:rPr>
          <w:rFonts w:ascii="Arial" w:hAnsi="Arial" w:cs="Arial"/>
        </w:rPr>
        <w:t xml:space="preserve"> (</w:t>
      </w:r>
      <w:r w:rsidR="0033360C" w:rsidRPr="0056487F">
        <w:rPr>
          <w:rFonts w:ascii="Arial" w:hAnsi="Arial" w:cs="Arial"/>
        </w:rPr>
        <w:t>McManus et. al, 2016</w:t>
      </w:r>
      <w:r w:rsidR="00451ED0" w:rsidRPr="0056487F">
        <w:rPr>
          <w:rFonts w:ascii="Arial" w:hAnsi="Arial" w:cs="Arial"/>
        </w:rPr>
        <w:t>)</w:t>
      </w:r>
      <w:r w:rsidR="00E14FE1" w:rsidRPr="0056487F">
        <w:rPr>
          <w:rFonts w:ascii="Arial" w:hAnsi="Arial" w:cs="Arial"/>
        </w:rPr>
        <w:t xml:space="preserve">. </w:t>
      </w:r>
    </w:p>
    <w:p w14:paraId="3771949C" w14:textId="0530BAA2" w:rsidR="00E14FE1" w:rsidRPr="0056487F" w:rsidRDefault="00E14FE1" w:rsidP="0056487F">
      <w:pPr>
        <w:spacing w:line="360" w:lineRule="auto"/>
        <w:jc w:val="both"/>
        <w:rPr>
          <w:rFonts w:ascii="Arial" w:hAnsi="Arial" w:cs="Arial"/>
        </w:rPr>
      </w:pPr>
      <w:r w:rsidRPr="0056487F">
        <w:rPr>
          <w:rFonts w:ascii="Arial" w:hAnsi="Arial" w:cs="Arial"/>
        </w:rPr>
        <w:t xml:space="preserve">Martin-Merino et al, reported that women in England are almost twice as likely to be diagnosed with anxiety disorder as men. </w:t>
      </w:r>
    </w:p>
    <w:p w14:paraId="1B308970" w14:textId="0682408C" w:rsidR="00DB6140" w:rsidRPr="0056487F" w:rsidRDefault="00DB6140" w:rsidP="0056487F">
      <w:pPr>
        <w:pStyle w:val="Heading2"/>
        <w:spacing w:line="360" w:lineRule="auto"/>
        <w:rPr>
          <w:rFonts w:ascii="Arial" w:hAnsi="Arial" w:cs="Arial"/>
          <w:sz w:val="22"/>
          <w:szCs w:val="22"/>
        </w:rPr>
      </w:pPr>
      <w:bookmarkStart w:id="6" w:name="_Toc100941541"/>
      <w:r w:rsidRPr="0056487F">
        <w:rPr>
          <w:rFonts w:ascii="Arial" w:hAnsi="Arial" w:cs="Arial"/>
          <w:sz w:val="22"/>
          <w:szCs w:val="22"/>
        </w:rPr>
        <w:lastRenderedPageBreak/>
        <w:t>COVID-19 DISEASE PSYCHOLOGICAL IMPACT AMONG THE POPULACE AND HEALTHCARE WORKERS.</w:t>
      </w:r>
      <w:bookmarkEnd w:id="6"/>
      <w:r w:rsidRPr="0056487F">
        <w:rPr>
          <w:rFonts w:ascii="Arial" w:hAnsi="Arial" w:cs="Arial"/>
          <w:sz w:val="22"/>
          <w:szCs w:val="22"/>
        </w:rPr>
        <w:t xml:space="preserve"> </w:t>
      </w:r>
    </w:p>
    <w:p w14:paraId="4DF2EDF6" w14:textId="63544509" w:rsidR="00DB6140" w:rsidRPr="0056487F" w:rsidRDefault="00DB6140" w:rsidP="0056487F">
      <w:pPr>
        <w:spacing w:line="360" w:lineRule="auto"/>
        <w:jc w:val="both"/>
        <w:rPr>
          <w:rFonts w:ascii="Arial" w:hAnsi="Arial" w:cs="Arial"/>
        </w:rPr>
      </w:pPr>
      <w:r w:rsidRPr="0056487F">
        <w:rPr>
          <w:rFonts w:ascii="Arial" w:hAnsi="Arial" w:cs="Arial"/>
        </w:rPr>
        <w:t>Covid-19 has had an enormous effect on the populace and healthcare workers. According to the Office for National Statistics in the UK</w:t>
      </w:r>
      <w:r w:rsidR="0033360C" w:rsidRPr="0056487F">
        <w:rPr>
          <w:rFonts w:ascii="Arial" w:hAnsi="Arial" w:cs="Arial"/>
        </w:rPr>
        <w:t xml:space="preserve"> (2020)</w:t>
      </w:r>
      <w:r w:rsidRPr="0056487F">
        <w:rPr>
          <w:rFonts w:ascii="Arial" w:hAnsi="Arial" w:cs="Arial"/>
        </w:rPr>
        <w:t xml:space="preserve">, anxiety among the populace increased from 21% in 2019 </w:t>
      </w:r>
      <w:r w:rsidR="00064C30" w:rsidRPr="0056487F">
        <w:rPr>
          <w:rFonts w:ascii="Arial" w:hAnsi="Arial" w:cs="Arial"/>
        </w:rPr>
        <w:t>before the pandemic to 49.6% in 2020. Another research conducted in Asia and Europe revealed that the prevalence of anxiety and depression were 31.9% and 33.7% respectively among the population during the covid-19 epidemic (</w:t>
      </w:r>
      <w:proofErr w:type="spellStart"/>
      <w:r w:rsidR="0033360C" w:rsidRPr="0056487F">
        <w:rPr>
          <w:rFonts w:ascii="Arial" w:hAnsi="Arial" w:cs="Arial"/>
        </w:rPr>
        <w:t>Salari</w:t>
      </w:r>
      <w:proofErr w:type="spellEnd"/>
      <w:r w:rsidR="0033360C" w:rsidRPr="0056487F">
        <w:rPr>
          <w:rFonts w:ascii="Arial" w:hAnsi="Arial" w:cs="Arial"/>
        </w:rPr>
        <w:t xml:space="preserve"> et. al, 2020</w:t>
      </w:r>
      <w:r w:rsidR="00064C30" w:rsidRPr="0056487F">
        <w:rPr>
          <w:rFonts w:ascii="Arial" w:hAnsi="Arial" w:cs="Arial"/>
        </w:rPr>
        <w:t xml:space="preserve">). </w:t>
      </w:r>
    </w:p>
    <w:p w14:paraId="1F866C54" w14:textId="344C98A7" w:rsidR="00064C30" w:rsidRPr="0056487F" w:rsidRDefault="00064C30" w:rsidP="0056487F">
      <w:pPr>
        <w:spacing w:line="360" w:lineRule="auto"/>
        <w:jc w:val="both"/>
        <w:rPr>
          <w:rFonts w:ascii="Arial" w:hAnsi="Arial" w:cs="Arial"/>
        </w:rPr>
      </w:pPr>
      <w:r w:rsidRPr="0056487F">
        <w:rPr>
          <w:rFonts w:ascii="Arial" w:hAnsi="Arial" w:cs="Arial"/>
        </w:rPr>
        <w:t>For healthcare workers, a survey from China indicated that 50% developed mild depression during the covid-19 era (</w:t>
      </w:r>
      <w:r w:rsidR="0033360C" w:rsidRPr="0056487F">
        <w:rPr>
          <w:rFonts w:ascii="Arial" w:hAnsi="Arial" w:cs="Arial"/>
        </w:rPr>
        <w:t>Lai et. al, 2020</w:t>
      </w:r>
      <w:r w:rsidRPr="0056487F">
        <w:rPr>
          <w:rFonts w:ascii="Arial" w:hAnsi="Arial" w:cs="Arial"/>
        </w:rPr>
        <w:t>). Another study in the US also revealed that healthcare workers are at a higher risk of developing mental health problems</w:t>
      </w:r>
      <w:r w:rsidR="00DB3417" w:rsidRPr="0056487F">
        <w:rPr>
          <w:rFonts w:ascii="Arial" w:hAnsi="Arial" w:cs="Arial"/>
        </w:rPr>
        <w:t xml:space="preserve"> (</w:t>
      </w:r>
      <w:proofErr w:type="spellStart"/>
      <w:r w:rsidR="0033360C" w:rsidRPr="0056487F">
        <w:rPr>
          <w:rFonts w:ascii="Arial" w:hAnsi="Arial" w:cs="Arial"/>
        </w:rPr>
        <w:t>Shanafelt</w:t>
      </w:r>
      <w:proofErr w:type="spellEnd"/>
      <w:r w:rsidR="0033360C" w:rsidRPr="0056487F">
        <w:rPr>
          <w:rFonts w:ascii="Arial" w:hAnsi="Arial" w:cs="Arial"/>
        </w:rPr>
        <w:t xml:space="preserve"> et. al, 2020</w:t>
      </w:r>
      <w:r w:rsidR="00DB3417" w:rsidRPr="0056487F">
        <w:rPr>
          <w:rFonts w:ascii="Arial" w:hAnsi="Arial" w:cs="Arial"/>
        </w:rPr>
        <w:t xml:space="preserve">). According to Siddiqui et al (2021), anxiety levels among healthcare workers in </w:t>
      </w:r>
      <w:r w:rsidR="009B0CB6" w:rsidRPr="0056487F">
        <w:rPr>
          <w:rFonts w:ascii="Arial" w:hAnsi="Arial" w:cs="Arial"/>
        </w:rPr>
        <w:t xml:space="preserve">the </w:t>
      </w:r>
      <w:r w:rsidR="00DB3417" w:rsidRPr="0056487F">
        <w:rPr>
          <w:rFonts w:ascii="Arial" w:hAnsi="Arial" w:cs="Arial"/>
        </w:rPr>
        <w:t xml:space="preserve">UK increased greatly </w:t>
      </w:r>
      <w:r w:rsidR="00F57252" w:rsidRPr="0056487F">
        <w:rPr>
          <w:rFonts w:ascii="Arial" w:hAnsi="Arial" w:cs="Arial"/>
        </w:rPr>
        <w:t>during</w:t>
      </w:r>
      <w:r w:rsidR="00DB3417" w:rsidRPr="0056487F">
        <w:rPr>
          <w:rFonts w:ascii="Arial" w:hAnsi="Arial" w:cs="Arial"/>
        </w:rPr>
        <w:t xml:space="preserve"> covid. According to their study self-perceived anxiety </w:t>
      </w:r>
      <w:r w:rsidR="009B0CB6" w:rsidRPr="0056487F">
        <w:rPr>
          <w:rFonts w:ascii="Arial" w:hAnsi="Arial" w:cs="Arial"/>
        </w:rPr>
        <w:t xml:space="preserve">score pre-pandemic was 2 and it increased to 7 during covid. </w:t>
      </w:r>
    </w:p>
    <w:p w14:paraId="06639670" w14:textId="5C682998" w:rsidR="009B0CB6" w:rsidRPr="0056487F" w:rsidRDefault="009B0CB6" w:rsidP="0056487F">
      <w:pPr>
        <w:spacing w:line="360" w:lineRule="auto"/>
        <w:jc w:val="both"/>
        <w:rPr>
          <w:rFonts w:ascii="Arial" w:hAnsi="Arial" w:cs="Arial"/>
        </w:rPr>
      </w:pPr>
      <w:r w:rsidRPr="0056487F">
        <w:rPr>
          <w:rFonts w:ascii="Arial" w:hAnsi="Arial" w:cs="Arial"/>
        </w:rPr>
        <w:t>The overall prevalence of anxiety and depression in a London-based hospital was 41.2% and 42.7% respectively (</w:t>
      </w:r>
      <w:r w:rsidR="0033360C" w:rsidRPr="0056487F">
        <w:rPr>
          <w:rFonts w:ascii="Arial" w:hAnsi="Arial" w:cs="Arial"/>
        </w:rPr>
        <w:t>Ike et. al, 2021</w:t>
      </w:r>
      <w:r w:rsidRPr="0056487F">
        <w:rPr>
          <w:rFonts w:ascii="Arial" w:hAnsi="Arial" w:cs="Arial"/>
        </w:rPr>
        <w:t xml:space="preserve">). The prevalence of anxiety and depression according to the study was significantly higher in females than males. The study further revealed that nurses are four times more likely to exhibit some moderate to severe </w:t>
      </w:r>
      <w:r w:rsidR="00E71C73" w:rsidRPr="0056487F">
        <w:rPr>
          <w:rFonts w:ascii="Arial" w:hAnsi="Arial" w:cs="Arial"/>
        </w:rPr>
        <w:t>symptoms</w:t>
      </w:r>
      <w:r w:rsidRPr="0056487F">
        <w:rPr>
          <w:rFonts w:ascii="Arial" w:hAnsi="Arial" w:cs="Arial"/>
        </w:rPr>
        <w:t xml:space="preserve"> of anxiety </w:t>
      </w:r>
      <w:r w:rsidR="00E71C73" w:rsidRPr="0056487F">
        <w:rPr>
          <w:rFonts w:ascii="Arial" w:hAnsi="Arial" w:cs="Arial"/>
        </w:rPr>
        <w:t xml:space="preserve">and depression as compared to doctors. </w:t>
      </w:r>
    </w:p>
    <w:p w14:paraId="30CA3807" w14:textId="58D420A2" w:rsidR="00CB13A0" w:rsidRPr="0056487F" w:rsidRDefault="00CB13A0" w:rsidP="0056487F">
      <w:pPr>
        <w:spacing w:line="360" w:lineRule="auto"/>
        <w:rPr>
          <w:rFonts w:ascii="Arial" w:hAnsi="Arial" w:cs="Arial"/>
        </w:rPr>
      </w:pPr>
      <w:r w:rsidRPr="0056487F">
        <w:rPr>
          <w:rFonts w:ascii="Arial" w:hAnsi="Arial" w:cs="Arial"/>
        </w:rPr>
        <w:br w:type="page"/>
      </w:r>
    </w:p>
    <w:p w14:paraId="17EBE802" w14:textId="3E14EFC6" w:rsidR="00532213" w:rsidRPr="0056487F" w:rsidRDefault="00532213" w:rsidP="0056487F">
      <w:pPr>
        <w:pStyle w:val="Heading1"/>
        <w:spacing w:line="360" w:lineRule="auto"/>
        <w:rPr>
          <w:rFonts w:ascii="Arial" w:hAnsi="Arial" w:cs="Arial"/>
          <w:sz w:val="22"/>
          <w:szCs w:val="22"/>
        </w:rPr>
      </w:pPr>
      <w:bookmarkStart w:id="7" w:name="_Toc100941542"/>
      <w:r w:rsidRPr="0056487F">
        <w:rPr>
          <w:rFonts w:ascii="Arial" w:hAnsi="Arial" w:cs="Arial"/>
          <w:sz w:val="22"/>
          <w:szCs w:val="22"/>
        </w:rPr>
        <w:lastRenderedPageBreak/>
        <w:t>METHODS</w:t>
      </w:r>
      <w:bookmarkEnd w:id="7"/>
    </w:p>
    <w:p w14:paraId="77E15F3B" w14:textId="77777777" w:rsidR="00320CEB" w:rsidRPr="0056487F" w:rsidRDefault="00320CEB" w:rsidP="0056487F">
      <w:pPr>
        <w:pStyle w:val="Heading2"/>
        <w:spacing w:line="360" w:lineRule="auto"/>
        <w:rPr>
          <w:rFonts w:ascii="Arial" w:hAnsi="Arial" w:cs="Arial"/>
          <w:sz w:val="22"/>
          <w:szCs w:val="22"/>
        </w:rPr>
      </w:pPr>
      <w:bookmarkStart w:id="8" w:name="_Toc100941543"/>
      <w:r w:rsidRPr="0056487F">
        <w:rPr>
          <w:rFonts w:ascii="Arial" w:hAnsi="Arial" w:cs="Arial"/>
          <w:sz w:val="22"/>
          <w:szCs w:val="22"/>
        </w:rPr>
        <w:t>SEARCH STRATEGY</w:t>
      </w:r>
      <w:bookmarkEnd w:id="8"/>
    </w:p>
    <w:p w14:paraId="2ABA61F2" w14:textId="3873AB3A" w:rsidR="00532213" w:rsidRPr="0056487F" w:rsidRDefault="00532213" w:rsidP="0056487F">
      <w:pPr>
        <w:spacing w:line="360" w:lineRule="auto"/>
        <w:jc w:val="both"/>
        <w:rPr>
          <w:rFonts w:ascii="Arial" w:hAnsi="Arial" w:cs="Arial"/>
        </w:rPr>
      </w:pPr>
      <w:r w:rsidRPr="0056487F">
        <w:rPr>
          <w:rFonts w:ascii="Arial" w:hAnsi="Arial" w:cs="Arial"/>
        </w:rPr>
        <w:t xml:space="preserve">This is a systematic review of data of five research articles properly screened and selected based on a set of inclusion and exclusion criteria on two database search engines. In this study, I systematically searched on PubMed and Google Scholar database </w:t>
      </w:r>
      <w:r w:rsidR="00B3139F" w:rsidRPr="0056487F">
        <w:rPr>
          <w:rFonts w:ascii="Arial" w:hAnsi="Arial" w:cs="Arial"/>
        </w:rPr>
        <w:t xml:space="preserve">resources spanning from January 2020 to December 2021. The keyword for the search on </w:t>
      </w:r>
      <w:r w:rsidR="00320CEB" w:rsidRPr="0056487F">
        <w:rPr>
          <w:rFonts w:ascii="Arial" w:hAnsi="Arial" w:cs="Arial"/>
        </w:rPr>
        <w:t>PubMed</w:t>
      </w:r>
      <w:r w:rsidR="00B3139F" w:rsidRPr="0056487F">
        <w:rPr>
          <w:rFonts w:ascii="Arial" w:hAnsi="Arial" w:cs="Arial"/>
        </w:rPr>
        <w:t xml:space="preserve"> was healthcare worker, psychological impact, mental health, </w:t>
      </w:r>
      <w:r w:rsidR="00806073" w:rsidRPr="0056487F">
        <w:rPr>
          <w:rFonts w:ascii="Arial" w:hAnsi="Arial" w:cs="Arial"/>
        </w:rPr>
        <w:t xml:space="preserve">depression, anxiety, stress, post-traumatic stress disorder, </w:t>
      </w:r>
      <w:r w:rsidR="00B3139F" w:rsidRPr="0056487F">
        <w:rPr>
          <w:rFonts w:ascii="Arial" w:hAnsi="Arial" w:cs="Arial"/>
        </w:rPr>
        <w:t xml:space="preserve">covid-19, SARS-COV2, nurses, doctors, healthcare professionals, United Kingdom, and a combination of them. The same search strategy was used in </w:t>
      </w:r>
      <w:r w:rsidR="00806073" w:rsidRPr="0056487F">
        <w:rPr>
          <w:rFonts w:ascii="Arial" w:hAnsi="Arial" w:cs="Arial"/>
        </w:rPr>
        <w:t xml:space="preserve">Google Scholar. </w:t>
      </w:r>
    </w:p>
    <w:p w14:paraId="1BAFA9D5" w14:textId="07C09DCF" w:rsidR="00806073" w:rsidRPr="0056487F" w:rsidRDefault="00806073" w:rsidP="0056487F">
      <w:pPr>
        <w:pStyle w:val="Heading2"/>
        <w:spacing w:line="360" w:lineRule="auto"/>
        <w:rPr>
          <w:rFonts w:ascii="Arial" w:hAnsi="Arial" w:cs="Arial"/>
          <w:sz w:val="22"/>
          <w:szCs w:val="22"/>
        </w:rPr>
      </w:pPr>
      <w:bookmarkStart w:id="9" w:name="_Toc100941544"/>
      <w:r w:rsidRPr="0056487F">
        <w:rPr>
          <w:rFonts w:ascii="Arial" w:hAnsi="Arial" w:cs="Arial"/>
          <w:sz w:val="22"/>
          <w:szCs w:val="22"/>
        </w:rPr>
        <w:t>INCLUSION AND EXCLUSION CRITERIA</w:t>
      </w:r>
      <w:bookmarkEnd w:id="9"/>
    </w:p>
    <w:tbl>
      <w:tblPr>
        <w:tblStyle w:val="TableGrid"/>
        <w:tblW w:w="0" w:type="auto"/>
        <w:tblLook w:val="04A0" w:firstRow="1" w:lastRow="0" w:firstColumn="1" w:lastColumn="0" w:noHBand="0" w:noVBand="1"/>
      </w:tblPr>
      <w:tblGrid>
        <w:gridCol w:w="3005"/>
        <w:gridCol w:w="3005"/>
        <w:gridCol w:w="3006"/>
      </w:tblGrid>
      <w:tr w:rsidR="00806073" w:rsidRPr="0056487F" w14:paraId="3BB3046D" w14:textId="77777777" w:rsidTr="00806073">
        <w:tc>
          <w:tcPr>
            <w:tcW w:w="3005" w:type="dxa"/>
          </w:tcPr>
          <w:p w14:paraId="7DA73585" w14:textId="2DC6E826" w:rsidR="00806073" w:rsidRPr="0056487F" w:rsidRDefault="00806073" w:rsidP="0056487F">
            <w:pPr>
              <w:spacing w:line="360" w:lineRule="auto"/>
              <w:jc w:val="both"/>
              <w:rPr>
                <w:rFonts w:ascii="Arial" w:hAnsi="Arial" w:cs="Arial"/>
              </w:rPr>
            </w:pPr>
            <w:r w:rsidRPr="0056487F">
              <w:rPr>
                <w:rFonts w:ascii="Arial" w:hAnsi="Arial" w:cs="Arial"/>
              </w:rPr>
              <w:t>ITEM</w:t>
            </w:r>
          </w:p>
        </w:tc>
        <w:tc>
          <w:tcPr>
            <w:tcW w:w="3005" w:type="dxa"/>
          </w:tcPr>
          <w:p w14:paraId="12BD3584" w14:textId="5A4520CC" w:rsidR="00806073" w:rsidRPr="0056487F" w:rsidRDefault="00806073" w:rsidP="0056487F">
            <w:pPr>
              <w:spacing w:line="360" w:lineRule="auto"/>
              <w:jc w:val="both"/>
              <w:rPr>
                <w:rFonts w:ascii="Arial" w:hAnsi="Arial" w:cs="Arial"/>
              </w:rPr>
            </w:pPr>
            <w:r w:rsidRPr="0056487F">
              <w:rPr>
                <w:rFonts w:ascii="Arial" w:hAnsi="Arial" w:cs="Arial"/>
              </w:rPr>
              <w:t>INCLUSION</w:t>
            </w:r>
          </w:p>
        </w:tc>
        <w:tc>
          <w:tcPr>
            <w:tcW w:w="3006" w:type="dxa"/>
          </w:tcPr>
          <w:p w14:paraId="7FBAC8B7" w14:textId="18C49106" w:rsidR="00806073" w:rsidRPr="0056487F" w:rsidRDefault="00806073" w:rsidP="0056487F">
            <w:pPr>
              <w:spacing w:line="360" w:lineRule="auto"/>
              <w:jc w:val="both"/>
              <w:rPr>
                <w:rFonts w:ascii="Arial" w:hAnsi="Arial" w:cs="Arial"/>
              </w:rPr>
            </w:pPr>
            <w:r w:rsidRPr="0056487F">
              <w:rPr>
                <w:rFonts w:ascii="Arial" w:hAnsi="Arial" w:cs="Arial"/>
              </w:rPr>
              <w:t>EXCLUSION</w:t>
            </w:r>
          </w:p>
        </w:tc>
      </w:tr>
      <w:tr w:rsidR="00806073" w:rsidRPr="0056487F" w14:paraId="287CABE7" w14:textId="77777777" w:rsidTr="00806073">
        <w:tc>
          <w:tcPr>
            <w:tcW w:w="3005" w:type="dxa"/>
          </w:tcPr>
          <w:p w14:paraId="5DBD8B75" w14:textId="43FAB474" w:rsidR="00806073" w:rsidRPr="0056487F" w:rsidRDefault="00806073" w:rsidP="0056487F">
            <w:pPr>
              <w:spacing w:line="360" w:lineRule="auto"/>
              <w:jc w:val="both"/>
              <w:rPr>
                <w:rFonts w:ascii="Arial" w:hAnsi="Arial" w:cs="Arial"/>
              </w:rPr>
            </w:pPr>
            <w:r w:rsidRPr="0056487F">
              <w:rPr>
                <w:rFonts w:ascii="Arial" w:hAnsi="Arial" w:cs="Arial"/>
              </w:rPr>
              <w:t>THEME/OBJECTIVE OF PAPER/ARTICLE</w:t>
            </w:r>
          </w:p>
        </w:tc>
        <w:tc>
          <w:tcPr>
            <w:tcW w:w="3005" w:type="dxa"/>
          </w:tcPr>
          <w:p w14:paraId="4B9BFABE" w14:textId="57C4E6BD" w:rsidR="005B464F" w:rsidRPr="0056487F" w:rsidRDefault="005B464F" w:rsidP="0056487F">
            <w:pPr>
              <w:spacing w:line="360" w:lineRule="auto"/>
              <w:jc w:val="both"/>
              <w:rPr>
                <w:rFonts w:ascii="Arial" w:hAnsi="Arial" w:cs="Arial"/>
              </w:rPr>
            </w:pPr>
            <w:r w:rsidRPr="0056487F">
              <w:rPr>
                <w:rFonts w:ascii="Arial" w:hAnsi="Arial" w:cs="Arial"/>
              </w:rPr>
              <w:t>The study must look at the psychological impact/mental health impact of covid 19 on healthcare workers</w:t>
            </w:r>
          </w:p>
        </w:tc>
        <w:tc>
          <w:tcPr>
            <w:tcW w:w="3006" w:type="dxa"/>
          </w:tcPr>
          <w:p w14:paraId="39EF32CD" w14:textId="18E2A85D" w:rsidR="00806073" w:rsidRPr="0056487F" w:rsidRDefault="005B464F" w:rsidP="0056487F">
            <w:pPr>
              <w:spacing w:line="360" w:lineRule="auto"/>
              <w:jc w:val="both"/>
              <w:rPr>
                <w:rFonts w:ascii="Arial" w:hAnsi="Arial" w:cs="Arial"/>
              </w:rPr>
            </w:pPr>
            <w:r w:rsidRPr="0056487F">
              <w:rPr>
                <w:rFonts w:ascii="Arial" w:hAnsi="Arial" w:cs="Arial"/>
              </w:rPr>
              <w:t>Any objective on other health problems that covid-19 brought on healthcare workers</w:t>
            </w:r>
          </w:p>
        </w:tc>
      </w:tr>
      <w:tr w:rsidR="00806073" w:rsidRPr="0056487F" w14:paraId="6455FE46" w14:textId="77777777" w:rsidTr="00806073">
        <w:tc>
          <w:tcPr>
            <w:tcW w:w="3005" w:type="dxa"/>
          </w:tcPr>
          <w:p w14:paraId="51DB970E" w14:textId="4155086B" w:rsidR="00806073" w:rsidRPr="0056487F" w:rsidRDefault="00806073" w:rsidP="0056487F">
            <w:pPr>
              <w:spacing w:line="360" w:lineRule="auto"/>
              <w:jc w:val="both"/>
              <w:rPr>
                <w:rFonts w:ascii="Arial" w:hAnsi="Arial" w:cs="Arial"/>
              </w:rPr>
            </w:pPr>
            <w:r w:rsidRPr="0056487F">
              <w:rPr>
                <w:rFonts w:ascii="Arial" w:hAnsi="Arial" w:cs="Arial"/>
              </w:rPr>
              <w:t>PARTICIPANTS</w:t>
            </w:r>
          </w:p>
        </w:tc>
        <w:tc>
          <w:tcPr>
            <w:tcW w:w="3005" w:type="dxa"/>
          </w:tcPr>
          <w:p w14:paraId="703EE1A1" w14:textId="25ED7ACA" w:rsidR="00806073" w:rsidRPr="0056487F" w:rsidRDefault="005B464F" w:rsidP="0056487F">
            <w:pPr>
              <w:spacing w:line="360" w:lineRule="auto"/>
              <w:jc w:val="both"/>
              <w:rPr>
                <w:rFonts w:ascii="Arial" w:hAnsi="Arial" w:cs="Arial"/>
              </w:rPr>
            </w:pPr>
            <w:r w:rsidRPr="0056487F">
              <w:rPr>
                <w:rFonts w:ascii="Arial" w:hAnsi="Arial" w:cs="Arial"/>
              </w:rPr>
              <w:t>Healthcare workers who worked during the covid-19 era</w:t>
            </w:r>
          </w:p>
        </w:tc>
        <w:tc>
          <w:tcPr>
            <w:tcW w:w="3006" w:type="dxa"/>
          </w:tcPr>
          <w:p w14:paraId="3762CCC2" w14:textId="51D99B3F" w:rsidR="00806073" w:rsidRPr="0056487F" w:rsidRDefault="005B464F" w:rsidP="0056487F">
            <w:pPr>
              <w:spacing w:line="360" w:lineRule="auto"/>
              <w:jc w:val="both"/>
              <w:rPr>
                <w:rFonts w:ascii="Arial" w:hAnsi="Arial" w:cs="Arial"/>
              </w:rPr>
            </w:pPr>
            <w:r w:rsidRPr="0056487F">
              <w:rPr>
                <w:rFonts w:ascii="Arial" w:hAnsi="Arial" w:cs="Arial"/>
              </w:rPr>
              <w:t xml:space="preserve">Non-healthcare workers who were affected by covid. </w:t>
            </w:r>
            <w:r w:rsidR="00CB13A0" w:rsidRPr="0056487F">
              <w:rPr>
                <w:rFonts w:ascii="Arial" w:hAnsi="Arial" w:cs="Arial"/>
              </w:rPr>
              <w:t>E.g.,</w:t>
            </w:r>
            <w:r w:rsidRPr="0056487F">
              <w:rPr>
                <w:rFonts w:ascii="Arial" w:hAnsi="Arial" w:cs="Arial"/>
              </w:rPr>
              <w:t xml:space="preserve"> Teachers. </w:t>
            </w:r>
          </w:p>
        </w:tc>
      </w:tr>
      <w:tr w:rsidR="00806073" w:rsidRPr="0056487F" w14:paraId="7A58F461" w14:textId="77777777" w:rsidTr="00806073">
        <w:tc>
          <w:tcPr>
            <w:tcW w:w="3005" w:type="dxa"/>
          </w:tcPr>
          <w:p w14:paraId="5208AE6D" w14:textId="1F86B6F8" w:rsidR="00806073" w:rsidRPr="0056487F" w:rsidRDefault="00806073" w:rsidP="0056487F">
            <w:pPr>
              <w:spacing w:line="360" w:lineRule="auto"/>
              <w:jc w:val="both"/>
              <w:rPr>
                <w:rFonts w:ascii="Arial" w:hAnsi="Arial" w:cs="Arial"/>
              </w:rPr>
            </w:pPr>
            <w:r w:rsidRPr="0056487F">
              <w:rPr>
                <w:rFonts w:ascii="Arial" w:hAnsi="Arial" w:cs="Arial"/>
              </w:rPr>
              <w:t>GEO-POLITICAL LOCATION</w:t>
            </w:r>
          </w:p>
        </w:tc>
        <w:tc>
          <w:tcPr>
            <w:tcW w:w="3005" w:type="dxa"/>
          </w:tcPr>
          <w:p w14:paraId="32187420" w14:textId="7019CB2A" w:rsidR="00806073" w:rsidRPr="0056487F" w:rsidRDefault="005B464F" w:rsidP="0056487F">
            <w:pPr>
              <w:spacing w:line="360" w:lineRule="auto"/>
              <w:jc w:val="both"/>
              <w:rPr>
                <w:rFonts w:ascii="Arial" w:hAnsi="Arial" w:cs="Arial"/>
              </w:rPr>
            </w:pPr>
            <w:r w:rsidRPr="0056487F">
              <w:rPr>
                <w:rFonts w:ascii="Arial" w:hAnsi="Arial" w:cs="Arial"/>
              </w:rPr>
              <w:t>United Kingdom</w:t>
            </w:r>
          </w:p>
        </w:tc>
        <w:tc>
          <w:tcPr>
            <w:tcW w:w="3006" w:type="dxa"/>
          </w:tcPr>
          <w:p w14:paraId="6F2BB202" w14:textId="1055410E" w:rsidR="00806073" w:rsidRPr="0056487F" w:rsidRDefault="005B5B3F" w:rsidP="0056487F">
            <w:pPr>
              <w:spacing w:line="360" w:lineRule="auto"/>
              <w:jc w:val="both"/>
              <w:rPr>
                <w:rFonts w:ascii="Arial" w:hAnsi="Arial" w:cs="Arial"/>
              </w:rPr>
            </w:pPr>
            <w:r>
              <w:rPr>
                <w:rFonts w:ascii="Arial" w:hAnsi="Arial" w:cs="Arial"/>
              </w:rPr>
              <w:t>No other country</w:t>
            </w:r>
          </w:p>
        </w:tc>
      </w:tr>
      <w:tr w:rsidR="00806073" w:rsidRPr="0056487F" w14:paraId="0345C88E" w14:textId="77777777" w:rsidTr="00806073">
        <w:tc>
          <w:tcPr>
            <w:tcW w:w="3005" w:type="dxa"/>
          </w:tcPr>
          <w:p w14:paraId="41A41E9B" w14:textId="643C926D" w:rsidR="00806073" w:rsidRPr="0056487F" w:rsidRDefault="005B464F" w:rsidP="0056487F">
            <w:pPr>
              <w:spacing w:line="360" w:lineRule="auto"/>
              <w:jc w:val="both"/>
              <w:rPr>
                <w:rFonts w:ascii="Arial" w:hAnsi="Arial" w:cs="Arial"/>
              </w:rPr>
            </w:pPr>
            <w:r w:rsidRPr="0056487F">
              <w:rPr>
                <w:rFonts w:ascii="Arial" w:hAnsi="Arial" w:cs="Arial"/>
              </w:rPr>
              <w:t>PUBLICATION YEAR</w:t>
            </w:r>
          </w:p>
        </w:tc>
        <w:tc>
          <w:tcPr>
            <w:tcW w:w="3005" w:type="dxa"/>
          </w:tcPr>
          <w:p w14:paraId="5036F367" w14:textId="0048B5D4" w:rsidR="00806073" w:rsidRPr="0056487F" w:rsidRDefault="005B464F" w:rsidP="0056487F">
            <w:pPr>
              <w:spacing w:line="360" w:lineRule="auto"/>
              <w:jc w:val="both"/>
              <w:rPr>
                <w:rFonts w:ascii="Arial" w:hAnsi="Arial" w:cs="Arial"/>
              </w:rPr>
            </w:pPr>
            <w:r w:rsidRPr="0056487F">
              <w:rPr>
                <w:rFonts w:ascii="Arial" w:hAnsi="Arial" w:cs="Arial"/>
              </w:rPr>
              <w:t>2020-202</w:t>
            </w:r>
            <w:r w:rsidR="005B5B3F">
              <w:rPr>
                <w:rFonts w:ascii="Arial" w:hAnsi="Arial" w:cs="Arial"/>
              </w:rPr>
              <w:t>2</w:t>
            </w:r>
          </w:p>
        </w:tc>
        <w:tc>
          <w:tcPr>
            <w:tcW w:w="3006" w:type="dxa"/>
          </w:tcPr>
          <w:p w14:paraId="6724A11D" w14:textId="455B733D" w:rsidR="00806073" w:rsidRPr="0056487F" w:rsidRDefault="00922346" w:rsidP="0056487F">
            <w:pPr>
              <w:spacing w:line="360" w:lineRule="auto"/>
              <w:jc w:val="both"/>
              <w:rPr>
                <w:rFonts w:ascii="Arial" w:hAnsi="Arial" w:cs="Arial"/>
              </w:rPr>
            </w:pPr>
            <w:r w:rsidRPr="0056487F">
              <w:rPr>
                <w:rFonts w:ascii="Arial" w:hAnsi="Arial" w:cs="Arial"/>
              </w:rPr>
              <w:t>Other dates</w:t>
            </w:r>
          </w:p>
        </w:tc>
      </w:tr>
      <w:tr w:rsidR="00806073" w:rsidRPr="0056487F" w14:paraId="2855405B" w14:textId="77777777" w:rsidTr="00806073">
        <w:tc>
          <w:tcPr>
            <w:tcW w:w="3005" w:type="dxa"/>
          </w:tcPr>
          <w:p w14:paraId="272B9C18" w14:textId="6ECA4DA9" w:rsidR="00806073" w:rsidRPr="0056487F" w:rsidRDefault="005B464F" w:rsidP="0056487F">
            <w:pPr>
              <w:spacing w:line="360" w:lineRule="auto"/>
              <w:jc w:val="both"/>
              <w:rPr>
                <w:rFonts w:ascii="Arial" w:hAnsi="Arial" w:cs="Arial"/>
              </w:rPr>
            </w:pPr>
            <w:r w:rsidRPr="0056487F">
              <w:rPr>
                <w:rFonts w:ascii="Arial" w:hAnsi="Arial" w:cs="Arial"/>
              </w:rPr>
              <w:t>LANGUAGE</w:t>
            </w:r>
          </w:p>
        </w:tc>
        <w:tc>
          <w:tcPr>
            <w:tcW w:w="3005" w:type="dxa"/>
          </w:tcPr>
          <w:p w14:paraId="4F101A83" w14:textId="6D41514C" w:rsidR="00806073" w:rsidRPr="0056487F" w:rsidRDefault="00922346" w:rsidP="0056487F">
            <w:pPr>
              <w:spacing w:line="360" w:lineRule="auto"/>
              <w:jc w:val="both"/>
              <w:rPr>
                <w:rFonts w:ascii="Arial" w:hAnsi="Arial" w:cs="Arial"/>
              </w:rPr>
            </w:pPr>
            <w:r w:rsidRPr="0056487F">
              <w:rPr>
                <w:rFonts w:ascii="Arial" w:hAnsi="Arial" w:cs="Arial"/>
              </w:rPr>
              <w:t>English</w:t>
            </w:r>
          </w:p>
        </w:tc>
        <w:tc>
          <w:tcPr>
            <w:tcW w:w="3006" w:type="dxa"/>
          </w:tcPr>
          <w:p w14:paraId="37D6039C" w14:textId="11824E47" w:rsidR="00806073" w:rsidRPr="0056487F" w:rsidRDefault="00806073" w:rsidP="0056487F">
            <w:pPr>
              <w:spacing w:line="360" w:lineRule="auto"/>
              <w:jc w:val="both"/>
              <w:rPr>
                <w:rFonts w:ascii="Arial" w:hAnsi="Arial" w:cs="Arial"/>
              </w:rPr>
            </w:pPr>
          </w:p>
        </w:tc>
      </w:tr>
      <w:tr w:rsidR="005B464F" w:rsidRPr="0056487F" w14:paraId="0A79A7AD" w14:textId="77777777" w:rsidTr="00806073">
        <w:tc>
          <w:tcPr>
            <w:tcW w:w="3005" w:type="dxa"/>
          </w:tcPr>
          <w:p w14:paraId="30DB9FEB" w14:textId="1A810E45" w:rsidR="005B464F" w:rsidRPr="0056487F" w:rsidRDefault="005B464F" w:rsidP="0056487F">
            <w:pPr>
              <w:spacing w:line="360" w:lineRule="auto"/>
              <w:jc w:val="both"/>
              <w:rPr>
                <w:rFonts w:ascii="Arial" w:hAnsi="Arial" w:cs="Arial"/>
              </w:rPr>
            </w:pPr>
            <w:r w:rsidRPr="0056487F">
              <w:rPr>
                <w:rFonts w:ascii="Arial" w:hAnsi="Arial" w:cs="Arial"/>
              </w:rPr>
              <w:t>RESEARCH DESIGN</w:t>
            </w:r>
          </w:p>
        </w:tc>
        <w:tc>
          <w:tcPr>
            <w:tcW w:w="3005" w:type="dxa"/>
          </w:tcPr>
          <w:p w14:paraId="7492D568" w14:textId="41A06525" w:rsidR="005B464F" w:rsidRPr="0056487F" w:rsidRDefault="00F67126" w:rsidP="0056487F">
            <w:pPr>
              <w:spacing w:line="360" w:lineRule="auto"/>
              <w:jc w:val="both"/>
              <w:rPr>
                <w:rFonts w:ascii="Arial" w:hAnsi="Arial" w:cs="Arial"/>
              </w:rPr>
            </w:pPr>
            <w:r>
              <w:rPr>
                <w:rFonts w:ascii="Arial" w:hAnsi="Arial" w:cs="Arial"/>
              </w:rPr>
              <w:t xml:space="preserve"> Secondary </w:t>
            </w:r>
            <w:r w:rsidR="00922346" w:rsidRPr="0056487F">
              <w:rPr>
                <w:rFonts w:ascii="Arial" w:hAnsi="Arial" w:cs="Arial"/>
              </w:rPr>
              <w:t>(Qualitative/quantitative)</w:t>
            </w:r>
          </w:p>
        </w:tc>
        <w:tc>
          <w:tcPr>
            <w:tcW w:w="3006" w:type="dxa"/>
          </w:tcPr>
          <w:p w14:paraId="4011EB38" w14:textId="77777777" w:rsidR="005B464F" w:rsidRPr="0056487F" w:rsidRDefault="005B464F" w:rsidP="0056487F">
            <w:pPr>
              <w:spacing w:line="360" w:lineRule="auto"/>
              <w:jc w:val="both"/>
              <w:rPr>
                <w:rFonts w:ascii="Arial" w:hAnsi="Arial" w:cs="Arial"/>
              </w:rPr>
            </w:pPr>
          </w:p>
        </w:tc>
      </w:tr>
    </w:tbl>
    <w:p w14:paraId="0372B0AC" w14:textId="77777777" w:rsidR="00806073" w:rsidRPr="0056487F" w:rsidRDefault="00806073" w:rsidP="0056487F">
      <w:pPr>
        <w:spacing w:line="360" w:lineRule="auto"/>
        <w:jc w:val="both"/>
        <w:rPr>
          <w:rFonts w:ascii="Arial" w:hAnsi="Arial" w:cs="Arial"/>
        </w:rPr>
      </w:pPr>
    </w:p>
    <w:p w14:paraId="02BA93F3" w14:textId="64280996" w:rsidR="00E71C73" w:rsidRPr="0056487F" w:rsidRDefault="00814B00" w:rsidP="0056487F">
      <w:pPr>
        <w:spacing w:line="360" w:lineRule="auto"/>
        <w:jc w:val="both"/>
        <w:rPr>
          <w:rFonts w:ascii="Arial" w:hAnsi="Arial" w:cs="Arial"/>
        </w:rPr>
      </w:pPr>
      <w:r w:rsidRPr="0056487F">
        <w:rPr>
          <w:rFonts w:ascii="Arial" w:hAnsi="Arial" w:cs="Arial"/>
        </w:rPr>
        <w:t>All articles that showed up after the search were carefully screened through these criteria. All selected articles were further screened by looking at their title, abstract, objective, and full article. For each accepted article after the full article was read, data extraction was done rigorously.</w:t>
      </w:r>
    </w:p>
    <w:p w14:paraId="757651D3" w14:textId="77777777" w:rsidR="0056487F" w:rsidRDefault="0056487F" w:rsidP="0056487F">
      <w:pPr>
        <w:spacing w:line="360" w:lineRule="auto"/>
        <w:jc w:val="both"/>
        <w:rPr>
          <w:rFonts w:ascii="Arial" w:hAnsi="Arial" w:cs="Arial"/>
        </w:rPr>
      </w:pPr>
    </w:p>
    <w:p w14:paraId="73EAF7D7" w14:textId="1832F1E3" w:rsidR="0056487F" w:rsidRPr="0056487F" w:rsidRDefault="0056487F" w:rsidP="0056487F">
      <w:pPr>
        <w:pStyle w:val="Heading2"/>
        <w:spacing w:line="360" w:lineRule="auto"/>
        <w:rPr>
          <w:rFonts w:ascii="Arial" w:hAnsi="Arial" w:cs="Arial"/>
          <w:sz w:val="22"/>
          <w:szCs w:val="22"/>
        </w:rPr>
      </w:pPr>
      <w:bookmarkStart w:id="10" w:name="_Toc100941545"/>
      <w:r w:rsidRPr="0056487F">
        <w:rPr>
          <w:rFonts w:ascii="Arial" w:hAnsi="Arial" w:cs="Arial"/>
          <w:sz w:val="22"/>
          <w:szCs w:val="22"/>
        </w:rPr>
        <w:t>DATA ANALYSIS</w:t>
      </w:r>
      <w:bookmarkEnd w:id="10"/>
    </w:p>
    <w:p w14:paraId="6F04A8FD" w14:textId="5B1947F9" w:rsidR="00451ED0" w:rsidRPr="0056487F" w:rsidRDefault="00451ED0" w:rsidP="0056487F">
      <w:pPr>
        <w:spacing w:line="360" w:lineRule="auto"/>
        <w:jc w:val="both"/>
        <w:rPr>
          <w:rFonts w:ascii="Arial" w:hAnsi="Arial" w:cs="Arial"/>
        </w:rPr>
      </w:pPr>
      <w:r w:rsidRPr="0056487F">
        <w:rPr>
          <w:rFonts w:ascii="Arial" w:hAnsi="Arial" w:cs="Arial"/>
        </w:rPr>
        <w:t xml:space="preserve">Data was typed into excel and descriptive analyses was conducted for the sample characteristics. Odds ratio was used to examine the differences among the different professions and gender. </w:t>
      </w:r>
    </w:p>
    <w:p w14:paraId="7B038D59" w14:textId="77777777" w:rsidR="00E71C73" w:rsidRPr="0056487F" w:rsidRDefault="00E71C73" w:rsidP="0056487F">
      <w:pPr>
        <w:spacing w:line="360" w:lineRule="auto"/>
        <w:jc w:val="both"/>
        <w:rPr>
          <w:rFonts w:ascii="Arial" w:hAnsi="Arial" w:cs="Arial"/>
        </w:rPr>
      </w:pPr>
      <w:r w:rsidRPr="0056487F">
        <w:rPr>
          <w:rFonts w:ascii="Arial" w:hAnsi="Arial" w:cs="Arial"/>
        </w:rPr>
        <w:lastRenderedPageBreak/>
        <w:br w:type="page"/>
      </w:r>
    </w:p>
    <w:p w14:paraId="6E611DCE" w14:textId="6ED01DD0" w:rsidR="00D70EE7" w:rsidRPr="0056487F" w:rsidRDefault="00E71C73" w:rsidP="0056487F">
      <w:pPr>
        <w:spacing w:line="360" w:lineRule="auto"/>
        <w:rPr>
          <w:rFonts w:ascii="Arial" w:hAnsi="Arial" w:cs="Arial"/>
        </w:rPr>
      </w:pPr>
      <w:r w:rsidRPr="0056487F">
        <w:rPr>
          <w:rFonts w:ascii="Arial" w:hAnsi="Arial" w:cs="Arial"/>
          <w:noProof/>
        </w:rPr>
        <w:lastRenderedPageBreak/>
        <mc:AlternateContent>
          <mc:Choice Requires="wps">
            <w:drawing>
              <wp:anchor distT="0" distB="0" distL="114300" distR="114300" simplePos="0" relativeHeight="251669504" behindDoc="0" locked="0" layoutInCell="1" allowOverlap="1" wp14:anchorId="23A126FE" wp14:editId="54945746">
                <wp:simplePos x="0" y="0"/>
                <wp:positionH relativeFrom="column">
                  <wp:posOffset>2981325</wp:posOffset>
                </wp:positionH>
                <wp:positionV relativeFrom="paragraph">
                  <wp:posOffset>268605</wp:posOffset>
                </wp:positionV>
                <wp:extent cx="1628775" cy="914400"/>
                <wp:effectExtent l="0" t="0" r="28575" b="19050"/>
                <wp:wrapNone/>
                <wp:docPr id="11" name="Rectangle: Rounded Corners 11"/>
                <wp:cNvGraphicFramePr/>
                <a:graphic xmlns:a="http://schemas.openxmlformats.org/drawingml/2006/main">
                  <a:graphicData uri="http://schemas.microsoft.com/office/word/2010/wordprocessingShape">
                    <wps:wsp>
                      <wps:cNvSpPr/>
                      <wps:spPr>
                        <a:xfrm>
                          <a:off x="0" y="0"/>
                          <a:ext cx="162877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6DDCD3" w14:textId="6F017C68" w:rsidR="00F16771" w:rsidRDefault="00F16771" w:rsidP="00F16771">
                            <w:pPr>
                              <w:jc w:val="center"/>
                            </w:pPr>
                            <w:r>
                              <w:t>GOOGLE SCHOLAR SEARCH</w:t>
                            </w:r>
                          </w:p>
                          <w:p w14:paraId="270E9459" w14:textId="201AD31B" w:rsidR="00F16771" w:rsidRDefault="00F16771" w:rsidP="00F16771">
                            <w:pPr>
                              <w:jc w:val="center"/>
                            </w:pPr>
                            <w:r>
                              <w:t>(n=55600)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3A126FE" id="Rectangle: Rounded Corners 11" o:spid="_x0000_s1026" style="position:absolute;margin-left:234.75pt;margin-top:21.15pt;width:128.25pt;height:1in;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" fillcolor="#4472c4 [3204]" strokecolor="#1f3763 [1604]" strokeweight="1pt">
                <v:stroke joinstyle="miter"/>
                <v:textbox>
                  <w:txbxContent>
                    <w:p w14:paraId="166DDCD3" w14:textId="6F017C68" w:rsidR="00F16771" w:rsidRDefault="00F16771" w:rsidP="00F16771">
                      <w:pPr>
                        <w:jc w:val="center"/>
                      </w:pPr>
                      <w:r>
                        <w:t>GOOGLE SCHOLAR SEARCH</w:t>
                      </w:r>
                    </w:p>
                    <w:p w14:paraId="270E9459" w14:textId="201AD31B" w:rsidR="00F16771" w:rsidRDefault="00F16771" w:rsidP="00F16771">
                      <w:pPr>
                        <w:jc w:val="center"/>
                      </w:pPr>
                      <w:r>
                        <w:t>(n=55600)</w:t>
                      </w:r>
                    </w:p>
                  </w:txbxContent>
                </v:textbox>
              </v:roundrect>
            </w:pict>
          </mc:Fallback>
        </mc:AlternateContent>
      </w:r>
    </w:p>
    <w:p w14:paraId="32A71565" w14:textId="77DFD01E" w:rsidR="00814B00" w:rsidRPr="0056487F" w:rsidRDefault="00F16771" w:rsidP="0056487F">
      <w:pPr>
        <w:spacing w:line="360" w:lineRule="auto"/>
        <w:rPr>
          <w:rFonts w:ascii="Arial" w:hAnsi="Arial" w:cs="Arial"/>
        </w:rPr>
      </w:pPr>
      <w:r w:rsidRPr="0056487F">
        <w:rPr>
          <w:rFonts w:ascii="Arial" w:hAnsi="Arial" w:cs="Arial"/>
          <w:noProof/>
        </w:rPr>
        <mc:AlternateContent>
          <mc:Choice Requires="wps">
            <w:drawing>
              <wp:anchor distT="0" distB="0" distL="114300" distR="114300" simplePos="0" relativeHeight="251660288" behindDoc="0" locked="0" layoutInCell="1" allowOverlap="1" wp14:anchorId="0DFB8540" wp14:editId="3216E104">
                <wp:simplePos x="0" y="0"/>
                <wp:positionH relativeFrom="column">
                  <wp:posOffset>1371600</wp:posOffset>
                </wp:positionH>
                <wp:positionV relativeFrom="paragraph">
                  <wp:posOffset>11430</wp:posOffset>
                </wp:positionV>
                <wp:extent cx="1524000" cy="9144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5240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B4242B" w14:textId="60401013" w:rsidR="00CE5C20" w:rsidRDefault="00CE5C20" w:rsidP="00CE5C20">
                            <w:pPr>
                              <w:jc w:val="center"/>
                            </w:pPr>
                            <w:r>
                              <w:t>PUBMED SEARCH</w:t>
                            </w:r>
                          </w:p>
                          <w:p w14:paraId="14B58870" w14:textId="1E911979" w:rsidR="00F16771" w:rsidRDefault="00F16771" w:rsidP="00CE5C20">
                            <w:pPr>
                              <w:jc w:val="center"/>
                            </w:pPr>
                            <w:r>
                              <w:t>(n=29)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DFB8540" id="Rectangle: Rounded Corners 2" o:spid="_x0000_s1027" style="position:absolute;margin-left:108pt;margin-top:.9pt;width:120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" fillcolor="#4472c4 [3204]" strokecolor="#1f3763 [1604]" strokeweight="1pt">
                <v:stroke joinstyle="miter"/>
                <v:textbox>
                  <w:txbxContent>
                    <w:p w14:paraId="69B4242B" w14:textId="60401013" w:rsidR="00CE5C20" w:rsidRDefault="00CE5C20" w:rsidP="00CE5C20">
                      <w:pPr>
                        <w:jc w:val="center"/>
                      </w:pPr>
                      <w:r>
                        <w:t>PUBMED SEARCH</w:t>
                      </w:r>
                    </w:p>
                    <w:p w14:paraId="14B58870" w14:textId="1E911979" w:rsidR="00F16771" w:rsidRDefault="00F16771" w:rsidP="00CE5C20">
                      <w:pPr>
                        <w:jc w:val="center"/>
                      </w:pPr>
                      <w:r>
                        <w:t>(n=29)</w:t>
                      </w:r>
                    </w:p>
                  </w:txbxContent>
                </v:textbox>
              </v:roundrect>
            </w:pict>
          </mc:Fallback>
        </mc:AlternateContent>
      </w:r>
      <w:r w:rsidR="008603F3" w:rsidRPr="0056487F">
        <w:rPr>
          <w:rFonts w:ascii="Arial" w:hAnsi="Arial" w:cs="Arial"/>
          <w:noProof/>
        </w:rPr>
        <mc:AlternateContent>
          <mc:Choice Requires="wps">
            <w:drawing>
              <wp:anchor distT="0" distB="0" distL="114300" distR="114300" simplePos="0" relativeHeight="251666432" behindDoc="0" locked="0" layoutInCell="1" allowOverlap="1" wp14:anchorId="4751F7D4" wp14:editId="6887B84F">
                <wp:simplePos x="0" y="0"/>
                <wp:positionH relativeFrom="column">
                  <wp:posOffset>4076700</wp:posOffset>
                </wp:positionH>
                <wp:positionV relativeFrom="paragraph">
                  <wp:posOffset>2133599</wp:posOffset>
                </wp:positionV>
                <wp:extent cx="542925" cy="45719"/>
                <wp:effectExtent l="0" t="38100" r="47625" b="88265"/>
                <wp:wrapNone/>
                <wp:docPr id="8" name="Straight Arrow Connector 8"/>
                <wp:cNvGraphicFramePr/>
                <a:graphic xmlns:a="http://schemas.openxmlformats.org/drawingml/2006/main">
                  <a:graphicData uri="http://schemas.microsoft.com/office/word/2010/wordprocessingShape">
                    <wps:wsp>
                      <wps:cNvCnPr/>
                      <wps:spPr>
                        <a:xfrm>
                          <a:off x="0" y="0"/>
                          <a:ext cx="5429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DA9A66" id="_x0000_t32" coordsize="21600,21600" o:spt="32" o:oned="t" path="m,l21600,21600e" filled="f">
                <v:path arrowok="t" fillok="f" o:connecttype="none"/>
                <o:lock v:ext="edit" shapetype="t"/>
              </v:shapetype>
              <v:shape id="Straight Arrow Connector 8" o:spid="_x0000_s1026" type="#_x0000_t32" style="position:absolute;margin-left:321pt;margin-top:168pt;width:42.7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" strokecolor="#4472c4 [3204]" strokeweight=".5pt">
                <v:stroke endarrow="block" joinstyle="miter"/>
              </v:shape>
            </w:pict>
          </mc:Fallback>
        </mc:AlternateContent>
      </w:r>
      <w:r w:rsidR="008603F3" w:rsidRPr="0056487F">
        <w:rPr>
          <w:rFonts w:ascii="Arial" w:hAnsi="Arial" w:cs="Arial"/>
          <w:noProof/>
        </w:rPr>
        <mc:AlternateContent>
          <mc:Choice Requires="wps">
            <w:drawing>
              <wp:anchor distT="0" distB="0" distL="114300" distR="114300" simplePos="0" relativeHeight="251665408" behindDoc="0" locked="0" layoutInCell="1" allowOverlap="1" wp14:anchorId="76AD9B10" wp14:editId="27763752">
                <wp:simplePos x="0" y="0"/>
                <wp:positionH relativeFrom="column">
                  <wp:posOffset>1771650</wp:posOffset>
                </wp:positionH>
                <wp:positionV relativeFrom="paragraph">
                  <wp:posOffset>1640840</wp:posOffset>
                </wp:positionV>
                <wp:extent cx="2314575" cy="91440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231457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DE8FFE" w14:textId="10C6489F" w:rsidR="00E841DE" w:rsidRDefault="00E841DE" w:rsidP="00E841DE">
                            <w:pPr>
                              <w:jc w:val="center"/>
                            </w:pPr>
                            <w:r>
                              <w:t>RECORDS SCREENED (n=55629)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6AD9B10" id="Rectangle: Rounded Corners 7" o:spid="_x0000_s1028" style="position:absolute;margin-left:139.5pt;margin-top:129.2pt;width:182.2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" fillcolor="#4472c4 [3204]" strokecolor="#1f3763 [1604]" strokeweight="1pt">
                <v:stroke joinstyle="miter"/>
                <v:textbox>
                  <w:txbxContent>
                    <w:p w14:paraId="70DE8FFE" w14:textId="10C6489F" w:rsidR="00E841DE" w:rsidRDefault="00E841DE" w:rsidP="00E841DE">
                      <w:pPr>
                        <w:jc w:val="center"/>
                      </w:pPr>
                      <w:r>
                        <w:t>RECORDS SCREENED (n=55629)</w:t>
                      </w:r>
                    </w:p>
                  </w:txbxContent>
                </v:textbox>
              </v:roundrect>
            </w:pict>
          </mc:Fallback>
        </mc:AlternateContent>
      </w:r>
      <w:r w:rsidR="008603F3" w:rsidRPr="0056487F">
        <w:rPr>
          <w:rFonts w:ascii="Arial" w:hAnsi="Arial" w:cs="Arial"/>
          <w:noProof/>
        </w:rPr>
        <mc:AlternateContent>
          <mc:Choice Requires="wps">
            <w:drawing>
              <wp:anchor distT="0" distB="0" distL="114300" distR="114300" simplePos="0" relativeHeight="251664384" behindDoc="0" locked="0" layoutInCell="1" allowOverlap="1" wp14:anchorId="5DFAF335" wp14:editId="6BB4B9A8">
                <wp:simplePos x="0" y="0"/>
                <wp:positionH relativeFrom="column">
                  <wp:posOffset>-304800</wp:posOffset>
                </wp:positionH>
                <wp:positionV relativeFrom="paragraph">
                  <wp:posOffset>1697990</wp:posOffset>
                </wp:positionV>
                <wp:extent cx="1238250" cy="476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1238250"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295F42" w14:textId="50DB6FDB" w:rsidR="008603F3" w:rsidRDefault="008603F3" w:rsidP="008603F3">
                            <w:pPr>
                              <w:jc w:val="center"/>
                            </w:pPr>
                            <w:r>
                              <w:t>SELECTION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AF335" id="Rectangle 6" o:spid="_x0000_s1029" style="position:absolute;margin-left:-24pt;margin-top:133.7pt;width:97.5pt;height: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" fillcolor="#4472c4 [3204]" strokecolor="#1f3763 [1604]" strokeweight="1pt">
                <v:textbox>
                  <w:txbxContent>
                    <w:p w14:paraId="0C295F42" w14:textId="50DB6FDB" w:rsidR="008603F3" w:rsidRDefault="008603F3" w:rsidP="008603F3">
                      <w:pPr>
                        <w:jc w:val="center"/>
                      </w:pPr>
                      <w:r>
                        <w:t>SELECTION STAGE</w:t>
                      </w:r>
                    </w:p>
                  </w:txbxContent>
                </v:textbox>
              </v:rect>
            </w:pict>
          </mc:Fallback>
        </mc:AlternateContent>
      </w:r>
      <w:r w:rsidR="00CE5C20" w:rsidRPr="0056487F">
        <w:rPr>
          <w:rFonts w:ascii="Arial" w:hAnsi="Arial" w:cs="Arial"/>
          <w:noProof/>
        </w:rPr>
        <mc:AlternateContent>
          <mc:Choice Requires="wps">
            <w:drawing>
              <wp:anchor distT="0" distB="0" distL="114300" distR="114300" simplePos="0" relativeHeight="251663360" behindDoc="0" locked="0" layoutInCell="1" allowOverlap="1" wp14:anchorId="6A4B99BC" wp14:editId="59FBD30F">
                <wp:simplePos x="0" y="0"/>
                <wp:positionH relativeFrom="column">
                  <wp:posOffset>3533775</wp:posOffset>
                </wp:positionH>
                <wp:positionV relativeFrom="paragraph">
                  <wp:posOffset>878840</wp:posOffset>
                </wp:positionV>
                <wp:extent cx="266700" cy="600075"/>
                <wp:effectExtent l="19050" t="0" r="19050" b="47625"/>
                <wp:wrapNone/>
                <wp:docPr id="5" name="Arrow: Down 5"/>
                <wp:cNvGraphicFramePr/>
                <a:graphic xmlns:a="http://schemas.openxmlformats.org/drawingml/2006/main">
                  <a:graphicData uri="http://schemas.microsoft.com/office/word/2010/wordprocessingShape">
                    <wps:wsp>
                      <wps:cNvSpPr/>
                      <wps:spPr>
                        <a:xfrm>
                          <a:off x="0" y="0"/>
                          <a:ext cx="266700" cy="6000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C376D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78.25pt;margin-top:69.2pt;width:21pt;height:4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" adj="16800" fillcolor="#4472c4 [3204]" strokecolor="#1f3763 [1604]" strokeweight="1pt"/>
            </w:pict>
          </mc:Fallback>
        </mc:AlternateContent>
      </w:r>
      <w:r w:rsidR="00CE5C20" w:rsidRPr="0056487F">
        <w:rPr>
          <w:rFonts w:ascii="Arial" w:hAnsi="Arial" w:cs="Arial"/>
          <w:noProof/>
        </w:rPr>
        <mc:AlternateContent>
          <mc:Choice Requires="wps">
            <w:drawing>
              <wp:anchor distT="0" distB="0" distL="114300" distR="114300" simplePos="0" relativeHeight="251662336" behindDoc="0" locked="0" layoutInCell="1" allowOverlap="1" wp14:anchorId="4327DD64" wp14:editId="64AE8439">
                <wp:simplePos x="0" y="0"/>
                <wp:positionH relativeFrom="column">
                  <wp:posOffset>2133600</wp:posOffset>
                </wp:positionH>
                <wp:positionV relativeFrom="paragraph">
                  <wp:posOffset>993140</wp:posOffset>
                </wp:positionV>
                <wp:extent cx="285750" cy="533400"/>
                <wp:effectExtent l="19050" t="0" r="19050" b="38100"/>
                <wp:wrapNone/>
                <wp:docPr id="4" name="Arrow: Down 4"/>
                <wp:cNvGraphicFramePr/>
                <a:graphic xmlns:a="http://schemas.openxmlformats.org/drawingml/2006/main">
                  <a:graphicData uri="http://schemas.microsoft.com/office/word/2010/wordprocessingShape">
                    <wps:wsp>
                      <wps:cNvSpPr/>
                      <wps:spPr>
                        <a:xfrm>
                          <a:off x="0" y="0"/>
                          <a:ext cx="285750"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CF362" id="Arrow: Down 4" o:spid="_x0000_s1026" type="#_x0000_t67" style="position:absolute;margin-left:168pt;margin-top:78.2pt;width:22.5pt;height: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" adj="15814" fillcolor="#4472c4 [3204]" strokecolor="#1f3763 [1604]" strokeweight="1pt"/>
            </w:pict>
          </mc:Fallback>
        </mc:AlternateContent>
      </w:r>
      <w:r w:rsidR="00CE5C20" w:rsidRPr="0056487F">
        <w:rPr>
          <w:rFonts w:ascii="Arial" w:hAnsi="Arial" w:cs="Arial"/>
          <w:noProof/>
        </w:rPr>
        <mc:AlternateContent>
          <mc:Choice Requires="wps">
            <w:drawing>
              <wp:anchor distT="0" distB="0" distL="114300" distR="114300" simplePos="0" relativeHeight="251659264" behindDoc="0" locked="0" layoutInCell="1" allowOverlap="1" wp14:anchorId="121B9469" wp14:editId="02621801">
                <wp:simplePos x="0" y="0"/>
                <wp:positionH relativeFrom="column">
                  <wp:posOffset>-390525</wp:posOffset>
                </wp:positionH>
                <wp:positionV relativeFrom="paragraph">
                  <wp:posOffset>716915</wp:posOffset>
                </wp:positionV>
                <wp:extent cx="1352550" cy="561975"/>
                <wp:effectExtent l="0" t="0" r="19050" b="28575"/>
                <wp:wrapNone/>
                <wp:docPr id="1" name="Flowchart: Process 1"/>
                <wp:cNvGraphicFramePr/>
                <a:graphic xmlns:a="http://schemas.openxmlformats.org/drawingml/2006/main">
                  <a:graphicData uri="http://schemas.microsoft.com/office/word/2010/wordprocessingShape">
                    <wps:wsp>
                      <wps:cNvSpPr/>
                      <wps:spPr>
                        <a:xfrm>
                          <a:off x="0" y="0"/>
                          <a:ext cx="1352550" cy="561975"/>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5BC9F3" w14:textId="535EFC05" w:rsidR="00CE5C20" w:rsidRDefault="00CE5C20" w:rsidP="00CE5C20">
                            <w:pPr>
                              <w:jc w:val="center"/>
                            </w:pPr>
                            <w:r>
                              <w:t xml:space="preserve">Identification stage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1B9469" id="_x0000_t109" coordsize="21600,21600" o:spt="109" path="m,l,21600r21600,l21600,xe">
                <v:stroke joinstyle="miter"/>
                <v:path gradientshapeok="t" o:connecttype="rect"/>
              </v:shapetype>
              <v:shape id="Flowchart: Process 1" o:spid="_x0000_s1030" type="#_x0000_t109" style="position:absolute;margin-left:-30.75pt;margin-top:56.45pt;width:106.5pt;height:4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" fillcolor="#4472c4 [3204]" strokecolor="#1f3763 [1604]" strokeweight="1pt">
                <v:textbox>
                  <w:txbxContent>
                    <w:p w14:paraId="7B5BC9F3" w14:textId="535EFC05" w:rsidR="00CE5C20" w:rsidRDefault="00CE5C20" w:rsidP="00CE5C20">
                      <w:pPr>
                        <w:jc w:val="center"/>
                      </w:pPr>
                      <w:r>
                        <w:t xml:space="preserve">Identification stage </w:t>
                      </w:r>
                    </w:p>
                  </w:txbxContent>
                </v:textbox>
              </v:shape>
            </w:pict>
          </mc:Fallback>
        </mc:AlternateContent>
      </w:r>
      <w:r w:rsidR="00814B00" w:rsidRPr="0056487F">
        <w:rPr>
          <w:rFonts w:ascii="Arial" w:hAnsi="Arial" w:cs="Arial"/>
        </w:rPr>
        <w:t xml:space="preserve"> </w:t>
      </w:r>
    </w:p>
    <w:p w14:paraId="2C7B3278" w14:textId="3B341D3F" w:rsidR="008603F3" w:rsidRPr="0056487F" w:rsidRDefault="008603F3" w:rsidP="0056487F">
      <w:pPr>
        <w:spacing w:line="360" w:lineRule="auto"/>
        <w:rPr>
          <w:rFonts w:ascii="Arial" w:hAnsi="Arial" w:cs="Arial"/>
        </w:rPr>
      </w:pPr>
    </w:p>
    <w:p w14:paraId="5952D453" w14:textId="59A85735" w:rsidR="008603F3" w:rsidRPr="0056487F" w:rsidRDefault="008603F3" w:rsidP="0056487F">
      <w:pPr>
        <w:spacing w:line="360" w:lineRule="auto"/>
        <w:rPr>
          <w:rFonts w:ascii="Arial" w:hAnsi="Arial" w:cs="Arial"/>
        </w:rPr>
      </w:pPr>
    </w:p>
    <w:p w14:paraId="62580AC8" w14:textId="5C4094B3" w:rsidR="008603F3" w:rsidRPr="0056487F" w:rsidRDefault="008603F3" w:rsidP="0056487F">
      <w:pPr>
        <w:tabs>
          <w:tab w:val="left" w:pos="7560"/>
        </w:tabs>
        <w:spacing w:line="360" w:lineRule="auto"/>
        <w:rPr>
          <w:rFonts w:ascii="Arial" w:hAnsi="Arial" w:cs="Arial"/>
        </w:rPr>
      </w:pPr>
      <w:r w:rsidRPr="0056487F">
        <w:rPr>
          <w:rFonts w:ascii="Arial" w:hAnsi="Arial" w:cs="Arial"/>
          <w:noProof/>
        </w:rPr>
        <mc:AlternateContent>
          <mc:Choice Requires="wps">
            <w:drawing>
              <wp:anchor distT="0" distB="0" distL="114300" distR="114300" simplePos="0" relativeHeight="251667456" behindDoc="0" locked="0" layoutInCell="1" allowOverlap="1" wp14:anchorId="3B8CC338" wp14:editId="268A816A">
                <wp:simplePos x="0" y="0"/>
                <wp:positionH relativeFrom="margin">
                  <wp:posOffset>4714875</wp:posOffset>
                </wp:positionH>
                <wp:positionV relativeFrom="paragraph">
                  <wp:posOffset>783590</wp:posOffset>
                </wp:positionV>
                <wp:extent cx="1581150" cy="1085850"/>
                <wp:effectExtent l="0" t="0" r="19050" b="19050"/>
                <wp:wrapNone/>
                <wp:docPr id="9" name="Rectangle: Top Corners Rounded 9"/>
                <wp:cNvGraphicFramePr/>
                <a:graphic xmlns:a="http://schemas.openxmlformats.org/drawingml/2006/main">
                  <a:graphicData uri="http://schemas.microsoft.com/office/word/2010/wordprocessingShape">
                    <wps:wsp>
                      <wps:cNvSpPr/>
                      <wps:spPr>
                        <a:xfrm>
                          <a:off x="0" y="0"/>
                          <a:ext cx="1581150" cy="1085850"/>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3196B7" w14:textId="21DCC365" w:rsidR="008603F3" w:rsidRDefault="008603F3" w:rsidP="008603F3">
                            <w:pPr>
                              <w:jc w:val="center"/>
                            </w:pPr>
                            <w:r>
                              <w:t>ARTICLES WERE EXCLUDED BASED ON TITLES/ABSTRACTS</w:t>
                            </w:r>
                          </w:p>
                          <w:p w14:paraId="2D40C60B" w14:textId="1948F8A8" w:rsidR="00E841DE" w:rsidRDefault="00E841DE" w:rsidP="008603F3">
                            <w:pPr>
                              <w:jc w:val="center"/>
                            </w:pPr>
                            <w:r>
                              <w:t>(n=55612)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CC338" id="Rectangle: Top Corners Rounded 9" o:spid="_x0000_s1031" style="position:absolute;margin-left:371.25pt;margin-top:61.7pt;width:124.5pt;height:8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581150,10858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" adj="-11796480,,5400" path="m180979,l1400171,v99952,,180979,81027,180979,180979l1581150,1085850r,l,1085850r,l,180979c,81027,81027,,180979,xe" fillcolor="#4472c4 [3204]" strokecolor="#1f3763 [1604]" strokeweight="1pt">
                <v:stroke joinstyle="miter"/>
                <v:formulas/>
                <v:path arrowok="t" o:connecttype="custom" o:connectlocs="180979,0;1400171,0;1581150,180979;1581150,1085850;1581150,1085850;0,1085850;0,1085850;0,180979;180979,0" o:connectangles="0,0,0,0,0,0,0,0,0" textboxrect="0,0,1581150,1085850"/>
                <v:textbox>
                  <w:txbxContent>
                    <w:p w14:paraId="5D3196B7" w14:textId="21DCC365" w:rsidR="008603F3" w:rsidRDefault="008603F3" w:rsidP="008603F3">
                      <w:pPr>
                        <w:jc w:val="center"/>
                      </w:pPr>
                      <w:r>
                        <w:t>ARTICLES WERE EXCLUDED BASED ON TITLES/ABSTRACTS</w:t>
                      </w:r>
                    </w:p>
                    <w:p w14:paraId="2D40C60B" w14:textId="1948F8A8" w:rsidR="00E841DE" w:rsidRDefault="00E841DE" w:rsidP="008603F3">
                      <w:pPr>
                        <w:jc w:val="center"/>
                      </w:pPr>
                      <w:r>
                        <w:t>(n=55612)</w:t>
                      </w:r>
                    </w:p>
                  </w:txbxContent>
                </v:textbox>
                <w10:wrap anchorx="margin"/>
              </v:shape>
            </w:pict>
          </mc:Fallback>
        </mc:AlternateContent>
      </w:r>
      <w:r w:rsidRPr="0056487F">
        <w:rPr>
          <w:rFonts w:ascii="Arial" w:hAnsi="Arial" w:cs="Arial"/>
        </w:rPr>
        <w:t xml:space="preserve"> EXCLUDED</w:t>
      </w:r>
    </w:p>
    <w:p w14:paraId="0AD15A1B" w14:textId="1C7A70EA" w:rsidR="00E71C73" w:rsidRPr="0056487F" w:rsidRDefault="00E71C73" w:rsidP="0056487F">
      <w:pPr>
        <w:tabs>
          <w:tab w:val="left" w:pos="7560"/>
        </w:tabs>
        <w:spacing w:line="360" w:lineRule="auto"/>
        <w:rPr>
          <w:rFonts w:ascii="Arial" w:hAnsi="Arial" w:cs="Arial"/>
        </w:rPr>
      </w:pPr>
    </w:p>
    <w:p w14:paraId="204A6FD7" w14:textId="62B152BC" w:rsidR="00E71C73" w:rsidRPr="0056487F" w:rsidRDefault="00E71C73" w:rsidP="0056487F">
      <w:pPr>
        <w:tabs>
          <w:tab w:val="left" w:pos="7560"/>
        </w:tabs>
        <w:spacing w:line="360" w:lineRule="auto"/>
        <w:rPr>
          <w:rFonts w:ascii="Arial" w:hAnsi="Arial" w:cs="Arial"/>
        </w:rPr>
      </w:pPr>
    </w:p>
    <w:p w14:paraId="47BFE903" w14:textId="285AF574" w:rsidR="00E71C73" w:rsidRPr="0056487F" w:rsidRDefault="00E71C73" w:rsidP="0056487F">
      <w:pPr>
        <w:tabs>
          <w:tab w:val="left" w:pos="7560"/>
        </w:tabs>
        <w:spacing w:line="360" w:lineRule="auto"/>
        <w:rPr>
          <w:rFonts w:ascii="Arial" w:hAnsi="Arial" w:cs="Arial"/>
        </w:rPr>
      </w:pPr>
    </w:p>
    <w:p w14:paraId="4487230E" w14:textId="0F58A79B" w:rsidR="00E71C73" w:rsidRPr="0056487F" w:rsidRDefault="00E71C73" w:rsidP="0056487F">
      <w:pPr>
        <w:tabs>
          <w:tab w:val="left" w:pos="7560"/>
        </w:tabs>
        <w:spacing w:line="360" w:lineRule="auto"/>
        <w:rPr>
          <w:rFonts w:ascii="Arial" w:hAnsi="Arial" w:cs="Arial"/>
        </w:rPr>
      </w:pPr>
    </w:p>
    <w:p w14:paraId="57229EC7" w14:textId="66321E58" w:rsidR="00E71C73" w:rsidRPr="0056487F" w:rsidRDefault="00E71C73" w:rsidP="0056487F">
      <w:pPr>
        <w:tabs>
          <w:tab w:val="left" w:pos="7560"/>
        </w:tabs>
        <w:spacing w:line="360" w:lineRule="auto"/>
        <w:rPr>
          <w:rFonts w:ascii="Arial" w:hAnsi="Arial" w:cs="Arial"/>
        </w:rPr>
      </w:pPr>
    </w:p>
    <w:p w14:paraId="2BC2FEF2" w14:textId="5028AA38" w:rsidR="00E71C73" w:rsidRPr="0056487F" w:rsidRDefault="00347643" w:rsidP="0056487F">
      <w:pPr>
        <w:tabs>
          <w:tab w:val="left" w:pos="7560"/>
        </w:tabs>
        <w:spacing w:line="360" w:lineRule="auto"/>
        <w:rPr>
          <w:rFonts w:ascii="Arial" w:hAnsi="Arial" w:cs="Arial"/>
        </w:rPr>
      </w:pPr>
      <w:r w:rsidRPr="0056487F">
        <w:rPr>
          <w:rFonts w:ascii="Arial" w:hAnsi="Arial" w:cs="Arial"/>
          <w:noProof/>
        </w:rPr>
        <mc:AlternateContent>
          <mc:Choice Requires="wps">
            <w:drawing>
              <wp:anchor distT="0" distB="0" distL="114300" distR="114300" simplePos="0" relativeHeight="251676672" behindDoc="0" locked="0" layoutInCell="1" allowOverlap="1" wp14:anchorId="4A82BBF1" wp14:editId="0C27E4A4">
                <wp:simplePos x="0" y="0"/>
                <wp:positionH relativeFrom="column">
                  <wp:posOffset>1819275</wp:posOffset>
                </wp:positionH>
                <wp:positionV relativeFrom="paragraph">
                  <wp:posOffset>1784350</wp:posOffset>
                </wp:positionV>
                <wp:extent cx="2314575" cy="914400"/>
                <wp:effectExtent l="0" t="0" r="28575" b="19050"/>
                <wp:wrapNone/>
                <wp:docPr id="18" name="Rectangle: Rounded Corners 18"/>
                <wp:cNvGraphicFramePr/>
                <a:graphic xmlns:a="http://schemas.openxmlformats.org/drawingml/2006/main">
                  <a:graphicData uri="http://schemas.microsoft.com/office/word/2010/wordprocessingShape">
                    <wps:wsp>
                      <wps:cNvSpPr/>
                      <wps:spPr>
                        <a:xfrm>
                          <a:off x="0" y="0"/>
                          <a:ext cx="231457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9D147E" w14:textId="104C7655" w:rsidR="00F16771" w:rsidRDefault="00F16771" w:rsidP="00F16771">
                            <w:pPr>
                              <w:jc w:val="center"/>
                            </w:pPr>
                            <w:r>
                              <w:t>STUDIES INCLUDED</w:t>
                            </w:r>
                          </w:p>
                          <w:p w14:paraId="60645F70" w14:textId="6D0AC259" w:rsidR="00F16771" w:rsidRDefault="00F16771" w:rsidP="00F16771">
                            <w:pPr>
                              <w:jc w:val="center"/>
                            </w:pPr>
                            <w:r>
                              <w:t>(n=5)</w:t>
                            </w:r>
                          </w:p>
                          <w:p w14:paraId="50CEB256" w14:textId="183D1671" w:rsidR="00F16771" w:rsidRDefault="00F16771" w:rsidP="00F16771">
                            <w:pPr>
                              <w:jc w:val="center"/>
                            </w:pPr>
                            <w:r>
                              <w:t>Primary studies=5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A82BBF1" id="Rectangle: Rounded Corners 18" o:spid="_x0000_s1032" style="position:absolute;margin-left:143.25pt;margin-top:140.5pt;width:182.25pt;height:1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" fillcolor="#4472c4 [3204]" strokecolor="#1f3763 [1604]" strokeweight="1pt">
                <v:stroke joinstyle="miter"/>
                <v:textbox>
                  <w:txbxContent>
                    <w:p w14:paraId="139D147E" w14:textId="104C7655" w:rsidR="00F16771" w:rsidRDefault="00F16771" w:rsidP="00F16771">
                      <w:pPr>
                        <w:jc w:val="center"/>
                      </w:pPr>
                      <w:r>
                        <w:t>STUDIES INCLUDED</w:t>
                      </w:r>
                    </w:p>
                    <w:p w14:paraId="60645F70" w14:textId="6D0AC259" w:rsidR="00F16771" w:rsidRDefault="00F16771" w:rsidP="00F16771">
                      <w:pPr>
                        <w:jc w:val="center"/>
                      </w:pPr>
                      <w:r>
                        <w:t>(n=5)</w:t>
                      </w:r>
                    </w:p>
                    <w:p w14:paraId="50CEB256" w14:textId="183D1671" w:rsidR="00F16771" w:rsidRDefault="00F16771" w:rsidP="00F16771">
                      <w:pPr>
                        <w:jc w:val="center"/>
                      </w:pPr>
                      <w:r>
                        <w:t>Primary studies=5</w:t>
                      </w:r>
                    </w:p>
                  </w:txbxContent>
                </v:textbox>
              </v:roundrect>
            </w:pict>
          </mc:Fallback>
        </mc:AlternateContent>
      </w:r>
      <w:r w:rsidRPr="0056487F">
        <w:rPr>
          <w:rFonts w:ascii="Arial" w:hAnsi="Arial" w:cs="Arial"/>
          <w:noProof/>
        </w:rPr>
        <mc:AlternateContent>
          <mc:Choice Requires="wps">
            <w:drawing>
              <wp:anchor distT="0" distB="0" distL="114300" distR="114300" simplePos="0" relativeHeight="251675648" behindDoc="0" locked="0" layoutInCell="1" allowOverlap="1" wp14:anchorId="3DCD6D6F" wp14:editId="09605A99">
                <wp:simplePos x="0" y="0"/>
                <wp:positionH relativeFrom="column">
                  <wp:posOffset>2971800</wp:posOffset>
                </wp:positionH>
                <wp:positionV relativeFrom="paragraph">
                  <wp:posOffset>1441450</wp:posOffset>
                </wp:positionV>
                <wp:extent cx="284480" cy="342900"/>
                <wp:effectExtent l="19050" t="0" r="20320" b="38100"/>
                <wp:wrapNone/>
                <wp:docPr id="17" name="Arrow: Down 17"/>
                <wp:cNvGraphicFramePr/>
                <a:graphic xmlns:a="http://schemas.openxmlformats.org/drawingml/2006/main">
                  <a:graphicData uri="http://schemas.microsoft.com/office/word/2010/wordprocessingShape">
                    <wps:wsp>
                      <wps:cNvSpPr/>
                      <wps:spPr>
                        <a:xfrm>
                          <a:off x="0" y="0"/>
                          <a:ext cx="284480"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CEFB3" id="Arrow: Down 17" o:spid="_x0000_s1026" type="#_x0000_t67" style="position:absolute;margin-left:234pt;margin-top:113.5pt;width:22.4pt;height: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" adj="12640" fillcolor="#4472c4 [3204]" strokecolor="#1f3763 [1604]" strokeweight="1pt"/>
            </w:pict>
          </mc:Fallback>
        </mc:AlternateContent>
      </w:r>
      <w:r w:rsidRPr="0056487F">
        <w:rPr>
          <w:rFonts w:ascii="Arial" w:hAnsi="Arial" w:cs="Arial"/>
          <w:noProof/>
        </w:rPr>
        <mc:AlternateContent>
          <mc:Choice Requires="wps">
            <w:drawing>
              <wp:anchor distT="0" distB="0" distL="114300" distR="114300" simplePos="0" relativeHeight="251674624" behindDoc="0" locked="0" layoutInCell="1" allowOverlap="1" wp14:anchorId="73023BC2" wp14:editId="6BA27B09">
                <wp:simplePos x="0" y="0"/>
                <wp:positionH relativeFrom="margin">
                  <wp:posOffset>-390525</wp:posOffset>
                </wp:positionH>
                <wp:positionV relativeFrom="paragraph">
                  <wp:posOffset>1441450</wp:posOffset>
                </wp:positionV>
                <wp:extent cx="1695450" cy="91440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169545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1F9A51" w14:textId="7CFD344D" w:rsidR="00347643" w:rsidRDefault="00347643" w:rsidP="00347643">
                            <w:pPr>
                              <w:jc w:val="center"/>
                            </w:pPr>
                            <w:r>
                              <w:t>INCLUSION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023BC2" id="Rectangle 16" o:spid="_x0000_s1033" style="position:absolute;margin-left:-30.75pt;margin-top:113.5pt;width:133.5pt;height:1in;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" fillcolor="#4472c4 [3204]" strokecolor="#1f3763 [1604]" strokeweight="1pt">
                <v:textbox>
                  <w:txbxContent>
                    <w:p w14:paraId="541F9A51" w14:textId="7CFD344D" w:rsidR="00347643" w:rsidRDefault="00347643" w:rsidP="00347643">
                      <w:pPr>
                        <w:jc w:val="center"/>
                      </w:pPr>
                      <w:r>
                        <w:t>INCLUSION STAGE</w:t>
                      </w:r>
                    </w:p>
                  </w:txbxContent>
                </v:textbox>
                <w10:wrap anchorx="margin"/>
              </v:rect>
            </w:pict>
          </mc:Fallback>
        </mc:AlternateContent>
      </w:r>
      <w:r w:rsidRPr="0056487F">
        <w:rPr>
          <w:rFonts w:ascii="Arial" w:hAnsi="Arial" w:cs="Arial"/>
          <w:noProof/>
        </w:rPr>
        <mc:AlternateContent>
          <mc:Choice Requires="wps">
            <w:drawing>
              <wp:anchor distT="0" distB="0" distL="114300" distR="114300" simplePos="0" relativeHeight="251668480" behindDoc="0" locked="0" layoutInCell="1" allowOverlap="1" wp14:anchorId="1E495DF5" wp14:editId="0D599900">
                <wp:simplePos x="0" y="0"/>
                <wp:positionH relativeFrom="column">
                  <wp:posOffset>-514350</wp:posOffset>
                </wp:positionH>
                <wp:positionV relativeFrom="paragraph">
                  <wp:posOffset>365125</wp:posOffset>
                </wp:positionV>
                <wp:extent cx="1695450" cy="6096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695450" cy="609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A774DF" w14:textId="50E75BB1" w:rsidR="00E841DE" w:rsidRDefault="00E71C73" w:rsidP="00E841DE">
                            <w:pPr>
                              <w:jc w:val="center"/>
                            </w:pPr>
                            <w:r>
                              <w:t>Eligibility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495DF5" id="Rectangle 10" o:spid="_x0000_s1034" style="position:absolute;margin-left:-40.5pt;margin-top:28.75pt;width:133.5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" fillcolor="#4472c4 [3204]" strokecolor="#1f3763 [1604]" strokeweight="1pt">
                <v:textbox>
                  <w:txbxContent>
                    <w:p w14:paraId="77A774DF" w14:textId="50E75BB1" w:rsidR="00E841DE" w:rsidRDefault="00E71C73" w:rsidP="00E841DE">
                      <w:pPr>
                        <w:jc w:val="center"/>
                      </w:pPr>
                      <w:r>
                        <w:t>Eligibility stage</w:t>
                      </w:r>
                    </w:p>
                  </w:txbxContent>
                </v:textbox>
              </v:rect>
            </w:pict>
          </mc:Fallback>
        </mc:AlternateContent>
      </w:r>
      <w:r w:rsidRPr="0056487F">
        <w:rPr>
          <w:rFonts w:ascii="Arial" w:hAnsi="Arial" w:cs="Arial"/>
          <w:noProof/>
        </w:rPr>
        <mc:AlternateContent>
          <mc:Choice Requires="wps">
            <w:drawing>
              <wp:anchor distT="0" distB="0" distL="114300" distR="114300" simplePos="0" relativeHeight="251673600" behindDoc="0" locked="0" layoutInCell="1" allowOverlap="1" wp14:anchorId="64FF2E58" wp14:editId="5E40961A">
                <wp:simplePos x="0" y="0"/>
                <wp:positionH relativeFrom="column">
                  <wp:posOffset>4676775</wp:posOffset>
                </wp:positionH>
                <wp:positionV relativeFrom="paragraph">
                  <wp:posOffset>488950</wp:posOffset>
                </wp:positionV>
                <wp:extent cx="1581150" cy="1200150"/>
                <wp:effectExtent l="0" t="0" r="19050" b="19050"/>
                <wp:wrapNone/>
                <wp:docPr id="15" name="Rectangle: Top Corners Rounded 15"/>
                <wp:cNvGraphicFramePr/>
                <a:graphic xmlns:a="http://schemas.openxmlformats.org/drawingml/2006/main">
                  <a:graphicData uri="http://schemas.microsoft.com/office/word/2010/wordprocessingShape">
                    <wps:wsp>
                      <wps:cNvSpPr/>
                      <wps:spPr>
                        <a:xfrm>
                          <a:off x="0" y="0"/>
                          <a:ext cx="1581150" cy="1200150"/>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30D3F8" w14:textId="4D6933A8" w:rsidR="00347643" w:rsidRDefault="00347643" w:rsidP="00347643">
                            <w:pPr>
                              <w:jc w:val="center"/>
                            </w:pPr>
                            <w:r>
                              <w:t>ARTICLES WERE EXCLUDED AFTER FULL WAS READ</w:t>
                            </w:r>
                          </w:p>
                          <w:p w14:paraId="57EF937D" w14:textId="21764AEF" w:rsidR="00347643" w:rsidRDefault="00347643" w:rsidP="00347643">
                            <w:pPr>
                              <w:jc w:val="center"/>
                            </w:pPr>
                            <w: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F2E58" id="Rectangle: Top Corners Rounded 15" o:spid="_x0000_s1035" style="position:absolute;margin-left:368.25pt;margin-top:38.5pt;width:124.5pt;height:9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81150,12001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" adj="-11796480,,5400" path="m200029,l1381121,v110473,,200029,89556,200029,200029l1581150,1200150r,l,1200150r,l,200029c,89556,89556,,200029,xe" fillcolor="#4472c4 [3204]" strokecolor="#1f3763 [1604]" strokeweight="1pt">
                <v:stroke joinstyle="miter"/>
                <v:formulas/>
                <v:path arrowok="t" o:connecttype="custom" o:connectlocs="200029,0;1381121,0;1581150,200029;1581150,1200150;1581150,1200150;0,1200150;0,1200150;0,200029;200029,0" o:connectangles="0,0,0,0,0,0,0,0,0" textboxrect="0,0,1581150,1200150"/>
                <v:textbox>
                  <w:txbxContent>
                    <w:p w14:paraId="1A30D3F8" w14:textId="4D6933A8" w:rsidR="00347643" w:rsidRDefault="00347643" w:rsidP="00347643">
                      <w:pPr>
                        <w:jc w:val="center"/>
                      </w:pPr>
                      <w:r>
                        <w:t>ARTICLES WERE EXCLUDED AFTER FULL WAS READ</w:t>
                      </w:r>
                    </w:p>
                    <w:p w14:paraId="57EF937D" w14:textId="21764AEF" w:rsidR="00347643" w:rsidRDefault="00347643" w:rsidP="00347643">
                      <w:pPr>
                        <w:jc w:val="center"/>
                      </w:pPr>
                      <w:r>
                        <w:t>(12)</w:t>
                      </w:r>
                    </w:p>
                  </w:txbxContent>
                </v:textbox>
              </v:shape>
            </w:pict>
          </mc:Fallback>
        </mc:AlternateContent>
      </w:r>
      <w:r w:rsidRPr="0056487F">
        <w:rPr>
          <w:rFonts w:ascii="Arial" w:hAnsi="Arial" w:cs="Arial"/>
          <w:noProof/>
        </w:rPr>
        <mc:AlternateContent>
          <mc:Choice Requires="wps">
            <w:drawing>
              <wp:anchor distT="0" distB="0" distL="114300" distR="114300" simplePos="0" relativeHeight="251672576" behindDoc="0" locked="0" layoutInCell="1" allowOverlap="1" wp14:anchorId="63A41C98" wp14:editId="5AD934D2">
                <wp:simplePos x="0" y="0"/>
                <wp:positionH relativeFrom="column">
                  <wp:posOffset>4105275</wp:posOffset>
                </wp:positionH>
                <wp:positionV relativeFrom="paragraph">
                  <wp:posOffset>767081</wp:posOffset>
                </wp:positionV>
                <wp:extent cx="571500" cy="45719"/>
                <wp:effectExtent l="0" t="57150" r="19050" b="50165"/>
                <wp:wrapNone/>
                <wp:docPr id="14" name="Straight Arrow Connector 14"/>
                <wp:cNvGraphicFramePr/>
                <a:graphic xmlns:a="http://schemas.openxmlformats.org/drawingml/2006/main">
                  <a:graphicData uri="http://schemas.microsoft.com/office/word/2010/wordprocessingShape">
                    <wps:wsp>
                      <wps:cNvCnPr/>
                      <wps:spPr>
                        <a:xfrm flipV="1">
                          <a:off x="0" y="0"/>
                          <a:ext cx="5715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E7028F" id="Straight Arrow Connector 14" o:spid="_x0000_s1026" type="#_x0000_t32" style="position:absolute;margin-left:323.25pt;margin-top:60.4pt;width:45pt;height:3.6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" strokecolor="#4472c4 [3204]" strokeweight=".5pt">
                <v:stroke endarrow="block" joinstyle="miter"/>
              </v:shape>
            </w:pict>
          </mc:Fallback>
        </mc:AlternateContent>
      </w:r>
      <w:r w:rsidRPr="0056487F">
        <w:rPr>
          <w:rFonts w:ascii="Arial" w:hAnsi="Arial" w:cs="Arial"/>
          <w:noProof/>
        </w:rPr>
        <mc:AlternateContent>
          <mc:Choice Requires="wps">
            <w:drawing>
              <wp:anchor distT="0" distB="0" distL="114300" distR="114300" simplePos="0" relativeHeight="251671552" behindDoc="0" locked="0" layoutInCell="1" allowOverlap="1" wp14:anchorId="2008E141" wp14:editId="20929684">
                <wp:simplePos x="0" y="0"/>
                <wp:positionH relativeFrom="margin">
                  <wp:posOffset>1590675</wp:posOffset>
                </wp:positionH>
                <wp:positionV relativeFrom="paragraph">
                  <wp:posOffset>403225</wp:posOffset>
                </wp:positionV>
                <wp:extent cx="2457450" cy="914400"/>
                <wp:effectExtent l="0" t="0" r="19050" b="19050"/>
                <wp:wrapNone/>
                <wp:docPr id="13" name="Rectangle: Rounded Corners 13"/>
                <wp:cNvGraphicFramePr/>
                <a:graphic xmlns:a="http://schemas.openxmlformats.org/drawingml/2006/main">
                  <a:graphicData uri="http://schemas.microsoft.com/office/word/2010/wordprocessingShape">
                    <wps:wsp>
                      <wps:cNvSpPr/>
                      <wps:spPr>
                        <a:xfrm>
                          <a:off x="0" y="0"/>
                          <a:ext cx="245745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F246CB" w14:textId="38987C2F" w:rsidR="00347643" w:rsidRDefault="00347643" w:rsidP="00347643">
                            <w:pPr>
                              <w:jc w:val="center"/>
                            </w:pPr>
                            <w:r>
                              <w:t>FULL ARTICLE READ</w:t>
                            </w:r>
                          </w:p>
                          <w:p w14:paraId="4CE0E1C7" w14:textId="3FAA99C4" w:rsidR="00347643" w:rsidRDefault="00347643" w:rsidP="00347643">
                            <w:pPr>
                              <w:jc w:val="center"/>
                            </w:pPr>
                            <w:r>
                              <w:t>(n=17)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008E141" id="Rectangle: Rounded Corners 13" o:spid="_x0000_s1036" style="position:absolute;margin-left:125.25pt;margin-top:31.75pt;width:193.5pt;height:1in;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" fillcolor="#4472c4 [3204]" strokecolor="#1f3763 [1604]" strokeweight="1pt">
                <v:stroke joinstyle="miter"/>
                <v:textbox>
                  <w:txbxContent>
                    <w:p w14:paraId="23F246CB" w14:textId="38987C2F" w:rsidR="00347643" w:rsidRDefault="00347643" w:rsidP="00347643">
                      <w:pPr>
                        <w:jc w:val="center"/>
                      </w:pPr>
                      <w:r>
                        <w:t>FULL ARTICLE READ</w:t>
                      </w:r>
                    </w:p>
                    <w:p w14:paraId="4CE0E1C7" w14:textId="3FAA99C4" w:rsidR="00347643" w:rsidRDefault="00347643" w:rsidP="00347643">
                      <w:pPr>
                        <w:jc w:val="center"/>
                      </w:pPr>
                      <w:r>
                        <w:t>(n=17)</w:t>
                      </w:r>
                    </w:p>
                  </w:txbxContent>
                </v:textbox>
                <w10:wrap anchorx="margin"/>
              </v:roundrect>
            </w:pict>
          </mc:Fallback>
        </mc:AlternateContent>
      </w:r>
      <w:r w:rsidR="00E71C73" w:rsidRPr="0056487F">
        <w:rPr>
          <w:rFonts w:ascii="Arial" w:hAnsi="Arial" w:cs="Arial"/>
          <w:noProof/>
        </w:rPr>
        <mc:AlternateContent>
          <mc:Choice Requires="wps">
            <w:drawing>
              <wp:anchor distT="0" distB="0" distL="114300" distR="114300" simplePos="0" relativeHeight="251670528" behindDoc="0" locked="0" layoutInCell="1" allowOverlap="1" wp14:anchorId="120B02FC" wp14:editId="2B7A51FD">
                <wp:simplePos x="0" y="0"/>
                <wp:positionH relativeFrom="margin">
                  <wp:posOffset>2790825</wp:posOffset>
                </wp:positionH>
                <wp:positionV relativeFrom="paragraph">
                  <wp:posOffset>22225</wp:posOffset>
                </wp:positionV>
                <wp:extent cx="322580" cy="390525"/>
                <wp:effectExtent l="19050" t="0" r="20320" b="47625"/>
                <wp:wrapNone/>
                <wp:docPr id="12" name="Arrow: Down 12"/>
                <wp:cNvGraphicFramePr/>
                <a:graphic xmlns:a="http://schemas.openxmlformats.org/drawingml/2006/main">
                  <a:graphicData uri="http://schemas.microsoft.com/office/word/2010/wordprocessingShape">
                    <wps:wsp>
                      <wps:cNvSpPr/>
                      <wps:spPr>
                        <a:xfrm>
                          <a:off x="0" y="0"/>
                          <a:ext cx="322580" cy="3905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01FED" id="Arrow: Down 12" o:spid="_x0000_s1026" type="#_x0000_t67" style="position:absolute;margin-left:219.75pt;margin-top:1.75pt;width:25.4pt;height:30.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" adj="12679" fillcolor="#4472c4 [3204]" strokecolor="#1f3763 [1604]" strokeweight="1pt">
                <w10:wrap anchorx="margin"/>
              </v:shape>
            </w:pict>
          </mc:Fallback>
        </mc:AlternateContent>
      </w:r>
    </w:p>
    <w:p w14:paraId="43170B33" w14:textId="661569BC" w:rsidR="00F16771" w:rsidRPr="0056487F" w:rsidRDefault="00F16771" w:rsidP="0056487F">
      <w:pPr>
        <w:spacing w:line="360" w:lineRule="auto"/>
        <w:rPr>
          <w:rFonts w:ascii="Arial" w:hAnsi="Arial" w:cs="Arial"/>
        </w:rPr>
      </w:pPr>
    </w:p>
    <w:p w14:paraId="5E8632B4" w14:textId="5D540253" w:rsidR="00F16771" w:rsidRPr="0056487F" w:rsidRDefault="00F16771" w:rsidP="0056487F">
      <w:pPr>
        <w:spacing w:line="360" w:lineRule="auto"/>
        <w:rPr>
          <w:rFonts w:ascii="Arial" w:hAnsi="Arial" w:cs="Arial"/>
        </w:rPr>
      </w:pPr>
    </w:p>
    <w:p w14:paraId="7AEA094F" w14:textId="7F740FC2" w:rsidR="00F16771" w:rsidRPr="0056487F" w:rsidRDefault="00F16771" w:rsidP="0056487F">
      <w:pPr>
        <w:spacing w:line="360" w:lineRule="auto"/>
        <w:rPr>
          <w:rFonts w:ascii="Arial" w:hAnsi="Arial" w:cs="Arial"/>
        </w:rPr>
      </w:pPr>
    </w:p>
    <w:p w14:paraId="228D939E" w14:textId="2C64DDE8" w:rsidR="00F16771" w:rsidRPr="0056487F" w:rsidRDefault="00F16771" w:rsidP="0056487F">
      <w:pPr>
        <w:spacing w:line="360" w:lineRule="auto"/>
        <w:rPr>
          <w:rFonts w:ascii="Arial" w:hAnsi="Arial" w:cs="Arial"/>
        </w:rPr>
      </w:pPr>
    </w:p>
    <w:p w14:paraId="34A1C807" w14:textId="3D83779B" w:rsidR="00F16771" w:rsidRPr="0056487F" w:rsidRDefault="00F16771" w:rsidP="0056487F">
      <w:pPr>
        <w:spacing w:line="360" w:lineRule="auto"/>
        <w:rPr>
          <w:rFonts w:ascii="Arial" w:hAnsi="Arial" w:cs="Arial"/>
        </w:rPr>
      </w:pPr>
    </w:p>
    <w:p w14:paraId="77903E96" w14:textId="73BDF30E" w:rsidR="00F16771" w:rsidRPr="0056487F" w:rsidRDefault="00F16771" w:rsidP="0056487F">
      <w:pPr>
        <w:spacing w:line="360" w:lineRule="auto"/>
        <w:rPr>
          <w:rFonts w:ascii="Arial" w:hAnsi="Arial" w:cs="Arial"/>
        </w:rPr>
      </w:pPr>
    </w:p>
    <w:p w14:paraId="592255F2" w14:textId="15481A7B" w:rsidR="00F16771" w:rsidRPr="0056487F" w:rsidRDefault="00F16771" w:rsidP="0056487F">
      <w:pPr>
        <w:spacing w:line="360" w:lineRule="auto"/>
        <w:rPr>
          <w:rFonts w:ascii="Arial" w:hAnsi="Arial" w:cs="Arial"/>
        </w:rPr>
      </w:pPr>
    </w:p>
    <w:p w14:paraId="0A2C93F0" w14:textId="6B341AF4" w:rsidR="00F16771" w:rsidRPr="0056487F" w:rsidRDefault="00F16771" w:rsidP="0056487F">
      <w:pPr>
        <w:spacing w:line="360" w:lineRule="auto"/>
        <w:rPr>
          <w:rFonts w:ascii="Arial" w:hAnsi="Arial" w:cs="Arial"/>
        </w:rPr>
      </w:pPr>
    </w:p>
    <w:p w14:paraId="48FAE865" w14:textId="5CB237F1" w:rsidR="00F16771" w:rsidRPr="0056487F" w:rsidRDefault="00F16771" w:rsidP="0056487F">
      <w:pPr>
        <w:spacing w:line="360" w:lineRule="auto"/>
        <w:rPr>
          <w:rFonts w:ascii="Arial" w:hAnsi="Arial" w:cs="Arial"/>
        </w:rPr>
      </w:pPr>
    </w:p>
    <w:p w14:paraId="3C18FCCE" w14:textId="0ECB7201" w:rsidR="00F16771" w:rsidRPr="0056487F" w:rsidRDefault="00896343" w:rsidP="0056487F">
      <w:pPr>
        <w:spacing w:line="360" w:lineRule="auto"/>
        <w:rPr>
          <w:rFonts w:ascii="Arial" w:hAnsi="Arial" w:cs="Arial"/>
        </w:rPr>
      </w:pPr>
      <w:r w:rsidRPr="0056487F">
        <w:rPr>
          <w:rFonts w:ascii="Arial" w:hAnsi="Arial" w:cs="Arial"/>
        </w:rPr>
        <w:t>FIGURE 1: PRISMA FLOWCHART OF STUDY SELECTION</w:t>
      </w:r>
    </w:p>
    <w:p w14:paraId="1D363032" w14:textId="42E3A3BD" w:rsidR="00F16771" w:rsidRPr="0056487F" w:rsidRDefault="00F16771" w:rsidP="0056487F">
      <w:pPr>
        <w:spacing w:line="360" w:lineRule="auto"/>
        <w:rPr>
          <w:rFonts w:ascii="Arial" w:hAnsi="Arial" w:cs="Arial"/>
        </w:rPr>
      </w:pPr>
    </w:p>
    <w:p w14:paraId="320D5EA1" w14:textId="0E76DE25" w:rsidR="00F16771" w:rsidRPr="0056487F" w:rsidRDefault="00F16771" w:rsidP="0056487F">
      <w:pPr>
        <w:spacing w:line="360" w:lineRule="auto"/>
        <w:rPr>
          <w:rFonts w:ascii="Arial" w:hAnsi="Arial" w:cs="Arial"/>
        </w:rPr>
      </w:pPr>
      <w:r w:rsidRPr="0056487F">
        <w:rPr>
          <w:rFonts w:ascii="Arial" w:hAnsi="Arial" w:cs="Arial"/>
        </w:rPr>
        <w:br w:type="page"/>
      </w:r>
    </w:p>
    <w:p w14:paraId="416C497B" w14:textId="0DC00D0A" w:rsidR="00F16771" w:rsidRPr="0056487F" w:rsidRDefault="00CB13A0" w:rsidP="0056487F">
      <w:pPr>
        <w:pStyle w:val="Heading1"/>
        <w:spacing w:line="360" w:lineRule="auto"/>
        <w:rPr>
          <w:rFonts w:ascii="Arial" w:hAnsi="Arial" w:cs="Arial"/>
          <w:sz w:val="22"/>
          <w:szCs w:val="22"/>
        </w:rPr>
      </w:pPr>
      <w:bookmarkStart w:id="11" w:name="_Toc100941546"/>
      <w:r w:rsidRPr="0056487F">
        <w:rPr>
          <w:rFonts w:ascii="Arial" w:hAnsi="Arial" w:cs="Arial"/>
          <w:sz w:val="22"/>
          <w:szCs w:val="22"/>
        </w:rPr>
        <w:lastRenderedPageBreak/>
        <w:t>RESULTS</w:t>
      </w:r>
      <w:bookmarkEnd w:id="11"/>
    </w:p>
    <w:p w14:paraId="4B5E24E3" w14:textId="77777777" w:rsidR="00523680" w:rsidRPr="0056487F" w:rsidRDefault="00AA0C48" w:rsidP="0056487F">
      <w:pPr>
        <w:spacing w:line="360" w:lineRule="auto"/>
        <w:rPr>
          <w:rFonts w:ascii="Arial" w:hAnsi="Arial" w:cs="Arial"/>
        </w:rPr>
      </w:pPr>
      <w:r w:rsidRPr="0056487F">
        <w:rPr>
          <w:rFonts w:ascii="Arial" w:hAnsi="Arial" w:cs="Arial"/>
        </w:rPr>
        <w:t>Figure 1 depicts the screening and selection process</w:t>
      </w:r>
      <w:r w:rsidR="00EC3F62" w:rsidRPr="0056487F">
        <w:rPr>
          <w:rFonts w:ascii="Arial" w:hAnsi="Arial" w:cs="Arial"/>
        </w:rPr>
        <w:t xml:space="preserve">. The figure looked at what was included and excluded based on the inclusion and exclusion criteria. In all 56,0751 </w:t>
      </w:r>
      <w:r w:rsidR="00523680" w:rsidRPr="0056487F">
        <w:rPr>
          <w:rFonts w:ascii="Arial" w:hAnsi="Arial" w:cs="Arial"/>
        </w:rPr>
        <w:t xml:space="preserve">papers were found through the search and five (5) papers were finally selected for the review. </w:t>
      </w:r>
    </w:p>
    <w:p w14:paraId="16180BAD" w14:textId="77777777" w:rsidR="00FD7401" w:rsidRPr="0056487F" w:rsidRDefault="00FD7401" w:rsidP="0056487F">
      <w:pPr>
        <w:pStyle w:val="Heading2"/>
        <w:spacing w:line="360" w:lineRule="auto"/>
        <w:rPr>
          <w:rFonts w:ascii="Arial" w:hAnsi="Arial" w:cs="Arial"/>
          <w:sz w:val="22"/>
          <w:szCs w:val="22"/>
        </w:rPr>
      </w:pPr>
      <w:bookmarkStart w:id="12" w:name="_Toc100941547"/>
      <w:r w:rsidRPr="0056487F">
        <w:rPr>
          <w:rFonts w:ascii="Arial" w:hAnsi="Arial" w:cs="Arial"/>
          <w:sz w:val="22"/>
          <w:szCs w:val="22"/>
        </w:rPr>
        <w:t>DEMOGRAPHICS</w:t>
      </w:r>
      <w:bookmarkEnd w:id="12"/>
    </w:p>
    <w:p w14:paraId="1BC10224" w14:textId="4566DC23" w:rsidR="00CB13A0" w:rsidRPr="0056487F" w:rsidRDefault="00451ED0" w:rsidP="0056487F">
      <w:pPr>
        <w:spacing w:line="360" w:lineRule="auto"/>
        <w:rPr>
          <w:rFonts w:ascii="Arial" w:hAnsi="Arial" w:cs="Arial"/>
        </w:rPr>
      </w:pPr>
      <w:r w:rsidRPr="0056487F">
        <w:rPr>
          <w:rFonts w:ascii="Arial" w:hAnsi="Arial" w:cs="Arial"/>
        </w:rPr>
        <w:t xml:space="preserve">In overall, 12,751 participants were involved in the five </w:t>
      </w:r>
      <w:r w:rsidR="00523680" w:rsidRPr="0056487F">
        <w:rPr>
          <w:rFonts w:ascii="Arial" w:hAnsi="Arial" w:cs="Arial"/>
        </w:rPr>
        <w:t>articles comprising of 1311 males and 10,580 females and 83 with no gender</w:t>
      </w:r>
      <w:r w:rsidR="000F1DB2" w:rsidRPr="0056487F">
        <w:rPr>
          <w:rFonts w:ascii="Arial" w:hAnsi="Arial" w:cs="Arial"/>
        </w:rPr>
        <w:t xml:space="preserve"> representing 10.9%, 87.9% and 0.65% respectively</w:t>
      </w:r>
      <w:r w:rsidR="00523680" w:rsidRPr="0056487F">
        <w:rPr>
          <w:rFonts w:ascii="Arial" w:hAnsi="Arial" w:cs="Arial"/>
        </w:rPr>
        <w:t>. On professional roles, 859 were doctors, 8842 were nurses and 2877 were other healthcare workers</w:t>
      </w:r>
      <w:r w:rsidR="000F1DB2" w:rsidRPr="0056487F">
        <w:rPr>
          <w:rFonts w:ascii="Arial" w:hAnsi="Arial" w:cs="Arial"/>
        </w:rPr>
        <w:t xml:space="preserve"> representing 6.8%, 70.3% and 22.9% respectively</w:t>
      </w:r>
      <w:r w:rsidR="00523680" w:rsidRPr="0056487F">
        <w:rPr>
          <w:rFonts w:ascii="Arial" w:hAnsi="Arial" w:cs="Arial"/>
        </w:rPr>
        <w:t xml:space="preserve">. </w:t>
      </w:r>
    </w:p>
    <w:tbl>
      <w:tblPr>
        <w:tblStyle w:val="TableGrid"/>
        <w:tblW w:w="9630" w:type="dxa"/>
        <w:tblLook w:val="04A0" w:firstRow="1" w:lastRow="0" w:firstColumn="1" w:lastColumn="0" w:noHBand="0" w:noVBand="1"/>
      </w:tblPr>
      <w:tblGrid>
        <w:gridCol w:w="4815"/>
        <w:gridCol w:w="4815"/>
      </w:tblGrid>
      <w:tr w:rsidR="00896343" w:rsidRPr="0056487F" w14:paraId="2BD37E6D" w14:textId="77777777" w:rsidTr="00F911C7">
        <w:trPr>
          <w:trHeight w:val="641"/>
        </w:trPr>
        <w:tc>
          <w:tcPr>
            <w:tcW w:w="4815" w:type="dxa"/>
          </w:tcPr>
          <w:p w14:paraId="121CC33F" w14:textId="77777777" w:rsidR="00896343" w:rsidRPr="0056487F" w:rsidRDefault="00896343" w:rsidP="0056487F">
            <w:pPr>
              <w:spacing w:line="360" w:lineRule="auto"/>
              <w:rPr>
                <w:rFonts w:ascii="Arial" w:hAnsi="Arial" w:cs="Arial"/>
                <w:b/>
                <w:bCs/>
              </w:rPr>
            </w:pPr>
            <w:r w:rsidRPr="0056487F">
              <w:rPr>
                <w:rFonts w:ascii="Arial" w:hAnsi="Arial" w:cs="Arial"/>
                <w:b/>
                <w:bCs/>
              </w:rPr>
              <w:t>VARIABLES</w:t>
            </w:r>
          </w:p>
        </w:tc>
        <w:tc>
          <w:tcPr>
            <w:tcW w:w="4815" w:type="dxa"/>
          </w:tcPr>
          <w:p w14:paraId="747AF344" w14:textId="77777777" w:rsidR="00896343" w:rsidRPr="0056487F" w:rsidRDefault="00896343" w:rsidP="0056487F">
            <w:pPr>
              <w:spacing w:line="360" w:lineRule="auto"/>
              <w:rPr>
                <w:rFonts w:ascii="Arial" w:hAnsi="Arial" w:cs="Arial"/>
                <w:b/>
                <w:bCs/>
              </w:rPr>
            </w:pPr>
            <w:r w:rsidRPr="0056487F">
              <w:rPr>
                <w:rFonts w:ascii="Arial" w:hAnsi="Arial" w:cs="Arial"/>
                <w:b/>
                <w:bCs/>
              </w:rPr>
              <w:t>TOTAL, N (n%)</w:t>
            </w:r>
          </w:p>
        </w:tc>
      </w:tr>
      <w:tr w:rsidR="00896343" w:rsidRPr="0056487F" w14:paraId="566FB642" w14:textId="77777777" w:rsidTr="00F911C7">
        <w:trPr>
          <w:trHeight w:val="605"/>
        </w:trPr>
        <w:tc>
          <w:tcPr>
            <w:tcW w:w="9630" w:type="dxa"/>
            <w:gridSpan w:val="2"/>
          </w:tcPr>
          <w:p w14:paraId="6BA5E5D9" w14:textId="77777777" w:rsidR="00896343" w:rsidRPr="0056487F" w:rsidRDefault="00896343" w:rsidP="0056487F">
            <w:pPr>
              <w:spacing w:line="360" w:lineRule="auto"/>
              <w:rPr>
                <w:rFonts w:ascii="Arial" w:hAnsi="Arial" w:cs="Arial"/>
                <w:b/>
                <w:bCs/>
              </w:rPr>
            </w:pPr>
            <w:r w:rsidRPr="0056487F">
              <w:rPr>
                <w:rFonts w:ascii="Arial" w:hAnsi="Arial" w:cs="Arial"/>
                <w:b/>
                <w:bCs/>
              </w:rPr>
              <w:t xml:space="preserve">                                                                   GENDER</w:t>
            </w:r>
          </w:p>
        </w:tc>
      </w:tr>
      <w:tr w:rsidR="00896343" w:rsidRPr="0056487F" w14:paraId="286F962B" w14:textId="77777777" w:rsidTr="00F911C7">
        <w:trPr>
          <w:trHeight w:val="641"/>
        </w:trPr>
        <w:tc>
          <w:tcPr>
            <w:tcW w:w="4815" w:type="dxa"/>
          </w:tcPr>
          <w:p w14:paraId="16AFE8B5" w14:textId="77777777" w:rsidR="00896343" w:rsidRPr="0056487F" w:rsidRDefault="00896343" w:rsidP="0056487F">
            <w:pPr>
              <w:spacing w:line="360" w:lineRule="auto"/>
              <w:rPr>
                <w:rFonts w:ascii="Arial" w:hAnsi="Arial" w:cs="Arial"/>
              </w:rPr>
            </w:pPr>
            <w:r w:rsidRPr="0056487F">
              <w:rPr>
                <w:rFonts w:ascii="Arial" w:hAnsi="Arial" w:cs="Arial"/>
              </w:rPr>
              <w:t>MALE</w:t>
            </w:r>
          </w:p>
        </w:tc>
        <w:tc>
          <w:tcPr>
            <w:tcW w:w="4815" w:type="dxa"/>
          </w:tcPr>
          <w:p w14:paraId="757F1C5A" w14:textId="77777777" w:rsidR="00896343" w:rsidRPr="0056487F" w:rsidRDefault="00896343" w:rsidP="0056487F">
            <w:pPr>
              <w:spacing w:line="360" w:lineRule="auto"/>
              <w:rPr>
                <w:rFonts w:ascii="Arial" w:hAnsi="Arial" w:cs="Arial"/>
              </w:rPr>
            </w:pPr>
            <w:r w:rsidRPr="0056487F">
              <w:rPr>
                <w:rFonts w:ascii="Arial" w:hAnsi="Arial" w:cs="Arial"/>
              </w:rPr>
              <w:t>12042, 1311 (10.9%)</w:t>
            </w:r>
          </w:p>
        </w:tc>
      </w:tr>
      <w:tr w:rsidR="00896343" w:rsidRPr="0056487F" w14:paraId="0FA14F4B" w14:textId="77777777" w:rsidTr="00F911C7">
        <w:trPr>
          <w:trHeight w:val="605"/>
        </w:trPr>
        <w:tc>
          <w:tcPr>
            <w:tcW w:w="4815" w:type="dxa"/>
          </w:tcPr>
          <w:p w14:paraId="5BE0B1A2" w14:textId="77777777" w:rsidR="00896343" w:rsidRPr="0056487F" w:rsidRDefault="00896343" w:rsidP="0056487F">
            <w:pPr>
              <w:spacing w:line="360" w:lineRule="auto"/>
              <w:rPr>
                <w:rFonts w:ascii="Arial" w:hAnsi="Arial" w:cs="Arial"/>
              </w:rPr>
            </w:pPr>
            <w:r w:rsidRPr="0056487F">
              <w:rPr>
                <w:rFonts w:ascii="Arial" w:hAnsi="Arial" w:cs="Arial"/>
              </w:rPr>
              <w:t>FEMALE</w:t>
            </w:r>
          </w:p>
        </w:tc>
        <w:tc>
          <w:tcPr>
            <w:tcW w:w="4815" w:type="dxa"/>
          </w:tcPr>
          <w:p w14:paraId="560B6EAA" w14:textId="77777777" w:rsidR="00896343" w:rsidRPr="0056487F" w:rsidRDefault="00896343" w:rsidP="0056487F">
            <w:pPr>
              <w:spacing w:line="360" w:lineRule="auto"/>
              <w:rPr>
                <w:rFonts w:ascii="Arial" w:hAnsi="Arial" w:cs="Arial"/>
              </w:rPr>
            </w:pPr>
            <w:r w:rsidRPr="0056487F">
              <w:rPr>
                <w:rFonts w:ascii="Arial" w:hAnsi="Arial" w:cs="Arial"/>
              </w:rPr>
              <w:t>12402, 10580 (87.9%)</w:t>
            </w:r>
          </w:p>
        </w:tc>
      </w:tr>
      <w:tr w:rsidR="00896343" w:rsidRPr="0056487F" w14:paraId="51DBBAB1" w14:textId="77777777" w:rsidTr="00F911C7">
        <w:trPr>
          <w:trHeight w:val="641"/>
        </w:trPr>
        <w:tc>
          <w:tcPr>
            <w:tcW w:w="9630" w:type="dxa"/>
            <w:gridSpan w:val="2"/>
          </w:tcPr>
          <w:p w14:paraId="3A6BBA6D" w14:textId="77777777" w:rsidR="00896343" w:rsidRPr="0056487F" w:rsidRDefault="00896343" w:rsidP="0056487F">
            <w:pPr>
              <w:spacing w:line="360" w:lineRule="auto"/>
              <w:ind w:left="3600"/>
              <w:rPr>
                <w:rFonts w:ascii="Arial" w:hAnsi="Arial" w:cs="Arial"/>
                <w:b/>
                <w:bCs/>
              </w:rPr>
            </w:pPr>
            <w:r w:rsidRPr="0056487F">
              <w:rPr>
                <w:rFonts w:ascii="Arial" w:hAnsi="Arial" w:cs="Arial"/>
                <w:b/>
                <w:bCs/>
              </w:rPr>
              <w:t>PROFESSIONAL ROLE</w:t>
            </w:r>
          </w:p>
        </w:tc>
      </w:tr>
      <w:tr w:rsidR="00896343" w:rsidRPr="0056487F" w14:paraId="2513509E" w14:textId="77777777" w:rsidTr="00F911C7">
        <w:trPr>
          <w:trHeight w:val="605"/>
        </w:trPr>
        <w:tc>
          <w:tcPr>
            <w:tcW w:w="4815" w:type="dxa"/>
          </w:tcPr>
          <w:p w14:paraId="759602FF" w14:textId="77777777" w:rsidR="00896343" w:rsidRPr="0056487F" w:rsidRDefault="00896343" w:rsidP="0056487F">
            <w:pPr>
              <w:spacing w:line="360" w:lineRule="auto"/>
              <w:rPr>
                <w:rFonts w:ascii="Arial" w:hAnsi="Arial" w:cs="Arial"/>
              </w:rPr>
            </w:pPr>
            <w:r w:rsidRPr="0056487F">
              <w:rPr>
                <w:rFonts w:ascii="Arial" w:hAnsi="Arial" w:cs="Arial"/>
              </w:rPr>
              <w:t>DOCTOR</w:t>
            </w:r>
          </w:p>
        </w:tc>
        <w:tc>
          <w:tcPr>
            <w:tcW w:w="4815" w:type="dxa"/>
          </w:tcPr>
          <w:p w14:paraId="16FDE3A8" w14:textId="275F2A9C" w:rsidR="00896343" w:rsidRPr="0056487F" w:rsidRDefault="00896343" w:rsidP="0056487F">
            <w:pPr>
              <w:spacing w:line="360" w:lineRule="auto"/>
              <w:rPr>
                <w:rFonts w:ascii="Arial" w:hAnsi="Arial" w:cs="Arial"/>
              </w:rPr>
            </w:pPr>
            <w:r w:rsidRPr="0056487F">
              <w:rPr>
                <w:rFonts w:ascii="Arial" w:hAnsi="Arial" w:cs="Arial"/>
              </w:rPr>
              <w:t>12751, 859 (6.83%)</w:t>
            </w:r>
          </w:p>
        </w:tc>
      </w:tr>
      <w:tr w:rsidR="00896343" w:rsidRPr="0056487F" w14:paraId="34A4AE90" w14:textId="77777777" w:rsidTr="00F911C7">
        <w:trPr>
          <w:trHeight w:val="641"/>
        </w:trPr>
        <w:tc>
          <w:tcPr>
            <w:tcW w:w="4815" w:type="dxa"/>
          </w:tcPr>
          <w:p w14:paraId="710873CB" w14:textId="77777777" w:rsidR="00896343" w:rsidRPr="0056487F" w:rsidRDefault="00896343" w:rsidP="0056487F">
            <w:pPr>
              <w:spacing w:line="360" w:lineRule="auto"/>
              <w:rPr>
                <w:rFonts w:ascii="Arial" w:hAnsi="Arial" w:cs="Arial"/>
              </w:rPr>
            </w:pPr>
            <w:r w:rsidRPr="0056487F">
              <w:rPr>
                <w:rFonts w:ascii="Arial" w:hAnsi="Arial" w:cs="Arial"/>
              </w:rPr>
              <w:t>NURSE</w:t>
            </w:r>
          </w:p>
        </w:tc>
        <w:tc>
          <w:tcPr>
            <w:tcW w:w="4815" w:type="dxa"/>
          </w:tcPr>
          <w:p w14:paraId="6C4F2E00" w14:textId="77777777" w:rsidR="00896343" w:rsidRPr="0056487F" w:rsidRDefault="00896343" w:rsidP="0056487F">
            <w:pPr>
              <w:spacing w:line="360" w:lineRule="auto"/>
              <w:rPr>
                <w:rFonts w:ascii="Arial" w:hAnsi="Arial" w:cs="Arial"/>
              </w:rPr>
            </w:pPr>
            <w:r w:rsidRPr="0056487F">
              <w:rPr>
                <w:rFonts w:ascii="Arial" w:hAnsi="Arial" w:cs="Arial"/>
              </w:rPr>
              <w:t>12751, 8842 (70.34%)</w:t>
            </w:r>
          </w:p>
        </w:tc>
      </w:tr>
      <w:tr w:rsidR="00896343" w:rsidRPr="0056487F" w14:paraId="4677DFD3" w14:textId="77777777" w:rsidTr="00F911C7">
        <w:trPr>
          <w:trHeight w:val="641"/>
        </w:trPr>
        <w:tc>
          <w:tcPr>
            <w:tcW w:w="4815" w:type="dxa"/>
          </w:tcPr>
          <w:p w14:paraId="2CC987D5" w14:textId="77777777" w:rsidR="00896343" w:rsidRPr="0056487F" w:rsidRDefault="00896343" w:rsidP="0056487F">
            <w:pPr>
              <w:spacing w:line="360" w:lineRule="auto"/>
              <w:rPr>
                <w:rFonts w:ascii="Arial" w:hAnsi="Arial" w:cs="Arial"/>
              </w:rPr>
            </w:pPr>
            <w:r w:rsidRPr="0056487F">
              <w:rPr>
                <w:rFonts w:ascii="Arial" w:hAnsi="Arial" w:cs="Arial"/>
              </w:rPr>
              <w:t>OTHER HEALTHCARE WORKERS</w:t>
            </w:r>
          </w:p>
        </w:tc>
        <w:tc>
          <w:tcPr>
            <w:tcW w:w="4815" w:type="dxa"/>
          </w:tcPr>
          <w:p w14:paraId="4A6CAEBA" w14:textId="77777777" w:rsidR="00896343" w:rsidRPr="0056487F" w:rsidRDefault="00896343" w:rsidP="0056487F">
            <w:pPr>
              <w:spacing w:line="360" w:lineRule="auto"/>
              <w:rPr>
                <w:rFonts w:ascii="Arial" w:hAnsi="Arial" w:cs="Arial"/>
              </w:rPr>
            </w:pPr>
            <w:r w:rsidRPr="0056487F">
              <w:rPr>
                <w:rFonts w:ascii="Arial" w:hAnsi="Arial" w:cs="Arial"/>
              </w:rPr>
              <w:t>12751, 2877 (22.89%)</w:t>
            </w:r>
          </w:p>
        </w:tc>
      </w:tr>
    </w:tbl>
    <w:p w14:paraId="7FD27BB6" w14:textId="77777777" w:rsidR="00896343" w:rsidRPr="0056487F" w:rsidRDefault="00896343" w:rsidP="0056487F">
      <w:pPr>
        <w:spacing w:line="360" w:lineRule="auto"/>
        <w:rPr>
          <w:rFonts w:ascii="Arial" w:hAnsi="Arial" w:cs="Arial"/>
        </w:rPr>
      </w:pPr>
      <w:r w:rsidRPr="0056487F">
        <w:rPr>
          <w:rFonts w:ascii="Arial" w:hAnsi="Arial" w:cs="Arial"/>
        </w:rPr>
        <w:t>TABLE 1: Study Demographics of respondents</w:t>
      </w:r>
    </w:p>
    <w:p w14:paraId="5A693B82" w14:textId="3FE94BFA" w:rsidR="00896343" w:rsidRPr="0056487F" w:rsidRDefault="00D00583" w:rsidP="0056487F">
      <w:pPr>
        <w:spacing w:line="360" w:lineRule="auto"/>
        <w:rPr>
          <w:rFonts w:ascii="Arial" w:hAnsi="Arial" w:cs="Arial"/>
        </w:rPr>
      </w:pPr>
      <w:r w:rsidRPr="0056487F">
        <w:rPr>
          <w:rFonts w:ascii="Arial" w:hAnsi="Arial" w:cs="Arial"/>
          <w:noProof/>
        </w:rPr>
        <w:drawing>
          <wp:inline distT="0" distB="0" distL="0" distR="0" wp14:anchorId="74147DE6" wp14:editId="4BDF2DE1">
            <wp:extent cx="4962525" cy="2747963"/>
            <wp:effectExtent l="0" t="0" r="9525" b="14605"/>
            <wp:docPr id="3" name="Chart 3">
              <a:extLst xmlns:a="http://schemas.openxmlformats.org/drawingml/2006/main">
                <a:ext uri="{FF2B5EF4-FFF2-40B4-BE49-F238E27FC236}">
                  <a16:creationId xmlns:a16="http://schemas.microsoft.com/office/drawing/2014/main" id="{55DDAD4D-31E5-4DF9-B44C-A447231AEF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A36C32" w14:textId="3258B3ED" w:rsidR="00121C07" w:rsidRPr="0056487F" w:rsidRDefault="00121C07" w:rsidP="0056487F">
      <w:pPr>
        <w:pStyle w:val="Heading2"/>
        <w:spacing w:line="360" w:lineRule="auto"/>
        <w:rPr>
          <w:rFonts w:ascii="Arial" w:hAnsi="Arial" w:cs="Arial"/>
          <w:sz w:val="22"/>
          <w:szCs w:val="22"/>
        </w:rPr>
      </w:pPr>
      <w:bookmarkStart w:id="13" w:name="_Toc100941548"/>
      <w:r w:rsidRPr="0056487F">
        <w:rPr>
          <w:rFonts w:ascii="Arial" w:hAnsi="Arial" w:cs="Arial"/>
          <w:sz w:val="22"/>
          <w:szCs w:val="22"/>
        </w:rPr>
        <w:lastRenderedPageBreak/>
        <w:t>PSYCHOLOGICAL IMPACTS</w:t>
      </w:r>
      <w:r w:rsidR="00896343" w:rsidRPr="0056487F">
        <w:rPr>
          <w:rFonts w:ascii="Arial" w:hAnsi="Arial" w:cs="Arial"/>
          <w:sz w:val="22"/>
          <w:szCs w:val="22"/>
        </w:rPr>
        <w:t xml:space="preserve"> OF COVID-19 ON RESPONDENTS</w:t>
      </w:r>
      <w:bookmarkEnd w:id="13"/>
    </w:p>
    <w:p w14:paraId="1CE17D69" w14:textId="0F0FB51B" w:rsidR="00121C07" w:rsidRPr="0056487F" w:rsidRDefault="00483A0D" w:rsidP="0056487F">
      <w:pPr>
        <w:spacing w:line="360" w:lineRule="auto"/>
        <w:rPr>
          <w:rFonts w:ascii="Arial" w:hAnsi="Arial" w:cs="Arial"/>
        </w:rPr>
      </w:pPr>
      <w:r w:rsidRPr="0056487F">
        <w:rPr>
          <w:rFonts w:ascii="Arial" w:hAnsi="Arial" w:cs="Arial"/>
        </w:rPr>
        <w:t xml:space="preserve">Anxiety levels were reported </w:t>
      </w:r>
      <w:r w:rsidR="00E352E4" w:rsidRPr="0056487F">
        <w:rPr>
          <w:rFonts w:ascii="Arial" w:hAnsi="Arial" w:cs="Arial"/>
        </w:rPr>
        <w:t>in</w:t>
      </w:r>
      <w:r w:rsidRPr="0056487F">
        <w:rPr>
          <w:rFonts w:ascii="Arial" w:hAnsi="Arial" w:cs="Arial"/>
        </w:rPr>
        <w:t xml:space="preserve"> all five articles. The total </w:t>
      </w:r>
      <w:r w:rsidR="00E352E4" w:rsidRPr="0056487F">
        <w:rPr>
          <w:rFonts w:ascii="Arial" w:hAnsi="Arial" w:cs="Arial"/>
        </w:rPr>
        <w:t xml:space="preserve">of the </w:t>
      </w:r>
      <w:r w:rsidRPr="0056487F">
        <w:rPr>
          <w:rFonts w:ascii="Arial" w:hAnsi="Arial" w:cs="Arial"/>
        </w:rPr>
        <w:t>population</w:t>
      </w:r>
      <w:r w:rsidR="00E352E4" w:rsidRPr="0056487F">
        <w:rPr>
          <w:rFonts w:ascii="Arial" w:hAnsi="Arial" w:cs="Arial"/>
        </w:rPr>
        <w:t xml:space="preserve"> that experienced some level of anxiety in all the five articles was 3469/12</w:t>
      </w:r>
      <w:r w:rsidR="004D3A0A" w:rsidRPr="0056487F">
        <w:rPr>
          <w:rFonts w:ascii="Arial" w:hAnsi="Arial" w:cs="Arial"/>
        </w:rPr>
        <w:t>75</w:t>
      </w:r>
      <w:r w:rsidR="00E352E4" w:rsidRPr="0056487F">
        <w:rPr>
          <w:rFonts w:ascii="Arial" w:hAnsi="Arial" w:cs="Arial"/>
        </w:rPr>
        <w:t>1 representing 27.</w:t>
      </w:r>
      <w:r w:rsidR="004D3A0A" w:rsidRPr="0056487F">
        <w:rPr>
          <w:rFonts w:ascii="Arial" w:hAnsi="Arial" w:cs="Arial"/>
        </w:rPr>
        <w:t>2</w:t>
      </w:r>
      <w:r w:rsidR="00E352E4" w:rsidRPr="0056487F">
        <w:rPr>
          <w:rFonts w:ascii="Arial" w:hAnsi="Arial" w:cs="Arial"/>
        </w:rPr>
        <w:t xml:space="preserve">%. </w:t>
      </w:r>
      <w:r w:rsidRPr="0056487F">
        <w:rPr>
          <w:rFonts w:ascii="Arial" w:hAnsi="Arial" w:cs="Arial"/>
        </w:rPr>
        <w:t xml:space="preserve"> </w:t>
      </w:r>
    </w:p>
    <w:p w14:paraId="30EC80F5" w14:textId="4FEFCC41" w:rsidR="00E352E4" w:rsidRPr="0056487F" w:rsidRDefault="00E352E4" w:rsidP="0056487F">
      <w:pPr>
        <w:spacing w:line="360" w:lineRule="auto"/>
        <w:rPr>
          <w:rFonts w:ascii="Arial" w:hAnsi="Arial" w:cs="Arial"/>
        </w:rPr>
      </w:pPr>
      <w:r w:rsidRPr="0056487F">
        <w:rPr>
          <w:rFonts w:ascii="Arial" w:hAnsi="Arial" w:cs="Arial"/>
        </w:rPr>
        <w:t>On Anxiety among gender, only one (1) article</w:t>
      </w:r>
      <w:r w:rsidR="00FE3618" w:rsidRPr="0056487F">
        <w:rPr>
          <w:rFonts w:ascii="Arial" w:hAnsi="Arial" w:cs="Arial"/>
        </w:rPr>
        <w:t xml:space="preserve"> had segregated data</w:t>
      </w:r>
      <w:r w:rsidR="007A0AE5" w:rsidRPr="0056487F">
        <w:rPr>
          <w:rFonts w:ascii="Arial" w:hAnsi="Arial" w:cs="Arial"/>
        </w:rPr>
        <w:t xml:space="preserve"> that was used in this analysis</w:t>
      </w:r>
      <w:r w:rsidR="00FE3618" w:rsidRPr="0056487F">
        <w:rPr>
          <w:rFonts w:ascii="Arial" w:hAnsi="Arial" w:cs="Arial"/>
        </w:rPr>
        <w:t xml:space="preserve">. In all a total of 106 males responded and out of which 28 representing 26.4% of them had some level of anxiety symptoms during covid-19 hospital management and treatments. </w:t>
      </w:r>
      <w:r w:rsidRPr="0056487F">
        <w:rPr>
          <w:rFonts w:ascii="Arial" w:hAnsi="Arial" w:cs="Arial"/>
        </w:rPr>
        <w:t xml:space="preserve"> </w:t>
      </w:r>
      <w:r w:rsidR="007A0AE5" w:rsidRPr="0056487F">
        <w:rPr>
          <w:rFonts w:ascii="Arial" w:hAnsi="Arial" w:cs="Arial"/>
        </w:rPr>
        <w:t xml:space="preserve">A total of 196 females responded to the survey and out of which 97 representing 49.5% of them had some level of anxiety symptoms during covid-19 management and treatments in the hospital. </w:t>
      </w:r>
    </w:p>
    <w:p w14:paraId="67DFE94C" w14:textId="7DC418BA" w:rsidR="007A0AE5" w:rsidRPr="0056487F" w:rsidRDefault="007A0AE5" w:rsidP="0056487F">
      <w:pPr>
        <w:spacing w:line="360" w:lineRule="auto"/>
        <w:rPr>
          <w:rFonts w:ascii="Arial" w:hAnsi="Arial" w:cs="Arial"/>
        </w:rPr>
      </w:pPr>
      <w:r w:rsidRPr="0056487F">
        <w:rPr>
          <w:rFonts w:ascii="Arial" w:hAnsi="Arial" w:cs="Arial"/>
        </w:rPr>
        <w:t xml:space="preserve">On anxiety among professional roles, two (2) articles had segregated data that was used in this analysis. The professional roles were doctors, </w:t>
      </w:r>
      <w:r w:rsidR="00FD7401" w:rsidRPr="0056487F">
        <w:rPr>
          <w:rFonts w:ascii="Arial" w:hAnsi="Arial" w:cs="Arial"/>
        </w:rPr>
        <w:t>nurses,</w:t>
      </w:r>
      <w:r w:rsidRPr="0056487F">
        <w:rPr>
          <w:rFonts w:ascii="Arial" w:hAnsi="Arial" w:cs="Arial"/>
        </w:rPr>
        <w:t xml:space="preserve"> and other healthcare workers. </w:t>
      </w:r>
      <w:r w:rsidR="00A21320" w:rsidRPr="0056487F">
        <w:rPr>
          <w:rFonts w:ascii="Arial" w:hAnsi="Arial" w:cs="Arial"/>
        </w:rPr>
        <w:t xml:space="preserve">Anxiety among doctors during covid-19 hospital treatment and management was 100 out of 353 doctors representing 28.3%.  Anxiety among nurses during covid-19 treatment and management was 222 out of 459 nurses representing 48.4%. </w:t>
      </w:r>
      <w:r w:rsidR="00097CD8" w:rsidRPr="0056487F">
        <w:rPr>
          <w:rFonts w:ascii="Arial" w:hAnsi="Arial" w:cs="Arial"/>
        </w:rPr>
        <w:t xml:space="preserve"> Anxiety among other healthcare workers during covid-19 hospital treatment and management was 21 out of 199 healthcare workers representing 10.6%. </w:t>
      </w:r>
    </w:p>
    <w:p w14:paraId="6E87EABE" w14:textId="3E177431" w:rsidR="00097CD8" w:rsidRPr="0056487F" w:rsidRDefault="00097CD8" w:rsidP="0056487F">
      <w:pPr>
        <w:spacing w:line="360" w:lineRule="auto"/>
        <w:rPr>
          <w:rFonts w:ascii="Arial" w:hAnsi="Arial" w:cs="Arial"/>
        </w:rPr>
      </w:pPr>
      <w:bookmarkStart w:id="14" w:name="_Hlk100914363"/>
      <w:r w:rsidRPr="0056487F">
        <w:rPr>
          <w:rFonts w:ascii="Arial" w:hAnsi="Arial" w:cs="Arial"/>
        </w:rPr>
        <w:t>Depression levels were reported in all five articles. The total of the population that experienced some level of depression in all the five articles was 3</w:t>
      </w:r>
      <w:r w:rsidR="004D3A0A" w:rsidRPr="0056487F">
        <w:rPr>
          <w:rFonts w:ascii="Arial" w:hAnsi="Arial" w:cs="Arial"/>
        </w:rPr>
        <w:t>287</w:t>
      </w:r>
      <w:r w:rsidRPr="0056487F">
        <w:rPr>
          <w:rFonts w:ascii="Arial" w:hAnsi="Arial" w:cs="Arial"/>
        </w:rPr>
        <w:t>/12</w:t>
      </w:r>
      <w:r w:rsidR="004D3A0A" w:rsidRPr="0056487F">
        <w:rPr>
          <w:rFonts w:ascii="Arial" w:hAnsi="Arial" w:cs="Arial"/>
        </w:rPr>
        <w:t>75</w:t>
      </w:r>
      <w:r w:rsidRPr="0056487F">
        <w:rPr>
          <w:rFonts w:ascii="Arial" w:hAnsi="Arial" w:cs="Arial"/>
        </w:rPr>
        <w:t>1 representing 2</w:t>
      </w:r>
      <w:r w:rsidR="004D3A0A" w:rsidRPr="0056487F">
        <w:rPr>
          <w:rFonts w:ascii="Arial" w:hAnsi="Arial" w:cs="Arial"/>
        </w:rPr>
        <w:t>5</w:t>
      </w:r>
      <w:r w:rsidRPr="0056487F">
        <w:rPr>
          <w:rFonts w:ascii="Arial" w:hAnsi="Arial" w:cs="Arial"/>
        </w:rPr>
        <w:t>.</w:t>
      </w:r>
      <w:r w:rsidR="004D3A0A" w:rsidRPr="0056487F">
        <w:rPr>
          <w:rFonts w:ascii="Arial" w:hAnsi="Arial" w:cs="Arial"/>
        </w:rPr>
        <w:t>8</w:t>
      </w:r>
      <w:r w:rsidRPr="0056487F">
        <w:rPr>
          <w:rFonts w:ascii="Arial" w:hAnsi="Arial" w:cs="Arial"/>
        </w:rPr>
        <w:t xml:space="preserve">%.  </w:t>
      </w:r>
    </w:p>
    <w:p w14:paraId="6F4569D7" w14:textId="7E60DC8F" w:rsidR="00097CD8" w:rsidRPr="0056487F" w:rsidRDefault="00097CD8" w:rsidP="0056487F">
      <w:pPr>
        <w:spacing w:line="360" w:lineRule="auto"/>
        <w:rPr>
          <w:rFonts w:ascii="Arial" w:hAnsi="Arial" w:cs="Arial"/>
        </w:rPr>
      </w:pPr>
      <w:r w:rsidRPr="0056487F">
        <w:rPr>
          <w:rFonts w:ascii="Arial" w:hAnsi="Arial" w:cs="Arial"/>
        </w:rPr>
        <w:t xml:space="preserve">On </w:t>
      </w:r>
      <w:r w:rsidR="004D3A0A" w:rsidRPr="0056487F">
        <w:rPr>
          <w:rFonts w:ascii="Arial" w:hAnsi="Arial" w:cs="Arial"/>
        </w:rPr>
        <w:t>depression</w:t>
      </w:r>
      <w:r w:rsidRPr="0056487F">
        <w:rPr>
          <w:rFonts w:ascii="Arial" w:hAnsi="Arial" w:cs="Arial"/>
        </w:rPr>
        <w:t xml:space="preserve"> among gender, only one (1) article had segregated data that was used in this analysis. In all</w:t>
      </w:r>
      <w:r w:rsidR="00FD7401" w:rsidRPr="0056487F">
        <w:rPr>
          <w:rFonts w:ascii="Arial" w:hAnsi="Arial" w:cs="Arial"/>
        </w:rPr>
        <w:t>,</w:t>
      </w:r>
      <w:r w:rsidRPr="0056487F">
        <w:rPr>
          <w:rFonts w:ascii="Arial" w:hAnsi="Arial" w:cs="Arial"/>
        </w:rPr>
        <w:t xml:space="preserve"> a total of 106 males responded and out of which </w:t>
      </w:r>
      <w:r w:rsidR="005014D6" w:rsidRPr="0056487F">
        <w:rPr>
          <w:rFonts w:ascii="Arial" w:hAnsi="Arial" w:cs="Arial"/>
        </w:rPr>
        <w:t>30</w:t>
      </w:r>
      <w:r w:rsidRPr="0056487F">
        <w:rPr>
          <w:rFonts w:ascii="Arial" w:hAnsi="Arial" w:cs="Arial"/>
        </w:rPr>
        <w:t xml:space="preserve"> representing 2</w:t>
      </w:r>
      <w:r w:rsidR="005014D6" w:rsidRPr="0056487F">
        <w:rPr>
          <w:rFonts w:ascii="Arial" w:hAnsi="Arial" w:cs="Arial"/>
        </w:rPr>
        <w:t>8</w:t>
      </w:r>
      <w:r w:rsidRPr="0056487F">
        <w:rPr>
          <w:rFonts w:ascii="Arial" w:hAnsi="Arial" w:cs="Arial"/>
        </w:rPr>
        <w:t>.</w:t>
      </w:r>
      <w:r w:rsidR="005014D6" w:rsidRPr="0056487F">
        <w:rPr>
          <w:rFonts w:ascii="Arial" w:hAnsi="Arial" w:cs="Arial"/>
        </w:rPr>
        <w:t>3</w:t>
      </w:r>
      <w:r w:rsidRPr="0056487F">
        <w:rPr>
          <w:rFonts w:ascii="Arial" w:hAnsi="Arial" w:cs="Arial"/>
        </w:rPr>
        <w:t xml:space="preserve">% of them had some level of </w:t>
      </w:r>
      <w:r w:rsidR="005014D6" w:rsidRPr="0056487F">
        <w:rPr>
          <w:rFonts w:ascii="Arial" w:hAnsi="Arial" w:cs="Arial"/>
        </w:rPr>
        <w:t>depression</w:t>
      </w:r>
      <w:r w:rsidRPr="0056487F">
        <w:rPr>
          <w:rFonts w:ascii="Arial" w:hAnsi="Arial" w:cs="Arial"/>
        </w:rPr>
        <w:t xml:space="preserve"> symptoms during covid-19 hospital management and treatments.  A total of 196 females responded to the survey and out of which 9</w:t>
      </w:r>
      <w:r w:rsidR="005014D6" w:rsidRPr="0056487F">
        <w:rPr>
          <w:rFonts w:ascii="Arial" w:hAnsi="Arial" w:cs="Arial"/>
        </w:rPr>
        <w:t>8</w:t>
      </w:r>
      <w:r w:rsidRPr="0056487F">
        <w:rPr>
          <w:rFonts w:ascii="Arial" w:hAnsi="Arial" w:cs="Arial"/>
        </w:rPr>
        <w:t xml:space="preserve"> representing </w:t>
      </w:r>
      <w:r w:rsidR="005014D6" w:rsidRPr="0056487F">
        <w:rPr>
          <w:rFonts w:ascii="Arial" w:hAnsi="Arial" w:cs="Arial"/>
        </w:rPr>
        <w:t>50</w:t>
      </w:r>
      <w:r w:rsidRPr="0056487F">
        <w:rPr>
          <w:rFonts w:ascii="Arial" w:hAnsi="Arial" w:cs="Arial"/>
        </w:rPr>
        <w:t xml:space="preserve">% of them had some level of </w:t>
      </w:r>
      <w:r w:rsidR="005014D6" w:rsidRPr="0056487F">
        <w:rPr>
          <w:rFonts w:ascii="Arial" w:hAnsi="Arial" w:cs="Arial"/>
        </w:rPr>
        <w:t>depression</w:t>
      </w:r>
      <w:r w:rsidRPr="0056487F">
        <w:rPr>
          <w:rFonts w:ascii="Arial" w:hAnsi="Arial" w:cs="Arial"/>
        </w:rPr>
        <w:t xml:space="preserve"> symptoms during covid-19 management and treatments in the hospital. </w:t>
      </w:r>
    </w:p>
    <w:p w14:paraId="54FA4FD2" w14:textId="2ED6B815" w:rsidR="00097CD8" w:rsidRPr="0056487F" w:rsidRDefault="00097CD8" w:rsidP="0056487F">
      <w:pPr>
        <w:spacing w:line="360" w:lineRule="auto"/>
        <w:rPr>
          <w:rFonts w:ascii="Arial" w:hAnsi="Arial" w:cs="Arial"/>
        </w:rPr>
      </w:pPr>
      <w:r w:rsidRPr="0056487F">
        <w:rPr>
          <w:rFonts w:ascii="Arial" w:hAnsi="Arial" w:cs="Arial"/>
        </w:rPr>
        <w:t xml:space="preserve">On </w:t>
      </w:r>
      <w:r w:rsidR="005014D6" w:rsidRPr="0056487F">
        <w:rPr>
          <w:rFonts w:ascii="Arial" w:hAnsi="Arial" w:cs="Arial"/>
        </w:rPr>
        <w:t>depression</w:t>
      </w:r>
      <w:r w:rsidRPr="0056487F">
        <w:rPr>
          <w:rFonts w:ascii="Arial" w:hAnsi="Arial" w:cs="Arial"/>
        </w:rPr>
        <w:t xml:space="preserve"> among professional roles, two (2) articles had segregated data that was used in this analysis. The professional roles were doctors, </w:t>
      </w:r>
      <w:r w:rsidR="00FD7401" w:rsidRPr="0056487F">
        <w:rPr>
          <w:rFonts w:ascii="Arial" w:hAnsi="Arial" w:cs="Arial"/>
        </w:rPr>
        <w:t>nurses,</w:t>
      </w:r>
      <w:r w:rsidRPr="0056487F">
        <w:rPr>
          <w:rFonts w:ascii="Arial" w:hAnsi="Arial" w:cs="Arial"/>
        </w:rPr>
        <w:t xml:space="preserve"> and other healthcare workers. </w:t>
      </w:r>
      <w:r w:rsidR="005014D6" w:rsidRPr="0056487F">
        <w:rPr>
          <w:rFonts w:ascii="Arial" w:hAnsi="Arial" w:cs="Arial"/>
        </w:rPr>
        <w:t>Depression</w:t>
      </w:r>
      <w:r w:rsidRPr="0056487F">
        <w:rPr>
          <w:rFonts w:ascii="Arial" w:hAnsi="Arial" w:cs="Arial"/>
        </w:rPr>
        <w:t xml:space="preserve"> among doctors during covid-19 hospital treatment and management was 10</w:t>
      </w:r>
      <w:r w:rsidR="005014D6" w:rsidRPr="0056487F">
        <w:rPr>
          <w:rFonts w:ascii="Arial" w:hAnsi="Arial" w:cs="Arial"/>
        </w:rPr>
        <w:t>8</w:t>
      </w:r>
      <w:r w:rsidRPr="0056487F">
        <w:rPr>
          <w:rFonts w:ascii="Arial" w:hAnsi="Arial" w:cs="Arial"/>
        </w:rPr>
        <w:t xml:space="preserve"> out of 353 doctors representing </w:t>
      </w:r>
      <w:r w:rsidR="005014D6" w:rsidRPr="0056487F">
        <w:rPr>
          <w:rFonts w:ascii="Arial" w:hAnsi="Arial" w:cs="Arial"/>
        </w:rPr>
        <w:t>30.6</w:t>
      </w:r>
      <w:r w:rsidRPr="0056487F">
        <w:rPr>
          <w:rFonts w:ascii="Arial" w:hAnsi="Arial" w:cs="Arial"/>
        </w:rPr>
        <w:t xml:space="preserve">%.  </w:t>
      </w:r>
      <w:r w:rsidR="005014D6" w:rsidRPr="0056487F">
        <w:rPr>
          <w:rFonts w:ascii="Arial" w:hAnsi="Arial" w:cs="Arial"/>
        </w:rPr>
        <w:t>depression</w:t>
      </w:r>
      <w:r w:rsidRPr="0056487F">
        <w:rPr>
          <w:rFonts w:ascii="Arial" w:hAnsi="Arial" w:cs="Arial"/>
        </w:rPr>
        <w:t xml:space="preserve"> among nurses during covid-19 treatment and management was 2</w:t>
      </w:r>
      <w:r w:rsidR="005014D6" w:rsidRPr="0056487F">
        <w:rPr>
          <w:rFonts w:ascii="Arial" w:hAnsi="Arial" w:cs="Arial"/>
        </w:rPr>
        <w:t>53</w:t>
      </w:r>
      <w:r w:rsidRPr="0056487F">
        <w:rPr>
          <w:rFonts w:ascii="Arial" w:hAnsi="Arial" w:cs="Arial"/>
        </w:rPr>
        <w:t xml:space="preserve"> out of 459 nurses representing </w:t>
      </w:r>
      <w:r w:rsidR="005014D6" w:rsidRPr="0056487F">
        <w:rPr>
          <w:rFonts w:ascii="Arial" w:hAnsi="Arial" w:cs="Arial"/>
        </w:rPr>
        <w:t>55.1</w:t>
      </w:r>
      <w:r w:rsidRPr="0056487F">
        <w:rPr>
          <w:rFonts w:ascii="Arial" w:hAnsi="Arial" w:cs="Arial"/>
        </w:rPr>
        <w:t xml:space="preserve">%.  </w:t>
      </w:r>
      <w:r w:rsidR="005014D6" w:rsidRPr="0056487F">
        <w:rPr>
          <w:rFonts w:ascii="Arial" w:hAnsi="Arial" w:cs="Arial"/>
        </w:rPr>
        <w:t>Depression</w:t>
      </w:r>
      <w:r w:rsidRPr="0056487F">
        <w:rPr>
          <w:rFonts w:ascii="Arial" w:hAnsi="Arial" w:cs="Arial"/>
        </w:rPr>
        <w:t xml:space="preserve"> among other healthcare workers during covid-19 hospital treatment and management was 21 out of 199 healthcare workers representing 10.6%. </w:t>
      </w:r>
    </w:p>
    <w:bookmarkEnd w:id="14"/>
    <w:p w14:paraId="7C67E7E3" w14:textId="7AA9E94D" w:rsidR="005014D6" w:rsidRPr="0056487F" w:rsidRDefault="005014D6" w:rsidP="0056487F">
      <w:pPr>
        <w:spacing w:line="360" w:lineRule="auto"/>
        <w:rPr>
          <w:rFonts w:ascii="Arial" w:hAnsi="Arial" w:cs="Arial"/>
        </w:rPr>
      </w:pPr>
      <w:r w:rsidRPr="0056487F">
        <w:rPr>
          <w:rFonts w:ascii="Arial" w:hAnsi="Arial" w:cs="Arial"/>
        </w:rPr>
        <w:lastRenderedPageBreak/>
        <w:t xml:space="preserve">Post-traumatic stress disorder levels were reported in </w:t>
      </w:r>
      <w:r w:rsidR="0040125F" w:rsidRPr="0056487F">
        <w:rPr>
          <w:rFonts w:ascii="Arial" w:hAnsi="Arial" w:cs="Arial"/>
        </w:rPr>
        <w:t>four (4)</w:t>
      </w:r>
      <w:r w:rsidRPr="0056487F">
        <w:rPr>
          <w:rFonts w:ascii="Arial" w:hAnsi="Arial" w:cs="Arial"/>
        </w:rPr>
        <w:t xml:space="preserve"> articles. The total of the population that experienced some level of depression in all the </w:t>
      </w:r>
      <w:r w:rsidR="0040125F" w:rsidRPr="0056487F">
        <w:rPr>
          <w:rFonts w:ascii="Arial" w:hAnsi="Arial" w:cs="Arial"/>
        </w:rPr>
        <w:t>four</w:t>
      </w:r>
      <w:r w:rsidRPr="0056487F">
        <w:rPr>
          <w:rFonts w:ascii="Arial" w:hAnsi="Arial" w:cs="Arial"/>
        </w:rPr>
        <w:t xml:space="preserve"> articles was </w:t>
      </w:r>
      <w:r w:rsidR="0040125F" w:rsidRPr="0056487F">
        <w:rPr>
          <w:rFonts w:ascii="Arial" w:hAnsi="Arial" w:cs="Arial"/>
        </w:rPr>
        <w:t>5129</w:t>
      </w:r>
      <w:r w:rsidRPr="0056487F">
        <w:rPr>
          <w:rFonts w:ascii="Arial" w:hAnsi="Arial" w:cs="Arial"/>
        </w:rPr>
        <w:t>/12</w:t>
      </w:r>
      <w:r w:rsidR="0040125F" w:rsidRPr="0056487F">
        <w:rPr>
          <w:rFonts w:ascii="Arial" w:hAnsi="Arial" w:cs="Arial"/>
        </w:rPr>
        <w:t>449</w:t>
      </w:r>
      <w:r w:rsidRPr="0056487F">
        <w:rPr>
          <w:rFonts w:ascii="Arial" w:hAnsi="Arial" w:cs="Arial"/>
        </w:rPr>
        <w:t xml:space="preserve"> representing </w:t>
      </w:r>
      <w:r w:rsidR="0040125F" w:rsidRPr="0056487F">
        <w:rPr>
          <w:rFonts w:ascii="Arial" w:hAnsi="Arial" w:cs="Arial"/>
        </w:rPr>
        <w:t>41.2</w:t>
      </w:r>
      <w:r w:rsidRPr="0056487F">
        <w:rPr>
          <w:rFonts w:ascii="Arial" w:hAnsi="Arial" w:cs="Arial"/>
        </w:rPr>
        <w:t xml:space="preserve">%.  </w:t>
      </w:r>
    </w:p>
    <w:p w14:paraId="3937EF4B" w14:textId="5E8F3D56" w:rsidR="005014D6" w:rsidRPr="0056487F" w:rsidRDefault="005014D6" w:rsidP="0056487F">
      <w:pPr>
        <w:spacing w:line="360" w:lineRule="auto"/>
        <w:rPr>
          <w:rFonts w:ascii="Arial" w:hAnsi="Arial" w:cs="Arial"/>
        </w:rPr>
      </w:pPr>
      <w:r w:rsidRPr="0056487F">
        <w:rPr>
          <w:rFonts w:ascii="Arial" w:hAnsi="Arial" w:cs="Arial"/>
        </w:rPr>
        <w:t xml:space="preserve">On </w:t>
      </w:r>
      <w:r w:rsidR="0040125F" w:rsidRPr="0056487F">
        <w:rPr>
          <w:rFonts w:ascii="Arial" w:hAnsi="Arial" w:cs="Arial"/>
        </w:rPr>
        <w:t xml:space="preserve">post-traumatic stress disorder </w:t>
      </w:r>
      <w:r w:rsidRPr="0056487F">
        <w:rPr>
          <w:rFonts w:ascii="Arial" w:hAnsi="Arial" w:cs="Arial"/>
        </w:rPr>
        <w:t xml:space="preserve">among gender, </w:t>
      </w:r>
      <w:r w:rsidR="0040125F" w:rsidRPr="0056487F">
        <w:rPr>
          <w:rFonts w:ascii="Arial" w:hAnsi="Arial" w:cs="Arial"/>
        </w:rPr>
        <w:t>none of the</w:t>
      </w:r>
      <w:r w:rsidRPr="0056487F">
        <w:rPr>
          <w:rFonts w:ascii="Arial" w:hAnsi="Arial" w:cs="Arial"/>
        </w:rPr>
        <w:t xml:space="preserve"> article</w:t>
      </w:r>
      <w:r w:rsidR="0040125F" w:rsidRPr="0056487F">
        <w:rPr>
          <w:rFonts w:ascii="Arial" w:hAnsi="Arial" w:cs="Arial"/>
        </w:rPr>
        <w:t>s</w:t>
      </w:r>
      <w:r w:rsidRPr="0056487F">
        <w:rPr>
          <w:rFonts w:ascii="Arial" w:hAnsi="Arial" w:cs="Arial"/>
        </w:rPr>
        <w:t xml:space="preserve"> had segregated data that </w:t>
      </w:r>
      <w:r w:rsidR="0040125F" w:rsidRPr="0056487F">
        <w:rPr>
          <w:rFonts w:ascii="Arial" w:hAnsi="Arial" w:cs="Arial"/>
        </w:rPr>
        <w:t xml:space="preserve">could have been used in this </w:t>
      </w:r>
      <w:r w:rsidRPr="0056487F">
        <w:rPr>
          <w:rFonts w:ascii="Arial" w:hAnsi="Arial" w:cs="Arial"/>
        </w:rPr>
        <w:t>analysis</w:t>
      </w:r>
      <w:r w:rsidR="0040125F" w:rsidRPr="0056487F">
        <w:rPr>
          <w:rFonts w:ascii="Arial" w:hAnsi="Arial" w:cs="Arial"/>
        </w:rPr>
        <w:t>.</w:t>
      </w:r>
      <w:r w:rsidRPr="0056487F">
        <w:rPr>
          <w:rFonts w:ascii="Arial" w:hAnsi="Arial" w:cs="Arial"/>
        </w:rPr>
        <w:t xml:space="preserve"> </w:t>
      </w:r>
    </w:p>
    <w:p w14:paraId="31E3E597" w14:textId="0E9A3E7A" w:rsidR="005014D6" w:rsidRPr="0056487F" w:rsidRDefault="005014D6" w:rsidP="0056487F">
      <w:pPr>
        <w:spacing w:line="360" w:lineRule="auto"/>
        <w:rPr>
          <w:rFonts w:ascii="Arial" w:hAnsi="Arial" w:cs="Arial"/>
        </w:rPr>
      </w:pPr>
      <w:r w:rsidRPr="0056487F">
        <w:rPr>
          <w:rFonts w:ascii="Arial" w:hAnsi="Arial" w:cs="Arial"/>
        </w:rPr>
        <w:t xml:space="preserve">On </w:t>
      </w:r>
      <w:r w:rsidR="0040125F" w:rsidRPr="0056487F">
        <w:rPr>
          <w:rFonts w:ascii="Arial" w:hAnsi="Arial" w:cs="Arial"/>
        </w:rPr>
        <w:t>p</w:t>
      </w:r>
      <w:r w:rsidR="00D8540F" w:rsidRPr="0056487F">
        <w:rPr>
          <w:rFonts w:ascii="Arial" w:hAnsi="Arial" w:cs="Arial"/>
        </w:rPr>
        <w:t>ost-traumatic stress disorder</w:t>
      </w:r>
      <w:r w:rsidRPr="0056487F">
        <w:rPr>
          <w:rFonts w:ascii="Arial" w:hAnsi="Arial" w:cs="Arial"/>
        </w:rPr>
        <w:t xml:space="preserve"> among professional roles, </w:t>
      </w:r>
      <w:r w:rsidR="0040125F" w:rsidRPr="0056487F">
        <w:rPr>
          <w:rFonts w:ascii="Arial" w:hAnsi="Arial" w:cs="Arial"/>
        </w:rPr>
        <w:t>one</w:t>
      </w:r>
      <w:r w:rsidRPr="0056487F">
        <w:rPr>
          <w:rFonts w:ascii="Arial" w:hAnsi="Arial" w:cs="Arial"/>
        </w:rPr>
        <w:t xml:space="preserve"> (</w:t>
      </w:r>
      <w:r w:rsidR="0040125F" w:rsidRPr="0056487F">
        <w:rPr>
          <w:rFonts w:ascii="Arial" w:hAnsi="Arial" w:cs="Arial"/>
        </w:rPr>
        <w:t>1</w:t>
      </w:r>
      <w:r w:rsidRPr="0056487F">
        <w:rPr>
          <w:rFonts w:ascii="Arial" w:hAnsi="Arial" w:cs="Arial"/>
        </w:rPr>
        <w:t>) article</w:t>
      </w:r>
      <w:r w:rsidR="0040125F" w:rsidRPr="0056487F">
        <w:rPr>
          <w:rFonts w:ascii="Arial" w:hAnsi="Arial" w:cs="Arial"/>
        </w:rPr>
        <w:t xml:space="preserve"> </w:t>
      </w:r>
      <w:r w:rsidRPr="0056487F">
        <w:rPr>
          <w:rFonts w:ascii="Arial" w:hAnsi="Arial" w:cs="Arial"/>
        </w:rPr>
        <w:t xml:space="preserve">had segregated data that was used in this analysis. The professional roles were doctors, </w:t>
      </w:r>
      <w:r w:rsidR="00FD7401" w:rsidRPr="0056487F">
        <w:rPr>
          <w:rFonts w:ascii="Arial" w:hAnsi="Arial" w:cs="Arial"/>
        </w:rPr>
        <w:t>nurses,</w:t>
      </w:r>
      <w:r w:rsidRPr="0056487F">
        <w:rPr>
          <w:rFonts w:ascii="Arial" w:hAnsi="Arial" w:cs="Arial"/>
        </w:rPr>
        <w:t xml:space="preserve"> and other healthcare workers. </w:t>
      </w:r>
      <w:r w:rsidR="0040125F" w:rsidRPr="0056487F">
        <w:rPr>
          <w:rFonts w:ascii="Arial" w:hAnsi="Arial" w:cs="Arial"/>
        </w:rPr>
        <w:t xml:space="preserve">Post-traumatic stress </w:t>
      </w:r>
      <w:r w:rsidR="00D8540F" w:rsidRPr="0056487F">
        <w:rPr>
          <w:rFonts w:ascii="Arial" w:hAnsi="Arial" w:cs="Arial"/>
        </w:rPr>
        <w:t xml:space="preserve">disorder </w:t>
      </w:r>
      <w:r w:rsidRPr="0056487F">
        <w:rPr>
          <w:rFonts w:ascii="Arial" w:hAnsi="Arial" w:cs="Arial"/>
        </w:rPr>
        <w:t xml:space="preserve">among doctors during covid-19 hospital treatment and management was </w:t>
      </w:r>
      <w:r w:rsidR="00D8540F" w:rsidRPr="0056487F">
        <w:rPr>
          <w:rFonts w:ascii="Arial" w:hAnsi="Arial" w:cs="Arial"/>
        </w:rPr>
        <w:t xml:space="preserve">92 </w:t>
      </w:r>
      <w:r w:rsidRPr="0056487F">
        <w:rPr>
          <w:rFonts w:ascii="Arial" w:hAnsi="Arial" w:cs="Arial"/>
        </w:rPr>
        <w:t xml:space="preserve">out of </w:t>
      </w:r>
      <w:r w:rsidR="00D8540F" w:rsidRPr="0056487F">
        <w:rPr>
          <w:rFonts w:ascii="Arial" w:hAnsi="Arial" w:cs="Arial"/>
        </w:rPr>
        <w:t>291</w:t>
      </w:r>
      <w:r w:rsidRPr="0056487F">
        <w:rPr>
          <w:rFonts w:ascii="Arial" w:hAnsi="Arial" w:cs="Arial"/>
        </w:rPr>
        <w:t xml:space="preserve"> doctors representing 3</w:t>
      </w:r>
      <w:r w:rsidR="00D8540F" w:rsidRPr="0056487F">
        <w:rPr>
          <w:rFonts w:ascii="Arial" w:hAnsi="Arial" w:cs="Arial"/>
        </w:rPr>
        <w:t>1</w:t>
      </w:r>
      <w:r w:rsidRPr="0056487F">
        <w:rPr>
          <w:rFonts w:ascii="Arial" w:hAnsi="Arial" w:cs="Arial"/>
        </w:rPr>
        <w:t xml:space="preserve">.6%. </w:t>
      </w:r>
      <w:r w:rsidR="00D8540F" w:rsidRPr="0056487F">
        <w:rPr>
          <w:rFonts w:ascii="Arial" w:hAnsi="Arial" w:cs="Arial"/>
        </w:rPr>
        <w:t>Post-traumatic stress disorder</w:t>
      </w:r>
      <w:r w:rsidRPr="0056487F">
        <w:rPr>
          <w:rFonts w:ascii="Arial" w:hAnsi="Arial" w:cs="Arial"/>
        </w:rPr>
        <w:t xml:space="preserve"> among nurses during covid-19 treatment and management was </w:t>
      </w:r>
      <w:r w:rsidR="00D8540F" w:rsidRPr="0056487F">
        <w:rPr>
          <w:rFonts w:ascii="Arial" w:hAnsi="Arial" w:cs="Arial"/>
        </w:rPr>
        <w:t>168</w:t>
      </w:r>
      <w:r w:rsidRPr="0056487F">
        <w:rPr>
          <w:rFonts w:ascii="Arial" w:hAnsi="Arial" w:cs="Arial"/>
        </w:rPr>
        <w:t xml:space="preserve"> out of </w:t>
      </w:r>
      <w:r w:rsidR="00D8540F" w:rsidRPr="0056487F">
        <w:rPr>
          <w:rFonts w:ascii="Arial" w:hAnsi="Arial" w:cs="Arial"/>
        </w:rPr>
        <w:t>344</w:t>
      </w:r>
      <w:r w:rsidRPr="0056487F">
        <w:rPr>
          <w:rFonts w:ascii="Arial" w:hAnsi="Arial" w:cs="Arial"/>
        </w:rPr>
        <w:t xml:space="preserve"> nurses representing </w:t>
      </w:r>
      <w:r w:rsidR="00D8540F" w:rsidRPr="0056487F">
        <w:rPr>
          <w:rFonts w:ascii="Arial" w:hAnsi="Arial" w:cs="Arial"/>
        </w:rPr>
        <w:t>48.8</w:t>
      </w:r>
      <w:r w:rsidRPr="0056487F">
        <w:rPr>
          <w:rFonts w:ascii="Arial" w:hAnsi="Arial" w:cs="Arial"/>
        </w:rPr>
        <w:t>%.</w:t>
      </w:r>
      <w:r w:rsidR="00D8540F" w:rsidRPr="0056487F">
        <w:rPr>
          <w:rFonts w:ascii="Arial" w:hAnsi="Arial" w:cs="Arial"/>
        </w:rPr>
        <w:t xml:space="preserve"> Post-traumatic stress disorder </w:t>
      </w:r>
      <w:r w:rsidRPr="0056487F">
        <w:rPr>
          <w:rFonts w:ascii="Arial" w:hAnsi="Arial" w:cs="Arial"/>
        </w:rPr>
        <w:t>among other healthcare workers during covid-19 hospital treatment and management was 2</w:t>
      </w:r>
      <w:r w:rsidR="00D8540F" w:rsidRPr="0056487F">
        <w:rPr>
          <w:rFonts w:ascii="Arial" w:hAnsi="Arial" w:cs="Arial"/>
        </w:rPr>
        <w:t xml:space="preserve">0 </w:t>
      </w:r>
      <w:r w:rsidRPr="0056487F">
        <w:rPr>
          <w:rFonts w:ascii="Arial" w:hAnsi="Arial" w:cs="Arial"/>
        </w:rPr>
        <w:t>out of</w:t>
      </w:r>
      <w:r w:rsidR="00D8540F" w:rsidRPr="0056487F">
        <w:rPr>
          <w:rFonts w:ascii="Arial" w:hAnsi="Arial" w:cs="Arial"/>
        </w:rPr>
        <w:t xml:space="preserve"> 74</w:t>
      </w:r>
      <w:r w:rsidRPr="0056487F">
        <w:rPr>
          <w:rFonts w:ascii="Arial" w:hAnsi="Arial" w:cs="Arial"/>
        </w:rPr>
        <w:t xml:space="preserve"> healthcare workers representing </w:t>
      </w:r>
      <w:r w:rsidR="00D8540F" w:rsidRPr="0056487F">
        <w:rPr>
          <w:rFonts w:ascii="Arial" w:hAnsi="Arial" w:cs="Arial"/>
        </w:rPr>
        <w:t>27.4</w:t>
      </w:r>
      <w:r w:rsidRPr="0056487F">
        <w:rPr>
          <w:rFonts w:ascii="Arial" w:hAnsi="Arial" w:cs="Arial"/>
        </w:rPr>
        <w:t xml:space="preserve">%. </w:t>
      </w:r>
    </w:p>
    <w:tbl>
      <w:tblPr>
        <w:tblStyle w:val="TableGrid"/>
        <w:tblW w:w="9420" w:type="dxa"/>
        <w:tblLook w:val="04A0" w:firstRow="1" w:lastRow="0" w:firstColumn="1" w:lastColumn="0" w:noHBand="0" w:noVBand="1"/>
      </w:tblPr>
      <w:tblGrid>
        <w:gridCol w:w="4710"/>
        <w:gridCol w:w="4710"/>
      </w:tblGrid>
      <w:tr w:rsidR="00896343" w:rsidRPr="0056487F" w14:paraId="30769F5C" w14:textId="77777777" w:rsidTr="00F911C7">
        <w:trPr>
          <w:trHeight w:val="710"/>
        </w:trPr>
        <w:tc>
          <w:tcPr>
            <w:tcW w:w="4710" w:type="dxa"/>
          </w:tcPr>
          <w:p w14:paraId="4E121FCA" w14:textId="77777777" w:rsidR="00896343" w:rsidRPr="0056487F" w:rsidRDefault="00896343" w:rsidP="0056487F">
            <w:pPr>
              <w:spacing w:line="360" w:lineRule="auto"/>
              <w:rPr>
                <w:rFonts w:ascii="Arial" w:hAnsi="Arial" w:cs="Arial"/>
                <w:b/>
                <w:bCs/>
              </w:rPr>
            </w:pPr>
            <w:r w:rsidRPr="0056487F">
              <w:rPr>
                <w:rFonts w:ascii="Arial" w:hAnsi="Arial" w:cs="Arial"/>
                <w:b/>
                <w:bCs/>
              </w:rPr>
              <w:t>PSYCHOLOGICAL CONDITION</w:t>
            </w:r>
          </w:p>
        </w:tc>
        <w:tc>
          <w:tcPr>
            <w:tcW w:w="4710" w:type="dxa"/>
          </w:tcPr>
          <w:p w14:paraId="285A6F90" w14:textId="77777777" w:rsidR="00896343" w:rsidRPr="0056487F" w:rsidRDefault="00896343" w:rsidP="0056487F">
            <w:pPr>
              <w:spacing w:line="360" w:lineRule="auto"/>
              <w:rPr>
                <w:rFonts w:ascii="Arial" w:hAnsi="Arial" w:cs="Arial"/>
                <w:b/>
                <w:bCs/>
              </w:rPr>
            </w:pPr>
            <w:r w:rsidRPr="0056487F">
              <w:rPr>
                <w:rFonts w:ascii="Arial" w:hAnsi="Arial" w:cs="Arial"/>
                <w:b/>
                <w:bCs/>
              </w:rPr>
              <w:t>TOTAL, N (n%)</w:t>
            </w:r>
          </w:p>
        </w:tc>
      </w:tr>
      <w:tr w:rsidR="00896343" w:rsidRPr="0056487F" w14:paraId="47192DEA" w14:textId="77777777" w:rsidTr="00F911C7">
        <w:trPr>
          <w:trHeight w:val="670"/>
        </w:trPr>
        <w:tc>
          <w:tcPr>
            <w:tcW w:w="4710" w:type="dxa"/>
          </w:tcPr>
          <w:p w14:paraId="51CC612A" w14:textId="77777777" w:rsidR="00896343" w:rsidRPr="0056487F" w:rsidRDefault="00896343" w:rsidP="0056487F">
            <w:pPr>
              <w:spacing w:line="360" w:lineRule="auto"/>
              <w:rPr>
                <w:rFonts w:ascii="Arial" w:hAnsi="Arial" w:cs="Arial"/>
              </w:rPr>
            </w:pPr>
            <w:r w:rsidRPr="0056487F">
              <w:rPr>
                <w:rFonts w:ascii="Arial" w:hAnsi="Arial" w:cs="Arial"/>
              </w:rPr>
              <w:t>ANXIETY</w:t>
            </w:r>
          </w:p>
        </w:tc>
        <w:tc>
          <w:tcPr>
            <w:tcW w:w="4710" w:type="dxa"/>
          </w:tcPr>
          <w:p w14:paraId="28B872CF" w14:textId="77777777" w:rsidR="00896343" w:rsidRPr="0056487F" w:rsidRDefault="00896343" w:rsidP="0056487F">
            <w:pPr>
              <w:spacing w:line="360" w:lineRule="auto"/>
              <w:rPr>
                <w:rFonts w:ascii="Arial" w:hAnsi="Arial" w:cs="Arial"/>
              </w:rPr>
            </w:pPr>
            <w:r w:rsidRPr="0056487F">
              <w:rPr>
                <w:rFonts w:ascii="Arial" w:hAnsi="Arial" w:cs="Arial"/>
              </w:rPr>
              <w:t>12751, 3469 (27.6%)</w:t>
            </w:r>
          </w:p>
        </w:tc>
      </w:tr>
      <w:tr w:rsidR="00896343" w:rsidRPr="0056487F" w14:paraId="7C100F64" w14:textId="77777777" w:rsidTr="00F911C7">
        <w:trPr>
          <w:trHeight w:val="710"/>
        </w:trPr>
        <w:tc>
          <w:tcPr>
            <w:tcW w:w="4710" w:type="dxa"/>
          </w:tcPr>
          <w:p w14:paraId="2C03451F" w14:textId="77777777" w:rsidR="00896343" w:rsidRPr="0056487F" w:rsidRDefault="00896343" w:rsidP="0056487F">
            <w:pPr>
              <w:spacing w:line="360" w:lineRule="auto"/>
              <w:rPr>
                <w:rFonts w:ascii="Arial" w:hAnsi="Arial" w:cs="Arial"/>
              </w:rPr>
            </w:pPr>
            <w:r w:rsidRPr="0056487F">
              <w:rPr>
                <w:rFonts w:ascii="Arial" w:hAnsi="Arial" w:cs="Arial"/>
              </w:rPr>
              <w:t xml:space="preserve">DEPRESSION </w:t>
            </w:r>
          </w:p>
        </w:tc>
        <w:tc>
          <w:tcPr>
            <w:tcW w:w="4710" w:type="dxa"/>
          </w:tcPr>
          <w:p w14:paraId="147F8B4F" w14:textId="77777777" w:rsidR="00896343" w:rsidRPr="0056487F" w:rsidRDefault="00896343" w:rsidP="0056487F">
            <w:pPr>
              <w:spacing w:line="360" w:lineRule="auto"/>
              <w:rPr>
                <w:rFonts w:ascii="Arial" w:hAnsi="Arial" w:cs="Arial"/>
              </w:rPr>
            </w:pPr>
            <w:r w:rsidRPr="0056487F">
              <w:rPr>
                <w:rFonts w:ascii="Arial" w:hAnsi="Arial" w:cs="Arial"/>
              </w:rPr>
              <w:t>12751, 3287 (25.8%)</w:t>
            </w:r>
          </w:p>
        </w:tc>
      </w:tr>
      <w:tr w:rsidR="00896343" w:rsidRPr="0056487F" w14:paraId="0780722F" w14:textId="77777777" w:rsidTr="00F911C7">
        <w:trPr>
          <w:trHeight w:val="670"/>
        </w:trPr>
        <w:tc>
          <w:tcPr>
            <w:tcW w:w="4710" w:type="dxa"/>
          </w:tcPr>
          <w:p w14:paraId="0F2B6A4A" w14:textId="77777777" w:rsidR="00896343" w:rsidRPr="0056487F" w:rsidRDefault="00896343" w:rsidP="0056487F">
            <w:pPr>
              <w:spacing w:line="360" w:lineRule="auto"/>
              <w:rPr>
                <w:rFonts w:ascii="Arial" w:hAnsi="Arial" w:cs="Arial"/>
              </w:rPr>
            </w:pPr>
            <w:r w:rsidRPr="0056487F">
              <w:rPr>
                <w:rFonts w:ascii="Arial" w:hAnsi="Arial" w:cs="Arial"/>
              </w:rPr>
              <w:t>POST-TRAUMATIC STRESS DISORDER (PTSD)</w:t>
            </w:r>
          </w:p>
        </w:tc>
        <w:tc>
          <w:tcPr>
            <w:tcW w:w="4710" w:type="dxa"/>
          </w:tcPr>
          <w:p w14:paraId="0F994F36" w14:textId="77777777" w:rsidR="00896343" w:rsidRPr="0056487F" w:rsidRDefault="00896343" w:rsidP="0056487F">
            <w:pPr>
              <w:spacing w:line="360" w:lineRule="auto"/>
              <w:rPr>
                <w:rFonts w:ascii="Arial" w:hAnsi="Arial" w:cs="Arial"/>
              </w:rPr>
            </w:pPr>
            <w:r w:rsidRPr="0056487F">
              <w:rPr>
                <w:rFonts w:ascii="Arial" w:hAnsi="Arial" w:cs="Arial"/>
              </w:rPr>
              <w:t>12449, 5129 (41.2%)</w:t>
            </w:r>
          </w:p>
        </w:tc>
      </w:tr>
    </w:tbl>
    <w:p w14:paraId="65A924F4" w14:textId="4E5B88B0" w:rsidR="00896343" w:rsidRPr="0056487F" w:rsidRDefault="00896343" w:rsidP="0056487F">
      <w:pPr>
        <w:spacing w:line="360" w:lineRule="auto"/>
        <w:rPr>
          <w:rFonts w:ascii="Arial" w:hAnsi="Arial" w:cs="Arial"/>
        </w:rPr>
      </w:pPr>
      <w:r w:rsidRPr="0056487F">
        <w:rPr>
          <w:rFonts w:ascii="Arial" w:hAnsi="Arial" w:cs="Arial"/>
        </w:rPr>
        <w:t xml:space="preserve">TABLE 2: PSYCHOLOGICAL IMPACTS OF COVID-19 ON RESPONDENTS. </w:t>
      </w:r>
    </w:p>
    <w:p w14:paraId="2897B4E3" w14:textId="77777777" w:rsidR="00FD7401" w:rsidRPr="0056487F" w:rsidRDefault="00FD7401" w:rsidP="0056487F">
      <w:pPr>
        <w:spacing w:line="360" w:lineRule="auto"/>
        <w:rPr>
          <w:rFonts w:ascii="Arial" w:hAnsi="Arial" w:cs="Arial"/>
        </w:rPr>
      </w:pPr>
    </w:p>
    <w:p w14:paraId="4E849966" w14:textId="3E6E1FAA" w:rsidR="00896343" w:rsidRPr="0056487F" w:rsidRDefault="00FD7401" w:rsidP="0056487F">
      <w:pPr>
        <w:spacing w:line="360" w:lineRule="auto"/>
        <w:rPr>
          <w:rFonts w:ascii="Arial" w:hAnsi="Arial" w:cs="Arial"/>
        </w:rPr>
      </w:pPr>
      <w:r w:rsidRPr="0056487F">
        <w:rPr>
          <w:rFonts w:ascii="Arial" w:hAnsi="Arial" w:cs="Arial"/>
          <w:noProof/>
        </w:rPr>
        <w:drawing>
          <wp:inline distT="0" distB="0" distL="0" distR="0" wp14:anchorId="4D9748EC" wp14:editId="37D02DE7">
            <wp:extent cx="4572000" cy="2743200"/>
            <wp:effectExtent l="0" t="0" r="0" b="0"/>
            <wp:docPr id="19" name="Chart 19">
              <a:extLst xmlns:a="http://schemas.openxmlformats.org/drawingml/2006/main">
                <a:ext uri="{FF2B5EF4-FFF2-40B4-BE49-F238E27FC236}">
                  <a16:creationId xmlns:a16="http://schemas.microsoft.com/office/drawing/2014/main" id="{FEA2C4CA-4B4B-4EBF-ABAB-BCC04D0714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101F1E9" w14:textId="77777777" w:rsidR="00FD7401" w:rsidRPr="0056487F" w:rsidRDefault="00FD7401" w:rsidP="0056487F">
      <w:pPr>
        <w:spacing w:line="360" w:lineRule="auto"/>
        <w:rPr>
          <w:rFonts w:ascii="Arial" w:hAnsi="Arial" w:cs="Arial"/>
        </w:rPr>
      </w:pPr>
    </w:p>
    <w:tbl>
      <w:tblPr>
        <w:tblStyle w:val="TableGrid"/>
        <w:tblW w:w="10060" w:type="dxa"/>
        <w:tblLook w:val="04A0" w:firstRow="1" w:lastRow="0" w:firstColumn="1" w:lastColumn="0" w:noHBand="0" w:noVBand="1"/>
      </w:tblPr>
      <w:tblGrid>
        <w:gridCol w:w="1696"/>
        <w:gridCol w:w="1742"/>
        <w:gridCol w:w="1216"/>
        <w:gridCol w:w="1741"/>
        <w:gridCol w:w="1053"/>
        <w:gridCol w:w="1617"/>
        <w:gridCol w:w="995"/>
      </w:tblGrid>
      <w:tr w:rsidR="00896343" w:rsidRPr="0056487F" w14:paraId="63A7869A" w14:textId="77777777" w:rsidTr="00F911C7">
        <w:trPr>
          <w:trHeight w:val="457"/>
        </w:trPr>
        <w:tc>
          <w:tcPr>
            <w:tcW w:w="1398" w:type="dxa"/>
            <w:vMerge w:val="restart"/>
          </w:tcPr>
          <w:p w14:paraId="24FB811B" w14:textId="77777777" w:rsidR="00896343" w:rsidRPr="0056487F" w:rsidRDefault="00896343" w:rsidP="0056487F">
            <w:pPr>
              <w:spacing w:line="360" w:lineRule="auto"/>
              <w:rPr>
                <w:rFonts w:ascii="Arial" w:hAnsi="Arial" w:cs="Arial"/>
                <w:b/>
                <w:bCs/>
              </w:rPr>
            </w:pPr>
            <w:r w:rsidRPr="0056487F">
              <w:rPr>
                <w:rFonts w:ascii="Arial" w:hAnsi="Arial" w:cs="Arial"/>
                <w:b/>
                <w:bCs/>
              </w:rPr>
              <w:t>VARIABLE</w:t>
            </w:r>
          </w:p>
        </w:tc>
        <w:tc>
          <w:tcPr>
            <w:tcW w:w="3074" w:type="dxa"/>
            <w:gridSpan w:val="2"/>
          </w:tcPr>
          <w:p w14:paraId="5F94A1D4" w14:textId="77777777" w:rsidR="00896343" w:rsidRPr="0056487F" w:rsidRDefault="00896343" w:rsidP="0056487F">
            <w:pPr>
              <w:spacing w:line="360" w:lineRule="auto"/>
              <w:rPr>
                <w:rFonts w:ascii="Arial" w:hAnsi="Arial" w:cs="Arial"/>
                <w:b/>
                <w:bCs/>
              </w:rPr>
            </w:pPr>
            <w:r w:rsidRPr="0056487F">
              <w:rPr>
                <w:rFonts w:ascii="Arial" w:hAnsi="Arial" w:cs="Arial"/>
                <w:b/>
                <w:bCs/>
              </w:rPr>
              <w:t>ANXIETY</w:t>
            </w:r>
          </w:p>
          <w:p w14:paraId="6411249F" w14:textId="77777777" w:rsidR="00896343" w:rsidRPr="0056487F" w:rsidRDefault="00896343" w:rsidP="0056487F">
            <w:pPr>
              <w:spacing w:line="360" w:lineRule="auto"/>
              <w:rPr>
                <w:rFonts w:ascii="Arial" w:hAnsi="Arial" w:cs="Arial"/>
                <w:b/>
                <w:bCs/>
              </w:rPr>
            </w:pPr>
          </w:p>
        </w:tc>
        <w:tc>
          <w:tcPr>
            <w:tcW w:w="2894" w:type="dxa"/>
            <w:gridSpan w:val="2"/>
          </w:tcPr>
          <w:p w14:paraId="00B6C31A" w14:textId="77777777" w:rsidR="00896343" w:rsidRPr="0056487F" w:rsidRDefault="00896343" w:rsidP="0056487F">
            <w:pPr>
              <w:spacing w:line="360" w:lineRule="auto"/>
              <w:rPr>
                <w:rFonts w:ascii="Arial" w:hAnsi="Arial" w:cs="Arial"/>
                <w:b/>
                <w:bCs/>
              </w:rPr>
            </w:pPr>
            <w:r w:rsidRPr="0056487F">
              <w:rPr>
                <w:rFonts w:ascii="Arial" w:hAnsi="Arial" w:cs="Arial"/>
                <w:b/>
                <w:bCs/>
              </w:rPr>
              <w:t>DEPRESSION</w:t>
            </w:r>
          </w:p>
        </w:tc>
        <w:tc>
          <w:tcPr>
            <w:tcW w:w="2694" w:type="dxa"/>
            <w:gridSpan w:val="2"/>
          </w:tcPr>
          <w:p w14:paraId="7E678007" w14:textId="77777777" w:rsidR="00896343" w:rsidRPr="0056487F" w:rsidRDefault="00896343" w:rsidP="0056487F">
            <w:pPr>
              <w:spacing w:line="360" w:lineRule="auto"/>
              <w:rPr>
                <w:rFonts w:ascii="Arial" w:hAnsi="Arial" w:cs="Arial"/>
                <w:b/>
                <w:bCs/>
              </w:rPr>
            </w:pPr>
            <w:r w:rsidRPr="0056487F">
              <w:rPr>
                <w:rFonts w:ascii="Arial" w:hAnsi="Arial" w:cs="Arial"/>
                <w:b/>
                <w:bCs/>
              </w:rPr>
              <w:t>PTSD</w:t>
            </w:r>
          </w:p>
        </w:tc>
      </w:tr>
      <w:tr w:rsidR="00896343" w:rsidRPr="0056487F" w14:paraId="38CC199E" w14:textId="77777777" w:rsidTr="00F911C7">
        <w:trPr>
          <w:trHeight w:val="385"/>
        </w:trPr>
        <w:tc>
          <w:tcPr>
            <w:tcW w:w="1398" w:type="dxa"/>
            <w:vMerge/>
          </w:tcPr>
          <w:p w14:paraId="2CE3A347" w14:textId="77777777" w:rsidR="00896343" w:rsidRPr="0056487F" w:rsidRDefault="00896343" w:rsidP="0056487F">
            <w:pPr>
              <w:spacing w:line="360" w:lineRule="auto"/>
              <w:rPr>
                <w:rFonts w:ascii="Arial" w:hAnsi="Arial" w:cs="Arial"/>
                <w:b/>
                <w:bCs/>
              </w:rPr>
            </w:pPr>
          </w:p>
        </w:tc>
        <w:tc>
          <w:tcPr>
            <w:tcW w:w="1815" w:type="dxa"/>
          </w:tcPr>
          <w:p w14:paraId="33FBB2C3" w14:textId="77777777" w:rsidR="00896343" w:rsidRPr="0056487F" w:rsidRDefault="00896343" w:rsidP="0056487F">
            <w:pPr>
              <w:spacing w:line="360" w:lineRule="auto"/>
              <w:rPr>
                <w:rFonts w:ascii="Arial" w:hAnsi="Arial" w:cs="Arial"/>
                <w:b/>
                <w:bCs/>
              </w:rPr>
            </w:pPr>
            <w:r w:rsidRPr="0056487F">
              <w:rPr>
                <w:rFonts w:ascii="Arial" w:hAnsi="Arial" w:cs="Arial"/>
                <w:b/>
                <w:bCs/>
              </w:rPr>
              <w:t>TOTAL, N (n%)</w:t>
            </w:r>
          </w:p>
        </w:tc>
        <w:tc>
          <w:tcPr>
            <w:tcW w:w="1259" w:type="dxa"/>
          </w:tcPr>
          <w:p w14:paraId="5A059FC1" w14:textId="77777777" w:rsidR="00896343" w:rsidRPr="0056487F" w:rsidRDefault="00896343" w:rsidP="0056487F">
            <w:pPr>
              <w:spacing w:line="360" w:lineRule="auto"/>
              <w:rPr>
                <w:rFonts w:ascii="Arial" w:hAnsi="Arial" w:cs="Arial"/>
                <w:b/>
                <w:bCs/>
              </w:rPr>
            </w:pPr>
            <w:r w:rsidRPr="0056487F">
              <w:rPr>
                <w:rFonts w:ascii="Arial" w:hAnsi="Arial" w:cs="Arial"/>
                <w:b/>
                <w:bCs/>
              </w:rPr>
              <w:t>Odds ratio</w:t>
            </w:r>
          </w:p>
        </w:tc>
        <w:tc>
          <w:tcPr>
            <w:tcW w:w="1814" w:type="dxa"/>
          </w:tcPr>
          <w:p w14:paraId="24CEA2CE" w14:textId="77777777" w:rsidR="00896343" w:rsidRPr="0056487F" w:rsidRDefault="00896343" w:rsidP="0056487F">
            <w:pPr>
              <w:spacing w:line="360" w:lineRule="auto"/>
              <w:rPr>
                <w:rFonts w:ascii="Arial" w:hAnsi="Arial" w:cs="Arial"/>
                <w:b/>
                <w:bCs/>
              </w:rPr>
            </w:pPr>
            <w:r w:rsidRPr="0056487F">
              <w:rPr>
                <w:rFonts w:ascii="Arial" w:hAnsi="Arial" w:cs="Arial"/>
                <w:b/>
                <w:bCs/>
              </w:rPr>
              <w:t>TOTAL, N (n%)</w:t>
            </w:r>
          </w:p>
        </w:tc>
        <w:tc>
          <w:tcPr>
            <w:tcW w:w="1080" w:type="dxa"/>
          </w:tcPr>
          <w:p w14:paraId="26487DB2" w14:textId="77777777" w:rsidR="00896343" w:rsidRPr="0056487F" w:rsidRDefault="00896343" w:rsidP="0056487F">
            <w:pPr>
              <w:spacing w:line="360" w:lineRule="auto"/>
              <w:rPr>
                <w:rFonts w:ascii="Arial" w:hAnsi="Arial" w:cs="Arial"/>
                <w:b/>
                <w:bCs/>
              </w:rPr>
            </w:pPr>
            <w:r w:rsidRPr="0056487F">
              <w:rPr>
                <w:rFonts w:ascii="Arial" w:hAnsi="Arial" w:cs="Arial"/>
                <w:b/>
                <w:bCs/>
              </w:rPr>
              <w:t>Odds ratio</w:t>
            </w:r>
          </w:p>
        </w:tc>
        <w:tc>
          <w:tcPr>
            <w:tcW w:w="1677" w:type="dxa"/>
          </w:tcPr>
          <w:p w14:paraId="460AECBB" w14:textId="77777777" w:rsidR="00896343" w:rsidRPr="0056487F" w:rsidRDefault="00896343" w:rsidP="0056487F">
            <w:pPr>
              <w:spacing w:line="360" w:lineRule="auto"/>
              <w:rPr>
                <w:rFonts w:ascii="Arial" w:hAnsi="Arial" w:cs="Arial"/>
                <w:b/>
                <w:bCs/>
              </w:rPr>
            </w:pPr>
            <w:r w:rsidRPr="0056487F">
              <w:rPr>
                <w:rFonts w:ascii="Arial" w:hAnsi="Arial" w:cs="Arial"/>
                <w:b/>
                <w:bCs/>
              </w:rPr>
              <w:t>TOTAL, N (n%)</w:t>
            </w:r>
          </w:p>
          <w:p w14:paraId="2C289E52" w14:textId="77777777" w:rsidR="00896343" w:rsidRPr="0056487F" w:rsidRDefault="00896343" w:rsidP="0056487F">
            <w:pPr>
              <w:spacing w:line="360" w:lineRule="auto"/>
              <w:rPr>
                <w:rFonts w:ascii="Arial" w:hAnsi="Arial" w:cs="Arial"/>
                <w:b/>
                <w:bCs/>
              </w:rPr>
            </w:pPr>
          </w:p>
        </w:tc>
        <w:tc>
          <w:tcPr>
            <w:tcW w:w="1017" w:type="dxa"/>
          </w:tcPr>
          <w:p w14:paraId="2D4E8835" w14:textId="77777777" w:rsidR="00896343" w:rsidRPr="0056487F" w:rsidRDefault="00896343" w:rsidP="0056487F">
            <w:pPr>
              <w:spacing w:line="360" w:lineRule="auto"/>
              <w:rPr>
                <w:rFonts w:ascii="Arial" w:hAnsi="Arial" w:cs="Arial"/>
                <w:b/>
                <w:bCs/>
              </w:rPr>
            </w:pPr>
            <w:r w:rsidRPr="0056487F">
              <w:rPr>
                <w:rFonts w:ascii="Arial" w:hAnsi="Arial" w:cs="Arial"/>
                <w:b/>
                <w:bCs/>
              </w:rPr>
              <w:t>Odds ratio</w:t>
            </w:r>
          </w:p>
        </w:tc>
      </w:tr>
      <w:tr w:rsidR="00896343" w:rsidRPr="0056487F" w14:paraId="4189F342" w14:textId="77777777" w:rsidTr="00F911C7">
        <w:trPr>
          <w:trHeight w:val="433"/>
        </w:trPr>
        <w:tc>
          <w:tcPr>
            <w:tcW w:w="1398" w:type="dxa"/>
          </w:tcPr>
          <w:p w14:paraId="08FF9D5D" w14:textId="77777777" w:rsidR="00896343" w:rsidRPr="0056487F" w:rsidRDefault="00896343" w:rsidP="0056487F">
            <w:pPr>
              <w:spacing w:line="360" w:lineRule="auto"/>
              <w:rPr>
                <w:rFonts w:ascii="Arial" w:hAnsi="Arial" w:cs="Arial"/>
              </w:rPr>
            </w:pPr>
            <w:r w:rsidRPr="0056487F">
              <w:rPr>
                <w:rFonts w:ascii="Arial" w:hAnsi="Arial" w:cs="Arial"/>
              </w:rPr>
              <w:t>MALE</w:t>
            </w:r>
          </w:p>
        </w:tc>
        <w:tc>
          <w:tcPr>
            <w:tcW w:w="1815" w:type="dxa"/>
          </w:tcPr>
          <w:p w14:paraId="5144BFE4" w14:textId="77777777" w:rsidR="00896343" w:rsidRPr="0056487F" w:rsidRDefault="00896343" w:rsidP="0056487F">
            <w:pPr>
              <w:spacing w:line="360" w:lineRule="auto"/>
              <w:rPr>
                <w:rFonts w:ascii="Arial" w:hAnsi="Arial" w:cs="Arial"/>
              </w:rPr>
            </w:pPr>
            <w:r w:rsidRPr="0056487F">
              <w:rPr>
                <w:rFonts w:ascii="Arial" w:hAnsi="Arial" w:cs="Arial"/>
              </w:rPr>
              <w:t>106, 28 (26.4%)</w:t>
            </w:r>
          </w:p>
        </w:tc>
        <w:tc>
          <w:tcPr>
            <w:tcW w:w="1259" w:type="dxa"/>
          </w:tcPr>
          <w:p w14:paraId="55827621" w14:textId="77777777" w:rsidR="00896343" w:rsidRPr="0056487F" w:rsidRDefault="00896343" w:rsidP="0056487F">
            <w:pPr>
              <w:spacing w:line="360" w:lineRule="auto"/>
              <w:rPr>
                <w:rFonts w:ascii="Arial" w:hAnsi="Arial" w:cs="Arial"/>
              </w:rPr>
            </w:pPr>
            <w:r w:rsidRPr="0056487F">
              <w:rPr>
                <w:rFonts w:ascii="Arial" w:hAnsi="Arial" w:cs="Arial"/>
              </w:rPr>
              <w:t>0.36</w:t>
            </w:r>
          </w:p>
        </w:tc>
        <w:tc>
          <w:tcPr>
            <w:tcW w:w="1814" w:type="dxa"/>
          </w:tcPr>
          <w:p w14:paraId="08FAA3D6" w14:textId="77777777" w:rsidR="00896343" w:rsidRPr="0056487F" w:rsidRDefault="00896343" w:rsidP="0056487F">
            <w:pPr>
              <w:spacing w:line="360" w:lineRule="auto"/>
              <w:rPr>
                <w:rFonts w:ascii="Arial" w:hAnsi="Arial" w:cs="Arial"/>
              </w:rPr>
            </w:pPr>
            <w:r w:rsidRPr="0056487F">
              <w:rPr>
                <w:rFonts w:ascii="Arial" w:hAnsi="Arial" w:cs="Arial"/>
              </w:rPr>
              <w:t>106, 30 (28.3%)</w:t>
            </w:r>
          </w:p>
        </w:tc>
        <w:tc>
          <w:tcPr>
            <w:tcW w:w="1080" w:type="dxa"/>
          </w:tcPr>
          <w:p w14:paraId="126C0609" w14:textId="77777777" w:rsidR="00896343" w:rsidRPr="0056487F" w:rsidRDefault="00896343" w:rsidP="0056487F">
            <w:pPr>
              <w:spacing w:line="360" w:lineRule="auto"/>
              <w:rPr>
                <w:rFonts w:ascii="Arial" w:hAnsi="Arial" w:cs="Arial"/>
              </w:rPr>
            </w:pPr>
            <w:r w:rsidRPr="0056487F">
              <w:rPr>
                <w:rFonts w:ascii="Arial" w:hAnsi="Arial" w:cs="Arial"/>
              </w:rPr>
              <w:t>0.31</w:t>
            </w:r>
          </w:p>
        </w:tc>
        <w:tc>
          <w:tcPr>
            <w:tcW w:w="1677" w:type="dxa"/>
          </w:tcPr>
          <w:p w14:paraId="55305113" w14:textId="77777777" w:rsidR="00896343" w:rsidRPr="0056487F" w:rsidRDefault="00896343" w:rsidP="0056487F">
            <w:pPr>
              <w:spacing w:line="360" w:lineRule="auto"/>
              <w:rPr>
                <w:rFonts w:ascii="Arial" w:hAnsi="Arial" w:cs="Arial"/>
              </w:rPr>
            </w:pPr>
          </w:p>
        </w:tc>
        <w:tc>
          <w:tcPr>
            <w:tcW w:w="1017" w:type="dxa"/>
          </w:tcPr>
          <w:p w14:paraId="39A31C85" w14:textId="77777777" w:rsidR="00896343" w:rsidRPr="0056487F" w:rsidRDefault="00896343" w:rsidP="0056487F">
            <w:pPr>
              <w:spacing w:line="360" w:lineRule="auto"/>
              <w:rPr>
                <w:rFonts w:ascii="Arial" w:hAnsi="Arial" w:cs="Arial"/>
              </w:rPr>
            </w:pPr>
          </w:p>
        </w:tc>
      </w:tr>
      <w:tr w:rsidR="00896343" w:rsidRPr="0056487F" w14:paraId="215C4C02" w14:textId="77777777" w:rsidTr="00F911C7">
        <w:trPr>
          <w:trHeight w:val="408"/>
        </w:trPr>
        <w:tc>
          <w:tcPr>
            <w:tcW w:w="1398" w:type="dxa"/>
          </w:tcPr>
          <w:p w14:paraId="6445F5C1" w14:textId="77777777" w:rsidR="00896343" w:rsidRPr="0056487F" w:rsidRDefault="00896343" w:rsidP="0056487F">
            <w:pPr>
              <w:spacing w:line="360" w:lineRule="auto"/>
              <w:rPr>
                <w:rFonts w:ascii="Arial" w:hAnsi="Arial" w:cs="Arial"/>
              </w:rPr>
            </w:pPr>
            <w:r w:rsidRPr="0056487F">
              <w:rPr>
                <w:rFonts w:ascii="Arial" w:hAnsi="Arial" w:cs="Arial"/>
              </w:rPr>
              <w:t>FEMALE</w:t>
            </w:r>
          </w:p>
        </w:tc>
        <w:tc>
          <w:tcPr>
            <w:tcW w:w="1815" w:type="dxa"/>
          </w:tcPr>
          <w:p w14:paraId="6AF1D197" w14:textId="77777777" w:rsidR="00896343" w:rsidRPr="0056487F" w:rsidRDefault="00896343" w:rsidP="0056487F">
            <w:pPr>
              <w:spacing w:line="360" w:lineRule="auto"/>
              <w:rPr>
                <w:rFonts w:ascii="Arial" w:hAnsi="Arial" w:cs="Arial"/>
              </w:rPr>
            </w:pPr>
            <w:r w:rsidRPr="0056487F">
              <w:rPr>
                <w:rFonts w:ascii="Arial" w:hAnsi="Arial" w:cs="Arial"/>
              </w:rPr>
              <w:t>196, 97 (49.5%)</w:t>
            </w:r>
          </w:p>
        </w:tc>
        <w:tc>
          <w:tcPr>
            <w:tcW w:w="1259" w:type="dxa"/>
          </w:tcPr>
          <w:p w14:paraId="5A027DF2" w14:textId="77777777" w:rsidR="00896343" w:rsidRPr="0056487F" w:rsidRDefault="00896343" w:rsidP="0056487F">
            <w:pPr>
              <w:spacing w:line="360" w:lineRule="auto"/>
              <w:rPr>
                <w:rFonts w:ascii="Arial" w:hAnsi="Arial" w:cs="Arial"/>
              </w:rPr>
            </w:pPr>
            <w:r w:rsidRPr="0056487F">
              <w:rPr>
                <w:rFonts w:ascii="Arial" w:hAnsi="Arial" w:cs="Arial"/>
              </w:rPr>
              <w:t>0.98</w:t>
            </w:r>
          </w:p>
        </w:tc>
        <w:tc>
          <w:tcPr>
            <w:tcW w:w="1814" w:type="dxa"/>
          </w:tcPr>
          <w:p w14:paraId="2CA6A2ED" w14:textId="77777777" w:rsidR="00896343" w:rsidRPr="0056487F" w:rsidRDefault="00896343" w:rsidP="0056487F">
            <w:pPr>
              <w:spacing w:line="360" w:lineRule="auto"/>
              <w:rPr>
                <w:rFonts w:ascii="Arial" w:hAnsi="Arial" w:cs="Arial"/>
              </w:rPr>
            </w:pPr>
            <w:r w:rsidRPr="0056487F">
              <w:rPr>
                <w:rFonts w:ascii="Arial" w:hAnsi="Arial" w:cs="Arial"/>
              </w:rPr>
              <w:t>196, 98 (50%)</w:t>
            </w:r>
          </w:p>
        </w:tc>
        <w:tc>
          <w:tcPr>
            <w:tcW w:w="1080" w:type="dxa"/>
          </w:tcPr>
          <w:p w14:paraId="0FC53B29" w14:textId="77777777" w:rsidR="00896343" w:rsidRPr="0056487F" w:rsidRDefault="00896343" w:rsidP="0056487F">
            <w:pPr>
              <w:spacing w:line="360" w:lineRule="auto"/>
              <w:rPr>
                <w:rFonts w:ascii="Arial" w:hAnsi="Arial" w:cs="Arial"/>
              </w:rPr>
            </w:pPr>
            <w:r w:rsidRPr="0056487F">
              <w:rPr>
                <w:rFonts w:ascii="Arial" w:hAnsi="Arial" w:cs="Arial"/>
              </w:rPr>
              <w:t>1.00</w:t>
            </w:r>
          </w:p>
        </w:tc>
        <w:tc>
          <w:tcPr>
            <w:tcW w:w="1677" w:type="dxa"/>
          </w:tcPr>
          <w:p w14:paraId="1C7B5E4D" w14:textId="77777777" w:rsidR="00896343" w:rsidRPr="0056487F" w:rsidRDefault="00896343" w:rsidP="0056487F">
            <w:pPr>
              <w:spacing w:line="360" w:lineRule="auto"/>
              <w:rPr>
                <w:rFonts w:ascii="Arial" w:hAnsi="Arial" w:cs="Arial"/>
              </w:rPr>
            </w:pPr>
          </w:p>
        </w:tc>
        <w:tc>
          <w:tcPr>
            <w:tcW w:w="1017" w:type="dxa"/>
          </w:tcPr>
          <w:p w14:paraId="43DD719C" w14:textId="77777777" w:rsidR="00896343" w:rsidRPr="0056487F" w:rsidRDefault="00896343" w:rsidP="0056487F">
            <w:pPr>
              <w:spacing w:line="360" w:lineRule="auto"/>
              <w:rPr>
                <w:rFonts w:ascii="Arial" w:hAnsi="Arial" w:cs="Arial"/>
              </w:rPr>
            </w:pPr>
          </w:p>
        </w:tc>
      </w:tr>
      <w:tr w:rsidR="00896343" w:rsidRPr="0056487F" w14:paraId="051CB453" w14:textId="77777777" w:rsidTr="00F911C7">
        <w:trPr>
          <w:trHeight w:val="433"/>
        </w:trPr>
        <w:tc>
          <w:tcPr>
            <w:tcW w:w="1398" w:type="dxa"/>
          </w:tcPr>
          <w:p w14:paraId="6CDCB680" w14:textId="77777777" w:rsidR="00896343" w:rsidRPr="0056487F" w:rsidRDefault="00896343" w:rsidP="0056487F">
            <w:pPr>
              <w:spacing w:line="360" w:lineRule="auto"/>
              <w:rPr>
                <w:rFonts w:ascii="Arial" w:hAnsi="Arial" w:cs="Arial"/>
              </w:rPr>
            </w:pPr>
            <w:r w:rsidRPr="0056487F">
              <w:rPr>
                <w:rFonts w:ascii="Arial" w:hAnsi="Arial" w:cs="Arial"/>
              </w:rPr>
              <w:t>DOCTOR</w:t>
            </w:r>
          </w:p>
        </w:tc>
        <w:tc>
          <w:tcPr>
            <w:tcW w:w="1815" w:type="dxa"/>
          </w:tcPr>
          <w:p w14:paraId="6A523B2B" w14:textId="77777777" w:rsidR="00896343" w:rsidRPr="0056487F" w:rsidRDefault="00896343" w:rsidP="0056487F">
            <w:pPr>
              <w:spacing w:line="360" w:lineRule="auto"/>
              <w:rPr>
                <w:rFonts w:ascii="Arial" w:hAnsi="Arial" w:cs="Arial"/>
              </w:rPr>
            </w:pPr>
            <w:r w:rsidRPr="0056487F">
              <w:rPr>
                <w:rFonts w:ascii="Arial" w:hAnsi="Arial" w:cs="Arial"/>
              </w:rPr>
              <w:t>353, 100 (28.3%)</w:t>
            </w:r>
          </w:p>
        </w:tc>
        <w:tc>
          <w:tcPr>
            <w:tcW w:w="1259" w:type="dxa"/>
          </w:tcPr>
          <w:p w14:paraId="6FB4C566" w14:textId="77777777" w:rsidR="00896343" w:rsidRPr="0056487F" w:rsidRDefault="00896343" w:rsidP="0056487F">
            <w:pPr>
              <w:spacing w:line="360" w:lineRule="auto"/>
              <w:rPr>
                <w:rFonts w:ascii="Arial" w:hAnsi="Arial" w:cs="Arial"/>
              </w:rPr>
            </w:pPr>
            <w:r w:rsidRPr="0056487F">
              <w:rPr>
                <w:rFonts w:ascii="Arial" w:hAnsi="Arial" w:cs="Arial"/>
              </w:rPr>
              <w:t>0.40</w:t>
            </w:r>
          </w:p>
        </w:tc>
        <w:tc>
          <w:tcPr>
            <w:tcW w:w="1814" w:type="dxa"/>
          </w:tcPr>
          <w:p w14:paraId="0505BFA9" w14:textId="77777777" w:rsidR="00896343" w:rsidRPr="0056487F" w:rsidRDefault="00896343" w:rsidP="0056487F">
            <w:pPr>
              <w:spacing w:line="360" w:lineRule="auto"/>
              <w:rPr>
                <w:rFonts w:ascii="Arial" w:hAnsi="Arial" w:cs="Arial"/>
              </w:rPr>
            </w:pPr>
            <w:r w:rsidRPr="0056487F">
              <w:rPr>
                <w:rFonts w:ascii="Arial" w:hAnsi="Arial" w:cs="Arial"/>
              </w:rPr>
              <w:t>353, 108 (30.6%)</w:t>
            </w:r>
          </w:p>
        </w:tc>
        <w:tc>
          <w:tcPr>
            <w:tcW w:w="1080" w:type="dxa"/>
          </w:tcPr>
          <w:p w14:paraId="4896758F" w14:textId="77777777" w:rsidR="00896343" w:rsidRPr="0056487F" w:rsidRDefault="00896343" w:rsidP="0056487F">
            <w:pPr>
              <w:spacing w:line="360" w:lineRule="auto"/>
              <w:rPr>
                <w:rFonts w:ascii="Arial" w:hAnsi="Arial" w:cs="Arial"/>
              </w:rPr>
            </w:pPr>
            <w:r w:rsidRPr="0056487F">
              <w:rPr>
                <w:rFonts w:ascii="Arial" w:hAnsi="Arial" w:cs="Arial"/>
              </w:rPr>
              <w:t>0.44</w:t>
            </w:r>
          </w:p>
        </w:tc>
        <w:tc>
          <w:tcPr>
            <w:tcW w:w="1677" w:type="dxa"/>
          </w:tcPr>
          <w:p w14:paraId="4F28CD82" w14:textId="77777777" w:rsidR="00896343" w:rsidRPr="0056487F" w:rsidRDefault="00896343" w:rsidP="0056487F">
            <w:pPr>
              <w:spacing w:line="360" w:lineRule="auto"/>
              <w:rPr>
                <w:rFonts w:ascii="Arial" w:hAnsi="Arial" w:cs="Arial"/>
              </w:rPr>
            </w:pPr>
            <w:r w:rsidRPr="0056487F">
              <w:rPr>
                <w:rFonts w:ascii="Arial" w:hAnsi="Arial" w:cs="Arial"/>
              </w:rPr>
              <w:t>291, 92 (31.6%)</w:t>
            </w:r>
          </w:p>
        </w:tc>
        <w:tc>
          <w:tcPr>
            <w:tcW w:w="1017" w:type="dxa"/>
          </w:tcPr>
          <w:p w14:paraId="6B60D6E8" w14:textId="77777777" w:rsidR="00896343" w:rsidRPr="0056487F" w:rsidRDefault="00896343" w:rsidP="0056487F">
            <w:pPr>
              <w:spacing w:line="360" w:lineRule="auto"/>
              <w:rPr>
                <w:rFonts w:ascii="Arial" w:hAnsi="Arial" w:cs="Arial"/>
              </w:rPr>
            </w:pPr>
            <w:r w:rsidRPr="0056487F">
              <w:rPr>
                <w:rFonts w:ascii="Arial" w:hAnsi="Arial" w:cs="Arial"/>
              </w:rPr>
              <w:t>0.46</w:t>
            </w:r>
          </w:p>
          <w:p w14:paraId="7D216495" w14:textId="77777777" w:rsidR="00896343" w:rsidRPr="0056487F" w:rsidRDefault="00896343" w:rsidP="0056487F">
            <w:pPr>
              <w:spacing w:line="360" w:lineRule="auto"/>
              <w:rPr>
                <w:rFonts w:ascii="Arial" w:hAnsi="Arial" w:cs="Arial"/>
              </w:rPr>
            </w:pPr>
          </w:p>
        </w:tc>
      </w:tr>
      <w:tr w:rsidR="00896343" w:rsidRPr="0056487F" w14:paraId="28C4A675" w14:textId="77777777" w:rsidTr="00F911C7">
        <w:trPr>
          <w:trHeight w:val="408"/>
        </w:trPr>
        <w:tc>
          <w:tcPr>
            <w:tcW w:w="1398" w:type="dxa"/>
          </w:tcPr>
          <w:p w14:paraId="393E81EF" w14:textId="77777777" w:rsidR="00896343" w:rsidRPr="0056487F" w:rsidRDefault="00896343" w:rsidP="0056487F">
            <w:pPr>
              <w:spacing w:line="360" w:lineRule="auto"/>
              <w:rPr>
                <w:rFonts w:ascii="Arial" w:hAnsi="Arial" w:cs="Arial"/>
              </w:rPr>
            </w:pPr>
            <w:r w:rsidRPr="0056487F">
              <w:rPr>
                <w:rFonts w:ascii="Arial" w:hAnsi="Arial" w:cs="Arial"/>
              </w:rPr>
              <w:t>NURSE</w:t>
            </w:r>
          </w:p>
        </w:tc>
        <w:tc>
          <w:tcPr>
            <w:tcW w:w="1815" w:type="dxa"/>
          </w:tcPr>
          <w:p w14:paraId="2E0B86FE" w14:textId="77777777" w:rsidR="00896343" w:rsidRPr="0056487F" w:rsidRDefault="00896343" w:rsidP="0056487F">
            <w:pPr>
              <w:spacing w:line="360" w:lineRule="auto"/>
              <w:rPr>
                <w:rFonts w:ascii="Arial" w:hAnsi="Arial" w:cs="Arial"/>
              </w:rPr>
            </w:pPr>
            <w:r w:rsidRPr="0056487F">
              <w:rPr>
                <w:rFonts w:ascii="Arial" w:hAnsi="Arial" w:cs="Arial"/>
              </w:rPr>
              <w:t>459, 222 (48.4%)</w:t>
            </w:r>
          </w:p>
        </w:tc>
        <w:tc>
          <w:tcPr>
            <w:tcW w:w="1259" w:type="dxa"/>
          </w:tcPr>
          <w:p w14:paraId="0B467799" w14:textId="77777777" w:rsidR="00896343" w:rsidRPr="0056487F" w:rsidRDefault="00896343" w:rsidP="0056487F">
            <w:pPr>
              <w:spacing w:line="360" w:lineRule="auto"/>
              <w:rPr>
                <w:rFonts w:ascii="Arial" w:hAnsi="Arial" w:cs="Arial"/>
              </w:rPr>
            </w:pPr>
            <w:r w:rsidRPr="0056487F">
              <w:rPr>
                <w:rFonts w:ascii="Arial" w:hAnsi="Arial" w:cs="Arial"/>
              </w:rPr>
              <w:t>0.94</w:t>
            </w:r>
          </w:p>
        </w:tc>
        <w:tc>
          <w:tcPr>
            <w:tcW w:w="1814" w:type="dxa"/>
          </w:tcPr>
          <w:p w14:paraId="2966DA56" w14:textId="77777777" w:rsidR="00896343" w:rsidRPr="0056487F" w:rsidRDefault="00896343" w:rsidP="0056487F">
            <w:pPr>
              <w:spacing w:line="360" w:lineRule="auto"/>
              <w:rPr>
                <w:rFonts w:ascii="Arial" w:hAnsi="Arial" w:cs="Arial"/>
              </w:rPr>
            </w:pPr>
            <w:r w:rsidRPr="0056487F">
              <w:rPr>
                <w:rFonts w:ascii="Arial" w:hAnsi="Arial" w:cs="Arial"/>
              </w:rPr>
              <w:t>459, 253 (55.1%)</w:t>
            </w:r>
          </w:p>
        </w:tc>
        <w:tc>
          <w:tcPr>
            <w:tcW w:w="1080" w:type="dxa"/>
          </w:tcPr>
          <w:p w14:paraId="69D2E018" w14:textId="77777777" w:rsidR="00896343" w:rsidRPr="0056487F" w:rsidRDefault="00896343" w:rsidP="0056487F">
            <w:pPr>
              <w:spacing w:line="360" w:lineRule="auto"/>
              <w:rPr>
                <w:rFonts w:ascii="Arial" w:hAnsi="Arial" w:cs="Arial"/>
              </w:rPr>
            </w:pPr>
            <w:r w:rsidRPr="0056487F">
              <w:rPr>
                <w:rFonts w:ascii="Arial" w:hAnsi="Arial" w:cs="Arial"/>
              </w:rPr>
              <w:t>1.23</w:t>
            </w:r>
          </w:p>
        </w:tc>
        <w:tc>
          <w:tcPr>
            <w:tcW w:w="1677" w:type="dxa"/>
          </w:tcPr>
          <w:p w14:paraId="59EBE42A" w14:textId="77777777" w:rsidR="00896343" w:rsidRPr="0056487F" w:rsidRDefault="00896343" w:rsidP="0056487F">
            <w:pPr>
              <w:spacing w:line="360" w:lineRule="auto"/>
              <w:rPr>
                <w:rFonts w:ascii="Arial" w:hAnsi="Arial" w:cs="Arial"/>
              </w:rPr>
            </w:pPr>
            <w:r w:rsidRPr="0056487F">
              <w:rPr>
                <w:rFonts w:ascii="Arial" w:hAnsi="Arial" w:cs="Arial"/>
              </w:rPr>
              <w:t>344, 168 (48.8%)</w:t>
            </w:r>
          </w:p>
        </w:tc>
        <w:tc>
          <w:tcPr>
            <w:tcW w:w="1017" w:type="dxa"/>
          </w:tcPr>
          <w:p w14:paraId="499D0B3B" w14:textId="77777777" w:rsidR="00896343" w:rsidRPr="0056487F" w:rsidRDefault="00896343" w:rsidP="0056487F">
            <w:pPr>
              <w:spacing w:line="360" w:lineRule="auto"/>
              <w:rPr>
                <w:rFonts w:ascii="Arial" w:hAnsi="Arial" w:cs="Arial"/>
              </w:rPr>
            </w:pPr>
            <w:r w:rsidRPr="0056487F">
              <w:rPr>
                <w:rFonts w:ascii="Arial" w:hAnsi="Arial" w:cs="Arial"/>
              </w:rPr>
              <w:t>0.95</w:t>
            </w:r>
          </w:p>
        </w:tc>
      </w:tr>
      <w:tr w:rsidR="00896343" w:rsidRPr="0056487F" w14:paraId="45C9472E" w14:textId="77777777" w:rsidTr="00F911C7">
        <w:trPr>
          <w:trHeight w:val="433"/>
        </w:trPr>
        <w:tc>
          <w:tcPr>
            <w:tcW w:w="1398" w:type="dxa"/>
          </w:tcPr>
          <w:p w14:paraId="1B32B00C" w14:textId="77777777" w:rsidR="00896343" w:rsidRPr="0056487F" w:rsidRDefault="00896343" w:rsidP="0056487F">
            <w:pPr>
              <w:spacing w:line="360" w:lineRule="auto"/>
              <w:rPr>
                <w:rFonts w:ascii="Arial" w:hAnsi="Arial" w:cs="Arial"/>
              </w:rPr>
            </w:pPr>
            <w:r w:rsidRPr="0056487F">
              <w:rPr>
                <w:rFonts w:ascii="Arial" w:hAnsi="Arial" w:cs="Arial"/>
              </w:rPr>
              <w:t>OTHER HEALTHCARE WORKERS</w:t>
            </w:r>
          </w:p>
        </w:tc>
        <w:tc>
          <w:tcPr>
            <w:tcW w:w="1815" w:type="dxa"/>
          </w:tcPr>
          <w:p w14:paraId="02987229" w14:textId="77777777" w:rsidR="00896343" w:rsidRPr="0056487F" w:rsidRDefault="00896343" w:rsidP="0056487F">
            <w:pPr>
              <w:spacing w:line="360" w:lineRule="auto"/>
              <w:rPr>
                <w:rFonts w:ascii="Arial" w:hAnsi="Arial" w:cs="Arial"/>
              </w:rPr>
            </w:pPr>
            <w:r w:rsidRPr="0056487F">
              <w:rPr>
                <w:rFonts w:ascii="Arial" w:hAnsi="Arial" w:cs="Arial"/>
              </w:rPr>
              <w:t>199, 21 (10.6%)</w:t>
            </w:r>
          </w:p>
        </w:tc>
        <w:tc>
          <w:tcPr>
            <w:tcW w:w="1259" w:type="dxa"/>
          </w:tcPr>
          <w:p w14:paraId="2D605268" w14:textId="77777777" w:rsidR="00896343" w:rsidRPr="0056487F" w:rsidRDefault="00896343" w:rsidP="0056487F">
            <w:pPr>
              <w:spacing w:line="360" w:lineRule="auto"/>
              <w:rPr>
                <w:rFonts w:ascii="Arial" w:hAnsi="Arial" w:cs="Arial"/>
              </w:rPr>
            </w:pPr>
            <w:r w:rsidRPr="0056487F">
              <w:rPr>
                <w:rFonts w:ascii="Arial" w:hAnsi="Arial" w:cs="Arial"/>
              </w:rPr>
              <w:t>0.12</w:t>
            </w:r>
          </w:p>
        </w:tc>
        <w:tc>
          <w:tcPr>
            <w:tcW w:w="1814" w:type="dxa"/>
          </w:tcPr>
          <w:p w14:paraId="63462C82" w14:textId="77777777" w:rsidR="00896343" w:rsidRPr="0056487F" w:rsidRDefault="00896343" w:rsidP="0056487F">
            <w:pPr>
              <w:spacing w:line="360" w:lineRule="auto"/>
              <w:rPr>
                <w:rFonts w:ascii="Arial" w:hAnsi="Arial" w:cs="Arial"/>
              </w:rPr>
            </w:pPr>
            <w:r w:rsidRPr="0056487F">
              <w:rPr>
                <w:rFonts w:ascii="Arial" w:hAnsi="Arial" w:cs="Arial"/>
              </w:rPr>
              <w:t>199, 21 (10.6%)</w:t>
            </w:r>
          </w:p>
        </w:tc>
        <w:tc>
          <w:tcPr>
            <w:tcW w:w="1080" w:type="dxa"/>
          </w:tcPr>
          <w:p w14:paraId="16266812" w14:textId="77777777" w:rsidR="00896343" w:rsidRPr="0056487F" w:rsidRDefault="00896343" w:rsidP="0056487F">
            <w:pPr>
              <w:spacing w:line="360" w:lineRule="auto"/>
              <w:rPr>
                <w:rFonts w:ascii="Arial" w:hAnsi="Arial" w:cs="Arial"/>
              </w:rPr>
            </w:pPr>
            <w:r w:rsidRPr="0056487F">
              <w:rPr>
                <w:rFonts w:ascii="Arial" w:hAnsi="Arial" w:cs="Arial"/>
              </w:rPr>
              <w:t>0.12</w:t>
            </w:r>
          </w:p>
        </w:tc>
        <w:tc>
          <w:tcPr>
            <w:tcW w:w="1677" w:type="dxa"/>
          </w:tcPr>
          <w:p w14:paraId="5A734325" w14:textId="77777777" w:rsidR="00896343" w:rsidRPr="0056487F" w:rsidRDefault="00896343" w:rsidP="0056487F">
            <w:pPr>
              <w:spacing w:line="360" w:lineRule="auto"/>
              <w:rPr>
                <w:rFonts w:ascii="Arial" w:hAnsi="Arial" w:cs="Arial"/>
              </w:rPr>
            </w:pPr>
            <w:r w:rsidRPr="0056487F">
              <w:rPr>
                <w:rFonts w:ascii="Arial" w:hAnsi="Arial" w:cs="Arial"/>
              </w:rPr>
              <w:t>74, 20 (27.0%)</w:t>
            </w:r>
          </w:p>
        </w:tc>
        <w:tc>
          <w:tcPr>
            <w:tcW w:w="1017" w:type="dxa"/>
          </w:tcPr>
          <w:p w14:paraId="12E3BCA8" w14:textId="77777777" w:rsidR="00896343" w:rsidRPr="0056487F" w:rsidRDefault="00896343" w:rsidP="0056487F">
            <w:pPr>
              <w:spacing w:line="360" w:lineRule="auto"/>
              <w:rPr>
                <w:rFonts w:ascii="Arial" w:hAnsi="Arial" w:cs="Arial"/>
              </w:rPr>
            </w:pPr>
            <w:r w:rsidRPr="0056487F">
              <w:rPr>
                <w:rFonts w:ascii="Arial" w:hAnsi="Arial" w:cs="Arial"/>
              </w:rPr>
              <w:t>0.37</w:t>
            </w:r>
          </w:p>
        </w:tc>
      </w:tr>
    </w:tbl>
    <w:p w14:paraId="55BC9ADB" w14:textId="7580C3DD" w:rsidR="00896343" w:rsidRPr="0056487F" w:rsidRDefault="00896343" w:rsidP="0056487F">
      <w:pPr>
        <w:spacing w:line="360" w:lineRule="auto"/>
        <w:rPr>
          <w:rFonts w:ascii="Arial" w:hAnsi="Arial" w:cs="Arial"/>
        </w:rPr>
      </w:pPr>
      <w:r w:rsidRPr="0056487F">
        <w:rPr>
          <w:rFonts w:ascii="Arial" w:hAnsi="Arial" w:cs="Arial"/>
        </w:rPr>
        <w:t>TABLE 3: PSYCHOLOGICAL IMPACTS OF COVID -19 AS AGAINST RESPONDENT’S DEMOGRAPHICS AND ODD RATIO</w:t>
      </w:r>
    </w:p>
    <w:p w14:paraId="572FBB53" w14:textId="260BD2CF" w:rsidR="0056487F" w:rsidRDefault="0056487F">
      <w:pPr>
        <w:rPr>
          <w:rFonts w:ascii="Arial" w:hAnsi="Arial" w:cs="Arial"/>
        </w:rPr>
      </w:pPr>
      <w:r>
        <w:rPr>
          <w:rFonts w:ascii="Arial" w:hAnsi="Arial" w:cs="Arial"/>
        </w:rPr>
        <w:br w:type="page"/>
      </w:r>
    </w:p>
    <w:p w14:paraId="7F54719A" w14:textId="2246EC2E" w:rsidR="003500FA" w:rsidRPr="0056487F" w:rsidRDefault="003500FA" w:rsidP="0056487F">
      <w:pPr>
        <w:pStyle w:val="Heading1"/>
        <w:spacing w:line="360" w:lineRule="auto"/>
        <w:rPr>
          <w:rFonts w:ascii="Arial" w:hAnsi="Arial" w:cs="Arial"/>
          <w:sz w:val="22"/>
          <w:szCs w:val="22"/>
        </w:rPr>
      </w:pPr>
      <w:bookmarkStart w:id="15" w:name="_Toc100941549"/>
      <w:r w:rsidRPr="0056487F">
        <w:rPr>
          <w:rFonts w:ascii="Arial" w:hAnsi="Arial" w:cs="Arial"/>
          <w:sz w:val="22"/>
          <w:szCs w:val="22"/>
        </w:rPr>
        <w:lastRenderedPageBreak/>
        <w:t>DISCUSSION</w:t>
      </w:r>
      <w:bookmarkEnd w:id="15"/>
    </w:p>
    <w:p w14:paraId="15DF67D3" w14:textId="6258A3F5" w:rsidR="003500FA" w:rsidRPr="0056487F" w:rsidRDefault="003500FA" w:rsidP="0056487F">
      <w:pPr>
        <w:pStyle w:val="Heading2"/>
        <w:spacing w:line="360" w:lineRule="auto"/>
        <w:rPr>
          <w:rFonts w:ascii="Arial" w:hAnsi="Arial" w:cs="Arial"/>
          <w:sz w:val="22"/>
          <w:szCs w:val="22"/>
        </w:rPr>
      </w:pPr>
      <w:bookmarkStart w:id="16" w:name="_Toc100941550"/>
      <w:r w:rsidRPr="0056487F">
        <w:rPr>
          <w:rFonts w:ascii="Arial" w:hAnsi="Arial" w:cs="Arial"/>
          <w:sz w:val="22"/>
          <w:szCs w:val="22"/>
        </w:rPr>
        <w:t>Anxiety</w:t>
      </w:r>
      <w:r w:rsidR="008626EF" w:rsidRPr="0056487F">
        <w:rPr>
          <w:rFonts w:ascii="Arial" w:hAnsi="Arial" w:cs="Arial"/>
          <w:sz w:val="22"/>
          <w:szCs w:val="22"/>
        </w:rPr>
        <w:t xml:space="preserve">, Depression </w:t>
      </w:r>
      <w:r w:rsidR="00C559CE" w:rsidRPr="0056487F">
        <w:rPr>
          <w:rFonts w:ascii="Arial" w:hAnsi="Arial" w:cs="Arial"/>
          <w:sz w:val="22"/>
          <w:szCs w:val="22"/>
        </w:rPr>
        <w:t>and</w:t>
      </w:r>
      <w:r w:rsidR="008626EF" w:rsidRPr="0056487F">
        <w:rPr>
          <w:rFonts w:ascii="Arial" w:hAnsi="Arial" w:cs="Arial"/>
          <w:sz w:val="22"/>
          <w:szCs w:val="22"/>
        </w:rPr>
        <w:t xml:space="preserve"> Post-Traumatic Levels </w:t>
      </w:r>
      <w:r w:rsidR="00C559CE" w:rsidRPr="0056487F">
        <w:rPr>
          <w:rFonts w:ascii="Arial" w:hAnsi="Arial" w:cs="Arial"/>
          <w:sz w:val="22"/>
          <w:szCs w:val="22"/>
        </w:rPr>
        <w:t>of</w:t>
      </w:r>
      <w:r w:rsidR="008626EF" w:rsidRPr="0056487F">
        <w:rPr>
          <w:rFonts w:ascii="Arial" w:hAnsi="Arial" w:cs="Arial"/>
          <w:sz w:val="22"/>
          <w:szCs w:val="22"/>
        </w:rPr>
        <w:t xml:space="preserve"> Respondents </w:t>
      </w:r>
      <w:proofErr w:type="gramStart"/>
      <w:r w:rsidR="008626EF" w:rsidRPr="0056487F">
        <w:rPr>
          <w:rFonts w:ascii="Arial" w:hAnsi="Arial" w:cs="Arial"/>
          <w:sz w:val="22"/>
          <w:szCs w:val="22"/>
        </w:rPr>
        <w:t>As</w:t>
      </w:r>
      <w:proofErr w:type="gramEnd"/>
      <w:r w:rsidR="008626EF" w:rsidRPr="0056487F">
        <w:rPr>
          <w:rFonts w:ascii="Arial" w:hAnsi="Arial" w:cs="Arial"/>
          <w:sz w:val="22"/>
          <w:szCs w:val="22"/>
        </w:rPr>
        <w:t xml:space="preserve"> Against National Average In The </w:t>
      </w:r>
      <w:r w:rsidRPr="0056487F">
        <w:rPr>
          <w:rFonts w:ascii="Arial" w:hAnsi="Arial" w:cs="Arial"/>
          <w:sz w:val="22"/>
          <w:szCs w:val="22"/>
        </w:rPr>
        <w:t xml:space="preserve">UK </w:t>
      </w:r>
      <w:r w:rsidR="008626EF" w:rsidRPr="0056487F">
        <w:rPr>
          <w:rFonts w:ascii="Arial" w:hAnsi="Arial" w:cs="Arial"/>
          <w:sz w:val="22"/>
          <w:szCs w:val="22"/>
        </w:rPr>
        <w:t>Without Covid-19.</w:t>
      </w:r>
      <w:bookmarkEnd w:id="16"/>
      <w:r w:rsidR="008626EF" w:rsidRPr="0056487F">
        <w:rPr>
          <w:rFonts w:ascii="Arial" w:hAnsi="Arial" w:cs="Arial"/>
          <w:sz w:val="22"/>
          <w:szCs w:val="22"/>
        </w:rPr>
        <w:t xml:space="preserve"> </w:t>
      </w:r>
    </w:p>
    <w:p w14:paraId="4E9794D7" w14:textId="77777777" w:rsidR="00547AED" w:rsidRPr="0056487F" w:rsidRDefault="003500FA" w:rsidP="0056487F">
      <w:pPr>
        <w:spacing w:line="360" w:lineRule="auto"/>
        <w:rPr>
          <w:rFonts w:ascii="Arial" w:hAnsi="Arial" w:cs="Arial"/>
        </w:rPr>
      </w:pPr>
      <w:r w:rsidRPr="0056487F">
        <w:rPr>
          <w:rFonts w:ascii="Arial" w:hAnsi="Arial" w:cs="Arial"/>
        </w:rPr>
        <w:t>Data from Adult</w:t>
      </w:r>
      <w:r w:rsidR="0075567A" w:rsidRPr="0056487F">
        <w:rPr>
          <w:rFonts w:ascii="Arial" w:hAnsi="Arial" w:cs="Arial"/>
        </w:rPr>
        <w:t xml:space="preserve"> psychiatry morbidity survey conducted in 2014 reported that </w:t>
      </w:r>
      <w:r w:rsidR="00150825" w:rsidRPr="0056487F">
        <w:rPr>
          <w:rFonts w:ascii="Arial" w:hAnsi="Arial" w:cs="Arial"/>
        </w:rPr>
        <w:t xml:space="preserve">the prevalence of anxiety, depression and post-traumatic stress disorder was </w:t>
      </w:r>
      <w:r w:rsidR="00166C78" w:rsidRPr="0056487F">
        <w:rPr>
          <w:rFonts w:ascii="Arial" w:hAnsi="Arial" w:cs="Arial"/>
        </w:rPr>
        <w:t xml:space="preserve">3.3%, 5.9% and 4.4% respectively. This is the prevalence of the population in the absence of covid-19. </w:t>
      </w:r>
      <w:r w:rsidR="00184F92" w:rsidRPr="0056487F">
        <w:rPr>
          <w:rFonts w:ascii="Arial" w:hAnsi="Arial" w:cs="Arial"/>
        </w:rPr>
        <w:t xml:space="preserve">According to APMS and </w:t>
      </w:r>
      <w:proofErr w:type="spellStart"/>
      <w:r w:rsidR="00184F92" w:rsidRPr="0056487F">
        <w:rPr>
          <w:rFonts w:ascii="Arial" w:hAnsi="Arial" w:cs="Arial"/>
        </w:rPr>
        <w:t>Lelliot</w:t>
      </w:r>
      <w:proofErr w:type="spellEnd"/>
      <w:r w:rsidR="00184F92" w:rsidRPr="0056487F">
        <w:rPr>
          <w:rFonts w:ascii="Arial" w:hAnsi="Arial" w:cs="Arial"/>
        </w:rPr>
        <w:t xml:space="preserve"> et.al, the working population in the absence of covid has a prevalence of mental health problems at the rates of 17.5% and 14.7%. </w:t>
      </w:r>
    </w:p>
    <w:p w14:paraId="3C39F40B" w14:textId="099C3D39" w:rsidR="003500FA" w:rsidRPr="0056487F" w:rsidRDefault="00184F92" w:rsidP="0056487F">
      <w:pPr>
        <w:spacing w:line="360" w:lineRule="auto"/>
        <w:rPr>
          <w:rFonts w:ascii="Arial" w:hAnsi="Arial" w:cs="Arial"/>
        </w:rPr>
      </w:pPr>
      <w:r w:rsidRPr="0056487F">
        <w:rPr>
          <w:rFonts w:ascii="Arial" w:hAnsi="Arial" w:cs="Arial"/>
        </w:rPr>
        <w:t xml:space="preserve">This survey reports that anxiety, </w:t>
      </w:r>
      <w:r w:rsidR="00FD7401" w:rsidRPr="0056487F">
        <w:rPr>
          <w:rFonts w:ascii="Arial" w:hAnsi="Arial" w:cs="Arial"/>
        </w:rPr>
        <w:t>depression,</w:t>
      </w:r>
      <w:r w:rsidRPr="0056487F">
        <w:rPr>
          <w:rFonts w:ascii="Arial" w:hAnsi="Arial" w:cs="Arial"/>
        </w:rPr>
        <w:t xml:space="preserve"> and post-traumatic stress disorder in the face of covid are at a prevalence rate of 27.2%, 25.8% and 41.2% respectively among healthcare workers in the UK. </w:t>
      </w:r>
      <w:r w:rsidR="00547AED" w:rsidRPr="0056487F">
        <w:rPr>
          <w:rFonts w:ascii="Arial" w:hAnsi="Arial" w:cs="Arial"/>
        </w:rPr>
        <w:t xml:space="preserve">This rate is higher than the national average in the absence of covid. </w:t>
      </w:r>
    </w:p>
    <w:p w14:paraId="6529B3B9" w14:textId="05611807" w:rsidR="00547AED" w:rsidRPr="0056487F" w:rsidRDefault="00547AED" w:rsidP="0056487F">
      <w:pPr>
        <w:spacing w:line="360" w:lineRule="auto"/>
        <w:rPr>
          <w:rFonts w:ascii="Arial" w:hAnsi="Arial" w:cs="Arial"/>
        </w:rPr>
      </w:pPr>
      <w:r w:rsidRPr="0056487F">
        <w:rPr>
          <w:rFonts w:ascii="Arial" w:hAnsi="Arial" w:cs="Arial"/>
        </w:rPr>
        <w:t xml:space="preserve">This data suggests that covid-19 treatment and management in the hospitals had a serious impact on healthcare workers psychologically. </w:t>
      </w:r>
    </w:p>
    <w:p w14:paraId="78E36788" w14:textId="73C2814E" w:rsidR="00547AED" w:rsidRPr="0056487F" w:rsidRDefault="00547AED" w:rsidP="0056487F">
      <w:pPr>
        <w:pStyle w:val="Heading2"/>
        <w:spacing w:line="360" w:lineRule="auto"/>
        <w:rPr>
          <w:rFonts w:ascii="Arial" w:hAnsi="Arial" w:cs="Arial"/>
          <w:sz w:val="22"/>
          <w:szCs w:val="22"/>
        </w:rPr>
      </w:pPr>
      <w:bookmarkStart w:id="17" w:name="_Toc100941551"/>
      <w:r w:rsidRPr="0056487F">
        <w:rPr>
          <w:rFonts w:ascii="Arial" w:hAnsi="Arial" w:cs="Arial"/>
          <w:sz w:val="22"/>
          <w:szCs w:val="22"/>
        </w:rPr>
        <w:t>Anxiety</w:t>
      </w:r>
      <w:r w:rsidR="008626EF" w:rsidRPr="0056487F">
        <w:rPr>
          <w:rFonts w:ascii="Arial" w:hAnsi="Arial" w:cs="Arial"/>
          <w:sz w:val="22"/>
          <w:szCs w:val="22"/>
        </w:rPr>
        <w:t xml:space="preserve">, Depression </w:t>
      </w:r>
      <w:r w:rsidR="00C559CE" w:rsidRPr="0056487F">
        <w:rPr>
          <w:rFonts w:ascii="Arial" w:hAnsi="Arial" w:cs="Arial"/>
          <w:sz w:val="22"/>
          <w:szCs w:val="22"/>
        </w:rPr>
        <w:t>and</w:t>
      </w:r>
      <w:r w:rsidR="008626EF" w:rsidRPr="0056487F">
        <w:rPr>
          <w:rFonts w:ascii="Arial" w:hAnsi="Arial" w:cs="Arial"/>
          <w:sz w:val="22"/>
          <w:szCs w:val="22"/>
        </w:rPr>
        <w:t xml:space="preserve"> Post-Traumatic Levels </w:t>
      </w:r>
      <w:r w:rsidR="00C559CE" w:rsidRPr="0056487F">
        <w:rPr>
          <w:rFonts w:ascii="Arial" w:hAnsi="Arial" w:cs="Arial"/>
          <w:sz w:val="22"/>
          <w:szCs w:val="22"/>
        </w:rPr>
        <w:t>of</w:t>
      </w:r>
      <w:r w:rsidR="008626EF" w:rsidRPr="0056487F">
        <w:rPr>
          <w:rFonts w:ascii="Arial" w:hAnsi="Arial" w:cs="Arial"/>
          <w:sz w:val="22"/>
          <w:szCs w:val="22"/>
        </w:rPr>
        <w:t xml:space="preserve"> Respondents </w:t>
      </w:r>
      <w:proofErr w:type="gramStart"/>
      <w:r w:rsidR="008626EF" w:rsidRPr="0056487F">
        <w:rPr>
          <w:rFonts w:ascii="Arial" w:hAnsi="Arial" w:cs="Arial"/>
          <w:sz w:val="22"/>
          <w:szCs w:val="22"/>
        </w:rPr>
        <w:t>As</w:t>
      </w:r>
      <w:proofErr w:type="gramEnd"/>
      <w:r w:rsidR="008626EF" w:rsidRPr="0056487F">
        <w:rPr>
          <w:rFonts w:ascii="Arial" w:hAnsi="Arial" w:cs="Arial"/>
          <w:sz w:val="22"/>
          <w:szCs w:val="22"/>
        </w:rPr>
        <w:t xml:space="preserve"> Against Other Reported Levels In The Face Of Covid-19.</w:t>
      </w:r>
      <w:bookmarkEnd w:id="17"/>
      <w:r w:rsidR="008626EF" w:rsidRPr="0056487F">
        <w:rPr>
          <w:rFonts w:ascii="Arial" w:hAnsi="Arial" w:cs="Arial"/>
          <w:sz w:val="22"/>
          <w:szCs w:val="22"/>
        </w:rPr>
        <w:t xml:space="preserve"> </w:t>
      </w:r>
    </w:p>
    <w:p w14:paraId="3D1FF370" w14:textId="75509202" w:rsidR="003500FA" w:rsidRPr="0056487F" w:rsidRDefault="00547AED" w:rsidP="0056487F">
      <w:pPr>
        <w:spacing w:line="360" w:lineRule="auto"/>
        <w:rPr>
          <w:rFonts w:ascii="Arial" w:hAnsi="Arial" w:cs="Arial"/>
        </w:rPr>
      </w:pPr>
      <w:r w:rsidRPr="0056487F">
        <w:rPr>
          <w:rFonts w:ascii="Arial" w:hAnsi="Arial" w:cs="Arial"/>
        </w:rPr>
        <w:t xml:space="preserve">Many research individuals, groups and </w:t>
      </w:r>
      <w:r w:rsidR="004354B2" w:rsidRPr="0056487F">
        <w:rPr>
          <w:rFonts w:ascii="Arial" w:hAnsi="Arial" w:cs="Arial"/>
        </w:rPr>
        <w:t>organizations</w:t>
      </w:r>
      <w:r w:rsidRPr="0056487F">
        <w:rPr>
          <w:rFonts w:ascii="Arial" w:hAnsi="Arial" w:cs="Arial"/>
        </w:rPr>
        <w:t xml:space="preserve"> have conducted </w:t>
      </w:r>
      <w:r w:rsidR="004354B2" w:rsidRPr="0056487F">
        <w:rPr>
          <w:rFonts w:ascii="Arial" w:hAnsi="Arial" w:cs="Arial"/>
        </w:rPr>
        <w:t xml:space="preserve">a </w:t>
      </w:r>
      <w:r w:rsidRPr="0056487F">
        <w:rPr>
          <w:rFonts w:ascii="Arial" w:hAnsi="Arial" w:cs="Arial"/>
        </w:rPr>
        <w:t xml:space="preserve">series of research work to ascertain the impact of covid-19 </w:t>
      </w:r>
      <w:r w:rsidR="0085750D" w:rsidRPr="0056487F">
        <w:rPr>
          <w:rFonts w:ascii="Arial" w:hAnsi="Arial" w:cs="Arial"/>
        </w:rPr>
        <w:t xml:space="preserve">on healthcare workers psychologically in the UK and the rest of the world. According to the Office for National Statistics in the UK, anxiety levels among the populace </w:t>
      </w:r>
      <w:r w:rsidR="004354B2" w:rsidRPr="0056487F">
        <w:rPr>
          <w:rFonts w:ascii="Arial" w:hAnsi="Arial" w:cs="Arial"/>
        </w:rPr>
        <w:t>were</w:t>
      </w:r>
      <w:r w:rsidR="0085750D" w:rsidRPr="0056487F">
        <w:rPr>
          <w:rFonts w:ascii="Arial" w:hAnsi="Arial" w:cs="Arial"/>
        </w:rPr>
        <w:t xml:space="preserve"> 49.6%.  Research works conducted in Asia and Europe revealed that the prevalence of anxiety and depression were 31.9% and 33.7% among the population during covid. </w:t>
      </w:r>
    </w:p>
    <w:p w14:paraId="77A0CCE3" w14:textId="5D0F71A5" w:rsidR="0085750D" w:rsidRPr="0056487F" w:rsidRDefault="0085750D" w:rsidP="0056487F">
      <w:pPr>
        <w:spacing w:line="360" w:lineRule="auto"/>
        <w:rPr>
          <w:rFonts w:ascii="Arial" w:hAnsi="Arial" w:cs="Arial"/>
        </w:rPr>
      </w:pPr>
      <w:r w:rsidRPr="0056487F">
        <w:rPr>
          <w:rFonts w:ascii="Arial" w:hAnsi="Arial" w:cs="Arial"/>
        </w:rPr>
        <w:t xml:space="preserve">A survey conducted in China </w:t>
      </w:r>
      <w:r w:rsidR="004354B2" w:rsidRPr="0056487F">
        <w:rPr>
          <w:rFonts w:ascii="Arial" w:hAnsi="Arial" w:cs="Arial"/>
        </w:rPr>
        <w:t xml:space="preserve">by Lai et. al, indicated that 50% of healthcare workers developed mild depression. This figure is almost twice as higher as 25.8% as reported in this survey. This can be attributed to the surprising emergence of covid in China before its outbreak in other nations. </w:t>
      </w:r>
    </w:p>
    <w:p w14:paraId="3487A6DA" w14:textId="24569A92" w:rsidR="008438B6" w:rsidRPr="0056487F" w:rsidRDefault="008438B6" w:rsidP="0056487F">
      <w:pPr>
        <w:spacing w:line="360" w:lineRule="auto"/>
        <w:rPr>
          <w:rFonts w:ascii="Arial" w:hAnsi="Arial" w:cs="Arial"/>
        </w:rPr>
      </w:pPr>
      <w:r w:rsidRPr="0056487F">
        <w:rPr>
          <w:rFonts w:ascii="Arial" w:hAnsi="Arial" w:cs="Arial"/>
        </w:rPr>
        <w:t xml:space="preserve">According to Ike et. al, the prevalence of anxiety and depression in a London hospital was 41.2% and 42.7% respectively as against 27.2% and 25.8% reported in this survey. </w:t>
      </w:r>
      <w:r w:rsidR="009F7435" w:rsidRPr="0056487F">
        <w:rPr>
          <w:rFonts w:ascii="Arial" w:hAnsi="Arial" w:cs="Arial"/>
        </w:rPr>
        <w:t xml:space="preserve">Even though the reported figure in this survey is lower than what was being reported in the London-based hospital, </w:t>
      </w:r>
      <w:r w:rsidR="008626EF" w:rsidRPr="0056487F">
        <w:rPr>
          <w:rFonts w:ascii="Arial" w:hAnsi="Arial" w:cs="Arial"/>
        </w:rPr>
        <w:t>it is</w:t>
      </w:r>
      <w:r w:rsidR="009F7435" w:rsidRPr="0056487F">
        <w:rPr>
          <w:rFonts w:ascii="Arial" w:hAnsi="Arial" w:cs="Arial"/>
        </w:rPr>
        <w:t xml:space="preserve"> still an increase in the prevalence of anxiety and depression among healthcare workers in </w:t>
      </w:r>
      <w:r w:rsidR="008626EF" w:rsidRPr="0056487F">
        <w:rPr>
          <w:rFonts w:ascii="Arial" w:hAnsi="Arial" w:cs="Arial"/>
        </w:rPr>
        <w:t xml:space="preserve">the </w:t>
      </w:r>
      <w:r w:rsidR="009F7435" w:rsidRPr="0056487F">
        <w:rPr>
          <w:rFonts w:ascii="Arial" w:hAnsi="Arial" w:cs="Arial"/>
        </w:rPr>
        <w:t xml:space="preserve">UK. The reason for the difference may be the pressure from the </w:t>
      </w:r>
      <w:r w:rsidR="008626EF" w:rsidRPr="0056487F">
        <w:rPr>
          <w:rFonts w:ascii="Arial" w:hAnsi="Arial" w:cs="Arial"/>
        </w:rPr>
        <w:t>London-based</w:t>
      </w:r>
      <w:r w:rsidR="009F7435" w:rsidRPr="0056487F">
        <w:rPr>
          <w:rFonts w:ascii="Arial" w:hAnsi="Arial" w:cs="Arial"/>
        </w:rPr>
        <w:t xml:space="preserve"> hospital on healthcare workers because of the population</w:t>
      </w:r>
      <w:r w:rsidR="008626EF" w:rsidRPr="0056487F">
        <w:rPr>
          <w:rFonts w:ascii="Arial" w:hAnsi="Arial" w:cs="Arial"/>
        </w:rPr>
        <w:t xml:space="preserve"> and size</w:t>
      </w:r>
      <w:r w:rsidR="009F7435" w:rsidRPr="0056487F">
        <w:rPr>
          <w:rFonts w:ascii="Arial" w:hAnsi="Arial" w:cs="Arial"/>
        </w:rPr>
        <w:t xml:space="preserve"> </w:t>
      </w:r>
      <w:r w:rsidR="008626EF" w:rsidRPr="0056487F">
        <w:rPr>
          <w:rFonts w:ascii="Arial" w:hAnsi="Arial" w:cs="Arial"/>
        </w:rPr>
        <w:t xml:space="preserve">of London. </w:t>
      </w:r>
    </w:p>
    <w:p w14:paraId="2974ABFB" w14:textId="1960D24E" w:rsidR="008626EF" w:rsidRPr="0056487F" w:rsidRDefault="003C18BE" w:rsidP="0056487F">
      <w:pPr>
        <w:pStyle w:val="Heading2"/>
        <w:spacing w:line="360" w:lineRule="auto"/>
        <w:rPr>
          <w:rFonts w:ascii="Arial" w:hAnsi="Arial" w:cs="Arial"/>
          <w:sz w:val="22"/>
          <w:szCs w:val="22"/>
        </w:rPr>
      </w:pPr>
      <w:bookmarkStart w:id="18" w:name="_Toc100941552"/>
      <w:r w:rsidRPr="0056487F">
        <w:rPr>
          <w:rFonts w:ascii="Arial" w:hAnsi="Arial" w:cs="Arial"/>
          <w:sz w:val="22"/>
          <w:szCs w:val="22"/>
        </w:rPr>
        <w:lastRenderedPageBreak/>
        <w:t xml:space="preserve">Anxiety, Depression </w:t>
      </w:r>
      <w:proofErr w:type="gramStart"/>
      <w:r w:rsidRPr="0056487F">
        <w:rPr>
          <w:rFonts w:ascii="Arial" w:hAnsi="Arial" w:cs="Arial"/>
          <w:sz w:val="22"/>
          <w:szCs w:val="22"/>
        </w:rPr>
        <w:t>And</w:t>
      </w:r>
      <w:proofErr w:type="gramEnd"/>
      <w:r w:rsidRPr="0056487F">
        <w:rPr>
          <w:rFonts w:ascii="Arial" w:hAnsi="Arial" w:cs="Arial"/>
          <w:sz w:val="22"/>
          <w:szCs w:val="22"/>
        </w:rPr>
        <w:t xml:space="preserve"> Post-Traumatic Stress Disorder On Gender.</w:t>
      </w:r>
      <w:bookmarkEnd w:id="18"/>
      <w:r w:rsidRPr="0056487F">
        <w:rPr>
          <w:rFonts w:ascii="Arial" w:hAnsi="Arial" w:cs="Arial"/>
          <w:sz w:val="22"/>
          <w:szCs w:val="22"/>
        </w:rPr>
        <w:t xml:space="preserve"> </w:t>
      </w:r>
    </w:p>
    <w:p w14:paraId="2A8400DF" w14:textId="3EB6ED2D" w:rsidR="00DE476C" w:rsidRPr="0056487F" w:rsidRDefault="003C18BE" w:rsidP="0056487F">
      <w:pPr>
        <w:spacing w:line="360" w:lineRule="auto"/>
        <w:rPr>
          <w:rFonts w:ascii="Arial" w:hAnsi="Arial" w:cs="Arial"/>
        </w:rPr>
      </w:pPr>
      <w:r w:rsidRPr="0056487F">
        <w:rPr>
          <w:rFonts w:ascii="Arial" w:hAnsi="Arial" w:cs="Arial"/>
        </w:rPr>
        <w:t>According to A</w:t>
      </w:r>
      <w:r w:rsidR="00DE476C" w:rsidRPr="0056487F">
        <w:rPr>
          <w:rFonts w:ascii="Arial" w:hAnsi="Arial" w:cs="Arial"/>
        </w:rPr>
        <w:t xml:space="preserve">dult </w:t>
      </w:r>
      <w:r w:rsidRPr="0056487F">
        <w:rPr>
          <w:rFonts w:ascii="Arial" w:hAnsi="Arial" w:cs="Arial"/>
        </w:rPr>
        <w:t>P</w:t>
      </w:r>
      <w:r w:rsidR="00DE476C" w:rsidRPr="0056487F">
        <w:rPr>
          <w:rFonts w:ascii="Arial" w:hAnsi="Arial" w:cs="Arial"/>
        </w:rPr>
        <w:t xml:space="preserve">sychiatry </w:t>
      </w:r>
      <w:r w:rsidRPr="0056487F">
        <w:rPr>
          <w:rFonts w:ascii="Arial" w:hAnsi="Arial" w:cs="Arial"/>
        </w:rPr>
        <w:t>M</w:t>
      </w:r>
      <w:r w:rsidR="00DE476C" w:rsidRPr="0056487F">
        <w:rPr>
          <w:rFonts w:ascii="Arial" w:hAnsi="Arial" w:cs="Arial"/>
        </w:rPr>
        <w:t xml:space="preserve">orbidity </w:t>
      </w:r>
      <w:r w:rsidRPr="0056487F">
        <w:rPr>
          <w:rFonts w:ascii="Arial" w:hAnsi="Arial" w:cs="Arial"/>
        </w:rPr>
        <w:t>S</w:t>
      </w:r>
      <w:r w:rsidR="00DE476C" w:rsidRPr="0056487F">
        <w:rPr>
          <w:rFonts w:ascii="Arial" w:hAnsi="Arial" w:cs="Arial"/>
        </w:rPr>
        <w:t>urvey conducted in 2014</w:t>
      </w:r>
      <w:r w:rsidRPr="0056487F">
        <w:rPr>
          <w:rFonts w:ascii="Arial" w:hAnsi="Arial" w:cs="Arial"/>
        </w:rPr>
        <w:t>, women are three times as likely to experience at least one of the common mental health problems in the UK. According to Ike et. al, the prevalence of anxiety and depression</w:t>
      </w:r>
      <w:r w:rsidR="00DE476C" w:rsidRPr="0056487F">
        <w:rPr>
          <w:rFonts w:ascii="Arial" w:hAnsi="Arial" w:cs="Arial"/>
        </w:rPr>
        <w:t xml:space="preserve"> among healthcare workers in a London-based hospital</w:t>
      </w:r>
      <w:r w:rsidRPr="0056487F">
        <w:rPr>
          <w:rFonts w:ascii="Arial" w:hAnsi="Arial" w:cs="Arial"/>
        </w:rPr>
        <w:t xml:space="preserve"> is significantly higher in females than in males. </w:t>
      </w:r>
      <w:r w:rsidR="00210763" w:rsidRPr="0056487F">
        <w:rPr>
          <w:rFonts w:ascii="Arial" w:hAnsi="Arial" w:cs="Arial"/>
        </w:rPr>
        <w:t xml:space="preserve">These reports agree with this review of reported data. According to this review using the odds ratio, females are </w:t>
      </w:r>
      <w:r w:rsidR="00DE476C" w:rsidRPr="0056487F">
        <w:rPr>
          <w:rFonts w:ascii="Arial" w:hAnsi="Arial" w:cs="Arial"/>
        </w:rPr>
        <w:t xml:space="preserve">more than </w:t>
      </w:r>
      <w:r w:rsidR="00210763" w:rsidRPr="0056487F">
        <w:rPr>
          <w:rFonts w:ascii="Arial" w:hAnsi="Arial" w:cs="Arial"/>
        </w:rPr>
        <w:t xml:space="preserve">twice as likely to develop anxiety and depression as males.  </w:t>
      </w:r>
    </w:p>
    <w:p w14:paraId="3ADE156E" w14:textId="52CEEEA2" w:rsidR="003C18BE" w:rsidRPr="0056487F" w:rsidRDefault="00210763" w:rsidP="0056487F">
      <w:pPr>
        <w:spacing w:line="360" w:lineRule="auto"/>
        <w:rPr>
          <w:rFonts w:ascii="Arial" w:hAnsi="Arial" w:cs="Arial"/>
        </w:rPr>
      </w:pPr>
      <w:r w:rsidRPr="0056487F">
        <w:rPr>
          <w:rFonts w:ascii="Arial" w:hAnsi="Arial" w:cs="Arial"/>
        </w:rPr>
        <w:t>This review suggests that female healthcare workers were severely affected during the treatment and management of covid-19 in the UK</w:t>
      </w:r>
      <w:r w:rsidR="00DE476C" w:rsidRPr="0056487F">
        <w:rPr>
          <w:rFonts w:ascii="Arial" w:hAnsi="Arial" w:cs="Arial"/>
        </w:rPr>
        <w:t xml:space="preserve"> psychologically</w:t>
      </w:r>
      <w:r w:rsidRPr="0056487F">
        <w:rPr>
          <w:rFonts w:ascii="Arial" w:hAnsi="Arial" w:cs="Arial"/>
        </w:rPr>
        <w:t xml:space="preserve">. </w:t>
      </w:r>
    </w:p>
    <w:p w14:paraId="410F497E" w14:textId="2E5B20E4" w:rsidR="00DE476C" w:rsidRPr="0056487F" w:rsidRDefault="00DE476C" w:rsidP="0056487F">
      <w:pPr>
        <w:pStyle w:val="Heading2"/>
        <w:spacing w:line="360" w:lineRule="auto"/>
        <w:rPr>
          <w:rFonts w:ascii="Arial" w:hAnsi="Arial" w:cs="Arial"/>
          <w:sz w:val="22"/>
          <w:szCs w:val="22"/>
        </w:rPr>
      </w:pPr>
      <w:bookmarkStart w:id="19" w:name="_Toc100941553"/>
      <w:r w:rsidRPr="0056487F">
        <w:rPr>
          <w:rFonts w:ascii="Arial" w:hAnsi="Arial" w:cs="Arial"/>
          <w:sz w:val="22"/>
          <w:szCs w:val="22"/>
        </w:rPr>
        <w:t xml:space="preserve">Anxiety, Depression </w:t>
      </w:r>
      <w:proofErr w:type="gramStart"/>
      <w:r w:rsidRPr="0056487F">
        <w:rPr>
          <w:rFonts w:ascii="Arial" w:hAnsi="Arial" w:cs="Arial"/>
          <w:sz w:val="22"/>
          <w:szCs w:val="22"/>
        </w:rPr>
        <w:t>And</w:t>
      </w:r>
      <w:proofErr w:type="gramEnd"/>
      <w:r w:rsidRPr="0056487F">
        <w:rPr>
          <w:rFonts w:ascii="Arial" w:hAnsi="Arial" w:cs="Arial"/>
          <w:sz w:val="22"/>
          <w:szCs w:val="22"/>
        </w:rPr>
        <w:t xml:space="preserve"> Post-Traumatic Stress Disorder On Professional Roles.</w:t>
      </w:r>
      <w:bookmarkEnd w:id="19"/>
      <w:r w:rsidRPr="0056487F">
        <w:rPr>
          <w:rFonts w:ascii="Arial" w:hAnsi="Arial" w:cs="Arial"/>
          <w:sz w:val="22"/>
          <w:szCs w:val="22"/>
        </w:rPr>
        <w:t xml:space="preserve"> </w:t>
      </w:r>
    </w:p>
    <w:p w14:paraId="53167D41" w14:textId="0A2E8223" w:rsidR="00DE476C" w:rsidRPr="0056487F" w:rsidRDefault="00DE476C" w:rsidP="0056487F">
      <w:pPr>
        <w:spacing w:line="360" w:lineRule="auto"/>
        <w:rPr>
          <w:rFonts w:ascii="Arial" w:hAnsi="Arial" w:cs="Arial"/>
        </w:rPr>
      </w:pPr>
      <w:r w:rsidRPr="0056487F">
        <w:rPr>
          <w:rFonts w:ascii="Arial" w:hAnsi="Arial" w:cs="Arial"/>
        </w:rPr>
        <w:t xml:space="preserve">According to Ike et. al, </w:t>
      </w:r>
      <w:r w:rsidR="0095572F" w:rsidRPr="0056487F">
        <w:rPr>
          <w:rFonts w:ascii="Arial" w:hAnsi="Arial" w:cs="Arial"/>
        </w:rPr>
        <w:t xml:space="preserve">nurses were four times as likely to exhibit some levels of moderate to severe forms of anxiety and depression during the covid-19 disease treatment and management. This report agrees with this review. In this review, nurses are about three times more likely to develop moderate to severe forms of anxiety and depression as males. </w:t>
      </w:r>
    </w:p>
    <w:p w14:paraId="354341B2" w14:textId="7F8BA969" w:rsidR="0033094A" w:rsidRPr="0056487F" w:rsidRDefault="0033094A" w:rsidP="0056487F">
      <w:pPr>
        <w:spacing w:line="360" w:lineRule="auto"/>
        <w:rPr>
          <w:rFonts w:ascii="Arial" w:hAnsi="Arial" w:cs="Arial"/>
        </w:rPr>
      </w:pPr>
      <w:r w:rsidRPr="0056487F">
        <w:rPr>
          <w:rFonts w:ascii="Arial" w:hAnsi="Arial" w:cs="Arial"/>
        </w:rPr>
        <w:t xml:space="preserve">This review suggests that nurses were severely affected during the treatment and management of covid-19 disease in the UK psychologically. </w:t>
      </w:r>
    </w:p>
    <w:p w14:paraId="79AF65C7" w14:textId="77777777" w:rsidR="0095572F" w:rsidRPr="0056487F" w:rsidRDefault="0095572F" w:rsidP="0056487F">
      <w:pPr>
        <w:spacing w:line="360" w:lineRule="auto"/>
        <w:rPr>
          <w:rFonts w:ascii="Arial" w:hAnsi="Arial" w:cs="Arial"/>
        </w:rPr>
      </w:pPr>
    </w:p>
    <w:p w14:paraId="2DEC1A0D" w14:textId="2BEF1A3B" w:rsidR="00DE476C" w:rsidRPr="0056487F" w:rsidRDefault="00DE476C" w:rsidP="0056487F">
      <w:pPr>
        <w:spacing w:line="360" w:lineRule="auto"/>
        <w:rPr>
          <w:rFonts w:ascii="Arial" w:hAnsi="Arial" w:cs="Arial"/>
        </w:rPr>
      </w:pPr>
    </w:p>
    <w:p w14:paraId="0ECE114B" w14:textId="127A2525" w:rsidR="0033094A" w:rsidRPr="0056487F" w:rsidRDefault="0033094A" w:rsidP="0056487F">
      <w:pPr>
        <w:spacing w:line="360" w:lineRule="auto"/>
        <w:rPr>
          <w:rFonts w:ascii="Arial" w:hAnsi="Arial" w:cs="Arial"/>
        </w:rPr>
      </w:pPr>
    </w:p>
    <w:p w14:paraId="72EFA713" w14:textId="6EE96B4D" w:rsidR="0033094A" w:rsidRPr="0056487F" w:rsidRDefault="0033094A" w:rsidP="0056487F">
      <w:pPr>
        <w:spacing w:line="360" w:lineRule="auto"/>
        <w:rPr>
          <w:rFonts w:ascii="Arial" w:hAnsi="Arial" w:cs="Arial"/>
        </w:rPr>
      </w:pPr>
    </w:p>
    <w:p w14:paraId="0BC65C4A" w14:textId="53CF4B56" w:rsidR="0033094A" w:rsidRPr="0056487F" w:rsidRDefault="0033094A" w:rsidP="0056487F">
      <w:pPr>
        <w:spacing w:line="360" w:lineRule="auto"/>
        <w:rPr>
          <w:rFonts w:ascii="Arial" w:hAnsi="Arial" w:cs="Arial"/>
        </w:rPr>
      </w:pPr>
    </w:p>
    <w:p w14:paraId="528A14E2" w14:textId="164FF87F" w:rsidR="0033094A" w:rsidRPr="0056487F" w:rsidRDefault="0033094A" w:rsidP="0056487F">
      <w:pPr>
        <w:spacing w:line="360" w:lineRule="auto"/>
        <w:rPr>
          <w:rFonts w:ascii="Arial" w:hAnsi="Arial" w:cs="Arial"/>
        </w:rPr>
      </w:pPr>
    </w:p>
    <w:p w14:paraId="14FCE42D" w14:textId="44CA4320" w:rsidR="0033094A" w:rsidRPr="0056487F" w:rsidRDefault="0033094A" w:rsidP="0056487F">
      <w:pPr>
        <w:spacing w:line="360" w:lineRule="auto"/>
        <w:rPr>
          <w:rFonts w:ascii="Arial" w:hAnsi="Arial" w:cs="Arial"/>
        </w:rPr>
      </w:pPr>
    </w:p>
    <w:p w14:paraId="1E7E05FB" w14:textId="63B8427A" w:rsidR="0033094A" w:rsidRPr="0056487F" w:rsidRDefault="0033094A" w:rsidP="0056487F">
      <w:pPr>
        <w:spacing w:line="360" w:lineRule="auto"/>
        <w:rPr>
          <w:rFonts w:ascii="Arial" w:hAnsi="Arial" w:cs="Arial"/>
        </w:rPr>
      </w:pPr>
    </w:p>
    <w:p w14:paraId="2EDB296C" w14:textId="28D0EBAD" w:rsidR="0033094A" w:rsidRPr="0056487F" w:rsidRDefault="0033094A" w:rsidP="0056487F">
      <w:pPr>
        <w:spacing w:line="360" w:lineRule="auto"/>
        <w:rPr>
          <w:rFonts w:ascii="Arial" w:hAnsi="Arial" w:cs="Arial"/>
        </w:rPr>
      </w:pPr>
    </w:p>
    <w:p w14:paraId="71EE24B6" w14:textId="5803444A" w:rsidR="0033094A" w:rsidRPr="0056487F" w:rsidRDefault="0033094A" w:rsidP="0056487F">
      <w:pPr>
        <w:spacing w:line="360" w:lineRule="auto"/>
        <w:rPr>
          <w:rFonts w:ascii="Arial" w:hAnsi="Arial" w:cs="Arial"/>
        </w:rPr>
      </w:pPr>
    </w:p>
    <w:p w14:paraId="105FB390" w14:textId="42784546" w:rsidR="0033094A" w:rsidRPr="0056487F" w:rsidRDefault="0033094A" w:rsidP="0056487F">
      <w:pPr>
        <w:spacing w:line="360" w:lineRule="auto"/>
        <w:rPr>
          <w:rFonts w:ascii="Arial" w:hAnsi="Arial" w:cs="Arial"/>
        </w:rPr>
      </w:pPr>
    </w:p>
    <w:p w14:paraId="1B065D7B" w14:textId="5E3D035C" w:rsidR="0033094A" w:rsidRPr="0056487F" w:rsidRDefault="0033094A" w:rsidP="0056487F">
      <w:pPr>
        <w:spacing w:line="360" w:lineRule="auto"/>
        <w:rPr>
          <w:rFonts w:ascii="Arial" w:hAnsi="Arial" w:cs="Arial"/>
        </w:rPr>
      </w:pPr>
    </w:p>
    <w:p w14:paraId="65B6CBCB" w14:textId="30B50FC0" w:rsidR="0033094A" w:rsidRPr="0056487F" w:rsidRDefault="0033094A" w:rsidP="0056487F">
      <w:pPr>
        <w:spacing w:line="360" w:lineRule="auto"/>
        <w:rPr>
          <w:rFonts w:ascii="Arial" w:hAnsi="Arial" w:cs="Arial"/>
        </w:rPr>
      </w:pPr>
    </w:p>
    <w:p w14:paraId="61D4F2C9" w14:textId="630CF7F0" w:rsidR="0033094A" w:rsidRPr="0056487F" w:rsidRDefault="0033094A" w:rsidP="0056487F">
      <w:pPr>
        <w:pStyle w:val="Heading1"/>
        <w:spacing w:line="360" w:lineRule="auto"/>
        <w:rPr>
          <w:rFonts w:ascii="Arial" w:hAnsi="Arial" w:cs="Arial"/>
          <w:sz w:val="22"/>
          <w:szCs w:val="22"/>
        </w:rPr>
      </w:pPr>
      <w:bookmarkStart w:id="20" w:name="_Toc100941554"/>
      <w:r w:rsidRPr="0056487F">
        <w:rPr>
          <w:rFonts w:ascii="Arial" w:hAnsi="Arial" w:cs="Arial"/>
          <w:sz w:val="22"/>
          <w:szCs w:val="22"/>
        </w:rPr>
        <w:lastRenderedPageBreak/>
        <w:t>CONCLUSION</w:t>
      </w:r>
      <w:r w:rsidR="00443ECF">
        <w:rPr>
          <w:rFonts w:ascii="Arial" w:hAnsi="Arial" w:cs="Arial"/>
          <w:sz w:val="22"/>
          <w:szCs w:val="22"/>
        </w:rPr>
        <w:t xml:space="preserve"> AND RECOMMENDATION</w:t>
      </w:r>
      <w:bookmarkEnd w:id="20"/>
    </w:p>
    <w:p w14:paraId="35630FD2" w14:textId="739B9784" w:rsidR="0056487F" w:rsidRDefault="00D133BB" w:rsidP="0056487F">
      <w:pPr>
        <w:spacing w:line="360" w:lineRule="auto"/>
        <w:rPr>
          <w:rFonts w:ascii="Arial" w:hAnsi="Arial" w:cs="Arial"/>
        </w:rPr>
      </w:pPr>
      <w:r>
        <w:rPr>
          <w:rFonts w:ascii="Arial" w:hAnsi="Arial" w:cs="Arial"/>
        </w:rPr>
        <w:t xml:space="preserve">Covid-19 just like any pandemic had serious psychological impact on healthcare workers. Covid-19 pandemic treatment and management in the UK hospitals added an extra burden and responsibilities to nurses, </w:t>
      </w:r>
      <w:r w:rsidR="00930988">
        <w:rPr>
          <w:rFonts w:ascii="Arial" w:hAnsi="Arial" w:cs="Arial"/>
        </w:rPr>
        <w:t>doctors,</w:t>
      </w:r>
      <w:r>
        <w:rPr>
          <w:rFonts w:ascii="Arial" w:hAnsi="Arial" w:cs="Arial"/>
        </w:rPr>
        <w:t xml:space="preserve"> and other healthcare workers. All these new factors had a negative impact on healthcare workers psychologically. </w:t>
      </w:r>
    </w:p>
    <w:p w14:paraId="602D250A" w14:textId="56A93165" w:rsidR="00D133BB" w:rsidRDefault="00D133BB" w:rsidP="0056487F">
      <w:pPr>
        <w:spacing w:line="360" w:lineRule="auto"/>
        <w:rPr>
          <w:rFonts w:ascii="Arial" w:hAnsi="Arial" w:cs="Arial"/>
        </w:rPr>
      </w:pPr>
      <w:r>
        <w:rPr>
          <w:rFonts w:ascii="Arial" w:hAnsi="Arial" w:cs="Arial"/>
        </w:rPr>
        <w:t xml:space="preserve">From this review, anxiety, </w:t>
      </w:r>
      <w:r w:rsidR="00930988">
        <w:rPr>
          <w:rFonts w:ascii="Arial" w:hAnsi="Arial" w:cs="Arial"/>
        </w:rPr>
        <w:t>depression,</w:t>
      </w:r>
      <w:r>
        <w:rPr>
          <w:rFonts w:ascii="Arial" w:hAnsi="Arial" w:cs="Arial"/>
        </w:rPr>
        <w:t xml:space="preserve"> and post-traumatic stress disorder prevalence rates increased significantly among healthcare workers. </w:t>
      </w:r>
    </w:p>
    <w:p w14:paraId="42481852" w14:textId="0F026DA1" w:rsidR="00D133BB" w:rsidRDefault="00D133BB" w:rsidP="0056487F">
      <w:pPr>
        <w:spacing w:line="360" w:lineRule="auto"/>
        <w:rPr>
          <w:rFonts w:ascii="Arial" w:hAnsi="Arial" w:cs="Arial"/>
        </w:rPr>
      </w:pPr>
      <w:r>
        <w:rPr>
          <w:rFonts w:ascii="Arial" w:hAnsi="Arial" w:cs="Arial"/>
        </w:rPr>
        <w:t xml:space="preserve">Post-traumatic stress disorder had the highest prevalence rate among healthcare workers during the pandemic era because of the trauma and stress associated covid-19 </w:t>
      </w:r>
      <w:r w:rsidR="00BF1180">
        <w:rPr>
          <w:rFonts w:ascii="Arial" w:hAnsi="Arial" w:cs="Arial"/>
        </w:rPr>
        <w:t xml:space="preserve">morbidity and mortalities. </w:t>
      </w:r>
    </w:p>
    <w:p w14:paraId="64A74CB7" w14:textId="2CD2702C" w:rsidR="00BF1180" w:rsidRDefault="00BF1180" w:rsidP="0056487F">
      <w:pPr>
        <w:spacing w:line="360" w:lineRule="auto"/>
        <w:rPr>
          <w:rFonts w:ascii="Arial" w:hAnsi="Arial" w:cs="Arial"/>
        </w:rPr>
      </w:pPr>
      <w:r>
        <w:rPr>
          <w:rFonts w:ascii="Arial" w:hAnsi="Arial" w:cs="Arial"/>
        </w:rPr>
        <w:t xml:space="preserve">Female respondents in this review were the most severely affected group by the covid-19. Nurses were also the most severely affected individuals among the different professional roles in the UK. </w:t>
      </w:r>
    </w:p>
    <w:p w14:paraId="20261C5B" w14:textId="020F65D6" w:rsidR="00BF1180" w:rsidRDefault="00BF1180" w:rsidP="0056487F">
      <w:pPr>
        <w:spacing w:line="360" w:lineRule="auto"/>
        <w:rPr>
          <w:rFonts w:ascii="Arial" w:hAnsi="Arial" w:cs="Arial"/>
        </w:rPr>
      </w:pPr>
      <w:r>
        <w:rPr>
          <w:rFonts w:ascii="Arial" w:hAnsi="Arial" w:cs="Arial"/>
        </w:rPr>
        <w:t xml:space="preserve">This review adds up to the numerous research works that support the view that covid-19 negatively impacted healthcare workers psychologically. This review provides enough evidence to support the call for action to be taken by authorities. </w:t>
      </w:r>
    </w:p>
    <w:p w14:paraId="23C283A2" w14:textId="2696D744" w:rsidR="00BF1180" w:rsidRPr="0056487F" w:rsidRDefault="00BF1180" w:rsidP="0056487F">
      <w:pPr>
        <w:spacing w:line="360" w:lineRule="auto"/>
        <w:rPr>
          <w:rFonts w:ascii="Arial" w:hAnsi="Arial" w:cs="Arial"/>
        </w:rPr>
      </w:pPr>
      <w:r>
        <w:rPr>
          <w:rFonts w:ascii="Arial" w:hAnsi="Arial" w:cs="Arial"/>
        </w:rPr>
        <w:t xml:space="preserve">I, therefore, recommend that an action plan must be rolled out to mitigate the impact that covid-19 have had on healthcare workers in the discharge of their duties during covid-19 disease management and treatment. </w:t>
      </w:r>
      <w:r w:rsidR="00930988">
        <w:rPr>
          <w:rFonts w:ascii="Arial" w:hAnsi="Arial" w:cs="Arial"/>
        </w:rPr>
        <w:t xml:space="preserve">I also recommend authorities take a cue from the impacts of covid-19 on healthcare workers to help them draw an action plan against future pandemics. </w:t>
      </w:r>
    </w:p>
    <w:p w14:paraId="3ABDD6DB" w14:textId="1FE85000" w:rsidR="0056487F" w:rsidRPr="0056487F" w:rsidRDefault="0056487F" w:rsidP="0056487F">
      <w:pPr>
        <w:spacing w:line="360" w:lineRule="auto"/>
        <w:rPr>
          <w:rFonts w:ascii="Arial" w:hAnsi="Arial" w:cs="Arial"/>
        </w:rPr>
      </w:pPr>
    </w:p>
    <w:p w14:paraId="2E51CB92" w14:textId="12FB6307" w:rsidR="0056487F" w:rsidRPr="0056487F" w:rsidRDefault="0056487F" w:rsidP="0056487F">
      <w:pPr>
        <w:spacing w:line="360" w:lineRule="auto"/>
        <w:rPr>
          <w:rFonts w:ascii="Arial" w:hAnsi="Arial" w:cs="Arial"/>
        </w:rPr>
      </w:pPr>
    </w:p>
    <w:p w14:paraId="5112C5DB" w14:textId="583D32E1" w:rsidR="0056487F" w:rsidRPr="0056487F" w:rsidRDefault="0056487F" w:rsidP="0056487F">
      <w:pPr>
        <w:spacing w:line="360" w:lineRule="auto"/>
        <w:rPr>
          <w:rFonts w:ascii="Arial" w:hAnsi="Arial" w:cs="Arial"/>
        </w:rPr>
      </w:pPr>
    </w:p>
    <w:p w14:paraId="3ED5D727" w14:textId="2CABBED9" w:rsidR="0056487F" w:rsidRPr="0056487F" w:rsidRDefault="0056487F" w:rsidP="0056487F">
      <w:pPr>
        <w:spacing w:line="360" w:lineRule="auto"/>
        <w:rPr>
          <w:rFonts w:ascii="Arial" w:hAnsi="Arial" w:cs="Arial"/>
        </w:rPr>
      </w:pPr>
    </w:p>
    <w:p w14:paraId="53C54FD7" w14:textId="5394D01C" w:rsidR="0056487F" w:rsidRPr="0056487F" w:rsidRDefault="0056487F" w:rsidP="0056487F">
      <w:pPr>
        <w:spacing w:line="360" w:lineRule="auto"/>
        <w:rPr>
          <w:rFonts w:ascii="Arial" w:hAnsi="Arial" w:cs="Arial"/>
        </w:rPr>
      </w:pPr>
    </w:p>
    <w:p w14:paraId="0F009652" w14:textId="24937A98" w:rsidR="0056487F" w:rsidRPr="0056487F" w:rsidRDefault="0056487F" w:rsidP="0056487F">
      <w:pPr>
        <w:spacing w:line="360" w:lineRule="auto"/>
        <w:rPr>
          <w:rFonts w:ascii="Arial" w:hAnsi="Arial" w:cs="Arial"/>
        </w:rPr>
      </w:pPr>
    </w:p>
    <w:p w14:paraId="48D2D28A" w14:textId="5AE3D03F" w:rsidR="0056487F" w:rsidRPr="0056487F" w:rsidRDefault="0056487F" w:rsidP="0056487F">
      <w:pPr>
        <w:spacing w:line="360" w:lineRule="auto"/>
        <w:rPr>
          <w:rFonts w:ascii="Arial" w:hAnsi="Arial" w:cs="Arial"/>
        </w:rPr>
      </w:pPr>
    </w:p>
    <w:p w14:paraId="70B8F21A" w14:textId="022CBAE6" w:rsidR="0056487F" w:rsidRPr="0056487F" w:rsidRDefault="0056487F" w:rsidP="0056487F">
      <w:pPr>
        <w:spacing w:line="360" w:lineRule="auto"/>
        <w:rPr>
          <w:rFonts w:ascii="Arial" w:hAnsi="Arial" w:cs="Arial"/>
        </w:rPr>
      </w:pPr>
    </w:p>
    <w:p w14:paraId="090AA8F4" w14:textId="7900503D" w:rsidR="0056487F" w:rsidRPr="0056487F" w:rsidRDefault="0056487F" w:rsidP="0056487F">
      <w:pPr>
        <w:spacing w:line="360" w:lineRule="auto"/>
        <w:rPr>
          <w:rFonts w:ascii="Arial" w:hAnsi="Arial" w:cs="Arial"/>
        </w:rPr>
      </w:pPr>
    </w:p>
    <w:p w14:paraId="1B16B294" w14:textId="70095875" w:rsidR="0056487F" w:rsidRPr="0056487F" w:rsidRDefault="00930988" w:rsidP="0056487F">
      <w:pPr>
        <w:pStyle w:val="Heading1"/>
        <w:spacing w:line="360" w:lineRule="auto"/>
        <w:rPr>
          <w:rFonts w:ascii="Arial" w:hAnsi="Arial" w:cs="Arial"/>
          <w:sz w:val="22"/>
          <w:szCs w:val="22"/>
        </w:rPr>
      </w:pPr>
      <w:bookmarkStart w:id="21" w:name="_Toc100941555"/>
      <w:r>
        <w:rPr>
          <w:rFonts w:ascii="Arial" w:hAnsi="Arial" w:cs="Arial"/>
          <w:sz w:val="22"/>
          <w:szCs w:val="22"/>
        </w:rPr>
        <w:lastRenderedPageBreak/>
        <w:t>R</w:t>
      </w:r>
      <w:r w:rsidR="0056487F" w:rsidRPr="0056487F">
        <w:rPr>
          <w:rFonts w:ascii="Arial" w:hAnsi="Arial" w:cs="Arial"/>
          <w:sz w:val="22"/>
          <w:szCs w:val="22"/>
        </w:rPr>
        <w:t>EFERENCES</w:t>
      </w:r>
      <w:bookmarkEnd w:id="21"/>
    </w:p>
    <w:p w14:paraId="50CDA697"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eastAsia="Times New Roman" w:hAnsi="Arial" w:cs="Arial"/>
          <w:lang w:eastAsia="en-GB"/>
        </w:rPr>
        <w:t xml:space="preserve">Brooks, S.K., Dunn, R., </w:t>
      </w:r>
      <w:proofErr w:type="spellStart"/>
      <w:r w:rsidRPr="0056487F">
        <w:rPr>
          <w:rFonts w:ascii="Arial" w:eastAsia="Times New Roman" w:hAnsi="Arial" w:cs="Arial"/>
          <w:lang w:eastAsia="en-GB"/>
        </w:rPr>
        <w:t>Amlôt</w:t>
      </w:r>
      <w:proofErr w:type="spellEnd"/>
      <w:r w:rsidRPr="0056487F">
        <w:rPr>
          <w:rFonts w:ascii="Arial" w:eastAsia="Times New Roman" w:hAnsi="Arial" w:cs="Arial"/>
          <w:lang w:eastAsia="en-GB"/>
        </w:rPr>
        <w:t xml:space="preserve">, R., Rubin, G.J. and Greenberg, N., 2018. A systematic, thematic review of social and occupational factors associated with psychological outcomes in healthcare employees during an infectious disease outbreak. </w:t>
      </w:r>
      <w:r w:rsidRPr="0056487F">
        <w:rPr>
          <w:rFonts w:ascii="Arial" w:eastAsia="Times New Roman" w:hAnsi="Arial" w:cs="Arial"/>
          <w:i/>
          <w:iCs/>
          <w:lang w:eastAsia="en-GB"/>
        </w:rPr>
        <w:t>Journal of occupational and environmental medicine</w:t>
      </w:r>
      <w:r w:rsidRPr="0056487F">
        <w:rPr>
          <w:rFonts w:ascii="Arial" w:eastAsia="Times New Roman" w:hAnsi="Arial" w:cs="Arial"/>
          <w:lang w:eastAsia="en-GB"/>
        </w:rPr>
        <w:t xml:space="preserve">, </w:t>
      </w:r>
      <w:r w:rsidRPr="0056487F">
        <w:rPr>
          <w:rFonts w:ascii="Arial" w:eastAsia="Times New Roman" w:hAnsi="Arial" w:cs="Arial"/>
          <w:i/>
          <w:iCs/>
          <w:lang w:eastAsia="en-GB"/>
        </w:rPr>
        <w:t>60</w:t>
      </w:r>
      <w:r w:rsidRPr="0056487F">
        <w:rPr>
          <w:rFonts w:ascii="Arial" w:eastAsia="Times New Roman" w:hAnsi="Arial" w:cs="Arial"/>
          <w:lang w:eastAsia="en-GB"/>
        </w:rPr>
        <w:t>(3), pp.248-257.</w:t>
      </w:r>
    </w:p>
    <w:p w14:paraId="7C7CCBFD" w14:textId="77777777" w:rsidR="0056487F" w:rsidRPr="0056487F" w:rsidRDefault="0056487F" w:rsidP="0056487F">
      <w:pPr>
        <w:spacing w:after="0" w:line="360" w:lineRule="auto"/>
        <w:rPr>
          <w:rFonts w:ascii="Arial" w:eastAsia="Times New Roman" w:hAnsi="Arial" w:cs="Arial"/>
          <w:lang w:eastAsia="en-GB"/>
        </w:rPr>
      </w:pPr>
    </w:p>
    <w:p w14:paraId="5AAAA0A5"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eastAsia="Calibri" w:hAnsi="Arial" w:cs="Arial"/>
          <w:color w:val="222222"/>
          <w:kern w:val="24"/>
        </w:rPr>
        <w:t>Couper, K., Murrells, T., Sanders, J., Anderson, J.E., Blake, H., Kelly, D., Kent, B., Maben, J., Rafferty, A.M., Taylor, R.M. and Harris, R., 2022. The impact of COVID-19 on the wellbeing of the UK nursing and midwifery workforce during the first pandemic wave: a longitudinal survey study. </w:t>
      </w:r>
      <w:r w:rsidRPr="0056487F">
        <w:rPr>
          <w:rFonts w:ascii="Arial" w:eastAsia="Calibri" w:hAnsi="Arial" w:cs="Arial"/>
          <w:i/>
          <w:iCs/>
          <w:color w:val="000000" w:themeColor="text1"/>
          <w:kern w:val="24"/>
        </w:rPr>
        <w:t>International journal of nursing studies</w:t>
      </w:r>
      <w:r w:rsidRPr="0056487F">
        <w:rPr>
          <w:rFonts w:ascii="Arial" w:eastAsia="Calibri" w:hAnsi="Arial" w:cs="Arial"/>
          <w:color w:val="000000" w:themeColor="text1"/>
          <w:kern w:val="24"/>
        </w:rPr>
        <w:t>, </w:t>
      </w:r>
      <w:r w:rsidRPr="0056487F">
        <w:rPr>
          <w:rFonts w:ascii="Arial" w:eastAsia="Calibri" w:hAnsi="Arial" w:cs="Arial"/>
          <w:i/>
          <w:iCs/>
          <w:color w:val="000000" w:themeColor="text1"/>
          <w:kern w:val="24"/>
        </w:rPr>
        <w:t>127</w:t>
      </w:r>
      <w:r w:rsidRPr="0056487F">
        <w:rPr>
          <w:rFonts w:ascii="Arial" w:eastAsia="Calibri" w:hAnsi="Arial" w:cs="Arial"/>
          <w:color w:val="000000" w:themeColor="text1"/>
          <w:kern w:val="24"/>
        </w:rPr>
        <w:t>, p.104155.</w:t>
      </w:r>
    </w:p>
    <w:p w14:paraId="5EE1BDF8"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hAnsi="Arial" w:cs="Arial"/>
        </w:rPr>
        <w:t xml:space="preserve">Edwards, J., 2016. </w:t>
      </w:r>
      <w:r w:rsidRPr="0056487F">
        <w:rPr>
          <w:rFonts w:ascii="Arial" w:hAnsi="Arial" w:cs="Arial"/>
          <w:i/>
          <w:iCs/>
        </w:rPr>
        <w:t>Fundamental facts about mental health 2016</w:t>
      </w:r>
      <w:r w:rsidRPr="0056487F">
        <w:rPr>
          <w:rFonts w:ascii="Arial" w:hAnsi="Arial" w:cs="Arial"/>
        </w:rPr>
        <w:t>. Mental Health Foundation.</w:t>
      </w:r>
    </w:p>
    <w:p w14:paraId="1541BFBE"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eastAsia="Calibri" w:hAnsi="Arial" w:cs="Arial"/>
          <w:color w:val="222222"/>
          <w:kern w:val="24"/>
        </w:rPr>
        <w:t>Greenberg, N., Weston, D., Hall, C., Caulfield, T., Williamson, V. and Fong, K., 2021. Mental health of staff working in intensive care during COVID-19. </w:t>
      </w:r>
      <w:r w:rsidRPr="0056487F">
        <w:rPr>
          <w:rFonts w:ascii="Arial" w:eastAsia="Calibri" w:hAnsi="Arial" w:cs="Arial"/>
          <w:i/>
          <w:iCs/>
          <w:color w:val="000000" w:themeColor="text1"/>
          <w:kern w:val="24"/>
        </w:rPr>
        <w:t>Occupational Medicine</w:t>
      </w:r>
      <w:r w:rsidRPr="0056487F">
        <w:rPr>
          <w:rFonts w:ascii="Arial" w:eastAsia="Calibri" w:hAnsi="Arial" w:cs="Arial"/>
          <w:color w:val="000000" w:themeColor="text1"/>
          <w:kern w:val="24"/>
        </w:rPr>
        <w:t>, </w:t>
      </w:r>
      <w:r w:rsidRPr="0056487F">
        <w:rPr>
          <w:rFonts w:ascii="Arial" w:eastAsia="Calibri" w:hAnsi="Arial" w:cs="Arial"/>
          <w:i/>
          <w:iCs/>
          <w:color w:val="000000" w:themeColor="text1"/>
          <w:kern w:val="24"/>
        </w:rPr>
        <w:t>71</w:t>
      </w:r>
      <w:r w:rsidRPr="0056487F">
        <w:rPr>
          <w:rFonts w:ascii="Arial" w:eastAsia="Calibri" w:hAnsi="Arial" w:cs="Arial"/>
          <w:color w:val="000000" w:themeColor="text1"/>
          <w:kern w:val="24"/>
        </w:rPr>
        <w:t>(2), pp.62-67.</w:t>
      </w:r>
    </w:p>
    <w:p w14:paraId="16659E0A"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eastAsia="Calibri" w:hAnsi="Arial" w:cs="Arial"/>
          <w:color w:val="222222"/>
          <w:kern w:val="24"/>
        </w:rPr>
        <w:t>Greene, T., Harju-</w:t>
      </w:r>
      <w:proofErr w:type="spellStart"/>
      <w:r w:rsidRPr="0056487F">
        <w:rPr>
          <w:rFonts w:ascii="Arial" w:eastAsia="Calibri" w:hAnsi="Arial" w:cs="Arial"/>
          <w:color w:val="222222"/>
          <w:kern w:val="24"/>
        </w:rPr>
        <w:t>Seppänen</w:t>
      </w:r>
      <w:proofErr w:type="spellEnd"/>
      <w:r w:rsidRPr="0056487F">
        <w:rPr>
          <w:rFonts w:ascii="Arial" w:eastAsia="Calibri" w:hAnsi="Arial" w:cs="Arial"/>
          <w:color w:val="222222"/>
          <w:kern w:val="24"/>
        </w:rPr>
        <w:t xml:space="preserve">, J., </w:t>
      </w:r>
      <w:proofErr w:type="spellStart"/>
      <w:r w:rsidRPr="0056487F">
        <w:rPr>
          <w:rFonts w:ascii="Arial" w:eastAsia="Calibri" w:hAnsi="Arial" w:cs="Arial"/>
          <w:color w:val="222222"/>
          <w:kern w:val="24"/>
        </w:rPr>
        <w:t>Adeniji</w:t>
      </w:r>
      <w:proofErr w:type="spellEnd"/>
      <w:r w:rsidRPr="0056487F">
        <w:rPr>
          <w:rFonts w:ascii="Arial" w:eastAsia="Calibri" w:hAnsi="Arial" w:cs="Arial"/>
          <w:color w:val="222222"/>
          <w:kern w:val="24"/>
        </w:rPr>
        <w:t>, M., Steel, C., Grey, N., Brewin, C.R., Bloomfield, M.A. and Billings, J., 2021. Predictors and rates of PTSD, depression and anxiety in UK frontline health and social care workers during COVID-19. </w:t>
      </w:r>
      <w:r w:rsidRPr="0056487F">
        <w:rPr>
          <w:rFonts w:ascii="Arial" w:eastAsia="Calibri" w:hAnsi="Arial" w:cs="Arial"/>
          <w:i/>
          <w:iCs/>
          <w:color w:val="000000" w:themeColor="text1"/>
          <w:kern w:val="24"/>
        </w:rPr>
        <w:t xml:space="preserve">European Journal of </w:t>
      </w:r>
      <w:proofErr w:type="spellStart"/>
      <w:r w:rsidRPr="0056487F">
        <w:rPr>
          <w:rFonts w:ascii="Arial" w:eastAsia="Calibri" w:hAnsi="Arial" w:cs="Arial"/>
          <w:i/>
          <w:iCs/>
          <w:color w:val="000000" w:themeColor="text1"/>
          <w:kern w:val="24"/>
        </w:rPr>
        <w:t>Psychotraumatology</w:t>
      </w:r>
      <w:proofErr w:type="spellEnd"/>
      <w:r w:rsidRPr="0056487F">
        <w:rPr>
          <w:rFonts w:ascii="Arial" w:eastAsia="Calibri" w:hAnsi="Arial" w:cs="Arial"/>
          <w:color w:val="000000" w:themeColor="text1"/>
          <w:kern w:val="24"/>
        </w:rPr>
        <w:t>, </w:t>
      </w:r>
      <w:r w:rsidRPr="0056487F">
        <w:rPr>
          <w:rFonts w:ascii="Arial" w:eastAsia="Calibri" w:hAnsi="Arial" w:cs="Arial"/>
          <w:i/>
          <w:iCs/>
          <w:color w:val="000000" w:themeColor="text1"/>
          <w:kern w:val="24"/>
        </w:rPr>
        <w:t>12</w:t>
      </w:r>
      <w:r w:rsidRPr="0056487F">
        <w:rPr>
          <w:rFonts w:ascii="Arial" w:eastAsia="Calibri" w:hAnsi="Arial" w:cs="Arial"/>
          <w:color w:val="000000" w:themeColor="text1"/>
          <w:kern w:val="24"/>
        </w:rPr>
        <w:t>(1), p.1882781.</w:t>
      </w:r>
    </w:p>
    <w:p w14:paraId="536C9A15"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eastAsia="Times New Roman" w:hAnsi="Arial" w:cs="Arial"/>
          <w:lang w:eastAsia="en-GB"/>
        </w:rPr>
        <w:t xml:space="preserve">Hamilton, M. and Coates, S., 2020. Coronavirus and anxiety, great </w:t>
      </w:r>
      <w:proofErr w:type="spellStart"/>
      <w:r w:rsidRPr="0056487F">
        <w:rPr>
          <w:rFonts w:ascii="Arial" w:eastAsia="Times New Roman" w:hAnsi="Arial" w:cs="Arial"/>
          <w:lang w:eastAsia="en-GB"/>
        </w:rPr>
        <w:t>britain</w:t>
      </w:r>
      <w:proofErr w:type="spellEnd"/>
      <w:r w:rsidRPr="0056487F">
        <w:rPr>
          <w:rFonts w:ascii="Arial" w:eastAsia="Times New Roman" w:hAnsi="Arial" w:cs="Arial"/>
          <w:lang w:eastAsia="en-GB"/>
        </w:rPr>
        <w:t xml:space="preserve">: 3 </w:t>
      </w:r>
      <w:proofErr w:type="spellStart"/>
      <w:r w:rsidRPr="0056487F">
        <w:rPr>
          <w:rFonts w:ascii="Arial" w:eastAsia="Times New Roman" w:hAnsi="Arial" w:cs="Arial"/>
          <w:lang w:eastAsia="en-GB"/>
        </w:rPr>
        <w:t>april</w:t>
      </w:r>
      <w:proofErr w:type="spellEnd"/>
      <w:r w:rsidRPr="0056487F">
        <w:rPr>
          <w:rFonts w:ascii="Arial" w:eastAsia="Times New Roman" w:hAnsi="Arial" w:cs="Arial"/>
          <w:lang w:eastAsia="en-GB"/>
        </w:rPr>
        <w:t xml:space="preserve"> 2020 to 10 </w:t>
      </w:r>
      <w:proofErr w:type="gramStart"/>
      <w:r w:rsidRPr="0056487F">
        <w:rPr>
          <w:rFonts w:ascii="Arial" w:eastAsia="Times New Roman" w:hAnsi="Arial" w:cs="Arial"/>
          <w:lang w:eastAsia="en-GB"/>
        </w:rPr>
        <w:t>may</w:t>
      </w:r>
      <w:proofErr w:type="gramEnd"/>
      <w:r w:rsidRPr="0056487F">
        <w:rPr>
          <w:rFonts w:ascii="Arial" w:eastAsia="Times New Roman" w:hAnsi="Arial" w:cs="Arial"/>
          <w:lang w:eastAsia="en-GB"/>
        </w:rPr>
        <w:t xml:space="preserve"> 2020. </w:t>
      </w:r>
      <w:r w:rsidRPr="0056487F">
        <w:rPr>
          <w:rFonts w:ascii="Arial" w:eastAsia="Times New Roman" w:hAnsi="Arial" w:cs="Arial"/>
          <w:i/>
          <w:iCs/>
          <w:lang w:eastAsia="en-GB"/>
        </w:rPr>
        <w:t>Office for National Statistics</w:t>
      </w:r>
      <w:r w:rsidRPr="0056487F">
        <w:rPr>
          <w:rFonts w:ascii="Arial" w:eastAsia="Times New Roman" w:hAnsi="Arial" w:cs="Arial"/>
          <w:lang w:eastAsia="en-GB"/>
        </w:rPr>
        <w:t>.</w:t>
      </w:r>
    </w:p>
    <w:p w14:paraId="085FF72B" w14:textId="77777777" w:rsidR="0056487F" w:rsidRPr="0056487F" w:rsidRDefault="0056487F" w:rsidP="0056487F">
      <w:pPr>
        <w:spacing w:after="0" w:line="360" w:lineRule="auto"/>
        <w:rPr>
          <w:rFonts w:ascii="Arial" w:eastAsia="Times New Roman" w:hAnsi="Arial" w:cs="Arial"/>
          <w:lang w:eastAsia="en-GB"/>
        </w:rPr>
      </w:pPr>
    </w:p>
    <w:p w14:paraId="6499D06F"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hAnsi="Arial" w:cs="Arial"/>
        </w:rPr>
        <w:t xml:space="preserve">Ike, I.D., Durand-Hill, M., </w:t>
      </w:r>
      <w:proofErr w:type="spellStart"/>
      <w:r w:rsidRPr="0056487F">
        <w:rPr>
          <w:rFonts w:ascii="Arial" w:hAnsi="Arial" w:cs="Arial"/>
        </w:rPr>
        <w:t>Elmusharaf</w:t>
      </w:r>
      <w:proofErr w:type="spellEnd"/>
      <w:r w:rsidRPr="0056487F">
        <w:rPr>
          <w:rFonts w:ascii="Arial" w:hAnsi="Arial" w:cs="Arial"/>
        </w:rPr>
        <w:t xml:space="preserve">, E., </w:t>
      </w:r>
      <w:proofErr w:type="spellStart"/>
      <w:r w:rsidRPr="0056487F">
        <w:rPr>
          <w:rFonts w:ascii="Arial" w:hAnsi="Arial" w:cs="Arial"/>
        </w:rPr>
        <w:t>Asemota</w:t>
      </w:r>
      <w:proofErr w:type="spellEnd"/>
      <w:r w:rsidRPr="0056487F">
        <w:rPr>
          <w:rFonts w:ascii="Arial" w:hAnsi="Arial" w:cs="Arial"/>
        </w:rPr>
        <w:t xml:space="preserve">, N., Silva, E., White, E. and </w:t>
      </w:r>
      <w:proofErr w:type="spellStart"/>
      <w:r w:rsidRPr="0056487F">
        <w:rPr>
          <w:rFonts w:ascii="Arial" w:hAnsi="Arial" w:cs="Arial"/>
        </w:rPr>
        <w:t>Awad</w:t>
      </w:r>
      <w:proofErr w:type="spellEnd"/>
      <w:r w:rsidRPr="0056487F">
        <w:rPr>
          <w:rFonts w:ascii="Arial" w:hAnsi="Arial" w:cs="Arial"/>
        </w:rPr>
        <w:t xml:space="preserve">, W.I., 2021. NHS staff mental health status in the active phase of the COVID-19 era: a staff survey in a large London hospital. </w:t>
      </w:r>
      <w:r w:rsidRPr="0056487F">
        <w:rPr>
          <w:rFonts w:ascii="Arial" w:hAnsi="Arial" w:cs="Arial"/>
          <w:i/>
          <w:iCs/>
        </w:rPr>
        <w:t>General psychiatry</w:t>
      </w:r>
      <w:r w:rsidRPr="0056487F">
        <w:rPr>
          <w:rFonts w:ascii="Arial" w:hAnsi="Arial" w:cs="Arial"/>
        </w:rPr>
        <w:t xml:space="preserve">, </w:t>
      </w:r>
      <w:r w:rsidRPr="0056487F">
        <w:rPr>
          <w:rFonts w:ascii="Arial" w:hAnsi="Arial" w:cs="Arial"/>
          <w:i/>
          <w:iCs/>
        </w:rPr>
        <w:t>34</w:t>
      </w:r>
      <w:r w:rsidRPr="0056487F">
        <w:rPr>
          <w:rFonts w:ascii="Arial" w:hAnsi="Arial" w:cs="Arial"/>
        </w:rPr>
        <w:t>(2).</w:t>
      </w:r>
    </w:p>
    <w:p w14:paraId="7BDE2BC8" w14:textId="77777777" w:rsidR="0056487F" w:rsidRPr="0056487F" w:rsidRDefault="0056487F" w:rsidP="0056487F">
      <w:pPr>
        <w:spacing w:after="0" w:line="360" w:lineRule="auto"/>
        <w:rPr>
          <w:rFonts w:ascii="Arial" w:eastAsia="Times New Roman" w:hAnsi="Arial" w:cs="Arial"/>
          <w:lang w:eastAsia="en-GB"/>
        </w:rPr>
      </w:pPr>
    </w:p>
    <w:p w14:paraId="1542825B"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eastAsia="Times New Roman" w:hAnsi="Arial" w:cs="Arial"/>
          <w:lang w:eastAsia="en-GB"/>
        </w:rPr>
        <w:t xml:space="preserve">Lai, J., Ma, S., Wang, Y., Cai, Z., Hu, J., Wei, N., Wu, J., Du, H., Chen, T., Li, R. and Tan, H., 2020. Factors associated with mental health outcomes among health care workers exposed to coronavirus disease 2019. </w:t>
      </w:r>
      <w:r w:rsidRPr="0056487F">
        <w:rPr>
          <w:rFonts w:ascii="Arial" w:eastAsia="Times New Roman" w:hAnsi="Arial" w:cs="Arial"/>
          <w:i/>
          <w:iCs/>
          <w:lang w:eastAsia="en-GB"/>
        </w:rPr>
        <w:t>JAMA network open</w:t>
      </w:r>
      <w:r w:rsidRPr="0056487F">
        <w:rPr>
          <w:rFonts w:ascii="Arial" w:eastAsia="Times New Roman" w:hAnsi="Arial" w:cs="Arial"/>
          <w:lang w:eastAsia="en-GB"/>
        </w:rPr>
        <w:t xml:space="preserve">, </w:t>
      </w:r>
      <w:r w:rsidRPr="0056487F">
        <w:rPr>
          <w:rFonts w:ascii="Arial" w:eastAsia="Times New Roman" w:hAnsi="Arial" w:cs="Arial"/>
          <w:i/>
          <w:iCs/>
          <w:lang w:eastAsia="en-GB"/>
        </w:rPr>
        <w:t>3</w:t>
      </w:r>
      <w:r w:rsidRPr="0056487F">
        <w:rPr>
          <w:rFonts w:ascii="Arial" w:eastAsia="Times New Roman" w:hAnsi="Arial" w:cs="Arial"/>
          <w:lang w:eastAsia="en-GB"/>
        </w:rPr>
        <w:t xml:space="preserve">(3), </w:t>
      </w:r>
      <w:proofErr w:type="gramStart"/>
      <w:r w:rsidRPr="0056487F">
        <w:rPr>
          <w:rFonts w:ascii="Arial" w:eastAsia="Times New Roman" w:hAnsi="Arial" w:cs="Arial"/>
          <w:lang w:eastAsia="en-GB"/>
        </w:rPr>
        <w:t>pp.e</w:t>
      </w:r>
      <w:proofErr w:type="gramEnd"/>
      <w:r w:rsidRPr="0056487F">
        <w:rPr>
          <w:rFonts w:ascii="Arial" w:eastAsia="Times New Roman" w:hAnsi="Arial" w:cs="Arial"/>
          <w:lang w:eastAsia="en-GB"/>
        </w:rPr>
        <w:t>203976-e203976.</w:t>
      </w:r>
    </w:p>
    <w:p w14:paraId="338FA9B6" w14:textId="77777777" w:rsidR="0056487F" w:rsidRPr="0056487F" w:rsidRDefault="0056487F" w:rsidP="0056487F">
      <w:pPr>
        <w:spacing w:after="0" w:line="360" w:lineRule="auto"/>
        <w:rPr>
          <w:rFonts w:ascii="Arial" w:eastAsia="Times New Roman" w:hAnsi="Arial" w:cs="Arial"/>
          <w:lang w:eastAsia="en-GB"/>
        </w:rPr>
      </w:pPr>
    </w:p>
    <w:p w14:paraId="296E7DFD" w14:textId="77777777" w:rsidR="0056487F" w:rsidRPr="0056487F" w:rsidRDefault="0056487F" w:rsidP="0056487F">
      <w:pPr>
        <w:pStyle w:val="ListParagraph"/>
        <w:numPr>
          <w:ilvl w:val="0"/>
          <w:numId w:val="3"/>
        </w:numPr>
        <w:spacing w:after="0" w:line="360" w:lineRule="auto"/>
        <w:rPr>
          <w:rFonts w:ascii="Arial" w:hAnsi="Arial" w:cs="Arial"/>
        </w:rPr>
      </w:pPr>
      <w:proofErr w:type="spellStart"/>
      <w:r w:rsidRPr="0056487F">
        <w:rPr>
          <w:rFonts w:ascii="Arial" w:hAnsi="Arial" w:cs="Arial"/>
        </w:rPr>
        <w:t>Lelliott</w:t>
      </w:r>
      <w:proofErr w:type="spellEnd"/>
      <w:r w:rsidRPr="0056487F">
        <w:rPr>
          <w:rFonts w:ascii="Arial" w:hAnsi="Arial" w:cs="Arial"/>
        </w:rPr>
        <w:t>, P., Boardman, J., Harvey, S., Henderson, M., Knapp, M. and Tulloch, S., 2008. Mental health and work.</w:t>
      </w:r>
    </w:p>
    <w:p w14:paraId="0EE428B5" w14:textId="77777777" w:rsidR="0056487F" w:rsidRPr="0056487F" w:rsidRDefault="0056487F" w:rsidP="0056487F">
      <w:pPr>
        <w:spacing w:after="0" w:line="360" w:lineRule="auto"/>
        <w:rPr>
          <w:rFonts w:ascii="Arial" w:hAnsi="Arial" w:cs="Arial"/>
        </w:rPr>
      </w:pPr>
    </w:p>
    <w:p w14:paraId="61FA5A67"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eastAsia="Times New Roman" w:hAnsi="Arial" w:cs="Arial"/>
          <w:lang w:eastAsia="en-GB"/>
        </w:rPr>
        <w:lastRenderedPageBreak/>
        <w:t xml:space="preserve">Leung, N.H., Chu, D.K., </w:t>
      </w:r>
      <w:proofErr w:type="spellStart"/>
      <w:r w:rsidRPr="0056487F">
        <w:rPr>
          <w:rFonts w:ascii="Arial" w:eastAsia="Times New Roman" w:hAnsi="Arial" w:cs="Arial"/>
          <w:lang w:eastAsia="en-GB"/>
        </w:rPr>
        <w:t>Shiu</w:t>
      </w:r>
      <w:proofErr w:type="spellEnd"/>
      <w:r w:rsidRPr="0056487F">
        <w:rPr>
          <w:rFonts w:ascii="Arial" w:eastAsia="Times New Roman" w:hAnsi="Arial" w:cs="Arial"/>
          <w:lang w:eastAsia="en-GB"/>
        </w:rPr>
        <w:t xml:space="preserve">, E.Y., Chan, K.H., McDevitt, J.J., </w:t>
      </w:r>
      <w:proofErr w:type="spellStart"/>
      <w:r w:rsidRPr="0056487F">
        <w:rPr>
          <w:rFonts w:ascii="Arial" w:eastAsia="Times New Roman" w:hAnsi="Arial" w:cs="Arial"/>
          <w:lang w:eastAsia="en-GB"/>
        </w:rPr>
        <w:t>Hau</w:t>
      </w:r>
      <w:proofErr w:type="spellEnd"/>
      <w:r w:rsidRPr="0056487F">
        <w:rPr>
          <w:rFonts w:ascii="Arial" w:eastAsia="Times New Roman" w:hAnsi="Arial" w:cs="Arial"/>
          <w:lang w:eastAsia="en-GB"/>
        </w:rPr>
        <w:t xml:space="preserve">, B.J., Yen, H.L., Li, Y., Ip, D.K., Peiris, J.S. and </w:t>
      </w:r>
      <w:proofErr w:type="spellStart"/>
      <w:r w:rsidRPr="0056487F">
        <w:rPr>
          <w:rFonts w:ascii="Arial" w:eastAsia="Times New Roman" w:hAnsi="Arial" w:cs="Arial"/>
          <w:lang w:eastAsia="en-GB"/>
        </w:rPr>
        <w:t>Seto</w:t>
      </w:r>
      <w:proofErr w:type="spellEnd"/>
      <w:r w:rsidRPr="0056487F">
        <w:rPr>
          <w:rFonts w:ascii="Arial" w:eastAsia="Times New Roman" w:hAnsi="Arial" w:cs="Arial"/>
          <w:lang w:eastAsia="en-GB"/>
        </w:rPr>
        <w:t xml:space="preserve">, W.H., 2020. Respiratory virus shedding in exhaled breath and efficacy of face masks. </w:t>
      </w:r>
      <w:r w:rsidRPr="0056487F">
        <w:rPr>
          <w:rFonts w:ascii="Arial" w:eastAsia="Times New Roman" w:hAnsi="Arial" w:cs="Arial"/>
          <w:i/>
          <w:iCs/>
          <w:lang w:eastAsia="en-GB"/>
        </w:rPr>
        <w:t>Nature medicine</w:t>
      </w:r>
      <w:r w:rsidRPr="0056487F">
        <w:rPr>
          <w:rFonts w:ascii="Arial" w:eastAsia="Times New Roman" w:hAnsi="Arial" w:cs="Arial"/>
          <w:lang w:eastAsia="en-GB"/>
        </w:rPr>
        <w:t xml:space="preserve">, </w:t>
      </w:r>
      <w:r w:rsidRPr="0056487F">
        <w:rPr>
          <w:rFonts w:ascii="Arial" w:eastAsia="Times New Roman" w:hAnsi="Arial" w:cs="Arial"/>
          <w:i/>
          <w:iCs/>
          <w:lang w:eastAsia="en-GB"/>
        </w:rPr>
        <w:t>26</w:t>
      </w:r>
      <w:r w:rsidRPr="0056487F">
        <w:rPr>
          <w:rFonts w:ascii="Arial" w:eastAsia="Times New Roman" w:hAnsi="Arial" w:cs="Arial"/>
          <w:lang w:eastAsia="en-GB"/>
        </w:rPr>
        <w:t>(5), pp.676-680.</w:t>
      </w:r>
    </w:p>
    <w:p w14:paraId="5C6B1987" w14:textId="77777777" w:rsidR="0056487F" w:rsidRPr="0056487F" w:rsidRDefault="0056487F" w:rsidP="0056487F">
      <w:pPr>
        <w:spacing w:after="0" w:line="360" w:lineRule="auto"/>
        <w:rPr>
          <w:rFonts w:ascii="Arial" w:eastAsia="Times New Roman" w:hAnsi="Arial" w:cs="Arial"/>
          <w:lang w:eastAsia="en-GB"/>
        </w:rPr>
      </w:pPr>
    </w:p>
    <w:p w14:paraId="13BF3067" w14:textId="77777777" w:rsidR="0056487F" w:rsidRPr="0056487F" w:rsidRDefault="0056487F" w:rsidP="0056487F">
      <w:pPr>
        <w:pStyle w:val="ListParagraph"/>
        <w:numPr>
          <w:ilvl w:val="0"/>
          <w:numId w:val="3"/>
        </w:numPr>
        <w:spacing w:line="360" w:lineRule="auto"/>
        <w:rPr>
          <w:rFonts w:ascii="Arial" w:hAnsi="Arial" w:cs="Arial"/>
        </w:rPr>
      </w:pPr>
      <w:proofErr w:type="spellStart"/>
      <w:r w:rsidRPr="0056487F">
        <w:rPr>
          <w:rFonts w:ascii="Arial" w:hAnsi="Arial" w:cs="Arial"/>
        </w:rPr>
        <w:t>Liimatainen</w:t>
      </w:r>
      <w:proofErr w:type="spellEnd"/>
      <w:r w:rsidRPr="0056487F">
        <w:rPr>
          <w:rFonts w:ascii="Arial" w:hAnsi="Arial" w:cs="Arial"/>
        </w:rPr>
        <w:t>, M.R. and Gabriel, P., 2000. Mental Health in the Workplace: Situation Analyses, United Kingdom.</w:t>
      </w:r>
    </w:p>
    <w:p w14:paraId="28B0A986" w14:textId="77777777" w:rsidR="0056487F" w:rsidRPr="0056487F" w:rsidRDefault="0056487F" w:rsidP="0056487F">
      <w:pPr>
        <w:pStyle w:val="ListParagraph"/>
        <w:numPr>
          <w:ilvl w:val="0"/>
          <w:numId w:val="3"/>
        </w:numPr>
        <w:spacing w:after="0" w:line="360" w:lineRule="auto"/>
        <w:rPr>
          <w:rFonts w:ascii="Arial" w:hAnsi="Arial" w:cs="Arial"/>
        </w:rPr>
      </w:pPr>
      <w:r w:rsidRPr="0056487F">
        <w:rPr>
          <w:rFonts w:ascii="Arial" w:hAnsi="Arial" w:cs="Arial"/>
        </w:rPr>
        <w:t xml:space="preserve">Martín-Merino, E., </w:t>
      </w:r>
      <w:proofErr w:type="spellStart"/>
      <w:r w:rsidRPr="0056487F">
        <w:rPr>
          <w:rFonts w:ascii="Arial" w:hAnsi="Arial" w:cs="Arial"/>
        </w:rPr>
        <w:t>Ruigómez</w:t>
      </w:r>
      <w:proofErr w:type="spellEnd"/>
      <w:r w:rsidRPr="0056487F">
        <w:rPr>
          <w:rFonts w:ascii="Arial" w:hAnsi="Arial" w:cs="Arial"/>
        </w:rPr>
        <w:t xml:space="preserve">, A., Wallander, M.A., Johansson, S. and García-Rodríguez, L.A., 2010. Prevalence, incidence, </w:t>
      </w:r>
      <w:proofErr w:type="gramStart"/>
      <w:r w:rsidRPr="0056487F">
        <w:rPr>
          <w:rFonts w:ascii="Arial" w:hAnsi="Arial" w:cs="Arial"/>
        </w:rPr>
        <w:t>morbidity</w:t>
      </w:r>
      <w:proofErr w:type="gramEnd"/>
      <w:r w:rsidRPr="0056487F">
        <w:rPr>
          <w:rFonts w:ascii="Arial" w:hAnsi="Arial" w:cs="Arial"/>
        </w:rPr>
        <w:t xml:space="preserve"> and treatment patterns in a cohort of patients diagnosed with anxiety in UK primary care. </w:t>
      </w:r>
      <w:r w:rsidRPr="0056487F">
        <w:rPr>
          <w:rFonts w:ascii="Arial" w:hAnsi="Arial" w:cs="Arial"/>
          <w:i/>
          <w:iCs/>
        </w:rPr>
        <w:t>Family Practice</w:t>
      </w:r>
      <w:r w:rsidRPr="0056487F">
        <w:rPr>
          <w:rFonts w:ascii="Arial" w:hAnsi="Arial" w:cs="Arial"/>
        </w:rPr>
        <w:t xml:space="preserve">, </w:t>
      </w:r>
      <w:r w:rsidRPr="0056487F">
        <w:rPr>
          <w:rFonts w:ascii="Arial" w:hAnsi="Arial" w:cs="Arial"/>
          <w:i/>
          <w:iCs/>
        </w:rPr>
        <w:t>27</w:t>
      </w:r>
      <w:r w:rsidRPr="0056487F">
        <w:rPr>
          <w:rFonts w:ascii="Arial" w:hAnsi="Arial" w:cs="Arial"/>
        </w:rPr>
        <w:t>(1), pp.9-16.</w:t>
      </w:r>
    </w:p>
    <w:p w14:paraId="1C6445CF" w14:textId="77777777" w:rsidR="0056487F" w:rsidRPr="0056487F" w:rsidRDefault="0056487F" w:rsidP="0056487F">
      <w:pPr>
        <w:spacing w:after="0" w:line="360" w:lineRule="auto"/>
        <w:rPr>
          <w:rFonts w:ascii="Arial" w:hAnsi="Arial" w:cs="Arial"/>
        </w:rPr>
      </w:pPr>
    </w:p>
    <w:p w14:paraId="4DD6DEA8"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hAnsi="Arial" w:cs="Arial"/>
        </w:rPr>
        <w:t xml:space="preserve">Maunder, R.G., 2009. Was SARS a mental health </w:t>
      </w:r>
      <w:proofErr w:type="gramStart"/>
      <w:r w:rsidRPr="0056487F">
        <w:rPr>
          <w:rFonts w:ascii="Arial" w:hAnsi="Arial" w:cs="Arial"/>
        </w:rPr>
        <w:t>catastrophe?.</w:t>
      </w:r>
      <w:proofErr w:type="gramEnd"/>
      <w:r w:rsidRPr="0056487F">
        <w:rPr>
          <w:rFonts w:ascii="Arial" w:hAnsi="Arial" w:cs="Arial"/>
        </w:rPr>
        <w:t xml:space="preserve"> </w:t>
      </w:r>
      <w:r w:rsidRPr="0056487F">
        <w:rPr>
          <w:rFonts w:ascii="Arial" w:hAnsi="Arial" w:cs="Arial"/>
          <w:i/>
          <w:iCs/>
        </w:rPr>
        <w:t>General hospital psychiatry</w:t>
      </w:r>
      <w:r w:rsidRPr="0056487F">
        <w:rPr>
          <w:rFonts w:ascii="Arial" w:hAnsi="Arial" w:cs="Arial"/>
        </w:rPr>
        <w:t xml:space="preserve">, </w:t>
      </w:r>
      <w:r w:rsidRPr="0056487F">
        <w:rPr>
          <w:rFonts w:ascii="Arial" w:hAnsi="Arial" w:cs="Arial"/>
          <w:i/>
          <w:iCs/>
        </w:rPr>
        <w:t>31</w:t>
      </w:r>
      <w:r w:rsidRPr="0056487F">
        <w:rPr>
          <w:rFonts w:ascii="Arial" w:hAnsi="Arial" w:cs="Arial"/>
        </w:rPr>
        <w:t>(4), p.316.</w:t>
      </w:r>
    </w:p>
    <w:p w14:paraId="47289F4F"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r w:rsidRPr="0056487F">
        <w:rPr>
          <w:rFonts w:ascii="Arial" w:eastAsia="Times New Roman" w:hAnsi="Arial" w:cs="Arial"/>
          <w:lang w:eastAsia="en-GB"/>
        </w:rPr>
        <w:t xml:space="preserve">McManus, S., Bebbington, P.E., Jenkins, R. and </w:t>
      </w:r>
      <w:proofErr w:type="spellStart"/>
      <w:r w:rsidRPr="0056487F">
        <w:rPr>
          <w:rFonts w:ascii="Arial" w:eastAsia="Times New Roman" w:hAnsi="Arial" w:cs="Arial"/>
          <w:lang w:eastAsia="en-GB"/>
        </w:rPr>
        <w:t>Brugha</w:t>
      </w:r>
      <w:proofErr w:type="spellEnd"/>
      <w:r w:rsidRPr="0056487F">
        <w:rPr>
          <w:rFonts w:ascii="Arial" w:eastAsia="Times New Roman" w:hAnsi="Arial" w:cs="Arial"/>
          <w:lang w:eastAsia="en-GB"/>
        </w:rPr>
        <w:t xml:space="preserve">, T., 2016. </w:t>
      </w:r>
      <w:r w:rsidRPr="0056487F">
        <w:rPr>
          <w:rFonts w:ascii="Arial" w:eastAsia="Times New Roman" w:hAnsi="Arial" w:cs="Arial"/>
          <w:i/>
          <w:iCs/>
          <w:lang w:eastAsia="en-GB"/>
        </w:rPr>
        <w:t>Mental health and wellbeing in England: the adult psychiatric morbidity survey 2014</w:t>
      </w:r>
      <w:r w:rsidRPr="0056487F">
        <w:rPr>
          <w:rFonts w:ascii="Arial" w:eastAsia="Times New Roman" w:hAnsi="Arial" w:cs="Arial"/>
          <w:lang w:eastAsia="en-GB"/>
        </w:rPr>
        <w:t>. NHS digital.</w:t>
      </w:r>
    </w:p>
    <w:p w14:paraId="7C747017" w14:textId="77777777" w:rsidR="0056487F" w:rsidRPr="0056487F" w:rsidRDefault="0056487F" w:rsidP="0056487F">
      <w:pPr>
        <w:spacing w:after="0" w:line="360" w:lineRule="auto"/>
        <w:rPr>
          <w:rFonts w:ascii="Arial" w:eastAsia="Times New Roman" w:hAnsi="Arial" w:cs="Arial"/>
          <w:lang w:eastAsia="en-GB"/>
        </w:rPr>
      </w:pPr>
    </w:p>
    <w:p w14:paraId="19FD0CC2" w14:textId="77777777" w:rsidR="0056487F" w:rsidRPr="0056487F" w:rsidRDefault="0056487F" w:rsidP="0056487F">
      <w:pPr>
        <w:pStyle w:val="ListParagraph"/>
        <w:numPr>
          <w:ilvl w:val="0"/>
          <w:numId w:val="3"/>
        </w:numPr>
        <w:spacing w:after="0" w:line="360" w:lineRule="auto"/>
        <w:rPr>
          <w:rFonts w:ascii="Arial" w:eastAsia="Times New Roman" w:hAnsi="Arial" w:cs="Arial"/>
          <w:lang w:eastAsia="en-GB"/>
        </w:rPr>
      </w:pPr>
      <w:proofErr w:type="spellStart"/>
      <w:r w:rsidRPr="0056487F">
        <w:rPr>
          <w:rFonts w:ascii="Arial" w:eastAsia="Times New Roman" w:hAnsi="Arial" w:cs="Arial"/>
          <w:lang w:eastAsia="en-GB"/>
        </w:rPr>
        <w:t>Salari</w:t>
      </w:r>
      <w:proofErr w:type="spellEnd"/>
      <w:r w:rsidRPr="0056487F">
        <w:rPr>
          <w:rFonts w:ascii="Arial" w:eastAsia="Times New Roman" w:hAnsi="Arial" w:cs="Arial"/>
          <w:lang w:eastAsia="en-GB"/>
        </w:rPr>
        <w:t xml:space="preserve">, N., Hosseinian-Far, A., </w:t>
      </w:r>
      <w:proofErr w:type="spellStart"/>
      <w:r w:rsidRPr="0056487F">
        <w:rPr>
          <w:rFonts w:ascii="Arial" w:eastAsia="Times New Roman" w:hAnsi="Arial" w:cs="Arial"/>
          <w:lang w:eastAsia="en-GB"/>
        </w:rPr>
        <w:t>Jalali</w:t>
      </w:r>
      <w:proofErr w:type="spellEnd"/>
      <w:r w:rsidRPr="0056487F">
        <w:rPr>
          <w:rFonts w:ascii="Arial" w:eastAsia="Times New Roman" w:hAnsi="Arial" w:cs="Arial"/>
          <w:lang w:eastAsia="en-GB"/>
        </w:rPr>
        <w:t xml:space="preserve">, R., </w:t>
      </w:r>
      <w:proofErr w:type="spellStart"/>
      <w:r w:rsidRPr="0056487F">
        <w:rPr>
          <w:rFonts w:ascii="Arial" w:eastAsia="Times New Roman" w:hAnsi="Arial" w:cs="Arial"/>
          <w:lang w:eastAsia="en-GB"/>
        </w:rPr>
        <w:t>Vaisi-Raygani</w:t>
      </w:r>
      <w:proofErr w:type="spellEnd"/>
      <w:r w:rsidRPr="0056487F">
        <w:rPr>
          <w:rFonts w:ascii="Arial" w:eastAsia="Times New Roman" w:hAnsi="Arial" w:cs="Arial"/>
          <w:lang w:eastAsia="en-GB"/>
        </w:rPr>
        <w:t xml:space="preserve">, A., </w:t>
      </w:r>
      <w:proofErr w:type="spellStart"/>
      <w:r w:rsidRPr="0056487F">
        <w:rPr>
          <w:rFonts w:ascii="Arial" w:eastAsia="Times New Roman" w:hAnsi="Arial" w:cs="Arial"/>
          <w:lang w:eastAsia="en-GB"/>
        </w:rPr>
        <w:t>Rasoulpoor</w:t>
      </w:r>
      <w:proofErr w:type="spellEnd"/>
      <w:r w:rsidRPr="0056487F">
        <w:rPr>
          <w:rFonts w:ascii="Arial" w:eastAsia="Times New Roman" w:hAnsi="Arial" w:cs="Arial"/>
          <w:lang w:eastAsia="en-GB"/>
        </w:rPr>
        <w:t xml:space="preserve">, S., Mohammadi, M., </w:t>
      </w:r>
      <w:proofErr w:type="spellStart"/>
      <w:r w:rsidRPr="0056487F">
        <w:rPr>
          <w:rFonts w:ascii="Arial" w:eastAsia="Times New Roman" w:hAnsi="Arial" w:cs="Arial"/>
          <w:lang w:eastAsia="en-GB"/>
        </w:rPr>
        <w:t>Rasoulpoor</w:t>
      </w:r>
      <w:proofErr w:type="spellEnd"/>
      <w:r w:rsidRPr="0056487F">
        <w:rPr>
          <w:rFonts w:ascii="Arial" w:eastAsia="Times New Roman" w:hAnsi="Arial" w:cs="Arial"/>
          <w:lang w:eastAsia="en-GB"/>
        </w:rPr>
        <w:t xml:space="preserve">, S. and </w:t>
      </w:r>
      <w:proofErr w:type="spellStart"/>
      <w:r w:rsidRPr="0056487F">
        <w:rPr>
          <w:rFonts w:ascii="Arial" w:eastAsia="Times New Roman" w:hAnsi="Arial" w:cs="Arial"/>
          <w:lang w:eastAsia="en-GB"/>
        </w:rPr>
        <w:t>Khaledi-Paveh</w:t>
      </w:r>
      <w:proofErr w:type="spellEnd"/>
      <w:r w:rsidRPr="0056487F">
        <w:rPr>
          <w:rFonts w:ascii="Arial" w:eastAsia="Times New Roman" w:hAnsi="Arial" w:cs="Arial"/>
          <w:lang w:eastAsia="en-GB"/>
        </w:rPr>
        <w:t xml:space="preserve">, B., 2020. Prevalence of stress, anxiety, depression among the general population during the COVID-19 pandemic: a systematic review and meta-analysis. </w:t>
      </w:r>
      <w:r w:rsidRPr="0056487F">
        <w:rPr>
          <w:rFonts w:ascii="Arial" w:eastAsia="Times New Roman" w:hAnsi="Arial" w:cs="Arial"/>
          <w:i/>
          <w:iCs/>
          <w:lang w:eastAsia="en-GB"/>
        </w:rPr>
        <w:t>Globalization and health</w:t>
      </w:r>
      <w:r w:rsidRPr="0056487F">
        <w:rPr>
          <w:rFonts w:ascii="Arial" w:eastAsia="Times New Roman" w:hAnsi="Arial" w:cs="Arial"/>
          <w:lang w:eastAsia="en-GB"/>
        </w:rPr>
        <w:t xml:space="preserve">, </w:t>
      </w:r>
      <w:r w:rsidRPr="0056487F">
        <w:rPr>
          <w:rFonts w:ascii="Arial" w:eastAsia="Times New Roman" w:hAnsi="Arial" w:cs="Arial"/>
          <w:i/>
          <w:iCs/>
          <w:lang w:eastAsia="en-GB"/>
        </w:rPr>
        <w:t>16</w:t>
      </w:r>
      <w:r w:rsidRPr="0056487F">
        <w:rPr>
          <w:rFonts w:ascii="Arial" w:eastAsia="Times New Roman" w:hAnsi="Arial" w:cs="Arial"/>
          <w:lang w:eastAsia="en-GB"/>
        </w:rPr>
        <w:t>(1), pp.1-11.</w:t>
      </w:r>
    </w:p>
    <w:p w14:paraId="1BDF1F42" w14:textId="77777777" w:rsidR="0056487F" w:rsidRPr="0056487F" w:rsidRDefault="0056487F" w:rsidP="0056487F">
      <w:pPr>
        <w:spacing w:after="0" w:line="360" w:lineRule="auto"/>
        <w:rPr>
          <w:rFonts w:ascii="Arial" w:eastAsia="Times New Roman" w:hAnsi="Arial" w:cs="Arial"/>
          <w:lang w:eastAsia="en-GB"/>
        </w:rPr>
      </w:pPr>
    </w:p>
    <w:p w14:paraId="59BEE3F8" w14:textId="77777777" w:rsidR="0056487F" w:rsidRPr="0056487F" w:rsidRDefault="0056487F" w:rsidP="0056487F">
      <w:pPr>
        <w:pStyle w:val="ListParagraph"/>
        <w:numPr>
          <w:ilvl w:val="0"/>
          <w:numId w:val="3"/>
        </w:numPr>
        <w:spacing w:after="0" w:line="360" w:lineRule="auto"/>
        <w:rPr>
          <w:rFonts w:ascii="Arial" w:hAnsi="Arial" w:cs="Arial"/>
        </w:rPr>
      </w:pPr>
      <w:proofErr w:type="spellStart"/>
      <w:r w:rsidRPr="0056487F">
        <w:rPr>
          <w:rFonts w:ascii="Arial" w:hAnsi="Arial" w:cs="Arial"/>
        </w:rPr>
        <w:t>Shanafelt</w:t>
      </w:r>
      <w:proofErr w:type="spellEnd"/>
      <w:r w:rsidRPr="0056487F">
        <w:rPr>
          <w:rFonts w:ascii="Arial" w:hAnsi="Arial" w:cs="Arial"/>
        </w:rPr>
        <w:t xml:space="preserve">, T., </w:t>
      </w:r>
      <w:proofErr w:type="spellStart"/>
      <w:r w:rsidRPr="0056487F">
        <w:rPr>
          <w:rFonts w:ascii="Arial" w:hAnsi="Arial" w:cs="Arial"/>
        </w:rPr>
        <w:t>Ripp</w:t>
      </w:r>
      <w:proofErr w:type="spellEnd"/>
      <w:r w:rsidRPr="0056487F">
        <w:rPr>
          <w:rFonts w:ascii="Arial" w:hAnsi="Arial" w:cs="Arial"/>
        </w:rPr>
        <w:t xml:space="preserve">, J. and </w:t>
      </w:r>
      <w:proofErr w:type="spellStart"/>
      <w:r w:rsidRPr="0056487F">
        <w:rPr>
          <w:rFonts w:ascii="Arial" w:hAnsi="Arial" w:cs="Arial"/>
        </w:rPr>
        <w:t>Trockel</w:t>
      </w:r>
      <w:proofErr w:type="spellEnd"/>
      <w:r w:rsidRPr="0056487F">
        <w:rPr>
          <w:rFonts w:ascii="Arial" w:hAnsi="Arial" w:cs="Arial"/>
        </w:rPr>
        <w:t xml:space="preserve">, M., 2020. Understanding and addressing sources of anxiety among health care professionals during the COVID-19 pandemic. </w:t>
      </w:r>
      <w:r w:rsidRPr="0056487F">
        <w:rPr>
          <w:rFonts w:ascii="Arial" w:hAnsi="Arial" w:cs="Arial"/>
          <w:i/>
          <w:iCs/>
        </w:rPr>
        <w:t>Jama</w:t>
      </w:r>
      <w:r w:rsidRPr="0056487F">
        <w:rPr>
          <w:rFonts w:ascii="Arial" w:hAnsi="Arial" w:cs="Arial"/>
        </w:rPr>
        <w:t xml:space="preserve">, </w:t>
      </w:r>
      <w:r w:rsidRPr="0056487F">
        <w:rPr>
          <w:rFonts w:ascii="Arial" w:hAnsi="Arial" w:cs="Arial"/>
          <w:i/>
          <w:iCs/>
        </w:rPr>
        <w:t>323</w:t>
      </w:r>
      <w:r w:rsidRPr="0056487F">
        <w:rPr>
          <w:rFonts w:ascii="Arial" w:hAnsi="Arial" w:cs="Arial"/>
        </w:rPr>
        <w:t>(21), pp.2133-2134.</w:t>
      </w:r>
    </w:p>
    <w:p w14:paraId="0B3C7564" w14:textId="77777777" w:rsidR="0056487F" w:rsidRPr="0056487F" w:rsidRDefault="0056487F" w:rsidP="0056487F">
      <w:pPr>
        <w:spacing w:after="0" w:line="360" w:lineRule="auto"/>
        <w:rPr>
          <w:rFonts w:ascii="Arial" w:hAnsi="Arial" w:cs="Arial"/>
        </w:rPr>
      </w:pPr>
    </w:p>
    <w:p w14:paraId="29703E11" w14:textId="77777777" w:rsidR="0056487F" w:rsidRPr="0056487F" w:rsidRDefault="0056487F" w:rsidP="0056487F">
      <w:pPr>
        <w:pStyle w:val="ListParagraph"/>
        <w:numPr>
          <w:ilvl w:val="0"/>
          <w:numId w:val="3"/>
        </w:numPr>
        <w:spacing w:after="0" w:line="360" w:lineRule="auto"/>
        <w:rPr>
          <w:rFonts w:ascii="Arial" w:hAnsi="Arial" w:cs="Arial"/>
        </w:rPr>
      </w:pPr>
      <w:r w:rsidRPr="0056487F">
        <w:rPr>
          <w:rFonts w:ascii="Arial" w:hAnsi="Arial" w:cs="Arial"/>
        </w:rPr>
        <w:t xml:space="preserve">Siddiqui, I., Aurelio, M., Gupta, A., Blythe, J. and </w:t>
      </w:r>
      <w:proofErr w:type="spellStart"/>
      <w:r w:rsidRPr="0056487F">
        <w:rPr>
          <w:rFonts w:ascii="Arial" w:hAnsi="Arial" w:cs="Arial"/>
        </w:rPr>
        <w:t>Khanji</w:t>
      </w:r>
      <w:proofErr w:type="spellEnd"/>
      <w:r w:rsidRPr="0056487F">
        <w:rPr>
          <w:rFonts w:ascii="Arial" w:hAnsi="Arial" w:cs="Arial"/>
        </w:rPr>
        <w:t xml:space="preserve">, M.Y., 2021. COVID-19: Causes of anxiety and wellbeing support needs of healthcare professionals in the UK: A cross-sectional survey. </w:t>
      </w:r>
      <w:r w:rsidRPr="0056487F">
        <w:rPr>
          <w:rFonts w:ascii="Arial" w:hAnsi="Arial" w:cs="Arial"/>
          <w:i/>
          <w:iCs/>
        </w:rPr>
        <w:t>Clinical Medicine</w:t>
      </w:r>
      <w:r w:rsidRPr="0056487F">
        <w:rPr>
          <w:rFonts w:ascii="Arial" w:hAnsi="Arial" w:cs="Arial"/>
        </w:rPr>
        <w:t xml:space="preserve">, </w:t>
      </w:r>
      <w:r w:rsidRPr="0056487F">
        <w:rPr>
          <w:rFonts w:ascii="Arial" w:hAnsi="Arial" w:cs="Arial"/>
          <w:i/>
          <w:iCs/>
        </w:rPr>
        <w:t>21</w:t>
      </w:r>
      <w:r w:rsidRPr="0056487F">
        <w:rPr>
          <w:rFonts w:ascii="Arial" w:hAnsi="Arial" w:cs="Arial"/>
        </w:rPr>
        <w:t>(1), p.66.</w:t>
      </w:r>
    </w:p>
    <w:p w14:paraId="5209E99E" w14:textId="77777777" w:rsidR="0056487F" w:rsidRPr="0056487F" w:rsidRDefault="0056487F" w:rsidP="0056487F">
      <w:pPr>
        <w:spacing w:after="0" w:line="360" w:lineRule="auto"/>
        <w:rPr>
          <w:rFonts w:ascii="Arial" w:hAnsi="Arial" w:cs="Arial"/>
        </w:rPr>
      </w:pPr>
    </w:p>
    <w:p w14:paraId="61542B43" w14:textId="77777777" w:rsidR="0056487F" w:rsidRPr="0056487F" w:rsidRDefault="0056487F" w:rsidP="0056487F">
      <w:pPr>
        <w:pStyle w:val="ListParagraph"/>
        <w:numPr>
          <w:ilvl w:val="0"/>
          <w:numId w:val="3"/>
        </w:numPr>
        <w:spacing w:line="360" w:lineRule="auto"/>
        <w:rPr>
          <w:rFonts w:ascii="Arial" w:hAnsi="Arial" w:cs="Arial"/>
        </w:rPr>
      </w:pPr>
      <w:proofErr w:type="spellStart"/>
      <w:r w:rsidRPr="0056487F">
        <w:rPr>
          <w:rFonts w:ascii="Arial" w:hAnsi="Arial" w:cs="Arial"/>
        </w:rPr>
        <w:t>Stuijfzand</w:t>
      </w:r>
      <w:proofErr w:type="spellEnd"/>
      <w:r w:rsidRPr="0056487F">
        <w:rPr>
          <w:rFonts w:ascii="Arial" w:hAnsi="Arial" w:cs="Arial"/>
        </w:rPr>
        <w:t xml:space="preserve">, S., </w:t>
      </w:r>
      <w:proofErr w:type="spellStart"/>
      <w:r w:rsidRPr="0056487F">
        <w:rPr>
          <w:rFonts w:ascii="Arial" w:hAnsi="Arial" w:cs="Arial"/>
        </w:rPr>
        <w:t>Deforges</w:t>
      </w:r>
      <w:proofErr w:type="spellEnd"/>
      <w:r w:rsidRPr="0056487F">
        <w:rPr>
          <w:rFonts w:ascii="Arial" w:hAnsi="Arial" w:cs="Arial"/>
        </w:rPr>
        <w:t xml:space="preserve">, C., Sandoz, V., Sajin, C.T., </w:t>
      </w:r>
      <w:proofErr w:type="spellStart"/>
      <w:r w:rsidRPr="0056487F">
        <w:rPr>
          <w:rFonts w:ascii="Arial" w:hAnsi="Arial" w:cs="Arial"/>
        </w:rPr>
        <w:t>Jaques</w:t>
      </w:r>
      <w:proofErr w:type="spellEnd"/>
      <w:r w:rsidRPr="0056487F">
        <w:rPr>
          <w:rFonts w:ascii="Arial" w:hAnsi="Arial" w:cs="Arial"/>
        </w:rPr>
        <w:t xml:space="preserve">, C., </w:t>
      </w:r>
      <w:proofErr w:type="spellStart"/>
      <w:r w:rsidRPr="0056487F">
        <w:rPr>
          <w:rFonts w:ascii="Arial" w:hAnsi="Arial" w:cs="Arial"/>
        </w:rPr>
        <w:t>Elmers</w:t>
      </w:r>
      <w:proofErr w:type="spellEnd"/>
      <w:r w:rsidRPr="0056487F">
        <w:rPr>
          <w:rFonts w:ascii="Arial" w:hAnsi="Arial" w:cs="Arial"/>
        </w:rPr>
        <w:t xml:space="preserve">, J. and </w:t>
      </w:r>
      <w:proofErr w:type="spellStart"/>
      <w:r w:rsidRPr="0056487F">
        <w:rPr>
          <w:rFonts w:ascii="Arial" w:hAnsi="Arial" w:cs="Arial"/>
        </w:rPr>
        <w:t>Horsch</w:t>
      </w:r>
      <w:proofErr w:type="spellEnd"/>
      <w:r w:rsidRPr="0056487F">
        <w:rPr>
          <w:rFonts w:ascii="Arial" w:hAnsi="Arial" w:cs="Arial"/>
        </w:rPr>
        <w:t xml:space="preserve">, A., 2020. Psychological impact of an epidemic/pandemic on the mental health of healthcare professionals: a rapid review. </w:t>
      </w:r>
      <w:r w:rsidRPr="0056487F">
        <w:rPr>
          <w:rFonts w:ascii="Arial" w:hAnsi="Arial" w:cs="Arial"/>
          <w:i/>
          <w:iCs/>
        </w:rPr>
        <w:t>BMC public health</w:t>
      </w:r>
      <w:r w:rsidRPr="0056487F">
        <w:rPr>
          <w:rFonts w:ascii="Arial" w:hAnsi="Arial" w:cs="Arial"/>
        </w:rPr>
        <w:t xml:space="preserve">, </w:t>
      </w:r>
      <w:r w:rsidRPr="0056487F">
        <w:rPr>
          <w:rFonts w:ascii="Arial" w:hAnsi="Arial" w:cs="Arial"/>
          <w:i/>
          <w:iCs/>
        </w:rPr>
        <w:t>20</w:t>
      </w:r>
      <w:r w:rsidRPr="0056487F">
        <w:rPr>
          <w:rFonts w:ascii="Arial" w:hAnsi="Arial" w:cs="Arial"/>
        </w:rPr>
        <w:t>(1), pp.1-18.</w:t>
      </w:r>
    </w:p>
    <w:p w14:paraId="750C9383" w14:textId="77777777" w:rsidR="0056487F" w:rsidRPr="0056487F" w:rsidRDefault="0056487F" w:rsidP="0056487F">
      <w:pPr>
        <w:pStyle w:val="ListParagraph"/>
        <w:numPr>
          <w:ilvl w:val="0"/>
          <w:numId w:val="3"/>
        </w:numPr>
        <w:spacing w:after="0" w:line="360" w:lineRule="auto"/>
        <w:rPr>
          <w:rFonts w:ascii="Arial" w:hAnsi="Arial" w:cs="Arial"/>
        </w:rPr>
      </w:pPr>
      <w:r w:rsidRPr="0056487F">
        <w:rPr>
          <w:rFonts w:ascii="Arial" w:hAnsi="Arial" w:cs="Arial"/>
        </w:rPr>
        <w:t xml:space="preserve">Wang, D., Hu, B., Hu, C., Zhu, F., Liu, X., Zhang, J., Wang, B., Xiang, H., Cheng, Z., </w:t>
      </w:r>
      <w:proofErr w:type="spellStart"/>
      <w:r w:rsidRPr="0056487F">
        <w:rPr>
          <w:rFonts w:ascii="Arial" w:hAnsi="Arial" w:cs="Arial"/>
        </w:rPr>
        <w:t>Xiong</w:t>
      </w:r>
      <w:proofErr w:type="spellEnd"/>
      <w:r w:rsidRPr="0056487F">
        <w:rPr>
          <w:rFonts w:ascii="Arial" w:hAnsi="Arial" w:cs="Arial"/>
        </w:rPr>
        <w:t xml:space="preserve">, Y. and Zhao, Y., 2020. Clinical characteristics of 138 hospitalized patients with 2019 novel coronavirus–infected pneumonia in Wuhan, China. </w:t>
      </w:r>
      <w:r w:rsidRPr="0056487F">
        <w:rPr>
          <w:rFonts w:ascii="Arial" w:hAnsi="Arial" w:cs="Arial"/>
          <w:i/>
          <w:iCs/>
        </w:rPr>
        <w:t>Jama</w:t>
      </w:r>
      <w:r w:rsidRPr="0056487F">
        <w:rPr>
          <w:rFonts w:ascii="Arial" w:hAnsi="Arial" w:cs="Arial"/>
        </w:rPr>
        <w:t xml:space="preserve">, </w:t>
      </w:r>
      <w:r w:rsidRPr="0056487F">
        <w:rPr>
          <w:rFonts w:ascii="Arial" w:hAnsi="Arial" w:cs="Arial"/>
          <w:i/>
          <w:iCs/>
        </w:rPr>
        <w:t>323</w:t>
      </w:r>
      <w:r w:rsidRPr="0056487F">
        <w:rPr>
          <w:rFonts w:ascii="Arial" w:hAnsi="Arial" w:cs="Arial"/>
        </w:rPr>
        <w:t>(11), pp.1061-1069.</w:t>
      </w:r>
    </w:p>
    <w:p w14:paraId="7E83F130" w14:textId="77777777" w:rsidR="0056487F" w:rsidRPr="0056487F" w:rsidRDefault="0056487F" w:rsidP="0056487F">
      <w:pPr>
        <w:spacing w:after="0" w:line="360" w:lineRule="auto"/>
        <w:rPr>
          <w:rFonts w:ascii="Arial" w:hAnsi="Arial" w:cs="Arial"/>
        </w:rPr>
      </w:pPr>
    </w:p>
    <w:p w14:paraId="26C8AE28" w14:textId="77777777" w:rsidR="0056487F" w:rsidRPr="0056487F" w:rsidRDefault="0056487F" w:rsidP="0056487F">
      <w:pPr>
        <w:pStyle w:val="ListParagraph"/>
        <w:numPr>
          <w:ilvl w:val="0"/>
          <w:numId w:val="3"/>
        </w:numPr>
        <w:spacing w:line="360" w:lineRule="auto"/>
        <w:rPr>
          <w:rFonts w:ascii="Arial" w:eastAsia="Calibri" w:hAnsi="Arial" w:cs="Arial"/>
          <w:color w:val="000000" w:themeColor="text1"/>
          <w:kern w:val="24"/>
        </w:rPr>
      </w:pPr>
      <w:proofErr w:type="spellStart"/>
      <w:r w:rsidRPr="0056487F">
        <w:rPr>
          <w:rFonts w:ascii="Arial" w:eastAsia="Calibri" w:hAnsi="Arial" w:cs="Arial"/>
          <w:color w:val="222222"/>
          <w:kern w:val="24"/>
        </w:rPr>
        <w:lastRenderedPageBreak/>
        <w:t>Wanigasooriya</w:t>
      </w:r>
      <w:proofErr w:type="spellEnd"/>
      <w:r w:rsidRPr="0056487F">
        <w:rPr>
          <w:rFonts w:ascii="Arial" w:eastAsia="Calibri" w:hAnsi="Arial" w:cs="Arial"/>
          <w:color w:val="222222"/>
          <w:kern w:val="24"/>
        </w:rPr>
        <w:t xml:space="preserve">, K., </w:t>
      </w:r>
      <w:proofErr w:type="spellStart"/>
      <w:r w:rsidRPr="0056487F">
        <w:rPr>
          <w:rFonts w:ascii="Arial" w:eastAsia="Calibri" w:hAnsi="Arial" w:cs="Arial"/>
          <w:color w:val="222222"/>
          <w:kern w:val="24"/>
        </w:rPr>
        <w:t>Palimar</w:t>
      </w:r>
      <w:proofErr w:type="spellEnd"/>
      <w:r w:rsidRPr="0056487F">
        <w:rPr>
          <w:rFonts w:ascii="Arial" w:eastAsia="Calibri" w:hAnsi="Arial" w:cs="Arial"/>
          <w:color w:val="222222"/>
          <w:kern w:val="24"/>
        </w:rPr>
        <w:t xml:space="preserve">, P., Naumann, D., Ismail, K., Fellows, J.L., Logan, P., Thompson, C.V., </w:t>
      </w:r>
      <w:proofErr w:type="spellStart"/>
      <w:r w:rsidRPr="0056487F">
        <w:rPr>
          <w:rFonts w:ascii="Arial" w:eastAsia="Calibri" w:hAnsi="Arial" w:cs="Arial"/>
          <w:color w:val="222222"/>
          <w:kern w:val="24"/>
        </w:rPr>
        <w:t>Bermingham</w:t>
      </w:r>
      <w:proofErr w:type="spellEnd"/>
      <w:r w:rsidRPr="0056487F">
        <w:rPr>
          <w:rFonts w:ascii="Arial" w:eastAsia="Calibri" w:hAnsi="Arial" w:cs="Arial"/>
          <w:color w:val="222222"/>
          <w:kern w:val="24"/>
        </w:rPr>
        <w:t xml:space="preserve">, H., </w:t>
      </w:r>
      <w:proofErr w:type="spellStart"/>
      <w:r w:rsidRPr="0056487F">
        <w:rPr>
          <w:rFonts w:ascii="Arial" w:eastAsia="Calibri" w:hAnsi="Arial" w:cs="Arial"/>
          <w:color w:val="222222"/>
          <w:kern w:val="24"/>
        </w:rPr>
        <w:t>Beggs</w:t>
      </w:r>
      <w:proofErr w:type="spellEnd"/>
      <w:r w:rsidRPr="0056487F">
        <w:rPr>
          <w:rFonts w:ascii="Arial" w:eastAsia="Calibri" w:hAnsi="Arial" w:cs="Arial"/>
          <w:color w:val="222222"/>
          <w:kern w:val="24"/>
        </w:rPr>
        <w:t>, A.D. and Ismail, T., 2020. Mental health symptoms in a cohort of hospital healthcare workers following the first peak of the Covid-19 pandemic in the United Kingdom. </w:t>
      </w:r>
      <w:proofErr w:type="spellStart"/>
      <w:r w:rsidRPr="0056487F">
        <w:rPr>
          <w:rFonts w:ascii="Arial" w:eastAsia="Calibri" w:hAnsi="Arial" w:cs="Arial"/>
          <w:i/>
          <w:iCs/>
          <w:color w:val="000000" w:themeColor="text1"/>
          <w:kern w:val="24"/>
        </w:rPr>
        <w:t>MedRxiv</w:t>
      </w:r>
      <w:proofErr w:type="spellEnd"/>
      <w:r w:rsidRPr="0056487F">
        <w:rPr>
          <w:rFonts w:ascii="Arial" w:eastAsia="Calibri" w:hAnsi="Arial" w:cs="Arial"/>
          <w:color w:val="000000" w:themeColor="text1"/>
          <w:kern w:val="24"/>
        </w:rPr>
        <w:t>.</w:t>
      </w:r>
    </w:p>
    <w:p w14:paraId="7BCE07C6" w14:textId="77777777" w:rsidR="0056487F" w:rsidRPr="0056487F" w:rsidRDefault="0056487F" w:rsidP="0056487F">
      <w:pPr>
        <w:pStyle w:val="ListParagraph"/>
        <w:numPr>
          <w:ilvl w:val="0"/>
          <w:numId w:val="3"/>
        </w:numPr>
        <w:spacing w:line="360" w:lineRule="auto"/>
        <w:rPr>
          <w:rFonts w:ascii="Arial" w:hAnsi="Arial" w:cs="Arial"/>
        </w:rPr>
      </w:pPr>
      <w:r w:rsidRPr="0056487F">
        <w:rPr>
          <w:rFonts w:ascii="Arial" w:hAnsi="Arial" w:cs="Arial"/>
          <w:color w:val="303030"/>
          <w:shd w:val="clear" w:color="auto" w:fill="FFFFFF"/>
        </w:rPr>
        <w:t xml:space="preserve">World Health </w:t>
      </w:r>
      <w:proofErr w:type="gramStart"/>
      <w:r w:rsidRPr="0056487F">
        <w:rPr>
          <w:rFonts w:ascii="Arial" w:hAnsi="Arial" w:cs="Arial"/>
          <w:color w:val="303030"/>
          <w:shd w:val="clear" w:color="auto" w:fill="FFFFFF"/>
        </w:rPr>
        <w:t>Organisation .</w:t>
      </w:r>
      <w:proofErr w:type="gramEnd"/>
      <w:r w:rsidRPr="0056487F">
        <w:rPr>
          <w:rFonts w:ascii="Arial" w:hAnsi="Arial" w:cs="Arial"/>
          <w:color w:val="303030"/>
          <w:shd w:val="clear" w:color="auto" w:fill="FFFFFF"/>
        </w:rPr>
        <w:t> WHO Director-General’s opening remarks at the media briefing on COVID-19 - 11 March 2020. Available: </w:t>
      </w:r>
      <w:hyperlink r:id="rId10" w:history="1">
        <w:r w:rsidRPr="0056487F">
          <w:rPr>
            <w:rFonts w:ascii="Arial" w:hAnsi="Arial" w:cs="Arial"/>
            <w:color w:val="985735"/>
            <w:u w:val="single"/>
            <w:shd w:val="clear" w:color="auto" w:fill="FFFFFF"/>
          </w:rPr>
          <w:t>https://www.who.int/dg/speeches/detail/who-director-general-s-opening-remarks-at-the-media-briefing-on-covid-19-11-march-2020</w:t>
        </w:r>
      </w:hyperlink>
    </w:p>
    <w:p w14:paraId="2A0D2F91" w14:textId="77777777" w:rsidR="0056487F" w:rsidRPr="0056487F" w:rsidRDefault="0056487F" w:rsidP="0056487F">
      <w:pPr>
        <w:spacing w:line="360" w:lineRule="auto"/>
        <w:rPr>
          <w:rFonts w:ascii="Arial" w:hAnsi="Arial" w:cs="Arial"/>
        </w:rPr>
      </w:pPr>
    </w:p>
    <w:p w14:paraId="6BCB49DF" w14:textId="70DDE5DF" w:rsidR="0056487F" w:rsidRPr="0056487F" w:rsidRDefault="0056487F" w:rsidP="0056487F">
      <w:pPr>
        <w:spacing w:line="360" w:lineRule="auto"/>
        <w:rPr>
          <w:rFonts w:ascii="Arial" w:hAnsi="Arial" w:cs="Arial"/>
        </w:rPr>
      </w:pPr>
    </w:p>
    <w:p w14:paraId="0BC89194" w14:textId="28858E18" w:rsidR="0056487F" w:rsidRPr="0056487F" w:rsidRDefault="0056487F" w:rsidP="0056487F">
      <w:pPr>
        <w:spacing w:line="360" w:lineRule="auto"/>
        <w:rPr>
          <w:rFonts w:ascii="Arial" w:hAnsi="Arial" w:cs="Arial"/>
        </w:rPr>
      </w:pPr>
    </w:p>
    <w:p w14:paraId="26A8F275" w14:textId="77777777" w:rsidR="0056487F" w:rsidRPr="00F16771" w:rsidRDefault="0056487F" w:rsidP="00F16771"/>
    <w:sectPr w:rsidR="0056487F" w:rsidRPr="00F1677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D302A" w14:textId="77777777" w:rsidR="009314CA" w:rsidRDefault="009314CA" w:rsidP="00930988">
      <w:pPr>
        <w:spacing w:after="0" w:line="240" w:lineRule="auto"/>
      </w:pPr>
      <w:r>
        <w:separator/>
      </w:r>
    </w:p>
  </w:endnote>
  <w:endnote w:type="continuationSeparator" w:id="0">
    <w:p w14:paraId="409D5055" w14:textId="77777777" w:rsidR="009314CA" w:rsidRDefault="009314CA" w:rsidP="00930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101905"/>
      <w:docPartObj>
        <w:docPartGallery w:val="Page Numbers (Bottom of Page)"/>
        <w:docPartUnique/>
      </w:docPartObj>
    </w:sdtPr>
    <w:sdtEndPr>
      <w:rPr>
        <w:noProof/>
      </w:rPr>
    </w:sdtEndPr>
    <w:sdtContent>
      <w:p w14:paraId="564DEE37" w14:textId="6FEF10ED" w:rsidR="00930988" w:rsidRDefault="009309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D23973" w14:textId="77777777" w:rsidR="00930988" w:rsidRDefault="00930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213DB" w14:textId="77777777" w:rsidR="009314CA" w:rsidRDefault="009314CA" w:rsidP="00930988">
      <w:pPr>
        <w:spacing w:after="0" w:line="240" w:lineRule="auto"/>
      </w:pPr>
      <w:r>
        <w:separator/>
      </w:r>
    </w:p>
  </w:footnote>
  <w:footnote w:type="continuationSeparator" w:id="0">
    <w:p w14:paraId="618F20A5" w14:textId="77777777" w:rsidR="009314CA" w:rsidRDefault="009314CA" w:rsidP="00930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D1637"/>
    <w:multiLevelType w:val="hybridMultilevel"/>
    <w:tmpl w:val="094AC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275657"/>
    <w:multiLevelType w:val="hybridMultilevel"/>
    <w:tmpl w:val="17104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E15A44"/>
    <w:multiLevelType w:val="hybridMultilevel"/>
    <w:tmpl w:val="408A3F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203734">
    <w:abstractNumId w:val="0"/>
  </w:num>
  <w:num w:numId="2" w16cid:durableId="1166365393">
    <w:abstractNumId w:val="2"/>
  </w:num>
  <w:num w:numId="3" w16cid:durableId="212082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zMzWxsDA3AHIMzJV0lIJTi4sz8/NACgxrAWvPldMsAAAA"/>
  </w:docVars>
  <w:rsids>
    <w:rsidRoot w:val="000710A7"/>
    <w:rsid w:val="00020C46"/>
    <w:rsid w:val="00064C30"/>
    <w:rsid w:val="000710A7"/>
    <w:rsid w:val="000927F0"/>
    <w:rsid w:val="00097CD8"/>
    <w:rsid w:val="000F1DB2"/>
    <w:rsid w:val="00121C07"/>
    <w:rsid w:val="00150825"/>
    <w:rsid w:val="00161844"/>
    <w:rsid w:val="00166C78"/>
    <w:rsid w:val="001739DB"/>
    <w:rsid w:val="00184F92"/>
    <w:rsid w:val="00210763"/>
    <w:rsid w:val="00247F06"/>
    <w:rsid w:val="002973AF"/>
    <w:rsid w:val="002B04DC"/>
    <w:rsid w:val="003049EB"/>
    <w:rsid w:val="00320CEB"/>
    <w:rsid w:val="00327CF6"/>
    <w:rsid w:val="0033094A"/>
    <w:rsid w:val="0033360C"/>
    <w:rsid w:val="00347643"/>
    <w:rsid w:val="00347CA9"/>
    <w:rsid w:val="003500FA"/>
    <w:rsid w:val="003730F0"/>
    <w:rsid w:val="003C18BE"/>
    <w:rsid w:val="003F61C7"/>
    <w:rsid w:val="0040125F"/>
    <w:rsid w:val="004354B2"/>
    <w:rsid w:val="00443ECF"/>
    <w:rsid w:val="00451ED0"/>
    <w:rsid w:val="00483A0D"/>
    <w:rsid w:val="004A0A68"/>
    <w:rsid w:val="004D3A0A"/>
    <w:rsid w:val="005014D6"/>
    <w:rsid w:val="00523680"/>
    <w:rsid w:val="00532213"/>
    <w:rsid w:val="00547AED"/>
    <w:rsid w:val="0056487F"/>
    <w:rsid w:val="005B3FAC"/>
    <w:rsid w:val="005B464F"/>
    <w:rsid w:val="005B5B3F"/>
    <w:rsid w:val="005D1028"/>
    <w:rsid w:val="006B2AE9"/>
    <w:rsid w:val="006B7704"/>
    <w:rsid w:val="0072680B"/>
    <w:rsid w:val="0075567A"/>
    <w:rsid w:val="007A0AE5"/>
    <w:rsid w:val="00806073"/>
    <w:rsid w:val="00814B00"/>
    <w:rsid w:val="00831272"/>
    <w:rsid w:val="008438B6"/>
    <w:rsid w:val="0085750D"/>
    <w:rsid w:val="008603F3"/>
    <w:rsid w:val="008626EF"/>
    <w:rsid w:val="00875C3E"/>
    <w:rsid w:val="00896343"/>
    <w:rsid w:val="00922346"/>
    <w:rsid w:val="00930988"/>
    <w:rsid w:val="009314CA"/>
    <w:rsid w:val="0095572F"/>
    <w:rsid w:val="009B0CB6"/>
    <w:rsid w:val="009F7435"/>
    <w:rsid w:val="00A21320"/>
    <w:rsid w:val="00A9732D"/>
    <w:rsid w:val="00AA0C48"/>
    <w:rsid w:val="00B06889"/>
    <w:rsid w:val="00B3139F"/>
    <w:rsid w:val="00BA3EF6"/>
    <w:rsid w:val="00BE2DB8"/>
    <w:rsid w:val="00BF1180"/>
    <w:rsid w:val="00C33D5D"/>
    <w:rsid w:val="00C559CE"/>
    <w:rsid w:val="00C66E09"/>
    <w:rsid w:val="00CB13A0"/>
    <w:rsid w:val="00CE3ADA"/>
    <w:rsid w:val="00CE5C20"/>
    <w:rsid w:val="00D00583"/>
    <w:rsid w:val="00D133BB"/>
    <w:rsid w:val="00D70EE7"/>
    <w:rsid w:val="00D8540F"/>
    <w:rsid w:val="00DB3417"/>
    <w:rsid w:val="00DB6140"/>
    <w:rsid w:val="00DE476C"/>
    <w:rsid w:val="00E14FE1"/>
    <w:rsid w:val="00E352E4"/>
    <w:rsid w:val="00E71C73"/>
    <w:rsid w:val="00E841DE"/>
    <w:rsid w:val="00EC3F62"/>
    <w:rsid w:val="00F06DA7"/>
    <w:rsid w:val="00F16771"/>
    <w:rsid w:val="00F2047E"/>
    <w:rsid w:val="00F26BBB"/>
    <w:rsid w:val="00F57252"/>
    <w:rsid w:val="00F67126"/>
    <w:rsid w:val="00FD65B6"/>
    <w:rsid w:val="00FD7401"/>
    <w:rsid w:val="00FE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A3517"/>
  <w15:chartTrackingRefBased/>
  <w15:docId w15:val="{230C4005-1D50-4202-8E83-B886381FB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7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0C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2AE9"/>
    <w:pPr>
      <w:ind w:left="720"/>
      <w:contextualSpacing/>
    </w:pPr>
  </w:style>
  <w:style w:type="table" w:styleId="TableGrid">
    <w:name w:val="Table Grid"/>
    <w:basedOn w:val="TableNormal"/>
    <w:uiPriority w:val="39"/>
    <w:rsid w:val="008060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167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0CE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13A0"/>
    <w:pPr>
      <w:outlineLvl w:val="9"/>
    </w:pPr>
    <w:rPr>
      <w:lang w:val="en-US"/>
    </w:rPr>
  </w:style>
  <w:style w:type="paragraph" w:styleId="TOC1">
    <w:name w:val="toc 1"/>
    <w:basedOn w:val="Normal"/>
    <w:next w:val="Normal"/>
    <w:autoRedefine/>
    <w:uiPriority w:val="39"/>
    <w:unhideWhenUsed/>
    <w:rsid w:val="00CB13A0"/>
    <w:pPr>
      <w:spacing w:after="100"/>
    </w:pPr>
  </w:style>
  <w:style w:type="paragraph" w:styleId="TOC2">
    <w:name w:val="toc 2"/>
    <w:basedOn w:val="Normal"/>
    <w:next w:val="Normal"/>
    <w:autoRedefine/>
    <w:uiPriority w:val="39"/>
    <w:unhideWhenUsed/>
    <w:rsid w:val="00CB13A0"/>
    <w:pPr>
      <w:spacing w:after="100"/>
      <w:ind w:left="220"/>
    </w:pPr>
  </w:style>
  <w:style w:type="character" w:styleId="Hyperlink">
    <w:name w:val="Hyperlink"/>
    <w:basedOn w:val="DefaultParagraphFont"/>
    <w:uiPriority w:val="99"/>
    <w:unhideWhenUsed/>
    <w:rsid w:val="00CB13A0"/>
    <w:rPr>
      <w:color w:val="0563C1" w:themeColor="hyperlink"/>
      <w:u w:val="single"/>
    </w:rPr>
  </w:style>
  <w:style w:type="paragraph" w:styleId="Header">
    <w:name w:val="header"/>
    <w:basedOn w:val="Normal"/>
    <w:link w:val="HeaderChar"/>
    <w:uiPriority w:val="99"/>
    <w:unhideWhenUsed/>
    <w:rsid w:val="00930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988"/>
  </w:style>
  <w:style w:type="paragraph" w:styleId="Footer">
    <w:name w:val="footer"/>
    <w:basedOn w:val="Normal"/>
    <w:link w:val="FooterChar"/>
    <w:uiPriority w:val="99"/>
    <w:unhideWhenUsed/>
    <w:rsid w:val="00930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ho.int/dg/speeches/detail/who-director-general-s-opening-remarks-at-the-media-briefing-on-covid-19-11-march-2020" TargetMode="Externa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 2: GENDER</a:t>
            </a:r>
            <a:r>
              <a:rPr lang="en-GB" baseline="0"/>
              <a:t> DEMOGRAPHICS OF RESPONDENTS</a:t>
            </a:r>
            <a:endParaRPr lang="en-GB"/>
          </a:p>
        </c:rich>
      </c:tx>
      <c:layout>
        <c:manualLayout>
          <c:xMode val="edge"/>
          <c:yMode val="edge"/>
          <c:x val="0.15937489063867016"/>
          <c:y val="4.16666666666666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POPULATION AFFECTED</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EEC-44C1-8AE8-C1FE1C9622F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EEC-44C1-8AE8-C1FE1C9622F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EEC-44C1-8AE8-C1FE1C9622FD}"/>
              </c:ext>
            </c:extLst>
          </c:dPt>
          <c:dLbls>
            <c:dLbl>
              <c:idx val="0"/>
              <c:layout>
                <c:manualLayout>
                  <c:x val="-5.3324584426946681E-2"/>
                  <c:y val="9.483158355205595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EEC-44C1-8AE8-C1FE1C9622F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MALE</c:v>
                </c:pt>
                <c:pt idx="1">
                  <c:v>FEMALE</c:v>
                </c:pt>
                <c:pt idx="2">
                  <c:v>NO GENDER</c:v>
                </c:pt>
              </c:strCache>
            </c:strRef>
          </c:cat>
          <c:val>
            <c:numRef>
              <c:f>Sheet1!$B$2:$B$4</c:f>
              <c:numCache>
                <c:formatCode>General</c:formatCode>
                <c:ptCount val="3"/>
                <c:pt idx="0">
                  <c:v>1311</c:v>
                </c:pt>
                <c:pt idx="1">
                  <c:v>10580</c:v>
                </c:pt>
                <c:pt idx="2">
                  <c:v>83</c:v>
                </c:pt>
              </c:numCache>
            </c:numRef>
          </c:val>
          <c:extLst>
            <c:ext xmlns:c16="http://schemas.microsoft.com/office/drawing/2014/chart" uri="{C3380CC4-5D6E-409C-BE32-E72D297353CC}">
              <c16:uniqueId val="{00000006-1EEC-44C1-8AE8-C1FE1C9622F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FIG 3: PSYCHOLOGICAL</a:t>
            </a:r>
            <a:r>
              <a:rPr lang="en-US" baseline="0"/>
              <a:t> IMPACTS OF COVID-19 ON RESPONDENTS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c:f>
              <c:strCache>
                <c:ptCount val="1"/>
                <c:pt idx="0">
                  <c:v>POPULATION AFFECTED</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3CA-426E-8551-C9F32AC41E4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3CA-426E-8551-C9F32AC41E4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3CA-426E-8551-C9F32AC41E4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Sheet3!$A$2:$A$4</c:f>
              <c:strCache>
                <c:ptCount val="3"/>
                <c:pt idx="0">
                  <c:v>ANXIETY</c:v>
                </c:pt>
                <c:pt idx="1">
                  <c:v>DEPRESSION</c:v>
                </c:pt>
                <c:pt idx="2">
                  <c:v>POST-TRAUMATIC STRESS DISORDER</c:v>
                </c:pt>
              </c:strCache>
            </c:strRef>
          </c:cat>
          <c:val>
            <c:numRef>
              <c:f>Sheet3!$B$2:$B$4</c:f>
              <c:numCache>
                <c:formatCode>General</c:formatCode>
                <c:ptCount val="3"/>
                <c:pt idx="0">
                  <c:v>3469</c:v>
                </c:pt>
                <c:pt idx="1">
                  <c:v>3287</c:v>
                </c:pt>
                <c:pt idx="2">
                  <c:v>5129</c:v>
                </c:pt>
              </c:numCache>
            </c:numRef>
          </c:val>
          <c:extLst>
            <c:ext xmlns:c16="http://schemas.microsoft.com/office/drawing/2014/chart" uri="{C3380CC4-5D6E-409C-BE32-E72D297353CC}">
              <c16:uniqueId val="{00000006-A3CA-426E-8551-C9F32AC41E4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215A3-F97D-45F3-B129-ED849001F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4084</Words>
  <Characters>23283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REXFORD PINKRAH</dc:creator>
  <cp:keywords/>
  <dc:description/>
  <cp:lastModifiedBy>Comfort Bentil -tumi</cp:lastModifiedBy>
  <cp:revision>2</cp:revision>
  <dcterms:created xsi:type="dcterms:W3CDTF">2022-04-17T15:37:00Z</dcterms:created>
  <dcterms:modified xsi:type="dcterms:W3CDTF">2022-04-17T15:37:00Z</dcterms:modified>
</cp:coreProperties>
</file>