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093621509"/>
        <w:docPartObj>
          <w:docPartGallery w:val="Cover Pages"/>
          <w:docPartUnique/>
        </w:docPartObj>
      </w:sdtPr>
      <w:sdtEndPr/>
      <w:sdtContent>
        <w:p w14:paraId="3D569A6B" w14:textId="12B376D9" w:rsidR="00197939" w:rsidRDefault="000C7C4E">
          <w:r>
            <w:rPr>
              <w:noProof/>
              <w:lang w:val="bg-BG" w:eastAsia="bg-BG"/>
            </w:rPr>
            <mc:AlternateContent>
              <mc:Choice Requires="wpg">
                <w:drawing>
                  <wp:anchor distT="0" distB="0" distL="114300" distR="114300" simplePos="0" relativeHeight="251660288" behindDoc="0" locked="0" layoutInCell="1" allowOverlap="1" wp14:anchorId="09031424" wp14:editId="43924A6C">
                    <wp:simplePos x="0" y="0"/>
                    <wp:positionH relativeFrom="page">
                      <wp:align>left</wp:align>
                    </wp:positionH>
                    <wp:positionV relativeFrom="page">
                      <wp:posOffset>251012</wp:posOffset>
                    </wp:positionV>
                    <wp:extent cx="6382512" cy="3872753"/>
                    <wp:effectExtent l="0" t="0" r="0"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385" cy="3872753"/>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text/>
                                  </w:sdtPr>
                                  <w:sdtEndPr/>
                                  <w:sdtContent>
                                    <w:p w14:paraId="324AE8A1" w14:textId="4B924C54" w:rsidR="00197939" w:rsidRDefault="00197939">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Assessment 2</w:t>
                                      </w:r>
                                    </w:p>
                                  </w:sdtContent>
                                </w:sdt>
                                <w:sdt>
                                  <w:sdtPr>
                                    <w:rPr>
                                      <w:rFonts w:asciiTheme="majorHAnsi" w:hAnsiTheme="majorHAnsi"/>
                                      <w:caps/>
                                      <w:color w:val="44546A" w:themeColor="text2"/>
                                      <w:sz w:val="96"/>
                                      <w:szCs w:val="96"/>
                                    </w:rPr>
                                    <w:alias w:val="Title"/>
                                    <w:tag w:val=""/>
                                    <w:id w:val="889461393"/>
                                    <w:dataBinding w:prefixMappings="xmlns:ns0='http://purl.org/dc/elements/1.1/' xmlns:ns1='http://schemas.openxmlformats.org/package/2006/metadata/core-properties' " w:xpath="/ns1:coreProperties[1]/ns0:title[1]" w:storeItemID="{6C3C8BC8-F283-45AE-878A-BAB7291924A1}"/>
                                    <w:text/>
                                  </w:sdtPr>
                                  <w:sdtEndPr/>
                                  <w:sdtContent>
                                    <w:p w14:paraId="7ECB4565" w14:textId="5E3DDB7D" w:rsidR="00197939" w:rsidRDefault="00197939" w:rsidP="000C7C4E">
                                      <w:pPr>
                                        <w:pStyle w:val="NoSpacing"/>
                                        <w:spacing w:line="216" w:lineRule="auto"/>
                                        <w:jc w:val="center"/>
                                        <w:rPr>
                                          <w:rFonts w:asciiTheme="majorHAnsi" w:hAnsiTheme="majorHAnsi"/>
                                          <w:caps/>
                                          <w:color w:val="44546A" w:themeColor="text2"/>
                                          <w:sz w:val="96"/>
                                          <w:szCs w:val="96"/>
                                        </w:rPr>
                                      </w:pPr>
                                      <w:r>
                                        <w:rPr>
                                          <w:rFonts w:asciiTheme="majorHAnsi" w:hAnsiTheme="majorHAnsi"/>
                                          <w:caps/>
                                          <w:color w:val="44546A" w:themeColor="text2"/>
                                          <w:sz w:val="96"/>
                                          <w:szCs w:val="96"/>
                                        </w:rPr>
                                        <w:t>cOMMUNITY ENGAGEMENT</w:t>
                                      </w:r>
                                      <w:r w:rsidR="000C7C4E">
                                        <w:rPr>
                                          <w:rFonts w:asciiTheme="majorHAnsi" w:hAnsiTheme="majorHAnsi"/>
                                          <w:caps/>
                                          <w:color w:val="44546A" w:themeColor="text2"/>
                                          <w:sz w:val="96"/>
                                          <w:szCs w:val="96"/>
                                        </w:rPr>
                                        <w:t xml:space="preserve"> (LCBB4002)</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459" o:spid="_x0000_s1026" alt="Title: Title and subtitle with crop mark graphic" style="position:absolute;margin-left:0;margin-top:19.75pt;width:502.55pt;height:304.95pt;z-index:251660288;mso-position-horizontal:left;mso-position-horizontal-relative:page;mso-position-vertical-relative:page;mso-width-relative:margin;mso-height-relative:margin" coordsize="63817,340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">
                    <v:group id="Group 460" o:spid="_x0000_s1027" style="position:absolute;width:26426;height:34015" coordsize="26426,34015"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Pt13HjCAAAA3AAAAA8A&#10;AAAAAAAAAAAAAAAAqgIAAGRycy9kb3ducmV2LnhtbFBLBQYAAAAABAAEAPoAAACZAwAAAAA=&#10;">
                      <v:shape id="Freeform 461" o:spid="_x0000_s1028" style="position:absolute;left:5048;top:5048;width:21336;height:28670;visibility:visible;mso-wrap-style:square;v-text-anchor:top" coordsize="1344,180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g6PIsIA&#10;AADcAAAADwAAAGRycy9kb3ducmV2LnhtbESPQYvCMBSE78L+h/AW9qapoiJdo4giirdWhT0+mmdb&#10;bF5KErW7v34jCB6HmfmGmS8704g7OV9bVjAcJCCIC6trLhWcjtv+DIQPyBoby6TglzwsFx+9Oaba&#10;Pjijex5KESHsU1RQhdCmUvqiIoN+YFvi6F2sMxiidKXUDh8Rbho5SpKpNFhzXKiwpXVFxTW/GQUu&#10;Ox+yVY6n3Y0N/eSTjZzs/5T6+uxW3yACdeEdfrX3WsF4OoTnmXgE5OIf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eDo8iwgAAANwAAAAPAAAAAAAAAAAAAAAAAJgCAABkcnMvZG93&#10;bnJldi54bWxQSwUGAAAAAAQABAD1AAAAhwMAAAAA&#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8vXsQA&#10;AADcAAAADwAAAGRycy9kb3ducmV2LnhtbESPQWvCQBSE74L/YXlCb7pRikjqJrRCaYuHom3vz91n&#10;Esy+DbtrEv99t1DwOMzMN8y2HG0revKhcaxguchAEGtnGq4UfH+9zjcgQkQ22DomBTcKUBbTyRZz&#10;4wY+UH+MlUgQDjkqqGPscimDrsliWLiOOHln5y3GJH0ljcchwW0rV1m2lhYbTgs1drSrSV+OV6vg&#10;x51fBqtP/NHfPpvr295rvdkr9TAbn59ARBrjPfzffjcKHtcr+DuTjoAsf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f/L17EAAAA3AAAAA8AAAAAAAAAAAAAAAAAmAIAAGRycy9k&#10;b3ducmV2LnhtbFBLBQYAAAAABAAEAPUAAACJAwAAAAA=&#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EpXHcYA&#10;AADcAAAADwAAAGRycy9kb3ducmV2LnhtbESPQWvCQBSE70L/w/IK3nRjFSkxGykWxYMVa3rx9si+&#10;JsHs25Bdde2v7xaEHoeZ+YbJlsG04kq9aywrmIwTEMSl1Q1XCr6K9egVhPPIGlvLpOBODpb50yDD&#10;VNsbf9L16CsRIexSVFB736VSurImg25sO+LofdveoI+yr6Tu8RbhppUvSTKXBhuOCzV2tKqpPB8v&#10;RkGYFD+zbbL7OBWbaTi/H/aHlSGlhs/hbQHCU/D/4Ud7qxXM5lP4OxOPgMx/A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PEpXHcYAAADcAAAADwAAAAAAAAAAAAAAAACYAgAAZHJz&#10;L2Rvd25yZXYueG1sUEsFBgAAAAAEAAQA9QAAAIsDAAAAAA==&#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text/>
                            </w:sdtPr>
                            <w:sdtEndPr/>
                            <w:sdtContent>
                              <w:p w14:paraId="324AE8A1" w14:textId="4B924C54" w:rsidR="00197939" w:rsidRDefault="00197939">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Assessment 2</w:t>
                                </w:r>
                              </w:p>
                            </w:sdtContent>
                          </w:sdt>
                          <w:sdt>
                            <w:sdtPr>
                              <w:rPr>
                                <w:rFonts w:asciiTheme="majorHAnsi" w:hAnsiTheme="majorHAnsi"/>
                                <w:caps/>
                                <w:color w:val="44546A" w:themeColor="text2"/>
                                <w:sz w:val="96"/>
                                <w:szCs w:val="96"/>
                              </w:rPr>
                              <w:alias w:val="Title"/>
                              <w:tag w:val=""/>
                              <w:id w:val="889461393"/>
                              <w:dataBinding w:prefixMappings="xmlns:ns0='http://purl.org/dc/elements/1.1/' xmlns:ns1='http://schemas.openxmlformats.org/package/2006/metadata/core-properties' " w:xpath="/ns1:coreProperties[1]/ns0:title[1]" w:storeItemID="{6C3C8BC8-F283-45AE-878A-BAB7291924A1}"/>
                              <w:text/>
                            </w:sdtPr>
                            <w:sdtEndPr/>
                            <w:sdtContent>
                              <w:p w14:paraId="7ECB4565" w14:textId="5E3DDB7D" w:rsidR="00197939" w:rsidRDefault="00197939" w:rsidP="000C7C4E">
                                <w:pPr>
                                  <w:pStyle w:val="NoSpacing"/>
                                  <w:spacing w:line="216" w:lineRule="auto"/>
                                  <w:jc w:val="center"/>
                                  <w:rPr>
                                    <w:rFonts w:asciiTheme="majorHAnsi" w:hAnsiTheme="majorHAnsi"/>
                                    <w:caps/>
                                    <w:color w:val="44546A" w:themeColor="text2"/>
                                    <w:sz w:val="96"/>
                                    <w:szCs w:val="96"/>
                                  </w:rPr>
                                </w:pPr>
                                <w:r>
                                  <w:rPr>
                                    <w:rFonts w:asciiTheme="majorHAnsi" w:hAnsiTheme="majorHAnsi"/>
                                    <w:caps/>
                                    <w:color w:val="44546A" w:themeColor="text2"/>
                                    <w:sz w:val="96"/>
                                    <w:szCs w:val="96"/>
                                  </w:rPr>
                                  <w:t>cOMMUNITY ENGAGEMENT</w:t>
                                </w:r>
                                <w:r w:rsidR="000C7C4E">
                                  <w:rPr>
                                    <w:rFonts w:asciiTheme="majorHAnsi" w:hAnsiTheme="majorHAnsi"/>
                                    <w:caps/>
                                    <w:color w:val="44546A" w:themeColor="text2"/>
                                    <w:sz w:val="96"/>
                                    <w:szCs w:val="96"/>
                                  </w:rPr>
                                  <w:t xml:space="preserve"> (LCBB4002)</w:t>
                                </w:r>
                              </w:p>
                            </w:sdtContent>
                          </w:sdt>
                        </w:txbxContent>
                      </v:textbox>
                    </v:shape>
                    <w10:wrap anchorx="page" anchory="page"/>
                  </v:group>
                </w:pict>
              </mc:Fallback>
            </mc:AlternateContent>
          </w:r>
          <w:r w:rsidR="00197939">
            <w:rPr>
              <w:noProof/>
              <w:lang w:val="bg-BG" w:eastAsia="bg-BG"/>
            </w:rPr>
            <mc:AlternateContent>
              <mc:Choice Requires="wps">
                <w:drawing>
                  <wp:anchor distT="0" distB="0" distL="114300" distR="114300" simplePos="0" relativeHeight="251659264" behindDoc="1" locked="0" layoutInCell="1" allowOverlap="1" wp14:anchorId="65FD7F0C" wp14:editId="6873FF84">
                    <wp:simplePos x="0" y="0"/>
                    <wp:positionH relativeFrom="page">
                      <wp:align>center</wp:align>
                    </wp:positionH>
                    <wp:positionV relativeFrom="page">
                      <wp:align>center</wp:align>
                    </wp:positionV>
                    <wp:extent cx="7315200" cy="9601200"/>
                    <wp:effectExtent l="0" t="0" r="0" b="0"/>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txbx>
                            <w:txbxContent>
                              <w:p w14:paraId="27F42FC2" w14:textId="77777777" w:rsidR="000C7C4E" w:rsidRDefault="000C7C4E" w:rsidP="000C7C4E">
                                <w:pPr>
                                  <w:jc w:val="center"/>
                                  <w:rPr>
                                    <w:lang w:val="en-US"/>
                                  </w:rPr>
                                </w:pPr>
                              </w:p>
                              <w:p w14:paraId="253F3373" w14:textId="77777777" w:rsidR="000C7C4E" w:rsidRDefault="000C7C4E" w:rsidP="000C7C4E">
                                <w:pPr>
                                  <w:jc w:val="center"/>
                                  <w:rPr>
                                    <w:lang w:val="en-US"/>
                                  </w:rPr>
                                </w:pPr>
                              </w:p>
                              <w:p w14:paraId="04A57A74" w14:textId="77777777" w:rsidR="000C7C4E" w:rsidRDefault="000C7C4E" w:rsidP="000C7C4E">
                                <w:pPr>
                                  <w:jc w:val="center"/>
                                  <w:rPr>
                                    <w:lang w:val="en-US"/>
                                  </w:rPr>
                                </w:pPr>
                              </w:p>
                              <w:p w14:paraId="5B57660B" w14:textId="77777777" w:rsidR="000C7C4E" w:rsidRDefault="000C7C4E" w:rsidP="000C7C4E">
                                <w:pPr>
                                  <w:jc w:val="center"/>
                                  <w:rPr>
                                    <w:lang w:val="en-US"/>
                                  </w:rPr>
                                </w:pPr>
                              </w:p>
                              <w:p w14:paraId="42F28CC9" w14:textId="77777777" w:rsidR="000C7C4E" w:rsidRDefault="000C7C4E" w:rsidP="000C7C4E">
                                <w:pPr>
                                  <w:jc w:val="center"/>
                                  <w:rPr>
                                    <w:lang w:val="en-US"/>
                                  </w:rPr>
                                </w:pPr>
                              </w:p>
                              <w:p w14:paraId="6E0FDE39" w14:textId="77777777" w:rsidR="000C7C4E" w:rsidRDefault="000C7C4E" w:rsidP="000C7C4E">
                                <w:pPr>
                                  <w:jc w:val="center"/>
                                  <w:rPr>
                                    <w:lang w:val="en-US"/>
                                  </w:rPr>
                                </w:pPr>
                              </w:p>
                              <w:p w14:paraId="71CD1D6D" w14:textId="77777777" w:rsidR="000C7C4E" w:rsidRDefault="000C7C4E" w:rsidP="000C7C4E">
                                <w:pPr>
                                  <w:jc w:val="center"/>
                                  <w:rPr>
                                    <w:lang w:val="en-US"/>
                                  </w:rPr>
                                </w:pPr>
                              </w:p>
                              <w:p w14:paraId="64EECE04" w14:textId="77777777" w:rsidR="000C7C4E" w:rsidRDefault="000C7C4E" w:rsidP="000C7C4E">
                                <w:pPr>
                                  <w:jc w:val="center"/>
                                  <w:rPr>
                                    <w:lang w:val="en-US"/>
                                  </w:rPr>
                                </w:pPr>
                              </w:p>
                              <w:p w14:paraId="38624D30" w14:textId="77777777" w:rsidR="000C7C4E" w:rsidRDefault="000C7C4E" w:rsidP="000C7C4E">
                                <w:pPr>
                                  <w:jc w:val="center"/>
                                  <w:rPr>
                                    <w:lang w:val="en-US"/>
                                  </w:rPr>
                                </w:pPr>
                              </w:p>
                              <w:p w14:paraId="2E380D32" w14:textId="77777777" w:rsidR="000C7C4E" w:rsidRDefault="000C7C4E" w:rsidP="000C7C4E">
                                <w:pPr>
                                  <w:jc w:val="center"/>
                                  <w:rPr>
                                    <w:lang w:val="en-US"/>
                                  </w:rPr>
                                </w:pPr>
                              </w:p>
                              <w:p w14:paraId="375EFA13" w14:textId="77777777" w:rsidR="000C7C4E" w:rsidRDefault="000C7C4E" w:rsidP="000C7C4E">
                                <w:pPr>
                                  <w:jc w:val="center"/>
                                  <w:rPr>
                                    <w:lang w:val="en-US"/>
                                  </w:rPr>
                                </w:pPr>
                              </w:p>
                              <w:p w14:paraId="51AC8C9C" w14:textId="77777777" w:rsidR="000C7C4E" w:rsidRDefault="000C7C4E" w:rsidP="000C7C4E">
                                <w:pPr>
                                  <w:jc w:val="center"/>
                                  <w:rPr>
                                    <w:lang w:val="en-US"/>
                                  </w:rPr>
                                </w:pPr>
                              </w:p>
                              <w:p w14:paraId="639B111D" w14:textId="77777777" w:rsidR="000C7C4E" w:rsidRDefault="000C7C4E" w:rsidP="000C7C4E">
                                <w:pPr>
                                  <w:jc w:val="center"/>
                                  <w:rPr>
                                    <w:lang w:val="en-US"/>
                                  </w:rPr>
                                </w:pPr>
                              </w:p>
                              <w:p w14:paraId="4EEC7A93" w14:textId="77777777" w:rsidR="000C7C4E" w:rsidRDefault="000C7C4E" w:rsidP="000C7C4E">
                                <w:pPr>
                                  <w:jc w:val="center"/>
                                  <w:rPr>
                                    <w:lang w:val="en-US"/>
                                  </w:rPr>
                                </w:pPr>
                              </w:p>
                              <w:p w14:paraId="6127289A" w14:textId="01B2D0B1" w:rsidR="000C7C4E" w:rsidRPr="000C7C4E" w:rsidRDefault="000C7C4E" w:rsidP="000C7C4E">
                                <w:pPr>
                                  <w:jc w:val="center"/>
                                  <w:rPr>
                                    <w:b/>
                                    <w:sz w:val="48"/>
                                    <w:szCs w:val="48"/>
                                    <w:lang w:val="en-US"/>
                                    <w14:shadow w14:blurRad="50800" w14:dist="0" w14:dir="0" w14:sx="100000" w14:sy="100000" w14:kx="0" w14:ky="0" w14:algn="tl">
                                      <w14:srgbClr w14:val="000000"/>
                                    </w14:shadow>
                                    <w14:textOutline w14:w="8890" w14:cap="flat" w14:cmpd="sng" w14:algn="ctr">
                                      <w14:solidFill>
                                        <w14:srgbClr w14:val="FFFFFF"/>
                                      </w14:solidFill>
                                      <w14:prstDash w14:val="solid"/>
                                      <w14:miter w14:lim="0"/>
                                    </w14:textOutline>
                                    <w14:textFill>
                                      <w14:gradFill>
                                        <w14:gsLst>
                                          <w14:gs w14:pos="0">
                                            <w14:srgbClr w14:val="000000">
                                              <w14:tint w14:val="92000"/>
                                              <w14:shade w14:val="100000"/>
                                              <w14:satMod w14:val="150000"/>
                                            </w14:srgbClr>
                                          </w14:gs>
                                          <w14:gs w14:pos="49000">
                                            <w14:srgbClr w14:val="000000">
                                              <w14:tint w14:val="89000"/>
                                              <w14:shade w14:val="90000"/>
                                              <w14:satMod w14:val="150000"/>
                                            </w14:srgbClr>
                                          </w14:gs>
                                          <w14:gs w14:pos="50000">
                                            <w14:srgbClr w14:val="000000">
                                              <w14:tint w14:val="100000"/>
                                              <w14:shade w14:val="75000"/>
                                              <w14:satMod w14:val="150000"/>
                                            </w14:srgbClr>
                                          </w14:gs>
                                          <w14:gs w14:pos="95000">
                                            <w14:srgbClr w14:val="000000">
                                              <w14:shade w14:val="47000"/>
                                              <w14:satMod w14:val="150000"/>
                                            </w14:srgbClr>
                                          </w14:gs>
                                          <w14:gs w14:pos="100000">
                                            <w14:srgbClr w14:val="000000">
                                              <w14:shade w14:val="39000"/>
                                              <w14:satMod w14:val="150000"/>
                                            </w14:srgbClr>
                                          </w14:gs>
                                        </w14:gsLst>
                                        <w14:lin w14:ang="5400000" w14:scaled="0"/>
                                      </w14:gradFill>
                                    </w14:textFill>
                                  </w:rPr>
                                </w:pPr>
                                <w:r w:rsidRPr="000C7C4E">
                                  <w:rPr>
                                    <w:b/>
                                    <w:sz w:val="48"/>
                                    <w:szCs w:val="48"/>
                                    <w:lang w:val="en-US"/>
                                    <w14:shadow w14:blurRad="50800" w14:dist="0" w14:dir="0" w14:sx="100000" w14:sy="100000" w14:kx="0" w14:ky="0" w14:algn="tl">
                                      <w14:srgbClr w14:val="000000"/>
                                    </w14:shadow>
                                    <w14:textOutline w14:w="8890" w14:cap="flat" w14:cmpd="sng" w14:algn="ctr">
                                      <w14:solidFill>
                                        <w14:srgbClr w14:val="FFFFFF"/>
                                      </w14:solidFill>
                                      <w14:prstDash w14:val="solid"/>
                                      <w14:miter w14:lim="0"/>
                                    </w14:textOutline>
                                    <w14:textFill>
                                      <w14:gradFill>
                                        <w14:gsLst>
                                          <w14:gs w14:pos="0">
                                            <w14:srgbClr w14:val="000000">
                                              <w14:tint w14:val="92000"/>
                                              <w14:shade w14:val="100000"/>
                                              <w14:satMod w14:val="150000"/>
                                            </w14:srgbClr>
                                          </w14:gs>
                                          <w14:gs w14:pos="49000">
                                            <w14:srgbClr w14:val="000000">
                                              <w14:tint w14:val="89000"/>
                                              <w14:shade w14:val="90000"/>
                                              <w14:satMod w14:val="150000"/>
                                            </w14:srgbClr>
                                          </w14:gs>
                                          <w14:gs w14:pos="50000">
                                            <w14:srgbClr w14:val="000000">
                                              <w14:tint w14:val="100000"/>
                                              <w14:shade w14:val="75000"/>
                                              <w14:satMod w14:val="150000"/>
                                            </w14:srgbClr>
                                          </w14:gs>
                                          <w14:gs w14:pos="95000">
                                            <w14:srgbClr w14:val="000000">
                                              <w14:shade w14:val="47000"/>
                                              <w14:satMod w14:val="150000"/>
                                            </w14:srgbClr>
                                          </w14:gs>
                                          <w14:gs w14:pos="100000">
                                            <w14:srgbClr w14:val="000000">
                                              <w14:shade w14:val="39000"/>
                                              <w14:satMod w14:val="150000"/>
                                            </w14:srgbClr>
                                          </w14:gs>
                                        </w14:gsLst>
                                        <w14:lin w14:ang="5400000" w14:scaled="0"/>
                                      </w14:gradFill>
                                    </w14:textFill>
                                  </w:rPr>
                                  <w:t>LECTURER: RIAZ BHATTI</w:t>
                                </w:r>
                              </w:p>
                            </w:txbxContent>
                          </wps:txbx>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id="Rectangle 464" o:spid="_x0000_s1031"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" fillcolor="#e7e6e6 [3214]" stroked="f">
                    <v:textbox>
                      <w:txbxContent>
                        <w:p w14:paraId="27F42FC2" w14:textId="77777777" w:rsidR="000C7C4E" w:rsidRDefault="000C7C4E" w:rsidP="000C7C4E">
                          <w:pPr>
                            <w:jc w:val="center"/>
                            <w:rPr>
                              <w:lang w:val="en-US"/>
                            </w:rPr>
                          </w:pPr>
                        </w:p>
                        <w:p w14:paraId="253F3373" w14:textId="77777777" w:rsidR="000C7C4E" w:rsidRDefault="000C7C4E" w:rsidP="000C7C4E">
                          <w:pPr>
                            <w:jc w:val="center"/>
                            <w:rPr>
                              <w:lang w:val="en-US"/>
                            </w:rPr>
                          </w:pPr>
                        </w:p>
                        <w:p w14:paraId="04A57A74" w14:textId="77777777" w:rsidR="000C7C4E" w:rsidRDefault="000C7C4E" w:rsidP="000C7C4E">
                          <w:pPr>
                            <w:jc w:val="center"/>
                            <w:rPr>
                              <w:lang w:val="en-US"/>
                            </w:rPr>
                          </w:pPr>
                        </w:p>
                        <w:p w14:paraId="5B57660B" w14:textId="77777777" w:rsidR="000C7C4E" w:rsidRDefault="000C7C4E" w:rsidP="000C7C4E">
                          <w:pPr>
                            <w:jc w:val="center"/>
                            <w:rPr>
                              <w:lang w:val="en-US"/>
                            </w:rPr>
                          </w:pPr>
                        </w:p>
                        <w:p w14:paraId="42F28CC9" w14:textId="77777777" w:rsidR="000C7C4E" w:rsidRDefault="000C7C4E" w:rsidP="000C7C4E">
                          <w:pPr>
                            <w:jc w:val="center"/>
                            <w:rPr>
                              <w:lang w:val="en-US"/>
                            </w:rPr>
                          </w:pPr>
                        </w:p>
                        <w:p w14:paraId="6E0FDE39" w14:textId="77777777" w:rsidR="000C7C4E" w:rsidRDefault="000C7C4E" w:rsidP="000C7C4E">
                          <w:pPr>
                            <w:jc w:val="center"/>
                            <w:rPr>
                              <w:lang w:val="en-US"/>
                            </w:rPr>
                          </w:pPr>
                        </w:p>
                        <w:p w14:paraId="71CD1D6D" w14:textId="77777777" w:rsidR="000C7C4E" w:rsidRDefault="000C7C4E" w:rsidP="000C7C4E">
                          <w:pPr>
                            <w:jc w:val="center"/>
                            <w:rPr>
                              <w:lang w:val="en-US"/>
                            </w:rPr>
                          </w:pPr>
                        </w:p>
                        <w:p w14:paraId="64EECE04" w14:textId="77777777" w:rsidR="000C7C4E" w:rsidRDefault="000C7C4E" w:rsidP="000C7C4E">
                          <w:pPr>
                            <w:jc w:val="center"/>
                            <w:rPr>
                              <w:lang w:val="en-US"/>
                            </w:rPr>
                          </w:pPr>
                        </w:p>
                        <w:p w14:paraId="38624D30" w14:textId="77777777" w:rsidR="000C7C4E" w:rsidRDefault="000C7C4E" w:rsidP="000C7C4E">
                          <w:pPr>
                            <w:jc w:val="center"/>
                            <w:rPr>
                              <w:lang w:val="en-US"/>
                            </w:rPr>
                          </w:pPr>
                        </w:p>
                        <w:p w14:paraId="2E380D32" w14:textId="77777777" w:rsidR="000C7C4E" w:rsidRDefault="000C7C4E" w:rsidP="000C7C4E">
                          <w:pPr>
                            <w:jc w:val="center"/>
                            <w:rPr>
                              <w:lang w:val="en-US"/>
                            </w:rPr>
                          </w:pPr>
                        </w:p>
                        <w:p w14:paraId="375EFA13" w14:textId="77777777" w:rsidR="000C7C4E" w:rsidRDefault="000C7C4E" w:rsidP="000C7C4E">
                          <w:pPr>
                            <w:jc w:val="center"/>
                            <w:rPr>
                              <w:lang w:val="en-US"/>
                            </w:rPr>
                          </w:pPr>
                        </w:p>
                        <w:p w14:paraId="51AC8C9C" w14:textId="77777777" w:rsidR="000C7C4E" w:rsidRDefault="000C7C4E" w:rsidP="000C7C4E">
                          <w:pPr>
                            <w:jc w:val="center"/>
                            <w:rPr>
                              <w:lang w:val="en-US"/>
                            </w:rPr>
                          </w:pPr>
                        </w:p>
                        <w:p w14:paraId="639B111D" w14:textId="77777777" w:rsidR="000C7C4E" w:rsidRDefault="000C7C4E" w:rsidP="000C7C4E">
                          <w:pPr>
                            <w:jc w:val="center"/>
                            <w:rPr>
                              <w:lang w:val="en-US"/>
                            </w:rPr>
                          </w:pPr>
                        </w:p>
                        <w:p w14:paraId="4EEC7A93" w14:textId="77777777" w:rsidR="000C7C4E" w:rsidRDefault="000C7C4E" w:rsidP="000C7C4E">
                          <w:pPr>
                            <w:jc w:val="center"/>
                            <w:rPr>
                              <w:lang w:val="en-US"/>
                            </w:rPr>
                          </w:pPr>
                        </w:p>
                        <w:p w14:paraId="6127289A" w14:textId="01B2D0B1" w:rsidR="000C7C4E" w:rsidRPr="000C7C4E" w:rsidRDefault="000C7C4E" w:rsidP="000C7C4E">
                          <w:pPr>
                            <w:jc w:val="center"/>
                            <w:rPr>
                              <w:b/>
                              <w:sz w:val="48"/>
                              <w:szCs w:val="48"/>
                              <w:lang w:val="en-US"/>
                              <w14:shadow w14:blurRad="50800" w14:dist="0" w14:dir="0" w14:sx="100000" w14:sy="100000" w14:kx="0" w14:ky="0" w14:algn="tl">
                                <w14:srgbClr w14:val="000000"/>
                              </w14:shadow>
                              <w14:textOutline w14:w="8890" w14:cap="flat" w14:cmpd="sng" w14:algn="ctr">
                                <w14:solidFill>
                                  <w14:srgbClr w14:val="FFFFFF"/>
                                </w14:solidFill>
                                <w14:prstDash w14:val="solid"/>
                                <w14:miter w14:lim="0"/>
                              </w14:textOutline>
                              <w14:textFill>
                                <w14:gradFill>
                                  <w14:gsLst>
                                    <w14:gs w14:pos="0">
                                      <w14:srgbClr w14:val="000000">
                                        <w14:tint w14:val="92000"/>
                                        <w14:shade w14:val="100000"/>
                                        <w14:satMod w14:val="150000"/>
                                      </w14:srgbClr>
                                    </w14:gs>
                                    <w14:gs w14:pos="49000">
                                      <w14:srgbClr w14:val="000000">
                                        <w14:tint w14:val="89000"/>
                                        <w14:shade w14:val="90000"/>
                                        <w14:satMod w14:val="150000"/>
                                      </w14:srgbClr>
                                    </w14:gs>
                                    <w14:gs w14:pos="50000">
                                      <w14:srgbClr w14:val="000000">
                                        <w14:tint w14:val="100000"/>
                                        <w14:shade w14:val="75000"/>
                                        <w14:satMod w14:val="150000"/>
                                      </w14:srgbClr>
                                    </w14:gs>
                                    <w14:gs w14:pos="95000">
                                      <w14:srgbClr w14:val="000000">
                                        <w14:shade w14:val="47000"/>
                                        <w14:satMod w14:val="150000"/>
                                      </w14:srgbClr>
                                    </w14:gs>
                                    <w14:gs w14:pos="100000">
                                      <w14:srgbClr w14:val="000000">
                                        <w14:shade w14:val="39000"/>
                                        <w14:satMod w14:val="150000"/>
                                      </w14:srgbClr>
                                    </w14:gs>
                                  </w14:gsLst>
                                  <w14:lin w14:ang="5400000" w14:scaled="0"/>
                                </w14:gradFill>
                              </w14:textFill>
                            </w:rPr>
                          </w:pPr>
                          <w:r w:rsidRPr="000C7C4E">
                            <w:rPr>
                              <w:b/>
                              <w:sz w:val="48"/>
                              <w:szCs w:val="48"/>
                              <w:lang w:val="en-US"/>
                              <w14:shadow w14:blurRad="50800" w14:dist="0" w14:dir="0" w14:sx="100000" w14:sy="100000" w14:kx="0" w14:ky="0" w14:algn="tl">
                                <w14:srgbClr w14:val="000000"/>
                              </w14:shadow>
                              <w14:textOutline w14:w="8890" w14:cap="flat" w14:cmpd="sng" w14:algn="ctr">
                                <w14:solidFill>
                                  <w14:srgbClr w14:val="FFFFFF"/>
                                </w14:solidFill>
                                <w14:prstDash w14:val="solid"/>
                                <w14:miter w14:lim="0"/>
                              </w14:textOutline>
                              <w14:textFill>
                                <w14:gradFill>
                                  <w14:gsLst>
                                    <w14:gs w14:pos="0">
                                      <w14:srgbClr w14:val="000000">
                                        <w14:tint w14:val="92000"/>
                                        <w14:shade w14:val="100000"/>
                                        <w14:satMod w14:val="150000"/>
                                      </w14:srgbClr>
                                    </w14:gs>
                                    <w14:gs w14:pos="49000">
                                      <w14:srgbClr w14:val="000000">
                                        <w14:tint w14:val="89000"/>
                                        <w14:shade w14:val="90000"/>
                                        <w14:satMod w14:val="150000"/>
                                      </w14:srgbClr>
                                    </w14:gs>
                                    <w14:gs w14:pos="50000">
                                      <w14:srgbClr w14:val="000000">
                                        <w14:tint w14:val="100000"/>
                                        <w14:shade w14:val="75000"/>
                                        <w14:satMod w14:val="150000"/>
                                      </w14:srgbClr>
                                    </w14:gs>
                                    <w14:gs w14:pos="95000">
                                      <w14:srgbClr w14:val="000000">
                                        <w14:shade w14:val="47000"/>
                                        <w14:satMod w14:val="150000"/>
                                      </w14:srgbClr>
                                    </w14:gs>
                                    <w14:gs w14:pos="100000">
                                      <w14:srgbClr w14:val="000000">
                                        <w14:shade w14:val="39000"/>
                                        <w14:satMod w14:val="150000"/>
                                      </w14:srgbClr>
                                    </w14:gs>
                                  </w14:gsLst>
                                  <w14:lin w14:ang="5400000" w14:scaled="0"/>
                                </w14:gradFill>
                              </w14:textFill>
                            </w:rPr>
                            <w:t>LECTURER: RIAZ BHATTI</w:t>
                          </w:r>
                        </w:p>
                      </w:txbxContent>
                    </v:textbox>
                    <w10:wrap anchorx="page" anchory="page"/>
                  </v:rect>
                </w:pict>
              </mc:Fallback>
            </mc:AlternateContent>
          </w:r>
        </w:p>
        <w:p w14:paraId="4D927405" w14:textId="09E31A48" w:rsidR="00197939" w:rsidRDefault="000C7C4E">
          <w:pPr>
            <w:spacing w:after="0" w:line="240" w:lineRule="auto"/>
          </w:pPr>
          <w:r>
            <w:rPr>
              <w:noProof/>
              <w:lang w:val="bg-BG" w:eastAsia="bg-BG"/>
            </w:rPr>
            <mc:AlternateContent>
              <mc:Choice Requires="wpg">
                <w:drawing>
                  <wp:anchor distT="0" distB="0" distL="114300" distR="114300" simplePos="0" relativeHeight="251661312" behindDoc="0" locked="0" layoutInCell="1" allowOverlap="1" wp14:anchorId="3E6EDF6D" wp14:editId="22C26CE9">
                    <wp:simplePos x="0" y="0"/>
                    <wp:positionH relativeFrom="page">
                      <wp:align>right</wp:align>
                    </wp:positionH>
                    <wp:positionV relativeFrom="page">
                      <wp:align>bottom</wp:align>
                    </wp:positionV>
                    <wp:extent cx="5944792" cy="3612515"/>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5944792" cy="3612675"/>
                              <a:chOff x="-1272001" y="-238539"/>
                              <a:chExt cx="5943823" cy="3612675"/>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1272001" y="-238539"/>
                                <a:ext cx="5175694" cy="2848094"/>
                              </a:xfrm>
                              <a:prstGeom prst="rect">
                                <a:avLst/>
                              </a:prstGeom>
                              <a:noFill/>
                              <a:ln w="6350">
                                <a:noFill/>
                              </a:ln>
                            </wps:spPr>
                            <wps:txbx>
                              <w:txbxContent>
                                <w:sdt>
                                  <w:sdtPr>
                                    <w:rPr>
                                      <w:color w:val="44546A" w:themeColor="text2"/>
                                      <w:spacing w:val="10"/>
                                      <w:sz w:val="56"/>
                                      <w:szCs w:val="56"/>
                                    </w:rPr>
                                    <w:alias w:val="Author"/>
                                    <w:tag w:val=""/>
                                    <w:id w:val="-2104176523"/>
                                    <w:dataBinding w:prefixMappings="xmlns:ns0='http://purl.org/dc/elements/1.1/' xmlns:ns1='http://schemas.openxmlformats.org/package/2006/metadata/core-properties' " w:xpath="/ns1:coreProperties[1]/ns0:creator[1]" w:storeItemID="{6C3C8BC8-F283-45AE-878A-BAB7291924A1}"/>
                                    <w:text/>
                                  </w:sdtPr>
                                  <w:sdtEndPr/>
                                  <w:sdtContent>
                                    <w:p w14:paraId="0187C977" w14:textId="473168FC" w:rsidR="00197939" w:rsidRPr="000C7C4E" w:rsidRDefault="00197939" w:rsidP="000C7C4E">
                                      <w:pPr>
                                        <w:pStyle w:val="NoSpacing"/>
                                        <w:spacing w:after="240"/>
                                        <w:jc w:val="center"/>
                                        <w:rPr>
                                          <w:color w:val="44546A" w:themeColor="text2"/>
                                          <w:spacing w:val="10"/>
                                          <w:sz w:val="56"/>
                                          <w:szCs w:val="56"/>
                                        </w:rPr>
                                      </w:pPr>
                                      <w:r w:rsidRPr="000C7C4E">
                                        <w:rPr>
                                          <w:color w:val="44546A" w:themeColor="text2"/>
                                          <w:spacing w:val="10"/>
                                          <w:sz w:val="56"/>
                                          <w:szCs w:val="56"/>
                                        </w:rPr>
                                        <w:t>Student ID:</w:t>
                                      </w:r>
                                      <w:r w:rsidR="000C7C4E" w:rsidRPr="000C7C4E">
                                        <w:rPr>
                                          <w:color w:val="44546A" w:themeColor="text2"/>
                                          <w:spacing w:val="10"/>
                                          <w:sz w:val="56"/>
                                          <w:szCs w:val="56"/>
                                        </w:rPr>
                                        <w:t>1916908</w:t>
                                      </w:r>
                                    </w:p>
                                  </w:sdtContent>
                                </w:sdt>
                                <w:p w14:paraId="514899EB" w14:textId="1CC39FC5" w:rsidR="00197939" w:rsidRPr="000C7C4E" w:rsidRDefault="00E8454B" w:rsidP="000C7C4E">
                                  <w:pPr>
                                    <w:pStyle w:val="NoSpacing"/>
                                    <w:jc w:val="center"/>
                                    <w:rPr>
                                      <w:color w:val="44546A" w:themeColor="text2"/>
                                      <w:spacing w:val="10"/>
                                      <w:sz w:val="56"/>
                                      <w:szCs w:val="56"/>
                                    </w:rPr>
                                  </w:pPr>
                                  <w:sdt>
                                    <w:sdtPr>
                                      <w:rPr>
                                        <w:color w:val="44546A" w:themeColor="text2"/>
                                        <w:spacing w:val="10"/>
                                        <w:sz w:val="56"/>
                                        <w:szCs w:val="56"/>
                                      </w:rPr>
                                      <w:alias w:val="Company"/>
                                      <w:tag w:val=""/>
                                      <w:id w:val="2040695763"/>
                                      <w:dataBinding w:prefixMappings="xmlns:ns0='http://schemas.openxmlformats.org/officeDocument/2006/extended-properties' " w:xpath="/ns0:Properties[1]/ns0:Company[1]" w:storeItemID="{6668398D-A668-4E3E-A5EB-62B293D839F1}"/>
                                      <w:text/>
                                    </w:sdtPr>
                                    <w:sdtEndPr/>
                                    <w:sdtContent>
                                      <w:r w:rsidR="00853AE8">
                                        <w:rPr>
                                          <w:color w:val="44546A" w:themeColor="text2"/>
                                          <w:spacing w:val="10"/>
                                          <w:sz w:val="56"/>
                                          <w:szCs w:val="56"/>
                                          <w:lang w:val="bg-BG"/>
                                        </w:rPr>
                                        <w:t>Student Name:</w:t>
                                      </w:r>
                                    </w:sdtContent>
                                  </w:sdt>
                                  <w:r w:rsidR="000C7C4E" w:rsidRPr="000C7C4E">
                                    <w:rPr>
                                      <w:color w:val="44546A" w:themeColor="text2"/>
                                      <w:spacing w:val="10"/>
                                      <w:sz w:val="56"/>
                                      <w:szCs w:val="56"/>
                                    </w:rPr>
                                    <w:t>DIANA VELIKOVA</w:t>
                                  </w: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454" o:spid="_x0000_s1032" alt="Title: Author and company name with crop mark graphic" style="position:absolute;margin-left:416.9pt;margin-top:0;width:468.1pt;height:284.45pt;z-index:251661312;mso-position-horizontal:right;mso-position-horizontal-relative:page;mso-position-vertical:bottom;mso-position-vertical-relative:page;mso-width-relative:margin;mso-height-relative:margin" coordorigin="-12720,-2385" coordsize="59438,361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">
                    <v:group id="Group 455" o:spid="_x0000_s1033" style="position:absolute;left:20383;width:26335;height:33741" coordsize="26289,33718"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CVutV3FAAAA3AAA&#10;AA8AAAAAAAAAAAAAAAAAqgIAAGRycy9kb3ducmV2LnhtbFBLBQYAAAAABAAEAPoAAACcAwAAAAA=&#10;">
                      <v:shape id="Freeform 456" o:spid="_x0000_s1034" style="position:absolute;width:21336;height:28670;visibility:visible;mso-wrap-style:square;v-text-anchor:top" coordsize="1344,180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4vd68MA&#10;AADcAAAADwAAAGRycy9kb3ducmV2LnhtbESPQWvCQBSE70L/w/IKvemmYkRSV5EWUbwlptDjI/ua&#10;hGbfht1VU3+9Kwgeh5n5hlmuB9OJMznfWlbwPklAEFdWt1wrKI/b8QKED8gaO8uk4J88rFcvoyVm&#10;2l44p3MRahEh7DNU0ITQZ1L6qiGDfmJ74uj9WmcwROlqqR1eItx0cpokc2mw5bjQYE+fDVV/xcko&#10;cPn3Id8UWO5ObOinSL9kur8q9fY6bD5ABBrCM/xo77WCWTqH+5l4BOTqB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4vd68MAAADcAAAADwAAAAAAAAAAAAAAAACYAgAAZHJzL2Rv&#10;d25yZXYueG1sUEsFBgAAAAAEAAQA9QAAAIgDAAAAAA==&#10;" path="m1344,1806l,1806,,1641r1176,l1176,r168,l1344,1806xe" fillcolor="#44546a [3215]" stroked="f">
                        <v:path arrowok="t" o:connecttype="custom" o:connectlocs="2133600,2867025;0,2867025;0,2605088;1866900,2605088;1866900,0;2133600,0;2133600,2867025" o:connectangles="0,0,0,0,0,0,0"/>
                      </v:shape>
                      <v:rect id="Rectangle 457" o:spid="_x0000_s1035" style="position:absolute;left:95;width:26194;height:33718;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eRGe8QA&#10;AADcAAAADwAAAGRycy9kb3ducmV2LnhtbESPQWsCMRSE74X+h/AK3mq2Yq2sRlFBrHgote39mTx3&#10;l25eliTurv/eCIUeh5n5hpkve1uLlnyoHCt4GWYgiLUzFRcKvr+2z1MQISIbrB2TgisFWC4eH+aY&#10;G9fxJ7XHWIgE4ZCjgjLGJpcy6JIshqFriJN3dt5iTNIX0njsEtzWcpRlE2mx4rRQYkObkvTv8WIV&#10;/LjzurP6xPv2+lFddgev9fSg1OCpX81AROrjf/iv/W4UjF/f4H4mHQG5uA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nkRnvEAAAA3AAAAA8AAAAAAAAAAAAAAAAAmAIAAGRycy9k&#10;b3ducmV2LnhtbFBLBQYAAAAABAAEAPUAAACJAwAAAAA=&#10;" filled="f" stroked="f" strokeweight="1pt"/>
                    </v:group>
                    <v:shape id="Text Box 458" o:spid="_x0000_s1036" type="#_x0000_t202" style="position:absolute;left:-12720;top:-2385;width:51756;height:28480;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" filled="f" stroked="f" strokeweight=".5pt">
                      <v:textbox inset="0,0,36pt,36pt">
                        <w:txbxContent>
                          <w:sdt>
                            <w:sdtPr>
                              <w:rPr>
                                <w:color w:val="44546A" w:themeColor="text2"/>
                                <w:spacing w:val="10"/>
                                <w:sz w:val="56"/>
                                <w:szCs w:val="56"/>
                              </w:rPr>
                              <w:alias w:val="Author"/>
                              <w:tag w:val=""/>
                              <w:id w:val="-2104176523"/>
                              <w:dataBinding w:prefixMappings="xmlns:ns0='http://purl.org/dc/elements/1.1/' xmlns:ns1='http://schemas.openxmlformats.org/package/2006/metadata/core-properties' " w:xpath="/ns1:coreProperties[1]/ns0:creator[1]" w:storeItemID="{6C3C8BC8-F283-45AE-878A-BAB7291924A1}"/>
                              <w:text/>
                            </w:sdtPr>
                            <w:sdtEndPr/>
                            <w:sdtContent>
                              <w:p w14:paraId="0187C977" w14:textId="473168FC" w:rsidR="00197939" w:rsidRPr="000C7C4E" w:rsidRDefault="00197939" w:rsidP="000C7C4E">
                                <w:pPr>
                                  <w:pStyle w:val="NoSpacing"/>
                                  <w:spacing w:after="240"/>
                                  <w:jc w:val="center"/>
                                  <w:rPr>
                                    <w:color w:val="44546A" w:themeColor="text2"/>
                                    <w:spacing w:val="10"/>
                                    <w:sz w:val="56"/>
                                    <w:szCs w:val="56"/>
                                  </w:rPr>
                                </w:pPr>
                                <w:r w:rsidRPr="000C7C4E">
                                  <w:rPr>
                                    <w:color w:val="44546A" w:themeColor="text2"/>
                                    <w:spacing w:val="10"/>
                                    <w:sz w:val="56"/>
                                    <w:szCs w:val="56"/>
                                  </w:rPr>
                                  <w:t>Student ID:</w:t>
                                </w:r>
                                <w:r w:rsidR="000C7C4E" w:rsidRPr="000C7C4E">
                                  <w:rPr>
                                    <w:color w:val="44546A" w:themeColor="text2"/>
                                    <w:spacing w:val="10"/>
                                    <w:sz w:val="56"/>
                                    <w:szCs w:val="56"/>
                                  </w:rPr>
                                  <w:t>1916908</w:t>
                                </w:r>
                              </w:p>
                            </w:sdtContent>
                          </w:sdt>
                          <w:p w14:paraId="514899EB" w14:textId="1CC39FC5" w:rsidR="00197939" w:rsidRPr="000C7C4E" w:rsidRDefault="00E8454B" w:rsidP="000C7C4E">
                            <w:pPr>
                              <w:pStyle w:val="NoSpacing"/>
                              <w:jc w:val="center"/>
                              <w:rPr>
                                <w:color w:val="44546A" w:themeColor="text2"/>
                                <w:spacing w:val="10"/>
                                <w:sz w:val="56"/>
                                <w:szCs w:val="56"/>
                              </w:rPr>
                            </w:pPr>
                            <w:sdt>
                              <w:sdtPr>
                                <w:rPr>
                                  <w:color w:val="44546A" w:themeColor="text2"/>
                                  <w:spacing w:val="10"/>
                                  <w:sz w:val="56"/>
                                  <w:szCs w:val="56"/>
                                </w:rPr>
                                <w:alias w:val="Company"/>
                                <w:tag w:val=""/>
                                <w:id w:val="2040695763"/>
                                <w:dataBinding w:prefixMappings="xmlns:ns0='http://schemas.openxmlformats.org/officeDocument/2006/extended-properties' " w:xpath="/ns0:Properties[1]/ns0:Company[1]" w:storeItemID="{6668398D-A668-4E3E-A5EB-62B293D839F1}"/>
                                <w:text/>
                              </w:sdtPr>
                              <w:sdtEndPr/>
                              <w:sdtContent>
                                <w:r w:rsidR="00853AE8">
                                  <w:rPr>
                                    <w:color w:val="44546A" w:themeColor="text2"/>
                                    <w:spacing w:val="10"/>
                                    <w:sz w:val="56"/>
                                    <w:szCs w:val="56"/>
                                    <w:lang w:val="bg-BG"/>
                                  </w:rPr>
                                  <w:t>Student Name:</w:t>
                                </w:r>
                              </w:sdtContent>
                            </w:sdt>
                            <w:r w:rsidR="000C7C4E" w:rsidRPr="000C7C4E">
                              <w:rPr>
                                <w:color w:val="44546A" w:themeColor="text2"/>
                                <w:spacing w:val="10"/>
                                <w:sz w:val="56"/>
                                <w:szCs w:val="56"/>
                              </w:rPr>
                              <w:t>DIANA VELIKOVA</w:t>
                            </w:r>
                          </w:p>
                        </w:txbxContent>
                      </v:textbox>
                    </v:shape>
                    <w10:wrap anchorx="page" anchory="page"/>
                  </v:group>
                </w:pict>
              </mc:Fallback>
            </mc:AlternateContent>
          </w:r>
          <w:r w:rsidR="00197939">
            <w:br w:type="page"/>
          </w:r>
        </w:p>
        <w:bookmarkStart w:id="0" w:name="_GoBack" w:displacedByCustomXml="next"/>
        <w:bookmarkEnd w:id="0" w:displacedByCustomXml="next"/>
      </w:sdtContent>
    </w:sdt>
    <w:sdt>
      <w:sdtPr>
        <w:rPr>
          <w:rFonts w:ascii="Arial" w:eastAsiaTheme="minorHAnsi" w:hAnsi="Arial" w:cstheme="minorBidi"/>
          <w:b w:val="0"/>
          <w:bCs w:val="0"/>
          <w:color w:val="auto"/>
          <w:sz w:val="24"/>
          <w:szCs w:val="22"/>
          <w:lang w:val="en-GB"/>
        </w:rPr>
        <w:id w:val="-1976668423"/>
        <w:docPartObj>
          <w:docPartGallery w:val="Table of Contents"/>
          <w:docPartUnique/>
        </w:docPartObj>
      </w:sdtPr>
      <w:sdtEndPr>
        <w:rPr>
          <w:noProof/>
        </w:rPr>
      </w:sdtEndPr>
      <w:sdtContent>
        <w:p w14:paraId="6A8B5EBC" w14:textId="7BF019B8" w:rsidR="002C1519" w:rsidRDefault="002C1519">
          <w:pPr>
            <w:pStyle w:val="TOCHeading"/>
          </w:pPr>
          <w:r>
            <w:t>Table of Contents</w:t>
          </w:r>
        </w:p>
        <w:p w14:paraId="0FDAE8AB" w14:textId="0F79C937" w:rsidR="002C1519" w:rsidRDefault="002C1519">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59125893" w:history="1">
            <w:r w:rsidRPr="00AB052B">
              <w:rPr>
                <w:rStyle w:val="Hyperlink"/>
                <w:noProof/>
              </w:rPr>
              <w:t>Introduction</w:t>
            </w:r>
            <w:r>
              <w:rPr>
                <w:noProof/>
                <w:webHidden/>
              </w:rPr>
              <w:tab/>
            </w:r>
            <w:r>
              <w:rPr>
                <w:noProof/>
                <w:webHidden/>
              </w:rPr>
              <w:fldChar w:fldCharType="begin"/>
            </w:r>
            <w:r>
              <w:rPr>
                <w:noProof/>
                <w:webHidden/>
              </w:rPr>
              <w:instrText xml:space="preserve"> PAGEREF _Toc59125893 \h </w:instrText>
            </w:r>
            <w:r>
              <w:rPr>
                <w:noProof/>
                <w:webHidden/>
              </w:rPr>
            </w:r>
            <w:r>
              <w:rPr>
                <w:noProof/>
                <w:webHidden/>
              </w:rPr>
              <w:fldChar w:fldCharType="separate"/>
            </w:r>
            <w:r>
              <w:rPr>
                <w:noProof/>
                <w:webHidden/>
              </w:rPr>
              <w:t>2</w:t>
            </w:r>
            <w:r>
              <w:rPr>
                <w:noProof/>
                <w:webHidden/>
              </w:rPr>
              <w:fldChar w:fldCharType="end"/>
            </w:r>
          </w:hyperlink>
        </w:p>
        <w:p w14:paraId="5C1C96F3" w14:textId="0BE069DC" w:rsidR="002C1519" w:rsidRDefault="00E8454B">
          <w:pPr>
            <w:pStyle w:val="TOC1"/>
            <w:tabs>
              <w:tab w:val="right" w:leader="dot" w:pos="9016"/>
            </w:tabs>
            <w:rPr>
              <w:noProof/>
            </w:rPr>
          </w:pPr>
          <w:hyperlink w:anchor="_Toc59125894" w:history="1">
            <w:r w:rsidR="002C1519" w:rsidRPr="00AB052B">
              <w:rPr>
                <w:rStyle w:val="Hyperlink"/>
                <w:noProof/>
              </w:rPr>
              <w:t>Information and understanding of the topic</w:t>
            </w:r>
            <w:r w:rsidR="002C1519">
              <w:rPr>
                <w:noProof/>
                <w:webHidden/>
              </w:rPr>
              <w:tab/>
            </w:r>
            <w:r w:rsidR="002C1519">
              <w:rPr>
                <w:noProof/>
                <w:webHidden/>
              </w:rPr>
              <w:fldChar w:fldCharType="begin"/>
            </w:r>
            <w:r w:rsidR="002C1519">
              <w:rPr>
                <w:noProof/>
                <w:webHidden/>
              </w:rPr>
              <w:instrText xml:space="preserve"> PAGEREF _Toc59125894 \h </w:instrText>
            </w:r>
            <w:r w:rsidR="002C1519">
              <w:rPr>
                <w:noProof/>
                <w:webHidden/>
              </w:rPr>
            </w:r>
            <w:r w:rsidR="002C1519">
              <w:rPr>
                <w:noProof/>
                <w:webHidden/>
              </w:rPr>
              <w:fldChar w:fldCharType="separate"/>
            </w:r>
            <w:r w:rsidR="002C1519">
              <w:rPr>
                <w:noProof/>
                <w:webHidden/>
              </w:rPr>
              <w:t>2</w:t>
            </w:r>
            <w:r w:rsidR="002C1519">
              <w:rPr>
                <w:noProof/>
                <w:webHidden/>
              </w:rPr>
              <w:fldChar w:fldCharType="end"/>
            </w:r>
          </w:hyperlink>
        </w:p>
        <w:p w14:paraId="4FD7D645" w14:textId="7A212775" w:rsidR="002C1519" w:rsidRDefault="00E8454B">
          <w:pPr>
            <w:pStyle w:val="TOC1"/>
            <w:tabs>
              <w:tab w:val="right" w:leader="dot" w:pos="9016"/>
            </w:tabs>
            <w:rPr>
              <w:noProof/>
            </w:rPr>
          </w:pPr>
          <w:hyperlink w:anchor="_Toc59125895" w:history="1">
            <w:r w:rsidR="002C1519" w:rsidRPr="00AB052B">
              <w:rPr>
                <w:rStyle w:val="Hyperlink"/>
                <w:noProof/>
              </w:rPr>
              <w:t>Evaluation</w:t>
            </w:r>
            <w:r w:rsidR="002C1519">
              <w:rPr>
                <w:noProof/>
                <w:webHidden/>
              </w:rPr>
              <w:tab/>
            </w:r>
            <w:r w:rsidR="002C1519">
              <w:rPr>
                <w:noProof/>
                <w:webHidden/>
              </w:rPr>
              <w:fldChar w:fldCharType="begin"/>
            </w:r>
            <w:r w:rsidR="002C1519">
              <w:rPr>
                <w:noProof/>
                <w:webHidden/>
              </w:rPr>
              <w:instrText xml:space="preserve"> PAGEREF _Toc59125895 \h </w:instrText>
            </w:r>
            <w:r w:rsidR="002C1519">
              <w:rPr>
                <w:noProof/>
                <w:webHidden/>
              </w:rPr>
            </w:r>
            <w:r w:rsidR="002C1519">
              <w:rPr>
                <w:noProof/>
                <w:webHidden/>
              </w:rPr>
              <w:fldChar w:fldCharType="separate"/>
            </w:r>
            <w:r w:rsidR="002C1519">
              <w:rPr>
                <w:noProof/>
                <w:webHidden/>
              </w:rPr>
              <w:t>3</w:t>
            </w:r>
            <w:r w:rsidR="002C1519">
              <w:rPr>
                <w:noProof/>
                <w:webHidden/>
              </w:rPr>
              <w:fldChar w:fldCharType="end"/>
            </w:r>
          </w:hyperlink>
        </w:p>
        <w:p w14:paraId="264407C9" w14:textId="561B220F" w:rsidR="002C1519" w:rsidRDefault="00E8454B">
          <w:pPr>
            <w:pStyle w:val="TOC1"/>
            <w:tabs>
              <w:tab w:val="right" w:leader="dot" w:pos="9016"/>
            </w:tabs>
            <w:rPr>
              <w:noProof/>
            </w:rPr>
          </w:pPr>
          <w:hyperlink w:anchor="_Toc59125896" w:history="1">
            <w:r w:rsidR="002C1519" w:rsidRPr="00AB052B">
              <w:rPr>
                <w:rStyle w:val="Hyperlink"/>
                <w:noProof/>
              </w:rPr>
              <w:t>Investigation</w:t>
            </w:r>
            <w:r w:rsidR="002C1519">
              <w:rPr>
                <w:noProof/>
                <w:webHidden/>
              </w:rPr>
              <w:tab/>
            </w:r>
            <w:r w:rsidR="002C1519">
              <w:rPr>
                <w:noProof/>
                <w:webHidden/>
              </w:rPr>
              <w:fldChar w:fldCharType="begin"/>
            </w:r>
            <w:r w:rsidR="002C1519">
              <w:rPr>
                <w:noProof/>
                <w:webHidden/>
              </w:rPr>
              <w:instrText xml:space="preserve"> PAGEREF _Toc59125896 \h </w:instrText>
            </w:r>
            <w:r w:rsidR="002C1519">
              <w:rPr>
                <w:noProof/>
                <w:webHidden/>
              </w:rPr>
            </w:r>
            <w:r w:rsidR="002C1519">
              <w:rPr>
                <w:noProof/>
                <w:webHidden/>
              </w:rPr>
              <w:fldChar w:fldCharType="separate"/>
            </w:r>
            <w:r w:rsidR="002C1519">
              <w:rPr>
                <w:noProof/>
                <w:webHidden/>
              </w:rPr>
              <w:t>3</w:t>
            </w:r>
            <w:r w:rsidR="002C1519">
              <w:rPr>
                <w:noProof/>
                <w:webHidden/>
              </w:rPr>
              <w:fldChar w:fldCharType="end"/>
            </w:r>
          </w:hyperlink>
        </w:p>
        <w:p w14:paraId="1AEB6105" w14:textId="5EACF2CE" w:rsidR="002C1519" w:rsidRDefault="00E8454B">
          <w:pPr>
            <w:pStyle w:val="TOC1"/>
            <w:tabs>
              <w:tab w:val="right" w:leader="dot" w:pos="9016"/>
            </w:tabs>
            <w:rPr>
              <w:noProof/>
            </w:rPr>
          </w:pPr>
          <w:hyperlink w:anchor="_Toc59125897" w:history="1">
            <w:r w:rsidR="002C1519" w:rsidRPr="00AB052B">
              <w:rPr>
                <w:rStyle w:val="Hyperlink"/>
                <w:noProof/>
              </w:rPr>
              <w:t>Conclusion</w:t>
            </w:r>
            <w:r w:rsidR="002C1519">
              <w:rPr>
                <w:noProof/>
                <w:webHidden/>
              </w:rPr>
              <w:tab/>
            </w:r>
            <w:r w:rsidR="002C1519">
              <w:rPr>
                <w:noProof/>
                <w:webHidden/>
              </w:rPr>
              <w:fldChar w:fldCharType="begin"/>
            </w:r>
            <w:r w:rsidR="002C1519">
              <w:rPr>
                <w:noProof/>
                <w:webHidden/>
              </w:rPr>
              <w:instrText xml:space="preserve"> PAGEREF _Toc59125897 \h </w:instrText>
            </w:r>
            <w:r w:rsidR="002C1519">
              <w:rPr>
                <w:noProof/>
                <w:webHidden/>
              </w:rPr>
            </w:r>
            <w:r w:rsidR="002C1519">
              <w:rPr>
                <w:noProof/>
                <w:webHidden/>
              </w:rPr>
              <w:fldChar w:fldCharType="separate"/>
            </w:r>
            <w:r w:rsidR="002C1519">
              <w:rPr>
                <w:noProof/>
                <w:webHidden/>
              </w:rPr>
              <w:t>5</w:t>
            </w:r>
            <w:r w:rsidR="002C1519">
              <w:rPr>
                <w:noProof/>
                <w:webHidden/>
              </w:rPr>
              <w:fldChar w:fldCharType="end"/>
            </w:r>
          </w:hyperlink>
        </w:p>
        <w:p w14:paraId="52F5BCBB" w14:textId="4EAE4BFF" w:rsidR="002C1519" w:rsidRDefault="00E8454B">
          <w:pPr>
            <w:pStyle w:val="TOC1"/>
            <w:tabs>
              <w:tab w:val="right" w:leader="dot" w:pos="9016"/>
            </w:tabs>
            <w:rPr>
              <w:noProof/>
            </w:rPr>
          </w:pPr>
          <w:hyperlink w:anchor="_Toc59125898" w:history="1">
            <w:r w:rsidR="002C1519" w:rsidRPr="00AB052B">
              <w:rPr>
                <w:rStyle w:val="Hyperlink"/>
                <w:noProof/>
              </w:rPr>
              <w:t>References</w:t>
            </w:r>
            <w:r w:rsidR="002C1519">
              <w:rPr>
                <w:noProof/>
                <w:webHidden/>
              </w:rPr>
              <w:tab/>
            </w:r>
            <w:r w:rsidR="002C1519">
              <w:rPr>
                <w:noProof/>
                <w:webHidden/>
              </w:rPr>
              <w:fldChar w:fldCharType="begin"/>
            </w:r>
            <w:r w:rsidR="002C1519">
              <w:rPr>
                <w:noProof/>
                <w:webHidden/>
              </w:rPr>
              <w:instrText xml:space="preserve"> PAGEREF _Toc59125898 \h </w:instrText>
            </w:r>
            <w:r w:rsidR="002C1519">
              <w:rPr>
                <w:noProof/>
                <w:webHidden/>
              </w:rPr>
            </w:r>
            <w:r w:rsidR="002C1519">
              <w:rPr>
                <w:noProof/>
                <w:webHidden/>
              </w:rPr>
              <w:fldChar w:fldCharType="separate"/>
            </w:r>
            <w:r w:rsidR="002C1519">
              <w:rPr>
                <w:noProof/>
                <w:webHidden/>
              </w:rPr>
              <w:t>6</w:t>
            </w:r>
            <w:r w:rsidR="002C1519">
              <w:rPr>
                <w:noProof/>
                <w:webHidden/>
              </w:rPr>
              <w:fldChar w:fldCharType="end"/>
            </w:r>
          </w:hyperlink>
        </w:p>
        <w:p w14:paraId="7FBE3E57" w14:textId="0FA65AA5" w:rsidR="002C1519" w:rsidRDefault="002C1519">
          <w:r>
            <w:rPr>
              <w:b/>
              <w:bCs/>
              <w:noProof/>
            </w:rPr>
            <w:fldChar w:fldCharType="end"/>
          </w:r>
        </w:p>
      </w:sdtContent>
    </w:sdt>
    <w:p w14:paraId="53AE786C" w14:textId="674E971B" w:rsidR="002C1519" w:rsidRDefault="002C1519" w:rsidP="002C1519"/>
    <w:p w14:paraId="4D07D8C6" w14:textId="41140855" w:rsidR="002C1519" w:rsidRDefault="002C1519" w:rsidP="002C1519"/>
    <w:p w14:paraId="38908E01" w14:textId="1CA49023" w:rsidR="002C1519" w:rsidRDefault="002C1519" w:rsidP="002C1519"/>
    <w:p w14:paraId="703A4509" w14:textId="06775E90" w:rsidR="002C1519" w:rsidRDefault="002C1519" w:rsidP="002C1519"/>
    <w:p w14:paraId="2C736A31" w14:textId="62BDB643" w:rsidR="002C1519" w:rsidRDefault="002C1519" w:rsidP="002C1519"/>
    <w:p w14:paraId="230607BA" w14:textId="396326D0" w:rsidR="002C1519" w:rsidRDefault="002C1519" w:rsidP="002C1519"/>
    <w:p w14:paraId="2BD4D4E7" w14:textId="1EF86581" w:rsidR="002C1519" w:rsidRDefault="002C1519" w:rsidP="002C1519"/>
    <w:p w14:paraId="3A5AD98F" w14:textId="4A5918AB" w:rsidR="002C1519" w:rsidRDefault="002C1519" w:rsidP="002C1519"/>
    <w:p w14:paraId="57142A2B" w14:textId="3BA2897D" w:rsidR="002C1519" w:rsidRDefault="002C1519" w:rsidP="002C1519"/>
    <w:p w14:paraId="65816064" w14:textId="2F5BD052" w:rsidR="002C1519" w:rsidRDefault="002C1519" w:rsidP="002C1519"/>
    <w:p w14:paraId="70539428" w14:textId="5167AF7A" w:rsidR="002C1519" w:rsidRDefault="002C1519" w:rsidP="002C1519"/>
    <w:p w14:paraId="11C3B95C" w14:textId="1CAAB054" w:rsidR="002C1519" w:rsidRDefault="002C1519" w:rsidP="002C1519"/>
    <w:p w14:paraId="5B3B38F1" w14:textId="0A0458C2" w:rsidR="002C1519" w:rsidRDefault="002C1519" w:rsidP="002C1519"/>
    <w:p w14:paraId="63CDD0D5" w14:textId="69D16AB8" w:rsidR="002C1519" w:rsidRDefault="002C1519" w:rsidP="002C1519"/>
    <w:p w14:paraId="21F811E7" w14:textId="44D38477" w:rsidR="002C1519" w:rsidRDefault="002C1519" w:rsidP="002C1519"/>
    <w:p w14:paraId="018D8FE4" w14:textId="2ED5DC52" w:rsidR="002C1519" w:rsidRDefault="002C1519" w:rsidP="002C1519"/>
    <w:p w14:paraId="5D71FBFF" w14:textId="78DD528B" w:rsidR="002C1519" w:rsidRDefault="002C1519" w:rsidP="002C1519"/>
    <w:p w14:paraId="5DB48C0A" w14:textId="726D4B0C" w:rsidR="002C1519" w:rsidRDefault="002C1519" w:rsidP="002C1519"/>
    <w:p w14:paraId="76010D29" w14:textId="2162D482" w:rsidR="002C1519" w:rsidRDefault="002C1519" w:rsidP="002C1519"/>
    <w:p w14:paraId="677F4761" w14:textId="77777777" w:rsidR="002C1519" w:rsidRDefault="002C1519" w:rsidP="002C1519"/>
    <w:p w14:paraId="3A9ACC6A" w14:textId="1C99CF32" w:rsidR="00152EF8" w:rsidRDefault="00152EF8" w:rsidP="002C1519">
      <w:pPr>
        <w:pStyle w:val="Heading1"/>
      </w:pPr>
      <w:bookmarkStart w:id="1" w:name="_Toc59125893"/>
      <w:r>
        <w:lastRenderedPageBreak/>
        <w:t>Introduction</w:t>
      </w:r>
      <w:bookmarkEnd w:id="1"/>
    </w:p>
    <w:p w14:paraId="5FA0E3BC" w14:textId="77777777" w:rsidR="00152EF8" w:rsidRDefault="00152EF8" w:rsidP="00152EF8">
      <w:r>
        <w:t>Entering the semester, the commitment to the network was included in a certain network, as it should be. Through the account task, my importance of engaging with the network expands to include locking for a specific explanation or purpose. My brother and sister were part of the network and clarified how the inexperienced life at the University of Wales would accumulate for more than the hours they needed as they had to improve the network. Through the logical investigation unit at that moment, I thought that the network was both making a move in the city and connecting with others and forcing them to make a move.</w:t>
      </w:r>
    </w:p>
    <w:p w14:paraId="3A4D8C59" w14:textId="77777777" w:rsidR="00152EF8" w:rsidRDefault="00152EF8" w:rsidP="00152EF8">
      <w:r>
        <w:t>I see that the significant difficulties in attracting to the network and moving to social change are the time it takes. Things are as we are, because people don't have much time, think about it, when you graduated from high school, it seems to me that almost seven days ago, but it was almost eight months ago. Time moves so fast and it's so natural to use your free time to do things you have to do. I'm voluntary and just don't want to for a few days, but overall I'm struggling to go and I'm still optimistic I did. Several sites or associations make this view a little simpler, offering a choice of engagement options, some less annoying and others. People have discussed that you are busy with something you trust and something you really do when you do good times, which makes giving up valuable time much easier than achieving something you hate.</w:t>
      </w:r>
    </w:p>
    <w:p w14:paraId="4C0DFF22" w14:textId="77777777" w:rsidR="00152EF8" w:rsidRDefault="00152EF8" w:rsidP="002C1519">
      <w:pPr>
        <w:pStyle w:val="Heading1"/>
      </w:pPr>
      <w:bookmarkStart w:id="2" w:name="_Toc59125894"/>
      <w:r>
        <w:t>Information and understanding of the topic</w:t>
      </w:r>
      <w:bookmarkEnd w:id="2"/>
    </w:p>
    <w:p w14:paraId="50019C29" w14:textId="77777777" w:rsidR="00152EF8" w:rsidRDefault="00152EF8" w:rsidP="00152EF8">
      <w:r>
        <w:t>From this endeavor, I understand a way to talk to others. Since this is an important social occasion, we include the twenty people above, we need to discuss with each other. We must convey in an appropriate tone to avoid error. As an honor, we appreciate that there are no close and expensive products and we must share the disadvantage if we have mixed. If our assumptions are unusual, we will create a survey form to improve the result. In addition, our social occasion opened a conversation about the methods of SNS to look at our endeavor and any new information will be activated by our pioneers. Accordingly, we can find the latest news and also express our inclination. As an open association, I arrange some way to talk to people in general and I arrange some way to provide information successfully so that the open ones can join our event. In this way, I improved my social capacity by discussing with the people I gather and raised this event among people in general.</w:t>
      </w:r>
    </w:p>
    <w:p w14:paraId="68D09E71" w14:textId="77777777" w:rsidR="00152EF8" w:rsidRDefault="00152EF8" w:rsidP="00152EF8">
      <w:r>
        <w:t>Due to the focus of the courses on network engagement and social change, I will give up a few units, given that it is so important to participate in your region, but not on the grounds you need, in light of the fact that must . This energy in you will begin to long for others. I'm glad we focused on these points, because we usually strive to be part of an option that can be bigger than ourselves, something we can portray as high. Nothing becomes so huge without a commitment to the network and work for social change.</w:t>
      </w:r>
    </w:p>
    <w:p w14:paraId="265B552E" w14:textId="77777777" w:rsidR="00152EF8" w:rsidRDefault="00152EF8" w:rsidP="002C1519">
      <w:pPr>
        <w:pStyle w:val="Heading1"/>
      </w:pPr>
      <w:bookmarkStart w:id="3" w:name="_Toc59125895"/>
      <w:r>
        <w:lastRenderedPageBreak/>
        <w:t>Evaluation</w:t>
      </w:r>
      <w:bookmarkEnd w:id="3"/>
    </w:p>
    <w:p w14:paraId="7077A3C4" w14:textId="53B41004" w:rsidR="00FE6EE1" w:rsidRDefault="00152EF8" w:rsidP="00152EF8">
      <w:r>
        <w:t>I presented my task to my assistant, who also turned out to be the head coach of the senior empresses. It helped that I was working with her on thoughts and dates all this time, so I just got a positive contribution and we just started updating the proposal. We enjoyed the opportunity for these disk bets not to depend on an external support organization to acquire and sell an item. I believe that I was fruitful on this occasion, as a bet on the bet (the function of the river center) has just taken place, which raised over $ 1500, which exceeded our wishes for the absolute first bet. This was a high rating for achievement and ideally we can reach comparable numbers later on the promised sites we are planning, especially since we have a comparative bet at the end of the training center's vacation period. I feel like we could change the offer piece by piece and maybe add an even bigger bet like selling pies or a dough treat in the middle of betting on Valentine's Day and the holiday at the end of the year. In any case, it depends on working with another organization to set up this betting device.</w:t>
      </w:r>
    </w:p>
    <w:p w14:paraId="3D877529" w14:textId="77777777" w:rsidR="00944800" w:rsidRDefault="00944800" w:rsidP="002C1519">
      <w:pPr>
        <w:pStyle w:val="Heading1"/>
      </w:pPr>
      <w:bookmarkStart w:id="4" w:name="_Toc59125896"/>
      <w:r>
        <w:t>Investigation</w:t>
      </w:r>
      <w:bookmarkEnd w:id="4"/>
    </w:p>
    <w:p w14:paraId="10A673AC" w14:textId="77777777" w:rsidR="00944800" w:rsidRDefault="00944800" w:rsidP="00944800">
      <w:r>
        <w:t>This occasion worked superbly to highlight Brooks' clarification of what the character of Adam II would look like and what their attention was. As Brooks, Adam points out, I would be more committed to the existence of "serve us" instead of Adam II, which can be given to the existence of "administration." Some attributes of life and work that are centered around the administration are that they are remotely engaged, sacrificial, forced to deal with the problems of others, consideration is coordinated externally, and they are willing to serve.</w:t>
      </w:r>
    </w:p>
    <w:p w14:paraId="5CB055CA" w14:textId="77777777" w:rsidR="00944800" w:rsidRDefault="00944800" w:rsidP="00944800">
      <w:r>
        <w:t>On this occasion, you face Adam II, as you make an offer to earn for others, not for yourself. Creeks expressed you have to provide for gain In asking to be satisfied, you have to neglect yourself. To get yourself, you have to lose yourself (Brooks, 2019).</w:t>
      </w:r>
    </w:p>
    <w:p w14:paraId="73D80B15" w14:textId="77777777" w:rsidR="00944800" w:rsidRDefault="00944800" w:rsidP="00944800">
      <w:r>
        <w:t>There are many different occasions in life in which you may not see another person's battles from the beginning. As a rule, many people put "covers" to try to hide their real feelings, but what they need is love and support. This makes me think about how I can look at others in my regular daily life and that you will never understand the history of their experiences and the problems they face, which is why it is essential to treat everyone with empathy. and love. It is imperative to remember that regardless of the differences of individuals in their experience, their shading, financial status, etc., they are first and first class people and should be treated accordingly.</w:t>
      </w:r>
    </w:p>
    <w:p w14:paraId="422E29A0" w14:textId="77777777" w:rsidR="00944800" w:rsidRDefault="00944800" w:rsidP="00944800">
      <w:r>
        <w:t xml:space="preserve">In general, this occasion is an exceptional illustration of the administration and how the administration can influence others. I now see administration as a mandatory part of the Christian life, especially with the amount that Christians value "unlimited love and humane consciousness" (Shelley and Miller, 2009). Perhaps the best image </w:t>
      </w:r>
      <w:r>
        <w:lastRenderedPageBreak/>
        <w:t>I escaped from reading the course, which made me understand the importance of governance in the Christian life, is from God Waite in the work, where he says, “In God's plan, every person should value his fellow men and to serve them with blessings appropriate to any profession. This means that I serve you with my gifts, and you serve me with your abilities. The result is a great division of labor, in which everyone is constantly giving and entering into huge trade, solidarity of different people in a social request, whose substance and energy is love. "(Veith, 2011). This made me understand the effect we have on each other that we may not understand.</w:t>
      </w:r>
    </w:p>
    <w:p w14:paraId="7FFFC8D8" w14:textId="77777777" w:rsidR="00944800" w:rsidRDefault="00944800" w:rsidP="00944800">
      <w:r>
        <w:t>A scandalous model would be that the employment of a breeder affects the food we eat day after day. Their gifts, by being able to deal with their ranches, crops and animals, affect our availability and acceptance of the food we eat. In case we experience every day with love and compassion for each other, this makes a constant giving and impact. As I clarified earlier, I have never thought about how my small activity, just taking breaks and raising money for competitors, is much more than that and puts less pressure on them and an easier way to deal with the opportunity to be effective in their central purpose.</w:t>
      </w:r>
    </w:p>
    <w:p w14:paraId="3DD75DAB" w14:textId="46C3D2C7" w:rsidR="00152EF8" w:rsidRDefault="00944800" w:rsidP="00944800">
      <w:r>
        <w:t>Another idea that this occasion and this course freed my eyes from is the idea of ​​numerous means of subsistence. Waite refers to this thought in The God of Work and says, "Our livelihood is not a single occupation ... we aim to live in different areas - the work environment, the family, the general public and the congregation," (Waite, 2011). Having this arrangement makes me feel attentive to my place in the eyes of the public and the many things I can do. I'm not limited to just one call, the work can change and you can have different missions in a similar domain. The proposal on this occasion is just one way I can meet a mission in society and there are many different appeals that will usually come to me later.</w:t>
      </w:r>
    </w:p>
    <w:p w14:paraId="6179FB27" w14:textId="524F1700" w:rsidR="00944800" w:rsidRDefault="00944800" w:rsidP="00944800">
      <w:r w:rsidRPr="00944800">
        <w:t>Our review course and this occasion have made significant commitments to how I intend to change our general public. As part of our course readings, we found about modesty, work, empathy, and an understanding of contrasts in beliefs that all compare to establishing a caring climate and associations with others. There are so many different ways that one can change and influence our general public and it all starts with continuing worship and affirmative considerations (Hemmings, 2012). In Smith's "You Are What You Love," he emphasizes that people love animals and that our daily lives give us support, rather than devotion to ourselves, on the basis that our activities are accomplished through worship. It communicates our heart as our “needs and longings and desires,” which are “at the center of our character, the source from which our activities and behaviors blow” (Smith, 2016). Some may say that God grinds when we serve our neighbors, and some may say that ... Ultimately, trying to change society is a way for us to participate in an option that may be greater than us. ourselves, and to serve others to influence our way of life. Our course material showed us the importance of engaging with others, especially people who are not the same as you, whether it is their beliefs, identity, financial background, etc., and to continue to make valiant efforts to serve them. and help them.</w:t>
      </w:r>
    </w:p>
    <w:p w14:paraId="65B45395" w14:textId="77777777" w:rsidR="002C1519" w:rsidRDefault="002C1519" w:rsidP="002C1519">
      <w:r>
        <w:lastRenderedPageBreak/>
        <w:t>Another administration of a group of people I did was a total of 10 hours in the university library throughout the semester. I assisted at the underestimation club, which is every month. The children enter the library's action room and choose their own legos and make their own events. I helped the set by increasing the ease and carried the finished items to the children to the fourth floor, where they are shown. Chipping in the library was an extremely good time for me and it filled me, realizing that I had influenced the network with this chipping and meeting many younger children around.</w:t>
      </w:r>
    </w:p>
    <w:p w14:paraId="51F775DC" w14:textId="77777777" w:rsidR="002C1519" w:rsidRDefault="002C1519" w:rsidP="002C1519">
      <w:r>
        <w:t>Then I joined for youth football matches this fall. I went through six hours absolutely there, taking pictures of the band and moving shots and it was really fascinating. I enjoyed being part of the football game. During the second semester of high school, I completed several hours of network administration with the wrestling team. I was the group photographer and went to almost every meeting and competition, taking pictures of the real-life grabbers to appreciate them and reflect on their triumphs and disappointments throughout the season.</w:t>
      </w:r>
    </w:p>
    <w:p w14:paraId="1D7166FE" w14:textId="77777777" w:rsidR="002C1519" w:rsidRDefault="002C1519" w:rsidP="002C1519">
      <w:r>
        <w:t>The network service means a tone to me and I appreciate helping the network and influencing the network in a positive way. I've thought a lot, taken a few new abilities that I didn't have before, and generally made brilliant memories of serving the great network of reading. In any case, the framework for reporting long periods of network administration needs to change. This is ineffective and if a study completes more than the required amount, they are not accepted or checked.</w:t>
      </w:r>
    </w:p>
    <w:p w14:paraId="2288F199" w14:textId="77777777" w:rsidR="002C1519" w:rsidRDefault="002C1519" w:rsidP="002C1519">
      <w:pPr>
        <w:pStyle w:val="Heading1"/>
      </w:pPr>
      <w:bookmarkStart w:id="5" w:name="_Toc59125897"/>
      <w:r>
        <w:t>Conclusion</w:t>
      </w:r>
      <w:bookmarkEnd w:id="5"/>
    </w:p>
    <w:p w14:paraId="3F323A16" w14:textId="4741C828" w:rsidR="00944800" w:rsidRDefault="002C1519" w:rsidP="002C1519">
      <w:r>
        <w:t>This occasion encourages students to consider different approaches to supporting associations within their region and to take a step towards achieving their goal. This occasion puts the advantages of the association over your own and makes you think of a way you can help them. Finally, the greater effect this occasion has on students is that it shows that there are so many different ways we can serve others, whether it's to put together a proposal to help fill a gap. or failure in their main purpose, really involving chipping in the network or even taking care of everyone you work with. This shows that even the smallest activities can go a long way, so it is essential that you continue to exist with compassion and love, as you are never aware of the undulating impact of your activities on others and their lives.</w:t>
      </w:r>
    </w:p>
    <w:p w14:paraId="41A87AAD" w14:textId="39C271E2" w:rsidR="002C1519" w:rsidRDefault="002C1519" w:rsidP="002C1519"/>
    <w:p w14:paraId="7397AB76" w14:textId="77777777" w:rsidR="002C1519" w:rsidRDefault="002C1519" w:rsidP="002C1519"/>
    <w:p w14:paraId="2EE10AC6" w14:textId="0A672620" w:rsidR="002C1519" w:rsidRDefault="002C1519" w:rsidP="002C1519"/>
    <w:p w14:paraId="322E4516" w14:textId="341D1DF5" w:rsidR="002C1519" w:rsidRDefault="002C1519" w:rsidP="002C1519"/>
    <w:p w14:paraId="78872E00" w14:textId="77777777" w:rsidR="002C1519" w:rsidRDefault="002C1519" w:rsidP="002C1519">
      <w:pPr>
        <w:pStyle w:val="Heading1"/>
      </w:pPr>
      <w:bookmarkStart w:id="6" w:name="_Toc59125898"/>
      <w:r>
        <w:lastRenderedPageBreak/>
        <w:t>References</w:t>
      </w:r>
      <w:bookmarkEnd w:id="6"/>
    </w:p>
    <w:p w14:paraId="74FCB693" w14:textId="77777777" w:rsidR="002C1519" w:rsidRDefault="002C1519" w:rsidP="002C1519">
      <w:r>
        <w:t>Brooks, D., 2019. The second mountain: The quest for a moral life. Random House.</w:t>
      </w:r>
    </w:p>
    <w:p w14:paraId="1DF519EB" w14:textId="77777777" w:rsidR="002C1519" w:rsidRDefault="002C1519" w:rsidP="002C1519">
      <w:r>
        <w:t>Hemmings, C., 2012. Affective solidarity: Feminist reflexivity and political transformation. Feminist Theory, 13(2), pp.147-161.</w:t>
      </w:r>
    </w:p>
    <w:p w14:paraId="5EF0113B" w14:textId="77777777" w:rsidR="002C1519" w:rsidRDefault="002C1519" w:rsidP="002C1519">
      <w:r>
        <w:t>Shelly, J.A. and Miller, A.B., 2009. Called to care: A Christian worldview for nursing. InterVarsity Press.</w:t>
      </w:r>
    </w:p>
    <w:p w14:paraId="3AD1DB80" w14:textId="77777777" w:rsidR="002C1519" w:rsidRDefault="002C1519" w:rsidP="002C1519">
      <w:r>
        <w:t>Smith, J.K., 2016. You are what you love: The spiritual power of habit. Brazos Press.</w:t>
      </w:r>
    </w:p>
    <w:p w14:paraId="5C1305FC" w14:textId="1FDE99E4" w:rsidR="002C1519" w:rsidRDefault="002C1519" w:rsidP="002C1519">
      <w:r>
        <w:t xml:space="preserve">Veith Jr, G.E., 2011. God at work: Your Christian vocation in all of life. Crossway.          </w:t>
      </w:r>
    </w:p>
    <w:sectPr w:rsidR="002C1519" w:rsidSect="00197939">
      <w:footerReference w:type="even"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5309058" w14:textId="77777777" w:rsidR="00E8454B" w:rsidRDefault="00E8454B" w:rsidP="00197939">
      <w:pPr>
        <w:spacing w:after="0" w:line="240" w:lineRule="auto"/>
      </w:pPr>
      <w:r>
        <w:separator/>
      </w:r>
    </w:p>
  </w:endnote>
  <w:endnote w:type="continuationSeparator" w:id="0">
    <w:p w14:paraId="0F879EF1" w14:textId="77777777" w:rsidR="00E8454B" w:rsidRDefault="00E8454B" w:rsidP="001979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1292251751"/>
      <w:docPartObj>
        <w:docPartGallery w:val="Page Numbers (Bottom of Page)"/>
        <w:docPartUnique/>
      </w:docPartObj>
    </w:sdtPr>
    <w:sdtEndPr>
      <w:rPr>
        <w:rStyle w:val="PageNumber"/>
      </w:rPr>
    </w:sdtEndPr>
    <w:sdtContent>
      <w:p w14:paraId="4E6B1668" w14:textId="36459574" w:rsidR="00197939" w:rsidRDefault="00197939" w:rsidP="002028B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D3752A9" w14:textId="77777777" w:rsidR="00197939" w:rsidRDefault="00197939" w:rsidP="00197939">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1353388898"/>
      <w:docPartObj>
        <w:docPartGallery w:val="Page Numbers (Bottom of Page)"/>
        <w:docPartUnique/>
      </w:docPartObj>
    </w:sdtPr>
    <w:sdtEndPr>
      <w:rPr>
        <w:rStyle w:val="PageNumber"/>
      </w:rPr>
    </w:sdtEndPr>
    <w:sdtContent>
      <w:p w14:paraId="040B5149" w14:textId="0F0A2722" w:rsidR="00197939" w:rsidRDefault="00197939" w:rsidP="002028B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0C7C4E">
          <w:rPr>
            <w:rStyle w:val="PageNumber"/>
            <w:noProof/>
          </w:rPr>
          <w:t>1</w:t>
        </w:r>
        <w:r>
          <w:rPr>
            <w:rStyle w:val="PageNumber"/>
          </w:rPr>
          <w:fldChar w:fldCharType="end"/>
        </w:r>
      </w:p>
    </w:sdtContent>
  </w:sdt>
  <w:p w14:paraId="56F4AFDB" w14:textId="77777777" w:rsidR="00197939" w:rsidRDefault="00197939" w:rsidP="00197939">
    <w:pPr>
      <w:pStyle w:val="Footer"/>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2888D80" w14:textId="77777777" w:rsidR="00E8454B" w:rsidRDefault="00E8454B" w:rsidP="00197939">
      <w:pPr>
        <w:spacing w:after="0" w:line="240" w:lineRule="auto"/>
      </w:pPr>
      <w:r>
        <w:separator/>
      </w:r>
    </w:p>
  </w:footnote>
  <w:footnote w:type="continuationSeparator" w:id="0">
    <w:p w14:paraId="52431191" w14:textId="77777777" w:rsidR="00E8454B" w:rsidRDefault="00E8454B" w:rsidP="0019793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fullPage" w:percent="48"/>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97939"/>
    <w:rsid w:val="000C7C4E"/>
    <w:rsid w:val="00152EF8"/>
    <w:rsid w:val="00197939"/>
    <w:rsid w:val="002C1519"/>
    <w:rsid w:val="002F519D"/>
    <w:rsid w:val="005433BA"/>
    <w:rsid w:val="007A3D60"/>
    <w:rsid w:val="00853AE8"/>
    <w:rsid w:val="00944800"/>
    <w:rsid w:val="00E8454B"/>
    <w:rsid w:val="00EB0A82"/>
    <w:rsid w:val="00F8010B"/>
    <w:rsid w:val="00F916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3735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2C151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1979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7939"/>
    <w:rPr>
      <w:rFonts w:ascii="Arial" w:hAnsi="Arial"/>
      <w:szCs w:val="22"/>
    </w:rPr>
  </w:style>
  <w:style w:type="character" w:styleId="PageNumber">
    <w:name w:val="page number"/>
    <w:basedOn w:val="DefaultParagraphFont"/>
    <w:uiPriority w:val="99"/>
    <w:semiHidden/>
    <w:unhideWhenUsed/>
    <w:rsid w:val="00197939"/>
  </w:style>
  <w:style w:type="paragraph" w:styleId="NoSpacing">
    <w:name w:val="No Spacing"/>
    <w:link w:val="NoSpacingChar"/>
    <w:uiPriority w:val="1"/>
    <w:qFormat/>
    <w:rsid w:val="00197939"/>
    <w:rPr>
      <w:rFonts w:eastAsiaTheme="minorEastAsia"/>
      <w:sz w:val="22"/>
      <w:szCs w:val="22"/>
      <w:lang w:val="en-US" w:eastAsia="zh-CN"/>
    </w:rPr>
  </w:style>
  <w:style w:type="character" w:customStyle="1" w:styleId="NoSpacingChar">
    <w:name w:val="No Spacing Char"/>
    <w:basedOn w:val="DefaultParagraphFont"/>
    <w:link w:val="NoSpacing"/>
    <w:uiPriority w:val="1"/>
    <w:rsid w:val="00197939"/>
    <w:rPr>
      <w:rFonts w:eastAsiaTheme="minorEastAsia"/>
      <w:sz w:val="22"/>
      <w:szCs w:val="22"/>
      <w:lang w:val="en-US" w:eastAsia="zh-CN"/>
    </w:rPr>
  </w:style>
  <w:style w:type="character" w:customStyle="1" w:styleId="Heading1Char">
    <w:name w:val="Heading 1 Char"/>
    <w:basedOn w:val="DefaultParagraphFont"/>
    <w:link w:val="Heading1"/>
    <w:uiPriority w:val="9"/>
    <w:rsid w:val="002C151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C1519"/>
    <w:pPr>
      <w:spacing w:before="480"/>
      <w:outlineLvl w:val="9"/>
    </w:pPr>
    <w:rPr>
      <w:b/>
      <w:bCs/>
      <w:sz w:val="28"/>
      <w:szCs w:val="28"/>
      <w:lang w:val="en-US"/>
    </w:rPr>
  </w:style>
  <w:style w:type="paragraph" w:styleId="TOC1">
    <w:name w:val="toc 1"/>
    <w:basedOn w:val="Normal"/>
    <w:next w:val="Normal"/>
    <w:autoRedefine/>
    <w:uiPriority w:val="39"/>
    <w:unhideWhenUsed/>
    <w:rsid w:val="002C1519"/>
    <w:pPr>
      <w:spacing w:before="120" w:after="0"/>
    </w:pPr>
    <w:rPr>
      <w:rFonts w:asciiTheme="minorHAnsi" w:hAnsiTheme="minorHAnsi" w:cstheme="minorHAnsi"/>
      <w:b/>
      <w:bCs/>
      <w:i/>
      <w:iCs/>
      <w:szCs w:val="24"/>
    </w:rPr>
  </w:style>
  <w:style w:type="character" w:styleId="Hyperlink">
    <w:name w:val="Hyperlink"/>
    <w:basedOn w:val="DefaultParagraphFont"/>
    <w:uiPriority w:val="99"/>
    <w:unhideWhenUsed/>
    <w:rsid w:val="002C1519"/>
    <w:rPr>
      <w:color w:val="0563C1" w:themeColor="hyperlink"/>
      <w:u w:val="single"/>
    </w:rPr>
  </w:style>
  <w:style w:type="paragraph" w:styleId="TOC2">
    <w:name w:val="toc 2"/>
    <w:basedOn w:val="Normal"/>
    <w:next w:val="Normal"/>
    <w:autoRedefine/>
    <w:uiPriority w:val="39"/>
    <w:semiHidden/>
    <w:unhideWhenUsed/>
    <w:rsid w:val="002C1519"/>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2C1519"/>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2C1519"/>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2C1519"/>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2C1519"/>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2C1519"/>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2C1519"/>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2C1519"/>
    <w:pPr>
      <w:spacing w:after="0"/>
      <w:ind w:left="1920"/>
    </w:pPr>
    <w:rPr>
      <w:rFonts w:asciiTheme="minorHAnsi" w:hAnsiTheme="minorHAnsi" w:cstheme="minorHAnsi"/>
      <w:sz w:val="20"/>
      <w:szCs w:val="20"/>
    </w:rPr>
  </w:style>
  <w:style w:type="paragraph" w:styleId="BalloonText">
    <w:name w:val="Balloon Text"/>
    <w:basedOn w:val="Normal"/>
    <w:link w:val="BalloonTextChar"/>
    <w:uiPriority w:val="99"/>
    <w:semiHidden/>
    <w:unhideWhenUsed/>
    <w:rsid w:val="000C7C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7C4E"/>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2C151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1979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7939"/>
    <w:rPr>
      <w:rFonts w:ascii="Arial" w:hAnsi="Arial"/>
      <w:szCs w:val="22"/>
    </w:rPr>
  </w:style>
  <w:style w:type="character" w:styleId="PageNumber">
    <w:name w:val="page number"/>
    <w:basedOn w:val="DefaultParagraphFont"/>
    <w:uiPriority w:val="99"/>
    <w:semiHidden/>
    <w:unhideWhenUsed/>
    <w:rsid w:val="00197939"/>
  </w:style>
  <w:style w:type="paragraph" w:styleId="NoSpacing">
    <w:name w:val="No Spacing"/>
    <w:link w:val="NoSpacingChar"/>
    <w:uiPriority w:val="1"/>
    <w:qFormat/>
    <w:rsid w:val="00197939"/>
    <w:rPr>
      <w:rFonts w:eastAsiaTheme="minorEastAsia"/>
      <w:sz w:val="22"/>
      <w:szCs w:val="22"/>
      <w:lang w:val="en-US" w:eastAsia="zh-CN"/>
    </w:rPr>
  </w:style>
  <w:style w:type="character" w:customStyle="1" w:styleId="NoSpacingChar">
    <w:name w:val="No Spacing Char"/>
    <w:basedOn w:val="DefaultParagraphFont"/>
    <w:link w:val="NoSpacing"/>
    <w:uiPriority w:val="1"/>
    <w:rsid w:val="00197939"/>
    <w:rPr>
      <w:rFonts w:eastAsiaTheme="minorEastAsia"/>
      <w:sz w:val="22"/>
      <w:szCs w:val="22"/>
      <w:lang w:val="en-US" w:eastAsia="zh-CN"/>
    </w:rPr>
  </w:style>
  <w:style w:type="character" w:customStyle="1" w:styleId="Heading1Char">
    <w:name w:val="Heading 1 Char"/>
    <w:basedOn w:val="DefaultParagraphFont"/>
    <w:link w:val="Heading1"/>
    <w:uiPriority w:val="9"/>
    <w:rsid w:val="002C151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C1519"/>
    <w:pPr>
      <w:spacing w:before="480"/>
      <w:outlineLvl w:val="9"/>
    </w:pPr>
    <w:rPr>
      <w:b/>
      <w:bCs/>
      <w:sz w:val="28"/>
      <w:szCs w:val="28"/>
      <w:lang w:val="en-US"/>
    </w:rPr>
  </w:style>
  <w:style w:type="paragraph" w:styleId="TOC1">
    <w:name w:val="toc 1"/>
    <w:basedOn w:val="Normal"/>
    <w:next w:val="Normal"/>
    <w:autoRedefine/>
    <w:uiPriority w:val="39"/>
    <w:unhideWhenUsed/>
    <w:rsid w:val="002C1519"/>
    <w:pPr>
      <w:spacing w:before="120" w:after="0"/>
    </w:pPr>
    <w:rPr>
      <w:rFonts w:asciiTheme="minorHAnsi" w:hAnsiTheme="minorHAnsi" w:cstheme="minorHAnsi"/>
      <w:b/>
      <w:bCs/>
      <w:i/>
      <w:iCs/>
      <w:szCs w:val="24"/>
    </w:rPr>
  </w:style>
  <w:style w:type="character" w:styleId="Hyperlink">
    <w:name w:val="Hyperlink"/>
    <w:basedOn w:val="DefaultParagraphFont"/>
    <w:uiPriority w:val="99"/>
    <w:unhideWhenUsed/>
    <w:rsid w:val="002C1519"/>
    <w:rPr>
      <w:color w:val="0563C1" w:themeColor="hyperlink"/>
      <w:u w:val="single"/>
    </w:rPr>
  </w:style>
  <w:style w:type="paragraph" w:styleId="TOC2">
    <w:name w:val="toc 2"/>
    <w:basedOn w:val="Normal"/>
    <w:next w:val="Normal"/>
    <w:autoRedefine/>
    <w:uiPriority w:val="39"/>
    <w:semiHidden/>
    <w:unhideWhenUsed/>
    <w:rsid w:val="002C1519"/>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2C1519"/>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2C1519"/>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2C1519"/>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2C1519"/>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2C1519"/>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2C1519"/>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2C1519"/>
    <w:pPr>
      <w:spacing w:after="0"/>
      <w:ind w:left="1920"/>
    </w:pPr>
    <w:rPr>
      <w:rFonts w:asciiTheme="minorHAnsi" w:hAnsiTheme="minorHAnsi" w:cstheme="minorHAnsi"/>
      <w:sz w:val="20"/>
      <w:szCs w:val="20"/>
    </w:rPr>
  </w:style>
  <w:style w:type="paragraph" w:styleId="BalloonText">
    <w:name w:val="Balloon Text"/>
    <w:basedOn w:val="Normal"/>
    <w:link w:val="BalloonTextChar"/>
    <w:uiPriority w:val="99"/>
    <w:semiHidden/>
    <w:unhideWhenUsed/>
    <w:rsid w:val="000C7C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7C4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7B535EE-2517-44BE-9AD7-57297ADC94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1928</Words>
  <Characters>10995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cOMMUNITY ENGAGEMENT</vt:lpstr>
    </vt:vector>
  </TitlesOfParts>
  <Company>Student Name:</Company>
  <LinksUpToDate>false</LinksUpToDate>
  <CharactersWithSpaces>12898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ENGAGEMENT (LCBB4002)</dc:title>
  <dc:subject>Assessment 2</dc:subject>
  <dc:creator>Student ID:1916908</dc:creator>
  <cp:lastModifiedBy>acer</cp:lastModifiedBy>
  <cp:revision>2</cp:revision>
  <dcterms:created xsi:type="dcterms:W3CDTF">2020-12-18T15:19:00Z</dcterms:created>
  <dcterms:modified xsi:type="dcterms:W3CDTF">2020-12-18T15:19:00Z</dcterms:modified>
</cp:coreProperties>
</file>