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27D7C" w14:textId="65BDA925" w:rsidR="00AE066B" w:rsidRPr="00CC0AE9" w:rsidRDefault="00014109" w:rsidP="00014109">
      <w:pPr>
        <w:jc w:val="center"/>
        <w:rPr>
          <w:rFonts w:asciiTheme="minorHAnsi" w:hAnsiTheme="minorHAnsi" w:cstheme="minorHAnsi"/>
          <w:b/>
          <w:bCs/>
          <w:color w:val="000000" w:themeColor="text1"/>
          <w:sz w:val="28"/>
          <w:szCs w:val="28"/>
          <w:lang w:val="cy-GB"/>
        </w:rPr>
      </w:pPr>
      <w:r w:rsidRPr="00CC0AE9">
        <w:rPr>
          <w:rFonts w:asciiTheme="minorHAnsi" w:hAnsiTheme="minorHAnsi" w:cstheme="minorHAnsi"/>
          <w:b/>
          <w:bCs/>
          <w:color w:val="000000" w:themeColor="text1"/>
          <w:sz w:val="28"/>
          <w:szCs w:val="28"/>
          <w:lang w:val="cy-GB"/>
        </w:rPr>
        <w:t xml:space="preserve">MA </w:t>
      </w:r>
      <w:r w:rsidR="00A97F36" w:rsidRPr="00CC0AE9">
        <w:rPr>
          <w:rFonts w:asciiTheme="minorHAnsi" w:hAnsiTheme="minorHAnsi" w:cstheme="minorHAnsi"/>
          <w:b/>
          <w:bCs/>
          <w:color w:val="000000" w:themeColor="text1"/>
          <w:sz w:val="28"/>
          <w:szCs w:val="28"/>
          <w:lang w:val="cy-GB"/>
        </w:rPr>
        <w:t xml:space="preserve">Cenedlaethol </w:t>
      </w:r>
      <w:r w:rsidR="00EE330A" w:rsidRPr="00CC0AE9">
        <w:rPr>
          <w:rFonts w:asciiTheme="minorHAnsi" w:hAnsiTheme="minorHAnsi" w:cstheme="minorHAnsi"/>
          <w:b/>
          <w:bCs/>
          <w:color w:val="000000" w:themeColor="text1"/>
          <w:sz w:val="28"/>
          <w:szCs w:val="28"/>
          <w:lang w:val="cy-GB"/>
        </w:rPr>
        <w:t>– Arwain Newid Sefyd</w:t>
      </w:r>
      <w:r w:rsidR="00E60E23" w:rsidRPr="00CC0AE9">
        <w:rPr>
          <w:rFonts w:asciiTheme="minorHAnsi" w:hAnsiTheme="minorHAnsi" w:cstheme="minorHAnsi"/>
          <w:b/>
          <w:bCs/>
          <w:color w:val="000000" w:themeColor="text1"/>
          <w:sz w:val="28"/>
          <w:szCs w:val="28"/>
          <w:lang w:val="cy-GB"/>
        </w:rPr>
        <w:t>l</w:t>
      </w:r>
      <w:r w:rsidR="00EE330A" w:rsidRPr="00CC0AE9">
        <w:rPr>
          <w:rFonts w:asciiTheme="minorHAnsi" w:hAnsiTheme="minorHAnsi" w:cstheme="minorHAnsi"/>
          <w:b/>
          <w:bCs/>
          <w:color w:val="000000" w:themeColor="text1"/>
          <w:sz w:val="28"/>
          <w:szCs w:val="28"/>
          <w:lang w:val="cy-GB"/>
        </w:rPr>
        <w:t>iadol</w:t>
      </w:r>
    </w:p>
    <w:p w14:paraId="00B690F5" w14:textId="568A4551" w:rsidR="00A97F36" w:rsidRPr="00CC0AE9" w:rsidRDefault="00A97F36" w:rsidP="00A97F36">
      <w:pPr>
        <w:jc w:val="cente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ASEINIAD TESTUN CLYTWAITH</w:t>
      </w:r>
    </w:p>
    <w:p w14:paraId="10D197D2" w14:textId="1507BECB" w:rsidR="00811492" w:rsidRDefault="007C125F" w:rsidP="00AE066B">
      <w:p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 xml:space="preserve">Mae’r aseiniad testun clytwaith hwn yn cynnwys </w:t>
      </w:r>
      <w:r w:rsidRPr="00CC0AE9">
        <w:rPr>
          <w:rFonts w:asciiTheme="minorHAnsi" w:hAnsiTheme="minorHAnsi" w:cstheme="minorHAnsi"/>
          <w:b/>
          <w:bCs/>
          <w:color w:val="000000" w:themeColor="text1"/>
          <w:lang w:val="cy-GB"/>
        </w:rPr>
        <w:t xml:space="preserve">pedwar </w:t>
      </w:r>
      <w:r w:rsidRPr="00CC0AE9">
        <w:rPr>
          <w:rFonts w:asciiTheme="minorHAnsi" w:hAnsiTheme="minorHAnsi" w:cstheme="minorHAnsi"/>
          <w:color w:val="000000" w:themeColor="text1"/>
          <w:lang w:val="cy-GB"/>
        </w:rPr>
        <w:t xml:space="preserve">darn neu adran (1000 gair), pob un ohonynt yn ddarn cyflawn o waith, ond at ei gilydd, </w:t>
      </w:r>
      <w:r w:rsidR="007076E0" w:rsidRPr="00CC0AE9">
        <w:rPr>
          <w:rFonts w:asciiTheme="minorHAnsi" w:hAnsiTheme="minorHAnsi" w:cstheme="minorHAnsi"/>
          <w:color w:val="000000" w:themeColor="text1"/>
          <w:lang w:val="cy-GB"/>
        </w:rPr>
        <w:t>yn</w:t>
      </w:r>
      <w:r w:rsidRPr="00CC0AE9">
        <w:rPr>
          <w:rFonts w:asciiTheme="minorHAnsi" w:hAnsiTheme="minorHAnsi" w:cstheme="minorHAnsi"/>
          <w:color w:val="000000" w:themeColor="text1"/>
          <w:lang w:val="cy-GB"/>
        </w:rPr>
        <w:t xml:space="preserve"> cyfrannu at ddarn o waith cydlynol pan fydd y clytiau’n cael eu ‘pwytho gyda’i gilydd’. Felly, mae aseiniad ‘testun clytwaith’ yn un sy’n cael ei roi at ei gilydd o sawl darn byr o ysgrifennu, sydd wedi’u cynllunio </w:t>
      </w:r>
      <w:r w:rsidR="00506582" w:rsidRPr="00CC0AE9">
        <w:rPr>
          <w:rFonts w:asciiTheme="minorHAnsi" w:hAnsiTheme="minorHAnsi" w:cstheme="minorHAnsi"/>
          <w:color w:val="000000" w:themeColor="text1"/>
          <w:lang w:val="cy-GB"/>
        </w:rPr>
        <w:t xml:space="preserve">er mwyn </w:t>
      </w:r>
      <w:r w:rsidR="00A97F36" w:rsidRPr="00C37E0E">
        <w:rPr>
          <w:rFonts w:asciiTheme="minorHAnsi" w:hAnsiTheme="minorHAnsi" w:cstheme="minorHAnsi"/>
          <w:color w:val="000000" w:themeColor="text1"/>
          <w:lang w:val="cy-GB"/>
        </w:rPr>
        <w:t>diwallu a c</w:t>
      </w:r>
      <w:r w:rsidR="00C37E0E" w:rsidRPr="00C37E0E">
        <w:rPr>
          <w:rFonts w:asciiTheme="minorHAnsi" w:hAnsiTheme="minorHAnsi" w:cstheme="minorHAnsi"/>
          <w:color w:val="000000" w:themeColor="text1"/>
          <w:lang w:val="cy-GB"/>
        </w:rPr>
        <w:t>h</w:t>
      </w:r>
      <w:r w:rsidR="00A97F36" w:rsidRPr="00C37E0E">
        <w:rPr>
          <w:rFonts w:asciiTheme="minorHAnsi" w:hAnsiTheme="minorHAnsi" w:cstheme="minorHAnsi"/>
          <w:color w:val="000000" w:themeColor="text1"/>
          <w:lang w:val="cy-GB"/>
        </w:rPr>
        <w:t>ynnwys y deilliannau</w:t>
      </w:r>
      <w:r w:rsidRPr="00CC0AE9">
        <w:rPr>
          <w:rFonts w:asciiTheme="minorHAnsi" w:hAnsiTheme="minorHAnsi" w:cstheme="minorHAnsi"/>
          <w:color w:val="000000" w:themeColor="text1"/>
          <w:lang w:val="cy-GB"/>
        </w:rPr>
        <w:t xml:space="preserve"> dysgu ac amcanion addysgol y modiwl hwn.</w:t>
      </w:r>
    </w:p>
    <w:p w14:paraId="7AD551CB" w14:textId="20702B7E" w:rsidR="00440E8E" w:rsidRPr="00CC0AE9" w:rsidRDefault="00DE06DE" w:rsidP="00AE066B">
      <w:pPr>
        <w:rPr>
          <w:rFonts w:asciiTheme="minorHAnsi" w:hAnsiTheme="minorHAnsi" w:cstheme="minorHAnsi"/>
          <w:color w:val="000000" w:themeColor="text1"/>
          <w:lang w:val="cy-GB"/>
        </w:rPr>
      </w:pPr>
      <w:r w:rsidRPr="00CC0AE9">
        <w:rPr>
          <w:rFonts w:asciiTheme="minorHAnsi" w:hAnsiTheme="minorHAnsi" w:cstheme="minorHAnsi"/>
          <w:noProof/>
          <w:color w:val="000000" w:themeColor="text1"/>
          <w:lang w:val="cy-GB"/>
        </w:rPr>
        <mc:AlternateContent>
          <mc:Choice Requires="wps">
            <w:drawing>
              <wp:anchor distT="0" distB="0" distL="114300" distR="114300" simplePos="0" relativeHeight="251660288" behindDoc="0" locked="0" layoutInCell="1" allowOverlap="1" wp14:anchorId="5ECF6B91" wp14:editId="63092E13">
                <wp:simplePos x="0" y="0"/>
                <wp:positionH relativeFrom="column">
                  <wp:posOffset>6366510</wp:posOffset>
                </wp:positionH>
                <wp:positionV relativeFrom="paragraph">
                  <wp:posOffset>52070</wp:posOffset>
                </wp:positionV>
                <wp:extent cx="2838450" cy="40767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2838450" cy="4076700"/>
                        </a:xfrm>
                        <a:prstGeom prst="rect">
                          <a:avLst/>
                        </a:prstGeom>
                        <a:solidFill>
                          <a:schemeClr val="lt1"/>
                        </a:solidFill>
                        <a:ln w="6350">
                          <a:solidFill>
                            <a:prstClr val="black"/>
                          </a:solidFill>
                        </a:ln>
                      </wps:spPr>
                      <wps:txbx>
                        <w:txbxContent>
                          <w:p w14:paraId="6F5D9983" w14:textId="0629A030" w:rsidR="00EC0A3B" w:rsidRPr="00E60E23" w:rsidRDefault="0071253B" w:rsidP="00EC0A3B">
                            <w:pPr>
                              <w:rPr>
                                <w:rFonts w:asciiTheme="minorHAnsi" w:hAnsiTheme="minorHAnsi" w:cstheme="minorHAnsi"/>
                                <w:lang w:val="cy-GB"/>
                              </w:rPr>
                            </w:pPr>
                            <w:r w:rsidRPr="00E60E23">
                              <w:rPr>
                                <w:rFonts w:asciiTheme="minorHAnsi" w:hAnsiTheme="minorHAnsi" w:cstheme="minorHAnsi"/>
                                <w:lang w:val="cy-GB"/>
                              </w:rPr>
                              <w:t>Deilliannau Dysgu (DD)</w:t>
                            </w:r>
                          </w:p>
                          <w:p w14:paraId="47F49FF1" w14:textId="77777777" w:rsidR="009A1158" w:rsidRPr="00E60E23" w:rsidRDefault="009A1158" w:rsidP="009A1158">
                            <w:pPr>
                              <w:pStyle w:val="ListParagraph"/>
                              <w:numPr>
                                <w:ilvl w:val="0"/>
                                <w:numId w:val="12"/>
                              </w:numPr>
                              <w:rPr>
                                <w:rFonts w:asciiTheme="minorHAnsi" w:eastAsia="Arial" w:hAnsiTheme="minorHAnsi" w:cstheme="minorHAnsi"/>
                                <w:sz w:val="22"/>
                                <w:szCs w:val="22"/>
                                <w:lang w:val="cy-GB" w:eastAsia="en-GB"/>
                              </w:rPr>
                            </w:pPr>
                            <w:r w:rsidRPr="00E60E23">
                              <w:rPr>
                                <w:rFonts w:asciiTheme="minorHAnsi" w:eastAsia="Arial" w:hAnsiTheme="minorHAnsi" w:cstheme="minorHAnsi"/>
                                <w:sz w:val="22"/>
                                <w:szCs w:val="22"/>
                                <w:lang w:val="cy-GB" w:eastAsia="en-GB"/>
                              </w:rPr>
                              <w:t xml:space="preserve">Archwilio’n feirniadol gyfraniad arweinwyr at newid a gwelliant sefydliadol llwyddiannus. </w:t>
                            </w:r>
                          </w:p>
                          <w:p w14:paraId="79CFA253" w14:textId="77777777" w:rsidR="009A1158" w:rsidRPr="00E60E23" w:rsidRDefault="009A1158" w:rsidP="009A1158">
                            <w:pPr>
                              <w:pStyle w:val="ListParagraph"/>
                              <w:numPr>
                                <w:ilvl w:val="0"/>
                                <w:numId w:val="12"/>
                              </w:numPr>
                              <w:rPr>
                                <w:rFonts w:asciiTheme="minorHAnsi" w:eastAsia="Arial" w:hAnsiTheme="minorHAnsi" w:cstheme="minorHAnsi"/>
                                <w:sz w:val="22"/>
                                <w:szCs w:val="22"/>
                                <w:lang w:val="cy-GB" w:eastAsia="en-GB"/>
                              </w:rPr>
                            </w:pPr>
                            <w:r w:rsidRPr="00E60E23">
                              <w:rPr>
                                <w:rFonts w:asciiTheme="minorHAnsi" w:eastAsia="Arial" w:hAnsiTheme="minorHAnsi" w:cstheme="minorHAnsi"/>
                                <w:sz w:val="22"/>
                                <w:szCs w:val="22"/>
                                <w:lang w:val="cy-GB" w:eastAsia="en-GB"/>
                              </w:rPr>
                              <w:t xml:space="preserve">Gwerthuso dadleuon allweddol ynglŷn â damcaniaethau newid a rheoli newid ar lefel ysgol a system. </w:t>
                            </w:r>
                          </w:p>
                          <w:p w14:paraId="06255BFB" w14:textId="77777777" w:rsidR="009A1158" w:rsidRPr="00E60E23" w:rsidRDefault="009A1158" w:rsidP="009A1158">
                            <w:pPr>
                              <w:pStyle w:val="ListParagraph"/>
                              <w:numPr>
                                <w:ilvl w:val="0"/>
                                <w:numId w:val="12"/>
                              </w:numPr>
                              <w:rPr>
                                <w:rFonts w:asciiTheme="minorHAnsi" w:eastAsia="Arial" w:hAnsiTheme="minorHAnsi" w:cstheme="minorHAnsi"/>
                                <w:sz w:val="22"/>
                                <w:szCs w:val="22"/>
                                <w:lang w:val="cy-GB" w:eastAsia="en-GB"/>
                              </w:rPr>
                            </w:pPr>
                            <w:r w:rsidRPr="00E60E23">
                              <w:rPr>
                                <w:rFonts w:asciiTheme="minorHAnsi" w:eastAsia="Arial" w:hAnsiTheme="minorHAnsi" w:cstheme="minorHAnsi"/>
                                <w:sz w:val="22"/>
                                <w:szCs w:val="22"/>
                                <w:lang w:val="cy-GB" w:eastAsia="en-GB"/>
                              </w:rPr>
                              <w:t xml:space="preserve">Archwilio’r galluoedd arwain sy’n ofynnol i arwain a gweithredu newid yn effeithiol ar lefel ysgol a system. </w:t>
                            </w:r>
                          </w:p>
                          <w:p w14:paraId="437FA928" w14:textId="77777777" w:rsidR="009A1158" w:rsidRPr="00E60E23" w:rsidRDefault="009A1158" w:rsidP="009A1158">
                            <w:pPr>
                              <w:pStyle w:val="ListParagraph"/>
                              <w:numPr>
                                <w:ilvl w:val="0"/>
                                <w:numId w:val="12"/>
                              </w:numPr>
                              <w:rPr>
                                <w:rFonts w:asciiTheme="minorHAnsi" w:eastAsia="Arial" w:hAnsiTheme="minorHAnsi" w:cstheme="minorHAnsi"/>
                                <w:sz w:val="22"/>
                                <w:szCs w:val="22"/>
                                <w:lang w:val="cy-GB" w:eastAsia="en-GB"/>
                              </w:rPr>
                            </w:pPr>
                            <w:r w:rsidRPr="00E60E23">
                              <w:rPr>
                                <w:rFonts w:asciiTheme="minorHAnsi" w:eastAsia="Arial" w:hAnsiTheme="minorHAnsi" w:cstheme="minorHAnsi"/>
                                <w:sz w:val="22"/>
                                <w:szCs w:val="22"/>
                                <w:lang w:val="cy-GB" w:eastAsia="en-GB"/>
                              </w:rPr>
                              <w:t xml:space="preserve">Gwerthuso’r ffactorau mewnol ac allanol, gan gynnwys gofynion polisi, sy’n effeithio ar newid a gwelliant sefydliadol. </w:t>
                            </w:r>
                          </w:p>
                          <w:p w14:paraId="5500210E" w14:textId="14D3025D" w:rsidR="00EC0A3B" w:rsidRPr="00E60E23" w:rsidRDefault="009A1158" w:rsidP="009A1158">
                            <w:pPr>
                              <w:pStyle w:val="ListParagraph"/>
                              <w:numPr>
                                <w:ilvl w:val="0"/>
                                <w:numId w:val="12"/>
                              </w:numPr>
                              <w:rPr>
                                <w:lang w:val="cy-GB"/>
                              </w:rPr>
                            </w:pPr>
                            <w:r w:rsidRPr="00E60E23">
                              <w:rPr>
                                <w:rFonts w:asciiTheme="minorHAnsi" w:eastAsia="Arial" w:hAnsiTheme="minorHAnsi" w:cstheme="minorHAnsi"/>
                                <w:sz w:val="22"/>
                                <w:szCs w:val="22"/>
                                <w:lang w:val="cy-GB" w:eastAsia="en-GB"/>
                              </w:rPr>
                              <w:t>Cymharu’n feirniadol a myfyrio ar wahanol ddulliau o weithredu newid sefydliadol yn genedlaethol ac yn rhyngwladol a’u cymhwyso i gyd-destun y myfyrwyr eu hunain.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CF6B91" id="_x0000_t202" coordsize="21600,21600" o:spt="202" path="m,l,21600r21600,l21600,xe">
                <v:stroke joinstyle="miter"/>
                <v:path gradientshapeok="t" o:connecttype="rect"/>
              </v:shapetype>
              <v:shape id="Text Box 3" o:spid="_x0000_s1026" type="#_x0000_t202" style="position:absolute;margin-left:501.3pt;margin-top:4.1pt;width:223.5pt;height:3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" fillcolor="white [3201]" strokeweight=".5pt">
                <v:textbox>
                  <w:txbxContent>
                    <w:p w14:paraId="6F5D9983" w14:textId="0629A030" w:rsidR="00EC0A3B" w:rsidRPr="00E60E23" w:rsidRDefault="0071253B" w:rsidP="00EC0A3B">
                      <w:pPr>
                        <w:rPr>
                          <w:rFonts w:asciiTheme="minorHAnsi" w:hAnsiTheme="minorHAnsi" w:cstheme="minorHAnsi"/>
                          <w:lang w:val="cy-GB"/>
                        </w:rPr>
                      </w:pPr>
                      <w:r w:rsidRPr="00E60E23">
                        <w:rPr>
                          <w:rFonts w:asciiTheme="minorHAnsi" w:hAnsiTheme="minorHAnsi" w:cstheme="minorHAnsi"/>
                          <w:lang w:val="cy-GB"/>
                        </w:rPr>
                        <w:t>Deilliannau Dysgu (DD)</w:t>
                      </w:r>
                    </w:p>
                    <w:p w14:paraId="47F49FF1" w14:textId="77777777" w:rsidR="009A1158" w:rsidRPr="00E60E23" w:rsidRDefault="009A1158" w:rsidP="009A1158">
                      <w:pPr>
                        <w:pStyle w:val="ListParagraph"/>
                        <w:numPr>
                          <w:ilvl w:val="0"/>
                          <w:numId w:val="12"/>
                        </w:numPr>
                        <w:rPr>
                          <w:rFonts w:asciiTheme="minorHAnsi" w:eastAsia="Arial" w:hAnsiTheme="minorHAnsi" w:cstheme="minorHAnsi"/>
                          <w:sz w:val="22"/>
                          <w:szCs w:val="22"/>
                          <w:lang w:val="cy-GB" w:eastAsia="en-GB"/>
                        </w:rPr>
                      </w:pPr>
                      <w:r w:rsidRPr="00E60E23">
                        <w:rPr>
                          <w:rFonts w:asciiTheme="minorHAnsi" w:eastAsia="Arial" w:hAnsiTheme="minorHAnsi" w:cstheme="minorHAnsi"/>
                          <w:sz w:val="22"/>
                          <w:szCs w:val="22"/>
                          <w:lang w:val="cy-GB" w:eastAsia="en-GB"/>
                        </w:rPr>
                        <w:t xml:space="preserve">Archwilio’n feirniadol gyfraniad arweinwyr at newid a gwelliant sefydliadol llwyddiannus. </w:t>
                      </w:r>
                    </w:p>
                    <w:p w14:paraId="79CFA253" w14:textId="77777777" w:rsidR="009A1158" w:rsidRPr="00E60E23" w:rsidRDefault="009A1158" w:rsidP="009A1158">
                      <w:pPr>
                        <w:pStyle w:val="ListParagraph"/>
                        <w:numPr>
                          <w:ilvl w:val="0"/>
                          <w:numId w:val="12"/>
                        </w:numPr>
                        <w:rPr>
                          <w:rFonts w:asciiTheme="minorHAnsi" w:eastAsia="Arial" w:hAnsiTheme="minorHAnsi" w:cstheme="minorHAnsi"/>
                          <w:sz w:val="22"/>
                          <w:szCs w:val="22"/>
                          <w:lang w:val="cy-GB" w:eastAsia="en-GB"/>
                        </w:rPr>
                      </w:pPr>
                      <w:r w:rsidRPr="00E60E23">
                        <w:rPr>
                          <w:rFonts w:asciiTheme="minorHAnsi" w:eastAsia="Arial" w:hAnsiTheme="minorHAnsi" w:cstheme="minorHAnsi"/>
                          <w:sz w:val="22"/>
                          <w:szCs w:val="22"/>
                          <w:lang w:val="cy-GB" w:eastAsia="en-GB"/>
                        </w:rPr>
                        <w:t xml:space="preserve">Gwerthuso dadleuon allweddol ynglŷn â damcaniaethau newid a rheoli newid ar lefel ysgol a system. </w:t>
                      </w:r>
                    </w:p>
                    <w:p w14:paraId="06255BFB" w14:textId="77777777" w:rsidR="009A1158" w:rsidRPr="00E60E23" w:rsidRDefault="009A1158" w:rsidP="009A1158">
                      <w:pPr>
                        <w:pStyle w:val="ListParagraph"/>
                        <w:numPr>
                          <w:ilvl w:val="0"/>
                          <w:numId w:val="12"/>
                        </w:numPr>
                        <w:rPr>
                          <w:rFonts w:asciiTheme="minorHAnsi" w:eastAsia="Arial" w:hAnsiTheme="minorHAnsi" w:cstheme="minorHAnsi"/>
                          <w:sz w:val="22"/>
                          <w:szCs w:val="22"/>
                          <w:lang w:val="cy-GB" w:eastAsia="en-GB"/>
                        </w:rPr>
                      </w:pPr>
                      <w:r w:rsidRPr="00E60E23">
                        <w:rPr>
                          <w:rFonts w:asciiTheme="minorHAnsi" w:eastAsia="Arial" w:hAnsiTheme="minorHAnsi" w:cstheme="minorHAnsi"/>
                          <w:sz w:val="22"/>
                          <w:szCs w:val="22"/>
                          <w:lang w:val="cy-GB" w:eastAsia="en-GB"/>
                        </w:rPr>
                        <w:t xml:space="preserve">Archwilio’r galluoedd arwain sy’n ofynnol i arwain a gweithredu newid yn effeithiol ar lefel ysgol a system. </w:t>
                      </w:r>
                    </w:p>
                    <w:p w14:paraId="437FA928" w14:textId="77777777" w:rsidR="009A1158" w:rsidRPr="00E60E23" w:rsidRDefault="009A1158" w:rsidP="009A1158">
                      <w:pPr>
                        <w:pStyle w:val="ListParagraph"/>
                        <w:numPr>
                          <w:ilvl w:val="0"/>
                          <w:numId w:val="12"/>
                        </w:numPr>
                        <w:rPr>
                          <w:rFonts w:asciiTheme="minorHAnsi" w:eastAsia="Arial" w:hAnsiTheme="minorHAnsi" w:cstheme="minorHAnsi"/>
                          <w:sz w:val="22"/>
                          <w:szCs w:val="22"/>
                          <w:lang w:val="cy-GB" w:eastAsia="en-GB"/>
                        </w:rPr>
                      </w:pPr>
                      <w:r w:rsidRPr="00E60E23">
                        <w:rPr>
                          <w:rFonts w:asciiTheme="minorHAnsi" w:eastAsia="Arial" w:hAnsiTheme="minorHAnsi" w:cstheme="minorHAnsi"/>
                          <w:sz w:val="22"/>
                          <w:szCs w:val="22"/>
                          <w:lang w:val="cy-GB" w:eastAsia="en-GB"/>
                        </w:rPr>
                        <w:t xml:space="preserve">Gwerthuso’r ffactorau mewnol ac allanol, gan gynnwys gofynion polisi, sy’n effeithio ar newid a gwelliant sefydliadol. </w:t>
                      </w:r>
                    </w:p>
                    <w:p w14:paraId="5500210E" w14:textId="14D3025D" w:rsidR="00EC0A3B" w:rsidRPr="00E60E23" w:rsidRDefault="009A1158" w:rsidP="009A1158">
                      <w:pPr>
                        <w:pStyle w:val="ListParagraph"/>
                        <w:numPr>
                          <w:ilvl w:val="0"/>
                          <w:numId w:val="12"/>
                        </w:numPr>
                        <w:rPr>
                          <w:lang w:val="cy-GB"/>
                        </w:rPr>
                      </w:pPr>
                      <w:r w:rsidRPr="00E60E23">
                        <w:rPr>
                          <w:rFonts w:asciiTheme="minorHAnsi" w:eastAsia="Arial" w:hAnsiTheme="minorHAnsi" w:cstheme="minorHAnsi"/>
                          <w:sz w:val="22"/>
                          <w:szCs w:val="22"/>
                          <w:lang w:val="cy-GB" w:eastAsia="en-GB"/>
                        </w:rPr>
                        <w:t>Cymharu’n feirniadol a myfyrio ar wahanol ddulliau o weithredu newid sefydliadol yn genedlaethol ac yn rhyngwladol a’u cymhwyso i gyd-destun y myfyrwyr eu hunain.</w:t>
                      </w:r>
                    </w:p>
                  </w:txbxContent>
                </v:textbox>
              </v:shape>
            </w:pict>
          </mc:Fallback>
        </mc:AlternateContent>
      </w:r>
    </w:p>
    <w:p w14:paraId="7A3B7B89" w14:textId="424B5746" w:rsidR="0061183B" w:rsidRPr="00CC0AE9" w:rsidRDefault="00DE06DE" w:rsidP="00440E8E">
      <w:pPr>
        <w:rPr>
          <w:rFonts w:asciiTheme="minorHAnsi" w:hAnsiTheme="minorHAnsi" w:cstheme="minorHAnsi"/>
          <w:color w:val="000000" w:themeColor="text1"/>
          <w:lang w:val="cy-GB"/>
        </w:rPr>
      </w:pPr>
      <w:r>
        <w:t> </w:t>
      </w:r>
      <w:r w:rsidR="0032358A">
        <w:t> </w:t>
      </w:r>
      <w:r w:rsidR="0032358A" w:rsidRPr="0032358A">
        <w:drawing>
          <wp:inline distT="0" distB="0" distL="0" distR="0" wp14:anchorId="5F5FEF58" wp14:editId="77EE7BD2">
            <wp:extent cx="5570220" cy="3815339"/>
            <wp:effectExtent l="19050" t="19050" r="11430" b="13970"/>
            <wp:docPr id="6" name="Picture 5" descr="Diagram&#10;&#10;Description automatically generated">
              <a:extLst xmlns:a="http://schemas.openxmlformats.org/drawingml/2006/main">
                <a:ext uri="{FF2B5EF4-FFF2-40B4-BE49-F238E27FC236}">
                  <a16:creationId xmlns:a16="http://schemas.microsoft.com/office/drawing/2014/main" id="{40C7A87D-C770-528E-7E42-A1856E93CA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10;&#10;Description automatically generated">
                      <a:extLst>
                        <a:ext uri="{FF2B5EF4-FFF2-40B4-BE49-F238E27FC236}">
                          <a16:creationId xmlns:a16="http://schemas.microsoft.com/office/drawing/2014/main" id="{40C7A87D-C770-528E-7E42-A1856E93CAB8}"/>
                        </a:ext>
                      </a:extLst>
                    </pic:cNvPr>
                    <pic:cNvPicPr>
                      <a:picLocks noChangeAspect="1"/>
                    </pic:cNvPicPr>
                  </pic:nvPicPr>
                  <pic:blipFill>
                    <a:blip r:embed="rId11"/>
                    <a:stretch>
                      <a:fillRect/>
                    </a:stretch>
                  </pic:blipFill>
                  <pic:spPr>
                    <a:xfrm>
                      <a:off x="0" y="0"/>
                      <a:ext cx="5588882" cy="3828122"/>
                    </a:xfrm>
                    <a:prstGeom prst="rect">
                      <a:avLst/>
                    </a:prstGeom>
                    <a:ln>
                      <a:solidFill>
                        <a:schemeClr val="accent1"/>
                      </a:solidFill>
                    </a:ln>
                  </pic:spPr>
                </pic:pic>
              </a:graphicData>
            </a:graphic>
          </wp:inline>
        </w:drawing>
      </w:r>
    </w:p>
    <w:p w14:paraId="27A080E7" w14:textId="51F1FD06" w:rsidR="0061183B" w:rsidRDefault="0061183B" w:rsidP="00C13E70">
      <w:pPr>
        <w:ind w:left="720"/>
        <w:rPr>
          <w:rFonts w:asciiTheme="minorHAnsi" w:hAnsiTheme="minorHAnsi" w:cstheme="minorHAnsi"/>
          <w:color w:val="000000" w:themeColor="text1"/>
          <w:lang w:val="cy-GB"/>
        </w:rPr>
      </w:pPr>
    </w:p>
    <w:p w14:paraId="49964C18" w14:textId="733F5E53" w:rsidR="00247193" w:rsidRPr="00CC0AE9" w:rsidRDefault="00F33994" w:rsidP="00247193">
      <w:pPr>
        <w:rPr>
          <w:rFonts w:asciiTheme="minorHAnsi" w:hAnsiTheme="minorHAnsi" w:cstheme="minorHAnsi"/>
          <w:color w:val="000000" w:themeColor="text1"/>
          <w:lang w:val="cy-GB"/>
        </w:rPr>
      </w:pPr>
      <w:r w:rsidRPr="00CC0AE9">
        <w:rPr>
          <w:rFonts w:asciiTheme="minorHAnsi" w:hAnsiTheme="minorHAnsi" w:cstheme="minorHAnsi"/>
          <w:b/>
          <w:bCs/>
          <w:color w:val="000000" w:themeColor="text1"/>
          <w:lang w:val="cy-GB"/>
        </w:rPr>
        <w:lastRenderedPageBreak/>
        <w:t>‘C</w:t>
      </w:r>
      <w:r w:rsidR="00C12E5C" w:rsidRPr="00CC0AE9">
        <w:rPr>
          <w:rFonts w:asciiTheme="minorHAnsi" w:hAnsiTheme="minorHAnsi" w:cstheme="minorHAnsi"/>
          <w:b/>
          <w:bCs/>
          <w:color w:val="000000" w:themeColor="text1"/>
          <w:lang w:val="cy-GB"/>
        </w:rPr>
        <w:t>LWT</w:t>
      </w:r>
      <w:r w:rsidR="00902814" w:rsidRPr="00CC0AE9">
        <w:rPr>
          <w:rFonts w:asciiTheme="minorHAnsi" w:hAnsiTheme="minorHAnsi" w:cstheme="minorHAnsi"/>
          <w:b/>
          <w:bCs/>
          <w:color w:val="000000" w:themeColor="text1"/>
          <w:lang w:val="cy-GB"/>
        </w:rPr>
        <w:t>’</w:t>
      </w:r>
      <w:r w:rsidR="00C12E5C" w:rsidRPr="00CC0AE9">
        <w:rPr>
          <w:rFonts w:asciiTheme="minorHAnsi" w:hAnsiTheme="minorHAnsi" w:cstheme="minorHAnsi"/>
          <w:b/>
          <w:bCs/>
          <w:color w:val="000000" w:themeColor="text1"/>
          <w:lang w:val="cy-GB"/>
        </w:rPr>
        <w:t xml:space="preserve"> 1 </w:t>
      </w:r>
      <w:r w:rsidR="00247193" w:rsidRPr="00CC0AE9">
        <w:rPr>
          <w:rFonts w:asciiTheme="minorHAnsi" w:hAnsiTheme="minorHAnsi" w:cstheme="minorHAnsi"/>
          <w:b/>
          <w:bCs/>
          <w:color w:val="000000" w:themeColor="text1"/>
          <w:lang w:val="cy-GB"/>
        </w:rPr>
        <w:t xml:space="preserve">(1000 </w:t>
      </w:r>
      <w:r w:rsidR="00C12E5C" w:rsidRPr="00CC0AE9">
        <w:rPr>
          <w:rFonts w:asciiTheme="minorHAnsi" w:hAnsiTheme="minorHAnsi" w:cstheme="minorHAnsi"/>
          <w:b/>
          <w:bCs/>
          <w:color w:val="000000" w:themeColor="text1"/>
          <w:lang w:val="cy-GB"/>
        </w:rPr>
        <w:t>o eiriau</w:t>
      </w:r>
      <w:r w:rsidR="00247193" w:rsidRPr="00CC0AE9">
        <w:rPr>
          <w:rFonts w:asciiTheme="minorHAnsi" w:hAnsiTheme="minorHAnsi" w:cstheme="minorHAnsi"/>
          <w:b/>
          <w:bCs/>
          <w:color w:val="000000" w:themeColor="text1"/>
          <w:lang w:val="cy-GB"/>
        </w:rPr>
        <w:t>)</w:t>
      </w:r>
    </w:p>
    <w:p w14:paraId="630E9B2A" w14:textId="637C71F1" w:rsidR="007D7BCD" w:rsidRPr="00CC0AE9" w:rsidRDefault="007D7BCD" w:rsidP="007D7BCD">
      <w:p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 xml:space="preserve">Yn y darn hwn, gofynnir i chi gynnig disgrifiad o rywfaint o ysgrifennu sydd wedi ei gyhoeddi </w:t>
      </w:r>
      <w:r w:rsidR="002B5D0B" w:rsidRPr="00CC0AE9">
        <w:rPr>
          <w:rFonts w:asciiTheme="minorHAnsi" w:hAnsiTheme="minorHAnsi" w:cstheme="minorHAnsi"/>
          <w:color w:val="000000" w:themeColor="text1"/>
          <w:lang w:val="cy-GB"/>
        </w:rPr>
        <w:t xml:space="preserve">o’r </w:t>
      </w:r>
      <w:r w:rsidRPr="00CC0AE9">
        <w:rPr>
          <w:rFonts w:asciiTheme="minorHAnsi" w:hAnsiTheme="minorHAnsi" w:cstheme="minorHAnsi"/>
          <w:color w:val="000000" w:themeColor="text1"/>
          <w:lang w:val="cy-GB"/>
        </w:rPr>
        <w:t>modiwl hwn (e.e. damcaniaethau newid, ysgolion fel sefydliadau dysgu, arweinyddiaeth lefel 5).</w:t>
      </w:r>
    </w:p>
    <w:p w14:paraId="426395D1" w14:textId="04D2266B" w:rsidR="007D7BCD" w:rsidRPr="00CC0AE9" w:rsidRDefault="007D7BCD" w:rsidP="007D7BCD">
      <w:pPr>
        <w:pStyle w:val="ListParagraph"/>
        <w:numPr>
          <w:ilvl w:val="0"/>
          <w:numId w:val="14"/>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 xml:space="preserve">Bydd angen cyflwyniad i’r aseiniad </w:t>
      </w:r>
      <w:r w:rsidR="00D45631" w:rsidRPr="00CC0AE9">
        <w:rPr>
          <w:rFonts w:asciiTheme="minorHAnsi" w:hAnsiTheme="minorHAnsi" w:cstheme="minorHAnsi"/>
          <w:color w:val="000000" w:themeColor="text1"/>
          <w:lang w:val="cy-GB"/>
        </w:rPr>
        <w:t>s</w:t>
      </w:r>
      <w:r w:rsidRPr="00CC0AE9">
        <w:rPr>
          <w:rFonts w:asciiTheme="minorHAnsi" w:hAnsiTheme="minorHAnsi" w:cstheme="minorHAnsi"/>
          <w:color w:val="000000" w:themeColor="text1"/>
          <w:lang w:val="cy-GB"/>
        </w:rPr>
        <w:t>y</w:t>
      </w:r>
      <w:r w:rsidR="00D45631" w:rsidRPr="00CC0AE9">
        <w:rPr>
          <w:rFonts w:asciiTheme="minorHAnsi" w:hAnsiTheme="minorHAnsi" w:cstheme="minorHAnsi"/>
          <w:color w:val="000000" w:themeColor="text1"/>
          <w:lang w:val="cy-GB"/>
        </w:rPr>
        <w:t>’</w:t>
      </w:r>
      <w:r w:rsidRPr="00CC0AE9">
        <w:rPr>
          <w:rFonts w:asciiTheme="minorHAnsi" w:hAnsiTheme="minorHAnsi" w:cstheme="minorHAnsi"/>
          <w:color w:val="000000" w:themeColor="text1"/>
          <w:lang w:val="cy-GB"/>
        </w:rPr>
        <w:t xml:space="preserve">n amlinellu unrhyw fanylion cyd-destunol fel cefndir i’r newid, </w:t>
      </w:r>
      <w:r w:rsidR="00D45631" w:rsidRPr="00CC0AE9">
        <w:rPr>
          <w:rFonts w:asciiTheme="minorHAnsi" w:hAnsiTheme="minorHAnsi" w:cstheme="minorHAnsi"/>
          <w:color w:val="000000" w:themeColor="text1"/>
          <w:lang w:val="cy-GB"/>
        </w:rPr>
        <w:t>adfyfyrio</w:t>
      </w:r>
      <w:r w:rsidRPr="00CC0AE9">
        <w:rPr>
          <w:rFonts w:asciiTheme="minorHAnsi" w:hAnsiTheme="minorHAnsi" w:cstheme="minorHAnsi"/>
          <w:color w:val="000000" w:themeColor="text1"/>
          <w:lang w:val="cy-GB"/>
        </w:rPr>
        <w:t xml:space="preserve"> cyffredinol ar eich profiadau eich hun o newid, a chrynodeb clir o</w:t>
      </w:r>
      <w:r w:rsidR="00D45631" w:rsidRPr="00CC0AE9">
        <w:rPr>
          <w:rFonts w:asciiTheme="minorHAnsi" w:hAnsiTheme="minorHAnsi" w:cstheme="minorHAnsi"/>
          <w:color w:val="000000" w:themeColor="text1"/>
          <w:lang w:val="cy-GB"/>
        </w:rPr>
        <w:t xml:space="preserve"> ffocws yr</w:t>
      </w:r>
      <w:r w:rsidRPr="00CC0AE9">
        <w:rPr>
          <w:rFonts w:asciiTheme="minorHAnsi" w:hAnsiTheme="minorHAnsi" w:cstheme="minorHAnsi"/>
          <w:color w:val="000000" w:themeColor="text1"/>
          <w:lang w:val="cy-GB"/>
        </w:rPr>
        <w:t xml:space="preserve"> aseiniad  – cofiwch ddarparu is-bennawd ar gyfer pob darn (300 gair)</w:t>
      </w:r>
    </w:p>
    <w:p w14:paraId="01773A90" w14:textId="2D9601D0" w:rsidR="007D7BCD" w:rsidRPr="00CC0AE9" w:rsidRDefault="007D7BCD" w:rsidP="007D7BCD">
      <w:pPr>
        <w:pStyle w:val="ListParagraph"/>
        <w:numPr>
          <w:ilvl w:val="0"/>
          <w:numId w:val="14"/>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Bydd angen i chi grynhoi'r dystiolaeth ar un neu ddwy agwedd ar y modiwl drwy gyfeirio'n benodol at y llenyddiaeth rydych wedi'i darllen drwy ysgrifennu eich sylwebaeth eich hun. (350 o eiriau)</w:t>
      </w:r>
    </w:p>
    <w:p w14:paraId="560E4C4D" w14:textId="2B08771B" w:rsidR="007D7BCD" w:rsidRPr="00CC0AE9" w:rsidRDefault="007D7BCD" w:rsidP="007D7BCD">
      <w:pPr>
        <w:pStyle w:val="ListParagraph"/>
        <w:numPr>
          <w:ilvl w:val="0"/>
          <w:numId w:val="14"/>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 xml:space="preserve">Yn y darn hwn, gofynnir i chi feddwl am </w:t>
      </w:r>
      <w:r w:rsidR="00FA40D3" w:rsidRPr="00CC0AE9">
        <w:rPr>
          <w:rFonts w:asciiTheme="minorHAnsi" w:hAnsiTheme="minorHAnsi" w:cstheme="minorHAnsi"/>
          <w:color w:val="000000" w:themeColor="text1"/>
          <w:lang w:val="cy-GB"/>
        </w:rPr>
        <w:t xml:space="preserve">ba mor </w:t>
      </w:r>
      <w:r w:rsidR="00E60E23" w:rsidRPr="00CC0AE9">
        <w:rPr>
          <w:rFonts w:asciiTheme="minorHAnsi" w:hAnsiTheme="minorHAnsi" w:cstheme="minorHAnsi"/>
          <w:color w:val="000000" w:themeColor="text1"/>
          <w:lang w:val="cy-GB"/>
        </w:rPr>
        <w:t>ddefnyddiol</w:t>
      </w:r>
      <w:r w:rsidRPr="00CC0AE9">
        <w:rPr>
          <w:rFonts w:asciiTheme="minorHAnsi" w:hAnsiTheme="minorHAnsi" w:cstheme="minorHAnsi"/>
          <w:color w:val="000000" w:themeColor="text1"/>
          <w:lang w:val="cy-GB"/>
        </w:rPr>
        <w:t xml:space="preserve"> a phriodol y</w:t>
      </w:r>
      <w:r w:rsidR="00FA40D3" w:rsidRPr="00CC0AE9">
        <w:rPr>
          <w:rFonts w:asciiTheme="minorHAnsi" w:hAnsiTheme="minorHAnsi" w:cstheme="minorHAnsi"/>
          <w:color w:val="000000" w:themeColor="text1"/>
          <w:lang w:val="cy-GB"/>
        </w:rPr>
        <w:t>w’r</w:t>
      </w:r>
      <w:r w:rsidRPr="00CC0AE9">
        <w:rPr>
          <w:rFonts w:asciiTheme="minorHAnsi" w:hAnsiTheme="minorHAnsi" w:cstheme="minorHAnsi"/>
          <w:color w:val="000000" w:themeColor="text1"/>
          <w:lang w:val="cy-GB"/>
        </w:rPr>
        <w:t xml:space="preserve"> dystiolaeth neu'r damcaniaethau mewn perthynas â'r newid yr ydych naill ai'n ei wneud, yn ei gynnig neu'n rhan ohono. (350 o eiriau)</w:t>
      </w:r>
    </w:p>
    <w:p w14:paraId="7D920355" w14:textId="5D762AAA" w:rsidR="007D7BCD" w:rsidRPr="00CC0AE9" w:rsidRDefault="007D7BCD" w:rsidP="007D7BCD">
      <w:pPr>
        <w:pStyle w:val="ListParagraph"/>
        <w:numPr>
          <w:ilvl w:val="0"/>
          <w:numId w:val="14"/>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 xml:space="preserve">Cofiwch, mae </w:t>
      </w:r>
      <w:r w:rsidR="00770159" w:rsidRPr="00CC0AE9">
        <w:rPr>
          <w:rFonts w:asciiTheme="minorHAnsi" w:hAnsiTheme="minorHAnsi" w:cstheme="minorHAnsi"/>
          <w:color w:val="000000" w:themeColor="text1"/>
          <w:lang w:val="cy-GB"/>
        </w:rPr>
        <w:t xml:space="preserve">bod yn </w:t>
      </w:r>
      <w:r w:rsidR="00E60E23" w:rsidRPr="00CC0AE9">
        <w:rPr>
          <w:rFonts w:asciiTheme="minorHAnsi" w:hAnsiTheme="minorHAnsi" w:cstheme="minorHAnsi"/>
          <w:color w:val="000000" w:themeColor="text1"/>
          <w:lang w:val="cy-GB"/>
        </w:rPr>
        <w:t>feirniadol</w:t>
      </w:r>
      <w:r w:rsidRPr="00CC0AE9">
        <w:rPr>
          <w:rFonts w:asciiTheme="minorHAnsi" w:hAnsiTheme="minorHAnsi" w:cstheme="minorHAnsi"/>
          <w:color w:val="000000" w:themeColor="text1"/>
          <w:lang w:val="cy-GB"/>
        </w:rPr>
        <w:t xml:space="preserve"> yn golygu </w:t>
      </w:r>
      <w:r w:rsidR="00D258A4" w:rsidRPr="00CC0AE9">
        <w:rPr>
          <w:rFonts w:asciiTheme="minorHAnsi" w:hAnsiTheme="minorHAnsi" w:cstheme="minorHAnsi"/>
          <w:color w:val="000000" w:themeColor="text1"/>
          <w:lang w:val="cy-GB"/>
        </w:rPr>
        <w:t>cynnig</w:t>
      </w:r>
      <w:r w:rsidRPr="00CC0AE9">
        <w:rPr>
          <w:rFonts w:asciiTheme="minorHAnsi" w:hAnsiTheme="minorHAnsi" w:cstheme="minorHAnsi"/>
          <w:color w:val="000000" w:themeColor="text1"/>
          <w:lang w:val="cy-GB"/>
        </w:rPr>
        <w:t xml:space="preserve"> safbwyntiau ar y dystiolaeth neu gynnig safbwyntiau/modelau/dulliau eraill. Nid beirniadaeth na barn </w:t>
      </w:r>
      <w:r w:rsidR="00074F76" w:rsidRPr="00CC0AE9">
        <w:rPr>
          <w:rFonts w:asciiTheme="minorHAnsi" w:hAnsiTheme="minorHAnsi" w:cstheme="minorHAnsi"/>
          <w:color w:val="000000" w:themeColor="text1"/>
          <w:lang w:val="cy-GB"/>
        </w:rPr>
        <w:t>yw bod yn feirniadol,</w:t>
      </w:r>
      <w:r w:rsidRPr="00CC0AE9">
        <w:rPr>
          <w:rFonts w:asciiTheme="minorHAnsi" w:hAnsiTheme="minorHAnsi" w:cstheme="minorHAnsi"/>
          <w:color w:val="000000" w:themeColor="text1"/>
          <w:lang w:val="cy-GB"/>
        </w:rPr>
        <w:t xml:space="preserve"> ond yn hytrach </w:t>
      </w:r>
      <w:r w:rsidR="00074F76" w:rsidRPr="00CC0AE9">
        <w:rPr>
          <w:rFonts w:asciiTheme="minorHAnsi" w:hAnsiTheme="minorHAnsi" w:cstheme="minorHAnsi"/>
          <w:color w:val="000000" w:themeColor="text1"/>
          <w:lang w:val="cy-GB"/>
        </w:rPr>
        <w:t xml:space="preserve">cynnig </w:t>
      </w:r>
      <w:r w:rsidRPr="00CC0AE9">
        <w:rPr>
          <w:rFonts w:asciiTheme="minorHAnsi" w:hAnsiTheme="minorHAnsi" w:cstheme="minorHAnsi"/>
          <w:color w:val="000000" w:themeColor="text1"/>
          <w:lang w:val="cy-GB"/>
        </w:rPr>
        <w:t>safbwyntiau amgen gan awduron eraill.</w:t>
      </w:r>
    </w:p>
    <w:p w14:paraId="00B8D1D8" w14:textId="76D30D5E" w:rsidR="00C13E70" w:rsidRPr="00CC0AE9" w:rsidRDefault="007D7BCD" w:rsidP="007D7BCD">
      <w:pPr>
        <w:pStyle w:val="ListParagraph"/>
        <w:numPr>
          <w:ilvl w:val="0"/>
          <w:numId w:val="14"/>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Cofiwch gyfeirio'n gywir.</w:t>
      </w:r>
    </w:p>
    <w:p w14:paraId="3E4CF2D3" w14:textId="3938D4A6" w:rsidR="00E4255E" w:rsidRPr="00CC0AE9" w:rsidRDefault="00E4255E" w:rsidP="00E4255E">
      <w:pPr>
        <w:rPr>
          <w:rFonts w:asciiTheme="minorHAnsi" w:hAnsiTheme="minorHAnsi" w:cstheme="minorHAnsi"/>
          <w:color w:val="000000" w:themeColor="text1"/>
          <w:lang w:val="cy-GB"/>
        </w:rPr>
      </w:pPr>
      <w:r w:rsidRPr="00CC0AE9">
        <w:rPr>
          <w:rFonts w:asciiTheme="minorHAnsi" w:hAnsiTheme="minorHAnsi" w:cstheme="minorHAnsi"/>
          <w:b/>
          <w:bCs/>
          <w:color w:val="000000" w:themeColor="text1"/>
          <w:lang w:val="cy-GB"/>
        </w:rPr>
        <w:t>‘CLWT’ 2 (1000 o eiriau)</w:t>
      </w:r>
    </w:p>
    <w:p w14:paraId="3996C8E1" w14:textId="2C2734DE" w:rsidR="0067220C" w:rsidRPr="00CC0AE9" w:rsidRDefault="0067220C" w:rsidP="005E34A3">
      <w:p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 xml:space="preserve">Mae'r </w:t>
      </w:r>
      <w:r w:rsidR="00A97A8A" w:rsidRPr="00CC0AE9">
        <w:rPr>
          <w:rFonts w:asciiTheme="minorHAnsi" w:hAnsiTheme="minorHAnsi" w:cstheme="minorHAnsi"/>
          <w:color w:val="000000" w:themeColor="text1"/>
          <w:lang w:val="cy-GB"/>
        </w:rPr>
        <w:t>darn</w:t>
      </w:r>
      <w:r w:rsidRPr="00CC0AE9">
        <w:rPr>
          <w:rFonts w:asciiTheme="minorHAnsi" w:hAnsiTheme="minorHAnsi" w:cstheme="minorHAnsi"/>
          <w:color w:val="000000" w:themeColor="text1"/>
          <w:lang w:val="cy-GB"/>
        </w:rPr>
        <w:t xml:space="preserve"> h</w:t>
      </w:r>
      <w:r w:rsidR="00A97A8A" w:rsidRPr="00CC0AE9">
        <w:rPr>
          <w:rFonts w:asciiTheme="minorHAnsi" w:hAnsiTheme="minorHAnsi" w:cstheme="minorHAnsi"/>
          <w:color w:val="000000" w:themeColor="text1"/>
          <w:lang w:val="cy-GB"/>
        </w:rPr>
        <w:t>w</w:t>
      </w:r>
      <w:r w:rsidRPr="00CC0AE9">
        <w:rPr>
          <w:rFonts w:asciiTheme="minorHAnsi" w:hAnsiTheme="minorHAnsi" w:cstheme="minorHAnsi"/>
          <w:color w:val="000000" w:themeColor="text1"/>
          <w:lang w:val="cy-GB"/>
        </w:rPr>
        <w:t xml:space="preserve">n yn gofyn i chi ddisgrifio newid rydych wedi'i gwblhau, </w:t>
      </w:r>
      <w:r w:rsidR="005E34A3">
        <w:rPr>
          <w:rFonts w:asciiTheme="minorHAnsi" w:hAnsiTheme="minorHAnsi" w:cstheme="minorHAnsi"/>
          <w:color w:val="000000" w:themeColor="text1"/>
          <w:lang w:val="cy-GB"/>
        </w:rPr>
        <w:t xml:space="preserve">yn cynllunio, </w:t>
      </w:r>
      <w:r w:rsidRPr="00CC0AE9">
        <w:rPr>
          <w:rFonts w:asciiTheme="minorHAnsi" w:hAnsiTheme="minorHAnsi" w:cstheme="minorHAnsi"/>
          <w:color w:val="000000" w:themeColor="text1"/>
          <w:lang w:val="cy-GB"/>
        </w:rPr>
        <w:t xml:space="preserve">yn ymwneud ag neu'n arwain. Gall fod yn newid yn yr ystafell ddosbarth, yn newid yn yr ysgol neu'n gweithio tuag at newid cenedlaethol (e.e. </w:t>
      </w:r>
      <w:r w:rsidR="00A97A8A" w:rsidRPr="00CC0AE9">
        <w:rPr>
          <w:rFonts w:asciiTheme="minorHAnsi" w:hAnsiTheme="minorHAnsi" w:cstheme="minorHAnsi"/>
          <w:color w:val="000000" w:themeColor="text1"/>
          <w:lang w:val="cy-GB"/>
        </w:rPr>
        <w:t xml:space="preserve">YSD / </w:t>
      </w:r>
      <w:r w:rsidRPr="00CC0AE9">
        <w:rPr>
          <w:rFonts w:asciiTheme="minorHAnsi" w:hAnsiTheme="minorHAnsi" w:cstheme="minorHAnsi"/>
          <w:color w:val="000000" w:themeColor="text1"/>
          <w:lang w:val="cy-GB"/>
        </w:rPr>
        <w:t>SLOs</w:t>
      </w:r>
      <w:r w:rsidR="00A97A8A" w:rsidRPr="00CC0AE9">
        <w:rPr>
          <w:rFonts w:asciiTheme="minorHAnsi" w:hAnsiTheme="minorHAnsi" w:cstheme="minorHAnsi"/>
          <w:color w:val="000000" w:themeColor="text1"/>
          <w:lang w:val="cy-GB"/>
        </w:rPr>
        <w:t>,</w:t>
      </w:r>
      <w:r w:rsidRPr="00CC0AE9">
        <w:rPr>
          <w:rFonts w:asciiTheme="minorHAnsi" w:hAnsiTheme="minorHAnsi" w:cstheme="minorHAnsi"/>
          <w:color w:val="000000" w:themeColor="text1"/>
          <w:lang w:val="cy-GB"/>
        </w:rPr>
        <w:t xml:space="preserve"> </w:t>
      </w:r>
      <w:r w:rsidR="00A97A8A" w:rsidRPr="00CC0AE9">
        <w:rPr>
          <w:rFonts w:asciiTheme="minorHAnsi" w:hAnsiTheme="minorHAnsi" w:cstheme="minorHAnsi"/>
          <w:color w:val="000000" w:themeColor="text1"/>
          <w:lang w:val="cy-GB"/>
        </w:rPr>
        <w:t xml:space="preserve">CiG/ </w:t>
      </w:r>
      <w:r w:rsidRPr="00CC0AE9">
        <w:rPr>
          <w:rFonts w:asciiTheme="minorHAnsi" w:hAnsiTheme="minorHAnsi" w:cstheme="minorHAnsi"/>
          <w:color w:val="000000" w:themeColor="text1"/>
          <w:lang w:val="cy-GB"/>
        </w:rPr>
        <w:t>CfW).</w:t>
      </w:r>
    </w:p>
    <w:p w14:paraId="1B409143" w14:textId="77777777" w:rsidR="00507048" w:rsidRPr="00CC0AE9" w:rsidRDefault="00507048" w:rsidP="005E34A3">
      <w:p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Dylai eich 1000 o eiriau amlinellu:</w:t>
      </w:r>
    </w:p>
    <w:p w14:paraId="17116FEA" w14:textId="77777777" w:rsidR="00507048" w:rsidRPr="00C37E0E" w:rsidRDefault="00507048" w:rsidP="00507048">
      <w:pPr>
        <w:pStyle w:val="ListParagraph"/>
        <w:numPr>
          <w:ilvl w:val="0"/>
          <w:numId w:val="15"/>
        </w:numPr>
        <w:rPr>
          <w:rFonts w:asciiTheme="minorHAnsi" w:hAnsiTheme="minorHAnsi" w:cstheme="minorHAnsi"/>
          <w:color w:val="000000" w:themeColor="text1"/>
          <w:lang w:val="cy-GB"/>
        </w:rPr>
      </w:pPr>
      <w:r w:rsidRPr="00C37E0E">
        <w:rPr>
          <w:rFonts w:asciiTheme="minorHAnsi" w:hAnsiTheme="minorHAnsi" w:cstheme="minorHAnsi"/>
          <w:color w:val="000000" w:themeColor="text1"/>
          <w:lang w:val="cy-GB"/>
        </w:rPr>
        <w:t>Y rhesymeg/pwrpas ar gyfer y newid/cyd-destun ar gyfer y newid (250 gair)</w:t>
      </w:r>
    </w:p>
    <w:p w14:paraId="12FF1CCE" w14:textId="77777777" w:rsidR="00507048" w:rsidRPr="00C37E0E" w:rsidRDefault="00507048" w:rsidP="00507048">
      <w:pPr>
        <w:pStyle w:val="ListParagraph"/>
        <w:numPr>
          <w:ilvl w:val="0"/>
          <w:numId w:val="15"/>
        </w:numPr>
        <w:rPr>
          <w:rFonts w:asciiTheme="minorHAnsi" w:hAnsiTheme="minorHAnsi" w:cstheme="minorHAnsi"/>
          <w:color w:val="000000" w:themeColor="text1"/>
          <w:lang w:val="cy-GB"/>
        </w:rPr>
      </w:pPr>
      <w:r w:rsidRPr="00C37E0E">
        <w:rPr>
          <w:rFonts w:asciiTheme="minorHAnsi" w:hAnsiTheme="minorHAnsi" w:cstheme="minorHAnsi"/>
          <w:color w:val="000000" w:themeColor="text1"/>
          <w:lang w:val="cy-GB"/>
        </w:rPr>
        <w:t>Y canlyniadau neu'r gwelliannau a fwriedir o'r newid (250 gair)</w:t>
      </w:r>
    </w:p>
    <w:p w14:paraId="5E49BDF1" w14:textId="77777777" w:rsidR="00507048" w:rsidRPr="00C37E0E" w:rsidRDefault="00507048" w:rsidP="00507048">
      <w:pPr>
        <w:pStyle w:val="ListParagraph"/>
        <w:numPr>
          <w:ilvl w:val="0"/>
          <w:numId w:val="15"/>
        </w:numPr>
        <w:rPr>
          <w:rFonts w:asciiTheme="minorHAnsi" w:hAnsiTheme="minorHAnsi" w:cstheme="minorHAnsi"/>
          <w:color w:val="000000" w:themeColor="text1"/>
          <w:lang w:val="cy-GB"/>
        </w:rPr>
      </w:pPr>
      <w:r w:rsidRPr="00C37E0E">
        <w:rPr>
          <w:rFonts w:asciiTheme="minorHAnsi" w:hAnsiTheme="minorHAnsi" w:cstheme="minorHAnsi"/>
          <w:color w:val="000000" w:themeColor="text1"/>
          <w:lang w:val="cy-GB"/>
        </w:rPr>
        <w:t>Sut y caiff gwelliannau neu ganlyniadau eu hasesu? (250 gair)</w:t>
      </w:r>
    </w:p>
    <w:p w14:paraId="0C570BDF" w14:textId="4FC3F508" w:rsidR="003C470D" w:rsidRPr="00C37E0E" w:rsidRDefault="00507048" w:rsidP="00507048">
      <w:pPr>
        <w:pStyle w:val="ListParagraph"/>
        <w:numPr>
          <w:ilvl w:val="0"/>
          <w:numId w:val="15"/>
        </w:numPr>
        <w:rPr>
          <w:rFonts w:asciiTheme="minorHAnsi" w:hAnsiTheme="minorHAnsi" w:cstheme="minorHAnsi"/>
          <w:color w:val="000000" w:themeColor="text1"/>
          <w:lang w:val="cy-GB"/>
        </w:rPr>
      </w:pPr>
      <w:r w:rsidRPr="00C37E0E">
        <w:rPr>
          <w:rFonts w:asciiTheme="minorHAnsi" w:hAnsiTheme="minorHAnsi" w:cstheme="minorHAnsi"/>
          <w:color w:val="000000" w:themeColor="text1"/>
          <w:lang w:val="cy-GB"/>
        </w:rPr>
        <w:t>Pa brosesau neu ddulliau newid a gaiff eu mabwysiadu, h.y. sut y caiff newid ei reoli, gan bwy, ym mha ffordd? (250 gair</w:t>
      </w:r>
      <w:r w:rsidR="00C37E0E" w:rsidRPr="00C37E0E">
        <w:rPr>
          <w:rFonts w:asciiTheme="minorHAnsi" w:hAnsiTheme="minorHAnsi" w:cstheme="minorHAnsi"/>
          <w:color w:val="000000" w:themeColor="text1"/>
          <w:lang w:val="cy-GB"/>
        </w:rPr>
        <w:t>)</w:t>
      </w:r>
    </w:p>
    <w:p w14:paraId="66E906BB" w14:textId="14B41CE9" w:rsidR="003C470D" w:rsidRPr="00CC0AE9" w:rsidRDefault="003C470D" w:rsidP="002B78F3">
      <w:pPr>
        <w:pStyle w:val="ListParagraph"/>
        <w:rPr>
          <w:rFonts w:asciiTheme="minorHAnsi" w:hAnsiTheme="minorHAnsi" w:cstheme="minorHAnsi"/>
          <w:color w:val="000000" w:themeColor="text1"/>
          <w:lang w:val="cy-GB"/>
        </w:rPr>
      </w:pPr>
    </w:p>
    <w:p w14:paraId="50CA91D7" w14:textId="5A006F9D" w:rsidR="008558B3" w:rsidRPr="00CC0AE9" w:rsidRDefault="008558B3" w:rsidP="008558B3">
      <w:pPr>
        <w:rPr>
          <w:rFonts w:asciiTheme="minorHAnsi" w:hAnsiTheme="minorHAnsi" w:cstheme="minorHAnsi"/>
          <w:color w:val="000000" w:themeColor="text1"/>
          <w:lang w:val="cy-GB"/>
        </w:rPr>
      </w:pPr>
      <w:r w:rsidRPr="00CC0AE9">
        <w:rPr>
          <w:rFonts w:asciiTheme="minorHAnsi" w:hAnsiTheme="minorHAnsi" w:cstheme="minorHAnsi"/>
          <w:b/>
          <w:bCs/>
          <w:color w:val="000000" w:themeColor="text1"/>
          <w:lang w:val="cy-GB"/>
        </w:rPr>
        <w:t>‘CLWT’ 3 (1000 o eiriau)</w:t>
      </w:r>
    </w:p>
    <w:p w14:paraId="22DA3D04" w14:textId="2BB5D2BF" w:rsidR="00CC548F" w:rsidRPr="00CC0AE9" w:rsidRDefault="00CC548F" w:rsidP="00CC548F">
      <w:p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Yn y darn hwn, gofynnir i chi fyfyrio ar broses y newid a amlinellir yn Rhan 2. Dylai’r adroddiad hwn gynnwys:</w:t>
      </w:r>
    </w:p>
    <w:p w14:paraId="2963976C" w14:textId="2D8C7C24" w:rsidR="00CC548F" w:rsidRPr="00CC0AE9" w:rsidRDefault="00CC548F" w:rsidP="00CC548F">
      <w:pPr>
        <w:pStyle w:val="ListParagraph"/>
        <w:numPr>
          <w:ilvl w:val="0"/>
          <w:numId w:val="17"/>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 xml:space="preserve">Disgrifiad personol o'ch cyfraniad i'r broses newid, gan dynnu ar eich profiad a'ch </w:t>
      </w:r>
      <w:r w:rsidR="00097BF4" w:rsidRPr="00CC0AE9">
        <w:rPr>
          <w:rFonts w:asciiTheme="minorHAnsi" w:hAnsiTheme="minorHAnsi" w:cstheme="minorHAnsi"/>
          <w:color w:val="000000" w:themeColor="text1"/>
          <w:lang w:val="cy-GB"/>
        </w:rPr>
        <w:t>adfyfyrio</w:t>
      </w:r>
      <w:r w:rsidRPr="00CC0AE9">
        <w:rPr>
          <w:rFonts w:asciiTheme="minorHAnsi" w:hAnsiTheme="minorHAnsi" w:cstheme="minorHAnsi"/>
          <w:color w:val="000000" w:themeColor="text1"/>
          <w:lang w:val="cy-GB"/>
        </w:rPr>
        <w:t xml:space="preserve"> (250 gair)</w:t>
      </w:r>
    </w:p>
    <w:p w14:paraId="6CB4E352" w14:textId="21878F0C" w:rsidR="00CC548F" w:rsidRPr="00CC0AE9" w:rsidRDefault="00CC548F" w:rsidP="00CC548F">
      <w:pPr>
        <w:pStyle w:val="ListParagraph"/>
        <w:numPr>
          <w:ilvl w:val="0"/>
          <w:numId w:val="17"/>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Gwerthusiad o sut y cafodd y newid ei dderbyn neu ei dderbyn gan eraill - yn ymwneud yn ôl â'r damcaniaethau newid a drafodwyd yn y modiwl a dimensiwn emosiynol newid (250 gair)</w:t>
      </w:r>
    </w:p>
    <w:p w14:paraId="7281BFDD" w14:textId="1EB3B3F2" w:rsidR="00CC548F" w:rsidRPr="00CC0AE9" w:rsidRDefault="00CC548F" w:rsidP="00CC548F">
      <w:pPr>
        <w:pStyle w:val="ListParagraph"/>
        <w:numPr>
          <w:ilvl w:val="0"/>
          <w:numId w:val="17"/>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lastRenderedPageBreak/>
        <w:t xml:space="preserve">Asesiad o'r hyn aeth (neu </w:t>
      </w:r>
      <w:r w:rsidRPr="00C37E0E">
        <w:rPr>
          <w:rFonts w:asciiTheme="minorHAnsi" w:hAnsiTheme="minorHAnsi" w:cstheme="minorHAnsi"/>
          <w:color w:val="000000" w:themeColor="text1"/>
          <w:lang w:val="cy-GB"/>
        </w:rPr>
        <w:t xml:space="preserve">sy'n mynd) yn dda, pa rwystrau oedd (neu sydd) yn eu lle, sut </w:t>
      </w:r>
      <w:r w:rsidR="00D22E35" w:rsidRPr="00C37E0E">
        <w:rPr>
          <w:rFonts w:asciiTheme="minorHAnsi" w:hAnsiTheme="minorHAnsi" w:cstheme="minorHAnsi"/>
          <w:color w:val="000000" w:themeColor="text1"/>
          <w:lang w:val="cy-GB"/>
        </w:rPr>
        <w:t>gwnaethpwyd</w:t>
      </w:r>
      <w:r w:rsidR="00E60E23" w:rsidRPr="00C37E0E">
        <w:rPr>
          <w:rFonts w:asciiTheme="minorHAnsi" w:hAnsiTheme="minorHAnsi" w:cstheme="minorHAnsi"/>
          <w:color w:val="000000" w:themeColor="text1"/>
          <w:lang w:val="cy-GB"/>
        </w:rPr>
        <w:t xml:space="preserve"> cynnydd wrth </w:t>
      </w:r>
      <w:r w:rsidR="00D22E35" w:rsidRPr="00C37E0E">
        <w:rPr>
          <w:rFonts w:asciiTheme="minorHAnsi" w:hAnsiTheme="minorHAnsi" w:cstheme="minorHAnsi"/>
          <w:color w:val="000000" w:themeColor="text1"/>
          <w:lang w:val="cy-GB"/>
        </w:rPr>
        <w:t>oresgyn</w:t>
      </w:r>
      <w:r w:rsidR="007A79E1" w:rsidRPr="00C37E0E">
        <w:rPr>
          <w:rFonts w:asciiTheme="minorHAnsi" w:hAnsiTheme="minorHAnsi" w:cstheme="minorHAnsi"/>
          <w:color w:val="000000" w:themeColor="text1"/>
          <w:lang w:val="cy-GB"/>
        </w:rPr>
        <w:t xml:space="preserve"> rhwystrau </w:t>
      </w:r>
      <w:r w:rsidRPr="00C37E0E">
        <w:rPr>
          <w:rFonts w:asciiTheme="minorHAnsi" w:hAnsiTheme="minorHAnsi" w:cstheme="minorHAnsi"/>
          <w:color w:val="000000" w:themeColor="text1"/>
          <w:lang w:val="cy-GB"/>
        </w:rPr>
        <w:t xml:space="preserve">(neu </w:t>
      </w:r>
      <w:r w:rsidR="007A79E1" w:rsidRPr="00C37E0E">
        <w:rPr>
          <w:rFonts w:asciiTheme="minorHAnsi" w:hAnsiTheme="minorHAnsi" w:cstheme="minorHAnsi"/>
          <w:color w:val="000000" w:themeColor="text1"/>
          <w:lang w:val="cy-GB"/>
        </w:rPr>
        <w:t>sut</w:t>
      </w:r>
      <w:r w:rsidRPr="00C37E0E">
        <w:rPr>
          <w:rFonts w:asciiTheme="minorHAnsi" w:hAnsiTheme="minorHAnsi" w:cstheme="minorHAnsi"/>
          <w:color w:val="000000" w:themeColor="text1"/>
          <w:lang w:val="cy-GB"/>
        </w:rPr>
        <w:t xml:space="preserve"> mae</w:t>
      </w:r>
      <w:r w:rsidR="00E60E23" w:rsidRPr="00C37E0E">
        <w:rPr>
          <w:rFonts w:asciiTheme="minorHAnsi" w:hAnsiTheme="minorHAnsi" w:cstheme="minorHAnsi"/>
          <w:color w:val="000000" w:themeColor="text1"/>
          <w:lang w:val="cy-GB"/>
        </w:rPr>
        <w:t xml:space="preserve"> </w:t>
      </w:r>
      <w:r w:rsidR="00D22E35" w:rsidRPr="00C37E0E">
        <w:rPr>
          <w:rFonts w:asciiTheme="minorHAnsi" w:hAnsiTheme="minorHAnsi" w:cstheme="minorHAnsi"/>
          <w:color w:val="000000" w:themeColor="text1"/>
          <w:lang w:val="cy-GB"/>
        </w:rPr>
        <w:t>cynnydd</w:t>
      </w:r>
      <w:r w:rsidR="00E60E23" w:rsidRPr="00C37E0E">
        <w:rPr>
          <w:rFonts w:asciiTheme="minorHAnsi" w:hAnsiTheme="minorHAnsi" w:cstheme="minorHAnsi"/>
          <w:color w:val="000000" w:themeColor="text1"/>
          <w:lang w:val="cy-GB"/>
        </w:rPr>
        <w:t xml:space="preserve"> wrth </w:t>
      </w:r>
      <w:r w:rsidR="00C37E0E" w:rsidRPr="00C37E0E">
        <w:rPr>
          <w:rFonts w:asciiTheme="minorHAnsi" w:hAnsiTheme="minorHAnsi" w:cstheme="minorHAnsi"/>
          <w:color w:val="000000" w:themeColor="text1"/>
          <w:lang w:val="cy-GB"/>
        </w:rPr>
        <w:t>g</w:t>
      </w:r>
      <w:r w:rsidR="00E60E23" w:rsidRPr="00C37E0E">
        <w:rPr>
          <w:rFonts w:asciiTheme="minorHAnsi" w:hAnsiTheme="minorHAnsi" w:cstheme="minorHAnsi"/>
          <w:color w:val="000000" w:themeColor="text1"/>
          <w:lang w:val="cy-GB"/>
        </w:rPr>
        <w:t xml:space="preserve">eisio eu </w:t>
      </w:r>
      <w:r w:rsidR="007A79E1" w:rsidRPr="00C37E0E">
        <w:rPr>
          <w:rFonts w:asciiTheme="minorHAnsi" w:hAnsiTheme="minorHAnsi" w:cstheme="minorHAnsi"/>
          <w:color w:val="000000" w:themeColor="text1"/>
          <w:lang w:val="cy-GB"/>
        </w:rPr>
        <w:t>goresgyn</w:t>
      </w:r>
      <w:r w:rsidRPr="00C37E0E">
        <w:rPr>
          <w:rFonts w:asciiTheme="minorHAnsi" w:hAnsiTheme="minorHAnsi" w:cstheme="minorHAnsi"/>
          <w:color w:val="000000" w:themeColor="text1"/>
          <w:lang w:val="cy-GB"/>
        </w:rPr>
        <w:t>) (250 gair</w:t>
      </w:r>
      <w:r w:rsidRPr="00CC0AE9">
        <w:rPr>
          <w:rFonts w:asciiTheme="minorHAnsi" w:hAnsiTheme="minorHAnsi" w:cstheme="minorHAnsi"/>
          <w:color w:val="000000" w:themeColor="text1"/>
          <w:lang w:val="cy-GB"/>
        </w:rPr>
        <w:t>)</w:t>
      </w:r>
    </w:p>
    <w:p w14:paraId="45DB36B1" w14:textId="0E66A29E" w:rsidR="00247193" w:rsidRPr="00CC0AE9" w:rsidRDefault="00CC548F" w:rsidP="00CC548F">
      <w:pPr>
        <w:pStyle w:val="ListParagraph"/>
        <w:numPr>
          <w:ilvl w:val="0"/>
          <w:numId w:val="17"/>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Sylwebaeth bersonol o'r broses o newid gan dynnu ar ddamcaniaeth dysgu dolen sengl a dwbl (250 gair)</w:t>
      </w:r>
    </w:p>
    <w:p w14:paraId="7F38BC3F" w14:textId="77777777" w:rsidR="00D22E35" w:rsidRPr="00CC0AE9" w:rsidRDefault="00D22E35" w:rsidP="00D22E35">
      <w:pPr>
        <w:rPr>
          <w:rFonts w:asciiTheme="minorHAnsi" w:hAnsiTheme="minorHAnsi" w:cstheme="minorHAnsi"/>
          <w:b/>
          <w:bCs/>
          <w:color w:val="000000" w:themeColor="text1"/>
          <w:lang w:val="cy-GB"/>
        </w:rPr>
      </w:pPr>
    </w:p>
    <w:p w14:paraId="78007F94" w14:textId="4FC55F01" w:rsidR="00D22E35" w:rsidRPr="00CC0AE9" w:rsidRDefault="00D22E35" w:rsidP="00D22E35">
      <w:pPr>
        <w:rPr>
          <w:rFonts w:asciiTheme="minorHAnsi" w:hAnsiTheme="minorHAnsi" w:cstheme="minorHAnsi"/>
          <w:color w:val="000000" w:themeColor="text1"/>
          <w:lang w:val="cy-GB"/>
        </w:rPr>
      </w:pPr>
      <w:r w:rsidRPr="00CC0AE9">
        <w:rPr>
          <w:rFonts w:asciiTheme="minorHAnsi" w:hAnsiTheme="minorHAnsi" w:cstheme="minorHAnsi"/>
          <w:b/>
          <w:bCs/>
          <w:color w:val="000000" w:themeColor="text1"/>
          <w:lang w:val="cy-GB"/>
        </w:rPr>
        <w:t>‘CLWT’ 4 (1000 o eiriau)</w:t>
      </w:r>
    </w:p>
    <w:p w14:paraId="750591EE" w14:textId="6F0B1624" w:rsidR="00760E6B" w:rsidRPr="00C37E0E" w:rsidRDefault="00760E6B" w:rsidP="00760E6B">
      <w:pPr>
        <w:rPr>
          <w:rFonts w:asciiTheme="minorHAnsi" w:hAnsiTheme="minorHAnsi" w:cstheme="minorHAnsi"/>
          <w:color w:val="000000" w:themeColor="text1"/>
          <w:lang w:val="cy-GB"/>
        </w:rPr>
      </w:pPr>
      <w:r w:rsidRPr="00C37E0E">
        <w:rPr>
          <w:rFonts w:asciiTheme="minorHAnsi" w:hAnsiTheme="minorHAnsi" w:cstheme="minorHAnsi"/>
          <w:color w:val="000000" w:themeColor="text1"/>
          <w:lang w:val="cy-GB"/>
        </w:rPr>
        <w:t xml:space="preserve">Mae'r darn hwn yn canolbwyntio ar </w:t>
      </w:r>
      <w:r w:rsidRPr="00C37E0E">
        <w:rPr>
          <w:rFonts w:asciiTheme="minorHAnsi" w:hAnsiTheme="minorHAnsi" w:cstheme="minorHAnsi"/>
          <w:b/>
          <w:bCs/>
          <w:color w:val="000000" w:themeColor="text1"/>
          <w:lang w:val="cy-GB"/>
        </w:rPr>
        <w:t>oblygiadau'r</w:t>
      </w:r>
      <w:r w:rsidRPr="00C37E0E">
        <w:rPr>
          <w:rFonts w:asciiTheme="minorHAnsi" w:hAnsiTheme="minorHAnsi" w:cstheme="minorHAnsi"/>
          <w:color w:val="000000" w:themeColor="text1"/>
          <w:lang w:val="cy-GB"/>
        </w:rPr>
        <w:t xml:space="preserve"> newid a amlinellir yn </w:t>
      </w:r>
      <w:r w:rsidR="00ED362E" w:rsidRPr="00C37E0E">
        <w:rPr>
          <w:rFonts w:asciiTheme="minorHAnsi" w:hAnsiTheme="minorHAnsi" w:cstheme="minorHAnsi"/>
          <w:color w:val="000000" w:themeColor="text1"/>
          <w:lang w:val="cy-GB"/>
        </w:rPr>
        <w:t>adrannau</w:t>
      </w:r>
      <w:r w:rsidRPr="00C37E0E">
        <w:rPr>
          <w:rFonts w:asciiTheme="minorHAnsi" w:hAnsiTheme="minorHAnsi" w:cstheme="minorHAnsi"/>
          <w:color w:val="000000" w:themeColor="text1"/>
          <w:lang w:val="cy-GB"/>
        </w:rPr>
        <w:t xml:space="preserve"> 2 a 3 ac unrhyw </w:t>
      </w:r>
      <w:r w:rsidR="000E71EC" w:rsidRPr="00C37E0E">
        <w:rPr>
          <w:rFonts w:asciiTheme="minorHAnsi" w:hAnsiTheme="minorHAnsi" w:cstheme="minorHAnsi"/>
          <w:b/>
          <w:bCs/>
          <w:color w:val="000000" w:themeColor="text1"/>
          <w:lang w:val="cy-GB"/>
        </w:rPr>
        <w:t>oblygiadau</w:t>
      </w:r>
      <w:r w:rsidRPr="00C37E0E">
        <w:rPr>
          <w:rFonts w:asciiTheme="minorHAnsi" w:hAnsiTheme="minorHAnsi" w:cstheme="minorHAnsi"/>
          <w:b/>
          <w:bCs/>
          <w:color w:val="000000" w:themeColor="text1"/>
          <w:lang w:val="cy-GB"/>
        </w:rPr>
        <w:t xml:space="preserve"> </w:t>
      </w:r>
      <w:r w:rsidRPr="00C37E0E">
        <w:rPr>
          <w:rFonts w:asciiTheme="minorHAnsi" w:hAnsiTheme="minorHAnsi" w:cstheme="minorHAnsi"/>
          <w:color w:val="000000" w:themeColor="text1"/>
          <w:lang w:val="cy-GB"/>
        </w:rPr>
        <w:t>proffesiynol sy'n codi.</w:t>
      </w:r>
    </w:p>
    <w:p w14:paraId="71BC4262" w14:textId="51B943C3" w:rsidR="00760E6B" w:rsidRPr="00C37E0E" w:rsidRDefault="00760E6B" w:rsidP="00ED362E">
      <w:pPr>
        <w:pStyle w:val="ListParagraph"/>
        <w:numPr>
          <w:ilvl w:val="1"/>
          <w:numId w:val="4"/>
        </w:numPr>
        <w:rPr>
          <w:rFonts w:asciiTheme="minorHAnsi" w:hAnsiTheme="minorHAnsi" w:cstheme="minorHAnsi"/>
          <w:color w:val="000000" w:themeColor="text1"/>
          <w:lang w:val="cy-GB"/>
        </w:rPr>
      </w:pPr>
      <w:r w:rsidRPr="00C37E0E">
        <w:rPr>
          <w:rFonts w:asciiTheme="minorHAnsi" w:hAnsiTheme="minorHAnsi" w:cstheme="minorHAnsi"/>
          <w:color w:val="000000" w:themeColor="text1"/>
          <w:lang w:val="cy-GB"/>
        </w:rPr>
        <w:t>Beth oedd</w:t>
      </w:r>
      <w:r w:rsidR="003536B1" w:rsidRPr="00C37E0E">
        <w:rPr>
          <w:rFonts w:asciiTheme="minorHAnsi" w:hAnsiTheme="minorHAnsi" w:cstheme="minorHAnsi"/>
          <w:color w:val="000000" w:themeColor="text1"/>
          <w:lang w:val="cy-GB"/>
        </w:rPr>
        <w:t>,</w:t>
      </w:r>
      <w:r w:rsidRPr="00C37E0E">
        <w:rPr>
          <w:rFonts w:asciiTheme="minorHAnsi" w:hAnsiTheme="minorHAnsi" w:cstheme="minorHAnsi"/>
          <w:color w:val="000000" w:themeColor="text1"/>
          <w:lang w:val="cy-GB"/>
        </w:rPr>
        <w:t xml:space="preserve"> neu beth yw'r</w:t>
      </w:r>
      <w:r w:rsidR="003536B1" w:rsidRPr="00C37E0E">
        <w:rPr>
          <w:rFonts w:asciiTheme="minorHAnsi" w:hAnsiTheme="minorHAnsi" w:cstheme="minorHAnsi"/>
          <w:color w:val="000000" w:themeColor="text1"/>
          <w:lang w:val="cy-GB"/>
        </w:rPr>
        <w:t>,</w:t>
      </w:r>
      <w:r w:rsidRPr="00C37E0E">
        <w:rPr>
          <w:rFonts w:asciiTheme="minorHAnsi" w:hAnsiTheme="minorHAnsi" w:cstheme="minorHAnsi"/>
          <w:color w:val="000000" w:themeColor="text1"/>
          <w:lang w:val="cy-GB"/>
        </w:rPr>
        <w:t xml:space="preserve"> canlyniadau arfaethedig o'r newid? Disgrifiwch y rhain yn fanwl a chanolbwyntiwch ar sut mae eraill yn gweld/edrych ar y newid (athrawon, disgyblion, rhieni) (250 gair )</w:t>
      </w:r>
    </w:p>
    <w:p w14:paraId="5E4B8B3B" w14:textId="3ACE55E0" w:rsidR="00760E6B" w:rsidRPr="00CC0AE9" w:rsidRDefault="00760E6B" w:rsidP="00ED362E">
      <w:pPr>
        <w:pStyle w:val="ListParagraph"/>
        <w:numPr>
          <w:ilvl w:val="1"/>
          <w:numId w:val="4"/>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Sut mae</w:t>
      </w:r>
      <w:r w:rsidR="00ED7B85" w:rsidRPr="00CC0AE9">
        <w:rPr>
          <w:rFonts w:asciiTheme="minorHAnsi" w:hAnsiTheme="minorHAnsi" w:cstheme="minorHAnsi"/>
          <w:color w:val="000000" w:themeColor="text1"/>
          <w:lang w:val="cy-GB"/>
        </w:rPr>
        <w:t>’r</w:t>
      </w:r>
      <w:r w:rsidRPr="00CC0AE9">
        <w:rPr>
          <w:rFonts w:asciiTheme="minorHAnsi" w:hAnsiTheme="minorHAnsi" w:cstheme="minorHAnsi"/>
          <w:color w:val="000000" w:themeColor="text1"/>
          <w:lang w:val="cy-GB"/>
        </w:rPr>
        <w:t xml:space="preserve"> newid wedi dylanwadu</w:t>
      </w:r>
      <w:r w:rsidR="000E71EC" w:rsidRPr="00CC0AE9">
        <w:rPr>
          <w:rFonts w:asciiTheme="minorHAnsi" w:hAnsiTheme="minorHAnsi" w:cstheme="minorHAnsi"/>
          <w:color w:val="000000" w:themeColor="text1"/>
          <w:lang w:val="cy-GB"/>
        </w:rPr>
        <w:t>, neu yn dylanwadu,</w:t>
      </w:r>
      <w:r w:rsidRPr="00CC0AE9">
        <w:rPr>
          <w:rFonts w:asciiTheme="minorHAnsi" w:hAnsiTheme="minorHAnsi" w:cstheme="minorHAnsi"/>
          <w:color w:val="000000" w:themeColor="text1"/>
          <w:lang w:val="cy-GB"/>
        </w:rPr>
        <w:t xml:space="preserve"> ar eich ymarfer proffesiynol? (250 gair)</w:t>
      </w:r>
    </w:p>
    <w:p w14:paraId="13294A5A" w14:textId="77298CD0" w:rsidR="00760E6B" w:rsidRPr="00CC0AE9" w:rsidRDefault="00760E6B" w:rsidP="00ED362E">
      <w:pPr>
        <w:pStyle w:val="ListParagraph"/>
        <w:numPr>
          <w:ilvl w:val="1"/>
          <w:numId w:val="4"/>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Beth ydych chi wedi'i ddysgu o fod yn rhan o'r broses newid? (250 gair)</w:t>
      </w:r>
    </w:p>
    <w:p w14:paraId="5CC5DC7A" w14:textId="1DF71D71" w:rsidR="003C470D" w:rsidRPr="00CC0AE9" w:rsidRDefault="00760E6B" w:rsidP="00ED362E">
      <w:pPr>
        <w:pStyle w:val="ListParagraph"/>
        <w:numPr>
          <w:ilvl w:val="1"/>
          <w:numId w:val="4"/>
        </w:num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t xml:space="preserve">Gan </w:t>
      </w:r>
      <w:r w:rsidR="002252E2" w:rsidRPr="00CC0AE9">
        <w:rPr>
          <w:rFonts w:asciiTheme="minorHAnsi" w:hAnsiTheme="minorHAnsi" w:cstheme="minorHAnsi"/>
          <w:color w:val="000000" w:themeColor="text1"/>
          <w:lang w:val="cy-GB"/>
        </w:rPr>
        <w:t>ad</w:t>
      </w:r>
      <w:r w:rsidRPr="00CC0AE9">
        <w:rPr>
          <w:rFonts w:asciiTheme="minorHAnsi" w:hAnsiTheme="minorHAnsi" w:cstheme="minorHAnsi"/>
          <w:color w:val="000000" w:themeColor="text1"/>
          <w:lang w:val="cy-GB"/>
        </w:rPr>
        <w:t>fyfyrio ar y newid, beth allech chi ei wneud yn wahanol y tro nesaf</w:t>
      </w:r>
      <w:r w:rsidR="002252E2" w:rsidRPr="00CC0AE9">
        <w:rPr>
          <w:rFonts w:asciiTheme="minorHAnsi" w:hAnsiTheme="minorHAnsi" w:cstheme="minorHAnsi"/>
          <w:color w:val="000000" w:themeColor="text1"/>
          <w:lang w:val="cy-GB"/>
        </w:rPr>
        <w:t>,</w:t>
      </w:r>
      <w:r w:rsidRPr="00CC0AE9">
        <w:rPr>
          <w:rFonts w:asciiTheme="minorHAnsi" w:hAnsiTheme="minorHAnsi" w:cstheme="minorHAnsi"/>
          <w:color w:val="000000" w:themeColor="text1"/>
          <w:lang w:val="cy-GB"/>
        </w:rPr>
        <w:t xml:space="preserve"> neu beth ydych chi'n awgrymu bod eraill yn ei wneud yn wahanol y tro nesaf - pam? (250 o eiriau). Cysylltwch y paragraff olaf hwn â'r llenyddiaeth.</w:t>
      </w:r>
    </w:p>
    <w:p w14:paraId="67F7C09B" w14:textId="77777777" w:rsidR="00C13E70" w:rsidRPr="00CC0AE9" w:rsidRDefault="00C13E70" w:rsidP="00CA5DB7">
      <w:pPr>
        <w:rPr>
          <w:rFonts w:asciiTheme="minorHAnsi" w:hAnsiTheme="minorHAnsi" w:cstheme="minorHAnsi"/>
          <w:b/>
          <w:bCs/>
          <w:color w:val="000000" w:themeColor="text1"/>
          <w:lang w:val="cy-GB"/>
        </w:rPr>
      </w:pPr>
    </w:p>
    <w:p w14:paraId="660919CA" w14:textId="77777777" w:rsidR="00455553" w:rsidRPr="00CC0AE9" w:rsidRDefault="00455553">
      <w:pPr>
        <w:rPr>
          <w:rFonts w:asciiTheme="minorHAnsi" w:eastAsiaTheme="majorEastAsia" w:hAnsiTheme="minorHAnsi" w:cstheme="minorHAnsi"/>
          <w:b/>
          <w:bCs/>
          <w:color w:val="000000" w:themeColor="text1"/>
          <w:sz w:val="36"/>
          <w:szCs w:val="36"/>
          <w:lang w:val="cy-GB"/>
        </w:rPr>
        <w:sectPr w:rsidR="00455553" w:rsidRPr="00CC0AE9" w:rsidSect="00455553">
          <w:pgSz w:w="16838" w:h="11906" w:orient="landscape"/>
          <w:pgMar w:top="1134" w:right="1134" w:bottom="1134" w:left="1134" w:header="709" w:footer="709" w:gutter="0"/>
          <w:cols w:space="720"/>
          <w:docGrid w:linePitch="326"/>
        </w:sectPr>
      </w:pPr>
    </w:p>
    <w:p w14:paraId="35524ECD" w14:textId="1029F0B1" w:rsidR="00455553" w:rsidRPr="00CC0AE9" w:rsidRDefault="00EC3EA4" w:rsidP="00455553">
      <w:pPr>
        <w:rPr>
          <w:rFonts w:asciiTheme="minorHAnsi" w:hAnsiTheme="minorHAnsi" w:cstheme="minorHAnsi"/>
          <w:b/>
          <w:bCs/>
          <w:color w:val="000000" w:themeColor="text1"/>
          <w:u w:val="single"/>
          <w:lang w:val="cy-GB"/>
        </w:rPr>
      </w:pPr>
      <w:r w:rsidRPr="00CC0AE9">
        <w:rPr>
          <w:rFonts w:asciiTheme="minorHAnsi" w:hAnsiTheme="minorHAnsi" w:cstheme="minorHAnsi"/>
          <w:b/>
          <w:bCs/>
          <w:color w:val="000000" w:themeColor="text1"/>
          <w:lang w:val="cy-GB"/>
        </w:rPr>
        <w:lastRenderedPageBreak/>
        <w:t>Meini Prawf Asesu</w:t>
      </w:r>
    </w:p>
    <w:tbl>
      <w:tblPr>
        <w:tblStyle w:val="TableGrid"/>
        <w:tblW w:w="5000" w:type="pct"/>
        <w:jc w:val="center"/>
        <w:tblInd w:w="0" w:type="dxa"/>
        <w:tblLook w:val="04A0" w:firstRow="1" w:lastRow="0" w:firstColumn="1" w:lastColumn="0" w:noHBand="0" w:noVBand="1"/>
      </w:tblPr>
      <w:tblGrid>
        <w:gridCol w:w="8299"/>
        <w:gridCol w:w="1329"/>
      </w:tblGrid>
      <w:tr w:rsidR="002252E2" w:rsidRPr="00CC0AE9" w14:paraId="10796A2D" w14:textId="77777777" w:rsidTr="00455553">
        <w:trPr>
          <w:jc w:val="center"/>
        </w:trPr>
        <w:tc>
          <w:tcPr>
            <w:tcW w:w="4310" w:type="pct"/>
            <w:tcBorders>
              <w:top w:val="single" w:sz="4" w:space="0" w:color="auto"/>
              <w:left w:val="single" w:sz="4" w:space="0" w:color="auto"/>
              <w:bottom w:val="single" w:sz="4" w:space="0" w:color="auto"/>
              <w:right w:val="single" w:sz="4" w:space="0" w:color="auto"/>
            </w:tcBorders>
          </w:tcPr>
          <w:p w14:paraId="31A5CDF0" w14:textId="77777777" w:rsidR="00455553" w:rsidRPr="00CC0AE9" w:rsidRDefault="00455553">
            <w:pPr>
              <w:rPr>
                <w:rFonts w:cstheme="minorHAnsi"/>
                <w:color w:val="000000" w:themeColor="text1"/>
                <w:sz w:val="24"/>
                <w:szCs w:val="24"/>
                <w:lang w:val="cy-GB"/>
              </w:rPr>
            </w:pPr>
          </w:p>
        </w:tc>
        <w:tc>
          <w:tcPr>
            <w:tcW w:w="690" w:type="pct"/>
            <w:tcBorders>
              <w:top w:val="single" w:sz="4" w:space="0" w:color="auto"/>
              <w:left w:val="single" w:sz="4" w:space="0" w:color="auto"/>
              <w:bottom w:val="single" w:sz="4" w:space="0" w:color="auto"/>
              <w:right w:val="single" w:sz="4" w:space="0" w:color="auto"/>
            </w:tcBorders>
            <w:hideMark/>
          </w:tcPr>
          <w:p w14:paraId="40DA4442" w14:textId="791B0306" w:rsidR="00455553" w:rsidRPr="00CC0AE9" w:rsidRDefault="00EC3EA4">
            <w:pPr>
              <w:jc w:val="center"/>
              <w:rPr>
                <w:rFonts w:cstheme="minorHAnsi"/>
                <w:b/>
                <w:bCs/>
                <w:color w:val="000000" w:themeColor="text1"/>
                <w:sz w:val="24"/>
                <w:szCs w:val="24"/>
                <w:lang w:val="cy-GB"/>
              </w:rPr>
            </w:pPr>
            <w:r w:rsidRPr="00CC0AE9">
              <w:rPr>
                <w:rFonts w:cstheme="minorHAnsi"/>
                <w:b/>
                <w:bCs/>
                <w:color w:val="000000" w:themeColor="text1"/>
                <w:sz w:val="24"/>
                <w:szCs w:val="24"/>
                <w:lang w:val="cy-GB"/>
              </w:rPr>
              <w:t>Deilliant Dysgu</w:t>
            </w:r>
            <w:r w:rsidR="00984985">
              <w:rPr>
                <w:rFonts w:cstheme="minorHAnsi"/>
                <w:b/>
                <w:bCs/>
                <w:color w:val="000000" w:themeColor="text1"/>
                <w:sz w:val="24"/>
                <w:szCs w:val="24"/>
                <w:lang w:val="cy-GB"/>
              </w:rPr>
              <w:t xml:space="preserve"> (DD)</w:t>
            </w:r>
          </w:p>
        </w:tc>
      </w:tr>
      <w:tr w:rsidR="005E34A3" w:rsidRPr="00CC0AE9" w14:paraId="0DCBEC40" w14:textId="77777777" w:rsidTr="00455553">
        <w:trPr>
          <w:jc w:val="center"/>
        </w:trPr>
        <w:tc>
          <w:tcPr>
            <w:tcW w:w="4310" w:type="pct"/>
            <w:tcBorders>
              <w:top w:val="single" w:sz="4" w:space="0" w:color="auto"/>
              <w:left w:val="single" w:sz="4" w:space="0" w:color="auto"/>
              <w:bottom w:val="single" w:sz="4" w:space="0" w:color="auto"/>
              <w:right w:val="single" w:sz="4" w:space="0" w:color="auto"/>
            </w:tcBorders>
          </w:tcPr>
          <w:p w14:paraId="35B1D38C" w14:textId="77777777" w:rsidR="005E34A3" w:rsidRDefault="005E34A3">
            <w:pPr>
              <w:rPr>
                <w:rFonts w:cstheme="minorHAnsi"/>
                <w:color w:val="000000" w:themeColor="text1"/>
                <w:lang w:val="cy-GB"/>
              </w:rPr>
            </w:pPr>
            <w:r>
              <w:rPr>
                <w:rFonts w:cstheme="minorHAnsi"/>
                <w:color w:val="000000" w:themeColor="text1"/>
                <w:lang w:val="cy-GB"/>
              </w:rPr>
              <w:t>Cyfeirnodi</w:t>
            </w:r>
          </w:p>
          <w:p w14:paraId="3AC4331E" w14:textId="739EFF37" w:rsidR="005E34A3" w:rsidRPr="00CC0AE9" w:rsidRDefault="005E34A3">
            <w:pPr>
              <w:rPr>
                <w:rFonts w:cstheme="minorHAnsi"/>
                <w:color w:val="000000" w:themeColor="text1"/>
                <w:lang w:val="cy-GB"/>
              </w:rPr>
            </w:pPr>
          </w:p>
        </w:tc>
        <w:tc>
          <w:tcPr>
            <w:tcW w:w="690" w:type="pct"/>
            <w:tcBorders>
              <w:top w:val="single" w:sz="4" w:space="0" w:color="auto"/>
              <w:left w:val="single" w:sz="4" w:space="0" w:color="auto"/>
              <w:bottom w:val="single" w:sz="4" w:space="0" w:color="auto"/>
              <w:right w:val="single" w:sz="4" w:space="0" w:color="auto"/>
            </w:tcBorders>
          </w:tcPr>
          <w:p w14:paraId="13E9DCE5" w14:textId="77777777" w:rsidR="005E34A3" w:rsidRPr="00CC0AE9" w:rsidRDefault="005E34A3">
            <w:pPr>
              <w:jc w:val="center"/>
              <w:rPr>
                <w:rFonts w:cstheme="minorHAnsi"/>
                <w:b/>
                <w:bCs/>
                <w:color w:val="000000" w:themeColor="text1"/>
                <w:lang w:val="cy-GB"/>
              </w:rPr>
            </w:pPr>
          </w:p>
        </w:tc>
      </w:tr>
      <w:tr w:rsidR="002252E2" w:rsidRPr="00CC0AE9" w14:paraId="5452C800" w14:textId="77777777" w:rsidTr="00455553">
        <w:trPr>
          <w:trHeight w:val="760"/>
          <w:jc w:val="center"/>
        </w:trPr>
        <w:tc>
          <w:tcPr>
            <w:tcW w:w="4310" w:type="pct"/>
            <w:tcBorders>
              <w:top w:val="single" w:sz="4" w:space="0" w:color="auto"/>
              <w:left w:val="single" w:sz="4" w:space="0" w:color="auto"/>
              <w:bottom w:val="single" w:sz="4" w:space="0" w:color="auto"/>
              <w:right w:val="single" w:sz="4" w:space="0" w:color="auto"/>
            </w:tcBorders>
            <w:hideMark/>
          </w:tcPr>
          <w:p w14:paraId="1FC0B8B3" w14:textId="77777777" w:rsidR="00EC3EA4" w:rsidRPr="00CC0AE9" w:rsidRDefault="00EC3EA4" w:rsidP="00EC3EA4">
            <w:pPr>
              <w:rPr>
                <w:rFonts w:eastAsia="Arial" w:cstheme="minorHAnsi"/>
                <w:color w:val="000000" w:themeColor="text1"/>
                <w:lang w:val="cy-GB" w:eastAsia="en-GB"/>
              </w:rPr>
            </w:pPr>
            <w:bookmarkStart w:id="0" w:name="_Hlk95231924"/>
            <w:r w:rsidRPr="00CC0AE9">
              <w:rPr>
                <w:rFonts w:eastAsia="Arial" w:cstheme="minorHAnsi"/>
                <w:color w:val="000000" w:themeColor="text1"/>
                <w:lang w:val="cy-GB" w:eastAsia="en-GB"/>
              </w:rPr>
              <w:t xml:space="preserve">Archwilio’n feirniadol gyfraniad arweinwyr at newid a gwelliant sefydliadol llwyddiannus. </w:t>
            </w:r>
          </w:p>
          <w:p w14:paraId="1CEAFDCB" w14:textId="34A7ADBB" w:rsidR="00455553" w:rsidRPr="00CC0AE9" w:rsidRDefault="00455553">
            <w:pPr>
              <w:shd w:val="clear" w:color="auto" w:fill="FFFFFF"/>
              <w:spacing w:after="360"/>
              <w:rPr>
                <w:rFonts w:eastAsia="Times New Roman" w:cstheme="minorHAnsi"/>
                <w:color w:val="000000" w:themeColor="text1"/>
                <w:spacing w:val="-2"/>
                <w:sz w:val="24"/>
                <w:szCs w:val="24"/>
                <w:lang w:val="cy-GB" w:eastAsia="en-GB"/>
              </w:rPr>
            </w:pPr>
          </w:p>
        </w:tc>
        <w:tc>
          <w:tcPr>
            <w:tcW w:w="690" w:type="pct"/>
            <w:tcBorders>
              <w:top w:val="single" w:sz="4" w:space="0" w:color="auto"/>
              <w:left w:val="single" w:sz="4" w:space="0" w:color="auto"/>
              <w:bottom w:val="single" w:sz="4" w:space="0" w:color="auto"/>
              <w:right w:val="single" w:sz="4" w:space="0" w:color="auto"/>
            </w:tcBorders>
            <w:hideMark/>
          </w:tcPr>
          <w:p w14:paraId="7E17061F" w14:textId="77777777" w:rsidR="00455553" w:rsidRPr="00CC0AE9" w:rsidRDefault="00455553">
            <w:pPr>
              <w:spacing w:before="120" w:after="120"/>
              <w:jc w:val="center"/>
              <w:rPr>
                <w:rFonts w:cstheme="minorHAnsi"/>
                <w:color w:val="000000" w:themeColor="text1"/>
                <w:sz w:val="24"/>
                <w:szCs w:val="24"/>
                <w:lang w:val="cy-GB"/>
              </w:rPr>
            </w:pPr>
            <w:r w:rsidRPr="00CC0AE9">
              <w:rPr>
                <w:rFonts w:cstheme="minorHAnsi"/>
                <w:color w:val="000000" w:themeColor="text1"/>
                <w:sz w:val="24"/>
                <w:szCs w:val="24"/>
                <w:lang w:val="cy-GB"/>
              </w:rPr>
              <w:t>1</w:t>
            </w:r>
          </w:p>
        </w:tc>
      </w:tr>
      <w:tr w:rsidR="002252E2" w:rsidRPr="00CC0AE9" w14:paraId="740639AE" w14:textId="77777777" w:rsidTr="00455553">
        <w:trPr>
          <w:jc w:val="center"/>
        </w:trPr>
        <w:tc>
          <w:tcPr>
            <w:tcW w:w="4310" w:type="pct"/>
            <w:tcBorders>
              <w:top w:val="single" w:sz="4" w:space="0" w:color="auto"/>
              <w:left w:val="single" w:sz="4" w:space="0" w:color="auto"/>
              <w:bottom w:val="single" w:sz="4" w:space="0" w:color="auto"/>
              <w:right w:val="single" w:sz="4" w:space="0" w:color="auto"/>
            </w:tcBorders>
            <w:hideMark/>
          </w:tcPr>
          <w:p w14:paraId="209F2327" w14:textId="53BF6891" w:rsidR="00EC3EA4" w:rsidRPr="00CC0AE9" w:rsidRDefault="00EC3EA4" w:rsidP="00EC3EA4">
            <w:pPr>
              <w:rPr>
                <w:rFonts w:eastAsia="Arial" w:cstheme="minorHAnsi"/>
                <w:lang w:val="cy-GB" w:eastAsia="en-GB"/>
              </w:rPr>
            </w:pPr>
            <w:r w:rsidRPr="00CC0AE9">
              <w:rPr>
                <w:rFonts w:eastAsia="Arial" w:cstheme="minorHAnsi"/>
                <w:lang w:val="cy-GB" w:eastAsia="en-GB"/>
              </w:rPr>
              <w:t xml:space="preserve">Gwerthuso dadleuon allweddol ynglŷn â damcaniaethau newid a rheoli newid ar lefel ysgol a system. </w:t>
            </w:r>
          </w:p>
          <w:p w14:paraId="13A5ECAC" w14:textId="77777777" w:rsidR="00EC3EA4" w:rsidRPr="00CC0AE9" w:rsidRDefault="00EC3EA4" w:rsidP="00EC3EA4">
            <w:pPr>
              <w:rPr>
                <w:rFonts w:eastAsia="Arial" w:cstheme="minorHAnsi"/>
                <w:lang w:val="cy-GB" w:eastAsia="en-GB"/>
              </w:rPr>
            </w:pPr>
          </w:p>
          <w:p w14:paraId="06CF81D8" w14:textId="3BB4C2BA" w:rsidR="00455553" w:rsidRPr="00CC0AE9" w:rsidRDefault="00455553">
            <w:pPr>
              <w:shd w:val="clear" w:color="auto" w:fill="FFFFFF"/>
              <w:spacing w:after="360"/>
              <w:rPr>
                <w:rFonts w:eastAsia="Times New Roman" w:cstheme="minorHAnsi"/>
                <w:color w:val="000000" w:themeColor="text1"/>
                <w:spacing w:val="-2"/>
                <w:sz w:val="24"/>
                <w:szCs w:val="24"/>
                <w:lang w:val="cy-GB" w:eastAsia="en-GB"/>
              </w:rPr>
            </w:pPr>
          </w:p>
        </w:tc>
        <w:tc>
          <w:tcPr>
            <w:tcW w:w="690" w:type="pct"/>
            <w:tcBorders>
              <w:top w:val="single" w:sz="4" w:space="0" w:color="auto"/>
              <w:left w:val="single" w:sz="4" w:space="0" w:color="auto"/>
              <w:bottom w:val="single" w:sz="4" w:space="0" w:color="auto"/>
              <w:right w:val="single" w:sz="4" w:space="0" w:color="auto"/>
            </w:tcBorders>
            <w:hideMark/>
          </w:tcPr>
          <w:p w14:paraId="61B4E6C7" w14:textId="77777777" w:rsidR="00455553" w:rsidRPr="00CC0AE9" w:rsidRDefault="00455553">
            <w:pPr>
              <w:spacing w:before="120" w:after="120"/>
              <w:jc w:val="center"/>
              <w:rPr>
                <w:rFonts w:cstheme="minorHAnsi"/>
                <w:color w:val="000000" w:themeColor="text1"/>
                <w:sz w:val="24"/>
                <w:szCs w:val="24"/>
                <w:lang w:val="cy-GB"/>
              </w:rPr>
            </w:pPr>
            <w:r w:rsidRPr="00CC0AE9">
              <w:rPr>
                <w:rFonts w:cstheme="minorHAnsi"/>
                <w:color w:val="000000" w:themeColor="text1"/>
                <w:sz w:val="24"/>
                <w:szCs w:val="24"/>
                <w:lang w:val="cy-GB"/>
              </w:rPr>
              <w:t>2</w:t>
            </w:r>
          </w:p>
        </w:tc>
      </w:tr>
      <w:tr w:rsidR="002252E2" w:rsidRPr="00CC0AE9" w14:paraId="65F30D0C" w14:textId="77777777" w:rsidTr="00455553">
        <w:trPr>
          <w:jc w:val="center"/>
        </w:trPr>
        <w:tc>
          <w:tcPr>
            <w:tcW w:w="4310" w:type="pct"/>
            <w:tcBorders>
              <w:top w:val="single" w:sz="4" w:space="0" w:color="auto"/>
              <w:left w:val="single" w:sz="4" w:space="0" w:color="auto"/>
              <w:bottom w:val="single" w:sz="4" w:space="0" w:color="auto"/>
              <w:right w:val="single" w:sz="4" w:space="0" w:color="auto"/>
            </w:tcBorders>
            <w:hideMark/>
          </w:tcPr>
          <w:p w14:paraId="354CE755" w14:textId="157A46CF" w:rsidR="00EC3EA4" w:rsidRPr="00CC0AE9" w:rsidRDefault="00EC3EA4" w:rsidP="00EC3EA4">
            <w:pPr>
              <w:rPr>
                <w:rFonts w:eastAsia="Arial" w:cstheme="minorHAnsi"/>
                <w:lang w:val="cy-GB" w:eastAsia="en-GB"/>
              </w:rPr>
            </w:pPr>
            <w:r w:rsidRPr="00CC0AE9">
              <w:rPr>
                <w:rFonts w:eastAsia="Arial" w:cstheme="minorHAnsi"/>
                <w:lang w:val="cy-GB" w:eastAsia="en-GB"/>
              </w:rPr>
              <w:t xml:space="preserve">Archwilio’r galluoedd arwain sy’n ofynnol i arwain a gweithredu newid yn effeithiol ar lefel ysgol a system. </w:t>
            </w:r>
          </w:p>
          <w:p w14:paraId="6E29CB44" w14:textId="77777777" w:rsidR="00EC3EA4" w:rsidRPr="00CC0AE9" w:rsidRDefault="00EC3EA4" w:rsidP="00EC3EA4">
            <w:pPr>
              <w:rPr>
                <w:rFonts w:eastAsia="Arial" w:cstheme="minorHAnsi"/>
                <w:lang w:val="cy-GB" w:eastAsia="en-GB"/>
              </w:rPr>
            </w:pPr>
          </w:p>
          <w:p w14:paraId="2DDFBCCD" w14:textId="0D1337B6" w:rsidR="00455553" w:rsidRPr="00CC0AE9" w:rsidRDefault="00455553">
            <w:pPr>
              <w:shd w:val="clear" w:color="auto" w:fill="FFFFFF"/>
              <w:spacing w:after="360"/>
              <w:rPr>
                <w:rFonts w:eastAsia="Times New Roman" w:cstheme="minorHAnsi"/>
                <w:color w:val="000000" w:themeColor="text1"/>
                <w:spacing w:val="-2"/>
                <w:sz w:val="24"/>
                <w:szCs w:val="24"/>
                <w:lang w:val="cy-GB" w:eastAsia="en-GB"/>
              </w:rPr>
            </w:pPr>
          </w:p>
        </w:tc>
        <w:tc>
          <w:tcPr>
            <w:tcW w:w="690" w:type="pct"/>
            <w:tcBorders>
              <w:top w:val="single" w:sz="4" w:space="0" w:color="auto"/>
              <w:left w:val="single" w:sz="4" w:space="0" w:color="auto"/>
              <w:bottom w:val="single" w:sz="4" w:space="0" w:color="auto"/>
              <w:right w:val="single" w:sz="4" w:space="0" w:color="auto"/>
            </w:tcBorders>
            <w:hideMark/>
          </w:tcPr>
          <w:p w14:paraId="7B5AD039" w14:textId="77777777" w:rsidR="00455553" w:rsidRPr="00CC0AE9" w:rsidRDefault="00455553">
            <w:pPr>
              <w:spacing w:before="120" w:after="120"/>
              <w:jc w:val="center"/>
              <w:rPr>
                <w:rFonts w:cstheme="minorHAnsi"/>
                <w:color w:val="000000" w:themeColor="text1"/>
                <w:sz w:val="24"/>
                <w:szCs w:val="24"/>
                <w:lang w:val="cy-GB"/>
              </w:rPr>
            </w:pPr>
            <w:r w:rsidRPr="00CC0AE9">
              <w:rPr>
                <w:rFonts w:cstheme="minorHAnsi"/>
                <w:color w:val="000000" w:themeColor="text1"/>
                <w:sz w:val="24"/>
                <w:szCs w:val="24"/>
                <w:lang w:val="cy-GB"/>
              </w:rPr>
              <w:t>3</w:t>
            </w:r>
          </w:p>
        </w:tc>
      </w:tr>
      <w:tr w:rsidR="002252E2" w:rsidRPr="00CC0AE9" w14:paraId="5564A86B" w14:textId="77777777" w:rsidTr="00455553">
        <w:trPr>
          <w:jc w:val="center"/>
        </w:trPr>
        <w:tc>
          <w:tcPr>
            <w:tcW w:w="4310" w:type="pct"/>
            <w:tcBorders>
              <w:top w:val="single" w:sz="4" w:space="0" w:color="auto"/>
              <w:left w:val="single" w:sz="4" w:space="0" w:color="auto"/>
              <w:bottom w:val="single" w:sz="4" w:space="0" w:color="auto"/>
              <w:right w:val="single" w:sz="4" w:space="0" w:color="auto"/>
            </w:tcBorders>
            <w:hideMark/>
          </w:tcPr>
          <w:p w14:paraId="0ADA62C1" w14:textId="32342F43" w:rsidR="00EC3EA4" w:rsidRPr="00CC0AE9" w:rsidRDefault="00EC3EA4" w:rsidP="00EC3EA4">
            <w:pPr>
              <w:rPr>
                <w:rFonts w:eastAsia="Arial" w:cstheme="minorHAnsi"/>
                <w:lang w:val="cy-GB" w:eastAsia="en-GB"/>
              </w:rPr>
            </w:pPr>
            <w:r w:rsidRPr="00CC0AE9">
              <w:rPr>
                <w:rFonts w:eastAsia="Arial" w:cstheme="minorHAnsi"/>
                <w:lang w:val="cy-GB" w:eastAsia="en-GB"/>
              </w:rPr>
              <w:t xml:space="preserve">Gwerthuso’r ffactorau mewnol ac allanol, gan gynnwys gofynion polisi, sy’n effeithio ar newid a gwelliant sefydliadol. </w:t>
            </w:r>
          </w:p>
          <w:p w14:paraId="1705ECB1" w14:textId="77777777" w:rsidR="00EC3EA4" w:rsidRPr="00CC0AE9" w:rsidRDefault="00EC3EA4" w:rsidP="00EC3EA4">
            <w:pPr>
              <w:rPr>
                <w:rFonts w:eastAsia="Arial" w:cstheme="minorHAnsi"/>
                <w:lang w:val="cy-GB" w:eastAsia="en-GB"/>
              </w:rPr>
            </w:pPr>
          </w:p>
          <w:p w14:paraId="38486664" w14:textId="2F7DDED5" w:rsidR="00455553" w:rsidRPr="00CC0AE9" w:rsidRDefault="00455553">
            <w:pPr>
              <w:shd w:val="clear" w:color="auto" w:fill="FFFFFF"/>
              <w:spacing w:after="360"/>
              <w:rPr>
                <w:rFonts w:eastAsia="Times New Roman" w:cstheme="minorHAnsi"/>
                <w:color w:val="000000" w:themeColor="text1"/>
                <w:spacing w:val="-2"/>
                <w:sz w:val="24"/>
                <w:szCs w:val="24"/>
                <w:lang w:val="cy-GB" w:eastAsia="en-GB"/>
              </w:rPr>
            </w:pPr>
          </w:p>
        </w:tc>
        <w:tc>
          <w:tcPr>
            <w:tcW w:w="690" w:type="pct"/>
            <w:tcBorders>
              <w:top w:val="single" w:sz="4" w:space="0" w:color="auto"/>
              <w:left w:val="single" w:sz="4" w:space="0" w:color="auto"/>
              <w:bottom w:val="single" w:sz="4" w:space="0" w:color="auto"/>
              <w:right w:val="single" w:sz="4" w:space="0" w:color="auto"/>
            </w:tcBorders>
            <w:hideMark/>
          </w:tcPr>
          <w:p w14:paraId="4C8CECC9" w14:textId="77777777" w:rsidR="00455553" w:rsidRPr="00CC0AE9" w:rsidRDefault="00455553">
            <w:pPr>
              <w:spacing w:before="120" w:after="120"/>
              <w:jc w:val="center"/>
              <w:rPr>
                <w:rFonts w:cstheme="minorHAnsi"/>
                <w:color w:val="000000" w:themeColor="text1"/>
                <w:sz w:val="24"/>
                <w:szCs w:val="24"/>
                <w:lang w:val="cy-GB"/>
              </w:rPr>
            </w:pPr>
            <w:r w:rsidRPr="00CC0AE9">
              <w:rPr>
                <w:rFonts w:cstheme="minorHAnsi"/>
                <w:color w:val="000000" w:themeColor="text1"/>
                <w:sz w:val="24"/>
                <w:szCs w:val="24"/>
                <w:lang w:val="cy-GB"/>
              </w:rPr>
              <w:t>4</w:t>
            </w:r>
          </w:p>
        </w:tc>
      </w:tr>
      <w:tr w:rsidR="002252E2" w:rsidRPr="00CC0AE9" w14:paraId="6C48A23C" w14:textId="77777777" w:rsidTr="00455553">
        <w:trPr>
          <w:jc w:val="center"/>
        </w:trPr>
        <w:tc>
          <w:tcPr>
            <w:tcW w:w="4310" w:type="pct"/>
            <w:tcBorders>
              <w:top w:val="single" w:sz="4" w:space="0" w:color="auto"/>
              <w:left w:val="single" w:sz="4" w:space="0" w:color="auto"/>
              <w:bottom w:val="single" w:sz="4" w:space="0" w:color="auto"/>
              <w:right w:val="single" w:sz="4" w:space="0" w:color="auto"/>
            </w:tcBorders>
            <w:hideMark/>
          </w:tcPr>
          <w:p w14:paraId="0795231D" w14:textId="20AA2410" w:rsidR="00EC3EA4" w:rsidRPr="00CC0AE9" w:rsidRDefault="00EC3EA4" w:rsidP="00EC3EA4">
            <w:pPr>
              <w:rPr>
                <w:rFonts w:eastAsia="Arial" w:cstheme="minorHAnsi"/>
                <w:lang w:val="cy-GB" w:eastAsia="en-GB"/>
              </w:rPr>
            </w:pPr>
            <w:r w:rsidRPr="00CC0AE9">
              <w:rPr>
                <w:rFonts w:eastAsia="Arial" w:cstheme="minorHAnsi"/>
                <w:lang w:val="cy-GB" w:eastAsia="en-GB"/>
              </w:rPr>
              <w:t>Cymharu’n feirniadol a myfyrio ar wahanol ddulliau o weithredu newid sefydliadol yn genedlaethol ac yn rhyngwladol a’u cymhwyso i gyd-destun y myfyrwyr eu hunain.</w:t>
            </w:r>
          </w:p>
          <w:p w14:paraId="3A363887" w14:textId="77777777" w:rsidR="00EC3EA4" w:rsidRPr="00CC0AE9" w:rsidRDefault="00EC3EA4" w:rsidP="00EC3EA4">
            <w:pPr>
              <w:rPr>
                <w:lang w:val="cy-GB"/>
              </w:rPr>
            </w:pPr>
          </w:p>
          <w:p w14:paraId="119E0311" w14:textId="53D0AD4C" w:rsidR="00455553" w:rsidRPr="00CC0AE9" w:rsidRDefault="00455553">
            <w:pPr>
              <w:shd w:val="clear" w:color="auto" w:fill="FFFFFF"/>
              <w:spacing w:after="360"/>
              <w:rPr>
                <w:rFonts w:eastAsia="Times New Roman" w:cstheme="minorHAnsi"/>
                <w:color w:val="000000" w:themeColor="text1"/>
                <w:spacing w:val="-2"/>
                <w:sz w:val="24"/>
                <w:szCs w:val="24"/>
                <w:lang w:val="cy-GB" w:eastAsia="en-GB"/>
              </w:rPr>
            </w:pPr>
          </w:p>
        </w:tc>
        <w:tc>
          <w:tcPr>
            <w:tcW w:w="690" w:type="pct"/>
            <w:tcBorders>
              <w:top w:val="single" w:sz="4" w:space="0" w:color="auto"/>
              <w:left w:val="single" w:sz="4" w:space="0" w:color="auto"/>
              <w:bottom w:val="single" w:sz="4" w:space="0" w:color="auto"/>
              <w:right w:val="single" w:sz="4" w:space="0" w:color="auto"/>
            </w:tcBorders>
            <w:hideMark/>
          </w:tcPr>
          <w:p w14:paraId="75E84FC1" w14:textId="77777777" w:rsidR="00455553" w:rsidRPr="00CC0AE9" w:rsidRDefault="00455553">
            <w:pPr>
              <w:spacing w:before="120" w:after="120"/>
              <w:jc w:val="center"/>
              <w:rPr>
                <w:rFonts w:cstheme="minorHAnsi"/>
                <w:color w:val="000000" w:themeColor="text1"/>
                <w:sz w:val="24"/>
                <w:szCs w:val="24"/>
                <w:lang w:val="cy-GB"/>
              </w:rPr>
            </w:pPr>
            <w:r w:rsidRPr="00CC0AE9">
              <w:rPr>
                <w:rFonts w:cstheme="minorHAnsi"/>
                <w:color w:val="000000" w:themeColor="text1"/>
                <w:sz w:val="24"/>
                <w:szCs w:val="24"/>
                <w:lang w:val="cy-GB"/>
              </w:rPr>
              <w:t>5</w:t>
            </w:r>
          </w:p>
        </w:tc>
      </w:tr>
    </w:tbl>
    <w:bookmarkEnd w:id="0"/>
    <w:p w14:paraId="3984D334" w14:textId="7A7A591D" w:rsidR="00455553" w:rsidRPr="00CC0AE9" w:rsidRDefault="002646ED" w:rsidP="00455553">
      <w:pPr>
        <w:shd w:val="clear" w:color="auto" w:fill="FFFFFF"/>
        <w:spacing w:before="100" w:beforeAutospacing="1" w:after="100" w:afterAutospacing="1"/>
        <w:rPr>
          <w:rFonts w:asciiTheme="minorHAnsi" w:hAnsiTheme="minorHAnsi" w:cstheme="minorHAnsi"/>
          <w:b/>
          <w:bCs/>
          <w:color w:val="000000" w:themeColor="text1"/>
          <w:lang w:val="cy-GB"/>
        </w:rPr>
      </w:pPr>
      <w:r w:rsidRPr="00CC0AE9">
        <w:rPr>
          <w:rFonts w:asciiTheme="minorHAnsi" w:hAnsiTheme="minorHAnsi" w:cstheme="minorHAnsi"/>
          <w:b/>
          <w:bCs/>
          <w:color w:val="000000" w:themeColor="text1"/>
          <w:lang w:val="cy-GB"/>
        </w:rPr>
        <w:t>Ffiniau Gradd</w:t>
      </w:r>
      <w:r w:rsidR="005E34A3">
        <w:rPr>
          <w:rFonts w:asciiTheme="minorHAnsi" w:hAnsiTheme="minorHAnsi" w:cstheme="minorHAnsi"/>
          <w:b/>
          <w:bCs/>
          <w:color w:val="000000" w:themeColor="text1"/>
          <w:lang w:val="cy-GB"/>
        </w:rPr>
        <w:t>au</w:t>
      </w:r>
    </w:p>
    <w:tbl>
      <w:tblPr>
        <w:tblStyle w:val="TableGrid"/>
        <w:tblW w:w="5000" w:type="pct"/>
        <w:tblInd w:w="0" w:type="dxa"/>
        <w:tblLook w:val="04A0" w:firstRow="1" w:lastRow="0" w:firstColumn="1" w:lastColumn="0" w:noHBand="0" w:noVBand="1"/>
      </w:tblPr>
      <w:tblGrid>
        <w:gridCol w:w="3418"/>
        <w:gridCol w:w="487"/>
        <w:gridCol w:w="1308"/>
        <w:gridCol w:w="1200"/>
        <w:gridCol w:w="1219"/>
        <w:gridCol w:w="1073"/>
        <w:gridCol w:w="923"/>
      </w:tblGrid>
      <w:tr w:rsidR="00912C97" w:rsidRPr="00CC0AE9" w14:paraId="29E67C66" w14:textId="77777777" w:rsidTr="005E34A3">
        <w:tc>
          <w:tcPr>
            <w:tcW w:w="1782" w:type="pct"/>
            <w:tcBorders>
              <w:top w:val="single" w:sz="4" w:space="0" w:color="auto"/>
              <w:left w:val="single" w:sz="4" w:space="0" w:color="auto"/>
              <w:bottom w:val="single" w:sz="4" w:space="0" w:color="auto"/>
              <w:right w:val="single" w:sz="4" w:space="0" w:color="auto"/>
            </w:tcBorders>
          </w:tcPr>
          <w:p w14:paraId="37A75206" w14:textId="77777777" w:rsidR="00455553" w:rsidRPr="00CC0AE9" w:rsidRDefault="00455553">
            <w:pPr>
              <w:jc w:val="center"/>
              <w:rPr>
                <w:rFonts w:cstheme="minorHAnsi"/>
                <w:color w:val="000000" w:themeColor="text1"/>
                <w:sz w:val="24"/>
                <w:szCs w:val="24"/>
                <w:lang w:val="cy-GB"/>
              </w:rPr>
            </w:pPr>
          </w:p>
        </w:tc>
        <w:tc>
          <w:tcPr>
            <w:tcW w:w="253" w:type="pct"/>
            <w:tcBorders>
              <w:top w:val="single" w:sz="4" w:space="0" w:color="auto"/>
              <w:left w:val="single" w:sz="4" w:space="0" w:color="auto"/>
              <w:bottom w:val="single" w:sz="4" w:space="0" w:color="auto"/>
              <w:right w:val="single" w:sz="4" w:space="0" w:color="auto"/>
            </w:tcBorders>
            <w:hideMark/>
          </w:tcPr>
          <w:p w14:paraId="29028BBE" w14:textId="2ECBEB8F" w:rsidR="00455553" w:rsidRPr="00CC0AE9" w:rsidRDefault="00EC3EA4">
            <w:pPr>
              <w:jc w:val="center"/>
              <w:rPr>
                <w:rFonts w:cstheme="minorHAnsi"/>
                <w:color w:val="000000" w:themeColor="text1"/>
                <w:lang w:val="cy-GB"/>
              </w:rPr>
            </w:pPr>
            <w:r w:rsidRPr="00CC0AE9">
              <w:rPr>
                <w:rFonts w:cstheme="minorHAnsi"/>
                <w:color w:val="000000" w:themeColor="text1"/>
                <w:lang w:val="cy-GB"/>
              </w:rPr>
              <w:t>DD</w:t>
            </w:r>
          </w:p>
        </w:tc>
        <w:tc>
          <w:tcPr>
            <w:tcW w:w="679" w:type="pct"/>
            <w:tcBorders>
              <w:top w:val="single" w:sz="4" w:space="0" w:color="auto"/>
              <w:left w:val="single" w:sz="4" w:space="0" w:color="auto"/>
              <w:bottom w:val="single" w:sz="4" w:space="0" w:color="auto"/>
              <w:right w:val="single" w:sz="4" w:space="0" w:color="auto"/>
            </w:tcBorders>
            <w:hideMark/>
          </w:tcPr>
          <w:p w14:paraId="61B7D083" w14:textId="511F75F5" w:rsidR="00455553" w:rsidRPr="00CC0AE9" w:rsidRDefault="00EC3EA4">
            <w:pPr>
              <w:jc w:val="center"/>
              <w:rPr>
                <w:rFonts w:cstheme="minorHAnsi"/>
                <w:color w:val="000000" w:themeColor="text1"/>
                <w:lang w:val="cy-GB"/>
              </w:rPr>
            </w:pPr>
            <w:r w:rsidRPr="00CC0AE9">
              <w:rPr>
                <w:rFonts w:cstheme="minorHAnsi"/>
                <w:color w:val="000000" w:themeColor="text1"/>
                <w:lang w:val="cy-GB"/>
              </w:rPr>
              <w:t>Rhagoriaeth</w:t>
            </w:r>
          </w:p>
          <w:p w14:paraId="63C71F48" w14:textId="77777777" w:rsidR="00455553" w:rsidRPr="00CC0AE9" w:rsidRDefault="00455553">
            <w:pPr>
              <w:jc w:val="center"/>
              <w:rPr>
                <w:rFonts w:cstheme="minorHAnsi"/>
                <w:color w:val="000000" w:themeColor="text1"/>
                <w:lang w:val="cy-GB"/>
              </w:rPr>
            </w:pPr>
            <w:r w:rsidRPr="00CC0AE9">
              <w:rPr>
                <w:rFonts w:cstheme="minorHAnsi"/>
                <w:color w:val="000000" w:themeColor="text1"/>
                <w:lang w:val="cy-GB"/>
              </w:rPr>
              <w:t>(70%+)</w:t>
            </w:r>
          </w:p>
        </w:tc>
        <w:tc>
          <w:tcPr>
            <w:tcW w:w="596" w:type="pct"/>
            <w:tcBorders>
              <w:top w:val="single" w:sz="4" w:space="0" w:color="auto"/>
              <w:left w:val="single" w:sz="4" w:space="0" w:color="auto"/>
              <w:bottom w:val="single" w:sz="4" w:space="0" w:color="auto"/>
              <w:right w:val="single" w:sz="4" w:space="0" w:color="auto"/>
            </w:tcBorders>
            <w:hideMark/>
          </w:tcPr>
          <w:p w14:paraId="69080A5C" w14:textId="41B4FE44" w:rsidR="00455553" w:rsidRPr="00CC0AE9" w:rsidRDefault="00912C97">
            <w:pPr>
              <w:jc w:val="center"/>
              <w:rPr>
                <w:rFonts w:cstheme="minorHAnsi"/>
                <w:color w:val="000000" w:themeColor="text1"/>
                <w:lang w:val="cy-GB"/>
              </w:rPr>
            </w:pPr>
            <w:r w:rsidRPr="00CC0AE9">
              <w:rPr>
                <w:rFonts w:cstheme="minorHAnsi"/>
                <w:color w:val="000000" w:themeColor="text1"/>
                <w:lang w:val="cy-GB"/>
              </w:rPr>
              <w:t>Teilyngdod</w:t>
            </w:r>
          </w:p>
          <w:p w14:paraId="74825944" w14:textId="77777777" w:rsidR="00455553" w:rsidRPr="00CC0AE9" w:rsidRDefault="00455553">
            <w:pPr>
              <w:jc w:val="center"/>
              <w:rPr>
                <w:rFonts w:cstheme="minorHAnsi"/>
                <w:color w:val="000000" w:themeColor="text1"/>
                <w:lang w:val="cy-GB"/>
              </w:rPr>
            </w:pPr>
            <w:r w:rsidRPr="00CC0AE9">
              <w:rPr>
                <w:rFonts w:cstheme="minorHAnsi"/>
                <w:color w:val="000000" w:themeColor="text1"/>
                <w:lang w:val="cy-GB"/>
              </w:rPr>
              <w:t>(60%-69%)</w:t>
            </w:r>
          </w:p>
        </w:tc>
        <w:tc>
          <w:tcPr>
            <w:tcW w:w="640" w:type="pct"/>
            <w:tcBorders>
              <w:top w:val="single" w:sz="4" w:space="0" w:color="auto"/>
              <w:left w:val="single" w:sz="4" w:space="0" w:color="auto"/>
              <w:bottom w:val="single" w:sz="4" w:space="0" w:color="auto"/>
              <w:right w:val="single" w:sz="4" w:space="0" w:color="auto"/>
            </w:tcBorders>
            <w:hideMark/>
          </w:tcPr>
          <w:p w14:paraId="47A76A7B" w14:textId="127C41D0" w:rsidR="00455553" w:rsidRPr="00CC0AE9" w:rsidRDefault="00455553">
            <w:pPr>
              <w:jc w:val="center"/>
              <w:rPr>
                <w:rFonts w:cstheme="minorHAnsi"/>
                <w:color w:val="000000" w:themeColor="text1"/>
                <w:lang w:val="cy-GB"/>
              </w:rPr>
            </w:pPr>
            <w:r w:rsidRPr="00CC0AE9">
              <w:rPr>
                <w:rFonts w:cstheme="minorHAnsi"/>
                <w:color w:val="000000" w:themeColor="text1"/>
                <w:lang w:val="cy-GB"/>
              </w:rPr>
              <w:t>Pas</w:t>
            </w:r>
            <w:r w:rsidR="00912C97" w:rsidRPr="00CC0AE9">
              <w:rPr>
                <w:rFonts w:cstheme="minorHAnsi"/>
                <w:color w:val="000000" w:themeColor="text1"/>
                <w:lang w:val="cy-GB"/>
              </w:rPr>
              <w:t>io</w:t>
            </w:r>
          </w:p>
          <w:p w14:paraId="7CACD65C" w14:textId="77777777" w:rsidR="00455553" w:rsidRPr="00CC0AE9" w:rsidRDefault="00455553">
            <w:pPr>
              <w:jc w:val="center"/>
              <w:rPr>
                <w:rFonts w:cstheme="minorHAnsi"/>
                <w:color w:val="000000" w:themeColor="text1"/>
                <w:lang w:val="cy-GB"/>
              </w:rPr>
            </w:pPr>
            <w:r w:rsidRPr="00CC0AE9">
              <w:rPr>
                <w:rFonts w:cstheme="minorHAnsi"/>
                <w:color w:val="000000" w:themeColor="text1"/>
                <w:lang w:val="cy-GB"/>
              </w:rPr>
              <w:t>(50%-59%)</w:t>
            </w:r>
          </w:p>
        </w:tc>
        <w:tc>
          <w:tcPr>
            <w:tcW w:w="564" w:type="pct"/>
            <w:tcBorders>
              <w:top w:val="single" w:sz="4" w:space="0" w:color="auto"/>
              <w:left w:val="single" w:sz="4" w:space="0" w:color="auto"/>
              <w:bottom w:val="single" w:sz="4" w:space="0" w:color="auto"/>
              <w:right w:val="single" w:sz="4" w:space="0" w:color="auto"/>
            </w:tcBorders>
            <w:hideMark/>
          </w:tcPr>
          <w:p w14:paraId="0DA873EC" w14:textId="154BCE6D" w:rsidR="00455553" w:rsidRPr="00CC0AE9" w:rsidRDefault="00912C97">
            <w:pPr>
              <w:jc w:val="center"/>
              <w:rPr>
                <w:rFonts w:cstheme="minorHAnsi"/>
                <w:color w:val="000000" w:themeColor="text1"/>
                <w:lang w:val="cy-GB"/>
              </w:rPr>
            </w:pPr>
            <w:r w:rsidRPr="00CC0AE9">
              <w:rPr>
                <w:rFonts w:cstheme="minorHAnsi"/>
                <w:color w:val="000000" w:themeColor="text1"/>
                <w:lang w:val="cy-GB"/>
              </w:rPr>
              <w:t>Methu</w:t>
            </w:r>
          </w:p>
          <w:p w14:paraId="1273D8D0" w14:textId="77777777" w:rsidR="00455553" w:rsidRPr="00CC0AE9" w:rsidRDefault="00455553">
            <w:pPr>
              <w:jc w:val="center"/>
              <w:rPr>
                <w:rFonts w:cstheme="minorHAnsi"/>
                <w:color w:val="000000" w:themeColor="text1"/>
                <w:lang w:val="cy-GB"/>
              </w:rPr>
            </w:pPr>
            <w:r w:rsidRPr="00CC0AE9">
              <w:rPr>
                <w:rFonts w:cstheme="minorHAnsi"/>
                <w:color w:val="000000" w:themeColor="text1"/>
                <w:lang w:val="cy-GB"/>
              </w:rPr>
              <w:t>(0-49%)</w:t>
            </w:r>
          </w:p>
        </w:tc>
        <w:tc>
          <w:tcPr>
            <w:tcW w:w="486" w:type="pct"/>
            <w:tcBorders>
              <w:top w:val="single" w:sz="4" w:space="0" w:color="auto"/>
              <w:left w:val="single" w:sz="4" w:space="0" w:color="auto"/>
              <w:bottom w:val="single" w:sz="4" w:space="0" w:color="auto"/>
              <w:right w:val="single" w:sz="4" w:space="0" w:color="auto"/>
            </w:tcBorders>
            <w:hideMark/>
          </w:tcPr>
          <w:p w14:paraId="01516042" w14:textId="269DC14A" w:rsidR="00455553" w:rsidRPr="00CC0AE9" w:rsidRDefault="00455553">
            <w:pPr>
              <w:jc w:val="center"/>
              <w:rPr>
                <w:rFonts w:cstheme="minorHAnsi"/>
                <w:color w:val="000000" w:themeColor="text1"/>
                <w:lang w:val="cy-GB"/>
              </w:rPr>
            </w:pPr>
            <w:r w:rsidRPr="00CC0AE9">
              <w:rPr>
                <w:rFonts w:cstheme="minorHAnsi"/>
                <w:color w:val="000000" w:themeColor="text1"/>
                <w:lang w:val="cy-GB"/>
              </w:rPr>
              <w:t>Mar</w:t>
            </w:r>
            <w:r w:rsidR="00912C97" w:rsidRPr="00CC0AE9">
              <w:rPr>
                <w:rFonts w:cstheme="minorHAnsi"/>
                <w:color w:val="000000" w:themeColor="text1"/>
                <w:lang w:val="cy-GB"/>
              </w:rPr>
              <w:t>c</w:t>
            </w:r>
            <w:r w:rsidRPr="00CC0AE9">
              <w:rPr>
                <w:rFonts w:cstheme="minorHAnsi"/>
                <w:color w:val="000000" w:themeColor="text1"/>
                <w:lang w:val="cy-GB"/>
              </w:rPr>
              <w:t xml:space="preserve"> </w:t>
            </w:r>
          </w:p>
        </w:tc>
      </w:tr>
      <w:tr w:rsidR="005E34A3" w:rsidRPr="00CC0AE9" w14:paraId="3CFA6379" w14:textId="77777777" w:rsidTr="005E34A3">
        <w:tc>
          <w:tcPr>
            <w:tcW w:w="1782" w:type="pct"/>
            <w:tcBorders>
              <w:top w:val="single" w:sz="4" w:space="0" w:color="auto"/>
              <w:left w:val="single" w:sz="4" w:space="0" w:color="auto"/>
              <w:bottom w:val="single" w:sz="4" w:space="0" w:color="auto"/>
              <w:right w:val="single" w:sz="4" w:space="0" w:color="auto"/>
            </w:tcBorders>
          </w:tcPr>
          <w:p w14:paraId="55ABE66F" w14:textId="77777777" w:rsidR="005E34A3" w:rsidRPr="005E34A3" w:rsidRDefault="005E34A3" w:rsidP="005E34A3">
            <w:pPr>
              <w:rPr>
                <w:rFonts w:cstheme="minorHAnsi"/>
                <w:color w:val="000000" w:themeColor="text1"/>
                <w:lang w:val="cy-GB"/>
              </w:rPr>
            </w:pPr>
            <w:r w:rsidRPr="005E34A3">
              <w:rPr>
                <w:rFonts w:cstheme="minorHAnsi"/>
                <w:color w:val="000000" w:themeColor="text1"/>
                <w:lang w:val="cy-GB"/>
              </w:rPr>
              <w:t>Cyfeirnodi</w:t>
            </w:r>
          </w:p>
          <w:p w14:paraId="7050EB3D" w14:textId="61C4CAFB" w:rsidR="005E34A3" w:rsidRPr="005E34A3" w:rsidRDefault="005E34A3" w:rsidP="005E34A3">
            <w:pPr>
              <w:rPr>
                <w:rFonts w:cstheme="minorHAnsi"/>
                <w:color w:val="000000" w:themeColor="text1"/>
                <w:lang w:val="cy-GB"/>
              </w:rPr>
            </w:pPr>
          </w:p>
        </w:tc>
        <w:tc>
          <w:tcPr>
            <w:tcW w:w="253" w:type="pct"/>
            <w:tcBorders>
              <w:top w:val="single" w:sz="4" w:space="0" w:color="auto"/>
              <w:left w:val="single" w:sz="4" w:space="0" w:color="auto"/>
              <w:bottom w:val="single" w:sz="4" w:space="0" w:color="auto"/>
              <w:right w:val="single" w:sz="4" w:space="0" w:color="auto"/>
            </w:tcBorders>
          </w:tcPr>
          <w:p w14:paraId="6B5D8981" w14:textId="77777777" w:rsidR="005E34A3" w:rsidRPr="005E34A3" w:rsidRDefault="005E34A3" w:rsidP="005E34A3">
            <w:pPr>
              <w:jc w:val="center"/>
              <w:rPr>
                <w:rFonts w:cstheme="minorHAnsi"/>
                <w:color w:val="000000" w:themeColor="text1"/>
                <w:lang w:val="cy-GB"/>
              </w:rPr>
            </w:pPr>
          </w:p>
        </w:tc>
        <w:tc>
          <w:tcPr>
            <w:tcW w:w="679" w:type="pct"/>
            <w:tcBorders>
              <w:top w:val="single" w:sz="4" w:space="0" w:color="auto"/>
              <w:left w:val="single" w:sz="4" w:space="0" w:color="auto"/>
              <w:bottom w:val="single" w:sz="4" w:space="0" w:color="auto"/>
              <w:right w:val="single" w:sz="4" w:space="0" w:color="auto"/>
            </w:tcBorders>
          </w:tcPr>
          <w:p w14:paraId="7E710DEC" w14:textId="6C7D1680" w:rsidR="005E34A3" w:rsidRPr="005E34A3" w:rsidRDefault="005E34A3" w:rsidP="005E34A3">
            <w:pPr>
              <w:jc w:val="center"/>
              <w:rPr>
                <w:rFonts w:cstheme="minorHAnsi"/>
                <w:color w:val="000000" w:themeColor="text1"/>
                <w:lang w:val="cy-GB"/>
              </w:rPr>
            </w:pPr>
            <w:r w:rsidRPr="005E34A3">
              <w:rPr>
                <w:rFonts w:cstheme="minorHAnsi"/>
                <w:sz w:val="24"/>
                <w:szCs w:val="24"/>
              </w:rPr>
              <w:t>4-5</w:t>
            </w:r>
          </w:p>
        </w:tc>
        <w:tc>
          <w:tcPr>
            <w:tcW w:w="596" w:type="pct"/>
            <w:tcBorders>
              <w:top w:val="single" w:sz="4" w:space="0" w:color="auto"/>
              <w:left w:val="single" w:sz="4" w:space="0" w:color="auto"/>
              <w:bottom w:val="single" w:sz="4" w:space="0" w:color="auto"/>
              <w:right w:val="single" w:sz="4" w:space="0" w:color="auto"/>
            </w:tcBorders>
          </w:tcPr>
          <w:p w14:paraId="523024DF" w14:textId="15D510E8" w:rsidR="005E34A3" w:rsidRPr="005E34A3" w:rsidRDefault="005E34A3" w:rsidP="005E34A3">
            <w:pPr>
              <w:jc w:val="center"/>
              <w:rPr>
                <w:rFonts w:cstheme="minorHAnsi"/>
                <w:color w:val="000000" w:themeColor="text1"/>
                <w:lang w:val="cy-GB"/>
              </w:rPr>
            </w:pPr>
            <w:r w:rsidRPr="005E34A3">
              <w:rPr>
                <w:rFonts w:cstheme="minorHAnsi"/>
                <w:sz w:val="24"/>
                <w:szCs w:val="24"/>
              </w:rPr>
              <w:t>3</w:t>
            </w:r>
          </w:p>
        </w:tc>
        <w:tc>
          <w:tcPr>
            <w:tcW w:w="640" w:type="pct"/>
            <w:tcBorders>
              <w:top w:val="single" w:sz="4" w:space="0" w:color="auto"/>
              <w:left w:val="single" w:sz="4" w:space="0" w:color="auto"/>
              <w:bottom w:val="single" w:sz="4" w:space="0" w:color="auto"/>
              <w:right w:val="single" w:sz="4" w:space="0" w:color="auto"/>
            </w:tcBorders>
          </w:tcPr>
          <w:p w14:paraId="1C036EE2" w14:textId="29F6570B" w:rsidR="005E34A3" w:rsidRPr="005E34A3" w:rsidRDefault="005E34A3" w:rsidP="005E34A3">
            <w:pPr>
              <w:jc w:val="center"/>
              <w:rPr>
                <w:rFonts w:cstheme="minorHAnsi"/>
                <w:color w:val="000000" w:themeColor="text1"/>
                <w:lang w:val="cy-GB"/>
              </w:rPr>
            </w:pPr>
            <w:r w:rsidRPr="005E34A3">
              <w:rPr>
                <w:rFonts w:cstheme="minorHAnsi"/>
                <w:sz w:val="24"/>
                <w:szCs w:val="24"/>
              </w:rPr>
              <w:t>2-3</w:t>
            </w:r>
          </w:p>
        </w:tc>
        <w:tc>
          <w:tcPr>
            <w:tcW w:w="564" w:type="pct"/>
            <w:tcBorders>
              <w:top w:val="single" w:sz="4" w:space="0" w:color="auto"/>
              <w:left w:val="single" w:sz="4" w:space="0" w:color="auto"/>
              <w:bottom w:val="single" w:sz="4" w:space="0" w:color="auto"/>
              <w:right w:val="single" w:sz="4" w:space="0" w:color="auto"/>
            </w:tcBorders>
          </w:tcPr>
          <w:p w14:paraId="6A7614C3" w14:textId="77777777" w:rsidR="005E34A3" w:rsidRDefault="005E34A3" w:rsidP="005E34A3">
            <w:pPr>
              <w:jc w:val="center"/>
              <w:rPr>
                <w:rFonts w:cstheme="minorHAnsi"/>
                <w:sz w:val="24"/>
                <w:szCs w:val="24"/>
              </w:rPr>
            </w:pPr>
            <w:r w:rsidRPr="005E34A3">
              <w:rPr>
                <w:rFonts w:cstheme="minorHAnsi"/>
                <w:sz w:val="24"/>
                <w:szCs w:val="24"/>
              </w:rPr>
              <w:t>0-2</w:t>
            </w:r>
          </w:p>
          <w:p w14:paraId="4AC18ED8" w14:textId="77777777" w:rsidR="005E34A3" w:rsidRPr="00CC0AE9" w:rsidRDefault="005E34A3" w:rsidP="005E34A3">
            <w:pPr>
              <w:jc w:val="center"/>
              <w:rPr>
                <w:rFonts w:cstheme="minorHAnsi"/>
                <w:color w:val="000000" w:themeColor="text1"/>
                <w:lang w:val="cy-GB"/>
              </w:rPr>
            </w:pPr>
          </w:p>
        </w:tc>
        <w:tc>
          <w:tcPr>
            <w:tcW w:w="486" w:type="pct"/>
            <w:tcBorders>
              <w:top w:val="single" w:sz="4" w:space="0" w:color="auto"/>
              <w:left w:val="single" w:sz="4" w:space="0" w:color="auto"/>
              <w:bottom w:val="single" w:sz="4" w:space="0" w:color="auto"/>
              <w:right w:val="single" w:sz="4" w:space="0" w:color="auto"/>
            </w:tcBorders>
          </w:tcPr>
          <w:p w14:paraId="7E91DDE4" w14:textId="77777777" w:rsidR="005E34A3" w:rsidRPr="00CC0AE9" w:rsidRDefault="005E34A3" w:rsidP="005E34A3">
            <w:pPr>
              <w:jc w:val="center"/>
              <w:rPr>
                <w:rFonts w:cstheme="minorHAnsi"/>
                <w:color w:val="000000" w:themeColor="text1"/>
                <w:lang w:val="cy-GB"/>
              </w:rPr>
            </w:pPr>
          </w:p>
        </w:tc>
      </w:tr>
      <w:tr w:rsidR="005E34A3" w:rsidRPr="00CC0AE9" w14:paraId="1839FCD0" w14:textId="77777777" w:rsidTr="00912C97">
        <w:tc>
          <w:tcPr>
            <w:tcW w:w="1782" w:type="pct"/>
            <w:tcBorders>
              <w:top w:val="single" w:sz="4" w:space="0" w:color="auto"/>
              <w:left w:val="single" w:sz="4" w:space="0" w:color="auto"/>
              <w:bottom w:val="single" w:sz="4" w:space="0" w:color="auto"/>
              <w:right w:val="single" w:sz="4" w:space="0" w:color="auto"/>
            </w:tcBorders>
            <w:hideMark/>
          </w:tcPr>
          <w:p w14:paraId="49B4B464" w14:textId="77777777" w:rsidR="005E34A3" w:rsidRPr="00CC0AE9" w:rsidRDefault="005E34A3" w:rsidP="005E34A3">
            <w:pPr>
              <w:rPr>
                <w:rFonts w:eastAsia="Arial" w:cstheme="minorHAnsi"/>
                <w:color w:val="000000" w:themeColor="text1"/>
                <w:lang w:val="cy-GB" w:eastAsia="en-GB"/>
              </w:rPr>
            </w:pPr>
            <w:r w:rsidRPr="00CC0AE9">
              <w:rPr>
                <w:rFonts w:eastAsia="Arial" w:cstheme="minorHAnsi"/>
                <w:color w:val="000000" w:themeColor="text1"/>
                <w:lang w:val="cy-GB" w:eastAsia="en-GB"/>
              </w:rPr>
              <w:t xml:space="preserve">Archwilio’n feirniadol gyfraniad arweinwyr at newid a gwelliant sefydliadol llwyddiannus. </w:t>
            </w:r>
          </w:p>
          <w:p w14:paraId="0A3F2648" w14:textId="37E43AE8" w:rsidR="005E34A3" w:rsidRPr="00CC0AE9" w:rsidRDefault="005E34A3" w:rsidP="005E34A3">
            <w:pPr>
              <w:rPr>
                <w:rFonts w:cstheme="minorHAnsi"/>
                <w:color w:val="000000" w:themeColor="text1"/>
                <w:lang w:val="cy-GB"/>
              </w:rPr>
            </w:pPr>
          </w:p>
        </w:tc>
        <w:tc>
          <w:tcPr>
            <w:tcW w:w="253" w:type="pct"/>
            <w:tcBorders>
              <w:top w:val="single" w:sz="4" w:space="0" w:color="auto"/>
              <w:left w:val="single" w:sz="4" w:space="0" w:color="auto"/>
              <w:bottom w:val="single" w:sz="4" w:space="0" w:color="auto"/>
              <w:right w:val="single" w:sz="4" w:space="0" w:color="auto"/>
            </w:tcBorders>
            <w:hideMark/>
          </w:tcPr>
          <w:p w14:paraId="33AC533D"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w:t>
            </w:r>
          </w:p>
        </w:tc>
        <w:tc>
          <w:tcPr>
            <w:tcW w:w="679" w:type="pct"/>
            <w:tcBorders>
              <w:top w:val="single" w:sz="4" w:space="0" w:color="auto"/>
              <w:left w:val="single" w:sz="4" w:space="0" w:color="auto"/>
              <w:bottom w:val="single" w:sz="4" w:space="0" w:color="auto"/>
              <w:right w:val="single" w:sz="4" w:space="0" w:color="auto"/>
            </w:tcBorders>
            <w:hideMark/>
          </w:tcPr>
          <w:p w14:paraId="75021A65" w14:textId="0C287DA6"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14-</w:t>
            </w:r>
            <w:r>
              <w:rPr>
                <w:rFonts w:cstheme="minorHAnsi"/>
                <w:color w:val="000000" w:themeColor="text1"/>
                <w:lang w:val="cy-GB"/>
              </w:rPr>
              <w:t>19</w:t>
            </w:r>
          </w:p>
        </w:tc>
        <w:tc>
          <w:tcPr>
            <w:tcW w:w="596" w:type="pct"/>
            <w:tcBorders>
              <w:top w:val="single" w:sz="4" w:space="0" w:color="auto"/>
              <w:left w:val="single" w:sz="4" w:space="0" w:color="auto"/>
              <w:bottom w:val="single" w:sz="4" w:space="0" w:color="auto"/>
              <w:right w:val="single" w:sz="4" w:space="0" w:color="auto"/>
            </w:tcBorders>
            <w:hideMark/>
          </w:tcPr>
          <w:p w14:paraId="6CBB84F8"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12-13</w:t>
            </w:r>
          </w:p>
        </w:tc>
        <w:tc>
          <w:tcPr>
            <w:tcW w:w="640" w:type="pct"/>
            <w:tcBorders>
              <w:top w:val="single" w:sz="4" w:space="0" w:color="auto"/>
              <w:left w:val="single" w:sz="4" w:space="0" w:color="auto"/>
              <w:bottom w:val="single" w:sz="4" w:space="0" w:color="auto"/>
              <w:right w:val="single" w:sz="4" w:space="0" w:color="auto"/>
            </w:tcBorders>
            <w:hideMark/>
          </w:tcPr>
          <w:p w14:paraId="70E91274"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10-11</w:t>
            </w:r>
          </w:p>
        </w:tc>
        <w:tc>
          <w:tcPr>
            <w:tcW w:w="564" w:type="pct"/>
            <w:tcBorders>
              <w:top w:val="single" w:sz="4" w:space="0" w:color="auto"/>
              <w:left w:val="single" w:sz="4" w:space="0" w:color="auto"/>
              <w:bottom w:val="single" w:sz="4" w:space="0" w:color="auto"/>
              <w:right w:val="single" w:sz="4" w:space="0" w:color="auto"/>
            </w:tcBorders>
            <w:hideMark/>
          </w:tcPr>
          <w:p w14:paraId="3875EFCA"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0-9</w:t>
            </w:r>
          </w:p>
        </w:tc>
        <w:tc>
          <w:tcPr>
            <w:tcW w:w="486" w:type="pct"/>
            <w:tcBorders>
              <w:top w:val="single" w:sz="4" w:space="0" w:color="auto"/>
              <w:left w:val="single" w:sz="4" w:space="0" w:color="auto"/>
              <w:bottom w:val="single" w:sz="4" w:space="0" w:color="auto"/>
              <w:right w:val="single" w:sz="4" w:space="0" w:color="auto"/>
            </w:tcBorders>
          </w:tcPr>
          <w:p w14:paraId="1F7CF7C5" w14:textId="77777777" w:rsidR="005E34A3" w:rsidRPr="00CC0AE9" w:rsidRDefault="005E34A3" w:rsidP="005E34A3">
            <w:pPr>
              <w:jc w:val="center"/>
              <w:rPr>
                <w:rFonts w:cstheme="minorHAnsi"/>
                <w:color w:val="000000" w:themeColor="text1"/>
                <w:lang w:val="cy-GB"/>
              </w:rPr>
            </w:pPr>
          </w:p>
        </w:tc>
      </w:tr>
      <w:tr w:rsidR="005E34A3" w:rsidRPr="00CC0AE9" w14:paraId="5FAE8DC3" w14:textId="77777777" w:rsidTr="00912C97">
        <w:tc>
          <w:tcPr>
            <w:tcW w:w="1782" w:type="pct"/>
            <w:tcBorders>
              <w:top w:val="single" w:sz="4" w:space="0" w:color="auto"/>
              <w:left w:val="single" w:sz="4" w:space="0" w:color="auto"/>
              <w:bottom w:val="single" w:sz="4" w:space="0" w:color="auto"/>
              <w:right w:val="single" w:sz="4" w:space="0" w:color="auto"/>
            </w:tcBorders>
            <w:hideMark/>
          </w:tcPr>
          <w:p w14:paraId="2A884BFC" w14:textId="77777777" w:rsidR="005E34A3" w:rsidRPr="00CC0AE9" w:rsidRDefault="005E34A3" w:rsidP="005E34A3">
            <w:pPr>
              <w:rPr>
                <w:rFonts w:eastAsia="Arial" w:cstheme="minorHAnsi"/>
                <w:lang w:val="cy-GB" w:eastAsia="en-GB"/>
              </w:rPr>
            </w:pPr>
            <w:r w:rsidRPr="00CC0AE9">
              <w:rPr>
                <w:rFonts w:eastAsia="Arial" w:cstheme="minorHAnsi"/>
                <w:lang w:val="cy-GB" w:eastAsia="en-GB"/>
              </w:rPr>
              <w:t xml:space="preserve">Gwerthuso dadleuon allweddol ynglŷn â damcaniaethau newid a rheoli newid ar lefel ysgol a system. </w:t>
            </w:r>
          </w:p>
          <w:p w14:paraId="49D7BFC3" w14:textId="77777777" w:rsidR="005E34A3" w:rsidRPr="00CC0AE9" w:rsidRDefault="005E34A3" w:rsidP="005E34A3">
            <w:pPr>
              <w:rPr>
                <w:rFonts w:eastAsia="Arial" w:cstheme="minorHAnsi"/>
                <w:lang w:val="cy-GB" w:eastAsia="en-GB"/>
              </w:rPr>
            </w:pPr>
          </w:p>
          <w:p w14:paraId="03A46C8A" w14:textId="34793F90" w:rsidR="005E34A3" w:rsidRPr="00CC0AE9" w:rsidRDefault="005E34A3" w:rsidP="005E34A3">
            <w:pPr>
              <w:rPr>
                <w:rFonts w:eastAsia="Arial" w:cstheme="minorHAnsi"/>
                <w:color w:val="000000" w:themeColor="text1"/>
                <w:lang w:val="cy-GB"/>
              </w:rPr>
            </w:pPr>
          </w:p>
        </w:tc>
        <w:tc>
          <w:tcPr>
            <w:tcW w:w="253" w:type="pct"/>
            <w:tcBorders>
              <w:top w:val="single" w:sz="4" w:space="0" w:color="auto"/>
              <w:left w:val="single" w:sz="4" w:space="0" w:color="auto"/>
              <w:bottom w:val="single" w:sz="4" w:space="0" w:color="auto"/>
              <w:right w:val="single" w:sz="4" w:space="0" w:color="auto"/>
            </w:tcBorders>
            <w:hideMark/>
          </w:tcPr>
          <w:p w14:paraId="55E4ADB8"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 xml:space="preserve">2 </w:t>
            </w:r>
          </w:p>
        </w:tc>
        <w:tc>
          <w:tcPr>
            <w:tcW w:w="679" w:type="pct"/>
            <w:tcBorders>
              <w:top w:val="single" w:sz="4" w:space="0" w:color="auto"/>
              <w:left w:val="single" w:sz="4" w:space="0" w:color="auto"/>
              <w:bottom w:val="single" w:sz="4" w:space="0" w:color="auto"/>
              <w:right w:val="single" w:sz="4" w:space="0" w:color="auto"/>
            </w:tcBorders>
            <w:hideMark/>
          </w:tcPr>
          <w:p w14:paraId="40E93F8A" w14:textId="0445FF03"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14-</w:t>
            </w:r>
            <w:r>
              <w:rPr>
                <w:rFonts w:cstheme="minorHAnsi"/>
                <w:color w:val="000000" w:themeColor="text1"/>
                <w:lang w:val="cy-GB"/>
              </w:rPr>
              <w:t>19</w:t>
            </w:r>
          </w:p>
        </w:tc>
        <w:tc>
          <w:tcPr>
            <w:tcW w:w="596" w:type="pct"/>
            <w:tcBorders>
              <w:top w:val="single" w:sz="4" w:space="0" w:color="auto"/>
              <w:left w:val="single" w:sz="4" w:space="0" w:color="auto"/>
              <w:bottom w:val="single" w:sz="4" w:space="0" w:color="auto"/>
              <w:right w:val="single" w:sz="4" w:space="0" w:color="auto"/>
            </w:tcBorders>
            <w:hideMark/>
          </w:tcPr>
          <w:p w14:paraId="4F3766DA"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12-13</w:t>
            </w:r>
          </w:p>
        </w:tc>
        <w:tc>
          <w:tcPr>
            <w:tcW w:w="640" w:type="pct"/>
            <w:tcBorders>
              <w:top w:val="single" w:sz="4" w:space="0" w:color="auto"/>
              <w:left w:val="single" w:sz="4" w:space="0" w:color="auto"/>
              <w:bottom w:val="single" w:sz="4" w:space="0" w:color="auto"/>
              <w:right w:val="single" w:sz="4" w:space="0" w:color="auto"/>
            </w:tcBorders>
            <w:hideMark/>
          </w:tcPr>
          <w:p w14:paraId="1B718B3F"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10-11</w:t>
            </w:r>
          </w:p>
        </w:tc>
        <w:tc>
          <w:tcPr>
            <w:tcW w:w="564" w:type="pct"/>
            <w:tcBorders>
              <w:top w:val="single" w:sz="4" w:space="0" w:color="auto"/>
              <w:left w:val="single" w:sz="4" w:space="0" w:color="auto"/>
              <w:bottom w:val="single" w:sz="4" w:space="0" w:color="auto"/>
              <w:right w:val="single" w:sz="4" w:space="0" w:color="auto"/>
            </w:tcBorders>
            <w:hideMark/>
          </w:tcPr>
          <w:p w14:paraId="6DF79F64"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0-9</w:t>
            </w:r>
          </w:p>
        </w:tc>
        <w:tc>
          <w:tcPr>
            <w:tcW w:w="486" w:type="pct"/>
            <w:tcBorders>
              <w:top w:val="single" w:sz="4" w:space="0" w:color="auto"/>
              <w:left w:val="single" w:sz="4" w:space="0" w:color="auto"/>
              <w:bottom w:val="single" w:sz="4" w:space="0" w:color="auto"/>
              <w:right w:val="single" w:sz="4" w:space="0" w:color="auto"/>
            </w:tcBorders>
          </w:tcPr>
          <w:p w14:paraId="4FAA9F50" w14:textId="77777777" w:rsidR="005E34A3" w:rsidRPr="00CC0AE9" w:rsidRDefault="005E34A3" w:rsidP="005E34A3">
            <w:pPr>
              <w:jc w:val="center"/>
              <w:rPr>
                <w:rFonts w:cstheme="minorHAnsi"/>
                <w:color w:val="000000" w:themeColor="text1"/>
                <w:lang w:val="cy-GB"/>
              </w:rPr>
            </w:pPr>
          </w:p>
        </w:tc>
      </w:tr>
      <w:tr w:rsidR="005E34A3" w:rsidRPr="00CC0AE9" w14:paraId="097BBA32" w14:textId="77777777" w:rsidTr="00912C97">
        <w:tc>
          <w:tcPr>
            <w:tcW w:w="1782" w:type="pct"/>
            <w:tcBorders>
              <w:top w:val="single" w:sz="4" w:space="0" w:color="auto"/>
              <w:left w:val="single" w:sz="4" w:space="0" w:color="auto"/>
              <w:bottom w:val="single" w:sz="4" w:space="0" w:color="auto"/>
              <w:right w:val="single" w:sz="4" w:space="0" w:color="auto"/>
            </w:tcBorders>
            <w:hideMark/>
          </w:tcPr>
          <w:p w14:paraId="7DD0AB5E" w14:textId="77777777" w:rsidR="005E34A3" w:rsidRPr="00CC0AE9" w:rsidRDefault="005E34A3" w:rsidP="005E34A3">
            <w:pPr>
              <w:rPr>
                <w:rFonts w:eastAsia="Arial" w:cstheme="minorHAnsi"/>
                <w:lang w:val="cy-GB" w:eastAsia="en-GB"/>
              </w:rPr>
            </w:pPr>
            <w:r w:rsidRPr="00CC0AE9">
              <w:rPr>
                <w:rFonts w:eastAsia="Arial" w:cstheme="minorHAnsi"/>
                <w:lang w:val="cy-GB" w:eastAsia="en-GB"/>
              </w:rPr>
              <w:t xml:space="preserve">Archwilio’r galluoedd arwain sy’n ofynnol i arwain a gweithredu newid yn effeithiol ar lefel ysgol a system. </w:t>
            </w:r>
          </w:p>
          <w:p w14:paraId="494B3427" w14:textId="77777777" w:rsidR="005E34A3" w:rsidRPr="00CC0AE9" w:rsidRDefault="005E34A3" w:rsidP="005E34A3">
            <w:pPr>
              <w:rPr>
                <w:rFonts w:eastAsia="Arial" w:cstheme="minorHAnsi"/>
                <w:lang w:val="cy-GB" w:eastAsia="en-GB"/>
              </w:rPr>
            </w:pPr>
          </w:p>
          <w:p w14:paraId="4681598A" w14:textId="74E48509" w:rsidR="005E34A3" w:rsidRPr="00CC0AE9" w:rsidRDefault="005E34A3" w:rsidP="005E34A3">
            <w:pPr>
              <w:rPr>
                <w:rFonts w:cstheme="minorHAnsi"/>
                <w:color w:val="000000" w:themeColor="text1"/>
                <w:lang w:val="cy-GB"/>
              </w:rPr>
            </w:pPr>
          </w:p>
        </w:tc>
        <w:tc>
          <w:tcPr>
            <w:tcW w:w="253" w:type="pct"/>
            <w:tcBorders>
              <w:top w:val="single" w:sz="4" w:space="0" w:color="auto"/>
              <w:left w:val="single" w:sz="4" w:space="0" w:color="auto"/>
              <w:bottom w:val="single" w:sz="4" w:space="0" w:color="auto"/>
              <w:right w:val="single" w:sz="4" w:space="0" w:color="auto"/>
            </w:tcBorders>
            <w:hideMark/>
          </w:tcPr>
          <w:p w14:paraId="6B54EBF5"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3</w:t>
            </w:r>
          </w:p>
        </w:tc>
        <w:tc>
          <w:tcPr>
            <w:tcW w:w="679" w:type="pct"/>
            <w:tcBorders>
              <w:top w:val="single" w:sz="4" w:space="0" w:color="auto"/>
              <w:left w:val="single" w:sz="4" w:space="0" w:color="auto"/>
              <w:bottom w:val="single" w:sz="4" w:space="0" w:color="auto"/>
              <w:right w:val="single" w:sz="4" w:space="0" w:color="auto"/>
            </w:tcBorders>
            <w:hideMark/>
          </w:tcPr>
          <w:p w14:paraId="33ECF444" w14:textId="561C3448"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14-</w:t>
            </w:r>
            <w:r>
              <w:rPr>
                <w:rFonts w:cstheme="minorHAnsi"/>
                <w:color w:val="000000" w:themeColor="text1"/>
                <w:lang w:val="cy-GB"/>
              </w:rPr>
              <w:t>19</w:t>
            </w:r>
          </w:p>
        </w:tc>
        <w:tc>
          <w:tcPr>
            <w:tcW w:w="596" w:type="pct"/>
            <w:tcBorders>
              <w:top w:val="single" w:sz="4" w:space="0" w:color="auto"/>
              <w:left w:val="single" w:sz="4" w:space="0" w:color="auto"/>
              <w:bottom w:val="single" w:sz="4" w:space="0" w:color="auto"/>
              <w:right w:val="single" w:sz="4" w:space="0" w:color="auto"/>
            </w:tcBorders>
            <w:hideMark/>
          </w:tcPr>
          <w:p w14:paraId="24639BAA"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12-13</w:t>
            </w:r>
          </w:p>
        </w:tc>
        <w:tc>
          <w:tcPr>
            <w:tcW w:w="640" w:type="pct"/>
            <w:tcBorders>
              <w:top w:val="single" w:sz="4" w:space="0" w:color="auto"/>
              <w:left w:val="single" w:sz="4" w:space="0" w:color="auto"/>
              <w:bottom w:val="single" w:sz="4" w:space="0" w:color="auto"/>
              <w:right w:val="single" w:sz="4" w:space="0" w:color="auto"/>
            </w:tcBorders>
            <w:hideMark/>
          </w:tcPr>
          <w:p w14:paraId="1C577CC3"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10-11</w:t>
            </w:r>
          </w:p>
        </w:tc>
        <w:tc>
          <w:tcPr>
            <w:tcW w:w="564" w:type="pct"/>
            <w:tcBorders>
              <w:top w:val="single" w:sz="4" w:space="0" w:color="auto"/>
              <w:left w:val="single" w:sz="4" w:space="0" w:color="auto"/>
              <w:bottom w:val="single" w:sz="4" w:space="0" w:color="auto"/>
              <w:right w:val="single" w:sz="4" w:space="0" w:color="auto"/>
            </w:tcBorders>
            <w:hideMark/>
          </w:tcPr>
          <w:p w14:paraId="6359FA90"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0-9</w:t>
            </w:r>
          </w:p>
        </w:tc>
        <w:tc>
          <w:tcPr>
            <w:tcW w:w="486" w:type="pct"/>
            <w:tcBorders>
              <w:top w:val="single" w:sz="4" w:space="0" w:color="auto"/>
              <w:left w:val="single" w:sz="4" w:space="0" w:color="auto"/>
              <w:bottom w:val="single" w:sz="4" w:space="0" w:color="auto"/>
              <w:right w:val="single" w:sz="4" w:space="0" w:color="auto"/>
            </w:tcBorders>
          </w:tcPr>
          <w:p w14:paraId="0DEE4939" w14:textId="77777777" w:rsidR="005E34A3" w:rsidRPr="00CC0AE9" w:rsidRDefault="005E34A3" w:rsidP="005E34A3">
            <w:pPr>
              <w:jc w:val="center"/>
              <w:rPr>
                <w:rFonts w:cstheme="minorHAnsi"/>
                <w:color w:val="000000" w:themeColor="text1"/>
                <w:lang w:val="cy-GB"/>
              </w:rPr>
            </w:pPr>
          </w:p>
        </w:tc>
      </w:tr>
      <w:tr w:rsidR="005E34A3" w:rsidRPr="00CC0AE9" w14:paraId="593DCE28" w14:textId="77777777" w:rsidTr="00912C97">
        <w:tc>
          <w:tcPr>
            <w:tcW w:w="1782" w:type="pct"/>
            <w:tcBorders>
              <w:top w:val="single" w:sz="4" w:space="0" w:color="auto"/>
              <w:left w:val="single" w:sz="4" w:space="0" w:color="auto"/>
              <w:bottom w:val="single" w:sz="4" w:space="0" w:color="auto"/>
              <w:right w:val="single" w:sz="4" w:space="0" w:color="auto"/>
            </w:tcBorders>
            <w:hideMark/>
          </w:tcPr>
          <w:p w14:paraId="14072429" w14:textId="77777777" w:rsidR="005E34A3" w:rsidRPr="00CC0AE9" w:rsidRDefault="005E34A3" w:rsidP="005E34A3">
            <w:pPr>
              <w:rPr>
                <w:rFonts w:eastAsia="Arial" w:cstheme="minorHAnsi"/>
                <w:lang w:val="cy-GB" w:eastAsia="en-GB"/>
              </w:rPr>
            </w:pPr>
            <w:r w:rsidRPr="00CC0AE9">
              <w:rPr>
                <w:rFonts w:eastAsia="Arial" w:cstheme="minorHAnsi"/>
                <w:lang w:val="cy-GB" w:eastAsia="en-GB"/>
              </w:rPr>
              <w:t xml:space="preserve">Gwerthuso’r ffactorau mewnol ac allanol, gan gynnwys gofynion polisi, sy’n effeithio ar newid a gwelliant sefydliadol. </w:t>
            </w:r>
          </w:p>
          <w:p w14:paraId="7102FD00" w14:textId="77777777" w:rsidR="005E34A3" w:rsidRPr="00CC0AE9" w:rsidRDefault="005E34A3" w:rsidP="005E34A3">
            <w:pPr>
              <w:rPr>
                <w:rFonts w:eastAsia="Arial" w:cstheme="minorHAnsi"/>
                <w:lang w:val="cy-GB" w:eastAsia="en-GB"/>
              </w:rPr>
            </w:pPr>
          </w:p>
          <w:p w14:paraId="6AA2C343" w14:textId="651C9182" w:rsidR="005E34A3" w:rsidRPr="00CC0AE9" w:rsidRDefault="005E34A3" w:rsidP="005E34A3">
            <w:pPr>
              <w:rPr>
                <w:rFonts w:eastAsia="Arial" w:cstheme="minorHAnsi"/>
                <w:color w:val="000000" w:themeColor="text1"/>
                <w:lang w:val="cy-GB"/>
              </w:rPr>
            </w:pPr>
          </w:p>
        </w:tc>
        <w:tc>
          <w:tcPr>
            <w:tcW w:w="253" w:type="pct"/>
            <w:tcBorders>
              <w:top w:val="single" w:sz="4" w:space="0" w:color="auto"/>
              <w:left w:val="single" w:sz="4" w:space="0" w:color="auto"/>
              <w:bottom w:val="single" w:sz="4" w:space="0" w:color="auto"/>
              <w:right w:val="single" w:sz="4" w:space="0" w:color="auto"/>
            </w:tcBorders>
            <w:hideMark/>
          </w:tcPr>
          <w:p w14:paraId="0129DCE7"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4</w:t>
            </w:r>
          </w:p>
        </w:tc>
        <w:tc>
          <w:tcPr>
            <w:tcW w:w="679" w:type="pct"/>
            <w:tcBorders>
              <w:top w:val="single" w:sz="4" w:space="0" w:color="auto"/>
              <w:left w:val="single" w:sz="4" w:space="0" w:color="auto"/>
              <w:bottom w:val="single" w:sz="4" w:space="0" w:color="auto"/>
              <w:right w:val="single" w:sz="4" w:space="0" w:color="auto"/>
            </w:tcBorders>
            <w:hideMark/>
          </w:tcPr>
          <w:p w14:paraId="3E0C2B30" w14:textId="0883E2D9"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14-</w:t>
            </w:r>
            <w:r>
              <w:rPr>
                <w:rFonts w:cstheme="minorHAnsi"/>
                <w:color w:val="000000" w:themeColor="text1"/>
                <w:lang w:val="cy-GB"/>
              </w:rPr>
              <w:t>19</w:t>
            </w:r>
          </w:p>
        </w:tc>
        <w:tc>
          <w:tcPr>
            <w:tcW w:w="596" w:type="pct"/>
            <w:tcBorders>
              <w:top w:val="single" w:sz="4" w:space="0" w:color="auto"/>
              <w:left w:val="single" w:sz="4" w:space="0" w:color="auto"/>
              <w:bottom w:val="single" w:sz="4" w:space="0" w:color="auto"/>
              <w:right w:val="single" w:sz="4" w:space="0" w:color="auto"/>
            </w:tcBorders>
            <w:hideMark/>
          </w:tcPr>
          <w:p w14:paraId="73E19CCA"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12-13</w:t>
            </w:r>
          </w:p>
        </w:tc>
        <w:tc>
          <w:tcPr>
            <w:tcW w:w="640" w:type="pct"/>
            <w:tcBorders>
              <w:top w:val="single" w:sz="4" w:space="0" w:color="auto"/>
              <w:left w:val="single" w:sz="4" w:space="0" w:color="auto"/>
              <w:bottom w:val="single" w:sz="4" w:space="0" w:color="auto"/>
              <w:right w:val="single" w:sz="4" w:space="0" w:color="auto"/>
            </w:tcBorders>
            <w:hideMark/>
          </w:tcPr>
          <w:p w14:paraId="3148DA35"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10-11</w:t>
            </w:r>
          </w:p>
        </w:tc>
        <w:tc>
          <w:tcPr>
            <w:tcW w:w="564" w:type="pct"/>
            <w:tcBorders>
              <w:top w:val="single" w:sz="4" w:space="0" w:color="auto"/>
              <w:left w:val="single" w:sz="4" w:space="0" w:color="auto"/>
              <w:bottom w:val="single" w:sz="4" w:space="0" w:color="auto"/>
              <w:right w:val="single" w:sz="4" w:space="0" w:color="auto"/>
            </w:tcBorders>
            <w:hideMark/>
          </w:tcPr>
          <w:p w14:paraId="52E80196"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0-9</w:t>
            </w:r>
          </w:p>
        </w:tc>
        <w:tc>
          <w:tcPr>
            <w:tcW w:w="486" w:type="pct"/>
            <w:tcBorders>
              <w:top w:val="single" w:sz="4" w:space="0" w:color="auto"/>
              <w:left w:val="single" w:sz="4" w:space="0" w:color="auto"/>
              <w:bottom w:val="single" w:sz="4" w:space="0" w:color="auto"/>
              <w:right w:val="single" w:sz="4" w:space="0" w:color="auto"/>
            </w:tcBorders>
          </w:tcPr>
          <w:p w14:paraId="2991CBA2" w14:textId="77777777" w:rsidR="005E34A3" w:rsidRPr="00CC0AE9" w:rsidRDefault="005E34A3" w:rsidP="005E34A3">
            <w:pPr>
              <w:jc w:val="center"/>
              <w:rPr>
                <w:rFonts w:cstheme="minorHAnsi"/>
                <w:color w:val="000000" w:themeColor="text1"/>
                <w:lang w:val="cy-GB"/>
              </w:rPr>
            </w:pPr>
          </w:p>
        </w:tc>
      </w:tr>
      <w:tr w:rsidR="005E34A3" w:rsidRPr="00CC0AE9" w14:paraId="3150BE0D" w14:textId="77777777" w:rsidTr="00912C97">
        <w:tc>
          <w:tcPr>
            <w:tcW w:w="1782" w:type="pct"/>
            <w:tcBorders>
              <w:top w:val="single" w:sz="4" w:space="0" w:color="auto"/>
              <w:left w:val="single" w:sz="4" w:space="0" w:color="auto"/>
              <w:bottom w:val="single" w:sz="4" w:space="0" w:color="auto"/>
              <w:right w:val="single" w:sz="4" w:space="0" w:color="auto"/>
            </w:tcBorders>
            <w:hideMark/>
          </w:tcPr>
          <w:p w14:paraId="10931A32" w14:textId="77777777" w:rsidR="005E34A3" w:rsidRPr="00CC0AE9" w:rsidRDefault="005E34A3" w:rsidP="005E34A3">
            <w:pPr>
              <w:rPr>
                <w:rFonts w:eastAsia="Arial" w:cstheme="minorHAnsi"/>
                <w:lang w:val="cy-GB" w:eastAsia="en-GB"/>
              </w:rPr>
            </w:pPr>
            <w:r w:rsidRPr="00CC0AE9">
              <w:rPr>
                <w:rFonts w:eastAsia="Arial" w:cstheme="minorHAnsi"/>
                <w:lang w:val="cy-GB" w:eastAsia="en-GB"/>
              </w:rPr>
              <w:t>Cymharu’n feirniadol a myfyrio ar wahanol ddulliau o weithredu newid sefydliadol yn genedlaethol ac yn rhyngwladol a’u cymhwyso i gyd-destun y myfyrwyr eu hunain.</w:t>
            </w:r>
          </w:p>
          <w:p w14:paraId="76609E77" w14:textId="77777777" w:rsidR="005E34A3" w:rsidRPr="00CC0AE9" w:rsidRDefault="005E34A3" w:rsidP="005E34A3">
            <w:pPr>
              <w:rPr>
                <w:lang w:val="cy-GB"/>
              </w:rPr>
            </w:pPr>
          </w:p>
          <w:p w14:paraId="331AB93C" w14:textId="1AB0ED7A" w:rsidR="005E34A3" w:rsidRPr="00CC0AE9" w:rsidRDefault="005E34A3" w:rsidP="005E34A3">
            <w:pPr>
              <w:rPr>
                <w:rFonts w:eastAsia="Arial" w:cstheme="minorHAnsi"/>
                <w:color w:val="000000" w:themeColor="text1"/>
                <w:lang w:val="cy-GB"/>
              </w:rPr>
            </w:pPr>
          </w:p>
        </w:tc>
        <w:tc>
          <w:tcPr>
            <w:tcW w:w="253" w:type="pct"/>
            <w:tcBorders>
              <w:top w:val="single" w:sz="4" w:space="0" w:color="auto"/>
              <w:left w:val="single" w:sz="4" w:space="0" w:color="auto"/>
              <w:bottom w:val="single" w:sz="4" w:space="0" w:color="auto"/>
              <w:right w:val="single" w:sz="4" w:space="0" w:color="auto"/>
            </w:tcBorders>
            <w:hideMark/>
          </w:tcPr>
          <w:p w14:paraId="2341116F"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5</w:t>
            </w:r>
          </w:p>
        </w:tc>
        <w:tc>
          <w:tcPr>
            <w:tcW w:w="679" w:type="pct"/>
            <w:tcBorders>
              <w:top w:val="single" w:sz="4" w:space="0" w:color="auto"/>
              <w:left w:val="single" w:sz="4" w:space="0" w:color="auto"/>
              <w:bottom w:val="single" w:sz="4" w:space="0" w:color="auto"/>
              <w:right w:val="single" w:sz="4" w:space="0" w:color="auto"/>
            </w:tcBorders>
            <w:hideMark/>
          </w:tcPr>
          <w:p w14:paraId="1246929D" w14:textId="7DB93E1B"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14-</w:t>
            </w:r>
            <w:r>
              <w:rPr>
                <w:rFonts w:cstheme="minorHAnsi"/>
                <w:color w:val="000000" w:themeColor="text1"/>
                <w:lang w:val="cy-GB"/>
              </w:rPr>
              <w:t>19</w:t>
            </w:r>
          </w:p>
        </w:tc>
        <w:tc>
          <w:tcPr>
            <w:tcW w:w="596" w:type="pct"/>
            <w:tcBorders>
              <w:top w:val="single" w:sz="4" w:space="0" w:color="auto"/>
              <w:left w:val="single" w:sz="4" w:space="0" w:color="auto"/>
              <w:bottom w:val="single" w:sz="4" w:space="0" w:color="auto"/>
              <w:right w:val="single" w:sz="4" w:space="0" w:color="auto"/>
            </w:tcBorders>
            <w:hideMark/>
          </w:tcPr>
          <w:p w14:paraId="387348DC"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12-13</w:t>
            </w:r>
          </w:p>
        </w:tc>
        <w:tc>
          <w:tcPr>
            <w:tcW w:w="640" w:type="pct"/>
            <w:tcBorders>
              <w:top w:val="single" w:sz="4" w:space="0" w:color="auto"/>
              <w:left w:val="single" w:sz="4" w:space="0" w:color="auto"/>
              <w:bottom w:val="single" w:sz="4" w:space="0" w:color="auto"/>
              <w:right w:val="single" w:sz="4" w:space="0" w:color="auto"/>
            </w:tcBorders>
            <w:hideMark/>
          </w:tcPr>
          <w:p w14:paraId="39BEDFC3"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10-11</w:t>
            </w:r>
          </w:p>
        </w:tc>
        <w:tc>
          <w:tcPr>
            <w:tcW w:w="564" w:type="pct"/>
            <w:tcBorders>
              <w:top w:val="single" w:sz="4" w:space="0" w:color="auto"/>
              <w:left w:val="single" w:sz="4" w:space="0" w:color="auto"/>
              <w:bottom w:val="single" w:sz="4" w:space="0" w:color="auto"/>
              <w:right w:val="single" w:sz="4" w:space="0" w:color="auto"/>
            </w:tcBorders>
            <w:hideMark/>
          </w:tcPr>
          <w:p w14:paraId="6A9B0C63" w14:textId="77777777" w:rsidR="005E34A3" w:rsidRPr="00CC0AE9" w:rsidRDefault="005E34A3" w:rsidP="005E34A3">
            <w:pPr>
              <w:jc w:val="center"/>
              <w:rPr>
                <w:rFonts w:cstheme="minorHAnsi"/>
                <w:color w:val="000000" w:themeColor="text1"/>
                <w:lang w:val="cy-GB"/>
              </w:rPr>
            </w:pPr>
            <w:r w:rsidRPr="00CC0AE9">
              <w:rPr>
                <w:rFonts w:cstheme="minorHAnsi"/>
                <w:color w:val="000000" w:themeColor="text1"/>
                <w:lang w:val="cy-GB"/>
              </w:rPr>
              <w:t>0-9</w:t>
            </w:r>
          </w:p>
        </w:tc>
        <w:tc>
          <w:tcPr>
            <w:tcW w:w="486" w:type="pct"/>
            <w:tcBorders>
              <w:top w:val="single" w:sz="4" w:space="0" w:color="auto"/>
              <w:left w:val="single" w:sz="4" w:space="0" w:color="auto"/>
              <w:bottom w:val="single" w:sz="4" w:space="0" w:color="auto"/>
              <w:right w:val="single" w:sz="4" w:space="0" w:color="auto"/>
            </w:tcBorders>
          </w:tcPr>
          <w:p w14:paraId="593715EB" w14:textId="77777777" w:rsidR="005E34A3" w:rsidRPr="00CC0AE9" w:rsidRDefault="005E34A3" w:rsidP="005E34A3">
            <w:pPr>
              <w:jc w:val="center"/>
              <w:rPr>
                <w:rFonts w:cstheme="minorHAnsi"/>
                <w:color w:val="000000" w:themeColor="text1"/>
                <w:lang w:val="cy-GB"/>
              </w:rPr>
            </w:pPr>
          </w:p>
        </w:tc>
      </w:tr>
      <w:tr w:rsidR="005E34A3" w:rsidRPr="00CC0AE9" w14:paraId="4F79B06D" w14:textId="77777777" w:rsidTr="00912C97">
        <w:tc>
          <w:tcPr>
            <w:tcW w:w="4514" w:type="pct"/>
            <w:gridSpan w:val="6"/>
            <w:tcBorders>
              <w:top w:val="single" w:sz="4" w:space="0" w:color="auto"/>
              <w:left w:val="single" w:sz="4" w:space="0" w:color="auto"/>
              <w:bottom w:val="single" w:sz="4" w:space="0" w:color="auto"/>
              <w:right w:val="single" w:sz="4" w:space="0" w:color="auto"/>
            </w:tcBorders>
          </w:tcPr>
          <w:p w14:paraId="4B9666B1" w14:textId="02750FFF" w:rsidR="005E34A3" w:rsidRPr="003C451F" w:rsidRDefault="005E34A3" w:rsidP="005E34A3">
            <w:pPr>
              <w:rPr>
                <w:rFonts w:eastAsia="Arial" w:cstheme="minorHAnsi"/>
                <w:b/>
                <w:bCs/>
                <w:color w:val="000000" w:themeColor="text1"/>
                <w:lang w:val="cy-GB"/>
              </w:rPr>
            </w:pPr>
            <w:r w:rsidRPr="00CC0AE9">
              <w:rPr>
                <w:rFonts w:eastAsia="Arial" w:cstheme="minorHAnsi"/>
                <w:b/>
                <w:bCs/>
                <w:color w:val="000000" w:themeColor="text1"/>
                <w:lang w:val="cy-GB"/>
              </w:rPr>
              <w:t>Cyfanswm</w:t>
            </w:r>
          </w:p>
        </w:tc>
        <w:tc>
          <w:tcPr>
            <w:tcW w:w="486" w:type="pct"/>
            <w:tcBorders>
              <w:top w:val="single" w:sz="4" w:space="0" w:color="auto"/>
              <w:left w:val="single" w:sz="4" w:space="0" w:color="auto"/>
              <w:bottom w:val="single" w:sz="4" w:space="0" w:color="auto"/>
              <w:right w:val="single" w:sz="4" w:space="0" w:color="auto"/>
            </w:tcBorders>
          </w:tcPr>
          <w:p w14:paraId="63EE7E8C" w14:textId="77777777" w:rsidR="005E34A3" w:rsidRPr="00CC0AE9" w:rsidRDefault="005E34A3" w:rsidP="005E34A3">
            <w:pPr>
              <w:jc w:val="center"/>
              <w:rPr>
                <w:rFonts w:cstheme="minorHAnsi"/>
                <w:color w:val="000000" w:themeColor="text1"/>
                <w:sz w:val="24"/>
                <w:szCs w:val="24"/>
                <w:lang w:val="cy-GB"/>
              </w:rPr>
            </w:pPr>
          </w:p>
        </w:tc>
      </w:tr>
    </w:tbl>
    <w:p w14:paraId="0A723133" w14:textId="77777777" w:rsidR="00455553" w:rsidRPr="00CC0AE9" w:rsidRDefault="00455553" w:rsidP="00455553">
      <w:pPr>
        <w:rPr>
          <w:rFonts w:asciiTheme="minorHAnsi" w:hAnsiTheme="minorHAnsi" w:cstheme="minorHAnsi"/>
          <w:color w:val="000000" w:themeColor="text1"/>
          <w:lang w:val="cy-GB"/>
        </w:rPr>
      </w:pPr>
    </w:p>
    <w:p w14:paraId="59D61EB5" w14:textId="77777777" w:rsidR="00455553" w:rsidRPr="00CC0AE9" w:rsidRDefault="00455553" w:rsidP="00455553">
      <w:pPr>
        <w:spacing w:after="0"/>
        <w:rPr>
          <w:rFonts w:asciiTheme="minorHAnsi" w:hAnsiTheme="minorHAnsi" w:cstheme="minorHAnsi"/>
          <w:color w:val="000000" w:themeColor="text1"/>
          <w:lang w:val="cy-GB"/>
        </w:rPr>
        <w:sectPr w:rsidR="00455553" w:rsidRPr="00CC0AE9" w:rsidSect="00455553">
          <w:pgSz w:w="11906" w:h="16838"/>
          <w:pgMar w:top="1134" w:right="1134" w:bottom="1134" w:left="1134" w:header="709" w:footer="709" w:gutter="0"/>
          <w:cols w:space="720"/>
          <w:docGrid w:linePitch="326"/>
        </w:sectPr>
      </w:pPr>
    </w:p>
    <w:p w14:paraId="0664F3E7" w14:textId="62122D34" w:rsidR="00455553" w:rsidRPr="00CC0AE9" w:rsidRDefault="00CC0AE9" w:rsidP="00455553">
      <w:pPr>
        <w:rPr>
          <w:rFonts w:asciiTheme="minorHAnsi" w:hAnsiTheme="minorHAnsi" w:cstheme="minorHAnsi"/>
          <w:color w:val="000000" w:themeColor="text1"/>
          <w:lang w:val="cy-GB"/>
        </w:rPr>
      </w:pPr>
      <w:r w:rsidRPr="00CC0AE9">
        <w:rPr>
          <w:rFonts w:asciiTheme="minorHAnsi" w:hAnsiTheme="minorHAnsi" w:cstheme="minorHAnsi"/>
          <w:color w:val="000000" w:themeColor="text1"/>
          <w:lang w:val="cy-GB"/>
        </w:rPr>
        <w:lastRenderedPageBreak/>
        <w:t>Cynllun Asesu</w:t>
      </w:r>
    </w:p>
    <w:tbl>
      <w:tblPr>
        <w:tblStyle w:val="TableGrid"/>
        <w:tblW w:w="5000" w:type="pct"/>
        <w:tblInd w:w="0" w:type="dxa"/>
        <w:tblLook w:val="04A0" w:firstRow="1" w:lastRow="0" w:firstColumn="1" w:lastColumn="0" w:noHBand="0" w:noVBand="1"/>
      </w:tblPr>
      <w:tblGrid>
        <w:gridCol w:w="1730"/>
        <w:gridCol w:w="555"/>
        <w:gridCol w:w="2915"/>
        <w:gridCol w:w="2918"/>
        <w:gridCol w:w="2918"/>
        <w:gridCol w:w="2912"/>
      </w:tblGrid>
      <w:tr w:rsidR="002252E2" w:rsidRPr="00CC0AE9" w14:paraId="3956C3F3" w14:textId="77777777" w:rsidTr="005E34A3">
        <w:tc>
          <w:tcPr>
            <w:tcW w:w="620" w:type="pct"/>
            <w:tcBorders>
              <w:top w:val="single" w:sz="4" w:space="0" w:color="auto"/>
              <w:left w:val="single" w:sz="4" w:space="0" w:color="auto"/>
              <w:bottom w:val="single" w:sz="4" w:space="0" w:color="auto"/>
              <w:right w:val="single" w:sz="4" w:space="0" w:color="auto"/>
            </w:tcBorders>
            <w:vAlign w:val="center"/>
            <w:hideMark/>
          </w:tcPr>
          <w:p w14:paraId="69ED98D7" w14:textId="2D9000B0" w:rsidR="00455553" w:rsidRPr="00CC0AE9" w:rsidRDefault="00CC0AE9">
            <w:pPr>
              <w:jc w:val="center"/>
              <w:rPr>
                <w:rFonts w:cstheme="minorHAnsi"/>
                <w:b/>
                <w:bCs/>
                <w:color w:val="000000" w:themeColor="text1"/>
                <w:sz w:val="24"/>
                <w:szCs w:val="24"/>
                <w:lang w:val="cy-GB"/>
              </w:rPr>
            </w:pPr>
            <w:r>
              <w:rPr>
                <w:rFonts w:cstheme="minorHAnsi"/>
                <w:b/>
                <w:bCs/>
                <w:color w:val="000000" w:themeColor="text1"/>
                <w:sz w:val="24"/>
                <w:szCs w:val="24"/>
                <w:lang w:val="cy-GB"/>
              </w:rPr>
              <w:t>Meini Prawf Asesu</w:t>
            </w:r>
          </w:p>
        </w:tc>
        <w:tc>
          <w:tcPr>
            <w:tcW w:w="199" w:type="pct"/>
            <w:tcBorders>
              <w:top w:val="single" w:sz="4" w:space="0" w:color="auto"/>
              <w:left w:val="single" w:sz="4" w:space="0" w:color="auto"/>
              <w:bottom w:val="single" w:sz="4" w:space="0" w:color="auto"/>
              <w:right w:val="single" w:sz="4" w:space="0" w:color="auto"/>
            </w:tcBorders>
            <w:vAlign w:val="center"/>
            <w:hideMark/>
          </w:tcPr>
          <w:p w14:paraId="5B0D6B96" w14:textId="6C3EDAC0" w:rsidR="00455553" w:rsidRPr="00CC0AE9" w:rsidRDefault="00984985">
            <w:pPr>
              <w:jc w:val="center"/>
              <w:rPr>
                <w:rFonts w:cstheme="minorHAnsi"/>
                <w:b/>
                <w:bCs/>
                <w:color w:val="000000" w:themeColor="text1"/>
                <w:sz w:val="24"/>
                <w:szCs w:val="24"/>
                <w:lang w:val="cy-GB"/>
              </w:rPr>
            </w:pPr>
            <w:r>
              <w:rPr>
                <w:rFonts w:cstheme="minorHAnsi"/>
                <w:b/>
                <w:bCs/>
                <w:color w:val="000000" w:themeColor="text1"/>
                <w:sz w:val="24"/>
                <w:szCs w:val="24"/>
                <w:lang w:val="cy-GB"/>
              </w:rPr>
              <w:t>DD</w:t>
            </w:r>
          </w:p>
        </w:tc>
        <w:tc>
          <w:tcPr>
            <w:tcW w:w="1045" w:type="pct"/>
            <w:tcBorders>
              <w:top w:val="single" w:sz="4" w:space="0" w:color="auto"/>
              <w:left w:val="single" w:sz="4" w:space="0" w:color="auto"/>
              <w:bottom w:val="single" w:sz="4" w:space="0" w:color="auto"/>
              <w:right w:val="single" w:sz="4" w:space="0" w:color="auto"/>
            </w:tcBorders>
            <w:vAlign w:val="center"/>
            <w:hideMark/>
          </w:tcPr>
          <w:p w14:paraId="2CE54085" w14:textId="58C535F9" w:rsidR="00455553" w:rsidRPr="00CC0AE9" w:rsidRDefault="00CC0AE9">
            <w:pPr>
              <w:jc w:val="center"/>
              <w:rPr>
                <w:rFonts w:cstheme="minorHAnsi"/>
                <w:b/>
                <w:bCs/>
                <w:color w:val="000000" w:themeColor="text1"/>
                <w:sz w:val="24"/>
                <w:szCs w:val="24"/>
                <w:lang w:val="cy-GB"/>
              </w:rPr>
            </w:pPr>
            <w:r w:rsidRPr="00CC0AE9">
              <w:rPr>
                <w:rFonts w:cstheme="minorHAnsi"/>
                <w:b/>
                <w:bCs/>
                <w:color w:val="000000" w:themeColor="text1"/>
                <w:sz w:val="24"/>
                <w:szCs w:val="24"/>
                <w:lang w:val="cy-GB"/>
              </w:rPr>
              <w:t>Rhagoriaeth (Rhagorol)</w:t>
            </w:r>
          </w:p>
          <w:p w14:paraId="71E8FEC9" w14:textId="77777777" w:rsidR="00455553" w:rsidRPr="00CC0AE9" w:rsidRDefault="00455553">
            <w:pPr>
              <w:jc w:val="center"/>
              <w:rPr>
                <w:rFonts w:cstheme="minorHAnsi"/>
                <w:b/>
                <w:bCs/>
                <w:color w:val="000000" w:themeColor="text1"/>
                <w:sz w:val="24"/>
                <w:szCs w:val="24"/>
                <w:lang w:val="cy-GB"/>
              </w:rPr>
            </w:pPr>
            <w:r w:rsidRPr="00CC0AE9">
              <w:rPr>
                <w:rFonts w:cstheme="minorHAnsi"/>
                <w:b/>
                <w:bCs/>
                <w:color w:val="000000" w:themeColor="text1"/>
                <w:sz w:val="24"/>
                <w:szCs w:val="24"/>
                <w:lang w:val="cy-GB"/>
              </w:rPr>
              <w:t>70%+</w:t>
            </w:r>
          </w:p>
        </w:tc>
        <w:tc>
          <w:tcPr>
            <w:tcW w:w="1046" w:type="pct"/>
            <w:tcBorders>
              <w:top w:val="single" w:sz="4" w:space="0" w:color="auto"/>
              <w:left w:val="single" w:sz="4" w:space="0" w:color="auto"/>
              <w:bottom w:val="single" w:sz="4" w:space="0" w:color="auto"/>
              <w:right w:val="single" w:sz="4" w:space="0" w:color="auto"/>
            </w:tcBorders>
            <w:vAlign w:val="center"/>
            <w:hideMark/>
          </w:tcPr>
          <w:p w14:paraId="1283685F" w14:textId="3AA08651" w:rsidR="00455553" w:rsidRPr="00CC0AE9" w:rsidRDefault="00CC0AE9">
            <w:pPr>
              <w:jc w:val="center"/>
              <w:rPr>
                <w:rFonts w:cstheme="minorHAnsi"/>
                <w:b/>
                <w:bCs/>
                <w:color w:val="000000" w:themeColor="text1"/>
                <w:sz w:val="24"/>
                <w:szCs w:val="24"/>
                <w:lang w:val="cy-GB"/>
              </w:rPr>
            </w:pPr>
            <w:r>
              <w:rPr>
                <w:rFonts w:cstheme="minorHAnsi"/>
                <w:b/>
                <w:bCs/>
                <w:color w:val="000000" w:themeColor="text1"/>
                <w:sz w:val="24"/>
                <w:szCs w:val="24"/>
                <w:lang w:val="cy-GB"/>
              </w:rPr>
              <w:t>Teilyngdod</w:t>
            </w:r>
            <w:r w:rsidR="00455553" w:rsidRPr="00CC0AE9">
              <w:rPr>
                <w:rFonts w:cstheme="minorHAnsi"/>
                <w:b/>
                <w:bCs/>
                <w:color w:val="000000" w:themeColor="text1"/>
                <w:sz w:val="24"/>
                <w:szCs w:val="24"/>
                <w:lang w:val="cy-GB"/>
              </w:rPr>
              <w:t xml:space="preserve"> (</w:t>
            </w:r>
            <w:r>
              <w:rPr>
                <w:rFonts w:cstheme="minorHAnsi"/>
                <w:b/>
                <w:bCs/>
                <w:color w:val="000000" w:themeColor="text1"/>
                <w:sz w:val="24"/>
                <w:szCs w:val="24"/>
                <w:lang w:val="cy-GB"/>
              </w:rPr>
              <w:t>Da</w:t>
            </w:r>
            <w:r w:rsidR="00455553" w:rsidRPr="00CC0AE9">
              <w:rPr>
                <w:rFonts w:cstheme="minorHAnsi"/>
                <w:b/>
                <w:bCs/>
                <w:color w:val="000000" w:themeColor="text1"/>
                <w:sz w:val="24"/>
                <w:szCs w:val="24"/>
                <w:lang w:val="cy-GB"/>
              </w:rPr>
              <w:t>)</w:t>
            </w:r>
          </w:p>
          <w:p w14:paraId="5647C805" w14:textId="77777777" w:rsidR="00455553" w:rsidRPr="00CC0AE9" w:rsidRDefault="00455553">
            <w:pPr>
              <w:jc w:val="center"/>
              <w:rPr>
                <w:rFonts w:cstheme="minorHAnsi"/>
                <w:b/>
                <w:bCs/>
                <w:color w:val="000000" w:themeColor="text1"/>
                <w:sz w:val="24"/>
                <w:szCs w:val="24"/>
                <w:lang w:val="cy-GB"/>
              </w:rPr>
            </w:pPr>
            <w:r w:rsidRPr="00CC0AE9">
              <w:rPr>
                <w:rFonts w:cstheme="minorHAnsi"/>
                <w:b/>
                <w:bCs/>
                <w:color w:val="000000" w:themeColor="text1"/>
                <w:sz w:val="24"/>
                <w:szCs w:val="24"/>
                <w:lang w:val="cy-GB"/>
              </w:rPr>
              <w:t>60 - 69%</w:t>
            </w:r>
          </w:p>
        </w:tc>
        <w:tc>
          <w:tcPr>
            <w:tcW w:w="1046" w:type="pct"/>
            <w:tcBorders>
              <w:top w:val="single" w:sz="4" w:space="0" w:color="auto"/>
              <w:left w:val="single" w:sz="4" w:space="0" w:color="auto"/>
              <w:bottom w:val="single" w:sz="4" w:space="0" w:color="auto"/>
              <w:right w:val="single" w:sz="4" w:space="0" w:color="auto"/>
            </w:tcBorders>
            <w:vAlign w:val="center"/>
            <w:hideMark/>
          </w:tcPr>
          <w:p w14:paraId="1AD15AE9" w14:textId="5AD42ED7" w:rsidR="00455553" w:rsidRPr="00CC0AE9" w:rsidRDefault="00455553">
            <w:pPr>
              <w:jc w:val="center"/>
              <w:rPr>
                <w:rFonts w:cstheme="minorHAnsi"/>
                <w:b/>
                <w:bCs/>
                <w:color w:val="000000" w:themeColor="text1"/>
                <w:sz w:val="24"/>
                <w:szCs w:val="24"/>
                <w:lang w:val="cy-GB"/>
              </w:rPr>
            </w:pPr>
            <w:r w:rsidRPr="00CC0AE9">
              <w:rPr>
                <w:rFonts w:cstheme="minorHAnsi"/>
                <w:b/>
                <w:bCs/>
                <w:color w:val="000000" w:themeColor="text1"/>
                <w:sz w:val="24"/>
                <w:szCs w:val="24"/>
                <w:lang w:val="cy-GB"/>
              </w:rPr>
              <w:t>Pas</w:t>
            </w:r>
            <w:r w:rsidR="00CC0AE9">
              <w:rPr>
                <w:rFonts w:cstheme="minorHAnsi"/>
                <w:b/>
                <w:bCs/>
                <w:color w:val="000000" w:themeColor="text1"/>
                <w:sz w:val="24"/>
                <w:szCs w:val="24"/>
                <w:lang w:val="cy-GB"/>
              </w:rPr>
              <w:t>io</w:t>
            </w:r>
            <w:r w:rsidRPr="00CC0AE9">
              <w:rPr>
                <w:rFonts w:cstheme="minorHAnsi"/>
                <w:b/>
                <w:bCs/>
                <w:color w:val="000000" w:themeColor="text1"/>
                <w:sz w:val="24"/>
                <w:szCs w:val="24"/>
                <w:lang w:val="cy-GB"/>
              </w:rPr>
              <w:t xml:space="preserve"> (</w:t>
            </w:r>
            <w:r w:rsidR="00CC0AE9">
              <w:rPr>
                <w:rFonts w:cstheme="minorHAnsi"/>
                <w:b/>
                <w:bCs/>
                <w:color w:val="000000" w:themeColor="text1"/>
                <w:sz w:val="24"/>
                <w:szCs w:val="24"/>
                <w:lang w:val="cy-GB"/>
              </w:rPr>
              <w:t>Boddhaol</w:t>
            </w:r>
            <w:r w:rsidRPr="00CC0AE9">
              <w:rPr>
                <w:rFonts w:cstheme="minorHAnsi"/>
                <w:b/>
                <w:bCs/>
                <w:color w:val="000000" w:themeColor="text1"/>
                <w:sz w:val="24"/>
                <w:szCs w:val="24"/>
                <w:lang w:val="cy-GB"/>
              </w:rPr>
              <w:t>)</w:t>
            </w:r>
          </w:p>
          <w:p w14:paraId="6C99501E" w14:textId="77777777" w:rsidR="00455553" w:rsidRPr="00CC0AE9" w:rsidRDefault="00455553">
            <w:pPr>
              <w:jc w:val="center"/>
              <w:rPr>
                <w:rFonts w:cstheme="minorHAnsi"/>
                <w:b/>
                <w:bCs/>
                <w:color w:val="000000" w:themeColor="text1"/>
                <w:sz w:val="24"/>
                <w:szCs w:val="24"/>
                <w:lang w:val="cy-GB"/>
              </w:rPr>
            </w:pPr>
            <w:r w:rsidRPr="00CC0AE9">
              <w:rPr>
                <w:rFonts w:cstheme="minorHAnsi"/>
                <w:b/>
                <w:bCs/>
                <w:color w:val="000000" w:themeColor="text1"/>
                <w:sz w:val="24"/>
                <w:szCs w:val="24"/>
                <w:lang w:val="cy-GB"/>
              </w:rPr>
              <w:t>50 - 59%</w:t>
            </w:r>
          </w:p>
        </w:tc>
        <w:tc>
          <w:tcPr>
            <w:tcW w:w="1045" w:type="pct"/>
            <w:tcBorders>
              <w:top w:val="single" w:sz="4" w:space="0" w:color="auto"/>
              <w:left w:val="single" w:sz="4" w:space="0" w:color="auto"/>
              <w:bottom w:val="single" w:sz="4" w:space="0" w:color="auto"/>
              <w:right w:val="single" w:sz="4" w:space="0" w:color="auto"/>
            </w:tcBorders>
            <w:vAlign w:val="center"/>
            <w:hideMark/>
          </w:tcPr>
          <w:p w14:paraId="50A386EF" w14:textId="1EE0F8B3" w:rsidR="00455553" w:rsidRPr="00CC0AE9" w:rsidRDefault="00CC0AE9">
            <w:pPr>
              <w:jc w:val="center"/>
              <w:rPr>
                <w:rFonts w:cstheme="minorHAnsi"/>
                <w:b/>
                <w:bCs/>
                <w:color w:val="000000" w:themeColor="text1"/>
                <w:sz w:val="24"/>
                <w:szCs w:val="24"/>
                <w:lang w:val="cy-GB"/>
              </w:rPr>
            </w:pPr>
            <w:r>
              <w:rPr>
                <w:rFonts w:cstheme="minorHAnsi"/>
                <w:b/>
                <w:bCs/>
                <w:color w:val="000000" w:themeColor="text1"/>
                <w:sz w:val="24"/>
                <w:szCs w:val="24"/>
                <w:lang w:val="cy-GB"/>
              </w:rPr>
              <w:t>Methu</w:t>
            </w:r>
          </w:p>
          <w:p w14:paraId="2C7C585D" w14:textId="77777777" w:rsidR="00455553" w:rsidRPr="00CC0AE9" w:rsidRDefault="00455553">
            <w:pPr>
              <w:jc w:val="center"/>
              <w:rPr>
                <w:rFonts w:cstheme="minorHAnsi"/>
                <w:b/>
                <w:bCs/>
                <w:color w:val="000000" w:themeColor="text1"/>
                <w:sz w:val="24"/>
                <w:szCs w:val="24"/>
                <w:lang w:val="cy-GB"/>
              </w:rPr>
            </w:pPr>
            <w:r w:rsidRPr="00CC0AE9">
              <w:rPr>
                <w:rFonts w:cstheme="minorHAnsi"/>
                <w:b/>
                <w:bCs/>
                <w:color w:val="000000" w:themeColor="text1"/>
                <w:sz w:val="24"/>
                <w:szCs w:val="24"/>
                <w:lang w:val="cy-GB"/>
              </w:rPr>
              <w:t>0 - 49%</w:t>
            </w:r>
          </w:p>
        </w:tc>
      </w:tr>
      <w:tr w:rsidR="005E34A3" w:rsidRPr="00CC0AE9" w14:paraId="495F498B" w14:textId="77777777" w:rsidTr="005E34A3">
        <w:tc>
          <w:tcPr>
            <w:tcW w:w="620" w:type="pct"/>
            <w:tcBorders>
              <w:top w:val="single" w:sz="4" w:space="0" w:color="auto"/>
              <w:left w:val="single" w:sz="4" w:space="0" w:color="auto"/>
              <w:bottom w:val="single" w:sz="4" w:space="0" w:color="auto"/>
              <w:right w:val="single" w:sz="4" w:space="0" w:color="auto"/>
            </w:tcBorders>
            <w:vAlign w:val="center"/>
          </w:tcPr>
          <w:p w14:paraId="0D817862" w14:textId="77777777" w:rsidR="005E34A3" w:rsidRDefault="005E34A3" w:rsidP="005E34A3">
            <w:pPr>
              <w:rPr>
                <w:rFonts w:cstheme="minorHAnsi"/>
                <w:b/>
                <w:bCs/>
                <w:color w:val="000000" w:themeColor="text1"/>
                <w:lang w:val="cy-GB"/>
              </w:rPr>
            </w:pPr>
          </w:p>
          <w:p w14:paraId="3E1652E0" w14:textId="43E4E8C7" w:rsidR="005E34A3" w:rsidRPr="005E34A3" w:rsidRDefault="005E34A3" w:rsidP="005E34A3">
            <w:pPr>
              <w:rPr>
                <w:rFonts w:cstheme="minorHAnsi"/>
                <w:color w:val="000000" w:themeColor="text1"/>
                <w:sz w:val="24"/>
                <w:szCs w:val="24"/>
                <w:lang w:val="cy-GB"/>
              </w:rPr>
            </w:pPr>
            <w:r w:rsidRPr="005E34A3">
              <w:rPr>
                <w:rFonts w:cstheme="minorHAnsi"/>
                <w:color w:val="000000" w:themeColor="text1"/>
                <w:sz w:val="24"/>
                <w:szCs w:val="24"/>
                <w:lang w:val="cy-GB"/>
              </w:rPr>
              <w:t>Cyfeirnodi</w:t>
            </w:r>
          </w:p>
          <w:p w14:paraId="3FC3030B" w14:textId="3758944A" w:rsidR="005E34A3" w:rsidRPr="005E34A3" w:rsidRDefault="005E34A3" w:rsidP="005E34A3">
            <w:pPr>
              <w:rPr>
                <w:rFonts w:cstheme="minorHAnsi"/>
                <w:color w:val="000000" w:themeColor="text1"/>
                <w:sz w:val="24"/>
                <w:szCs w:val="24"/>
                <w:lang w:val="cy-GB"/>
              </w:rPr>
            </w:pPr>
          </w:p>
          <w:p w14:paraId="5C3DA5CF" w14:textId="6703DE4D" w:rsidR="005E34A3" w:rsidRPr="005E34A3" w:rsidRDefault="005E34A3" w:rsidP="005E34A3">
            <w:pPr>
              <w:rPr>
                <w:rFonts w:cstheme="minorHAnsi"/>
                <w:color w:val="000000" w:themeColor="text1"/>
                <w:sz w:val="24"/>
                <w:szCs w:val="24"/>
                <w:lang w:val="cy-GB"/>
              </w:rPr>
            </w:pPr>
            <w:r w:rsidRPr="005E34A3">
              <w:rPr>
                <w:rFonts w:cstheme="minorHAnsi"/>
                <w:color w:val="000000" w:themeColor="text1"/>
                <w:sz w:val="24"/>
                <w:szCs w:val="24"/>
                <w:lang w:val="cy-GB"/>
              </w:rPr>
              <w:t>(5%)</w:t>
            </w:r>
          </w:p>
          <w:p w14:paraId="75927CE9" w14:textId="3AF402A5" w:rsidR="005E34A3" w:rsidRDefault="005E34A3" w:rsidP="005E34A3">
            <w:pPr>
              <w:rPr>
                <w:rFonts w:cstheme="minorHAnsi"/>
                <w:b/>
                <w:bCs/>
                <w:color w:val="000000" w:themeColor="text1"/>
                <w:lang w:val="cy-GB"/>
              </w:rPr>
            </w:pPr>
          </w:p>
        </w:tc>
        <w:tc>
          <w:tcPr>
            <w:tcW w:w="199" w:type="pct"/>
            <w:tcBorders>
              <w:top w:val="single" w:sz="4" w:space="0" w:color="auto"/>
              <w:left w:val="single" w:sz="4" w:space="0" w:color="auto"/>
              <w:bottom w:val="single" w:sz="4" w:space="0" w:color="auto"/>
              <w:right w:val="single" w:sz="4" w:space="0" w:color="auto"/>
            </w:tcBorders>
            <w:vAlign w:val="center"/>
          </w:tcPr>
          <w:p w14:paraId="0FCEF188" w14:textId="77777777" w:rsidR="005E34A3" w:rsidRDefault="005E34A3" w:rsidP="005E34A3">
            <w:pPr>
              <w:rPr>
                <w:rFonts w:cstheme="minorHAnsi"/>
                <w:b/>
                <w:bCs/>
                <w:color w:val="000000" w:themeColor="text1"/>
                <w:lang w:val="cy-GB"/>
              </w:rPr>
            </w:pPr>
          </w:p>
        </w:tc>
        <w:tc>
          <w:tcPr>
            <w:tcW w:w="1045" w:type="pct"/>
            <w:tcBorders>
              <w:top w:val="single" w:sz="4" w:space="0" w:color="auto"/>
              <w:left w:val="single" w:sz="4" w:space="0" w:color="auto"/>
              <w:bottom w:val="single" w:sz="4" w:space="0" w:color="auto"/>
              <w:right w:val="single" w:sz="4" w:space="0" w:color="auto"/>
            </w:tcBorders>
          </w:tcPr>
          <w:p w14:paraId="4F22BAFF" w14:textId="77777777" w:rsidR="005E34A3" w:rsidRPr="002062EC" w:rsidRDefault="005E34A3" w:rsidP="005E34A3">
            <w:pPr>
              <w:rPr>
                <w:rFonts w:ascii="Calibri" w:hAnsi="Calibri" w:cs="Calibri"/>
                <w:sz w:val="24"/>
                <w:szCs w:val="24"/>
                <w:lang w:val="cy-GB"/>
              </w:rPr>
            </w:pPr>
            <w:r w:rsidRPr="002062EC">
              <w:rPr>
                <w:rFonts w:ascii="Calibri" w:hAnsi="Calibri" w:cs="Calibri"/>
                <w:sz w:val="24"/>
                <w:szCs w:val="24"/>
                <w:lang w:val="cy-GB"/>
              </w:rPr>
              <w:t>Mae cyfeirnodi Harvard yn rhagorol, ac yn cael ei ddefnyddio yn gywir ac yn gyson drwy gydol yr aseiniad er mwyn cydnabod ffynonellau'n glir. Rhestrir ffynonellau yn gyfan, yn glir ac yn gywir yn y llyfryddiaeth / rhestr cyfeirnodau.</w:t>
            </w:r>
          </w:p>
          <w:p w14:paraId="11149DB0" w14:textId="77777777" w:rsidR="005E34A3" w:rsidRPr="00CC0AE9" w:rsidRDefault="005E34A3" w:rsidP="005E34A3">
            <w:pPr>
              <w:rPr>
                <w:rFonts w:cstheme="minorHAnsi"/>
                <w:b/>
                <w:bCs/>
                <w:color w:val="000000" w:themeColor="text1"/>
                <w:lang w:val="cy-GB"/>
              </w:rPr>
            </w:pPr>
          </w:p>
        </w:tc>
        <w:tc>
          <w:tcPr>
            <w:tcW w:w="1046" w:type="pct"/>
            <w:tcBorders>
              <w:top w:val="single" w:sz="4" w:space="0" w:color="auto"/>
              <w:left w:val="single" w:sz="4" w:space="0" w:color="auto"/>
              <w:bottom w:val="single" w:sz="4" w:space="0" w:color="auto"/>
              <w:right w:val="single" w:sz="4" w:space="0" w:color="auto"/>
            </w:tcBorders>
          </w:tcPr>
          <w:p w14:paraId="026C9FC8" w14:textId="77777777" w:rsidR="005E34A3" w:rsidRPr="002062EC" w:rsidRDefault="005E34A3" w:rsidP="005E34A3">
            <w:pPr>
              <w:rPr>
                <w:rFonts w:ascii="Calibri" w:hAnsi="Calibri" w:cs="Calibri"/>
                <w:sz w:val="24"/>
                <w:szCs w:val="24"/>
                <w:lang w:val="cy-GB"/>
              </w:rPr>
            </w:pPr>
            <w:r w:rsidRPr="002062EC">
              <w:rPr>
                <w:rFonts w:ascii="Calibri" w:hAnsi="Calibri" w:cs="Calibri"/>
                <w:sz w:val="24"/>
                <w:szCs w:val="24"/>
                <w:lang w:val="cy-GB"/>
              </w:rPr>
              <w:t>Mae arfer cyfeirnodi Harvard yn dda, ac yn cael ei ddefnyddio drwy gydol yr aseiniad er mwyn cydnabod ffynonellau’n glir, ond gyda rhai gwallau a/neu anghysondebau. Yn gyffredinol, rhestrir ffynonellau yn gywir ac yn glir yn y llyfryddiaeth / rhestr cyfeirnodau, ond gyda rhai gwallau.</w:t>
            </w:r>
          </w:p>
          <w:p w14:paraId="5EF23404" w14:textId="77777777" w:rsidR="005E34A3" w:rsidRDefault="005E34A3" w:rsidP="005E34A3">
            <w:pPr>
              <w:rPr>
                <w:rFonts w:cstheme="minorHAnsi"/>
                <w:b/>
                <w:bCs/>
                <w:color w:val="000000" w:themeColor="text1"/>
                <w:lang w:val="cy-GB"/>
              </w:rPr>
            </w:pPr>
          </w:p>
        </w:tc>
        <w:tc>
          <w:tcPr>
            <w:tcW w:w="1046" w:type="pct"/>
            <w:tcBorders>
              <w:top w:val="single" w:sz="4" w:space="0" w:color="auto"/>
              <w:left w:val="single" w:sz="4" w:space="0" w:color="auto"/>
              <w:bottom w:val="single" w:sz="4" w:space="0" w:color="auto"/>
              <w:right w:val="single" w:sz="4" w:space="0" w:color="auto"/>
            </w:tcBorders>
          </w:tcPr>
          <w:p w14:paraId="0CC25772" w14:textId="1C3A78A7" w:rsidR="005E34A3" w:rsidRPr="00CC0AE9" w:rsidRDefault="005E34A3" w:rsidP="005E34A3">
            <w:pPr>
              <w:rPr>
                <w:rFonts w:cstheme="minorHAnsi"/>
                <w:b/>
                <w:bCs/>
                <w:color w:val="000000" w:themeColor="text1"/>
                <w:lang w:val="cy-GB"/>
              </w:rPr>
            </w:pPr>
            <w:r w:rsidRPr="002062EC">
              <w:rPr>
                <w:rFonts w:ascii="Calibri" w:hAnsi="Calibri" w:cs="Calibri"/>
                <w:sz w:val="24"/>
                <w:szCs w:val="24"/>
                <w:lang w:val="cy-GB"/>
              </w:rPr>
              <w:t>Mae arfer cyfeirnodi Harvard yn foddhaol ar y cyfan, ac yn cael ei ddefnyddio er mwyn cydnabod ffynonellau, ond gyda nifer o wallau ac anghysondebau cyson. Rhestrir ffynonellau yn y llyfryddiaeth / rhestr cyfeirnodau gyda nifer o wallau cyson.</w:t>
            </w:r>
          </w:p>
        </w:tc>
        <w:tc>
          <w:tcPr>
            <w:tcW w:w="1045" w:type="pct"/>
            <w:tcBorders>
              <w:top w:val="single" w:sz="4" w:space="0" w:color="auto"/>
              <w:left w:val="single" w:sz="4" w:space="0" w:color="auto"/>
              <w:bottom w:val="single" w:sz="4" w:space="0" w:color="auto"/>
              <w:right w:val="single" w:sz="4" w:space="0" w:color="auto"/>
            </w:tcBorders>
          </w:tcPr>
          <w:p w14:paraId="0A334C9B" w14:textId="77777777" w:rsidR="005E34A3" w:rsidRPr="002062EC" w:rsidRDefault="005E34A3" w:rsidP="005E34A3">
            <w:pPr>
              <w:rPr>
                <w:rFonts w:cstheme="minorHAnsi"/>
                <w:sz w:val="24"/>
                <w:szCs w:val="24"/>
                <w:lang w:val="cy-GB"/>
              </w:rPr>
            </w:pPr>
            <w:r w:rsidRPr="002062EC">
              <w:rPr>
                <w:rFonts w:ascii="Calibri" w:hAnsi="Calibri" w:cs="Calibri"/>
                <w:sz w:val="24"/>
                <w:szCs w:val="24"/>
                <w:lang w:val="cy-GB"/>
              </w:rPr>
              <w:t>Mae arfer cyfeirnodi Harvard yn wael, gyda ffynonellau yn cael eu cydnabod mewn modd anghyson a/neu aneglur. Mae’r llyfryddiaeth / rhestr cyfeirnodau yn anghyson iawn, gyda gwallau trwyddi draw, a gall fod yn anghyflawn.</w:t>
            </w:r>
          </w:p>
          <w:p w14:paraId="16A169AA" w14:textId="77777777" w:rsidR="005E34A3" w:rsidRDefault="005E34A3" w:rsidP="005E34A3">
            <w:pPr>
              <w:rPr>
                <w:rFonts w:cstheme="minorHAnsi"/>
                <w:b/>
                <w:bCs/>
                <w:color w:val="000000" w:themeColor="text1"/>
                <w:lang w:val="cy-GB"/>
              </w:rPr>
            </w:pPr>
          </w:p>
        </w:tc>
      </w:tr>
      <w:tr w:rsidR="005E34A3" w:rsidRPr="00CC0AE9" w14:paraId="15C30388" w14:textId="77777777" w:rsidTr="005E34A3">
        <w:tc>
          <w:tcPr>
            <w:tcW w:w="620" w:type="pct"/>
            <w:tcBorders>
              <w:top w:val="single" w:sz="4" w:space="0" w:color="auto"/>
              <w:left w:val="single" w:sz="4" w:space="0" w:color="auto"/>
              <w:bottom w:val="single" w:sz="4" w:space="0" w:color="auto"/>
              <w:right w:val="single" w:sz="4" w:space="0" w:color="auto"/>
            </w:tcBorders>
          </w:tcPr>
          <w:p w14:paraId="3248A823" w14:textId="77777777" w:rsidR="005E34A3" w:rsidRPr="00CC0AE9" w:rsidRDefault="005E34A3" w:rsidP="005E34A3">
            <w:pPr>
              <w:rPr>
                <w:rFonts w:eastAsia="Arial" w:cstheme="minorHAnsi"/>
                <w:color w:val="000000" w:themeColor="text1"/>
                <w:sz w:val="24"/>
                <w:szCs w:val="24"/>
                <w:lang w:val="cy-GB" w:eastAsia="en-GB"/>
              </w:rPr>
            </w:pPr>
            <w:r w:rsidRPr="00CC0AE9">
              <w:rPr>
                <w:rFonts w:eastAsia="Arial" w:cstheme="minorHAnsi"/>
                <w:color w:val="000000" w:themeColor="text1"/>
                <w:sz w:val="24"/>
                <w:szCs w:val="24"/>
                <w:lang w:val="cy-GB" w:eastAsia="en-GB"/>
              </w:rPr>
              <w:t xml:space="preserve">Archwilio’n feirniadol gyfraniad arweinwyr at newid a gwelliant sefydliadol llwyddiannus. </w:t>
            </w:r>
          </w:p>
          <w:p w14:paraId="58CC861C" w14:textId="77777777" w:rsidR="005E34A3" w:rsidRPr="00CC0AE9" w:rsidRDefault="005E34A3" w:rsidP="005E34A3">
            <w:pPr>
              <w:rPr>
                <w:rFonts w:cstheme="minorHAnsi"/>
                <w:color w:val="000000" w:themeColor="text1"/>
                <w:sz w:val="24"/>
                <w:szCs w:val="24"/>
                <w:lang w:val="cy-GB"/>
              </w:rPr>
            </w:pPr>
          </w:p>
          <w:p w14:paraId="3941BA03" w14:textId="65DAFEE0" w:rsidR="005E34A3" w:rsidRPr="00CC0AE9" w:rsidRDefault="005E34A3" w:rsidP="005E34A3">
            <w:pPr>
              <w:rPr>
                <w:rFonts w:cstheme="minorHAnsi"/>
                <w:color w:val="000000" w:themeColor="text1"/>
                <w:sz w:val="24"/>
                <w:szCs w:val="24"/>
                <w:lang w:val="cy-GB"/>
              </w:rPr>
            </w:pPr>
            <w:r w:rsidRPr="00CC0AE9">
              <w:rPr>
                <w:rFonts w:cstheme="minorHAnsi"/>
                <w:color w:val="000000" w:themeColor="text1"/>
                <w:sz w:val="24"/>
                <w:szCs w:val="24"/>
                <w:lang w:val="cy-GB"/>
              </w:rPr>
              <w:t>(</w:t>
            </w:r>
            <w:r>
              <w:rPr>
                <w:rFonts w:cstheme="minorHAnsi"/>
                <w:color w:val="000000" w:themeColor="text1"/>
                <w:sz w:val="24"/>
                <w:szCs w:val="24"/>
                <w:lang w:val="cy-GB"/>
              </w:rPr>
              <w:t>19</w:t>
            </w:r>
            <w:r w:rsidRPr="00CC0AE9">
              <w:rPr>
                <w:rFonts w:cstheme="minorHAnsi"/>
                <w:color w:val="000000" w:themeColor="text1"/>
                <w:sz w:val="24"/>
                <w:szCs w:val="24"/>
                <w:lang w:val="cy-GB"/>
              </w:rPr>
              <w:t>%)</w:t>
            </w:r>
          </w:p>
        </w:tc>
        <w:tc>
          <w:tcPr>
            <w:tcW w:w="199" w:type="pct"/>
            <w:tcBorders>
              <w:top w:val="single" w:sz="4" w:space="0" w:color="auto"/>
              <w:left w:val="single" w:sz="4" w:space="0" w:color="auto"/>
              <w:bottom w:val="single" w:sz="4" w:space="0" w:color="auto"/>
              <w:right w:val="single" w:sz="4" w:space="0" w:color="auto"/>
            </w:tcBorders>
            <w:hideMark/>
          </w:tcPr>
          <w:p w14:paraId="2989D6C3" w14:textId="77777777" w:rsidR="005E34A3" w:rsidRPr="00CC0AE9" w:rsidRDefault="005E34A3" w:rsidP="005E34A3">
            <w:pPr>
              <w:jc w:val="center"/>
              <w:rPr>
                <w:rFonts w:cstheme="minorHAnsi"/>
                <w:color w:val="000000" w:themeColor="text1"/>
                <w:sz w:val="24"/>
                <w:szCs w:val="24"/>
                <w:lang w:val="cy-GB"/>
              </w:rPr>
            </w:pPr>
            <w:r w:rsidRPr="00CC0AE9">
              <w:rPr>
                <w:rFonts w:cstheme="minorHAnsi"/>
                <w:color w:val="000000" w:themeColor="text1"/>
                <w:sz w:val="24"/>
                <w:szCs w:val="24"/>
                <w:lang w:val="cy-GB"/>
              </w:rPr>
              <w:t>1</w:t>
            </w:r>
          </w:p>
        </w:tc>
        <w:tc>
          <w:tcPr>
            <w:tcW w:w="1045" w:type="pct"/>
            <w:tcBorders>
              <w:top w:val="single" w:sz="4" w:space="0" w:color="auto"/>
              <w:left w:val="single" w:sz="4" w:space="0" w:color="auto"/>
              <w:bottom w:val="single" w:sz="4" w:space="0" w:color="auto"/>
              <w:right w:val="single" w:sz="4" w:space="0" w:color="auto"/>
            </w:tcBorders>
          </w:tcPr>
          <w:p w14:paraId="262E6D88" w14:textId="77777777" w:rsidR="005E34A3" w:rsidRPr="009A2DAB" w:rsidRDefault="005E34A3" w:rsidP="005E34A3">
            <w:pPr>
              <w:rPr>
                <w:rFonts w:cstheme="minorHAnsi"/>
                <w:color w:val="000000" w:themeColor="text1"/>
                <w:sz w:val="24"/>
                <w:szCs w:val="24"/>
                <w:lang w:val="cy-GB"/>
              </w:rPr>
            </w:pPr>
            <w:r w:rsidRPr="009A2DAB">
              <w:rPr>
                <w:rFonts w:cstheme="minorHAnsi"/>
                <w:color w:val="000000" w:themeColor="text1"/>
                <w:sz w:val="24"/>
                <w:szCs w:val="24"/>
                <w:lang w:val="cy-GB"/>
              </w:rPr>
              <w:t>Dealltwriaeth ragorol o gyfraniad arweinyddiaeth at newid a gwelliant sefydliadol llwyddiannus, gan dynnu ar ystod estynedig o lenyddiaeth a thystiolaeth ryngwladol.</w:t>
            </w:r>
          </w:p>
          <w:p w14:paraId="5E2CB440" w14:textId="77777777" w:rsidR="005E34A3" w:rsidRPr="009A2DAB" w:rsidRDefault="005E34A3" w:rsidP="005E34A3">
            <w:pPr>
              <w:rPr>
                <w:rFonts w:cstheme="minorHAnsi"/>
                <w:color w:val="000000" w:themeColor="text1"/>
                <w:sz w:val="24"/>
                <w:szCs w:val="24"/>
                <w:lang w:val="cy-GB"/>
              </w:rPr>
            </w:pPr>
          </w:p>
          <w:p w14:paraId="54D95DC8" w14:textId="26F4ACE5" w:rsidR="005E34A3" w:rsidRPr="00CC0AE9" w:rsidRDefault="005E34A3" w:rsidP="005E34A3">
            <w:pPr>
              <w:rPr>
                <w:rFonts w:cstheme="minorHAnsi"/>
                <w:color w:val="000000" w:themeColor="text1"/>
                <w:sz w:val="24"/>
                <w:szCs w:val="24"/>
                <w:lang w:val="cy-GB"/>
              </w:rPr>
            </w:pPr>
            <w:r w:rsidRPr="009A2DAB">
              <w:rPr>
                <w:rFonts w:cstheme="minorHAnsi"/>
                <w:color w:val="000000" w:themeColor="text1"/>
                <w:sz w:val="24"/>
                <w:szCs w:val="24"/>
                <w:lang w:val="cy-GB"/>
              </w:rPr>
              <w:t xml:space="preserve">Casgliadau personol craff a </w:t>
            </w:r>
            <w:r>
              <w:rPr>
                <w:rFonts w:cstheme="minorHAnsi"/>
                <w:color w:val="000000" w:themeColor="text1"/>
                <w:sz w:val="24"/>
                <w:szCs w:val="24"/>
                <w:lang w:val="cy-GB"/>
              </w:rPr>
              <w:t>chynhwysfawr</w:t>
            </w:r>
            <w:r w:rsidRPr="009A2DAB">
              <w:rPr>
                <w:rFonts w:cstheme="minorHAnsi"/>
                <w:color w:val="000000" w:themeColor="text1"/>
                <w:sz w:val="24"/>
                <w:szCs w:val="24"/>
                <w:lang w:val="cy-GB"/>
              </w:rPr>
              <w:t xml:space="preserve"> am newid sefydliadol mewn ymarfer.</w:t>
            </w:r>
          </w:p>
        </w:tc>
        <w:tc>
          <w:tcPr>
            <w:tcW w:w="1046" w:type="pct"/>
            <w:tcBorders>
              <w:top w:val="single" w:sz="4" w:space="0" w:color="auto"/>
              <w:left w:val="single" w:sz="4" w:space="0" w:color="auto"/>
              <w:bottom w:val="single" w:sz="4" w:space="0" w:color="auto"/>
              <w:right w:val="single" w:sz="4" w:space="0" w:color="auto"/>
            </w:tcBorders>
          </w:tcPr>
          <w:p w14:paraId="41022568" w14:textId="70610357" w:rsidR="005E34A3" w:rsidRPr="009A2DAB" w:rsidRDefault="005E34A3" w:rsidP="005E34A3">
            <w:pPr>
              <w:rPr>
                <w:rFonts w:cstheme="minorHAnsi"/>
                <w:color w:val="000000" w:themeColor="text1"/>
                <w:sz w:val="24"/>
                <w:szCs w:val="24"/>
                <w:lang w:val="cy-GB"/>
              </w:rPr>
            </w:pPr>
            <w:r w:rsidRPr="009A2DAB">
              <w:rPr>
                <w:rFonts w:cstheme="minorHAnsi"/>
                <w:color w:val="000000" w:themeColor="text1"/>
                <w:sz w:val="24"/>
                <w:szCs w:val="24"/>
                <w:lang w:val="cy-GB"/>
              </w:rPr>
              <w:t xml:space="preserve">Dealltwriaeth </w:t>
            </w:r>
            <w:r>
              <w:rPr>
                <w:rFonts w:cstheme="minorHAnsi"/>
                <w:color w:val="000000" w:themeColor="text1"/>
                <w:sz w:val="24"/>
                <w:szCs w:val="24"/>
                <w:lang w:val="cy-GB"/>
              </w:rPr>
              <w:t>dda</w:t>
            </w:r>
            <w:r w:rsidRPr="009A2DAB">
              <w:rPr>
                <w:rFonts w:cstheme="minorHAnsi"/>
                <w:color w:val="000000" w:themeColor="text1"/>
                <w:sz w:val="24"/>
                <w:szCs w:val="24"/>
                <w:lang w:val="cy-GB"/>
              </w:rPr>
              <w:t xml:space="preserve"> o gyfraniad arweinyddiaeth at newid a gwelliant sefydliadol llwyddiannus, gan dynnu ar ystod </w:t>
            </w:r>
            <w:r>
              <w:rPr>
                <w:rFonts w:cstheme="minorHAnsi"/>
                <w:color w:val="000000" w:themeColor="text1"/>
                <w:sz w:val="24"/>
                <w:szCs w:val="24"/>
                <w:lang w:val="cy-GB"/>
              </w:rPr>
              <w:t>briodol</w:t>
            </w:r>
            <w:r w:rsidRPr="009A2DAB">
              <w:rPr>
                <w:rFonts w:cstheme="minorHAnsi"/>
                <w:color w:val="000000" w:themeColor="text1"/>
                <w:sz w:val="24"/>
                <w:szCs w:val="24"/>
                <w:lang w:val="cy-GB"/>
              </w:rPr>
              <w:t xml:space="preserve"> o lenyddiaeth a thystiolaeth ryngwladol.</w:t>
            </w:r>
          </w:p>
          <w:p w14:paraId="0A61CC9E" w14:textId="77777777" w:rsidR="005E34A3" w:rsidRPr="009A2DAB" w:rsidRDefault="005E34A3" w:rsidP="005E34A3">
            <w:pPr>
              <w:rPr>
                <w:rFonts w:cstheme="minorHAnsi"/>
                <w:color w:val="000000" w:themeColor="text1"/>
                <w:sz w:val="24"/>
                <w:szCs w:val="24"/>
                <w:lang w:val="cy-GB"/>
              </w:rPr>
            </w:pPr>
          </w:p>
          <w:p w14:paraId="13447E87" w14:textId="39AD93F3" w:rsidR="005E34A3" w:rsidRPr="00CC0AE9" w:rsidRDefault="005E34A3" w:rsidP="005E34A3">
            <w:pPr>
              <w:rPr>
                <w:rFonts w:cstheme="minorHAnsi"/>
                <w:color w:val="000000" w:themeColor="text1"/>
                <w:sz w:val="24"/>
                <w:szCs w:val="24"/>
                <w:lang w:val="cy-GB"/>
              </w:rPr>
            </w:pPr>
            <w:r w:rsidRPr="009A2DAB">
              <w:rPr>
                <w:rFonts w:cstheme="minorHAnsi"/>
                <w:color w:val="000000" w:themeColor="text1"/>
                <w:sz w:val="24"/>
                <w:szCs w:val="24"/>
                <w:lang w:val="cy-GB"/>
              </w:rPr>
              <w:t xml:space="preserve">Casgliadau personol </w:t>
            </w:r>
            <w:r>
              <w:rPr>
                <w:rFonts w:cstheme="minorHAnsi"/>
                <w:color w:val="000000" w:themeColor="text1"/>
                <w:sz w:val="24"/>
                <w:szCs w:val="24"/>
                <w:lang w:val="cy-GB"/>
              </w:rPr>
              <w:t>wedi eu mynegi ac wedi eu dadlau yn dda</w:t>
            </w:r>
            <w:r w:rsidRPr="009A2DAB">
              <w:rPr>
                <w:rFonts w:cstheme="minorHAnsi"/>
                <w:color w:val="000000" w:themeColor="text1"/>
                <w:sz w:val="24"/>
                <w:szCs w:val="24"/>
                <w:lang w:val="cy-GB"/>
              </w:rPr>
              <w:t xml:space="preserve"> am newid sefydliadol mewn ymarfer.</w:t>
            </w:r>
          </w:p>
        </w:tc>
        <w:tc>
          <w:tcPr>
            <w:tcW w:w="1046" w:type="pct"/>
            <w:tcBorders>
              <w:top w:val="single" w:sz="4" w:space="0" w:color="auto"/>
              <w:left w:val="single" w:sz="4" w:space="0" w:color="auto"/>
              <w:bottom w:val="single" w:sz="4" w:space="0" w:color="auto"/>
              <w:right w:val="single" w:sz="4" w:space="0" w:color="auto"/>
            </w:tcBorders>
          </w:tcPr>
          <w:p w14:paraId="6010AA67" w14:textId="5CC22C22" w:rsidR="005E34A3" w:rsidRPr="009A2DAB" w:rsidRDefault="005E34A3" w:rsidP="005E34A3">
            <w:pPr>
              <w:rPr>
                <w:rFonts w:cstheme="minorHAnsi"/>
                <w:color w:val="000000" w:themeColor="text1"/>
                <w:sz w:val="24"/>
                <w:szCs w:val="24"/>
                <w:lang w:val="cy-GB"/>
              </w:rPr>
            </w:pPr>
            <w:r w:rsidRPr="009A2DAB">
              <w:rPr>
                <w:rFonts w:cstheme="minorHAnsi"/>
                <w:color w:val="000000" w:themeColor="text1"/>
                <w:sz w:val="24"/>
                <w:szCs w:val="24"/>
                <w:lang w:val="cy-GB"/>
              </w:rPr>
              <w:t xml:space="preserve">Dealltwriaeth </w:t>
            </w:r>
            <w:r>
              <w:rPr>
                <w:rFonts w:cstheme="minorHAnsi"/>
                <w:color w:val="000000" w:themeColor="text1"/>
                <w:sz w:val="24"/>
                <w:szCs w:val="24"/>
                <w:lang w:val="cy-GB"/>
              </w:rPr>
              <w:t>foddhaol</w:t>
            </w:r>
            <w:r w:rsidRPr="009A2DAB">
              <w:rPr>
                <w:rFonts w:cstheme="minorHAnsi"/>
                <w:color w:val="000000" w:themeColor="text1"/>
                <w:sz w:val="24"/>
                <w:szCs w:val="24"/>
                <w:lang w:val="cy-GB"/>
              </w:rPr>
              <w:t xml:space="preserve"> o gyfraniad arweinyddiaeth at newid a gwelliant sefydliadol llwyddiannus, gan dynnu ar </w:t>
            </w:r>
            <w:r>
              <w:rPr>
                <w:rFonts w:cstheme="minorHAnsi"/>
                <w:color w:val="000000" w:themeColor="text1"/>
                <w:sz w:val="24"/>
                <w:szCs w:val="24"/>
                <w:lang w:val="cy-GB"/>
              </w:rPr>
              <w:t xml:space="preserve">rywfaint o  </w:t>
            </w:r>
            <w:r w:rsidRPr="009A2DAB">
              <w:rPr>
                <w:rFonts w:cstheme="minorHAnsi"/>
                <w:color w:val="000000" w:themeColor="text1"/>
                <w:sz w:val="24"/>
                <w:szCs w:val="24"/>
                <w:lang w:val="cy-GB"/>
              </w:rPr>
              <w:t>lenyddiaeth a thystiolaeth ryngwladol.</w:t>
            </w:r>
          </w:p>
          <w:p w14:paraId="7A661B37" w14:textId="77777777" w:rsidR="005E34A3" w:rsidRPr="009A2DAB" w:rsidRDefault="005E34A3" w:rsidP="005E34A3">
            <w:pPr>
              <w:rPr>
                <w:rFonts w:cstheme="minorHAnsi"/>
                <w:color w:val="000000" w:themeColor="text1"/>
                <w:sz w:val="24"/>
                <w:szCs w:val="24"/>
                <w:lang w:val="cy-GB"/>
              </w:rPr>
            </w:pPr>
          </w:p>
          <w:p w14:paraId="1103F668" w14:textId="2DB13DB0" w:rsidR="005E34A3" w:rsidRDefault="005E34A3" w:rsidP="005E34A3">
            <w:pPr>
              <w:rPr>
                <w:rFonts w:cstheme="minorHAnsi"/>
                <w:color w:val="000000" w:themeColor="text1"/>
                <w:sz w:val="24"/>
                <w:szCs w:val="24"/>
                <w:lang w:val="cy-GB"/>
              </w:rPr>
            </w:pPr>
            <w:r w:rsidRPr="009A2DAB">
              <w:rPr>
                <w:rFonts w:cstheme="minorHAnsi"/>
                <w:color w:val="000000" w:themeColor="text1"/>
                <w:sz w:val="24"/>
                <w:szCs w:val="24"/>
                <w:lang w:val="cy-GB"/>
              </w:rPr>
              <w:t>C</w:t>
            </w:r>
            <w:r>
              <w:rPr>
                <w:rFonts w:cstheme="minorHAnsi"/>
                <w:color w:val="000000" w:themeColor="text1"/>
                <w:sz w:val="24"/>
                <w:szCs w:val="24"/>
                <w:lang w:val="cy-GB"/>
              </w:rPr>
              <w:t>ynigir rhai c</w:t>
            </w:r>
            <w:r w:rsidRPr="009A2DAB">
              <w:rPr>
                <w:rFonts w:cstheme="minorHAnsi"/>
                <w:color w:val="000000" w:themeColor="text1"/>
                <w:sz w:val="24"/>
                <w:szCs w:val="24"/>
                <w:lang w:val="cy-GB"/>
              </w:rPr>
              <w:t>asgliadau personol am newid sefydliadol mewn ymarfer.</w:t>
            </w:r>
          </w:p>
          <w:p w14:paraId="6DBD3F1D" w14:textId="03984243" w:rsidR="005E34A3" w:rsidRPr="00CC0AE9" w:rsidRDefault="005E34A3" w:rsidP="005E34A3">
            <w:pPr>
              <w:rPr>
                <w:rFonts w:cstheme="minorHAnsi"/>
                <w:color w:val="000000" w:themeColor="text1"/>
                <w:sz w:val="24"/>
                <w:szCs w:val="24"/>
                <w:lang w:val="cy-GB"/>
              </w:rPr>
            </w:pPr>
          </w:p>
        </w:tc>
        <w:tc>
          <w:tcPr>
            <w:tcW w:w="1045" w:type="pct"/>
            <w:tcBorders>
              <w:top w:val="single" w:sz="4" w:space="0" w:color="auto"/>
              <w:left w:val="single" w:sz="4" w:space="0" w:color="auto"/>
              <w:bottom w:val="single" w:sz="4" w:space="0" w:color="auto"/>
              <w:right w:val="single" w:sz="4" w:space="0" w:color="auto"/>
            </w:tcBorders>
          </w:tcPr>
          <w:p w14:paraId="5BAC1384" w14:textId="3597D29A" w:rsidR="005E34A3" w:rsidRPr="009A2DAB" w:rsidRDefault="005E34A3" w:rsidP="005E34A3">
            <w:pPr>
              <w:rPr>
                <w:rFonts w:cstheme="minorHAnsi"/>
                <w:color w:val="000000" w:themeColor="text1"/>
                <w:sz w:val="24"/>
                <w:szCs w:val="24"/>
                <w:lang w:val="cy-GB"/>
              </w:rPr>
            </w:pPr>
            <w:r w:rsidRPr="009A2DAB">
              <w:rPr>
                <w:rFonts w:cstheme="minorHAnsi"/>
                <w:color w:val="000000" w:themeColor="text1"/>
                <w:sz w:val="24"/>
                <w:szCs w:val="24"/>
                <w:lang w:val="cy-GB"/>
              </w:rPr>
              <w:t xml:space="preserve">Dealltwriaeth </w:t>
            </w:r>
            <w:r>
              <w:rPr>
                <w:rFonts w:cstheme="minorHAnsi"/>
                <w:color w:val="000000" w:themeColor="text1"/>
                <w:sz w:val="24"/>
                <w:szCs w:val="24"/>
                <w:lang w:val="cy-GB"/>
              </w:rPr>
              <w:t>annigonol</w:t>
            </w:r>
            <w:r w:rsidRPr="009A2DAB">
              <w:rPr>
                <w:rFonts w:cstheme="minorHAnsi"/>
                <w:color w:val="000000" w:themeColor="text1"/>
                <w:sz w:val="24"/>
                <w:szCs w:val="24"/>
                <w:lang w:val="cy-GB"/>
              </w:rPr>
              <w:t xml:space="preserve"> o gyfraniad arweinyddiaeth at newid a gwelliant sefydliadol llwyddiannus, gan dynnu ar </w:t>
            </w:r>
            <w:r>
              <w:rPr>
                <w:rFonts w:cstheme="minorHAnsi"/>
                <w:color w:val="000000" w:themeColor="text1"/>
                <w:sz w:val="24"/>
                <w:szCs w:val="24"/>
                <w:lang w:val="cy-GB"/>
              </w:rPr>
              <w:t xml:space="preserve">ystod gyfyng o </w:t>
            </w:r>
            <w:r w:rsidRPr="009A2DAB">
              <w:rPr>
                <w:rFonts w:cstheme="minorHAnsi"/>
                <w:color w:val="000000" w:themeColor="text1"/>
                <w:sz w:val="24"/>
                <w:szCs w:val="24"/>
                <w:lang w:val="cy-GB"/>
              </w:rPr>
              <w:t>lenyddiaeth a thystiolaeth ryngwladol.</w:t>
            </w:r>
          </w:p>
          <w:p w14:paraId="73758C50" w14:textId="77777777" w:rsidR="005E34A3" w:rsidRPr="009A2DAB" w:rsidRDefault="005E34A3" w:rsidP="005E34A3">
            <w:pPr>
              <w:rPr>
                <w:rFonts w:cstheme="minorHAnsi"/>
                <w:color w:val="000000" w:themeColor="text1"/>
                <w:sz w:val="24"/>
                <w:szCs w:val="24"/>
                <w:lang w:val="cy-GB"/>
              </w:rPr>
            </w:pPr>
          </w:p>
          <w:p w14:paraId="7F94D657" w14:textId="2E8AF709" w:rsidR="005E34A3" w:rsidRDefault="005E34A3" w:rsidP="005E34A3">
            <w:pPr>
              <w:rPr>
                <w:rFonts w:cstheme="minorHAnsi"/>
                <w:color w:val="000000" w:themeColor="text1"/>
                <w:sz w:val="24"/>
                <w:szCs w:val="24"/>
                <w:lang w:val="cy-GB"/>
              </w:rPr>
            </w:pPr>
            <w:r>
              <w:rPr>
                <w:rFonts w:cstheme="minorHAnsi"/>
                <w:color w:val="000000" w:themeColor="text1"/>
                <w:sz w:val="24"/>
                <w:szCs w:val="24"/>
                <w:lang w:val="cy-GB"/>
              </w:rPr>
              <w:t>C</w:t>
            </w:r>
            <w:r w:rsidRPr="009A2DAB">
              <w:rPr>
                <w:rFonts w:cstheme="minorHAnsi"/>
                <w:color w:val="000000" w:themeColor="text1"/>
                <w:sz w:val="24"/>
                <w:szCs w:val="24"/>
                <w:lang w:val="cy-GB"/>
              </w:rPr>
              <w:t xml:space="preserve">asgliadau personol </w:t>
            </w:r>
            <w:r>
              <w:rPr>
                <w:rFonts w:cstheme="minorHAnsi"/>
                <w:color w:val="000000" w:themeColor="text1"/>
                <w:sz w:val="24"/>
                <w:szCs w:val="24"/>
                <w:lang w:val="cy-GB"/>
              </w:rPr>
              <w:t xml:space="preserve">annigonol </w:t>
            </w:r>
            <w:r w:rsidRPr="009A2DAB">
              <w:rPr>
                <w:rFonts w:cstheme="minorHAnsi"/>
                <w:color w:val="000000" w:themeColor="text1"/>
                <w:sz w:val="24"/>
                <w:szCs w:val="24"/>
                <w:lang w:val="cy-GB"/>
              </w:rPr>
              <w:t>am newid sefydliadol mewn ymarfer.</w:t>
            </w:r>
          </w:p>
          <w:p w14:paraId="59CC7D99" w14:textId="77777777" w:rsidR="005E34A3" w:rsidRDefault="005E34A3" w:rsidP="005E34A3">
            <w:pPr>
              <w:rPr>
                <w:rFonts w:cstheme="minorHAnsi"/>
                <w:color w:val="000000" w:themeColor="text1"/>
                <w:sz w:val="24"/>
                <w:szCs w:val="24"/>
                <w:lang w:val="cy-GB"/>
              </w:rPr>
            </w:pPr>
          </w:p>
          <w:p w14:paraId="68B8D4A7" w14:textId="0B3CA1F3" w:rsidR="005E34A3" w:rsidRPr="00CC0AE9" w:rsidRDefault="005E34A3" w:rsidP="005E34A3">
            <w:pPr>
              <w:rPr>
                <w:rFonts w:cstheme="minorHAnsi"/>
                <w:color w:val="000000" w:themeColor="text1"/>
                <w:sz w:val="24"/>
                <w:szCs w:val="24"/>
                <w:lang w:val="cy-GB"/>
              </w:rPr>
            </w:pPr>
          </w:p>
        </w:tc>
      </w:tr>
      <w:tr w:rsidR="005E34A3" w:rsidRPr="00CC0AE9" w14:paraId="0E1A9B36" w14:textId="77777777" w:rsidTr="005E34A3">
        <w:tc>
          <w:tcPr>
            <w:tcW w:w="620" w:type="pct"/>
            <w:tcBorders>
              <w:top w:val="single" w:sz="4" w:space="0" w:color="auto"/>
              <w:left w:val="single" w:sz="4" w:space="0" w:color="auto"/>
              <w:bottom w:val="single" w:sz="4" w:space="0" w:color="auto"/>
              <w:right w:val="single" w:sz="4" w:space="0" w:color="auto"/>
            </w:tcBorders>
            <w:hideMark/>
          </w:tcPr>
          <w:p w14:paraId="0994A247" w14:textId="77777777" w:rsidR="005E34A3" w:rsidRPr="00CC0AE9" w:rsidRDefault="005E34A3" w:rsidP="005E34A3">
            <w:pPr>
              <w:rPr>
                <w:rFonts w:eastAsia="Arial" w:cstheme="minorHAnsi"/>
                <w:sz w:val="24"/>
                <w:szCs w:val="24"/>
                <w:lang w:val="cy-GB" w:eastAsia="en-GB"/>
              </w:rPr>
            </w:pPr>
            <w:r w:rsidRPr="00CC0AE9">
              <w:rPr>
                <w:rFonts w:eastAsia="Arial" w:cstheme="minorHAnsi"/>
                <w:sz w:val="24"/>
                <w:szCs w:val="24"/>
                <w:lang w:val="cy-GB" w:eastAsia="en-GB"/>
              </w:rPr>
              <w:lastRenderedPageBreak/>
              <w:t xml:space="preserve">Gwerthuso dadleuon allweddol ynglŷn â damcaniaethau newid a rheoli newid ar lefel ysgol a system. </w:t>
            </w:r>
          </w:p>
          <w:p w14:paraId="2B6B2FAE" w14:textId="5123FB9C" w:rsidR="005E34A3" w:rsidRPr="00CC0AE9" w:rsidRDefault="005E34A3" w:rsidP="005E34A3">
            <w:pPr>
              <w:rPr>
                <w:rFonts w:cstheme="minorHAnsi"/>
                <w:color w:val="000000" w:themeColor="text1"/>
                <w:sz w:val="24"/>
                <w:szCs w:val="24"/>
                <w:lang w:val="cy-GB"/>
              </w:rPr>
            </w:pPr>
            <w:r w:rsidRPr="00CC0AE9">
              <w:rPr>
                <w:rFonts w:cstheme="minorHAnsi"/>
                <w:color w:val="000000" w:themeColor="text1"/>
                <w:sz w:val="24"/>
                <w:szCs w:val="24"/>
                <w:lang w:val="cy-GB"/>
              </w:rPr>
              <w:t>(</w:t>
            </w:r>
            <w:r>
              <w:rPr>
                <w:rFonts w:cstheme="minorHAnsi"/>
                <w:color w:val="000000" w:themeColor="text1"/>
                <w:sz w:val="24"/>
                <w:szCs w:val="24"/>
                <w:lang w:val="cy-GB"/>
              </w:rPr>
              <w:t>19</w:t>
            </w:r>
            <w:r w:rsidRPr="00CC0AE9">
              <w:rPr>
                <w:rFonts w:cstheme="minorHAnsi"/>
                <w:color w:val="000000" w:themeColor="text1"/>
                <w:sz w:val="24"/>
                <w:szCs w:val="24"/>
                <w:lang w:val="cy-GB"/>
              </w:rPr>
              <w:t>%)</w:t>
            </w:r>
          </w:p>
        </w:tc>
        <w:tc>
          <w:tcPr>
            <w:tcW w:w="199" w:type="pct"/>
            <w:tcBorders>
              <w:top w:val="single" w:sz="4" w:space="0" w:color="auto"/>
              <w:left w:val="single" w:sz="4" w:space="0" w:color="auto"/>
              <w:bottom w:val="single" w:sz="4" w:space="0" w:color="auto"/>
              <w:right w:val="single" w:sz="4" w:space="0" w:color="auto"/>
            </w:tcBorders>
            <w:hideMark/>
          </w:tcPr>
          <w:p w14:paraId="4A10F629" w14:textId="77777777" w:rsidR="005E34A3" w:rsidRPr="00CC0AE9" w:rsidRDefault="005E34A3" w:rsidP="005E34A3">
            <w:pPr>
              <w:jc w:val="center"/>
              <w:rPr>
                <w:rFonts w:cstheme="minorHAnsi"/>
                <w:color w:val="000000" w:themeColor="text1"/>
                <w:sz w:val="24"/>
                <w:szCs w:val="24"/>
                <w:lang w:val="cy-GB"/>
              </w:rPr>
            </w:pPr>
            <w:r w:rsidRPr="00CC0AE9">
              <w:rPr>
                <w:rFonts w:cstheme="minorHAnsi"/>
                <w:color w:val="000000" w:themeColor="text1"/>
                <w:sz w:val="24"/>
                <w:szCs w:val="24"/>
                <w:lang w:val="cy-GB"/>
              </w:rPr>
              <w:t>2</w:t>
            </w:r>
          </w:p>
        </w:tc>
        <w:tc>
          <w:tcPr>
            <w:tcW w:w="1045" w:type="pct"/>
            <w:tcBorders>
              <w:top w:val="single" w:sz="4" w:space="0" w:color="auto"/>
              <w:left w:val="single" w:sz="4" w:space="0" w:color="auto"/>
              <w:bottom w:val="single" w:sz="4" w:space="0" w:color="auto"/>
              <w:right w:val="single" w:sz="4" w:space="0" w:color="auto"/>
            </w:tcBorders>
          </w:tcPr>
          <w:p w14:paraId="7BA58E60" w14:textId="77777777" w:rsidR="005E34A3" w:rsidRPr="00680808" w:rsidRDefault="005E34A3" w:rsidP="005E34A3">
            <w:pPr>
              <w:rPr>
                <w:rFonts w:cstheme="minorHAnsi"/>
                <w:color w:val="000000" w:themeColor="text1"/>
                <w:sz w:val="24"/>
                <w:szCs w:val="24"/>
                <w:lang w:val="cy-GB"/>
              </w:rPr>
            </w:pPr>
            <w:r w:rsidRPr="00680808">
              <w:rPr>
                <w:rFonts w:cstheme="minorHAnsi"/>
                <w:color w:val="000000" w:themeColor="text1"/>
                <w:sz w:val="24"/>
                <w:szCs w:val="24"/>
                <w:lang w:val="cy-GB"/>
              </w:rPr>
              <w:t>Gwerthusiad beirniadol rhagorol o ddadleuon a damcaniaethau yn ymwneud â newid a rheoli newid, yn seiliedig ar ystod eang o lenyddiaeth a thystiolaeth.</w:t>
            </w:r>
          </w:p>
          <w:p w14:paraId="1953F004" w14:textId="77777777" w:rsidR="005E34A3" w:rsidRPr="00680808" w:rsidRDefault="005E34A3" w:rsidP="005E34A3">
            <w:pPr>
              <w:rPr>
                <w:rFonts w:cstheme="minorHAnsi"/>
                <w:color w:val="000000" w:themeColor="text1"/>
                <w:sz w:val="24"/>
                <w:szCs w:val="24"/>
                <w:lang w:val="cy-GB"/>
              </w:rPr>
            </w:pPr>
          </w:p>
          <w:p w14:paraId="6C3E0D63" w14:textId="442B75BC" w:rsidR="005E34A3" w:rsidRPr="00CC0AE9" w:rsidRDefault="005E34A3" w:rsidP="005E34A3">
            <w:pPr>
              <w:rPr>
                <w:rFonts w:cstheme="minorHAnsi"/>
                <w:color w:val="000000" w:themeColor="text1"/>
                <w:sz w:val="24"/>
                <w:szCs w:val="24"/>
                <w:lang w:val="cy-GB"/>
              </w:rPr>
            </w:pPr>
            <w:r w:rsidRPr="00680808">
              <w:rPr>
                <w:rFonts w:cstheme="minorHAnsi"/>
                <w:color w:val="000000" w:themeColor="text1"/>
                <w:sz w:val="24"/>
                <w:szCs w:val="24"/>
                <w:lang w:val="cy-GB"/>
              </w:rPr>
              <w:t>Sylwebaeth feirniadol ardderchog ar oblygiadau'r damcaniaethau a'r dadleuon hyn i'r broses newid arfaethedig.</w:t>
            </w:r>
          </w:p>
        </w:tc>
        <w:tc>
          <w:tcPr>
            <w:tcW w:w="1046" w:type="pct"/>
            <w:tcBorders>
              <w:top w:val="single" w:sz="4" w:space="0" w:color="auto"/>
              <w:left w:val="single" w:sz="4" w:space="0" w:color="auto"/>
              <w:bottom w:val="single" w:sz="4" w:space="0" w:color="auto"/>
              <w:right w:val="single" w:sz="4" w:space="0" w:color="auto"/>
            </w:tcBorders>
          </w:tcPr>
          <w:p w14:paraId="1CB4F984" w14:textId="5F93A142" w:rsidR="005E34A3" w:rsidRPr="00680808" w:rsidRDefault="005E34A3" w:rsidP="005E34A3">
            <w:pPr>
              <w:rPr>
                <w:rFonts w:cstheme="minorHAnsi"/>
                <w:color w:val="000000" w:themeColor="text1"/>
                <w:sz w:val="24"/>
                <w:szCs w:val="24"/>
                <w:lang w:val="cy-GB"/>
              </w:rPr>
            </w:pPr>
            <w:r w:rsidRPr="00680808">
              <w:rPr>
                <w:rFonts w:cstheme="minorHAnsi"/>
                <w:color w:val="000000" w:themeColor="text1"/>
                <w:sz w:val="24"/>
                <w:szCs w:val="24"/>
                <w:lang w:val="cy-GB"/>
              </w:rPr>
              <w:t xml:space="preserve">Gwerthusiad beirniadol </w:t>
            </w:r>
            <w:r>
              <w:rPr>
                <w:rFonts w:cstheme="minorHAnsi"/>
                <w:color w:val="000000" w:themeColor="text1"/>
                <w:sz w:val="24"/>
                <w:szCs w:val="24"/>
                <w:lang w:val="cy-GB"/>
              </w:rPr>
              <w:t>da</w:t>
            </w:r>
            <w:r w:rsidRPr="00680808">
              <w:rPr>
                <w:rFonts w:cstheme="minorHAnsi"/>
                <w:color w:val="000000" w:themeColor="text1"/>
                <w:sz w:val="24"/>
                <w:szCs w:val="24"/>
                <w:lang w:val="cy-GB"/>
              </w:rPr>
              <w:t xml:space="preserve"> o ddadleuon a damcaniaethau yn ymwneud â newid a rheoli newid, yn seiliedig ar ystod </w:t>
            </w:r>
            <w:r>
              <w:rPr>
                <w:rFonts w:cstheme="minorHAnsi"/>
                <w:color w:val="000000" w:themeColor="text1"/>
                <w:sz w:val="24"/>
                <w:szCs w:val="24"/>
                <w:lang w:val="cy-GB"/>
              </w:rPr>
              <w:t>briodol</w:t>
            </w:r>
            <w:r w:rsidRPr="00680808">
              <w:rPr>
                <w:rFonts w:cstheme="minorHAnsi"/>
                <w:color w:val="000000" w:themeColor="text1"/>
                <w:sz w:val="24"/>
                <w:szCs w:val="24"/>
                <w:lang w:val="cy-GB"/>
              </w:rPr>
              <w:t xml:space="preserve"> o lenyddiaeth a thystiolaeth.</w:t>
            </w:r>
          </w:p>
          <w:p w14:paraId="65D4F73F" w14:textId="77777777" w:rsidR="005E34A3" w:rsidRPr="00680808" w:rsidRDefault="005E34A3" w:rsidP="005E34A3">
            <w:pPr>
              <w:rPr>
                <w:rFonts w:cstheme="minorHAnsi"/>
                <w:color w:val="000000" w:themeColor="text1"/>
                <w:sz w:val="24"/>
                <w:szCs w:val="24"/>
                <w:lang w:val="cy-GB"/>
              </w:rPr>
            </w:pPr>
          </w:p>
          <w:p w14:paraId="1AC84E53" w14:textId="61CCA50D" w:rsidR="005E34A3" w:rsidRDefault="005E34A3" w:rsidP="005E34A3">
            <w:pPr>
              <w:rPr>
                <w:rFonts w:cstheme="minorHAnsi"/>
                <w:color w:val="000000" w:themeColor="text1"/>
                <w:sz w:val="24"/>
                <w:szCs w:val="24"/>
                <w:lang w:val="cy-GB"/>
              </w:rPr>
            </w:pPr>
            <w:r w:rsidRPr="00680808">
              <w:rPr>
                <w:rFonts w:cstheme="minorHAnsi"/>
                <w:color w:val="000000" w:themeColor="text1"/>
                <w:sz w:val="24"/>
                <w:szCs w:val="24"/>
                <w:lang w:val="cy-GB"/>
              </w:rPr>
              <w:t xml:space="preserve">Sylwebaeth feirniadol </w:t>
            </w:r>
            <w:r>
              <w:rPr>
                <w:rFonts w:cstheme="minorHAnsi"/>
                <w:color w:val="000000" w:themeColor="text1"/>
                <w:sz w:val="24"/>
                <w:szCs w:val="24"/>
                <w:lang w:val="cy-GB"/>
              </w:rPr>
              <w:t>da</w:t>
            </w:r>
            <w:r w:rsidRPr="00680808">
              <w:rPr>
                <w:rFonts w:cstheme="minorHAnsi"/>
                <w:color w:val="000000" w:themeColor="text1"/>
                <w:sz w:val="24"/>
                <w:szCs w:val="24"/>
                <w:lang w:val="cy-GB"/>
              </w:rPr>
              <w:t xml:space="preserve"> ar oblygiadau'r damcaniaethau a'r dadleuon hyn i'r broses newid arfaethedig.</w:t>
            </w:r>
          </w:p>
          <w:p w14:paraId="4C2E0650" w14:textId="77777777" w:rsidR="005E34A3" w:rsidRDefault="005E34A3" w:rsidP="005E34A3">
            <w:pPr>
              <w:rPr>
                <w:rFonts w:cstheme="minorHAnsi"/>
                <w:color w:val="000000" w:themeColor="text1"/>
                <w:sz w:val="24"/>
                <w:szCs w:val="24"/>
                <w:lang w:val="cy-GB"/>
              </w:rPr>
            </w:pPr>
          </w:p>
          <w:p w14:paraId="00331291" w14:textId="60070C20" w:rsidR="005E34A3" w:rsidRPr="00CC0AE9" w:rsidRDefault="005E34A3" w:rsidP="005E34A3">
            <w:pPr>
              <w:rPr>
                <w:rFonts w:cstheme="minorHAnsi"/>
                <w:color w:val="000000" w:themeColor="text1"/>
                <w:sz w:val="24"/>
                <w:szCs w:val="24"/>
                <w:lang w:val="cy-GB"/>
              </w:rPr>
            </w:pPr>
            <w:r w:rsidRPr="00CC0AE9">
              <w:rPr>
                <w:rFonts w:cstheme="minorHAnsi"/>
                <w:color w:val="000000" w:themeColor="text1"/>
                <w:sz w:val="24"/>
                <w:szCs w:val="24"/>
                <w:lang w:val="cy-GB"/>
              </w:rPr>
              <w:t xml:space="preserve"> </w:t>
            </w:r>
          </w:p>
        </w:tc>
        <w:tc>
          <w:tcPr>
            <w:tcW w:w="1046" w:type="pct"/>
            <w:tcBorders>
              <w:top w:val="single" w:sz="4" w:space="0" w:color="auto"/>
              <w:left w:val="single" w:sz="4" w:space="0" w:color="auto"/>
              <w:bottom w:val="single" w:sz="4" w:space="0" w:color="auto"/>
              <w:right w:val="single" w:sz="4" w:space="0" w:color="auto"/>
            </w:tcBorders>
          </w:tcPr>
          <w:p w14:paraId="5DC06298" w14:textId="46E0909E" w:rsidR="005E34A3" w:rsidRPr="009A2DAB" w:rsidRDefault="005E34A3" w:rsidP="005E34A3">
            <w:pPr>
              <w:rPr>
                <w:rFonts w:cstheme="minorHAnsi"/>
                <w:color w:val="000000" w:themeColor="text1"/>
                <w:sz w:val="24"/>
                <w:szCs w:val="24"/>
                <w:lang w:val="cy-GB"/>
              </w:rPr>
            </w:pPr>
            <w:r w:rsidRPr="00680808">
              <w:rPr>
                <w:rFonts w:cstheme="minorHAnsi"/>
                <w:color w:val="000000" w:themeColor="text1"/>
                <w:sz w:val="24"/>
                <w:szCs w:val="24"/>
                <w:lang w:val="cy-GB"/>
              </w:rPr>
              <w:t xml:space="preserve">Gwerthusiad beirniadol </w:t>
            </w:r>
            <w:r>
              <w:rPr>
                <w:rFonts w:cstheme="minorHAnsi"/>
                <w:color w:val="000000" w:themeColor="text1"/>
                <w:sz w:val="24"/>
                <w:szCs w:val="24"/>
                <w:lang w:val="cy-GB"/>
              </w:rPr>
              <w:t>digonol</w:t>
            </w:r>
            <w:r w:rsidRPr="00680808">
              <w:rPr>
                <w:rFonts w:cstheme="minorHAnsi"/>
                <w:color w:val="000000" w:themeColor="text1"/>
                <w:sz w:val="24"/>
                <w:szCs w:val="24"/>
                <w:lang w:val="cy-GB"/>
              </w:rPr>
              <w:t xml:space="preserve"> o ddadleuon a damcaniaethau yn ymwneud â newid a rheoli newid, yn seiliedig </w:t>
            </w:r>
            <w:r w:rsidRPr="009A2DAB">
              <w:rPr>
                <w:rFonts w:cstheme="minorHAnsi"/>
                <w:color w:val="000000" w:themeColor="text1"/>
                <w:sz w:val="24"/>
                <w:szCs w:val="24"/>
                <w:lang w:val="cy-GB"/>
              </w:rPr>
              <w:t xml:space="preserve">ar </w:t>
            </w:r>
            <w:r>
              <w:rPr>
                <w:rFonts w:cstheme="minorHAnsi"/>
                <w:color w:val="000000" w:themeColor="text1"/>
                <w:sz w:val="24"/>
                <w:szCs w:val="24"/>
                <w:lang w:val="cy-GB"/>
              </w:rPr>
              <w:t xml:space="preserve">rywfaint o  </w:t>
            </w:r>
            <w:r w:rsidRPr="009A2DAB">
              <w:rPr>
                <w:rFonts w:cstheme="minorHAnsi"/>
                <w:color w:val="000000" w:themeColor="text1"/>
                <w:sz w:val="24"/>
                <w:szCs w:val="24"/>
                <w:lang w:val="cy-GB"/>
              </w:rPr>
              <w:t>lenyddiaeth a thystiolaeth.</w:t>
            </w:r>
          </w:p>
          <w:p w14:paraId="4B82B57A" w14:textId="38934793" w:rsidR="005E34A3" w:rsidRPr="00680808" w:rsidRDefault="005E34A3" w:rsidP="005E34A3">
            <w:pPr>
              <w:rPr>
                <w:rFonts w:cstheme="minorHAnsi"/>
                <w:color w:val="000000" w:themeColor="text1"/>
                <w:sz w:val="24"/>
                <w:szCs w:val="24"/>
                <w:lang w:val="cy-GB"/>
              </w:rPr>
            </w:pPr>
          </w:p>
          <w:p w14:paraId="7078E8ED" w14:textId="77777777" w:rsidR="005E34A3" w:rsidRPr="00680808" w:rsidRDefault="005E34A3" w:rsidP="005E34A3">
            <w:pPr>
              <w:rPr>
                <w:rFonts w:cstheme="minorHAnsi"/>
                <w:color w:val="000000" w:themeColor="text1"/>
                <w:sz w:val="24"/>
                <w:szCs w:val="24"/>
                <w:lang w:val="cy-GB"/>
              </w:rPr>
            </w:pPr>
          </w:p>
          <w:p w14:paraId="1361D4E8" w14:textId="71133CCD" w:rsidR="005E34A3" w:rsidRPr="00CC0AE9" w:rsidRDefault="005E34A3" w:rsidP="005E34A3">
            <w:pPr>
              <w:rPr>
                <w:rFonts w:cstheme="minorHAnsi"/>
                <w:color w:val="000000" w:themeColor="text1"/>
                <w:sz w:val="24"/>
                <w:szCs w:val="24"/>
                <w:lang w:val="cy-GB"/>
              </w:rPr>
            </w:pPr>
            <w:r w:rsidRPr="00C37E0E">
              <w:rPr>
                <w:rFonts w:cstheme="minorHAnsi"/>
                <w:color w:val="000000" w:themeColor="text1"/>
                <w:sz w:val="24"/>
                <w:szCs w:val="24"/>
                <w:lang w:val="cy-GB"/>
              </w:rPr>
              <w:t>Sylwebaeth feirniadol gadarn ar oblygiadau'r damcaniaethau a'r dadleuon hyn i'r broses newid arfaethedig.</w:t>
            </w:r>
          </w:p>
        </w:tc>
        <w:tc>
          <w:tcPr>
            <w:tcW w:w="1045" w:type="pct"/>
            <w:tcBorders>
              <w:top w:val="single" w:sz="4" w:space="0" w:color="auto"/>
              <w:left w:val="single" w:sz="4" w:space="0" w:color="auto"/>
              <w:bottom w:val="single" w:sz="4" w:space="0" w:color="auto"/>
              <w:right w:val="single" w:sz="4" w:space="0" w:color="auto"/>
            </w:tcBorders>
          </w:tcPr>
          <w:p w14:paraId="3BD96C1E" w14:textId="0791B570" w:rsidR="005E34A3" w:rsidRPr="009A2DAB" w:rsidRDefault="005E34A3" w:rsidP="005E34A3">
            <w:pPr>
              <w:rPr>
                <w:rFonts w:cstheme="minorHAnsi"/>
                <w:color w:val="000000" w:themeColor="text1"/>
                <w:sz w:val="24"/>
                <w:szCs w:val="24"/>
                <w:lang w:val="cy-GB"/>
              </w:rPr>
            </w:pPr>
            <w:r w:rsidRPr="00680808">
              <w:rPr>
                <w:rFonts w:cstheme="minorHAnsi"/>
                <w:color w:val="000000" w:themeColor="text1"/>
                <w:sz w:val="24"/>
                <w:szCs w:val="24"/>
                <w:lang w:val="cy-GB"/>
              </w:rPr>
              <w:t xml:space="preserve">Gwerthusiad beirniadol </w:t>
            </w:r>
            <w:r>
              <w:rPr>
                <w:rFonts w:cstheme="minorHAnsi"/>
                <w:color w:val="000000" w:themeColor="text1"/>
                <w:sz w:val="24"/>
                <w:szCs w:val="24"/>
                <w:lang w:val="cy-GB"/>
              </w:rPr>
              <w:t>annigonol</w:t>
            </w:r>
            <w:r w:rsidRPr="00680808">
              <w:rPr>
                <w:rFonts w:cstheme="minorHAnsi"/>
                <w:color w:val="000000" w:themeColor="text1"/>
                <w:sz w:val="24"/>
                <w:szCs w:val="24"/>
                <w:lang w:val="cy-GB"/>
              </w:rPr>
              <w:t xml:space="preserve"> o ddadleuon a damcaniaethau yn ymwneud â newid a rheoli newid, yn seiliedig </w:t>
            </w:r>
            <w:r w:rsidRPr="009A2DAB">
              <w:rPr>
                <w:rFonts w:cstheme="minorHAnsi"/>
                <w:color w:val="000000" w:themeColor="text1"/>
                <w:sz w:val="24"/>
                <w:szCs w:val="24"/>
                <w:lang w:val="cy-GB"/>
              </w:rPr>
              <w:t xml:space="preserve">ar </w:t>
            </w:r>
            <w:r>
              <w:rPr>
                <w:rFonts w:cstheme="minorHAnsi"/>
                <w:color w:val="000000" w:themeColor="text1"/>
                <w:sz w:val="24"/>
                <w:szCs w:val="24"/>
                <w:lang w:val="cy-GB"/>
              </w:rPr>
              <w:t xml:space="preserve">ystod gyfyng o  </w:t>
            </w:r>
            <w:r w:rsidRPr="009A2DAB">
              <w:rPr>
                <w:rFonts w:cstheme="minorHAnsi"/>
                <w:color w:val="000000" w:themeColor="text1"/>
                <w:sz w:val="24"/>
                <w:szCs w:val="24"/>
                <w:lang w:val="cy-GB"/>
              </w:rPr>
              <w:t>lenyddiaeth a thystiolaeth.</w:t>
            </w:r>
          </w:p>
          <w:p w14:paraId="1F159D5B" w14:textId="77777777" w:rsidR="005E34A3" w:rsidRPr="00680808" w:rsidRDefault="005E34A3" w:rsidP="005E34A3">
            <w:pPr>
              <w:rPr>
                <w:rFonts w:cstheme="minorHAnsi"/>
                <w:color w:val="000000" w:themeColor="text1"/>
                <w:sz w:val="24"/>
                <w:szCs w:val="24"/>
                <w:lang w:val="cy-GB"/>
              </w:rPr>
            </w:pPr>
          </w:p>
          <w:p w14:paraId="1B427976" w14:textId="77777777" w:rsidR="005E34A3" w:rsidRPr="00680808" w:rsidRDefault="005E34A3" w:rsidP="005E34A3">
            <w:pPr>
              <w:rPr>
                <w:rFonts w:cstheme="minorHAnsi"/>
                <w:color w:val="000000" w:themeColor="text1"/>
                <w:sz w:val="24"/>
                <w:szCs w:val="24"/>
                <w:lang w:val="cy-GB"/>
              </w:rPr>
            </w:pPr>
          </w:p>
          <w:p w14:paraId="2D256183" w14:textId="1DD71EA6" w:rsidR="005E34A3" w:rsidRPr="00CC0AE9" w:rsidRDefault="005E34A3" w:rsidP="005E34A3">
            <w:pPr>
              <w:rPr>
                <w:rFonts w:cstheme="minorHAnsi"/>
                <w:color w:val="000000" w:themeColor="text1"/>
                <w:sz w:val="24"/>
                <w:szCs w:val="24"/>
                <w:lang w:val="cy-GB"/>
              </w:rPr>
            </w:pPr>
            <w:r w:rsidRPr="00680808">
              <w:rPr>
                <w:rFonts w:cstheme="minorHAnsi"/>
                <w:color w:val="000000" w:themeColor="text1"/>
                <w:sz w:val="24"/>
                <w:szCs w:val="24"/>
                <w:lang w:val="cy-GB"/>
              </w:rPr>
              <w:t xml:space="preserve">Sylwebaeth feirniadol </w:t>
            </w:r>
            <w:r>
              <w:rPr>
                <w:rFonts w:cstheme="minorHAnsi"/>
                <w:color w:val="000000" w:themeColor="text1"/>
                <w:sz w:val="24"/>
                <w:szCs w:val="24"/>
                <w:lang w:val="cy-GB"/>
              </w:rPr>
              <w:t>annigonol</w:t>
            </w:r>
            <w:r w:rsidRPr="00680808">
              <w:rPr>
                <w:rFonts w:cstheme="minorHAnsi"/>
                <w:color w:val="000000" w:themeColor="text1"/>
                <w:sz w:val="24"/>
                <w:szCs w:val="24"/>
                <w:lang w:val="cy-GB"/>
              </w:rPr>
              <w:t xml:space="preserve"> </w:t>
            </w:r>
            <w:r>
              <w:rPr>
                <w:rFonts w:cstheme="minorHAnsi"/>
                <w:color w:val="000000" w:themeColor="text1"/>
                <w:sz w:val="24"/>
                <w:szCs w:val="24"/>
                <w:lang w:val="cy-GB"/>
              </w:rPr>
              <w:t xml:space="preserve">ac aneglur </w:t>
            </w:r>
            <w:r w:rsidRPr="00680808">
              <w:rPr>
                <w:rFonts w:cstheme="minorHAnsi"/>
                <w:color w:val="000000" w:themeColor="text1"/>
                <w:sz w:val="24"/>
                <w:szCs w:val="24"/>
                <w:lang w:val="cy-GB"/>
              </w:rPr>
              <w:t>ar oblygiadau'r damcaniaethau a'r dadleuon hyn i'r broses newid arfaethedig.</w:t>
            </w:r>
            <w:r>
              <w:rPr>
                <w:rFonts w:cstheme="minorHAnsi"/>
                <w:color w:val="000000" w:themeColor="text1"/>
                <w:sz w:val="24"/>
                <w:szCs w:val="24"/>
                <w:lang w:val="cy-GB"/>
              </w:rPr>
              <w:t xml:space="preserve"> </w:t>
            </w:r>
          </w:p>
        </w:tc>
      </w:tr>
      <w:tr w:rsidR="005E34A3" w:rsidRPr="00CC0AE9" w14:paraId="2B2D7C74" w14:textId="77777777" w:rsidTr="005E34A3">
        <w:tc>
          <w:tcPr>
            <w:tcW w:w="620" w:type="pct"/>
            <w:tcBorders>
              <w:top w:val="single" w:sz="4" w:space="0" w:color="auto"/>
              <w:left w:val="single" w:sz="4" w:space="0" w:color="auto"/>
              <w:bottom w:val="single" w:sz="4" w:space="0" w:color="auto"/>
              <w:right w:val="single" w:sz="4" w:space="0" w:color="auto"/>
            </w:tcBorders>
            <w:hideMark/>
          </w:tcPr>
          <w:p w14:paraId="630433EE" w14:textId="77777777" w:rsidR="005E34A3" w:rsidRPr="00CC0AE9" w:rsidRDefault="005E34A3" w:rsidP="005E34A3">
            <w:pPr>
              <w:rPr>
                <w:rFonts w:eastAsia="Arial" w:cstheme="minorHAnsi"/>
                <w:sz w:val="24"/>
                <w:szCs w:val="24"/>
                <w:lang w:val="cy-GB" w:eastAsia="en-GB"/>
              </w:rPr>
            </w:pPr>
            <w:r w:rsidRPr="00CC0AE9">
              <w:rPr>
                <w:rFonts w:eastAsia="Arial" w:cstheme="minorHAnsi"/>
                <w:sz w:val="24"/>
                <w:szCs w:val="24"/>
                <w:lang w:val="cy-GB" w:eastAsia="en-GB"/>
              </w:rPr>
              <w:t xml:space="preserve">Archwilio’r galluoedd arwain sy’n ofynnol i arwain a gweithredu newid yn effeithiol ar lefel ysgol a system. </w:t>
            </w:r>
          </w:p>
          <w:p w14:paraId="63C53FE1" w14:textId="7A0419BF" w:rsidR="005E34A3" w:rsidRPr="00CC0AE9" w:rsidRDefault="005E34A3" w:rsidP="005E34A3">
            <w:pPr>
              <w:rPr>
                <w:rFonts w:cstheme="minorHAnsi"/>
                <w:color w:val="000000" w:themeColor="text1"/>
                <w:sz w:val="24"/>
                <w:szCs w:val="24"/>
                <w:lang w:val="cy-GB"/>
              </w:rPr>
            </w:pPr>
            <w:r w:rsidRPr="00CC0AE9">
              <w:rPr>
                <w:rFonts w:cstheme="minorHAnsi"/>
                <w:color w:val="000000" w:themeColor="text1"/>
                <w:sz w:val="24"/>
                <w:szCs w:val="24"/>
                <w:lang w:val="cy-GB"/>
              </w:rPr>
              <w:t>(</w:t>
            </w:r>
            <w:r>
              <w:rPr>
                <w:rFonts w:cstheme="minorHAnsi"/>
                <w:color w:val="000000" w:themeColor="text1"/>
                <w:sz w:val="24"/>
                <w:szCs w:val="24"/>
                <w:lang w:val="cy-GB"/>
              </w:rPr>
              <w:t>19</w:t>
            </w:r>
            <w:r w:rsidRPr="00CC0AE9">
              <w:rPr>
                <w:rFonts w:cstheme="minorHAnsi"/>
                <w:color w:val="000000" w:themeColor="text1"/>
                <w:sz w:val="24"/>
                <w:szCs w:val="24"/>
                <w:lang w:val="cy-GB"/>
              </w:rPr>
              <w:t>%)</w:t>
            </w:r>
          </w:p>
        </w:tc>
        <w:tc>
          <w:tcPr>
            <w:tcW w:w="199" w:type="pct"/>
            <w:tcBorders>
              <w:top w:val="single" w:sz="4" w:space="0" w:color="auto"/>
              <w:left w:val="single" w:sz="4" w:space="0" w:color="auto"/>
              <w:bottom w:val="single" w:sz="4" w:space="0" w:color="auto"/>
              <w:right w:val="single" w:sz="4" w:space="0" w:color="auto"/>
            </w:tcBorders>
            <w:hideMark/>
          </w:tcPr>
          <w:p w14:paraId="213096AC" w14:textId="77777777" w:rsidR="005E34A3" w:rsidRPr="00CC0AE9" w:rsidRDefault="005E34A3" w:rsidP="005E34A3">
            <w:pPr>
              <w:jc w:val="center"/>
              <w:rPr>
                <w:rFonts w:cstheme="minorHAnsi"/>
                <w:color w:val="000000" w:themeColor="text1"/>
                <w:sz w:val="24"/>
                <w:szCs w:val="24"/>
                <w:lang w:val="cy-GB"/>
              </w:rPr>
            </w:pPr>
            <w:r w:rsidRPr="00CC0AE9">
              <w:rPr>
                <w:rFonts w:cstheme="minorHAnsi"/>
                <w:color w:val="000000" w:themeColor="text1"/>
                <w:sz w:val="24"/>
                <w:szCs w:val="24"/>
                <w:lang w:val="cy-GB"/>
              </w:rPr>
              <w:t>3</w:t>
            </w:r>
          </w:p>
        </w:tc>
        <w:tc>
          <w:tcPr>
            <w:tcW w:w="1045" w:type="pct"/>
            <w:tcBorders>
              <w:top w:val="single" w:sz="4" w:space="0" w:color="auto"/>
              <w:left w:val="single" w:sz="4" w:space="0" w:color="auto"/>
              <w:bottom w:val="single" w:sz="4" w:space="0" w:color="auto"/>
              <w:right w:val="single" w:sz="4" w:space="0" w:color="auto"/>
            </w:tcBorders>
            <w:hideMark/>
          </w:tcPr>
          <w:p w14:paraId="4FB71941" w14:textId="3F9FF9CE" w:rsidR="005E34A3" w:rsidRDefault="005E34A3" w:rsidP="005E34A3">
            <w:pPr>
              <w:spacing w:after="60"/>
              <w:rPr>
                <w:rFonts w:eastAsia="Arial" w:cstheme="minorHAnsi"/>
                <w:color w:val="000000" w:themeColor="text1"/>
                <w:sz w:val="24"/>
                <w:szCs w:val="24"/>
                <w:lang w:val="cy-GB"/>
              </w:rPr>
            </w:pPr>
            <w:r w:rsidRPr="005F345E">
              <w:rPr>
                <w:rFonts w:eastAsia="Arial" w:cstheme="minorHAnsi"/>
                <w:color w:val="000000" w:themeColor="text1"/>
                <w:sz w:val="24"/>
                <w:szCs w:val="24"/>
                <w:lang w:val="cy-GB"/>
              </w:rPr>
              <w:t xml:space="preserve">Archwiliad craff  </w:t>
            </w:r>
            <w:r>
              <w:rPr>
                <w:rFonts w:eastAsia="Arial" w:cstheme="minorHAnsi"/>
                <w:color w:val="000000" w:themeColor="text1"/>
                <w:sz w:val="24"/>
                <w:szCs w:val="24"/>
                <w:lang w:val="cy-GB"/>
              </w:rPr>
              <w:t>a phenodol</w:t>
            </w:r>
            <w:r w:rsidRPr="005F345E">
              <w:rPr>
                <w:rFonts w:eastAsia="Arial" w:cstheme="minorHAnsi"/>
                <w:color w:val="000000" w:themeColor="text1"/>
                <w:sz w:val="24"/>
                <w:szCs w:val="24"/>
                <w:lang w:val="cy-GB"/>
              </w:rPr>
              <w:t xml:space="preserve"> o'r galluoedd sydd eu hangen i arwain a gweithredu newid yn effeithiol ar lefel ysgol a system, yn seiliedig ar ystod eang o lenyddiaeth</w:t>
            </w:r>
            <w:r>
              <w:rPr>
                <w:rFonts w:eastAsia="Arial" w:cstheme="minorHAnsi"/>
                <w:color w:val="000000" w:themeColor="text1"/>
                <w:sz w:val="24"/>
                <w:szCs w:val="24"/>
                <w:lang w:val="cy-GB"/>
              </w:rPr>
              <w:t xml:space="preserve"> ac</w:t>
            </w:r>
            <w:r w:rsidRPr="005F345E">
              <w:rPr>
                <w:rFonts w:eastAsia="Arial" w:cstheme="minorHAnsi"/>
                <w:color w:val="000000" w:themeColor="text1"/>
                <w:sz w:val="24"/>
                <w:szCs w:val="24"/>
                <w:lang w:val="cy-GB"/>
              </w:rPr>
              <w:t xml:space="preserve"> </w:t>
            </w:r>
            <w:r>
              <w:rPr>
                <w:rFonts w:eastAsia="Arial" w:cstheme="minorHAnsi"/>
                <w:color w:val="000000" w:themeColor="text1"/>
                <w:sz w:val="24"/>
                <w:szCs w:val="24"/>
                <w:lang w:val="cy-GB"/>
              </w:rPr>
              <w:t>ad</w:t>
            </w:r>
            <w:r w:rsidRPr="005F345E">
              <w:rPr>
                <w:rFonts w:eastAsia="Arial" w:cstheme="minorHAnsi"/>
                <w:color w:val="000000" w:themeColor="text1"/>
                <w:sz w:val="24"/>
                <w:szCs w:val="24"/>
                <w:lang w:val="cy-GB"/>
              </w:rPr>
              <w:t>fy</w:t>
            </w:r>
            <w:r>
              <w:rPr>
                <w:rFonts w:eastAsia="Arial" w:cstheme="minorHAnsi"/>
                <w:color w:val="000000" w:themeColor="text1"/>
                <w:sz w:val="24"/>
                <w:szCs w:val="24"/>
                <w:lang w:val="cy-GB"/>
              </w:rPr>
              <w:t>fyrio</w:t>
            </w:r>
            <w:r w:rsidRPr="005F345E">
              <w:rPr>
                <w:rFonts w:eastAsia="Arial" w:cstheme="minorHAnsi"/>
                <w:color w:val="000000" w:themeColor="text1"/>
                <w:sz w:val="24"/>
                <w:szCs w:val="24"/>
                <w:lang w:val="cy-GB"/>
              </w:rPr>
              <w:t xml:space="preserve"> proffesiynol beirniadol.</w:t>
            </w:r>
          </w:p>
          <w:p w14:paraId="60110898" w14:textId="773F3624" w:rsidR="005E34A3" w:rsidRPr="00CC0AE9" w:rsidRDefault="005E34A3" w:rsidP="005E34A3">
            <w:pPr>
              <w:spacing w:after="60"/>
              <w:rPr>
                <w:rFonts w:cstheme="minorHAnsi"/>
                <w:color w:val="000000" w:themeColor="text1"/>
                <w:sz w:val="24"/>
                <w:szCs w:val="24"/>
                <w:lang w:val="cy-GB"/>
              </w:rPr>
            </w:pPr>
          </w:p>
        </w:tc>
        <w:tc>
          <w:tcPr>
            <w:tcW w:w="1046" w:type="pct"/>
            <w:tcBorders>
              <w:top w:val="single" w:sz="4" w:space="0" w:color="auto"/>
              <w:left w:val="single" w:sz="4" w:space="0" w:color="auto"/>
              <w:bottom w:val="single" w:sz="4" w:space="0" w:color="auto"/>
              <w:right w:val="single" w:sz="4" w:space="0" w:color="auto"/>
            </w:tcBorders>
            <w:hideMark/>
          </w:tcPr>
          <w:p w14:paraId="6DA76D48" w14:textId="62F5A6AE" w:rsidR="005E34A3" w:rsidRDefault="005E34A3" w:rsidP="005E34A3">
            <w:pPr>
              <w:spacing w:after="60"/>
              <w:rPr>
                <w:rFonts w:eastAsia="Arial" w:cstheme="minorHAnsi"/>
                <w:color w:val="000000" w:themeColor="text1"/>
                <w:sz w:val="24"/>
                <w:szCs w:val="24"/>
                <w:lang w:val="cy-GB"/>
              </w:rPr>
            </w:pPr>
            <w:r w:rsidRPr="005F345E">
              <w:rPr>
                <w:rFonts w:eastAsia="Arial" w:cstheme="minorHAnsi"/>
                <w:color w:val="000000" w:themeColor="text1"/>
                <w:sz w:val="24"/>
                <w:szCs w:val="24"/>
                <w:lang w:val="cy-GB"/>
              </w:rPr>
              <w:t xml:space="preserve">Archwiliad </w:t>
            </w:r>
            <w:r>
              <w:rPr>
                <w:rFonts w:eastAsia="Arial" w:cstheme="minorHAnsi"/>
                <w:color w:val="000000" w:themeColor="text1"/>
                <w:sz w:val="24"/>
                <w:szCs w:val="24"/>
                <w:lang w:val="cy-GB"/>
              </w:rPr>
              <w:t>da, wedi ei fynegi’n effeithiol, o</w:t>
            </w:r>
            <w:r w:rsidRPr="005F345E">
              <w:rPr>
                <w:rFonts w:eastAsia="Arial" w:cstheme="minorHAnsi"/>
                <w:color w:val="000000" w:themeColor="text1"/>
                <w:sz w:val="24"/>
                <w:szCs w:val="24"/>
                <w:lang w:val="cy-GB"/>
              </w:rPr>
              <w:t xml:space="preserve">'r galluoedd sydd eu hangen i arwain a gweithredu newid yn effeithiol ar lefel ysgol a system, yn seiliedig ar ystod </w:t>
            </w:r>
            <w:r>
              <w:rPr>
                <w:rFonts w:eastAsia="Arial" w:cstheme="minorHAnsi"/>
                <w:color w:val="000000" w:themeColor="text1"/>
                <w:sz w:val="24"/>
                <w:szCs w:val="24"/>
                <w:lang w:val="cy-GB"/>
              </w:rPr>
              <w:t>briodol</w:t>
            </w:r>
            <w:r w:rsidRPr="005F345E">
              <w:rPr>
                <w:rFonts w:eastAsia="Arial" w:cstheme="minorHAnsi"/>
                <w:color w:val="000000" w:themeColor="text1"/>
                <w:sz w:val="24"/>
                <w:szCs w:val="24"/>
                <w:lang w:val="cy-GB"/>
              </w:rPr>
              <w:t xml:space="preserve"> o lenyddiaeth</w:t>
            </w:r>
            <w:r>
              <w:rPr>
                <w:rFonts w:eastAsia="Arial" w:cstheme="minorHAnsi"/>
                <w:color w:val="000000" w:themeColor="text1"/>
                <w:sz w:val="24"/>
                <w:szCs w:val="24"/>
                <w:lang w:val="cy-GB"/>
              </w:rPr>
              <w:t xml:space="preserve"> ac</w:t>
            </w:r>
            <w:r w:rsidRPr="005F345E">
              <w:rPr>
                <w:rFonts w:eastAsia="Arial" w:cstheme="minorHAnsi"/>
                <w:color w:val="000000" w:themeColor="text1"/>
                <w:sz w:val="24"/>
                <w:szCs w:val="24"/>
                <w:lang w:val="cy-GB"/>
              </w:rPr>
              <w:t xml:space="preserve"> </w:t>
            </w:r>
            <w:r>
              <w:rPr>
                <w:rFonts w:eastAsia="Arial" w:cstheme="minorHAnsi"/>
                <w:color w:val="000000" w:themeColor="text1"/>
                <w:sz w:val="24"/>
                <w:szCs w:val="24"/>
                <w:lang w:val="cy-GB"/>
              </w:rPr>
              <w:t>ad</w:t>
            </w:r>
            <w:r w:rsidRPr="005F345E">
              <w:rPr>
                <w:rFonts w:eastAsia="Arial" w:cstheme="minorHAnsi"/>
                <w:color w:val="000000" w:themeColor="text1"/>
                <w:sz w:val="24"/>
                <w:szCs w:val="24"/>
                <w:lang w:val="cy-GB"/>
              </w:rPr>
              <w:t>fy</w:t>
            </w:r>
            <w:r>
              <w:rPr>
                <w:rFonts w:eastAsia="Arial" w:cstheme="minorHAnsi"/>
                <w:color w:val="000000" w:themeColor="text1"/>
                <w:sz w:val="24"/>
                <w:szCs w:val="24"/>
                <w:lang w:val="cy-GB"/>
              </w:rPr>
              <w:t>fyrio</w:t>
            </w:r>
            <w:r w:rsidRPr="005F345E">
              <w:rPr>
                <w:rFonts w:eastAsia="Arial" w:cstheme="minorHAnsi"/>
                <w:color w:val="000000" w:themeColor="text1"/>
                <w:sz w:val="24"/>
                <w:szCs w:val="24"/>
                <w:lang w:val="cy-GB"/>
              </w:rPr>
              <w:t xml:space="preserve"> proffesiynol </w:t>
            </w:r>
            <w:r>
              <w:rPr>
                <w:rFonts w:eastAsia="Arial" w:cstheme="minorHAnsi"/>
                <w:color w:val="000000" w:themeColor="text1"/>
                <w:sz w:val="24"/>
                <w:szCs w:val="24"/>
                <w:lang w:val="cy-GB"/>
              </w:rPr>
              <w:t>gwerthusol</w:t>
            </w:r>
            <w:r w:rsidRPr="005F345E">
              <w:rPr>
                <w:rFonts w:eastAsia="Arial" w:cstheme="minorHAnsi"/>
                <w:color w:val="000000" w:themeColor="text1"/>
                <w:sz w:val="24"/>
                <w:szCs w:val="24"/>
                <w:lang w:val="cy-GB"/>
              </w:rPr>
              <w:t>.</w:t>
            </w:r>
          </w:p>
          <w:p w14:paraId="08838D55" w14:textId="632DB50B" w:rsidR="005E34A3" w:rsidRPr="00CC0AE9" w:rsidRDefault="005E34A3" w:rsidP="005E34A3">
            <w:pPr>
              <w:rPr>
                <w:rFonts w:cstheme="minorHAnsi"/>
                <w:color w:val="000000" w:themeColor="text1"/>
                <w:sz w:val="24"/>
                <w:szCs w:val="24"/>
                <w:lang w:val="cy-GB"/>
              </w:rPr>
            </w:pPr>
          </w:p>
        </w:tc>
        <w:tc>
          <w:tcPr>
            <w:tcW w:w="1046" w:type="pct"/>
            <w:tcBorders>
              <w:top w:val="single" w:sz="4" w:space="0" w:color="auto"/>
              <w:left w:val="single" w:sz="4" w:space="0" w:color="auto"/>
              <w:bottom w:val="single" w:sz="4" w:space="0" w:color="auto"/>
              <w:right w:val="single" w:sz="4" w:space="0" w:color="auto"/>
            </w:tcBorders>
            <w:hideMark/>
          </w:tcPr>
          <w:p w14:paraId="1CE87D36" w14:textId="50F44BF6" w:rsidR="005E34A3" w:rsidRDefault="005E34A3" w:rsidP="005E34A3">
            <w:pPr>
              <w:spacing w:after="60"/>
              <w:rPr>
                <w:rFonts w:eastAsia="Arial" w:cstheme="minorHAnsi"/>
                <w:color w:val="000000" w:themeColor="text1"/>
                <w:sz w:val="24"/>
                <w:szCs w:val="24"/>
                <w:lang w:val="cy-GB"/>
              </w:rPr>
            </w:pPr>
            <w:r w:rsidRPr="005F345E">
              <w:rPr>
                <w:rFonts w:eastAsia="Arial" w:cstheme="minorHAnsi"/>
                <w:color w:val="000000" w:themeColor="text1"/>
                <w:sz w:val="24"/>
                <w:szCs w:val="24"/>
                <w:lang w:val="cy-GB"/>
              </w:rPr>
              <w:t xml:space="preserve">Archwiliad </w:t>
            </w:r>
            <w:r>
              <w:rPr>
                <w:rFonts w:eastAsia="Arial" w:cstheme="minorHAnsi"/>
                <w:color w:val="000000" w:themeColor="text1"/>
                <w:sz w:val="24"/>
                <w:szCs w:val="24"/>
                <w:lang w:val="cy-GB"/>
              </w:rPr>
              <w:t>cadarn o</w:t>
            </w:r>
            <w:r w:rsidRPr="005F345E">
              <w:rPr>
                <w:rFonts w:eastAsia="Arial" w:cstheme="minorHAnsi"/>
                <w:color w:val="000000" w:themeColor="text1"/>
                <w:sz w:val="24"/>
                <w:szCs w:val="24"/>
                <w:lang w:val="cy-GB"/>
              </w:rPr>
              <w:t xml:space="preserve">'r galluoedd sydd eu hangen i arwain a gweithredu newid yn effeithiol ar lefel ysgol a system, yn seiliedig ar </w:t>
            </w:r>
            <w:r>
              <w:rPr>
                <w:rFonts w:eastAsia="Arial" w:cstheme="minorHAnsi"/>
                <w:color w:val="000000" w:themeColor="text1"/>
                <w:sz w:val="24"/>
                <w:szCs w:val="24"/>
                <w:lang w:val="cy-GB"/>
              </w:rPr>
              <w:t>rywfaint</w:t>
            </w:r>
            <w:r w:rsidRPr="005F345E">
              <w:rPr>
                <w:rFonts w:eastAsia="Arial" w:cstheme="minorHAnsi"/>
                <w:color w:val="000000" w:themeColor="text1"/>
                <w:sz w:val="24"/>
                <w:szCs w:val="24"/>
                <w:lang w:val="cy-GB"/>
              </w:rPr>
              <w:t xml:space="preserve"> o lenyddiaeth</w:t>
            </w:r>
            <w:r>
              <w:rPr>
                <w:rFonts w:eastAsia="Arial" w:cstheme="minorHAnsi"/>
                <w:color w:val="000000" w:themeColor="text1"/>
                <w:sz w:val="24"/>
                <w:szCs w:val="24"/>
                <w:lang w:val="cy-GB"/>
              </w:rPr>
              <w:t xml:space="preserve"> a rhywfaint o ad</w:t>
            </w:r>
            <w:r w:rsidRPr="005F345E">
              <w:rPr>
                <w:rFonts w:eastAsia="Arial" w:cstheme="minorHAnsi"/>
                <w:color w:val="000000" w:themeColor="text1"/>
                <w:sz w:val="24"/>
                <w:szCs w:val="24"/>
                <w:lang w:val="cy-GB"/>
              </w:rPr>
              <w:t>fy</w:t>
            </w:r>
            <w:r>
              <w:rPr>
                <w:rFonts w:eastAsia="Arial" w:cstheme="minorHAnsi"/>
                <w:color w:val="000000" w:themeColor="text1"/>
                <w:sz w:val="24"/>
                <w:szCs w:val="24"/>
                <w:lang w:val="cy-GB"/>
              </w:rPr>
              <w:t>fyrio</w:t>
            </w:r>
            <w:r w:rsidRPr="005F345E">
              <w:rPr>
                <w:rFonts w:eastAsia="Arial" w:cstheme="minorHAnsi"/>
                <w:color w:val="000000" w:themeColor="text1"/>
                <w:sz w:val="24"/>
                <w:szCs w:val="24"/>
                <w:lang w:val="cy-GB"/>
              </w:rPr>
              <w:t xml:space="preserve"> proffesiynol.</w:t>
            </w:r>
          </w:p>
          <w:p w14:paraId="4912E952" w14:textId="77777777" w:rsidR="005E34A3" w:rsidRDefault="005E34A3" w:rsidP="005E34A3">
            <w:pPr>
              <w:rPr>
                <w:rFonts w:eastAsia="Arial" w:cstheme="minorHAnsi"/>
                <w:color w:val="000000" w:themeColor="text1"/>
                <w:sz w:val="24"/>
                <w:szCs w:val="24"/>
                <w:lang w:val="cy-GB"/>
              </w:rPr>
            </w:pPr>
          </w:p>
          <w:p w14:paraId="39D1AEC0" w14:textId="4712EABE" w:rsidR="005E34A3" w:rsidRPr="00CC0AE9" w:rsidRDefault="005E34A3" w:rsidP="005E34A3">
            <w:pPr>
              <w:rPr>
                <w:rFonts w:cstheme="minorHAnsi"/>
                <w:color w:val="000000" w:themeColor="text1"/>
                <w:sz w:val="24"/>
                <w:szCs w:val="24"/>
                <w:lang w:val="cy-GB"/>
              </w:rPr>
            </w:pPr>
          </w:p>
        </w:tc>
        <w:tc>
          <w:tcPr>
            <w:tcW w:w="1045" w:type="pct"/>
            <w:tcBorders>
              <w:top w:val="single" w:sz="4" w:space="0" w:color="auto"/>
              <w:left w:val="single" w:sz="4" w:space="0" w:color="auto"/>
              <w:bottom w:val="single" w:sz="4" w:space="0" w:color="auto"/>
              <w:right w:val="single" w:sz="4" w:space="0" w:color="auto"/>
            </w:tcBorders>
            <w:hideMark/>
          </w:tcPr>
          <w:p w14:paraId="50783AFF" w14:textId="64BC1343" w:rsidR="005E34A3" w:rsidRDefault="005E34A3" w:rsidP="005E34A3">
            <w:pPr>
              <w:spacing w:after="60"/>
              <w:rPr>
                <w:rFonts w:eastAsia="Arial" w:cstheme="minorHAnsi"/>
                <w:color w:val="000000" w:themeColor="text1"/>
                <w:sz w:val="24"/>
                <w:szCs w:val="24"/>
                <w:lang w:val="cy-GB"/>
              </w:rPr>
            </w:pPr>
            <w:r w:rsidRPr="005F345E">
              <w:rPr>
                <w:rFonts w:eastAsia="Arial" w:cstheme="minorHAnsi"/>
                <w:color w:val="000000" w:themeColor="text1"/>
                <w:sz w:val="24"/>
                <w:szCs w:val="24"/>
                <w:lang w:val="cy-GB"/>
              </w:rPr>
              <w:t xml:space="preserve">Archwiliad </w:t>
            </w:r>
            <w:r>
              <w:rPr>
                <w:rFonts w:eastAsia="Arial" w:cstheme="minorHAnsi"/>
                <w:color w:val="000000" w:themeColor="text1"/>
                <w:sz w:val="24"/>
                <w:szCs w:val="24"/>
                <w:lang w:val="cy-GB"/>
              </w:rPr>
              <w:t xml:space="preserve">annigonol o’r </w:t>
            </w:r>
            <w:r w:rsidRPr="005F345E">
              <w:rPr>
                <w:rFonts w:eastAsia="Arial" w:cstheme="minorHAnsi"/>
                <w:color w:val="000000" w:themeColor="text1"/>
                <w:sz w:val="24"/>
                <w:szCs w:val="24"/>
                <w:lang w:val="cy-GB"/>
              </w:rPr>
              <w:t xml:space="preserve">galluoedd sydd eu hangen i arwain a gweithredu newid yn effeithiol ar lefel ysgol a system, yn seiliedig ar </w:t>
            </w:r>
            <w:r>
              <w:rPr>
                <w:rFonts w:eastAsia="Arial" w:cstheme="minorHAnsi"/>
                <w:color w:val="000000" w:themeColor="text1"/>
                <w:sz w:val="24"/>
                <w:szCs w:val="24"/>
                <w:lang w:val="cy-GB"/>
              </w:rPr>
              <w:t>ystod gyfyng o</w:t>
            </w:r>
            <w:r w:rsidRPr="005F345E">
              <w:rPr>
                <w:rFonts w:eastAsia="Arial" w:cstheme="minorHAnsi"/>
                <w:color w:val="000000" w:themeColor="text1"/>
                <w:sz w:val="24"/>
                <w:szCs w:val="24"/>
                <w:lang w:val="cy-GB"/>
              </w:rPr>
              <w:t xml:space="preserve"> lenyddiaeth</w:t>
            </w:r>
            <w:r>
              <w:rPr>
                <w:rFonts w:eastAsia="Arial" w:cstheme="minorHAnsi"/>
                <w:color w:val="000000" w:themeColor="text1"/>
                <w:sz w:val="24"/>
                <w:szCs w:val="24"/>
                <w:lang w:val="cy-GB"/>
              </w:rPr>
              <w:t xml:space="preserve"> ac ad</w:t>
            </w:r>
            <w:r w:rsidRPr="005F345E">
              <w:rPr>
                <w:rFonts w:eastAsia="Arial" w:cstheme="minorHAnsi"/>
                <w:color w:val="000000" w:themeColor="text1"/>
                <w:sz w:val="24"/>
                <w:szCs w:val="24"/>
                <w:lang w:val="cy-GB"/>
              </w:rPr>
              <w:t>fy</w:t>
            </w:r>
            <w:r>
              <w:rPr>
                <w:rFonts w:eastAsia="Arial" w:cstheme="minorHAnsi"/>
                <w:color w:val="000000" w:themeColor="text1"/>
                <w:sz w:val="24"/>
                <w:szCs w:val="24"/>
                <w:lang w:val="cy-GB"/>
              </w:rPr>
              <w:t>fyrio</w:t>
            </w:r>
            <w:r w:rsidRPr="005F345E">
              <w:rPr>
                <w:rFonts w:eastAsia="Arial" w:cstheme="minorHAnsi"/>
                <w:color w:val="000000" w:themeColor="text1"/>
                <w:sz w:val="24"/>
                <w:szCs w:val="24"/>
                <w:lang w:val="cy-GB"/>
              </w:rPr>
              <w:t xml:space="preserve"> proffesiynol</w:t>
            </w:r>
            <w:r>
              <w:rPr>
                <w:rFonts w:eastAsia="Arial" w:cstheme="minorHAnsi"/>
                <w:color w:val="000000" w:themeColor="text1"/>
                <w:sz w:val="24"/>
                <w:szCs w:val="24"/>
                <w:lang w:val="cy-GB"/>
              </w:rPr>
              <w:t xml:space="preserve"> annigonol</w:t>
            </w:r>
            <w:r w:rsidRPr="005F345E">
              <w:rPr>
                <w:rFonts w:eastAsia="Arial" w:cstheme="minorHAnsi"/>
                <w:color w:val="000000" w:themeColor="text1"/>
                <w:sz w:val="24"/>
                <w:szCs w:val="24"/>
                <w:lang w:val="cy-GB"/>
              </w:rPr>
              <w:t>.</w:t>
            </w:r>
          </w:p>
          <w:p w14:paraId="3C29D06B" w14:textId="1E3BE748" w:rsidR="005E34A3" w:rsidRPr="00CC0AE9" w:rsidRDefault="005E34A3" w:rsidP="005E34A3">
            <w:pPr>
              <w:rPr>
                <w:rFonts w:cstheme="minorHAnsi"/>
                <w:color w:val="000000" w:themeColor="text1"/>
                <w:sz w:val="24"/>
                <w:szCs w:val="24"/>
                <w:lang w:val="cy-GB"/>
              </w:rPr>
            </w:pPr>
          </w:p>
        </w:tc>
      </w:tr>
      <w:tr w:rsidR="005E34A3" w:rsidRPr="00CC0AE9" w14:paraId="496A298B" w14:textId="77777777" w:rsidTr="005E34A3">
        <w:tc>
          <w:tcPr>
            <w:tcW w:w="620" w:type="pct"/>
            <w:tcBorders>
              <w:top w:val="single" w:sz="4" w:space="0" w:color="auto"/>
              <w:left w:val="single" w:sz="4" w:space="0" w:color="auto"/>
              <w:bottom w:val="single" w:sz="4" w:space="0" w:color="auto"/>
              <w:right w:val="single" w:sz="4" w:space="0" w:color="auto"/>
            </w:tcBorders>
            <w:hideMark/>
          </w:tcPr>
          <w:p w14:paraId="4077D3C5" w14:textId="77777777" w:rsidR="005E34A3" w:rsidRPr="00CC0AE9" w:rsidRDefault="005E34A3" w:rsidP="005E34A3">
            <w:pPr>
              <w:rPr>
                <w:rFonts w:eastAsia="Arial" w:cstheme="minorHAnsi"/>
                <w:sz w:val="24"/>
                <w:szCs w:val="24"/>
                <w:lang w:val="cy-GB" w:eastAsia="en-GB"/>
              </w:rPr>
            </w:pPr>
            <w:r w:rsidRPr="00CC0AE9">
              <w:rPr>
                <w:rFonts w:eastAsia="Arial" w:cstheme="minorHAnsi"/>
                <w:sz w:val="24"/>
                <w:szCs w:val="24"/>
                <w:lang w:val="cy-GB" w:eastAsia="en-GB"/>
              </w:rPr>
              <w:t xml:space="preserve">Gwerthuso’r ffactorau mewnol ac allanol, gan </w:t>
            </w:r>
            <w:r w:rsidRPr="00CC0AE9">
              <w:rPr>
                <w:rFonts w:eastAsia="Arial" w:cstheme="minorHAnsi"/>
                <w:sz w:val="24"/>
                <w:szCs w:val="24"/>
                <w:lang w:val="cy-GB" w:eastAsia="en-GB"/>
              </w:rPr>
              <w:lastRenderedPageBreak/>
              <w:t xml:space="preserve">gynnwys gofynion polisi, sy’n effeithio ar newid a gwelliant sefydliadol. </w:t>
            </w:r>
          </w:p>
          <w:p w14:paraId="6DBFC18E" w14:textId="228C8A73" w:rsidR="005E34A3" w:rsidRPr="00CC0AE9" w:rsidRDefault="005E34A3" w:rsidP="005E34A3">
            <w:pPr>
              <w:rPr>
                <w:rFonts w:cstheme="minorHAnsi"/>
                <w:color w:val="000000" w:themeColor="text1"/>
                <w:sz w:val="24"/>
                <w:szCs w:val="24"/>
                <w:lang w:val="cy-GB"/>
              </w:rPr>
            </w:pPr>
            <w:r w:rsidRPr="00CC0AE9">
              <w:rPr>
                <w:rFonts w:cstheme="minorHAnsi"/>
                <w:color w:val="000000" w:themeColor="text1"/>
                <w:sz w:val="24"/>
                <w:szCs w:val="24"/>
                <w:lang w:val="cy-GB"/>
              </w:rPr>
              <w:t>(</w:t>
            </w:r>
            <w:r>
              <w:rPr>
                <w:rFonts w:cstheme="minorHAnsi"/>
                <w:color w:val="000000" w:themeColor="text1"/>
                <w:sz w:val="24"/>
                <w:szCs w:val="24"/>
                <w:lang w:val="cy-GB"/>
              </w:rPr>
              <w:t>19</w:t>
            </w:r>
            <w:r w:rsidRPr="00CC0AE9">
              <w:rPr>
                <w:rFonts w:cstheme="minorHAnsi"/>
                <w:color w:val="000000" w:themeColor="text1"/>
                <w:sz w:val="24"/>
                <w:szCs w:val="24"/>
                <w:lang w:val="cy-GB"/>
              </w:rPr>
              <w:t>%)</w:t>
            </w:r>
          </w:p>
        </w:tc>
        <w:tc>
          <w:tcPr>
            <w:tcW w:w="199" w:type="pct"/>
            <w:tcBorders>
              <w:top w:val="single" w:sz="4" w:space="0" w:color="auto"/>
              <w:left w:val="single" w:sz="4" w:space="0" w:color="auto"/>
              <w:bottom w:val="single" w:sz="4" w:space="0" w:color="auto"/>
              <w:right w:val="single" w:sz="4" w:space="0" w:color="auto"/>
            </w:tcBorders>
            <w:hideMark/>
          </w:tcPr>
          <w:p w14:paraId="70716383" w14:textId="77777777" w:rsidR="005E34A3" w:rsidRPr="00CC0AE9" w:rsidRDefault="005E34A3" w:rsidP="005E34A3">
            <w:pPr>
              <w:jc w:val="center"/>
              <w:rPr>
                <w:rFonts w:cstheme="minorHAnsi"/>
                <w:color w:val="000000" w:themeColor="text1"/>
                <w:sz w:val="24"/>
                <w:szCs w:val="24"/>
                <w:lang w:val="cy-GB"/>
              </w:rPr>
            </w:pPr>
            <w:r w:rsidRPr="00CC0AE9">
              <w:rPr>
                <w:rFonts w:cstheme="minorHAnsi"/>
                <w:color w:val="000000" w:themeColor="text1"/>
                <w:sz w:val="24"/>
                <w:szCs w:val="24"/>
                <w:lang w:val="cy-GB"/>
              </w:rPr>
              <w:lastRenderedPageBreak/>
              <w:t>4</w:t>
            </w:r>
          </w:p>
        </w:tc>
        <w:tc>
          <w:tcPr>
            <w:tcW w:w="1045" w:type="pct"/>
            <w:tcBorders>
              <w:top w:val="single" w:sz="4" w:space="0" w:color="auto"/>
              <w:left w:val="single" w:sz="4" w:space="0" w:color="auto"/>
              <w:bottom w:val="single" w:sz="4" w:space="0" w:color="auto"/>
              <w:right w:val="single" w:sz="4" w:space="0" w:color="auto"/>
            </w:tcBorders>
            <w:hideMark/>
          </w:tcPr>
          <w:p w14:paraId="455A802F" w14:textId="1FF700FB" w:rsidR="005E34A3" w:rsidRDefault="005E34A3" w:rsidP="005E34A3">
            <w:pPr>
              <w:spacing w:after="60"/>
              <w:rPr>
                <w:rFonts w:cstheme="minorHAnsi"/>
                <w:color w:val="000000" w:themeColor="text1"/>
                <w:sz w:val="24"/>
                <w:szCs w:val="24"/>
                <w:lang w:val="cy-GB"/>
              </w:rPr>
            </w:pPr>
            <w:r w:rsidRPr="000A3CF7">
              <w:rPr>
                <w:rFonts w:cstheme="minorHAnsi"/>
                <w:color w:val="000000" w:themeColor="text1"/>
                <w:sz w:val="24"/>
                <w:szCs w:val="24"/>
                <w:lang w:val="cy-GB"/>
              </w:rPr>
              <w:t xml:space="preserve">Gwerthusiad hynod effeithiol a beirniadol o'r </w:t>
            </w:r>
            <w:r>
              <w:rPr>
                <w:rFonts w:cstheme="minorHAnsi"/>
                <w:color w:val="000000" w:themeColor="text1"/>
                <w:sz w:val="24"/>
                <w:szCs w:val="24"/>
                <w:lang w:val="cy-GB"/>
              </w:rPr>
              <w:t>gofynion</w:t>
            </w:r>
            <w:r w:rsidRPr="000A3CF7">
              <w:rPr>
                <w:rFonts w:cstheme="minorHAnsi"/>
                <w:color w:val="000000" w:themeColor="text1"/>
                <w:sz w:val="24"/>
                <w:szCs w:val="24"/>
                <w:lang w:val="cy-GB"/>
              </w:rPr>
              <w:t xml:space="preserve"> polisi sy'n effeithio ar newid a </w:t>
            </w:r>
            <w:r w:rsidRPr="000A3CF7">
              <w:rPr>
                <w:rFonts w:cstheme="minorHAnsi"/>
                <w:color w:val="000000" w:themeColor="text1"/>
                <w:sz w:val="24"/>
                <w:szCs w:val="24"/>
                <w:lang w:val="cy-GB"/>
              </w:rPr>
              <w:lastRenderedPageBreak/>
              <w:t>gwelliant sefydliadol, gan ddarparu dadansoddiad trylwyr o</w:t>
            </w:r>
            <w:r>
              <w:rPr>
                <w:rFonts w:cstheme="minorHAnsi"/>
                <w:color w:val="000000" w:themeColor="text1"/>
                <w:sz w:val="24"/>
                <w:szCs w:val="24"/>
                <w:lang w:val="cy-GB"/>
              </w:rPr>
              <w:t xml:space="preserve"> ffactorau</w:t>
            </w:r>
            <w:r w:rsidRPr="000A3CF7">
              <w:rPr>
                <w:rFonts w:cstheme="minorHAnsi"/>
                <w:color w:val="000000" w:themeColor="text1"/>
                <w:sz w:val="24"/>
                <w:szCs w:val="24"/>
                <w:lang w:val="cy-GB"/>
              </w:rPr>
              <w:t xml:space="preserve"> allanol a mewnol. </w:t>
            </w:r>
          </w:p>
          <w:p w14:paraId="49038D67" w14:textId="61ED62CA" w:rsidR="005E34A3" w:rsidRPr="00CC0AE9" w:rsidRDefault="005E34A3" w:rsidP="005E34A3">
            <w:pPr>
              <w:spacing w:after="60"/>
              <w:rPr>
                <w:rFonts w:cstheme="minorHAnsi"/>
                <w:color w:val="000000" w:themeColor="text1"/>
                <w:sz w:val="24"/>
                <w:szCs w:val="24"/>
                <w:lang w:val="cy-GB"/>
              </w:rPr>
            </w:pPr>
          </w:p>
        </w:tc>
        <w:tc>
          <w:tcPr>
            <w:tcW w:w="1046" w:type="pct"/>
            <w:tcBorders>
              <w:top w:val="single" w:sz="4" w:space="0" w:color="auto"/>
              <w:left w:val="single" w:sz="4" w:space="0" w:color="auto"/>
              <w:bottom w:val="single" w:sz="4" w:space="0" w:color="auto"/>
              <w:right w:val="single" w:sz="4" w:space="0" w:color="auto"/>
            </w:tcBorders>
            <w:hideMark/>
          </w:tcPr>
          <w:p w14:paraId="28548927" w14:textId="205136BC" w:rsidR="005E34A3" w:rsidRPr="00CC0AE9" w:rsidRDefault="005E34A3" w:rsidP="005E34A3">
            <w:pPr>
              <w:spacing w:after="60"/>
              <w:rPr>
                <w:rFonts w:cstheme="minorHAnsi"/>
                <w:color w:val="000000" w:themeColor="text1"/>
                <w:sz w:val="24"/>
                <w:szCs w:val="24"/>
                <w:lang w:val="cy-GB"/>
              </w:rPr>
            </w:pPr>
            <w:r w:rsidRPr="000A3CF7">
              <w:rPr>
                <w:rFonts w:cstheme="minorHAnsi"/>
                <w:color w:val="000000" w:themeColor="text1"/>
                <w:sz w:val="24"/>
                <w:szCs w:val="24"/>
                <w:lang w:val="cy-GB"/>
              </w:rPr>
              <w:lastRenderedPageBreak/>
              <w:t xml:space="preserve">Gwerthusiad effeithiol a beirniadol o'r </w:t>
            </w:r>
            <w:r>
              <w:rPr>
                <w:rFonts w:cstheme="minorHAnsi"/>
                <w:color w:val="000000" w:themeColor="text1"/>
                <w:sz w:val="24"/>
                <w:szCs w:val="24"/>
                <w:lang w:val="cy-GB"/>
              </w:rPr>
              <w:t>gofynion</w:t>
            </w:r>
            <w:r w:rsidRPr="000A3CF7">
              <w:rPr>
                <w:rFonts w:cstheme="minorHAnsi"/>
                <w:color w:val="000000" w:themeColor="text1"/>
                <w:sz w:val="24"/>
                <w:szCs w:val="24"/>
                <w:lang w:val="cy-GB"/>
              </w:rPr>
              <w:t xml:space="preserve"> polisi sy'n effeithio ar newid a gwelliant </w:t>
            </w:r>
            <w:r w:rsidRPr="000A3CF7">
              <w:rPr>
                <w:rFonts w:cstheme="minorHAnsi"/>
                <w:color w:val="000000" w:themeColor="text1"/>
                <w:sz w:val="24"/>
                <w:szCs w:val="24"/>
                <w:lang w:val="cy-GB"/>
              </w:rPr>
              <w:lastRenderedPageBreak/>
              <w:t xml:space="preserve">sefydliadol, gan </w:t>
            </w:r>
            <w:r>
              <w:rPr>
                <w:rFonts w:cstheme="minorHAnsi"/>
                <w:color w:val="000000" w:themeColor="text1"/>
                <w:sz w:val="24"/>
                <w:szCs w:val="24"/>
                <w:lang w:val="cy-GB"/>
              </w:rPr>
              <w:t>ystyried ffactorau</w:t>
            </w:r>
            <w:r w:rsidRPr="000A3CF7">
              <w:rPr>
                <w:rFonts w:cstheme="minorHAnsi"/>
                <w:color w:val="000000" w:themeColor="text1"/>
                <w:sz w:val="24"/>
                <w:szCs w:val="24"/>
                <w:lang w:val="cy-GB"/>
              </w:rPr>
              <w:t xml:space="preserve"> allanol a mewnol. </w:t>
            </w:r>
          </w:p>
        </w:tc>
        <w:tc>
          <w:tcPr>
            <w:tcW w:w="1046" w:type="pct"/>
            <w:tcBorders>
              <w:top w:val="single" w:sz="4" w:space="0" w:color="auto"/>
              <w:left w:val="single" w:sz="4" w:space="0" w:color="auto"/>
              <w:bottom w:val="single" w:sz="4" w:space="0" w:color="auto"/>
              <w:right w:val="single" w:sz="4" w:space="0" w:color="auto"/>
            </w:tcBorders>
            <w:hideMark/>
          </w:tcPr>
          <w:p w14:paraId="66AD8903" w14:textId="233EB864" w:rsidR="005E34A3" w:rsidRDefault="005E34A3" w:rsidP="005E34A3">
            <w:pPr>
              <w:spacing w:after="60"/>
              <w:rPr>
                <w:rFonts w:cstheme="minorHAnsi"/>
                <w:color w:val="000000" w:themeColor="text1"/>
                <w:sz w:val="24"/>
                <w:szCs w:val="24"/>
                <w:lang w:val="cy-GB"/>
              </w:rPr>
            </w:pPr>
            <w:r w:rsidRPr="000A3CF7">
              <w:rPr>
                <w:rFonts w:cstheme="minorHAnsi"/>
                <w:color w:val="000000" w:themeColor="text1"/>
                <w:sz w:val="24"/>
                <w:szCs w:val="24"/>
                <w:lang w:val="cy-GB"/>
              </w:rPr>
              <w:lastRenderedPageBreak/>
              <w:t xml:space="preserve">Gwerthusiad </w:t>
            </w:r>
            <w:r>
              <w:rPr>
                <w:rFonts w:cstheme="minorHAnsi"/>
                <w:color w:val="000000" w:themeColor="text1"/>
                <w:sz w:val="24"/>
                <w:szCs w:val="24"/>
                <w:lang w:val="cy-GB"/>
              </w:rPr>
              <w:t xml:space="preserve">cadarn </w:t>
            </w:r>
            <w:r w:rsidRPr="000A3CF7">
              <w:rPr>
                <w:rFonts w:cstheme="minorHAnsi"/>
                <w:color w:val="000000" w:themeColor="text1"/>
                <w:sz w:val="24"/>
                <w:szCs w:val="24"/>
                <w:lang w:val="cy-GB"/>
              </w:rPr>
              <w:t xml:space="preserve">o'r </w:t>
            </w:r>
            <w:r>
              <w:rPr>
                <w:rFonts w:cstheme="minorHAnsi"/>
                <w:color w:val="000000" w:themeColor="text1"/>
                <w:sz w:val="24"/>
                <w:szCs w:val="24"/>
                <w:lang w:val="cy-GB"/>
              </w:rPr>
              <w:t>gofynion</w:t>
            </w:r>
            <w:r w:rsidRPr="000A3CF7">
              <w:rPr>
                <w:rFonts w:cstheme="minorHAnsi"/>
                <w:color w:val="000000" w:themeColor="text1"/>
                <w:sz w:val="24"/>
                <w:szCs w:val="24"/>
                <w:lang w:val="cy-GB"/>
              </w:rPr>
              <w:t xml:space="preserve"> polisi sy'n effeithio ar newid a gwelliant sefydliadol, gan </w:t>
            </w:r>
            <w:r>
              <w:rPr>
                <w:rFonts w:cstheme="minorHAnsi"/>
                <w:color w:val="000000" w:themeColor="text1"/>
                <w:sz w:val="24"/>
                <w:szCs w:val="24"/>
                <w:lang w:val="cy-GB"/>
              </w:rPr>
              <w:lastRenderedPageBreak/>
              <w:t>gynnig rhywfaint o ystyriaeth i  ffactorau</w:t>
            </w:r>
            <w:r w:rsidRPr="000A3CF7">
              <w:rPr>
                <w:rFonts w:cstheme="minorHAnsi"/>
                <w:color w:val="000000" w:themeColor="text1"/>
                <w:sz w:val="24"/>
                <w:szCs w:val="24"/>
                <w:lang w:val="cy-GB"/>
              </w:rPr>
              <w:t xml:space="preserve"> allanol a mewnol. </w:t>
            </w:r>
          </w:p>
          <w:p w14:paraId="4E1E63C0" w14:textId="4405E102" w:rsidR="005E34A3" w:rsidRPr="00CC0AE9" w:rsidRDefault="005E34A3" w:rsidP="005E34A3">
            <w:pPr>
              <w:rPr>
                <w:rFonts w:cstheme="minorHAnsi"/>
                <w:color w:val="000000" w:themeColor="text1"/>
                <w:sz w:val="24"/>
                <w:szCs w:val="24"/>
                <w:lang w:val="cy-GB"/>
              </w:rPr>
            </w:pPr>
          </w:p>
        </w:tc>
        <w:tc>
          <w:tcPr>
            <w:tcW w:w="1045" w:type="pct"/>
            <w:tcBorders>
              <w:top w:val="single" w:sz="4" w:space="0" w:color="auto"/>
              <w:left w:val="single" w:sz="4" w:space="0" w:color="auto"/>
              <w:bottom w:val="single" w:sz="4" w:space="0" w:color="auto"/>
              <w:right w:val="single" w:sz="4" w:space="0" w:color="auto"/>
            </w:tcBorders>
            <w:hideMark/>
          </w:tcPr>
          <w:p w14:paraId="7EE59AA2" w14:textId="01E027FB" w:rsidR="005E34A3" w:rsidRPr="00CC0AE9" w:rsidRDefault="005E34A3" w:rsidP="005E34A3">
            <w:pPr>
              <w:spacing w:after="60"/>
              <w:rPr>
                <w:rFonts w:cstheme="minorHAnsi"/>
                <w:color w:val="000000" w:themeColor="text1"/>
                <w:sz w:val="24"/>
                <w:szCs w:val="24"/>
                <w:lang w:val="cy-GB"/>
              </w:rPr>
            </w:pPr>
            <w:r w:rsidRPr="000A3CF7">
              <w:rPr>
                <w:rFonts w:cstheme="minorHAnsi"/>
                <w:color w:val="000000" w:themeColor="text1"/>
                <w:sz w:val="24"/>
                <w:szCs w:val="24"/>
                <w:lang w:val="cy-GB"/>
              </w:rPr>
              <w:lastRenderedPageBreak/>
              <w:t xml:space="preserve">Gwerthusiad </w:t>
            </w:r>
            <w:r>
              <w:rPr>
                <w:rFonts w:cstheme="minorHAnsi"/>
                <w:color w:val="000000" w:themeColor="text1"/>
                <w:sz w:val="24"/>
                <w:szCs w:val="24"/>
                <w:lang w:val="cy-GB"/>
              </w:rPr>
              <w:t>annigonol o’r gofynion</w:t>
            </w:r>
            <w:r w:rsidRPr="000A3CF7">
              <w:rPr>
                <w:rFonts w:cstheme="minorHAnsi"/>
                <w:color w:val="000000" w:themeColor="text1"/>
                <w:sz w:val="24"/>
                <w:szCs w:val="24"/>
                <w:lang w:val="cy-GB"/>
              </w:rPr>
              <w:t xml:space="preserve"> polisi sy'n effeithio ar newid a gwelliant sefydliadol, g</w:t>
            </w:r>
            <w:r>
              <w:rPr>
                <w:rFonts w:cstheme="minorHAnsi"/>
                <w:color w:val="000000" w:themeColor="text1"/>
                <w:sz w:val="24"/>
                <w:szCs w:val="24"/>
                <w:lang w:val="cy-GB"/>
              </w:rPr>
              <w:t xml:space="preserve">ydag </w:t>
            </w:r>
            <w:r>
              <w:rPr>
                <w:rFonts w:cstheme="minorHAnsi"/>
                <w:color w:val="000000" w:themeColor="text1"/>
                <w:sz w:val="24"/>
                <w:szCs w:val="24"/>
                <w:lang w:val="cy-GB"/>
              </w:rPr>
              <w:lastRenderedPageBreak/>
              <w:t>ystyriaeth gyfyng i ffactorau</w:t>
            </w:r>
            <w:r w:rsidRPr="000A3CF7">
              <w:rPr>
                <w:rFonts w:cstheme="minorHAnsi"/>
                <w:color w:val="000000" w:themeColor="text1"/>
                <w:sz w:val="24"/>
                <w:szCs w:val="24"/>
                <w:lang w:val="cy-GB"/>
              </w:rPr>
              <w:t xml:space="preserve"> allanol a mewnol. </w:t>
            </w:r>
          </w:p>
        </w:tc>
      </w:tr>
      <w:tr w:rsidR="005E34A3" w:rsidRPr="00CC0AE9" w14:paraId="0B0BA1A1" w14:textId="77777777" w:rsidTr="005E34A3">
        <w:tc>
          <w:tcPr>
            <w:tcW w:w="620" w:type="pct"/>
            <w:tcBorders>
              <w:top w:val="single" w:sz="4" w:space="0" w:color="auto"/>
              <w:left w:val="single" w:sz="4" w:space="0" w:color="auto"/>
              <w:bottom w:val="single" w:sz="4" w:space="0" w:color="auto"/>
              <w:right w:val="single" w:sz="4" w:space="0" w:color="auto"/>
            </w:tcBorders>
            <w:hideMark/>
          </w:tcPr>
          <w:p w14:paraId="06F1E8B2" w14:textId="77777777" w:rsidR="005E34A3" w:rsidRPr="00CC0AE9" w:rsidRDefault="005E34A3" w:rsidP="005E34A3">
            <w:pPr>
              <w:rPr>
                <w:rFonts w:eastAsia="Arial" w:cstheme="minorHAnsi"/>
                <w:sz w:val="24"/>
                <w:szCs w:val="24"/>
                <w:lang w:val="cy-GB" w:eastAsia="en-GB"/>
              </w:rPr>
            </w:pPr>
            <w:r w:rsidRPr="00CC0AE9">
              <w:rPr>
                <w:rFonts w:eastAsia="Arial" w:cstheme="minorHAnsi"/>
                <w:sz w:val="24"/>
                <w:szCs w:val="24"/>
                <w:lang w:val="cy-GB" w:eastAsia="en-GB"/>
              </w:rPr>
              <w:t>Cymharu’n feirniadol a myfyrio ar wahanol ddulliau o weithredu newid sefydliadol yn genedlaethol ac yn rhyngwladol a’u cymhwyso i gyd-destun y myfyrwyr eu hunain.</w:t>
            </w:r>
          </w:p>
          <w:p w14:paraId="12DD0F80" w14:textId="695726F0" w:rsidR="005E34A3" w:rsidRPr="00CC0AE9" w:rsidRDefault="005E34A3" w:rsidP="005E34A3">
            <w:pPr>
              <w:rPr>
                <w:rFonts w:eastAsia="Times New Roman" w:cstheme="minorHAnsi"/>
                <w:color w:val="000000" w:themeColor="text1"/>
                <w:spacing w:val="-2"/>
                <w:sz w:val="24"/>
                <w:szCs w:val="24"/>
                <w:lang w:val="cy-GB" w:eastAsia="en-GB"/>
              </w:rPr>
            </w:pPr>
            <w:r w:rsidRPr="00CC0AE9">
              <w:rPr>
                <w:rFonts w:eastAsia="Times New Roman" w:cstheme="minorHAnsi"/>
                <w:color w:val="000000" w:themeColor="text1"/>
                <w:spacing w:val="-2"/>
                <w:sz w:val="24"/>
                <w:szCs w:val="24"/>
                <w:lang w:val="cy-GB" w:eastAsia="en-GB"/>
              </w:rPr>
              <w:t>(</w:t>
            </w:r>
            <w:r>
              <w:rPr>
                <w:rFonts w:eastAsia="Times New Roman" w:cstheme="minorHAnsi"/>
                <w:color w:val="000000" w:themeColor="text1"/>
                <w:spacing w:val="-2"/>
                <w:sz w:val="24"/>
                <w:szCs w:val="24"/>
                <w:lang w:val="cy-GB" w:eastAsia="en-GB"/>
              </w:rPr>
              <w:t>19</w:t>
            </w:r>
            <w:r w:rsidRPr="00CC0AE9">
              <w:rPr>
                <w:rFonts w:eastAsia="Times New Roman" w:cstheme="minorHAnsi"/>
                <w:color w:val="000000" w:themeColor="text1"/>
                <w:spacing w:val="-2"/>
                <w:sz w:val="24"/>
                <w:szCs w:val="24"/>
                <w:lang w:val="cy-GB" w:eastAsia="en-GB"/>
              </w:rPr>
              <w:t>%)</w:t>
            </w:r>
          </w:p>
        </w:tc>
        <w:tc>
          <w:tcPr>
            <w:tcW w:w="199" w:type="pct"/>
            <w:tcBorders>
              <w:top w:val="single" w:sz="4" w:space="0" w:color="auto"/>
              <w:left w:val="single" w:sz="4" w:space="0" w:color="auto"/>
              <w:bottom w:val="single" w:sz="4" w:space="0" w:color="auto"/>
              <w:right w:val="single" w:sz="4" w:space="0" w:color="auto"/>
            </w:tcBorders>
            <w:hideMark/>
          </w:tcPr>
          <w:p w14:paraId="45A86EE7" w14:textId="77777777" w:rsidR="005E34A3" w:rsidRPr="00CC0AE9" w:rsidRDefault="005E34A3" w:rsidP="005E34A3">
            <w:pPr>
              <w:jc w:val="center"/>
              <w:rPr>
                <w:rFonts w:cstheme="minorHAnsi"/>
                <w:color w:val="000000" w:themeColor="text1"/>
                <w:sz w:val="24"/>
                <w:szCs w:val="24"/>
                <w:lang w:val="cy-GB"/>
              </w:rPr>
            </w:pPr>
            <w:r w:rsidRPr="00CC0AE9">
              <w:rPr>
                <w:rFonts w:cstheme="minorHAnsi"/>
                <w:color w:val="000000" w:themeColor="text1"/>
                <w:sz w:val="24"/>
                <w:szCs w:val="24"/>
                <w:lang w:val="cy-GB"/>
              </w:rPr>
              <w:t>5</w:t>
            </w:r>
          </w:p>
        </w:tc>
        <w:tc>
          <w:tcPr>
            <w:tcW w:w="1045" w:type="pct"/>
            <w:tcBorders>
              <w:top w:val="single" w:sz="4" w:space="0" w:color="auto"/>
              <w:left w:val="single" w:sz="4" w:space="0" w:color="auto"/>
              <w:bottom w:val="single" w:sz="4" w:space="0" w:color="auto"/>
              <w:right w:val="single" w:sz="4" w:space="0" w:color="auto"/>
            </w:tcBorders>
          </w:tcPr>
          <w:p w14:paraId="22E28296" w14:textId="77777777" w:rsidR="005E34A3" w:rsidRPr="00C66C61" w:rsidRDefault="005E34A3" w:rsidP="005E34A3">
            <w:pPr>
              <w:spacing w:after="60"/>
              <w:rPr>
                <w:rFonts w:eastAsia="Arial" w:cstheme="minorHAnsi"/>
                <w:color w:val="000000" w:themeColor="text1"/>
                <w:sz w:val="24"/>
                <w:szCs w:val="24"/>
                <w:lang w:val="cy-GB"/>
              </w:rPr>
            </w:pPr>
            <w:r w:rsidRPr="00C66C61">
              <w:rPr>
                <w:rFonts w:eastAsia="Arial" w:cstheme="minorHAnsi"/>
                <w:color w:val="000000" w:themeColor="text1"/>
                <w:sz w:val="24"/>
                <w:szCs w:val="24"/>
                <w:lang w:val="cy-GB"/>
              </w:rPr>
              <w:t>Archwiliad rhagorol, manwl o wahanol ddulliau o newid sefydliadol.</w:t>
            </w:r>
          </w:p>
          <w:p w14:paraId="66B86711" w14:textId="77777777" w:rsidR="005E34A3" w:rsidRPr="00C66C61" w:rsidRDefault="005E34A3" w:rsidP="005E34A3">
            <w:pPr>
              <w:spacing w:after="60"/>
              <w:rPr>
                <w:rFonts w:eastAsia="Arial" w:cstheme="minorHAnsi"/>
                <w:color w:val="000000" w:themeColor="text1"/>
                <w:sz w:val="24"/>
                <w:szCs w:val="24"/>
                <w:lang w:val="cy-GB"/>
              </w:rPr>
            </w:pPr>
          </w:p>
          <w:p w14:paraId="3A955A79" w14:textId="3B533A2E" w:rsidR="005E34A3" w:rsidRPr="00A860A3" w:rsidRDefault="005E34A3" w:rsidP="005E34A3">
            <w:pPr>
              <w:spacing w:after="60"/>
              <w:rPr>
                <w:rFonts w:eastAsia="Arial" w:cstheme="minorHAnsi"/>
                <w:color w:val="000000" w:themeColor="text1"/>
                <w:sz w:val="24"/>
                <w:szCs w:val="24"/>
                <w:lang w:val="cy-GB"/>
              </w:rPr>
            </w:pPr>
            <w:r w:rsidRPr="00C66C61">
              <w:rPr>
                <w:rFonts w:eastAsia="Arial" w:cstheme="minorHAnsi"/>
                <w:color w:val="000000" w:themeColor="text1"/>
                <w:sz w:val="24"/>
                <w:szCs w:val="24"/>
                <w:lang w:val="cy-GB"/>
              </w:rPr>
              <w:t>Casgliadau personol</w:t>
            </w:r>
            <w:r>
              <w:rPr>
                <w:rFonts w:eastAsia="Arial" w:cstheme="minorHAnsi"/>
                <w:color w:val="000000" w:themeColor="text1"/>
                <w:sz w:val="24"/>
                <w:szCs w:val="24"/>
                <w:lang w:val="cy-GB"/>
              </w:rPr>
              <w:t>,</w:t>
            </w:r>
            <w:r w:rsidRPr="00C66C61">
              <w:rPr>
                <w:rFonts w:eastAsia="Arial" w:cstheme="minorHAnsi"/>
                <w:color w:val="000000" w:themeColor="text1"/>
                <w:sz w:val="24"/>
                <w:szCs w:val="24"/>
                <w:lang w:val="cy-GB"/>
              </w:rPr>
              <w:t xml:space="preserve"> craff a </w:t>
            </w:r>
            <w:r>
              <w:rPr>
                <w:rFonts w:eastAsia="Arial" w:cstheme="minorHAnsi"/>
                <w:color w:val="000000" w:themeColor="text1"/>
                <w:sz w:val="24"/>
                <w:szCs w:val="24"/>
                <w:lang w:val="cy-GB"/>
              </w:rPr>
              <w:t>chynhwysfawr</w:t>
            </w:r>
            <w:r w:rsidRPr="00C66C61">
              <w:rPr>
                <w:rFonts w:eastAsia="Arial" w:cstheme="minorHAnsi"/>
                <w:color w:val="000000" w:themeColor="text1"/>
                <w:sz w:val="24"/>
                <w:szCs w:val="24"/>
                <w:lang w:val="cy-GB"/>
              </w:rPr>
              <w:t xml:space="preserve"> ar ganlyniadau newid sefydliadol a gwelliant yng nghyd-destun y myfyriwr ei hun.</w:t>
            </w:r>
          </w:p>
          <w:p w14:paraId="0EBCA628" w14:textId="77777777" w:rsidR="005E34A3" w:rsidRPr="00CC0AE9" w:rsidRDefault="005E34A3" w:rsidP="005E34A3">
            <w:pPr>
              <w:spacing w:after="60"/>
              <w:rPr>
                <w:rFonts w:eastAsia="Times New Roman" w:cstheme="minorHAnsi"/>
                <w:color w:val="000000" w:themeColor="text1"/>
                <w:spacing w:val="-2"/>
                <w:sz w:val="24"/>
                <w:szCs w:val="24"/>
                <w:lang w:val="cy-GB" w:eastAsia="en-GB"/>
              </w:rPr>
            </w:pPr>
          </w:p>
        </w:tc>
        <w:tc>
          <w:tcPr>
            <w:tcW w:w="1046" w:type="pct"/>
            <w:tcBorders>
              <w:top w:val="single" w:sz="4" w:space="0" w:color="auto"/>
              <w:left w:val="single" w:sz="4" w:space="0" w:color="auto"/>
              <w:bottom w:val="single" w:sz="4" w:space="0" w:color="auto"/>
              <w:right w:val="single" w:sz="4" w:space="0" w:color="auto"/>
            </w:tcBorders>
          </w:tcPr>
          <w:p w14:paraId="5FECBEE1" w14:textId="4EAF9F2C" w:rsidR="005E34A3" w:rsidRPr="00C66C61" w:rsidRDefault="005E34A3" w:rsidP="005E34A3">
            <w:pPr>
              <w:spacing w:after="60"/>
              <w:rPr>
                <w:rFonts w:eastAsia="Arial" w:cstheme="minorHAnsi"/>
                <w:color w:val="000000" w:themeColor="text1"/>
                <w:sz w:val="24"/>
                <w:szCs w:val="24"/>
                <w:lang w:val="cy-GB"/>
              </w:rPr>
            </w:pPr>
            <w:r w:rsidRPr="00C66C61">
              <w:rPr>
                <w:rFonts w:eastAsia="Arial" w:cstheme="minorHAnsi"/>
                <w:color w:val="000000" w:themeColor="text1"/>
                <w:sz w:val="24"/>
                <w:szCs w:val="24"/>
                <w:lang w:val="cy-GB"/>
              </w:rPr>
              <w:t xml:space="preserve">Archwiliad </w:t>
            </w:r>
            <w:r>
              <w:rPr>
                <w:rFonts w:eastAsia="Arial" w:cstheme="minorHAnsi"/>
                <w:color w:val="000000" w:themeColor="text1"/>
                <w:sz w:val="24"/>
                <w:szCs w:val="24"/>
                <w:lang w:val="cy-GB"/>
              </w:rPr>
              <w:t>da</w:t>
            </w:r>
            <w:r w:rsidRPr="00C66C61">
              <w:rPr>
                <w:rFonts w:eastAsia="Arial" w:cstheme="minorHAnsi"/>
                <w:color w:val="000000" w:themeColor="text1"/>
                <w:sz w:val="24"/>
                <w:szCs w:val="24"/>
                <w:lang w:val="cy-GB"/>
              </w:rPr>
              <w:t xml:space="preserve">, </w:t>
            </w:r>
            <w:r>
              <w:rPr>
                <w:rFonts w:eastAsia="Arial" w:cstheme="minorHAnsi"/>
                <w:color w:val="000000" w:themeColor="text1"/>
                <w:sz w:val="24"/>
                <w:szCs w:val="24"/>
                <w:lang w:val="cy-GB"/>
              </w:rPr>
              <w:t xml:space="preserve">wedi ei fynegi’n effeithiol </w:t>
            </w:r>
            <w:r w:rsidRPr="00C66C61">
              <w:rPr>
                <w:rFonts w:eastAsia="Arial" w:cstheme="minorHAnsi"/>
                <w:color w:val="000000" w:themeColor="text1"/>
                <w:sz w:val="24"/>
                <w:szCs w:val="24"/>
                <w:lang w:val="cy-GB"/>
              </w:rPr>
              <w:t>o wahanol ddulliau o newid sefydliadol.</w:t>
            </w:r>
          </w:p>
          <w:p w14:paraId="1863B4A8" w14:textId="77777777" w:rsidR="005E34A3" w:rsidRPr="00C66C61" w:rsidRDefault="005E34A3" w:rsidP="005E34A3">
            <w:pPr>
              <w:spacing w:after="60"/>
              <w:rPr>
                <w:rFonts w:eastAsia="Arial" w:cstheme="minorHAnsi"/>
                <w:color w:val="000000" w:themeColor="text1"/>
                <w:sz w:val="24"/>
                <w:szCs w:val="24"/>
                <w:lang w:val="cy-GB"/>
              </w:rPr>
            </w:pPr>
          </w:p>
          <w:p w14:paraId="2DB8568E" w14:textId="2F5BE661" w:rsidR="005E34A3" w:rsidRPr="002A04D2" w:rsidRDefault="005E34A3" w:rsidP="005E34A3">
            <w:pPr>
              <w:spacing w:after="60"/>
              <w:rPr>
                <w:rFonts w:eastAsia="Arial" w:cstheme="minorHAnsi"/>
                <w:color w:val="000000" w:themeColor="text1"/>
                <w:sz w:val="24"/>
                <w:szCs w:val="24"/>
                <w:lang w:val="cy-GB"/>
              </w:rPr>
            </w:pPr>
            <w:r w:rsidRPr="00C66C61">
              <w:rPr>
                <w:rFonts w:eastAsia="Arial" w:cstheme="minorHAnsi"/>
                <w:color w:val="000000" w:themeColor="text1"/>
                <w:sz w:val="24"/>
                <w:szCs w:val="24"/>
                <w:lang w:val="cy-GB"/>
              </w:rPr>
              <w:t xml:space="preserve">Casgliadau, </w:t>
            </w:r>
            <w:r>
              <w:rPr>
                <w:rFonts w:eastAsia="Arial" w:cstheme="minorHAnsi"/>
                <w:color w:val="000000" w:themeColor="text1"/>
                <w:sz w:val="24"/>
                <w:szCs w:val="24"/>
                <w:lang w:val="cy-GB"/>
              </w:rPr>
              <w:t>wedi ei fynegi’n glir,</w:t>
            </w:r>
            <w:r w:rsidRPr="00C66C61">
              <w:rPr>
                <w:rFonts w:eastAsia="Arial" w:cstheme="minorHAnsi"/>
                <w:color w:val="000000" w:themeColor="text1"/>
                <w:sz w:val="24"/>
                <w:szCs w:val="24"/>
                <w:lang w:val="cy-GB"/>
              </w:rPr>
              <w:t xml:space="preserve"> ar ganlyniadau newid sefydliadol a gwelliant yng nghyd-destun y myfyriwr ei hun.</w:t>
            </w:r>
          </w:p>
          <w:p w14:paraId="13DD4C2C" w14:textId="77777777" w:rsidR="005E34A3" w:rsidRPr="00CC0AE9" w:rsidRDefault="005E34A3" w:rsidP="005E34A3">
            <w:pPr>
              <w:rPr>
                <w:rFonts w:cstheme="minorHAnsi"/>
                <w:color w:val="000000" w:themeColor="text1"/>
                <w:sz w:val="24"/>
                <w:szCs w:val="24"/>
                <w:lang w:val="cy-GB"/>
              </w:rPr>
            </w:pPr>
          </w:p>
        </w:tc>
        <w:tc>
          <w:tcPr>
            <w:tcW w:w="1046" w:type="pct"/>
            <w:tcBorders>
              <w:top w:val="single" w:sz="4" w:space="0" w:color="auto"/>
              <w:left w:val="single" w:sz="4" w:space="0" w:color="auto"/>
              <w:bottom w:val="single" w:sz="4" w:space="0" w:color="auto"/>
              <w:right w:val="single" w:sz="4" w:space="0" w:color="auto"/>
            </w:tcBorders>
          </w:tcPr>
          <w:p w14:paraId="22D5C467" w14:textId="2EF8AF25" w:rsidR="005E34A3" w:rsidRPr="00C66C61" w:rsidRDefault="005E34A3" w:rsidP="005E34A3">
            <w:pPr>
              <w:spacing w:after="60"/>
              <w:rPr>
                <w:rFonts w:eastAsia="Arial" w:cstheme="minorHAnsi"/>
                <w:color w:val="000000" w:themeColor="text1"/>
                <w:sz w:val="24"/>
                <w:szCs w:val="24"/>
                <w:lang w:val="cy-GB"/>
              </w:rPr>
            </w:pPr>
            <w:r w:rsidRPr="00C66C61">
              <w:rPr>
                <w:rFonts w:eastAsia="Arial" w:cstheme="minorHAnsi"/>
                <w:color w:val="000000" w:themeColor="text1"/>
                <w:sz w:val="24"/>
                <w:szCs w:val="24"/>
                <w:lang w:val="cy-GB"/>
              </w:rPr>
              <w:t xml:space="preserve">Archwiliad </w:t>
            </w:r>
            <w:r>
              <w:rPr>
                <w:rFonts w:eastAsia="Arial" w:cstheme="minorHAnsi"/>
                <w:color w:val="000000" w:themeColor="text1"/>
                <w:sz w:val="24"/>
                <w:szCs w:val="24"/>
                <w:lang w:val="cy-GB"/>
              </w:rPr>
              <w:t xml:space="preserve">cadarn a chlir o </w:t>
            </w:r>
            <w:r w:rsidRPr="00C66C61">
              <w:rPr>
                <w:rFonts w:eastAsia="Arial" w:cstheme="minorHAnsi"/>
                <w:color w:val="000000" w:themeColor="text1"/>
                <w:sz w:val="24"/>
                <w:szCs w:val="24"/>
                <w:lang w:val="cy-GB"/>
              </w:rPr>
              <w:t>wahanol ddulliau o newid sefydliadol.</w:t>
            </w:r>
          </w:p>
          <w:p w14:paraId="7DDC71CA" w14:textId="77777777" w:rsidR="005E34A3" w:rsidRPr="00C66C61" w:rsidRDefault="005E34A3" w:rsidP="005E34A3">
            <w:pPr>
              <w:spacing w:after="60"/>
              <w:rPr>
                <w:rFonts w:eastAsia="Arial" w:cstheme="minorHAnsi"/>
                <w:color w:val="000000" w:themeColor="text1"/>
                <w:sz w:val="24"/>
                <w:szCs w:val="24"/>
                <w:lang w:val="cy-GB"/>
              </w:rPr>
            </w:pPr>
          </w:p>
          <w:p w14:paraId="1E1BDBEE" w14:textId="362AEF45" w:rsidR="005E34A3" w:rsidRPr="006A07F2" w:rsidRDefault="005E34A3" w:rsidP="005E34A3">
            <w:pPr>
              <w:spacing w:after="60"/>
              <w:rPr>
                <w:rFonts w:eastAsia="Arial" w:cstheme="minorHAnsi"/>
                <w:color w:val="000000" w:themeColor="text1"/>
                <w:sz w:val="24"/>
                <w:szCs w:val="24"/>
                <w:lang w:val="cy-GB"/>
              </w:rPr>
            </w:pPr>
            <w:r w:rsidRPr="00C66C61">
              <w:rPr>
                <w:rFonts w:eastAsia="Arial" w:cstheme="minorHAnsi"/>
                <w:color w:val="000000" w:themeColor="text1"/>
                <w:sz w:val="24"/>
                <w:szCs w:val="24"/>
                <w:lang w:val="cy-GB"/>
              </w:rPr>
              <w:t>C</w:t>
            </w:r>
            <w:r>
              <w:rPr>
                <w:rFonts w:eastAsia="Arial" w:cstheme="minorHAnsi"/>
                <w:color w:val="000000" w:themeColor="text1"/>
                <w:sz w:val="24"/>
                <w:szCs w:val="24"/>
                <w:lang w:val="cy-GB"/>
              </w:rPr>
              <w:t>ynigir rhywfaint o g</w:t>
            </w:r>
            <w:r w:rsidRPr="00C66C61">
              <w:rPr>
                <w:rFonts w:eastAsia="Arial" w:cstheme="minorHAnsi"/>
                <w:color w:val="000000" w:themeColor="text1"/>
                <w:sz w:val="24"/>
                <w:szCs w:val="24"/>
                <w:lang w:val="cy-GB"/>
              </w:rPr>
              <w:t>asgliadau</w:t>
            </w:r>
            <w:r>
              <w:rPr>
                <w:rFonts w:eastAsia="Arial" w:cstheme="minorHAnsi"/>
                <w:color w:val="000000" w:themeColor="text1"/>
                <w:sz w:val="24"/>
                <w:szCs w:val="24"/>
                <w:lang w:val="cy-GB"/>
              </w:rPr>
              <w:t xml:space="preserve"> personol </w:t>
            </w:r>
            <w:r w:rsidRPr="00C66C61">
              <w:rPr>
                <w:rFonts w:eastAsia="Arial" w:cstheme="minorHAnsi"/>
                <w:color w:val="000000" w:themeColor="text1"/>
                <w:sz w:val="24"/>
                <w:szCs w:val="24"/>
                <w:lang w:val="cy-GB"/>
              </w:rPr>
              <w:t>ar ganlyniadau newid sefydliadol a gwelliant yng nghyd-destun y myfyriwr ei hun.</w:t>
            </w:r>
          </w:p>
        </w:tc>
        <w:tc>
          <w:tcPr>
            <w:tcW w:w="1045" w:type="pct"/>
            <w:tcBorders>
              <w:top w:val="single" w:sz="4" w:space="0" w:color="auto"/>
              <w:left w:val="single" w:sz="4" w:space="0" w:color="auto"/>
              <w:bottom w:val="single" w:sz="4" w:space="0" w:color="auto"/>
              <w:right w:val="single" w:sz="4" w:space="0" w:color="auto"/>
            </w:tcBorders>
          </w:tcPr>
          <w:p w14:paraId="76FFA0AA" w14:textId="638100DE" w:rsidR="005E34A3" w:rsidRPr="00C66C61" w:rsidRDefault="005E34A3" w:rsidP="005E34A3">
            <w:pPr>
              <w:spacing w:after="60"/>
              <w:rPr>
                <w:rFonts w:eastAsia="Arial" w:cstheme="minorHAnsi"/>
                <w:color w:val="000000" w:themeColor="text1"/>
                <w:sz w:val="24"/>
                <w:szCs w:val="24"/>
                <w:lang w:val="cy-GB"/>
              </w:rPr>
            </w:pPr>
            <w:r w:rsidRPr="00C66C61">
              <w:rPr>
                <w:rFonts w:eastAsia="Arial" w:cstheme="minorHAnsi"/>
                <w:color w:val="000000" w:themeColor="text1"/>
                <w:sz w:val="24"/>
                <w:szCs w:val="24"/>
                <w:lang w:val="cy-GB"/>
              </w:rPr>
              <w:t xml:space="preserve">Archwiliad </w:t>
            </w:r>
            <w:r>
              <w:rPr>
                <w:rFonts w:eastAsia="Arial" w:cstheme="minorHAnsi"/>
                <w:color w:val="000000" w:themeColor="text1"/>
                <w:sz w:val="24"/>
                <w:szCs w:val="24"/>
                <w:lang w:val="cy-GB"/>
              </w:rPr>
              <w:t xml:space="preserve">annigonol o </w:t>
            </w:r>
            <w:r w:rsidRPr="00C66C61">
              <w:rPr>
                <w:rFonts w:eastAsia="Arial" w:cstheme="minorHAnsi"/>
                <w:color w:val="000000" w:themeColor="text1"/>
                <w:sz w:val="24"/>
                <w:szCs w:val="24"/>
                <w:lang w:val="cy-GB"/>
              </w:rPr>
              <w:t>wahanol ddulliau o newid sefydliadol.</w:t>
            </w:r>
          </w:p>
          <w:p w14:paraId="47C39EAE" w14:textId="77777777" w:rsidR="005E34A3" w:rsidRPr="00C66C61" w:rsidRDefault="005E34A3" w:rsidP="005E34A3">
            <w:pPr>
              <w:spacing w:after="60"/>
              <w:rPr>
                <w:rFonts w:eastAsia="Arial" w:cstheme="minorHAnsi"/>
                <w:color w:val="000000" w:themeColor="text1"/>
                <w:sz w:val="24"/>
                <w:szCs w:val="24"/>
                <w:lang w:val="cy-GB"/>
              </w:rPr>
            </w:pPr>
          </w:p>
          <w:p w14:paraId="1BA73098" w14:textId="57A00F03" w:rsidR="005E34A3" w:rsidRDefault="005E34A3" w:rsidP="005E34A3">
            <w:pPr>
              <w:spacing w:after="60"/>
              <w:rPr>
                <w:rFonts w:eastAsia="Arial" w:cstheme="minorHAnsi"/>
                <w:color w:val="000000" w:themeColor="text1"/>
                <w:sz w:val="24"/>
                <w:szCs w:val="24"/>
                <w:lang w:val="cy-GB"/>
              </w:rPr>
            </w:pPr>
            <w:r>
              <w:rPr>
                <w:rFonts w:eastAsia="Arial" w:cstheme="minorHAnsi"/>
                <w:color w:val="000000" w:themeColor="text1"/>
                <w:sz w:val="24"/>
                <w:szCs w:val="24"/>
                <w:lang w:val="cy-GB"/>
              </w:rPr>
              <w:t>C</w:t>
            </w:r>
            <w:r w:rsidRPr="00C66C61">
              <w:rPr>
                <w:rFonts w:eastAsia="Arial" w:cstheme="minorHAnsi"/>
                <w:color w:val="000000" w:themeColor="text1"/>
                <w:sz w:val="24"/>
                <w:szCs w:val="24"/>
                <w:lang w:val="cy-GB"/>
              </w:rPr>
              <w:t>asgliadau</w:t>
            </w:r>
            <w:r>
              <w:rPr>
                <w:rFonts w:eastAsia="Arial" w:cstheme="minorHAnsi"/>
                <w:color w:val="000000" w:themeColor="text1"/>
                <w:sz w:val="24"/>
                <w:szCs w:val="24"/>
                <w:lang w:val="cy-GB"/>
              </w:rPr>
              <w:t xml:space="preserve"> personol cyfyng </w:t>
            </w:r>
            <w:r w:rsidRPr="00C66C61">
              <w:rPr>
                <w:rFonts w:eastAsia="Arial" w:cstheme="minorHAnsi"/>
                <w:color w:val="000000" w:themeColor="text1"/>
                <w:sz w:val="24"/>
                <w:szCs w:val="24"/>
                <w:lang w:val="cy-GB"/>
              </w:rPr>
              <w:t>ar ganlyniadau newid sefydliadol a gwelliant yng nghyd-destun y myfyriwr ei hun.</w:t>
            </w:r>
          </w:p>
          <w:p w14:paraId="480C6C16" w14:textId="77777777" w:rsidR="005E34A3" w:rsidRPr="00CC0AE9" w:rsidRDefault="005E34A3" w:rsidP="005E34A3">
            <w:pPr>
              <w:spacing w:after="60"/>
              <w:rPr>
                <w:rFonts w:eastAsia="Times New Roman" w:cstheme="minorHAnsi"/>
                <w:color w:val="000000" w:themeColor="text1"/>
                <w:spacing w:val="-2"/>
                <w:sz w:val="24"/>
                <w:szCs w:val="24"/>
                <w:lang w:val="cy-GB" w:eastAsia="en-GB"/>
              </w:rPr>
            </w:pPr>
          </w:p>
          <w:p w14:paraId="260AE54E" w14:textId="77777777" w:rsidR="005E34A3" w:rsidRPr="00CC0AE9" w:rsidRDefault="005E34A3" w:rsidP="005E34A3">
            <w:pPr>
              <w:spacing w:after="60"/>
              <w:rPr>
                <w:rFonts w:cstheme="minorHAnsi"/>
                <w:color w:val="000000" w:themeColor="text1"/>
                <w:sz w:val="24"/>
                <w:szCs w:val="24"/>
                <w:lang w:val="cy-GB"/>
              </w:rPr>
            </w:pPr>
          </w:p>
        </w:tc>
      </w:tr>
    </w:tbl>
    <w:p w14:paraId="58444B1E" w14:textId="38A6A74B" w:rsidR="00455553" w:rsidRDefault="00455553" w:rsidP="00455553">
      <w:pPr>
        <w:rPr>
          <w:rFonts w:asciiTheme="minorHAnsi" w:hAnsiTheme="minorHAnsi" w:cstheme="minorHAnsi"/>
          <w:color w:val="000000" w:themeColor="text1"/>
          <w:lang w:val="cy-GB"/>
        </w:rPr>
      </w:pPr>
    </w:p>
    <w:p w14:paraId="43CD857D" w14:textId="6329DE30" w:rsidR="00853176" w:rsidRDefault="00853176" w:rsidP="00455553">
      <w:pPr>
        <w:rPr>
          <w:rFonts w:asciiTheme="minorHAnsi" w:hAnsiTheme="minorHAnsi" w:cstheme="minorHAnsi"/>
          <w:color w:val="000000" w:themeColor="text1"/>
          <w:lang w:val="cy-GB"/>
        </w:rPr>
      </w:pPr>
    </w:p>
    <w:p w14:paraId="583DC245" w14:textId="4F7DB235" w:rsidR="00F4472C" w:rsidRPr="00CC0AE9" w:rsidRDefault="00F4472C" w:rsidP="008A3266">
      <w:pPr>
        <w:rPr>
          <w:rFonts w:asciiTheme="minorHAnsi" w:hAnsiTheme="minorHAnsi" w:cstheme="minorHAnsi"/>
          <w:color w:val="000000" w:themeColor="text1"/>
          <w:lang w:val="cy-GB"/>
        </w:rPr>
      </w:pPr>
    </w:p>
    <w:sectPr w:rsidR="00F4472C" w:rsidRPr="00CC0AE9" w:rsidSect="00AE0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FBDA5" w14:textId="77777777" w:rsidR="00C118BD" w:rsidRDefault="00C118BD" w:rsidP="00FD18BB">
      <w:pPr>
        <w:spacing w:after="0" w:line="240" w:lineRule="auto"/>
      </w:pPr>
      <w:r>
        <w:separator/>
      </w:r>
    </w:p>
  </w:endnote>
  <w:endnote w:type="continuationSeparator" w:id="0">
    <w:p w14:paraId="4FC0AE11" w14:textId="77777777" w:rsidR="00C118BD" w:rsidRDefault="00C118BD" w:rsidP="00FD1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43650" w14:textId="77777777" w:rsidR="00C118BD" w:rsidRDefault="00C118BD" w:rsidP="00FD18BB">
      <w:pPr>
        <w:spacing w:after="0" w:line="240" w:lineRule="auto"/>
      </w:pPr>
      <w:r>
        <w:separator/>
      </w:r>
    </w:p>
  </w:footnote>
  <w:footnote w:type="continuationSeparator" w:id="0">
    <w:p w14:paraId="10AD25A4" w14:textId="77777777" w:rsidR="00C118BD" w:rsidRDefault="00C118BD" w:rsidP="00FD18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E52E0"/>
    <w:multiLevelType w:val="hybridMultilevel"/>
    <w:tmpl w:val="694E4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E042B"/>
    <w:multiLevelType w:val="hybridMultilevel"/>
    <w:tmpl w:val="3BE4EEEC"/>
    <w:lvl w:ilvl="0" w:tplc="8AD811A8">
      <w:start w:val="1"/>
      <w:numFmt w:val="bullet"/>
      <w:lvlText w:val="•"/>
      <w:lvlJc w:val="left"/>
      <w:pPr>
        <w:tabs>
          <w:tab w:val="num" w:pos="720"/>
        </w:tabs>
        <w:ind w:left="720" w:hanging="360"/>
      </w:pPr>
      <w:rPr>
        <w:rFonts w:ascii="Arial" w:hAnsi="Arial" w:hint="default"/>
      </w:rPr>
    </w:lvl>
    <w:lvl w:ilvl="1" w:tplc="A95A4AE6" w:tentative="1">
      <w:start w:val="1"/>
      <w:numFmt w:val="bullet"/>
      <w:lvlText w:val="•"/>
      <w:lvlJc w:val="left"/>
      <w:pPr>
        <w:tabs>
          <w:tab w:val="num" w:pos="1440"/>
        </w:tabs>
        <w:ind w:left="1440" w:hanging="360"/>
      </w:pPr>
      <w:rPr>
        <w:rFonts w:ascii="Arial" w:hAnsi="Arial" w:hint="default"/>
      </w:rPr>
    </w:lvl>
    <w:lvl w:ilvl="2" w:tplc="BBCAE7E2" w:tentative="1">
      <w:start w:val="1"/>
      <w:numFmt w:val="bullet"/>
      <w:lvlText w:val="•"/>
      <w:lvlJc w:val="left"/>
      <w:pPr>
        <w:tabs>
          <w:tab w:val="num" w:pos="2160"/>
        </w:tabs>
        <w:ind w:left="2160" w:hanging="360"/>
      </w:pPr>
      <w:rPr>
        <w:rFonts w:ascii="Arial" w:hAnsi="Arial" w:hint="default"/>
      </w:rPr>
    </w:lvl>
    <w:lvl w:ilvl="3" w:tplc="4D68E3C6" w:tentative="1">
      <w:start w:val="1"/>
      <w:numFmt w:val="bullet"/>
      <w:lvlText w:val="•"/>
      <w:lvlJc w:val="left"/>
      <w:pPr>
        <w:tabs>
          <w:tab w:val="num" w:pos="2880"/>
        </w:tabs>
        <w:ind w:left="2880" w:hanging="360"/>
      </w:pPr>
      <w:rPr>
        <w:rFonts w:ascii="Arial" w:hAnsi="Arial" w:hint="default"/>
      </w:rPr>
    </w:lvl>
    <w:lvl w:ilvl="4" w:tplc="E570BF26" w:tentative="1">
      <w:start w:val="1"/>
      <w:numFmt w:val="bullet"/>
      <w:lvlText w:val="•"/>
      <w:lvlJc w:val="left"/>
      <w:pPr>
        <w:tabs>
          <w:tab w:val="num" w:pos="3600"/>
        </w:tabs>
        <w:ind w:left="3600" w:hanging="360"/>
      </w:pPr>
      <w:rPr>
        <w:rFonts w:ascii="Arial" w:hAnsi="Arial" w:hint="default"/>
      </w:rPr>
    </w:lvl>
    <w:lvl w:ilvl="5" w:tplc="B844BC88" w:tentative="1">
      <w:start w:val="1"/>
      <w:numFmt w:val="bullet"/>
      <w:lvlText w:val="•"/>
      <w:lvlJc w:val="left"/>
      <w:pPr>
        <w:tabs>
          <w:tab w:val="num" w:pos="4320"/>
        </w:tabs>
        <w:ind w:left="4320" w:hanging="360"/>
      </w:pPr>
      <w:rPr>
        <w:rFonts w:ascii="Arial" w:hAnsi="Arial" w:hint="default"/>
      </w:rPr>
    </w:lvl>
    <w:lvl w:ilvl="6" w:tplc="47667434" w:tentative="1">
      <w:start w:val="1"/>
      <w:numFmt w:val="bullet"/>
      <w:lvlText w:val="•"/>
      <w:lvlJc w:val="left"/>
      <w:pPr>
        <w:tabs>
          <w:tab w:val="num" w:pos="5040"/>
        </w:tabs>
        <w:ind w:left="5040" w:hanging="360"/>
      </w:pPr>
      <w:rPr>
        <w:rFonts w:ascii="Arial" w:hAnsi="Arial" w:hint="default"/>
      </w:rPr>
    </w:lvl>
    <w:lvl w:ilvl="7" w:tplc="657E273E" w:tentative="1">
      <w:start w:val="1"/>
      <w:numFmt w:val="bullet"/>
      <w:lvlText w:val="•"/>
      <w:lvlJc w:val="left"/>
      <w:pPr>
        <w:tabs>
          <w:tab w:val="num" w:pos="5760"/>
        </w:tabs>
        <w:ind w:left="5760" w:hanging="360"/>
      </w:pPr>
      <w:rPr>
        <w:rFonts w:ascii="Arial" w:hAnsi="Arial" w:hint="default"/>
      </w:rPr>
    </w:lvl>
    <w:lvl w:ilvl="8" w:tplc="B8DEAA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F217D9"/>
    <w:multiLevelType w:val="hybridMultilevel"/>
    <w:tmpl w:val="3E96862C"/>
    <w:lvl w:ilvl="0" w:tplc="B16C1FA2">
      <w:start w:val="1"/>
      <w:numFmt w:val="bullet"/>
      <w:lvlText w:val="•"/>
      <w:lvlJc w:val="left"/>
      <w:pPr>
        <w:tabs>
          <w:tab w:val="num" w:pos="720"/>
        </w:tabs>
        <w:ind w:left="720" w:hanging="360"/>
      </w:pPr>
      <w:rPr>
        <w:rFonts w:ascii="Arial" w:hAnsi="Arial" w:hint="default"/>
      </w:rPr>
    </w:lvl>
    <w:lvl w:ilvl="1" w:tplc="DF5667B4" w:tentative="1">
      <w:start w:val="1"/>
      <w:numFmt w:val="bullet"/>
      <w:lvlText w:val="•"/>
      <w:lvlJc w:val="left"/>
      <w:pPr>
        <w:tabs>
          <w:tab w:val="num" w:pos="1440"/>
        </w:tabs>
        <w:ind w:left="1440" w:hanging="360"/>
      </w:pPr>
      <w:rPr>
        <w:rFonts w:ascii="Arial" w:hAnsi="Arial" w:hint="default"/>
      </w:rPr>
    </w:lvl>
    <w:lvl w:ilvl="2" w:tplc="E4DA2790" w:tentative="1">
      <w:start w:val="1"/>
      <w:numFmt w:val="bullet"/>
      <w:lvlText w:val="•"/>
      <w:lvlJc w:val="left"/>
      <w:pPr>
        <w:tabs>
          <w:tab w:val="num" w:pos="2160"/>
        </w:tabs>
        <w:ind w:left="2160" w:hanging="360"/>
      </w:pPr>
      <w:rPr>
        <w:rFonts w:ascii="Arial" w:hAnsi="Arial" w:hint="default"/>
      </w:rPr>
    </w:lvl>
    <w:lvl w:ilvl="3" w:tplc="43940D26" w:tentative="1">
      <w:start w:val="1"/>
      <w:numFmt w:val="bullet"/>
      <w:lvlText w:val="•"/>
      <w:lvlJc w:val="left"/>
      <w:pPr>
        <w:tabs>
          <w:tab w:val="num" w:pos="2880"/>
        </w:tabs>
        <w:ind w:left="2880" w:hanging="360"/>
      </w:pPr>
      <w:rPr>
        <w:rFonts w:ascii="Arial" w:hAnsi="Arial" w:hint="default"/>
      </w:rPr>
    </w:lvl>
    <w:lvl w:ilvl="4" w:tplc="D4F8CE5C" w:tentative="1">
      <w:start w:val="1"/>
      <w:numFmt w:val="bullet"/>
      <w:lvlText w:val="•"/>
      <w:lvlJc w:val="left"/>
      <w:pPr>
        <w:tabs>
          <w:tab w:val="num" w:pos="3600"/>
        </w:tabs>
        <w:ind w:left="3600" w:hanging="360"/>
      </w:pPr>
      <w:rPr>
        <w:rFonts w:ascii="Arial" w:hAnsi="Arial" w:hint="default"/>
      </w:rPr>
    </w:lvl>
    <w:lvl w:ilvl="5" w:tplc="442224EC" w:tentative="1">
      <w:start w:val="1"/>
      <w:numFmt w:val="bullet"/>
      <w:lvlText w:val="•"/>
      <w:lvlJc w:val="left"/>
      <w:pPr>
        <w:tabs>
          <w:tab w:val="num" w:pos="4320"/>
        </w:tabs>
        <w:ind w:left="4320" w:hanging="360"/>
      </w:pPr>
      <w:rPr>
        <w:rFonts w:ascii="Arial" w:hAnsi="Arial" w:hint="default"/>
      </w:rPr>
    </w:lvl>
    <w:lvl w:ilvl="6" w:tplc="B6DA3D56" w:tentative="1">
      <w:start w:val="1"/>
      <w:numFmt w:val="bullet"/>
      <w:lvlText w:val="•"/>
      <w:lvlJc w:val="left"/>
      <w:pPr>
        <w:tabs>
          <w:tab w:val="num" w:pos="5040"/>
        </w:tabs>
        <w:ind w:left="5040" w:hanging="360"/>
      </w:pPr>
      <w:rPr>
        <w:rFonts w:ascii="Arial" w:hAnsi="Arial" w:hint="default"/>
      </w:rPr>
    </w:lvl>
    <w:lvl w:ilvl="7" w:tplc="70B2D162" w:tentative="1">
      <w:start w:val="1"/>
      <w:numFmt w:val="bullet"/>
      <w:lvlText w:val="•"/>
      <w:lvlJc w:val="left"/>
      <w:pPr>
        <w:tabs>
          <w:tab w:val="num" w:pos="5760"/>
        </w:tabs>
        <w:ind w:left="5760" w:hanging="360"/>
      </w:pPr>
      <w:rPr>
        <w:rFonts w:ascii="Arial" w:hAnsi="Arial" w:hint="default"/>
      </w:rPr>
    </w:lvl>
    <w:lvl w:ilvl="8" w:tplc="3C1C5BB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433BC2"/>
    <w:multiLevelType w:val="hybridMultilevel"/>
    <w:tmpl w:val="85CA402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0D63AF3"/>
    <w:multiLevelType w:val="hybridMultilevel"/>
    <w:tmpl w:val="9958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601D5"/>
    <w:multiLevelType w:val="hybridMultilevel"/>
    <w:tmpl w:val="FB64B524"/>
    <w:lvl w:ilvl="0" w:tplc="A03CC786">
      <w:start w:val="1"/>
      <w:numFmt w:val="bullet"/>
      <w:lvlText w:val="•"/>
      <w:lvlJc w:val="left"/>
      <w:pPr>
        <w:tabs>
          <w:tab w:val="num" w:pos="720"/>
        </w:tabs>
        <w:ind w:left="720" w:hanging="360"/>
      </w:pPr>
      <w:rPr>
        <w:rFonts w:ascii="Arial" w:hAnsi="Arial" w:hint="default"/>
      </w:rPr>
    </w:lvl>
    <w:lvl w:ilvl="1" w:tplc="D842DFB0" w:tentative="1">
      <w:start w:val="1"/>
      <w:numFmt w:val="bullet"/>
      <w:lvlText w:val="•"/>
      <w:lvlJc w:val="left"/>
      <w:pPr>
        <w:tabs>
          <w:tab w:val="num" w:pos="1440"/>
        </w:tabs>
        <w:ind w:left="1440" w:hanging="360"/>
      </w:pPr>
      <w:rPr>
        <w:rFonts w:ascii="Arial" w:hAnsi="Arial" w:hint="default"/>
      </w:rPr>
    </w:lvl>
    <w:lvl w:ilvl="2" w:tplc="EF2CEEC6" w:tentative="1">
      <w:start w:val="1"/>
      <w:numFmt w:val="bullet"/>
      <w:lvlText w:val="•"/>
      <w:lvlJc w:val="left"/>
      <w:pPr>
        <w:tabs>
          <w:tab w:val="num" w:pos="2160"/>
        </w:tabs>
        <w:ind w:left="2160" w:hanging="360"/>
      </w:pPr>
      <w:rPr>
        <w:rFonts w:ascii="Arial" w:hAnsi="Arial" w:hint="default"/>
      </w:rPr>
    </w:lvl>
    <w:lvl w:ilvl="3" w:tplc="B93CBF82" w:tentative="1">
      <w:start w:val="1"/>
      <w:numFmt w:val="bullet"/>
      <w:lvlText w:val="•"/>
      <w:lvlJc w:val="left"/>
      <w:pPr>
        <w:tabs>
          <w:tab w:val="num" w:pos="2880"/>
        </w:tabs>
        <w:ind w:left="2880" w:hanging="360"/>
      </w:pPr>
      <w:rPr>
        <w:rFonts w:ascii="Arial" w:hAnsi="Arial" w:hint="default"/>
      </w:rPr>
    </w:lvl>
    <w:lvl w:ilvl="4" w:tplc="7A709844" w:tentative="1">
      <w:start w:val="1"/>
      <w:numFmt w:val="bullet"/>
      <w:lvlText w:val="•"/>
      <w:lvlJc w:val="left"/>
      <w:pPr>
        <w:tabs>
          <w:tab w:val="num" w:pos="3600"/>
        </w:tabs>
        <w:ind w:left="3600" w:hanging="360"/>
      </w:pPr>
      <w:rPr>
        <w:rFonts w:ascii="Arial" w:hAnsi="Arial" w:hint="default"/>
      </w:rPr>
    </w:lvl>
    <w:lvl w:ilvl="5" w:tplc="E1A071D4" w:tentative="1">
      <w:start w:val="1"/>
      <w:numFmt w:val="bullet"/>
      <w:lvlText w:val="•"/>
      <w:lvlJc w:val="left"/>
      <w:pPr>
        <w:tabs>
          <w:tab w:val="num" w:pos="4320"/>
        </w:tabs>
        <w:ind w:left="4320" w:hanging="360"/>
      </w:pPr>
      <w:rPr>
        <w:rFonts w:ascii="Arial" w:hAnsi="Arial" w:hint="default"/>
      </w:rPr>
    </w:lvl>
    <w:lvl w:ilvl="6" w:tplc="339C5C64" w:tentative="1">
      <w:start w:val="1"/>
      <w:numFmt w:val="bullet"/>
      <w:lvlText w:val="•"/>
      <w:lvlJc w:val="left"/>
      <w:pPr>
        <w:tabs>
          <w:tab w:val="num" w:pos="5040"/>
        </w:tabs>
        <w:ind w:left="5040" w:hanging="360"/>
      </w:pPr>
      <w:rPr>
        <w:rFonts w:ascii="Arial" w:hAnsi="Arial" w:hint="default"/>
      </w:rPr>
    </w:lvl>
    <w:lvl w:ilvl="7" w:tplc="CB8EA5CE" w:tentative="1">
      <w:start w:val="1"/>
      <w:numFmt w:val="bullet"/>
      <w:lvlText w:val="•"/>
      <w:lvlJc w:val="left"/>
      <w:pPr>
        <w:tabs>
          <w:tab w:val="num" w:pos="5760"/>
        </w:tabs>
        <w:ind w:left="5760" w:hanging="360"/>
      </w:pPr>
      <w:rPr>
        <w:rFonts w:ascii="Arial" w:hAnsi="Arial" w:hint="default"/>
      </w:rPr>
    </w:lvl>
    <w:lvl w:ilvl="8" w:tplc="37BED8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36B4B0C"/>
    <w:multiLevelType w:val="hybridMultilevel"/>
    <w:tmpl w:val="B4CC7DC8"/>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7" w15:restartNumberingAfterBreak="0">
    <w:nsid w:val="433504E6"/>
    <w:multiLevelType w:val="hybridMultilevel"/>
    <w:tmpl w:val="2F867AA0"/>
    <w:lvl w:ilvl="0" w:tplc="AEBABB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94EF9"/>
    <w:multiLevelType w:val="hybridMultilevel"/>
    <w:tmpl w:val="B71C29E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 w15:restartNumberingAfterBreak="0">
    <w:nsid w:val="5363408A"/>
    <w:multiLevelType w:val="hybridMultilevel"/>
    <w:tmpl w:val="4CA4A046"/>
    <w:lvl w:ilvl="0" w:tplc="445A9598">
      <w:start w:val="1"/>
      <w:numFmt w:val="decimal"/>
      <w:lvlText w:val="%1."/>
      <w:lvlJc w:val="left"/>
      <w:pPr>
        <w:tabs>
          <w:tab w:val="num" w:pos="720"/>
        </w:tabs>
        <w:ind w:left="720" w:hanging="360"/>
      </w:pPr>
    </w:lvl>
    <w:lvl w:ilvl="1" w:tplc="4B5462F2" w:tentative="1">
      <w:start w:val="1"/>
      <w:numFmt w:val="decimal"/>
      <w:lvlText w:val="%2."/>
      <w:lvlJc w:val="left"/>
      <w:pPr>
        <w:tabs>
          <w:tab w:val="num" w:pos="1440"/>
        </w:tabs>
        <w:ind w:left="1440" w:hanging="360"/>
      </w:pPr>
    </w:lvl>
    <w:lvl w:ilvl="2" w:tplc="65AA8EEC" w:tentative="1">
      <w:start w:val="1"/>
      <w:numFmt w:val="decimal"/>
      <w:lvlText w:val="%3."/>
      <w:lvlJc w:val="left"/>
      <w:pPr>
        <w:tabs>
          <w:tab w:val="num" w:pos="2160"/>
        </w:tabs>
        <w:ind w:left="2160" w:hanging="360"/>
      </w:pPr>
    </w:lvl>
    <w:lvl w:ilvl="3" w:tplc="691817FC" w:tentative="1">
      <w:start w:val="1"/>
      <w:numFmt w:val="decimal"/>
      <w:lvlText w:val="%4."/>
      <w:lvlJc w:val="left"/>
      <w:pPr>
        <w:tabs>
          <w:tab w:val="num" w:pos="2880"/>
        </w:tabs>
        <w:ind w:left="2880" w:hanging="360"/>
      </w:pPr>
    </w:lvl>
    <w:lvl w:ilvl="4" w:tplc="9144697C" w:tentative="1">
      <w:start w:val="1"/>
      <w:numFmt w:val="decimal"/>
      <w:lvlText w:val="%5."/>
      <w:lvlJc w:val="left"/>
      <w:pPr>
        <w:tabs>
          <w:tab w:val="num" w:pos="3600"/>
        </w:tabs>
        <w:ind w:left="3600" w:hanging="360"/>
      </w:pPr>
    </w:lvl>
    <w:lvl w:ilvl="5" w:tplc="2E803EA0" w:tentative="1">
      <w:start w:val="1"/>
      <w:numFmt w:val="decimal"/>
      <w:lvlText w:val="%6."/>
      <w:lvlJc w:val="left"/>
      <w:pPr>
        <w:tabs>
          <w:tab w:val="num" w:pos="4320"/>
        </w:tabs>
        <w:ind w:left="4320" w:hanging="360"/>
      </w:pPr>
    </w:lvl>
    <w:lvl w:ilvl="6" w:tplc="DD42BCDC" w:tentative="1">
      <w:start w:val="1"/>
      <w:numFmt w:val="decimal"/>
      <w:lvlText w:val="%7."/>
      <w:lvlJc w:val="left"/>
      <w:pPr>
        <w:tabs>
          <w:tab w:val="num" w:pos="5040"/>
        </w:tabs>
        <w:ind w:left="5040" w:hanging="360"/>
      </w:pPr>
    </w:lvl>
    <w:lvl w:ilvl="7" w:tplc="D1E6FA66" w:tentative="1">
      <w:start w:val="1"/>
      <w:numFmt w:val="decimal"/>
      <w:lvlText w:val="%8."/>
      <w:lvlJc w:val="left"/>
      <w:pPr>
        <w:tabs>
          <w:tab w:val="num" w:pos="5760"/>
        </w:tabs>
        <w:ind w:left="5760" w:hanging="360"/>
      </w:pPr>
    </w:lvl>
    <w:lvl w:ilvl="8" w:tplc="D49E5758" w:tentative="1">
      <w:start w:val="1"/>
      <w:numFmt w:val="decimal"/>
      <w:lvlText w:val="%9."/>
      <w:lvlJc w:val="left"/>
      <w:pPr>
        <w:tabs>
          <w:tab w:val="num" w:pos="6480"/>
        </w:tabs>
        <w:ind w:left="6480" w:hanging="360"/>
      </w:pPr>
    </w:lvl>
  </w:abstractNum>
  <w:abstractNum w:abstractNumId="10" w15:restartNumberingAfterBreak="0">
    <w:nsid w:val="55EE5127"/>
    <w:multiLevelType w:val="hybridMultilevel"/>
    <w:tmpl w:val="465EDCF6"/>
    <w:lvl w:ilvl="0" w:tplc="4409000F">
      <w:start w:val="1"/>
      <w:numFmt w:val="decimal"/>
      <w:lvlText w:val="%1."/>
      <w:lvlJc w:val="left"/>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593F039F"/>
    <w:multiLevelType w:val="hybridMultilevel"/>
    <w:tmpl w:val="945AEB5C"/>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F87056E"/>
    <w:multiLevelType w:val="hybridMultilevel"/>
    <w:tmpl w:val="15ACE0A4"/>
    <w:lvl w:ilvl="0" w:tplc="B812FF4C">
      <w:start w:val="1"/>
      <w:numFmt w:val="decimal"/>
      <w:lvlText w:val="%1."/>
      <w:lvlJc w:val="left"/>
      <w:pPr>
        <w:tabs>
          <w:tab w:val="num" w:pos="720"/>
        </w:tabs>
        <w:ind w:left="720" w:hanging="360"/>
      </w:pPr>
    </w:lvl>
    <w:lvl w:ilvl="1" w:tplc="D34C8CE0" w:tentative="1">
      <w:start w:val="1"/>
      <w:numFmt w:val="decimal"/>
      <w:lvlText w:val="%2."/>
      <w:lvlJc w:val="left"/>
      <w:pPr>
        <w:tabs>
          <w:tab w:val="num" w:pos="1440"/>
        </w:tabs>
        <w:ind w:left="1440" w:hanging="360"/>
      </w:pPr>
    </w:lvl>
    <w:lvl w:ilvl="2" w:tplc="00AAEC52" w:tentative="1">
      <w:start w:val="1"/>
      <w:numFmt w:val="decimal"/>
      <w:lvlText w:val="%3."/>
      <w:lvlJc w:val="left"/>
      <w:pPr>
        <w:tabs>
          <w:tab w:val="num" w:pos="2160"/>
        </w:tabs>
        <w:ind w:left="2160" w:hanging="360"/>
      </w:pPr>
    </w:lvl>
    <w:lvl w:ilvl="3" w:tplc="98600EB4" w:tentative="1">
      <w:start w:val="1"/>
      <w:numFmt w:val="decimal"/>
      <w:lvlText w:val="%4."/>
      <w:lvlJc w:val="left"/>
      <w:pPr>
        <w:tabs>
          <w:tab w:val="num" w:pos="2880"/>
        </w:tabs>
        <w:ind w:left="2880" w:hanging="360"/>
      </w:pPr>
    </w:lvl>
    <w:lvl w:ilvl="4" w:tplc="5E44B098" w:tentative="1">
      <w:start w:val="1"/>
      <w:numFmt w:val="decimal"/>
      <w:lvlText w:val="%5."/>
      <w:lvlJc w:val="left"/>
      <w:pPr>
        <w:tabs>
          <w:tab w:val="num" w:pos="3600"/>
        </w:tabs>
        <w:ind w:left="3600" w:hanging="360"/>
      </w:pPr>
    </w:lvl>
    <w:lvl w:ilvl="5" w:tplc="2AD0D8FA" w:tentative="1">
      <w:start w:val="1"/>
      <w:numFmt w:val="decimal"/>
      <w:lvlText w:val="%6."/>
      <w:lvlJc w:val="left"/>
      <w:pPr>
        <w:tabs>
          <w:tab w:val="num" w:pos="4320"/>
        </w:tabs>
        <w:ind w:left="4320" w:hanging="360"/>
      </w:pPr>
    </w:lvl>
    <w:lvl w:ilvl="6" w:tplc="700E373C" w:tentative="1">
      <w:start w:val="1"/>
      <w:numFmt w:val="decimal"/>
      <w:lvlText w:val="%7."/>
      <w:lvlJc w:val="left"/>
      <w:pPr>
        <w:tabs>
          <w:tab w:val="num" w:pos="5040"/>
        </w:tabs>
        <w:ind w:left="5040" w:hanging="360"/>
      </w:pPr>
    </w:lvl>
    <w:lvl w:ilvl="7" w:tplc="81CCEEAA" w:tentative="1">
      <w:start w:val="1"/>
      <w:numFmt w:val="decimal"/>
      <w:lvlText w:val="%8."/>
      <w:lvlJc w:val="left"/>
      <w:pPr>
        <w:tabs>
          <w:tab w:val="num" w:pos="5760"/>
        </w:tabs>
        <w:ind w:left="5760" w:hanging="360"/>
      </w:pPr>
    </w:lvl>
    <w:lvl w:ilvl="8" w:tplc="9CB2F8C0" w:tentative="1">
      <w:start w:val="1"/>
      <w:numFmt w:val="decimal"/>
      <w:lvlText w:val="%9."/>
      <w:lvlJc w:val="left"/>
      <w:pPr>
        <w:tabs>
          <w:tab w:val="num" w:pos="6480"/>
        </w:tabs>
        <w:ind w:left="6480" w:hanging="360"/>
      </w:pPr>
    </w:lvl>
  </w:abstractNum>
  <w:abstractNum w:abstractNumId="13" w15:restartNumberingAfterBreak="0">
    <w:nsid w:val="6427756E"/>
    <w:multiLevelType w:val="hybridMultilevel"/>
    <w:tmpl w:val="A244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0219DD"/>
    <w:multiLevelType w:val="hybridMultilevel"/>
    <w:tmpl w:val="B3DA4F9A"/>
    <w:lvl w:ilvl="0" w:tplc="41001FAC">
      <w:start w:val="1"/>
      <w:numFmt w:val="bullet"/>
      <w:lvlText w:val="•"/>
      <w:lvlJc w:val="left"/>
      <w:pPr>
        <w:tabs>
          <w:tab w:val="num" w:pos="720"/>
        </w:tabs>
        <w:ind w:left="720" w:hanging="360"/>
      </w:pPr>
      <w:rPr>
        <w:rFonts w:ascii="Arial" w:hAnsi="Arial" w:hint="default"/>
      </w:rPr>
    </w:lvl>
    <w:lvl w:ilvl="1" w:tplc="6A663486" w:tentative="1">
      <w:start w:val="1"/>
      <w:numFmt w:val="bullet"/>
      <w:lvlText w:val="•"/>
      <w:lvlJc w:val="left"/>
      <w:pPr>
        <w:tabs>
          <w:tab w:val="num" w:pos="1440"/>
        </w:tabs>
        <w:ind w:left="1440" w:hanging="360"/>
      </w:pPr>
      <w:rPr>
        <w:rFonts w:ascii="Arial" w:hAnsi="Arial" w:hint="default"/>
      </w:rPr>
    </w:lvl>
    <w:lvl w:ilvl="2" w:tplc="854EAA4A" w:tentative="1">
      <w:start w:val="1"/>
      <w:numFmt w:val="bullet"/>
      <w:lvlText w:val="•"/>
      <w:lvlJc w:val="left"/>
      <w:pPr>
        <w:tabs>
          <w:tab w:val="num" w:pos="2160"/>
        </w:tabs>
        <w:ind w:left="2160" w:hanging="360"/>
      </w:pPr>
      <w:rPr>
        <w:rFonts w:ascii="Arial" w:hAnsi="Arial" w:hint="default"/>
      </w:rPr>
    </w:lvl>
    <w:lvl w:ilvl="3" w:tplc="828490CA" w:tentative="1">
      <w:start w:val="1"/>
      <w:numFmt w:val="bullet"/>
      <w:lvlText w:val="•"/>
      <w:lvlJc w:val="left"/>
      <w:pPr>
        <w:tabs>
          <w:tab w:val="num" w:pos="2880"/>
        </w:tabs>
        <w:ind w:left="2880" w:hanging="360"/>
      </w:pPr>
      <w:rPr>
        <w:rFonts w:ascii="Arial" w:hAnsi="Arial" w:hint="default"/>
      </w:rPr>
    </w:lvl>
    <w:lvl w:ilvl="4" w:tplc="294EE9EC" w:tentative="1">
      <w:start w:val="1"/>
      <w:numFmt w:val="bullet"/>
      <w:lvlText w:val="•"/>
      <w:lvlJc w:val="left"/>
      <w:pPr>
        <w:tabs>
          <w:tab w:val="num" w:pos="3600"/>
        </w:tabs>
        <w:ind w:left="3600" w:hanging="360"/>
      </w:pPr>
      <w:rPr>
        <w:rFonts w:ascii="Arial" w:hAnsi="Arial" w:hint="default"/>
      </w:rPr>
    </w:lvl>
    <w:lvl w:ilvl="5" w:tplc="C4C8B984" w:tentative="1">
      <w:start w:val="1"/>
      <w:numFmt w:val="bullet"/>
      <w:lvlText w:val="•"/>
      <w:lvlJc w:val="left"/>
      <w:pPr>
        <w:tabs>
          <w:tab w:val="num" w:pos="4320"/>
        </w:tabs>
        <w:ind w:left="4320" w:hanging="360"/>
      </w:pPr>
      <w:rPr>
        <w:rFonts w:ascii="Arial" w:hAnsi="Arial" w:hint="default"/>
      </w:rPr>
    </w:lvl>
    <w:lvl w:ilvl="6" w:tplc="82461F9C" w:tentative="1">
      <w:start w:val="1"/>
      <w:numFmt w:val="bullet"/>
      <w:lvlText w:val="•"/>
      <w:lvlJc w:val="left"/>
      <w:pPr>
        <w:tabs>
          <w:tab w:val="num" w:pos="5040"/>
        </w:tabs>
        <w:ind w:left="5040" w:hanging="360"/>
      </w:pPr>
      <w:rPr>
        <w:rFonts w:ascii="Arial" w:hAnsi="Arial" w:hint="default"/>
      </w:rPr>
    </w:lvl>
    <w:lvl w:ilvl="7" w:tplc="0192B464" w:tentative="1">
      <w:start w:val="1"/>
      <w:numFmt w:val="bullet"/>
      <w:lvlText w:val="•"/>
      <w:lvlJc w:val="left"/>
      <w:pPr>
        <w:tabs>
          <w:tab w:val="num" w:pos="5760"/>
        </w:tabs>
        <w:ind w:left="5760" w:hanging="360"/>
      </w:pPr>
      <w:rPr>
        <w:rFonts w:ascii="Arial" w:hAnsi="Arial" w:hint="default"/>
      </w:rPr>
    </w:lvl>
    <w:lvl w:ilvl="8" w:tplc="FBDE094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B5734E3"/>
    <w:multiLevelType w:val="hybridMultilevel"/>
    <w:tmpl w:val="37A891EA"/>
    <w:lvl w:ilvl="0" w:tplc="358E0154">
      <w:start w:val="1"/>
      <w:numFmt w:val="bullet"/>
      <w:lvlText w:val="•"/>
      <w:lvlJc w:val="left"/>
      <w:pPr>
        <w:tabs>
          <w:tab w:val="num" w:pos="720"/>
        </w:tabs>
        <w:ind w:left="720" w:hanging="360"/>
      </w:pPr>
      <w:rPr>
        <w:rFonts w:ascii="Arial" w:hAnsi="Arial" w:hint="default"/>
      </w:rPr>
    </w:lvl>
    <w:lvl w:ilvl="1" w:tplc="39086320">
      <w:start w:val="1"/>
      <w:numFmt w:val="bullet"/>
      <w:lvlText w:val="•"/>
      <w:lvlJc w:val="left"/>
      <w:pPr>
        <w:tabs>
          <w:tab w:val="num" w:pos="1440"/>
        </w:tabs>
        <w:ind w:left="1440" w:hanging="360"/>
      </w:pPr>
      <w:rPr>
        <w:rFonts w:ascii="Arial" w:hAnsi="Arial" w:hint="default"/>
      </w:rPr>
    </w:lvl>
    <w:lvl w:ilvl="2" w:tplc="526C7330" w:tentative="1">
      <w:start w:val="1"/>
      <w:numFmt w:val="bullet"/>
      <w:lvlText w:val="•"/>
      <w:lvlJc w:val="left"/>
      <w:pPr>
        <w:tabs>
          <w:tab w:val="num" w:pos="2160"/>
        </w:tabs>
        <w:ind w:left="2160" w:hanging="360"/>
      </w:pPr>
      <w:rPr>
        <w:rFonts w:ascii="Arial" w:hAnsi="Arial" w:hint="default"/>
      </w:rPr>
    </w:lvl>
    <w:lvl w:ilvl="3" w:tplc="54A6BAE8" w:tentative="1">
      <w:start w:val="1"/>
      <w:numFmt w:val="bullet"/>
      <w:lvlText w:val="•"/>
      <w:lvlJc w:val="left"/>
      <w:pPr>
        <w:tabs>
          <w:tab w:val="num" w:pos="2880"/>
        </w:tabs>
        <w:ind w:left="2880" w:hanging="360"/>
      </w:pPr>
      <w:rPr>
        <w:rFonts w:ascii="Arial" w:hAnsi="Arial" w:hint="default"/>
      </w:rPr>
    </w:lvl>
    <w:lvl w:ilvl="4" w:tplc="EF461632" w:tentative="1">
      <w:start w:val="1"/>
      <w:numFmt w:val="bullet"/>
      <w:lvlText w:val="•"/>
      <w:lvlJc w:val="left"/>
      <w:pPr>
        <w:tabs>
          <w:tab w:val="num" w:pos="3600"/>
        </w:tabs>
        <w:ind w:left="3600" w:hanging="360"/>
      </w:pPr>
      <w:rPr>
        <w:rFonts w:ascii="Arial" w:hAnsi="Arial" w:hint="default"/>
      </w:rPr>
    </w:lvl>
    <w:lvl w:ilvl="5" w:tplc="D742C14A" w:tentative="1">
      <w:start w:val="1"/>
      <w:numFmt w:val="bullet"/>
      <w:lvlText w:val="•"/>
      <w:lvlJc w:val="left"/>
      <w:pPr>
        <w:tabs>
          <w:tab w:val="num" w:pos="4320"/>
        </w:tabs>
        <w:ind w:left="4320" w:hanging="360"/>
      </w:pPr>
      <w:rPr>
        <w:rFonts w:ascii="Arial" w:hAnsi="Arial" w:hint="default"/>
      </w:rPr>
    </w:lvl>
    <w:lvl w:ilvl="6" w:tplc="D326D69C" w:tentative="1">
      <w:start w:val="1"/>
      <w:numFmt w:val="bullet"/>
      <w:lvlText w:val="•"/>
      <w:lvlJc w:val="left"/>
      <w:pPr>
        <w:tabs>
          <w:tab w:val="num" w:pos="5040"/>
        </w:tabs>
        <w:ind w:left="5040" w:hanging="360"/>
      </w:pPr>
      <w:rPr>
        <w:rFonts w:ascii="Arial" w:hAnsi="Arial" w:hint="default"/>
      </w:rPr>
    </w:lvl>
    <w:lvl w:ilvl="7" w:tplc="BE64B912" w:tentative="1">
      <w:start w:val="1"/>
      <w:numFmt w:val="bullet"/>
      <w:lvlText w:val="•"/>
      <w:lvlJc w:val="left"/>
      <w:pPr>
        <w:tabs>
          <w:tab w:val="num" w:pos="5760"/>
        </w:tabs>
        <w:ind w:left="5760" w:hanging="360"/>
      </w:pPr>
      <w:rPr>
        <w:rFonts w:ascii="Arial" w:hAnsi="Arial" w:hint="default"/>
      </w:rPr>
    </w:lvl>
    <w:lvl w:ilvl="8" w:tplc="564E3F3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1E37202"/>
    <w:multiLevelType w:val="hybridMultilevel"/>
    <w:tmpl w:val="208E5E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E566F6"/>
    <w:multiLevelType w:val="hybridMultilevel"/>
    <w:tmpl w:val="5C547D6C"/>
    <w:lvl w:ilvl="0" w:tplc="FFFFFFFF">
      <w:start w:val="1"/>
      <w:numFmt w:val="decimal"/>
      <w:lvlText w:val="%1."/>
      <w:lvlJc w:val="left"/>
      <w:pPr>
        <w:ind w:left="720" w:hanging="360"/>
      </w:pPr>
    </w:lvl>
    <w:lvl w:ilvl="1" w:tplc="C254C104">
      <w:start w:val="1"/>
      <w:numFmt w:val="bullet"/>
      <w:lvlText w:val="o"/>
      <w:lvlJc w:val="left"/>
      <w:pPr>
        <w:ind w:left="1440" w:hanging="360"/>
      </w:pPr>
      <w:rPr>
        <w:rFonts w:ascii="Courier New" w:hAnsi="Courier New" w:hint="default"/>
      </w:rPr>
    </w:lvl>
    <w:lvl w:ilvl="2" w:tplc="4294BE74">
      <w:start w:val="1"/>
      <w:numFmt w:val="bullet"/>
      <w:lvlText w:val=""/>
      <w:lvlJc w:val="left"/>
      <w:pPr>
        <w:ind w:left="2160" w:hanging="360"/>
      </w:pPr>
      <w:rPr>
        <w:rFonts w:ascii="Wingdings" w:hAnsi="Wingdings" w:hint="default"/>
      </w:rPr>
    </w:lvl>
    <w:lvl w:ilvl="3" w:tplc="E1CCDA98">
      <w:start w:val="1"/>
      <w:numFmt w:val="bullet"/>
      <w:lvlText w:val=""/>
      <w:lvlJc w:val="left"/>
      <w:pPr>
        <w:ind w:left="2880" w:hanging="360"/>
      </w:pPr>
      <w:rPr>
        <w:rFonts w:ascii="Symbol" w:hAnsi="Symbol" w:hint="default"/>
      </w:rPr>
    </w:lvl>
    <w:lvl w:ilvl="4" w:tplc="866ED330">
      <w:start w:val="1"/>
      <w:numFmt w:val="bullet"/>
      <w:lvlText w:val="o"/>
      <w:lvlJc w:val="left"/>
      <w:pPr>
        <w:ind w:left="3600" w:hanging="360"/>
      </w:pPr>
      <w:rPr>
        <w:rFonts w:ascii="Courier New" w:hAnsi="Courier New" w:hint="default"/>
      </w:rPr>
    </w:lvl>
    <w:lvl w:ilvl="5" w:tplc="558A11D8">
      <w:start w:val="1"/>
      <w:numFmt w:val="bullet"/>
      <w:lvlText w:val=""/>
      <w:lvlJc w:val="left"/>
      <w:pPr>
        <w:ind w:left="4320" w:hanging="360"/>
      </w:pPr>
      <w:rPr>
        <w:rFonts w:ascii="Wingdings" w:hAnsi="Wingdings" w:hint="default"/>
      </w:rPr>
    </w:lvl>
    <w:lvl w:ilvl="6" w:tplc="081216FA">
      <w:start w:val="1"/>
      <w:numFmt w:val="bullet"/>
      <w:lvlText w:val=""/>
      <w:lvlJc w:val="left"/>
      <w:pPr>
        <w:ind w:left="5040" w:hanging="360"/>
      </w:pPr>
      <w:rPr>
        <w:rFonts w:ascii="Symbol" w:hAnsi="Symbol" w:hint="default"/>
      </w:rPr>
    </w:lvl>
    <w:lvl w:ilvl="7" w:tplc="BFEE7D6E">
      <w:start w:val="1"/>
      <w:numFmt w:val="bullet"/>
      <w:lvlText w:val="o"/>
      <w:lvlJc w:val="left"/>
      <w:pPr>
        <w:ind w:left="5760" w:hanging="360"/>
      </w:pPr>
      <w:rPr>
        <w:rFonts w:ascii="Courier New" w:hAnsi="Courier New" w:hint="default"/>
      </w:rPr>
    </w:lvl>
    <w:lvl w:ilvl="8" w:tplc="8CF4F764">
      <w:start w:val="1"/>
      <w:numFmt w:val="bullet"/>
      <w:lvlText w:val=""/>
      <w:lvlJc w:val="left"/>
      <w:pPr>
        <w:ind w:left="6480" w:hanging="360"/>
      </w:pPr>
      <w:rPr>
        <w:rFonts w:ascii="Wingdings" w:hAnsi="Wingdings" w:hint="default"/>
      </w:rPr>
    </w:lvl>
  </w:abstractNum>
  <w:num w:numId="1" w16cid:durableId="1114712891">
    <w:abstractNumId w:val="5"/>
  </w:num>
  <w:num w:numId="2" w16cid:durableId="533007799">
    <w:abstractNumId w:val="6"/>
  </w:num>
  <w:num w:numId="3" w16cid:durableId="1625503188">
    <w:abstractNumId w:val="8"/>
  </w:num>
  <w:num w:numId="4" w16cid:durableId="1387755503">
    <w:abstractNumId w:val="15"/>
  </w:num>
  <w:num w:numId="5" w16cid:durableId="470485048">
    <w:abstractNumId w:val="14"/>
  </w:num>
  <w:num w:numId="6" w16cid:durableId="2018387684">
    <w:abstractNumId w:val="10"/>
  </w:num>
  <w:num w:numId="7" w16cid:durableId="958877666">
    <w:abstractNumId w:val="12"/>
  </w:num>
  <w:num w:numId="8" w16cid:durableId="1199320140">
    <w:abstractNumId w:val="1"/>
  </w:num>
  <w:num w:numId="9" w16cid:durableId="535384724">
    <w:abstractNumId w:val="2"/>
  </w:num>
  <w:num w:numId="10" w16cid:durableId="658118399">
    <w:abstractNumId w:val="9"/>
  </w:num>
  <w:num w:numId="11" w16cid:durableId="1921139926">
    <w:abstractNumId w:val="17"/>
  </w:num>
  <w:num w:numId="12" w16cid:durableId="1852143166">
    <w:abstractNumId w:val="16"/>
  </w:num>
  <w:num w:numId="13" w16cid:durableId="945432244">
    <w:abstractNumId w:val="13"/>
  </w:num>
  <w:num w:numId="14" w16cid:durableId="1961063417">
    <w:abstractNumId w:val="7"/>
  </w:num>
  <w:num w:numId="15" w16cid:durableId="1979071305">
    <w:abstractNumId w:val="3"/>
  </w:num>
  <w:num w:numId="16" w16cid:durableId="887109798">
    <w:abstractNumId w:val="0"/>
  </w:num>
  <w:num w:numId="17" w16cid:durableId="1110978490">
    <w:abstractNumId w:val="11"/>
  </w:num>
  <w:num w:numId="18" w16cid:durableId="7081467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zszAyMzC2MLMwNjBS0lEKTi0uzszPAykwrAUAfSO68iwAAAA="/>
  </w:docVars>
  <w:rsids>
    <w:rsidRoot w:val="00AE066B"/>
    <w:rsid w:val="00014109"/>
    <w:rsid w:val="00074F76"/>
    <w:rsid w:val="00097BF4"/>
    <w:rsid w:val="000A3CF7"/>
    <w:rsid w:val="000C5D0B"/>
    <w:rsid w:val="000D74D6"/>
    <w:rsid w:val="000E71EC"/>
    <w:rsid w:val="001727D7"/>
    <w:rsid w:val="0017525E"/>
    <w:rsid w:val="001E7B2F"/>
    <w:rsid w:val="002252E2"/>
    <w:rsid w:val="00247193"/>
    <w:rsid w:val="00247708"/>
    <w:rsid w:val="002646ED"/>
    <w:rsid w:val="0027698F"/>
    <w:rsid w:val="002A04D2"/>
    <w:rsid w:val="002B5D0B"/>
    <w:rsid w:val="002B6EEE"/>
    <w:rsid w:val="002B78F3"/>
    <w:rsid w:val="00307CD5"/>
    <w:rsid w:val="00321F42"/>
    <w:rsid w:val="0032358A"/>
    <w:rsid w:val="003536B1"/>
    <w:rsid w:val="003871D3"/>
    <w:rsid w:val="003C451F"/>
    <w:rsid w:val="003C470D"/>
    <w:rsid w:val="003D140A"/>
    <w:rsid w:val="00431AAE"/>
    <w:rsid w:val="004404D5"/>
    <w:rsid w:val="00440E8E"/>
    <w:rsid w:val="00455553"/>
    <w:rsid w:val="00506582"/>
    <w:rsid w:val="00507048"/>
    <w:rsid w:val="0056360D"/>
    <w:rsid w:val="0059065D"/>
    <w:rsid w:val="005C40C8"/>
    <w:rsid w:val="005E34A3"/>
    <w:rsid w:val="005F345E"/>
    <w:rsid w:val="0061183B"/>
    <w:rsid w:val="00631EF8"/>
    <w:rsid w:val="0065768C"/>
    <w:rsid w:val="00665811"/>
    <w:rsid w:val="0067220C"/>
    <w:rsid w:val="00680808"/>
    <w:rsid w:val="006A07F2"/>
    <w:rsid w:val="006C4E23"/>
    <w:rsid w:val="006D7201"/>
    <w:rsid w:val="006E7995"/>
    <w:rsid w:val="007076E0"/>
    <w:rsid w:val="0071253B"/>
    <w:rsid w:val="00722B3E"/>
    <w:rsid w:val="0072368B"/>
    <w:rsid w:val="00740036"/>
    <w:rsid w:val="00746EFD"/>
    <w:rsid w:val="00760E6B"/>
    <w:rsid w:val="00770159"/>
    <w:rsid w:val="00783CD1"/>
    <w:rsid w:val="00794D6B"/>
    <w:rsid w:val="007A79E1"/>
    <w:rsid w:val="007C125F"/>
    <w:rsid w:val="007D7BCD"/>
    <w:rsid w:val="007F58CF"/>
    <w:rsid w:val="00800D57"/>
    <w:rsid w:val="00811492"/>
    <w:rsid w:val="00853176"/>
    <w:rsid w:val="00853A21"/>
    <w:rsid w:val="008558B3"/>
    <w:rsid w:val="008A3266"/>
    <w:rsid w:val="008A7E39"/>
    <w:rsid w:val="00902814"/>
    <w:rsid w:val="00912C97"/>
    <w:rsid w:val="009553DA"/>
    <w:rsid w:val="009707FD"/>
    <w:rsid w:val="00984985"/>
    <w:rsid w:val="00991332"/>
    <w:rsid w:val="009A1158"/>
    <w:rsid w:val="009A2DAB"/>
    <w:rsid w:val="009B6691"/>
    <w:rsid w:val="009C6A3E"/>
    <w:rsid w:val="009E4514"/>
    <w:rsid w:val="009E68E1"/>
    <w:rsid w:val="00A0512A"/>
    <w:rsid w:val="00A1586A"/>
    <w:rsid w:val="00A40E1F"/>
    <w:rsid w:val="00A860A3"/>
    <w:rsid w:val="00A86975"/>
    <w:rsid w:val="00A97A8A"/>
    <w:rsid w:val="00A97F36"/>
    <w:rsid w:val="00AB5E1A"/>
    <w:rsid w:val="00AC6117"/>
    <w:rsid w:val="00AD4E05"/>
    <w:rsid w:val="00AE066B"/>
    <w:rsid w:val="00AE6561"/>
    <w:rsid w:val="00B04F3F"/>
    <w:rsid w:val="00B809E9"/>
    <w:rsid w:val="00BC5FA4"/>
    <w:rsid w:val="00BE6AA2"/>
    <w:rsid w:val="00C0567F"/>
    <w:rsid w:val="00C118BD"/>
    <w:rsid w:val="00C12E5C"/>
    <w:rsid w:val="00C133C8"/>
    <w:rsid w:val="00C13E70"/>
    <w:rsid w:val="00C37E0E"/>
    <w:rsid w:val="00C66C61"/>
    <w:rsid w:val="00C84F7D"/>
    <w:rsid w:val="00C97C37"/>
    <w:rsid w:val="00CA5DB7"/>
    <w:rsid w:val="00CC0AE9"/>
    <w:rsid w:val="00CC548F"/>
    <w:rsid w:val="00D22E35"/>
    <w:rsid w:val="00D258A4"/>
    <w:rsid w:val="00D34642"/>
    <w:rsid w:val="00D45631"/>
    <w:rsid w:val="00D51817"/>
    <w:rsid w:val="00D669E8"/>
    <w:rsid w:val="00D87623"/>
    <w:rsid w:val="00DE06DE"/>
    <w:rsid w:val="00E348D9"/>
    <w:rsid w:val="00E4255E"/>
    <w:rsid w:val="00E60E23"/>
    <w:rsid w:val="00E60E56"/>
    <w:rsid w:val="00E64D80"/>
    <w:rsid w:val="00E72802"/>
    <w:rsid w:val="00E72DBB"/>
    <w:rsid w:val="00E763C8"/>
    <w:rsid w:val="00E96EBF"/>
    <w:rsid w:val="00EC0A3B"/>
    <w:rsid w:val="00EC3EA4"/>
    <w:rsid w:val="00ED362E"/>
    <w:rsid w:val="00ED6A72"/>
    <w:rsid w:val="00ED7B85"/>
    <w:rsid w:val="00EE330A"/>
    <w:rsid w:val="00EE65B2"/>
    <w:rsid w:val="00F039FF"/>
    <w:rsid w:val="00F24A2E"/>
    <w:rsid w:val="00F31845"/>
    <w:rsid w:val="00F33994"/>
    <w:rsid w:val="00F33B72"/>
    <w:rsid w:val="00F4472C"/>
    <w:rsid w:val="00F520B5"/>
    <w:rsid w:val="00F56CBE"/>
    <w:rsid w:val="00FA08EA"/>
    <w:rsid w:val="00FA40D3"/>
    <w:rsid w:val="00FB1570"/>
    <w:rsid w:val="00FC5996"/>
    <w:rsid w:val="00FD18BB"/>
    <w:rsid w:val="00FD6726"/>
    <w:rsid w:val="00FE6FE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0AF8C"/>
  <w15:chartTrackingRefBased/>
  <w15:docId w15:val="{1E6CB04F-A1D7-4205-BE78-7D9DC86D9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553"/>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492"/>
    <w:pPr>
      <w:spacing w:before="100" w:beforeAutospacing="1" w:after="100" w:afterAutospacing="1" w:line="240" w:lineRule="auto"/>
    </w:pPr>
    <w:rPr>
      <w:rFonts w:eastAsia="Times New Roman"/>
      <w:lang w:eastAsia="en-MY"/>
    </w:rPr>
  </w:style>
  <w:style w:type="character" w:styleId="Emphasis">
    <w:name w:val="Emphasis"/>
    <w:basedOn w:val="DefaultParagraphFont"/>
    <w:uiPriority w:val="20"/>
    <w:qFormat/>
    <w:rsid w:val="00811492"/>
    <w:rPr>
      <w:i/>
      <w:iCs/>
    </w:rPr>
  </w:style>
  <w:style w:type="paragraph" w:styleId="ListParagraph">
    <w:name w:val="List Paragraph"/>
    <w:basedOn w:val="Normal"/>
    <w:uiPriority w:val="99"/>
    <w:qFormat/>
    <w:rsid w:val="00C13E70"/>
    <w:pPr>
      <w:ind w:left="720"/>
      <w:contextualSpacing/>
    </w:pPr>
  </w:style>
  <w:style w:type="paragraph" w:styleId="FootnoteText">
    <w:name w:val="footnote text"/>
    <w:basedOn w:val="Normal"/>
    <w:link w:val="FootnoteTextChar"/>
    <w:uiPriority w:val="99"/>
    <w:semiHidden/>
    <w:unhideWhenUsed/>
    <w:rsid w:val="00FD18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18BB"/>
    <w:rPr>
      <w:sz w:val="20"/>
      <w:szCs w:val="20"/>
    </w:rPr>
  </w:style>
  <w:style w:type="character" w:styleId="FootnoteReference">
    <w:name w:val="footnote reference"/>
    <w:basedOn w:val="DefaultParagraphFont"/>
    <w:uiPriority w:val="99"/>
    <w:semiHidden/>
    <w:unhideWhenUsed/>
    <w:rsid w:val="00FD18BB"/>
    <w:rPr>
      <w:vertAlign w:val="superscript"/>
    </w:rPr>
  </w:style>
  <w:style w:type="paragraph" w:customStyle="1" w:styleId="paragraph">
    <w:name w:val="paragraph"/>
    <w:basedOn w:val="Normal"/>
    <w:rsid w:val="00247708"/>
    <w:pPr>
      <w:spacing w:before="100" w:beforeAutospacing="1" w:after="100" w:afterAutospacing="1" w:line="240" w:lineRule="auto"/>
    </w:pPr>
    <w:rPr>
      <w:rFonts w:eastAsia="Times New Roman"/>
      <w:lang w:val="en-GB" w:eastAsia="en-GB"/>
    </w:rPr>
  </w:style>
  <w:style w:type="character" w:customStyle="1" w:styleId="normaltextrun">
    <w:name w:val="normaltextrun"/>
    <w:basedOn w:val="DefaultParagraphFont"/>
    <w:rsid w:val="00247708"/>
  </w:style>
  <w:style w:type="character" w:customStyle="1" w:styleId="Heading1Char">
    <w:name w:val="Heading 1 Char"/>
    <w:basedOn w:val="DefaultParagraphFont"/>
    <w:link w:val="Heading1"/>
    <w:uiPriority w:val="9"/>
    <w:rsid w:val="00455553"/>
    <w:rPr>
      <w:rFonts w:asciiTheme="majorHAnsi" w:eastAsiaTheme="majorEastAsia" w:hAnsiTheme="majorHAnsi" w:cstheme="majorBidi"/>
      <w:color w:val="2F5496" w:themeColor="accent1" w:themeShade="BF"/>
      <w:sz w:val="32"/>
      <w:szCs w:val="32"/>
      <w:lang w:val="en-GB"/>
    </w:rPr>
  </w:style>
  <w:style w:type="table" w:styleId="TableGrid">
    <w:name w:val="Table Grid"/>
    <w:basedOn w:val="TableNormal"/>
    <w:uiPriority w:val="39"/>
    <w:rsid w:val="00455553"/>
    <w:pPr>
      <w:spacing w:after="0" w:line="240" w:lineRule="auto"/>
    </w:pPr>
    <w:rPr>
      <w:rFonts w:asciiTheme="minorHAnsi" w:hAnsiTheme="minorHAnsi" w:cstheme="minorBidi"/>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724548">
      <w:bodyDiv w:val="1"/>
      <w:marLeft w:val="0"/>
      <w:marRight w:val="0"/>
      <w:marTop w:val="0"/>
      <w:marBottom w:val="0"/>
      <w:divBdr>
        <w:top w:val="none" w:sz="0" w:space="0" w:color="auto"/>
        <w:left w:val="none" w:sz="0" w:space="0" w:color="auto"/>
        <w:bottom w:val="none" w:sz="0" w:space="0" w:color="auto"/>
        <w:right w:val="none" w:sz="0" w:space="0" w:color="auto"/>
      </w:divBdr>
      <w:divsChild>
        <w:div w:id="215826259">
          <w:marLeft w:val="806"/>
          <w:marRight w:val="0"/>
          <w:marTop w:val="200"/>
          <w:marBottom w:val="0"/>
          <w:divBdr>
            <w:top w:val="none" w:sz="0" w:space="0" w:color="auto"/>
            <w:left w:val="none" w:sz="0" w:space="0" w:color="auto"/>
            <w:bottom w:val="none" w:sz="0" w:space="0" w:color="auto"/>
            <w:right w:val="none" w:sz="0" w:space="0" w:color="auto"/>
          </w:divBdr>
        </w:div>
        <w:div w:id="83646261">
          <w:marLeft w:val="806"/>
          <w:marRight w:val="0"/>
          <w:marTop w:val="200"/>
          <w:marBottom w:val="0"/>
          <w:divBdr>
            <w:top w:val="none" w:sz="0" w:space="0" w:color="auto"/>
            <w:left w:val="none" w:sz="0" w:space="0" w:color="auto"/>
            <w:bottom w:val="none" w:sz="0" w:space="0" w:color="auto"/>
            <w:right w:val="none" w:sz="0" w:space="0" w:color="auto"/>
          </w:divBdr>
        </w:div>
        <w:div w:id="1782261555">
          <w:marLeft w:val="806"/>
          <w:marRight w:val="0"/>
          <w:marTop w:val="200"/>
          <w:marBottom w:val="0"/>
          <w:divBdr>
            <w:top w:val="none" w:sz="0" w:space="0" w:color="auto"/>
            <w:left w:val="none" w:sz="0" w:space="0" w:color="auto"/>
            <w:bottom w:val="none" w:sz="0" w:space="0" w:color="auto"/>
            <w:right w:val="none" w:sz="0" w:space="0" w:color="auto"/>
          </w:divBdr>
        </w:div>
        <w:div w:id="956527248">
          <w:marLeft w:val="806"/>
          <w:marRight w:val="0"/>
          <w:marTop w:val="200"/>
          <w:marBottom w:val="0"/>
          <w:divBdr>
            <w:top w:val="none" w:sz="0" w:space="0" w:color="auto"/>
            <w:left w:val="none" w:sz="0" w:space="0" w:color="auto"/>
            <w:bottom w:val="none" w:sz="0" w:space="0" w:color="auto"/>
            <w:right w:val="none" w:sz="0" w:space="0" w:color="auto"/>
          </w:divBdr>
        </w:div>
      </w:divsChild>
    </w:div>
    <w:div w:id="484319728">
      <w:bodyDiv w:val="1"/>
      <w:marLeft w:val="0"/>
      <w:marRight w:val="0"/>
      <w:marTop w:val="0"/>
      <w:marBottom w:val="0"/>
      <w:divBdr>
        <w:top w:val="none" w:sz="0" w:space="0" w:color="auto"/>
        <w:left w:val="none" w:sz="0" w:space="0" w:color="auto"/>
        <w:bottom w:val="none" w:sz="0" w:space="0" w:color="auto"/>
        <w:right w:val="none" w:sz="0" w:space="0" w:color="auto"/>
      </w:divBdr>
      <w:divsChild>
        <w:div w:id="824274191">
          <w:marLeft w:val="360"/>
          <w:marRight w:val="0"/>
          <w:marTop w:val="200"/>
          <w:marBottom w:val="0"/>
          <w:divBdr>
            <w:top w:val="none" w:sz="0" w:space="0" w:color="auto"/>
            <w:left w:val="none" w:sz="0" w:space="0" w:color="auto"/>
            <w:bottom w:val="none" w:sz="0" w:space="0" w:color="auto"/>
            <w:right w:val="none" w:sz="0" w:space="0" w:color="auto"/>
          </w:divBdr>
        </w:div>
        <w:div w:id="1417822963">
          <w:marLeft w:val="360"/>
          <w:marRight w:val="0"/>
          <w:marTop w:val="200"/>
          <w:marBottom w:val="0"/>
          <w:divBdr>
            <w:top w:val="none" w:sz="0" w:space="0" w:color="auto"/>
            <w:left w:val="none" w:sz="0" w:space="0" w:color="auto"/>
            <w:bottom w:val="none" w:sz="0" w:space="0" w:color="auto"/>
            <w:right w:val="none" w:sz="0" w:space="0" w:color="auto"/>
          </w:divBdr>
        </w:div>
        <w:div w:id="1683974899">
          <w:marLeft w:val="360"/>
          <w:marRight w:val="0"/>
          <w:marTop w:val="200"/>
          <w:marBottom w:val="0"/>
          <w:divBdr>
            <w:top w:val="none" w:sz="0" w:space="0" w:color="auto"/>
            <w:left w:val="none" w:sz="0" w:space="0" w:color="auto"/>
            <w:bottom w:val="none" w:sz="0" w:space="0" w:color="auto"/>
            <w:right w:val="none" w:sz="0" w:space="0" w:color="auto"/>
          </w:divBdr>
        </w:div>
        <w:div w:id="92173233">
          <w:marLeft w:val="360"/>
          <w:marRight w:val="0"/>
          <w:marTop w:val="200"/>
          <w:marBottom w:val="0"/>
          <w:divBdr>
            <w:top w:val="none" w:sz="0" w:space="0" w:color="auto"/>
            <w:left w:val="none" w:sz="0" w:space="0" w:color="auto"/>
            <w:bottom w:val="none" w:sz="0" w:space="0" w:color="auto"/>
            <w:right w:val="none" w:sz="0" w:space="0" w:color="auto"/>
          </w:divBdr>
        </w:div>
        <w:div w:id="1717043387">
          <w:marLeft w:val="360"/>
          <w:marRight w:val="0"/>
          <w:marTop w:val="200"/>
          <w:marBottom w:val="0"/>
          <w:divBdr>
            <w:top w:val="none" w:sz="0" w:space="0" w:color="auto"/>
            <w:left w:val="none" w:sz="0" w:space="0" w:color="auto"/>
            <w:bottom w:val="none" w:sz="0" w:space="0" w:color="auto"/>
            <w:right w:val="none" w:sz="0" w:space="0" w:color="auto"/>
          </w:divBdr>
        </w:div>
      </w:divsChild>
    </w:div>
    <w:div w:id="504631333">
      <w:bodyDiv w:val="1"/>
      <w:marLeft w:val="0"/>
      <w:marRight w:val="0"/>
      <w:marTop w:val="0"/>
      <w:marBottom w:val="0"/>
      <w:divBdr>
        <w:top w:val="none" w:sz="0" w:space="0" w:color="auto"/>
        <w:left w:val="none" w:sz="0" w:space="0" w:color="auto"/>
        <w:bottom w:val="none" w:sz="0" w:space="0" w:color="auto"/>
        <w:right w:val="none" w:sz="0" w:space="0" w:color="auto"/>
      </w:divBdr>
    </w:div>
    <w:div w:id="590158578">
      <w:bodyDiv w:val="1"/>
      <w:marLeft w:val="0"/>
      <w:marRight w:val="0"/>
      <w:marTop w:val="0"/>
      <w:marBottom w:val="0"/>
      <w:divBdr>
        <w:top w:val="none" w:sz="0" w:space="0" w:color="auto"/>
        <w:left w:val="none" w:sz="0" w:space="0" w:color="auto"/>
        <w:bottom w:val="none" w:sz="0" w:space="0" w:color="auto"/>
        <w:right w:val="none" w:sz="0" w:space="0" w:color="auto"/>
      </w:divBdr>
    </w:div>
    <w:div w:id="744300829">
      <w:bodyDiv w:val="1"/>
      <w:marLeft w:val="0"/>
      <w:marRight w:val="0"/>
      <w:marTop w:val="0"/>
      <w:marBottom w:val="0"/>
      <w:divBdr>
        <w:top w:val="none" w:sz="0" w:space="0" w:color="auto"/>
        <w:left w:val="none" w:sz="0" w:space="0" w:color="auto"/>
        <w:bottom w:val="none" w:sz="0" w:space="0" w:color="auto"/>
        <w:right w:val="none" w:sz="0" w:space="0" w:color="auto"/>
      </w:divBdr>
    </w:div>
    <w:div w:id="911819862">
      <w:bodyDiv w:val="1"/>
      <w:marLeft w:val="0"/>
      <w:marRight w:val="0"/>
      <w:marTop w:val="0"/>
      <w:marBottom w:val="0"/>
      <w:divBdr>
        <w:top w:val="none" w:sz="0" w:space="0" w:color="auto"/>
        <w:left w:val="none" w:sz="0" w:space="0" w:color="auto"/>
        <w:bottom w:val="none" w:sz="0" w:space="0" w:color="auto"/>
        <w:right w:val="none" w:sz="0" w:space="0" w:color="auto"/>
      </w:divBdr>
      <w:divsChild>
        <w:div w:id="619801832">
          <w:marLeft w:val="0"/>
          <w:marRight w:val="0"/>
          <w:marTop w:val="0"/>
          <w:marBottom w:val="0"/>
          <w:divBdr>
            <w:top w:val="none" w:sz="0" w:space="0" w:color="auto"/>
            <w:left w:val="none" w:sz="0" w:space="0" w:color="auto"/>
            <w:bottom w:val="none" w:sz="0" w:space="0" w:color="auto"/>
            <w:right w:val="none" w:sz="0" w:space="0" w:color="auto"/>
          </w:divBdr>
          <w:divsChild>
            <w:div w:id="570164392">
              <w:marLeft w:val="0"/>
              <w:marRight w:val="0"/>
              <w:marTop w:val="0"/>
              <w:marBottom w:val="0"/>
              <w:divBdr>
                <w:top w:val="none" w:sz="0" w:space="0" w:color="auto"/>
                <w:left w:val="none" w:sz="0" w:space="0" w:color="auto"/>
                <w:bottom w:val="none" w:sz="0" w:space="0" w:color="auto"/>
                <w:right w:val="none" w:sz="0" w:space="0" w:color="auto"/>
              </w:divBdr>
              <w:divsChild>
                <w:div w:id="1139807588">
                  <w:marLeft w:val="0"/>
                  <w:marRight w:val="0"/>
                  <w:marTop w:val="0"/>
                  <w:marBottom w:val="0"/>
                  <w:divBdr>
                    <w:top w:val="none" w:sz="0" w:space="0" w:color="auto"/>
                    <w:left w:val="none" w:sz="0" w:space="0" w:color="auto"/>
                    <w:bottom w:val="none" w:sz="0" w:space="0" w:color="auto"/>
                    <w:right w:val="none" w:sz="0" w:space="0" w:color="auto"/>
                  </w:divBdr>
                  <w:divsChild>
                    <w:div w:id="2037776489">
                      <w:marLeft w:val="0"/>
                      <w:marRight w:val="0"/>
                      <w:marTop w:val="0"/>
                      <w:marBottom w:val="0"/>
                      <w:divBdr>
                        <w:top w:val="none" w:sz="0" w:space="0" w:color="auto"/>
                        <w:left w:val="none" w:sz="0" w:space="0" w:color="auto"/>
                        <w:bottom w:val="none" w:sz="0" w:space="0" w:color="auto"/>
                        <w:right w:val="none" w:sz="0" w:space="0" w:color="auto"/>
                      </w:divBdr>
                      <w:divsChild>
                        <w:div w:id="1586265153">
                          <w:marLeft w:val="0"/>
                          <w:marRight w:val="0"/>
                          <w:marTop w:val="0"/>
                          <w:marBottom w:val="0"/>
                          <w:divBdr>
                            <w:top w:val="none" w:sz="0" w:space="0" w:color="auto"/>
                            <w:left w:val="none" w:sz="0" w:space="0" w:color="auto"/>
                            <w:bottom w:val="none" w:sz="0" w:space="0" w:color="auto"/>
                            <w:right w:val="none" w:sz="0" w:space="0" w:color="auto"/>
                          </w:divBdr>
                          <w:divsChild>
                            <w:div w:id="1764495984">
                              <w:marLeft w:val="0"/>
                              <w:marRight w:val="0"/>
                              <w:marTop w:val="0"/>
                              <w:marBottom w:val="0"/>
                              <w:divBdr>
                                <w:top w:val="none" w:sz="0" w:space="0" w:color="auto"/>
                                <w:left w:val="none" w:sz="0" w:space="0" w:color="auto"/>
                                <w:bottom w:val="none" w:sz="0" w:space="0" w:color="auto"/>
                                <w:right w:val="none" w:sz="0" w:space="0" w:color="auto"/>
                              </w:divBdr>
                            </w:div>
                            <w:div w:id="2084065598">
                              <w:marLeft w:val="0"/>
                              <w:marRight w:val="0"/>
                              <w:marTop w:val="0"/>
                              <w:marBottom w:val="0"/>
                              <w:divBdr>
                                <w:top w:val="none" w:sz="0" w:space="0" w:color="auto"/>
                                <w:left w:val="none" w:sz="0" w:space="0" w:color="auto"/>
                                <w:bottom w:val="none" w:sz="0" w:space="0" w:color="auto"/>
                                <w:right w:val="none" w:sz="0" w:space="0" w:color="auto"/>
                              </w:divBdr>
                              <w:divsChild>
                                <w:div w:id="128473641">
                                  <w:marLeft w:val="0"/>
                                  <w:marRight w:val="0"/>
                                  <w:marTop w:val="0"/>
                                  <w:marBottom w:val="0"/>
                                  <w:divBdr>
                                    <w:top w:val="none" w:sz="0" w:space="0" w:color="auto"/>
                                    <w:left w:val="none" w:sz="0" w:space="0" w:color="auto"/>
                                    <w:bottom w:val="none" w:sz="0" w:space="0" w:color="auto"/>
                                    <w:right w:val="none" w:sz="0" w:space="0" w:color="auto"/>
                                  </w:divBdr>
                                  <w:divsChild>
                                    <w:div w:id="1580601692">
                                      <w:marLeft w:val="0"/>
                                      <w:marRight w:val="0"/>
                                      <w:marTop w:val="0"/>
                                      <w:marBottom w:val="0"/>
                                      <w:divBdr>
                                        <w:top w:val="none" w:sz="0" w:space="0" w:color="auto"/>
                                        <w:left w:val="none" w:sz="0" w:space="0" w:color="auto"/>
                                        <w:bottom w:val="none" w:sz="0" w:space="0" w:color="auto"/>
                                        <w:right w:val="none" w:sz="0" w:space="0" w:color="auto"/>
                                      </w:divBdr>
                                      <w:divsChild>
                                        <w:div w:id="139396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035899">
                                  <w:marLeft w:val="0"/>
                                  <w:marRight w:val="0"/>
                                  <w:marTop w:val="0"/>
                                  <w:marBottom w:val="0"/>
                                  <w:divBdr>
                                    <w:top w:val="none" w:sz="0" w:space="0" w:color="auto"/>
                                    <w:left w:val="none" w:sz="0" w:space="0" w:color="auto"/>
                                    <w:bottom w:val="none" w:sz="0" w:space="0" w:color="auto"/>
                                    <w:right w:val="none" w:sz="0" w:space="0" w:color="auto"/>
                                  </w:divBdr>
                                  <w:divsChild>
                                    <w:div w:id="1812288828">
                                      <w:marLeft w:val="0"/>
                                      <w:marRight w:val="0"/>
                                      <w:marTop w:val="0"/>
                                      <w:marBottom w:val="0"/>
                                      <w:divBdr>
                                        <w:top w:val="none" w:sz="0" w:space="0" w:color="auto"/>
                                        <w:left w:val="none" w:sz="0" w:space="0" w:color="auto"/>
                                        <w:bottom w:val="none" w:sz="0" w:space="0" w:color="auto"/>
                                        <w:right w:val="none" w:sz="0" w:space="0" w:color="auto"/>
                                      </w:divBdr>
                                    </w:div>
                                  </w:divsChild>
                                </w:div>
                                <w:div w:id="982466201">
                                  <w:marLeft w:val="0"/>
                                  <w:marRight w:val="0"/>
                                  <w:marTop w:val="0"/>
                                  <w:marBottom w:val="0"/>
                                  <w:divBdr>
                                    <w:top w:val="none" w:sz="0" w:space="0" w:color="auto"/>
                                    <w:left w:val="none" w:sz="0" w:space="0" w:color="auto"/>
                                    <w:bottom w:val="none" w:sz="0" w:space="0" w:color="auto"/>
                                    <w:right w:val="none" w:sz="0" w:space="0" w:color="auto"/>
                                  </w:divBdr>
                                  <w:divsChild>
                                    <w:div w:id="102243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103865">
                      <w:marLeft w:val="0"/>
                      <w:marRight w:val="0"/>
                      <w:marTop w:val="0"/>
                      <w:marBottom w:val="0"/>
                      <w:divBdr>
                        <w:top w:val="none" w:sz="0" w:space="0" w:color="auto"/>
                        <w:left w:val="none" w:sz="0" w:space="0" w:color="auto"/>
                        <w:bottom w:val="none" w:sz="0" w:space="0" w:color="auto"/>
                        <w:right w:val="none" w:sz="0" w:space="0" w:color="auto"/>
                      </w:divBdr>
                      <w:divsChild>
                        <w:div w:id="402992849">
                          <w:marLeft w:val="0"/>
                          <w:marRight w:val="0"/>
                          <w:marTop w:val="0"/>
                          <w:marBottom w:val="0"/>
                          <w:divBdr>
                            <w:top w:val="none" w:sz="0" w:space="0" w:color="auto"/>
                            <w:left w:val="none" w:sz="0" w:space="0" w:color="auto"/>
                            <w:bottom w:val="none" w:sz="0" w:space="0" w:color="auto"/>
                            <w:right w:val="none" w:sz="0" w:space="0" w:color="auto"/>
                          </w:divBdr>
                          <w:divsChild>
                            <w:div w:id="1692225452">
                              <w:marLeft w:val="0"/>
                              <w:marRight w:val="0"/>
                              <w:marTop w:val="0"/>
                              <w:marBottom w:val="0"/>
                              <w:divBdr>
                                <w:top w:val="none" w:sz="0" w:space="0" w:color="auto"/>
                                <w:left w:val="none" w:sz="0" w:space="0" w:color="auto"/>
                                <w:bottom w:val="none" w:sz="0" w:space="0" w:color="auto"/>
                                <w:right w:val="none" w:sz="0" w:space="0" w:color="auto"/>
                              </w:divBdr>
                              <w:divsChild>
                                <w:div w:id="95934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6549804">
      <w:bodyDiv w:val="1"/>
      <w:marLeft w:val="0"/>
      <w:marRight w:val="0"/>
      <w:marTop w:val="0"/>
      <w:marBottom w:val="0"/>
      <w:divBdr>
        <w:top w:val="none" w:sz="0" w:space="0" w:color="auto"/>
        <w:left w:val="none" w:sz="0" w:space="0" w:color="auto"/>
        <w:bottom w:val="none" w:sz="0" w:space="0" w:color="auto"/>
        <w:right w:val="none" w:sz="0" w:space="0" w:color="auto"/>
      </w:divBdr>
      <w:divsChild>
        <w:div w:id="2048711">
          <w:marLeft w:val="360"/>
          <w:marRight w:val="0"/>
          <w:marTop w:val="200"/>
          <w:marBottom w:val="0"/>
          <w:divBdr>
            <w:top w:val="none" w:sz="0" w:space="0" w:color="auto"/>
            <w:left w:val="none" w:sz="0" w:space="0" w:color="auto"/>
            <w:bottom w:val="none" w:sz="0" w:space="0" w:color="auto"/>
            <w:right w:val="none" w:sz="0" w:space="0" w:color="auto"/>
          </w:divBdr>
        </w:div>
        <w:div w:id="1094740974">
          <w:marLeft w:val="360"/>
          <w:marRight w:val="0"/>
          <w:marTop w:val="200"/>
          <w:marBottom w:val="0"/>
          <w:divBdr>
            <w:top w:val="none" w:sz="0" w:space="0" w:color="auto"/>
            <w:left w:val="none" w:sz="0" w:space="0" w:color="auto"/>
            <w:bottom w:val="none" w:sz="0" w:space="0" w:color="auto"/>
            <w:right w:val="none" w:sz="0" w:space="0" w:color="auto"/>
          </w:divBdr>
        </w:div>
      </w:divsChild>
    </w:div>
    <w:div w:id="935746745">
      <w:bodyDiv w:val="1"/>
      <w:marLeft w:val="0"/>
      <w:marRight w:val="0"/>
      <w:marTop w:val="0"/>
      <w:marBottom w:val="0"/>
      <w:divBdr>
        <w:top w:val="none" w:sz="0" w:space="0" w:color="auto"/>
        <w:left w:val="none" w:sz="0" w:space="0" w:color="auto"/>
        <w:bottom w:val="none" w:sz="0" w:space="0" w:color="auto"/>
        <w:right w:val="none" w:sz="0" w:space="0" w:color="auto"/>
      </w:divBdr>
    </w:div>
    <w:div w:id="1005523195">
      <w:bodyDiv w:val="1"/>
      <w:marLeft w:val="0"/>
      <w:marRight w:val="0"/>
      <w:marTop w:val="0"/>
      <w:marBottom w:val="0"/>
      <w:divBdr>
        <w:top w:val="none" w:sz="0" w:space="0" w:color="auto"/>
        <w:left w:val="none" w:sz="0" w:space="0" w:color="auto"/>
        <w:bottom w:val="none" w:sz="0" w:space="0" w:color="auto"/>
        <w:right w:val="none" w:sz="0" w:space="0" w:color="auto"/>
      </w:divBdr>
    </w:div>
    <w:div w:id="1227762141">
      <w:bodyDiv w:val="1"/>
      <w:marLeft w:val="0"/>
      <w:marRight w:val="0"/>
      <w:marTop w:val="0"/>
      <w:marBottom w:val="0"/>
      <w:divBdr>
        <w:top w:val="none" w:sz="0" w:space="0" w:color="auto"/>
        <w:left w:val="none" w:sz="0" w:space="0" w:color="auto"/>
        <w:bottom w:val="none" w:sz="0" w:space="0" w:color="auto"/>
        <w:right w:val="none" w:sz="0" w:space="0" w:color="auto"/>
      </w:divBdr>
    </w:div>
    <w:div w:id="1284464153">
      <w:bodyDiv w:val="1"/>
      <w:marLeft w:val="0"/>
      <w:marRight w:val="0"/>
      <w:marTop w:val="0"/>
      <w:marBottom w:val="0"/>
      <w:divBdr>
        <w:top w:val="none" w:sz="0" w:space="0" w:color="auto"/>
        <w:left w:val="none" w:sz="0" w:space="0" w:color="auto"/>
        <w:bottom w:val="none" w:sz="0" w:space="0" w:color="auto"/>
        <w:right w:val="none" w:sz="0" w:space="0" w:color="auto"/>
      </w:divBdr>
      <w:divsChild>
        <w:div w:id="101463746">
          <w:marLeft w:val="605"/>
          <w:marRight w:val="0"/>
          <w:marTop w:val="200"/>
          <w:marBottom w:val="0"/>
          <w:divBdr>
            <w:top w:val="none" w:sz="0" w:space="0" w:color="auto"/>
            <w:left w:val="none" w:sz="0" w:space="0" w:color="auto"/>
            <w:bottom w:val="none" w:sz="0" w:space="0" w:color="auto"/>
            <w:right w:val="none" w:sz="0" w:space="0" w:color="auto"/>
          </w:divBdr>
        </w:div>
        <w:div w:id="583684496">
          <w:marLeft w:val="605"/>
          <w:marRight w:val="0"/>
          <w:marTop w:val="200"/>
          <w:marBottom w:val="0"/>
          <w:divBdr>
            <w:top w:val="none" w:sz="0" w:space="0" w:color="auto"/>
            <w:left w:val="none" w:sz="0" w:space="0" w:color="auto"/>
            <w:bottom w:val="none" w:sz="0" w:space="0" w:color="auto"/>
            <w:right w:val="none" w:sz="0" w:space="0" w:color="auto"/>
          </w:divBdr>
        </w:div>
        <w:div w:id="1100445356">
          <w:marLeft w:val="605"/>
          <w:marRight w:val="0"/>
          <w:marTop w:val="200"/>
          <w:marBottom w:val="0"/>
          <w:divBdr>
            <w:top w:val="none" w:sz="0" w:space="0" w:color="auto"/>
            <w:left w:val="none" w:sz="0" w:space="0" w:color="auto"/>
            <w:bottom w:val="none" w:sz="0" w:space="0" w:color="auto"/>
            <w:right w:val="none" w:sz="0" w:space="0" w:color="auto"/>
          </w:divBdr>
        </w:div>
        <w:div w:id="1346634240">
          <w:marLeft w:val="605"/>
          <w:marRight w:val="0"/>
          <w:marTop w:val="200"/>
          <w:marBottom w:val="0"/>
          <w:divBdr>
            <w:top w:val="none" w:sz="0" w:space="0" w:color="auto"/>
            <w:left w:val="none" w:sz="0" w:space="0" w:color="auto"/>
            <w:bottom w:val="none" w:sz="0" w:space="0" w:color="auto"/>
            <w:right w:val="none" w:sz="0" w:space="0" w:color="auto"/>
          </w:divBdr>
        </w:div>
        <w:div w:id="1450512634">
          <w:marLeft w:val="605"/>
          <w:marRight w:val="0"/>
          <w:marTop w:val="200"/>
          <w:marBottom w:val="0"/>
          <w:divBdr>
            <w:top w:val="none" w:sz="0" w:space="0" w:color="auto"/>
            <w:left w:val="none" w:sz="0" w:space="0" w:color="auto"/>
            <w:bottom w:val="none" w:sz="0" w:space="0" w:color="auto"/>
            <w:right w:val="none" w:sz="0" w:space="0" w:color="auto"/>
          </w:divBdr>
        </w:div>
      </w:divsChild>
    </w:div>
    <w:div w:id="1297104591">
      <w:bodyDiv w:val="1"/>
      <w:marLeft w:val="0"/>
      <w:marRight w:val="0"/>
      <w:marTop w:val="0"/>
      <w:marBottom w:val="0"/>
      <w:divBdr>
        <w:top w:val="none" w:sz="0" w:space="0" w:color="auto"/>
        <w:left w:val="none" w:sz="0" w:space="0" w:color="auto"/>
        <w:bottom w:val="none" w:sz="0" w:space="0" w:color="auto"/>
        <w:right w:val="none" w:sz="0" w:space="0" w:color="auto"/>
      </w:divBdr>
      <w:divsChild>
        <w:div w:id="1393894136">
          <w:marLeft w:val="360"/>
          <w:marRight w:val="0"/>
          <w:marTop w:val="200"/>
          <w:marBottom w:val="0"/>
          <w:divBdr>
            <w:top w:val="none" w:sz="0" w:space="0" w:color="auto"/>
            <w:left w:val="none" w:sz="0" w:space="0" w:color="auto"/>
            <w:bottom w:val="none" w:sz="0" w:space="0" w:color="auto"/>
            <w:right w:val="none" w:sz="0" w:space="0" w:color="auto"/>
          </w:divBdr>
        </w:div>
        <w:div w:id="2133203700">
          <w:marLeft w:val="547"/>
          <w:marRight w:val="0"/>
          <w:marTop w:val="200"/>
          <w:marBottom w:val="160"/>
          <w:divBdr>
            <w:top w:val="none" w:sz="0" w:space="0" w:color="auto"/>
            <w:left w:val="none" w:sz="0" w:space="0" w:color="auto"/>
            <w:bottom w:val="none" w:sz="0" w:space="0" w:color="auto"/>
            <w:right w:val="none" w:sz="0" w:space="0" w:color="auto"/>
          </w:divBdr>
        </w:div>
        <w:div w:id="429396299">
          <w:marLeft w:val="547"/>
          <w:marRight w:val="0"/>
          <w:marTop w:val="200"/>
          <w:marBottom w:val="160"/>
          <w:divBdr>
            <w:top w:val="none" w:sz="0" w:space="0" w:color="auto"/>
            <w:left w:val="none" w:sz="0" w:space="0" w:color="auto"/>
            <w:bottom w:val="none" w:sz="0" w:space="0" w:color="auto"/>
            <w:right w:val="none" w:sz="0" w:space="0" w:color="auto"/>
          </w:divBdr>
        </w:div>
        <w:div w:id="1721787420">
          <w:marLeft w:val="360"/>
          <w:marRight w:val="0"/>
          <w:marTop w:val="200"/>
          <w:marBottom w:val="0"/>
          <w:divBdr>
            <w:top w:val="none" w:sz="0" w:space="0" w:color="auto"/>
            <w:left w:val="none" w:sz="0" w:space="0" w:color="auto"/>
            <w:bottom w:val="none" w:sz="0" w:space="0" w:color="auto"/>
            <w:right w:val="none" w:sz="0" w:space="0" w:color="auto"/>
          </w:divBdr>
        </w:div>
        <w:div w:id="370152962">
          <w:marLeft w:val="360"/>
          <w:marRight w:val="0"/>
          <w:marTop w:val="200"/>
          <w:marBottom w:val="0"/>
          <w:divBdr>
            <w:top w:val="none" w:sz="0" w:space="0" w:color="auto"/>
            <w:left w:val="none" w:sz="0" w:space="0" w:color="auto"/>
            <w:bottom w:val="none" w:sz="0" w:space="0" w:color="auto"/>
            <w:right w:val="none" w:sz="0" w:space="0" w:color="auto"/>
          </w:divBdr>
        </w:div>
      </w:divsChild>
    </w:div>
    <w:div w:id="1750956037">
      <w:bodyDiv w:val="1"/>
      <w:marLeft w:val="0"/>
      <w:marRight w:val="0"/>
      <w:marTop w:val="0"/>
      <w:marBottom w:val="0"/>
      <w:divBdr>
        <w:top w:val="none" w:sz="0" w:space="0" w:color="auto"/>
        <w:left w:val="none" w:sz="0" w:space="0" w:color="auto"/>
        <w:bottom w:val="none" w:sz="0" w:space="0" w:color="auto"/>
        <w:right w:val="none" w:sz="0" w:space="0" w:color="auto"/>
      </w:divBdr>
      <w:divsChild>
        <w:div w:id="197283857">
          <w:marLeft w:val="360"/>
          <w:marRight w:val="0"/>
          <w:marTop w:val="200"/>
          <w:marBottom w:val="0"/>
          <w:divBdr>
            <w:top w:val="none" w:sz="0" w:space="0" w:color="auto"/>
            <w:left w:val="none" w:sz="0" w:space="0" w:color="auto"/>
            <w:bottom w:val="none" w:sz="0" w:space="0" w:color="auto"/>
            <w:right w:val="none" w:sz="0" w:space="0" w:color="auto"/>
          </w:divBdr>
        </w:div>
        <w:div w:id="307518276">
          <w:marLeft w:val="360"/>
          <w:marRight w:val="0"/>
          <w:marTop w:val="200"/>
          <w:marBottom w:val="0"/>
          <w:divBdr>
            <w:top w:val="none" w:sz="0" w:space="0" w:color="auto"/>
            <w:left w:val="none" w:sz="0" w:space="0" w:color="auto"/>
            <w:bottom w:val="none" w:sz="0" w:space="0" w:color="auto"/>
            <w:right w:val="none" w:sz="0" w:space="0" w:color="auto"/>
          </w:divBdr>
        </w:div>
        <w:div w:id="1263029031">
          <w:marLeft w:val="360"/>
          <w:marRight w:val="0"/>
          <w:marTop w:val="200"/>
          <w:marBottom w:val="0"/>
          <w:divBdr>
            <w:top w:val="none" w:sz="0" w:space="0" w:color="auto"/>
            <w:left w:val="none" w:sz="0" w:space="0" w:color="auto"/>
            <w:bottom w:val="none" w:sz="0" w:space="0" w:color="auto"/>
            <w:right w:val="none" w:sz="0" w:space="0" w:color="auto"/>
          </w:divBdr>
        </w:div>
        <w:div w:id="367344043">
          <w:marLeft w:val="360"/>
          <w:marRight w:val="0"/>
          <w:marTop w:val="200"/>
          <w:marBottom w:val="0"/>
          <w:divBdr>
            <w:top w:val="none" w:sz="0" w:space="0" w:color="auto"/>
            <w:left w:val="none" w:sz="0" w:space="0" w:color="auto"/>
            <w:bottom w:val="none" w:sz="0" w:space="0" w:color="auto"/>
            <w:right w:val="none" w:sz="0" w:space="0" w:color="auto"/>
          </w:divBdr>
        </w:div>
      </w:divsChild>
    </w:div>
    <w:div w:id="2023389164">
      <w:bodyDiv w:val="1"/>
      <w:marLeft w:val="0"/>
      <w:marRight w:val="0"/>
      <w:marTop w:val="0"/>
      <w:marBottom w:val="0"/>
      <w:divBdr>
        <w:top w:val="none" w:sz="0" w:space="0" w:color="auto"/>
        <w:left w:val="none" w:sz="0" w:space="0" w:color="auto"/>
        <w:bottom w:val="none" w:sz="0" w:space="0" w:color="auto"/>
        <w:right w:val="none" w:sz="0" w:space="0" w:color="auto"/>
      </w:divBdr>
      <w:divsChild>
        <w:div w:id="216860521">
          <w:marLeft w:val="360"/>
          <w:marRight w:val="0"/>
          <w:marTop w:val="200"/>
          <w:marBottom w:val="0"/>
          <w:divBdr>
            <w:top w:val="none" w:sz="0" w:space="0" w:color="auto"/>
            <w:left w:val="none" w:sz="0" w:space="0" w:color="auto"/>
            <w:bottom w:val="none" w:sz="0" w:space="0" w:color="auto"/>
            <w:right w:val="none" w:sz="0" w:space="0" w:color="auto"/>
          </w:divBdr>
        </w:div>
        <w:div w:id="2004119941">
          <w:marLeft w:val="360"/>
          <w:marRight w:val="0"/>
          <w:marTop w:val="200"/>
          <w:marBottom w:val="0"/>
          <w:divBdr>
            <w:top w:val="none" w:sz="0" w:space="0" w:color="auto"/>
            <w:left w:val="none" w:sz="0" w:space="0" w:color="auto"/>
            <w:bottom w:val="none" w:sz="0" w:space="0" w:color="auto"/>
            <w:right w:val="none" w:sz="0" w:space="0" w:color="auto"/>
          </w:divBdr>
        </w:div>
        <w:div w:id="1291744477">
          <w:marLeft w:val="360"/>
          <w:marRight w:val="0"/>
          <w:marTop w:val="200"/>
          <w:marBottom w:val="0"/>
          <w:divBdr>
            <w:top w:val="none" w:sz="0" w:space="0" w:color="auto"/>
            <w:left w:val="none" w:sz="0" w:space="0" w:color="auto"/>
            <w:bottom w:val="none" w:sz="0" w:space="0" w:color="auto"/>
            <w:right w:val="none" w:sz="0" w:space="0" w:color="auto"/>
          </w:divBdr>
        </w:div>
        <w:div w:id="53446219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99C6E756E3D84E8B1A0D94836D794A" ma:contentTypeVersion="15" ma:contentTypeDescription="Create a new document." ma:contentTypeScope="" ma:versionID="905382d104922a59a113e68d994acdde">
  <xsd:schema xmlns:xsd="http://www.w3.org/2001/XMLSchema" xmlns:xs="http://www.w3.org/2001/XMLSchema" xmlns:p="http://schemas.microsoft.com/office/2006/metadata/properties" xmlns:ns2="c697bc9e-ecf6-4086-8cbb-eb9131efbefa" xmlns:ns3="c802c4e1-38fb-4928-bfb2-a3c75b8f40e9" targetNamespace="http://schemas.microsoft.com/office/2006/metadata/properties" ma:root="true" ma:fieldsID="b11798791b7bfb26ddc18c3a0fd6feb2" ns2:_="" ns3:_="">
    <xsd:import namespace="c697bc9e-ecf6-4086-8cbb-eb9131efbefa"/>
    <xsd:import namespace="c802c4e1-38fb-4928-bfb2-a3c75b8f40e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7bc9e-ecf6-4086-8cbb-eb9131efbe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8526362-1101-4016-b09a-63bcff87262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802c4e1-38fb-4928-bfb2-a3c75b8f40e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9071698-f590-4866-aecc-4724c99c554b}" ma:internalName="TaxCatchAll" ma:showField="CatchAllData" ma:web="c802c4e1-38fb-4928-bfb2-a3c75b8f40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697bc9e-ecf6-4086-8cbb-eb9131efbefa">
      <Terms xmlns="http://schemas.microsoft.com/office/infopath/2007/PartnerControls"/>
    </lcf76f155ced4ddcb4097134ff3c332f>
    <TaxCatchAll xmlns="c802c4e1-38fb-4928-bfb2-a3c75b8f40e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32E7D-FFCD-4924-A81A-FA54A94BB21C}"/>
</file>

<file path=customXml/itemProps2.xml><?xml version="1.0" encoding="utf-8"?>
<ds:datastoreItem xmlns:ds="http://schemas.openxmlformats.org/officeDocument/2006/customXml" ds:itemID="{F7C89CBC-04A9-4C56-B87F-888635FCFB5E}">
  <ds:schemaRefs>
    <ds:schemaRef ds:uri="http://schemas.openxmlformats.org/officeDocument/2006/bibliography"/>
  </ds:schemaRefs>
</ds:datastoreItem>
</file>

<file path=customXml/itemProps3.xml><?xml version="1.0" encoding="utf-8"?>
<ds:datastoreItem xmlns:ds="http://schemas.openxmlformats.org/officeDocument/2006/customXml" ds:itemID="{F6B5C22C-09B9-44A5-8E55-DCAB0D741BE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B34B4C-53B3-4280-8759-88C5FDFFB4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Pages>
  <Words>1677</Words>
  <Characters>9564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Michelle.S.</dc:creator>
  <cp:keywords/>
  <dc:description/>
  <cp:lastModifiedBy>Andrew James Davies [ajd2] (Staff)</cp:lastModifiedBy>
  <cp:revision>14</cp:revision>
  <dcterms:created xsi:type="dcterms:W3CDTF">2022-02-11T15:18:00Z</dcterms:created>
  <dcterms:modified xsi:type="dcterms:W3CDTF">2023-02-09T21:42:00Z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0x010100FF99C6E756E3D84E8B1A0D94836D794A</vt:lpwstr>
  </property>
</Properties>
</file>