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4E70" w14:textId="3B16297C" w:rsidR="003C18BC" w:rsidRPr="00FA7295" w:rsidRDefault="00203A9D" w:rsidP="00616FE9">
      <w:pPr>
        <w:pStyle w:val="p1"/>
        <w:divId w:val="667946775"/>
        <w:rPr>
          <w:b/>
          <w:bCs/>
        </w:rPr>
      </w:pPr>
      <w:r>
        <w:rPr>
          <w:rFonts w:eastAsia="Times New Roman"/>
          <w:b/>
          <w:bCs/>
          <w:sz w:val="27"/>
          <w:szCs w:val="27"/>
        </w:rPr>
        <w:t xml:space="preserve"> </w:t>
      </w:r>
      <w:r w:rsidR="003C18BC">
        <w:rPr>
          <w:rStyle w:val="s1"/>
        </w:rPr>
        <w:t>Professional Development within Health and Social Care</w:t>
      </w:r>
    </w:p>
    <w:p w14:paraId="7F9CE93D" w14:textId="77777777" w:rsidR="003C18BC" w:rsidRDefault="003C18BC">
      <w:pPr>
        <w:pStyle w:val="p1"/>
        <w:divId w:val="667946775"/>
      </w:pPr>
      <w:r>
        <w:rPr>
          <w:rStyle w:val="s1"/>
        </w:rPr>
        <w:t>Student Name:</w:t>
      </w:r>
      <w:r>
        <w:rPr>
          <w:rStyle w:val="s2"/>
        </w:rPr>
        <w:t xml:space="preserve"> Elsa Hagos</w:t>
      </w:r>
    </w:p>
    <w:p w14:paraId="41ACBF19" w14:textId="77777777" w:rsidR="003C18BC" w:rsidRDefault="003C18BC">
      <w:pPr>
        <w:pStyle w:val="p1"/>
        <w:divId w:val="667946775"/>
      </w:pPr>
      <w:r>
        <w:rPr>
          <w:rStyle w:val="s1"/>
        </w:rPr>
        <w:t>Student ID Number:</w:t>
      </w:r>
      <w:r>
        <w:rPr>
          <w:rStyle w:val="s2"/>
        </w:rPr>
        <w:t xml:space="preserve"> 2429687</w:t>
      </w:r>
    </w:p>
    <w:p w14:paraId="1B2BF82D" w14:textId="77777777" w:rsidR="003C18BC" w:rsidRPr="00FA7295" w:rsidRDefault="003C18BC">
      <w:pPr>
        <w:pStyle w:val="p1"/>
        <w:divId w:val="667946775"/>
        <w:rPr>
          <w:b/>
          <w:bCs/>
        </w:rPr>
      </w:pPr>
      <w:r>
        <w:rPr>
          <w:rStyle w:val="s1"/>
        </w:rPr>
        <w:t>Tutor Name:</w:t>
      </w:r>
      <w:r>
        <w:rPr>
          <w:rStyle w:val="s2"/>
        </w:rPr>
        <w:t xml:space="preserve"> </w:t>
      </w:r>
      <w:proofErr w:type="spellStart"/>
      <w:r>
        <w:rPr>
          <w:rStyle w:val="s2"/>
        </w:rPr>
        <w:t>Odette</w:t>
      </w:r>
      <w:proofErr w:type="spellEnd"/>
      <w:r>
        <w:rPr>
          <w:rStyle w:val="s2"/>
        </w:rPr>
        <w:t xml:space="preserve"> Jack</w:t>
      </w:r>
    </w:p>
    <w:p w14:paraId="5BBAB5D4" w14:textId="00DCA4E0" w:rsidR="00A43ECE" w:rsidRDefault="00A43ECE">
      <w:pPr>
        <w:pStyle w:val="Heading3"/>
        <w:rPr>
          <w:rFonts w:ascii="Times New Roman" w:eastAsia="Times New Roman" w:hAnsi="Times New Roman" w:cs="Times New Roman"/>
          <w:b/>
          <w:bCs/>
          <w:kern w:val="0"/>
          <w:sz w:val="27"/>
          <w:szCs w:val="27"/>
          <w14:ligatures w14:val="none"/>
        </w:rPr>
      </w:pPr>
    </w:p>
    <w:p w14:paraId="1BE87E39" w14:textId="12D04A2F" w:rsidR="00F75986" w:rsidRPr="00F75986" w:rsidRDefault="00F75986">
      <w:pPr>
        <w:pStyle w:val="Heading3"/>
        <w:rPr>
          <w:rFonts w:ascii="Times New Roman" w:eastAsia="Times New Roman" w:hAnsi="Times New Roman" w:cs="Times New Roman"/>
          <w:b/>
          <w:bCs/>
          <w:color w:val="auto"/>
          <w:kern w:val="0"/>
          <w:sz w:val="27"/>
          <w:szCs w:val="27"/>
          <w14:ligatures w14:val="none"/>
        </w:rPr>
      </w:pPr>
      <w:r w:rsidRPr="00F75986">
        <w:rPr>
          <w:rFonts w:ascii="Times New Roman" w:eastAsia="Times New Roman" w:hAnsi="Times New Roman" w:cs="Times New Roman"/>
          <w:b/>
          <w:bCs/>
          <w:color w:val="auto"/>
          <w:kern w:val="0"/>
          <w:sz w:val="27"/>
          <w:szCs w:val="27"/>
          <w14:ligatures w14:val="none"/>
        </w:rPr>
        <w:t>Acknowledgement of AI use</w:t>
      </w:r>
    </w:p>
    <w:p w14:paraId="413F241A" w14:textId="77777777" w:rsidR="00F75986" w:rsidRPr="00F75986" w:rsidRDefault="00F75986" w:rsidP="00F75986">
      <w:pPr>
        <w:spacing w:before="100" w:beforeAutospacing="1" w:after="100" w:afterAutospacing="1" w:line="240" w:lineRule="auto"/>
        <w:rPr>
          <w:rFonts w:ascii="Times New Roman" w:hAnsi="Times New Roman" w:cs="Times New Roman"/>
          <w:kern w:val="0"/>
          <w14:ligatures w14:val="none"/>
        </w:rPr>
      </w:pPr>
    </w:p>
    <w:p w14:paraId="2E58D9A8" w14:textId="77777777" w:rsidR="00F75986" w:rsidRPr="00F75986" w:rsidRDefault="00F75986" w:rsidP="00F75986">
      <w:pPr>
        <w:spacing w:before="100" w:beforeAutospacing="1" w:after="100" w:afterAutospacing="1" w:line="240" w:lineRule="auto"/>
        <w:rPr>
          <w:rFonts w:ascii="Times New Roman" w:hAnsi="Times New Roman" w:cs="Times New Roman"/>
          <w:kern w:val="0"/>
          <w14:ligatures w14:val="none"/>
        </w:rPr>
      </w:pPr>
      <w:r w:rsidRPr="00F75986">
        <w:rPr>
          <w:rFonts w:ascii="Times New Roman" w:hAnsi="Times New Roman" w:cs="Times New Roman"/>
          <w:kern w:val="0"/>
          <w14:ligatures w14:val="none"/>
        </w:rPr>
        <w:t>I confirm that I have used artificial intelligence (AI) to support the completion of this work. ChatGPT (OpenAI) was used to assist with understanding the assignment requirements, structuring ideas, and improving clarity of written expression. The content has been reviewed, edited, and written in my own words, and responsibility for the final submission remains entirely my own.</w:t>
      </w:r>
    </w:p>
    <w:p w14:paraId="3159B724" w14:textId="7529013A" w:rsidR="0080528B" w:rsidRPr="0080528B" w:rsidRDefault="009875B5" w:rsidP="008052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I</w:t>
      </w:r>
      <w:r w:rsidR="004706A1">
        <w:rPr>
          <w:rFonts w:ascii="Times New Roman" w:eastAsia="Times New Roman" w:hAnsi="Times New Roman" w:cs="Times New Roman"/>
          <w:b/>
          <w:bCs/>
          <w:kern w:val="0"/>
          <w:sz w:val="27"/>
          <w:szCs w:val="27"/>
          <w14:ligatures w14:val="none"/>
        </w:rPr>
        <w:t>ntro</w:t>
      </w:r>
      <w:r w:rsidR="0080528B" w:rsidRPr="0080528B">
        <w:rPr>
          <w:rFonts w:ascii="Times New Roman" w:eastAsia="Times New Roman" w:hAnsi="Times New Roman" w:cs="Times New Roman"/>
          <w:b/>
          <w:bCs/>
          <w:kern w:val="0"/>
          <w:sz w:val="27"/>
          <w:szCs w:val="27"/>
          <w14:ligatures w14:val="none"/>
        </w:rPr>
        <w:t>duction</w:t>
      </w:r>
    </w:p>
    <w:p w14:paraId="59D3A6A9" w14:textId="77777777" w:rsidR="0080528B" w:rsidRPr="0080528B" w:rsidRDefault="0080528B" w:rsidP="0080528B">
      <w:pPr>
        <w:spacing w:before="100" w:beforeAutospacing="1" w:after="100" w:afterAutospacing="1" w:line="240" w:lineRule="auto"/>
        <w:rPr>
          <w:rFonts w:ascii="Times New Roman" w:hAnsi="Times New Roman" w:cs="Times New Roman"/>
          <w:kern w:val="0"/>
          <w14:ligatures w14:val="none"/>
        </w:rPr>
      </w:pPr>
    </w:p>
    <w:p w14:paraId="27AD7F48" w14:textId="77777777" w:rsidR="0080528B" w:rsidRPr="0080528B" w:rsidRDefault="0080528B" w:rsidP="0080528B">
      <w:pPr>
        <w:spacing w:before="100" w:beforeAutospacing="1" w:after="100" w:afterAutospacing="1" w:line="240" w:lineRule="auto"/>
        <w:rPr>
          <w:rFonts w:ascii="Times New Roman" w:hAnsi="Times New Roman" w:cs="Times New Roman"/>
          <w:kern w:val="0"/>
          <w14:ligatures w14:val="none"/>
        </w:rPr>
      </w:pPr>
      <w:r w:rsidRPr="0080528B">
        <w:rPr>
          <w:rFonts w:ascii="Times New Roman" w:hAnsi="Times New Roman" w:cs="Times New Roman"/>
          <w:kern w:val="0"/>
          <w14:ligatures w14:val="none"/>
        </w:rPr>
        <w:t>The job role I am interested in applying for is Health Care Assistant (HCA). This role involves supporting individuals with their daily living needs, promoting independence, and ensuring high-quality care in line with safeguarding, dignity, and professional standards. To prepare for this role, I have developed a personal action plan that outlines the key skills required, how I currently meet these skills, the areas I need to develop, and three potential interview questions with my responses.</w:t>
      </w:r>
    </w:p>
    <w:p w14:paraId="4167D7B1" w14:textId="77777777" w:rsidR="00A50B4A" w:rsidRPr="00A50B4A" w:rsidRDefault="00A50B4A" w:rsidP="00A50B4A">
      <w:pPr>
        <w:spacing w:before="100" w:beforeAutospacing="1" w:after="100" w:afterAutospacing="1" w:line="240" w:lineRule="auto"/>
        <w:outlineLvl w:val="0"/>
        <w:divId w:val="1137724529"/>
        <w:rPr>
          <w:rFonts w:ascii="Times New Roman" w:eastAsia="Times New Roman" w:hAnsi="Times New Roman" w:cs="Times New Roman"/>
          <w:b/>
          <w:bCs/>
          <w:kern w:val="36"/>
          <w:sz w:val="48"/>
          <w:szCs w:val="48"/>
          <w14:ligatures w14:val="none"/>
        </w:rPr>
      </w:pPr>
      <w:r w:rsidRPr="00A50B4A">
        <w:rPr>
          <w:rFonts w:ascii="Times New Roman" w:eastAsia="Times New Roman" w:hAnsi="Times New Roman" w:cs="Times New Roman"/>
          <w:b/>
          <w:bCs/>
          <w:kern w:val="36"/>
          <w:sz w:val="48"/>
          <w:szCs w:val="48"/>
          <w14:ligatures w14:val="none"/>
        </w:rPr>
        <w:t>1. Key Skills Required for the Job and How I Meet Them</w:t>
      </w:r>
    </w:p>
    <w:p w14:paraId="47CA7CCA"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3E2222E8" w14:textId="77777777" w:rsidR="00A50B4A" w:rsidRPr="00A50B4A" w:rsidRDefault="00A50B4A" w:rsidP="00A50B4A">
      <w:pPr>
        <w:spacing w:before="100" w:beforeAutospacing="1" w:after="100" w:afterAutospacing="1" w:line="240" w:lineRule="auto"/>
        <w:outlineLvl w:val="2"/>
        <w:divId w:val="1137724529"/>
        <w:rPr>
          <w:rFonts w:ascii="Times New Roman" w:eastAsia="Times New Roman" w:hAnsi="Times New Roman" w:cs="Times New Roman"/>
          <w:b/>
          <w:bCs/>
          <w:kern w:val="0"/>
          <w:sz w:val="27"/>
          <w:szCs w:val="27"/>
          <w14:ligatures w14:val="none"/>
        </w:rPr>
      </w:pPr>
      <w:r w:rsidRPr="00A50B4A">
        <w:rPr>
          <w:rFonts w:ascii="Times New Roman" w:eastAsia="Times New Roman" w:hAnsi="Times New Roman" w:cs="Times New Roman"/>
          <w:b/>
          <w:bCs/>
          <w:kern w:val="0"/>
          <w:sz w:val="27"/>
          <w:szCs w:val="27"/>
          <w14:ligatures w14:val="none"/>
        </w:rPr>
        <w:t>1. Communication Skills</w:t>
      </w:r>
    </w:p>
    <w:p w14:paraId="3EA1E9BC"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6490A7C3"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Effective communication is essential for HCAs because the role involves interacting with service users, families, and other professionals. Strong listening skills and the ability to speak clearly help maintain safety and build trusting relationships.</w:t>
      </w:r>
    </w:p>
    <w:p w14:paraId="1C80D535"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I meet this skill through my Level 3 and Level 4 Health and Social Care studies, where I have learned about communication models, barriers, and the importance of non-verbal communication. Group work and presentations have also helped me improve my confidence in speaking and expressing myself clearly.</w:t>
      </w:r>
    </w:p>
    <w:p w14:paraId="15802547"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7022D228" w14:textId="77777777" w:rsidR="00A50B4A" w:rsidRPr="00A50B4A" w:rsidRDefault="00A50B4A" w:rsidP="00A50B4A">
      <w:pPr>
        <w:spacing w:before="100" w:beforeAutospacing="1" w:after="100" w:afterAutospacing="1" w:line="240" w:lineRule="auto"/>
        <w:outlineLvl w:val="2"/>
        <w:divId w:val="1137724529"/>
        <w:rPr>
          <w:rFonts w:ascii="Times New Roman" w:eastAsia="Times New Roman" w:hAnsi="Times New Roman" w:cs="Times New Roman"/>
          <w:b/>
          <w:bCs/>
          <w:kern w:val="0"/>
          <w:sz w:val="27"/>
          <w:szCs w:val="27"/>
          <w14:ligatures w14:val="none"/>
        </w:rPr>
      </w:pPr>
      <w:r w:rsidRPr="00A50B4A">
        <w:rPr>
          <w:rFonts w:ascii="Times New Roman" w:eastAsia="Times New Roman" w:hAnsi="Times New Roman" w:cs="Times New Roman"/>
          <w:b/>
          <w:bCs/>
          <w:kern w:val="0"/>
          <w:sz w:val="27"/>
          <w:szCs w:val="27"/>
          <w14:ligatures w14:val="none"/>
        </w:rPr>
        <w:t>2. Empathy and Compassion</w:t>
      </w:r>
    </w:p>
    <w:p w14:paraId="02E53FAC"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2FC8559E"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HCAs work closely with individuals who may be vulnerable, distressed, or experiencing health challenges. Empathy allows care workers to understand and respond to service users’ needs with kindness and respect.</w:t>
      </w:r>
    </w:p>
    <w:p w14:paraId="338967B7"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I naturally demonstrate empathy in my daily life and during my studies, especially when discussing sensitive topics such as mental health, safeguarding, and equality in care. My safeguarding training also strengthened my understanding of how to support vulnerable individuals appropriately.</w:t>
      </w:r>
    </w:p>
    <w:p w14:paraId="395CB5BE"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34B500D5" w14:textId="77777777" w:rsidR="00A50B4A" w:rsidRPr="00A50B4A" w:rsidRDefault="00A50B4A" w:rsidP="00A50B4A">
      <w:pPr>
        <w:spacing w:before="100" w:beforeAutospacing="1" w:after="100" w:afterAutospacing="1" w:line="240" w:lineRule="auto"/>
        <w:outlineLvl w:val="2"/>
        <w:divId w:val="1137724529"/>
        <w:rPr>
          <w:rFonts w:ascii="Times New Roman" w:eastAsia="Times New Roman" w:hAnsi="Times New Roman" w:cs="Times New Roman"/>
          <w:b/>
          <w:bCs/>
          <w:kern w:val="0"/>
          <w:sz w:val="27"/>
          <w:szCs w:val="27"/>
          <w14:ligatures w14:val="none"/>
        </w:rPr>
      </w:pPr>
      <w:r w:rsidRPr="00A50B4A">
        <w:rPr>
          <w:rFonts w:ascii="Times New Roman" w:eastAsia="Times New Roman" w:hAnsi="Times New Roman" w:cs="Times New Roman"/>
          <w:b/>
          <w:bCs/>
          <w:kern w:val="0"/>
          <w:sz w:val="27"/>
          <w:szCs w:val="27"/>
          <w14:ligatures w14:val="none"/>
        </w:rPr>
        <w:t>3. Safeguarding Knowledge</w:t>
      </w:r>
    </w:p>
    <w:p w14:paraId="1EEDB7CF"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p>
    <w:p w14:paraId="20B13E2B"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Understanding safeguarding is essential to protect adults and children from harm, abuse, or neglect. HCAs must recognise signs of abuse and follow correct reporting procedures.</w:t>
      </w:r>
    </w:p>
    <w:p w14:paraId="4AAAB36A" w14:textId="77777777" w:rsidR="00A50B4A" w:rsidRPr="00A50B4A" w:rsidRDefault="00A50B4A" w:rsidP="00A50B4A">
      <w:pPr>
        <w:spacing w:before="100" w:beforeAutospacing="1" w:after="100" w:afterAutospacing="1" w:line="240" w:lineRule="auto"/>
        <w:divId w:val="1137724529"/>
        <w:rPr>
          <w:rFonts w:ascii="Times New Roman" w:hAnsi="Times New Roman" w:cs="Times New Roman"/>
          <w:kern w:val="0"/>
          <w14:ligatures w14:val="none"/>
        </w:rPr>
      </w:pPr>
      <w:r w:rsidRPr="00A50B4A">
        <w:rPr>
          <w:rFonts w:ascii="Times New Roman" w:hAnsi="Times New Roman" w:cs="Times New Roman"/>
          <w:kern w:val="0"/>
          <w14:ligatures w14:val="none"/>
        </w:rPr>
        <w:t>I meet this requirement because I hold a DBS certificate and a Safeguarding Certificate, which means I have been trained to understand safeguarding principles, including confidentiality, reporting concerns, and maintaining professional boundaries.</w:t>
      </w:r>
    </w:p>
    <w:p w14:paraId="2D7A3568" w14:textId="77777777" w:rsidR="00593DC4" w:rsidRPr="00593DC4" w:rsidRDefault="00593DC4" w:rsidP="00593DC4">
      <w:pPr>
        <w:spacing w:before="100" w:beforeAutospacing="1" w:after="100" w:afterAutospacing="1" w:line="240" w:lineRule="auto"/>
        <w:outlineLvl w:val="2"/>
        <w:divId w:val="1185486645"/>
        <w:rPr>
          <w:rFonts w:ascii="Times New Roman" w:eastAsia="Times New Roman" w:hAnsi="Times New Roman" w:cs="Times New Roman"/>
          <w:b/>
          <w:bCs/>
          <w:kern w:val="0"/>
          <w:sz w:val="27"/>
          <w:szCs w:val="27"/>
          <w14:ligatures w14:val="none"/>
        </w:rPr>
      </w:pPr>
      <w:r w:rsidRPr="00593DC4">
        <w:rPr>
          <w:rFonts w:ascii="Times New Roman" w:eastAsia="Times New Roman" w:hAnsi="Times New Roman" w:cs="Times New Roman"/>
          <w:b/>
          <w:bCs/>
          <w:kern w:val="0"/>
          <w:sz w:val="27"/>
          <w:szCs w:val="27"/>
          <w14:ligatures w14:val="none"/>
        </w:rPr>
        <w:t>4. Teamwork</w:t>
      </w:r>
    </w:p>
    <w:p w14:paraId="445FB438"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26918F3A"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Healthcare environments rely on teamwork to provide safe and efficient care. HCAs must work closely with nurses, support workers, and other professionals.</w:t>
      </w:r>
    </w:p>
    <w:p w14:paraId="39307777"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During my studies, I have worked in group assignments where collaboration, time management, and shared responsibilities were required. This experience has helped me build confidence in working effectively with others.</w:t>
      </w:r>
    </w:p>
    <w:p w14:paraId="1363F071"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7C0BDB37" w14:textId="77777777" w:rsidR="00593DC4" w:rsidRPr="00593DC4" w:rsidRDefault="00593DC4" w:rsidP="00593DC4">
      <w:pPr>
        <w:spacing w:before="100" w:beforeAutospacing="1" w:after="100" w:afterAutospacing="1" w:line="240" w:lineRule="auto"/>
        <w:outlineLvl w:val="2"/>
        <w:divId w:val="1185486645"/>
        <w:rPr>
          <w:rFonts w:ascii="Times New Roman" w:eastAsia="Times New Roman" w:hAnsi="Times New Roman" w:cs="Times New Roman"/>
          <w:b/>
          <w:bCs/>
          <w:kern w:val="0"/>
          <w:sz w:val="27"/>
          <w:szCs w:val="27"/>
          <w14:ligatures w14:val="none"/>
        </w:rPr>
      </w:pPr>
      <w:r w:rsidRPr="00593DC4">
        <w:rPr>
          <w:rFonts w:ascii="Times New Roman" w:eastAsia="Times New Roman" w:hAnsi="Times New Roman" w:cs="Times New Roman"/>
          <w:b/>
          <w:bCs/>
          <w:kern w:val="0"/>
          <w:sz w:val="27"/>
          <w:szCs w:val="27"/>
          <w14:ligatures w14:val="none"/>
        </w:rPr>
        <w:t>5. Time Management</w:t>
      </w:r>
    </w:p>
    <w:p w14:paraId="6DE5C7B6"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232B7F30"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HCAs must complete tasks efficiently while following routines, prioritising service-user needs, and remaining organised.</w:t>
      </w:r>
    </w:p>
    <w:p w14:paraId="56BB27D5"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My ability to manage coursework deadlines, attend classes, and balance responsibilities shows that I have strong time-management skills. I can prioritise tasks and remain calm even when under pressure.</w:t>
      </w:r>
    </w:p>
    <w:p w14:paraId="64F3F696" w14:textId="77777777" w:rsidR="00593DC4" w:rsidRPr="00593DC4" w:rsidRDefault="00593DC4" w:rsidP="00593DC4">
      <w:pPr>
        <w:spacing w:after="0" w:line="240" w:lineRule="auto"/>
        <w:divId w:val="1185486645"/>
        <w:rPr>
          <w:rFonts w:ascii="Times New Roman" w:eastAsia="Times New Roman" w:hAnsi="Times New Roman" w:cs="Times New Roman"/>
          <w:kern w:val="0"/>
          <w14:ligatures w14:val="none"/>
        </w:rPr>
      </w:pPr>
      <w:r w:rsidRPr="00593DC4">
        <w:rPr>
          <w:rFonts w:ascii="Times New Roman" w:eastAsia="Times New Roman" w:hAnsi="Times New Roman" w:cs="Times New Roman"/>
          <w:noProof/>
          <w:kern w:val="0"/>
          <w14:ligatures w14:val="none"/>
        </w:rPr>
        <mc:AlternateContent>
          <mc:Choice Requires="wps">
            <w:drawing>
              <wp:inline distT="0" distB="0" distL="0" distR="0" wp14:anchorId="10059DC9" wp14:editId="4282F0C6">
                <wp:extent cx="5731510" cy="1270"/>
                <wp:effectExtent l="0" t="33655" r="0" b="38735"/>
                <wp:docPr id="25356356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5E9E890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E47BB05" w14:textId="77777777" w:rsidR="00593DC4" w:rsidRPr="00593DC4" w:rsidRDefault="00593DC4" w:rsidP="00593DC4">
      <w:pPr>
        <w:spacing w:before="100" w:beforeAutospacing="1" w:after="100" w:afterAutospacing="1" w:line="240" w:lineRule="auto"/>
        <w:outlineLvl w:val="0"/>
        <w:divId w:val="1185486645"/>
        <w:rPr>
          <w:rFonts w:ascii="Times New Roman" w:hAnsi="Times New Roman" w:cs="Times New Roman"/>
          <w:b/>
          <w:bCs/>
          <w:kern w:val="36"/>
          <w:sz w:val="48"/>
          <w:szCs w:val="48"/>
          <w14:ligatures w14:val="none"/>
        </w:rPr>
      </w:pPr>
      <w:r w:rsidRPr="00593DC4">
        <w:rPr>
          <w:rFonts w:ascii="Times New Roman" w:eastAsia="Times New Roman" w:hAnsi="Times New Roman" w:cs="Times New Roman"/>
          <w:b/>
          <w:bCs/>
          <w:kern w:val="36"/>
          <w:sz w:val="48"/>
          <w:szCs w:val="48"/>
          <w14:ligatures w14:val="none"/>
        </w:rPr>
        <w:t>2. Skill Gaps and Personal Development Plan (PDP)</w:t>
      </w:r>
    </w:p>
    <w:p w14:paraId="20DEA98D"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191B4DEF"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Although I have many strengths, I recognise that there are areas I need to improve to become fully prepared for the HCA role.</w:t>
      </w:r>
    </w:p>
    <w:p w14:paraId="478976C8"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7F9EAFE4" w14:textId="77777777" w:rsidR="00593DC4" w:rsidRPr="00593DC4" w:rsidRDefault="00593DC4" w:rsidP="00593DC4">
      <w:pPr>
        <w:spacing w:before="100" w:beforeAutospacing="1" w:after="100" w:afterAutospacing="1" w:line="240" w:lineRule="auto"/>
        <w:outlineLvl w:val="2"/>
        <w:divId w:val="1185486645"/>
        <w:rPr>
          <w:rFonts w:ascii="Times New Roman" w:eastAsia="Times New Roman" w:hAnsi="Times New Roman" w:cs="Times New Roman"/>
          <w:b/>
          <w:bCs/>
          <w:kern w:val="0"/>
          <w:sz w:val="27"/>
          <w:szCs w:val="27"/>
          <w14:ligatures w14:val="none"/>
        </w:rPr>
      </w:pPr>
      <w:r w:rsidRPr="00593DC4">
        <w:rPr>
          <w:rFonts w:ascii="Times New Roman" w:eastAsia="Times New Roman" w:hAnsi="Times New Roman" w:cs="Times New Roman"/>
          <w:b/>
          <w:bCs/>
          <w:kern w:val="0"/>
          <w:sz w:val="27"/>
          <w:szCs w:val="27"/>
          <w14:ligatures w14:val="none"/>
        </w:rPr>
        <w:t>Skill Gap 1: Limited Practical Experience</w:t>
      </w:r>
    </w:p>
    <w:p w14:paraId="05CECAD9"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69489476"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Because I have no formal work experience in a care setting, I need more practical exposure to real-life care environments.</w:t>
      </w:r>
    </w:p>
    <w:p w14:paraId="20746476"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p>
    <w:p w14:paraId="2C3EC46E" w14:textId="77777777" w:rsidR="00593DC4" w:rsidRPr="00593DC4" w:rsidRDefault="00593DC4" w:rsidP="00593DC4">
      <w:p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Action Plan:</w:t>
      </w:r>
    </w:p>
    <w:p w14:paraId="7F028753" w14:textId="77777777" w:rsidR="00593DC4" w:rsidRPr="00593DC4" w:rsidRDefault="00593DC4" w:rsidP="00593DC4">
      <w:pPr>
        <w:numPr>
          <w:ilvl w:val="0"/>
          <w:numId w:val="1"/>
        </w:num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Apply for volunteering roles in care homes or community services.</w:t>
      </w:r>
    </w:p>
    <w:p w14:paraId="1F0E736A" w14:textId="77777777" w:rsidR="00593DC4" w:rsidRPr="00593DC4" w:rsidRDefault="00593DC4" w:rsidP="00593DC4">
      <w:pPr>
        <w:numPr>
          <w:ilvl w:val="0"/>
          <w:numId w:val="1"/>
        </w:num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Request work-experience opportunities through my university.</w:t>
      </w:r>
    </w:p>
    <w:p w14:paraId="086E7185" w14:textId="77777777" w:rsidR="00593DC4" w:rsidRPr="00593DC4" w:rsidRDefault="00593DC4" w:rsidP="00593DC4">
      <w:pPr>
        <w:numPr>
          <w:ilvl w:val="0"/>
          <w:numId w:val="1"/>
        </w:numPr>
        <w:spacing w:before="100" w:beforeAutospacing="1" w:after="100" w:afterAutospacing="1" w:line="240" w:lineRule="auto"/>
        <w:divId w:val="1185486645"/>
        <w:rPr>
          <w:rFonts w:ascii="Times New Roman" w:hAnsi="Times New Roman" w:cs="Times New Roman"/>
          <w:kern w:val="0"/>
          <w14:ligatures w14:val="none"/>
        </w:rPr>
      </w:pPr>
      <w:r w:rsidRPr="00593DC4">
        <w:rPr>
          <w:rFonts w:ascii="Times New Roman" w:hAnsi="Times New Roman" w:cs="Times New Roman"/>
          <w:kern w:val="0"/>
          <w14:ligatures w14:val="none"/>
        </w:rPr>
        <w:t>Complete short online courses on manual handling, person-centred care, and infection control.</w:t>
      </w:r>
    </w:p>
    <w:p w14:paraId="303E913C" w14:textId="77777777" w:rsidR="00147AAF" w:rsidRPr="00147AAF" w:rsidRDefault="00147AAF" w:rsidP="00147AAF">
      <w:pPr>
        <w:spacing w:before="100" w:beforeAutospacing="1" w:after="100" w:afterAutospacing="1" w:line="240" w:lineRule="auto"/>
        <w:outlineLvl w:val="2"/>
        <w:divId w:val="1592932990"/>
        <w:rPr>
          <w:rFonts w:ascii="Times New Roman" w:eastAsia="Times New Roman" w:hAnsi="Times New Roman" w:cs="Times New Roman"/>
          <w:b/>
          <w:bCs/>
          <w:kern w:val="0"/>
          <w:sz w:val="27"/>
          <w:szCs w:val="27"/>
          <w14:ligatures w14:val="none"/>
        </w:rPr>
      </w:pPr>
      <w:r w:rsidRPr="00147AAF">
        <w:rPr>
          <w:rFonts w:ascii="Times New Roman" w:eastAsia="Times New Roman" w:hAnsi="Times New Roman" w:cs="Times New Roman"/>
          <w:b/>
          <w:bCs/>
          <w:kern w:val="0"/>
          <w:sz w:val="27"/>
          <w:szCs w:val="27"/>
          <w14:ligatures w14:val="none"/>
        </w:rPr>
        <w:t>Skill Gap 2: Confidence in Challenging Situations</w:t>
      </w:r>
    </w:p>
    <w:p w14:paraId="6B568A41"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p>
    <w:p w14:paraId="7202C92F"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I sometimes feel unsure when dealing with difficult or emotional situations, such as distressed service users.</w:t>
      </w:r>
    </w:p>
    <w:p w14:paraId="6FED0DBA"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p>
    <w:p w14:paraId="743489EF"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Action Plan:</w:t>
      </w:r>
    </w:p>
    <w:p w14:paraId="1E9C8F49" w14:textId="77777777" w:rsidR="00147AAF" w:rsidRPr="00147AAF" w:rsidRDefault="00147AAF" w:rsidP="00147AAF">
      <w:pPr>
        <w:numPr>
          <w:ilvl w:val="0"/>
          <w:numId w:val="2"/>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Attend workshops on handling challenging behaviours.</w:t>
      </w:r>
    </w:p>
    <w:p w14:paraId="7731A7ED" w14:textId="77777777" w:rsidR="00147AAF" w:rsidRPr="00147AAF" w:rsidRDefault="00147AAF" w:rsidP="00147AAF">
      <w:pPr>
        <w:numPr>
          <w:ilvl w:val="0"/>
          <w:numId w:val="2"/>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Practise role-play exercises during my studies.</w:t>
      </w:r>
    </w:p>
    <w:p w14:paraId="47042915" w14:textId="77777777" w:rsidR="00147AAF" w:rsidRPr="00147AAF" w:rsidRDefault="00147AAF" w:rsidP="00147AAF">
      <w:pPr>
        <w:numPr>
          <w:ilvl w:val="0"/>
          <w:numId w:val="2"/>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Reflect on real scenarios using learning journals to build confidence.</w:t>
      </w:r>
    </w:p>
    <w:p w14:paraId="05A8D962"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p>
    <w:p w14:paraId="39A83468" w14:textId="77777777" w:rsidR="00147AAF" w:rsidRPr="00147AAF" w:rsidRDefault="00147AAF" w:rsidP="00147AAF">
      <w:pPr>
        <w:spacing w:before="100" w:beforeAutospacing="1" w:after="100" w:afterAutospacing="1" w:line="240" w:lineRule="auto"/>
        <w:outlineLvl w:val="2"/>
        <w:divId w:val="1592932990"/>
        <w:rPr>
          <w:rFonts w:ascii="Times New Roman" w:eastAsia="Times New Roman" w:hAnsi="Times New Roman" w:cs="Times New Roman"/>
          <w:b/>
          <w:bCs/>
          <w:kern w:val="0"/>
          <w:sz w:val="27"/>
          <w:szCs w:val="27"/>
          <w14:ligatures w14:val="none"/>
        </w:rPr>
      </w:pPr>
      <w:r w:rsidRPr="00147AAF">
        <w:rPr>
          <w:rFonts w:ascii="Times New Roman" w:eastAsia="Times New Roman" w:hAnsi="Times New Roman" w:cs="Times New Roman"/>
          <w:b/>
          <w:bCs/>
          <w:kern w:val="0"/>
          <w:sz w:val="27"/>
          <w:szCs w:val="27"/>
          <w14:ligatures w14:val="none"/>
        </w:rPr>
        <w:t>Skill Gap 3: Professional Writing and Record Keeping</w:t>
      </w:r>
    </w:p>
    <w:p w14:paraId="04EF4F47"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p>
    <w:p w14:paraId="6BC113EF"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HCAs must write notes, reports, and observations clearly and accurately. I want to improve my record-keeping skills.</w:t>
      </w:r>
    </w:p>
    <w:p w14:paraId="69269A0E"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p>
    <w:p w14:paraId="08F0EA06" w14:textId="77777777" w:rsidR="00147AAF" w:rsidRPr="00147AAF" w:rsidRDefault="00147AAF" w:rsidP="00147AAF">
      <w:p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Action Plan:</w:t>
      </w:r>
    </w:p>
    <w:p w14:paraId="1D4EA0FA" w14:textId="77777777" w:rsidR="00147AAF" w:rsidRPr="00147AAF" w:rsidRDefault="00147AAF" w:rsidP="00147AAF">
      <w:pPr>
        <w:numPr>
          <w:ilvl w:val="0"/>
          <w:numId w:val="3"/>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Complete online training in “Effective Record Keeping in Care.”</w:t>
      </w:r>
    </w:p>
    <w:p w14:paraId="6C826485" w14:textId="77777777" w:rsidR="00147AAF" w:rsidRPr="00147AAF" w:rsidRDefault="00147AAF" w:rsidP="00147AAF">
      <w:pPr>
        <w:numPr>
          <w:ilvl w:val="0"/>
          <w:numId w:val="3"/>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Practise writing sample care notes as part of my coursework.</w:t>
      </w:r>
    </w:p>
    <w:p w14:paraId="61572A04" w14:textId="77777777" w:rsidR="00147AAF" w:rsidRPr="00147AAF" w:rsidRDefault="00147AAF" w:rsidP="00147AAF">
      <w:pPr>
        <w:numPr>
          <w:ilvl w:val="0"/>
          <w:numId w:val="3"/>
        </w:numPr>
        <w:spacing w:before="100" w:beforeAutospacing="1" w:after="100" w:afterAutospacing="1" w:line="240" w:lineRule="auto"/>
        <w:divId w:val="1592932990"/>
        <w:rPr>
          <w:rFonts w:ascii="Times New Roman" w:hAnsi="Times New Roman" w:cs="Times New Roman"/>
          <w:kern w:val="0"/>
          <w14:ligatures w14:val="none"/>
        </w:rPr>
      </w:pPr>
      <w:r w:rsidRPr="00147AAF">
        <w:rPr>
          <w:rFonts w:ascii="Times New Roman" w:hAnsi="Times New Roman" w:cs="Times New Roman"/>
          <w:kern w:val="0"/>
          <w14:ligatures w14:val="none"/>
        </w:rPr>
        <w:t>Ask lecturers for feedback to strengthen my writing skills.</w:t>
      </w:r>
    </w:p>
    <w:p w14:paraId="743D7112" w14:textId="77777777" w:rsidR="00D83EA9" w:rsidRPr="00D83EA9" w:rsidRDefault="00D83EA9" w:rsidP="00D83EA9">
      <w:pPr>
        <w:spacing w:before="100" w:beforeAutospacing="1" w:after="100" w:afterAutospacing="1" w:line="240" w:lineRule="auto"/>
        <w:outlineLvl w:val="2"/>
        <w:divId w:val="1731733500"/>
        <w:rPr>
          <w:rFonts w:ascii="Times New Roman" w:eastAsia="Times New Roman" w:hAnsi="Times New Roman" w:cs="Times New Roman"/>
          <w:b/>
          <w:bCs/>
          <w:kern w:val="0"/>
          <w:sz w:val="27"/>
          <w:szCs w:val="27"/>
          <w14:ligatures w14:val="none"/>
        </w:rPr>
      </w:pPr>
      <w:r w:rsidRPr="00D83EA9">
        <w:rPr>
          <w:rFonts w:ascii="Times New Roman" w:eastAsia="Times New Roman" w:hAnsi="Times New Roman" w:cs="Times New Roman"/>
          <w:b/>
          <w:bCs/>
          <w:kern w:val="0"/>
          <w:sz w:val="27"/>
          <w:szCs w:val="27"/>
          <w14:ligatures w14:val="none"/>
        </w:rPr>
        <w:t>Skill Gap 4: Interview Confidence</w:t>
      </w:r>
    </w:p>
    <w:p w14:paraId="7427B9F8"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p>
    <w:p w14:paraId="331657A8"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I want to improve my confidence during interviews to communicate clearly and professionally.</w:t>
      </w:r>
    </w:p>
    <w:p w14:paraId="7B2D858B"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p>
    <w:p w14:paraId="1C692A92"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Action Plan:</w:t>
      </w:r>
    </w:p>
    <w:p w14:paraId="0992ED4C" w14:textId="77777777" w:rsidR="00D83EA9" w:rsidRPr="00D83EA9" w:rsidRDefault="00D83EA9" w:rsidP="00D83EA9">
      <w:pPr>
        <w:numPr>
          <w:ilvl w:val="0"/>
          <w:numId w:val="4"/>
        </w:num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Practise mock interviews with classmates or tutors.</w:t>
      </w:r>
    </w:p>
    <w:p w14:paraId="64A6304F" w14:textId="77777777" w:rsidR="00D83EA9" w:rsidRPr="00D83EA9" w:rsidRDefault="00D83EA9" w:rsidP="00D83EA9">
      <w:pPr>
        <w:numPr>
          <w:ilvl w:val="0"/>
          <w:numId w:val="4"/>
        </w:num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Prepare common care-related interview answers.</w:t>
      </w:r>
    </w:p>
    <w:p w14:paraId="56982D46" w14:textId="77777777" w:rsidR="00D83EA9" w:rsidRPr="00D83EA9" w:rsidRDefault="00D83EA9" w:rsidP="00D83EA9">
      <w:pPr>
        <w:numPr>
          <w:ilvl w:val="0"/>
          <w:numId w:val="4"/>
        </w:num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Use reflection to improve communication before interviews.</w:t>
      </w:r>
    </w:p>
    <w:p w14:paraId="270DC9D2" w14:textId="77777777" w:rsidR="00D83EA9" w:rsidRPr="00D83EA9" w:rsidRDefault="00D83EA9" w:rsidP="00D83EA9">
      <w:pPr>
        <w:spacing w:after="0" w:line="240" w:lineRule="auto"/>
        <w:divId w:val="1731733500"/>
        <w:rPr>
          <w:rFonts w:ascii="Times New Roman" w:eastAsia="Times New Roman" w:hAnsi="Times New Roman" w:cs="Times New Roman"/>
          <w:kern w:val="0"/>
          <w14:ligatures w14:val="none"/>
        </w:rPr>
      </w:pPr>
      <w:r w:rsidRPr="00D83EA9">
        <w:rPr>
          <w:rFonts w:ascii="Times New Roman" w:eastAsia="Times New Roman" w:hAnsi="Times New Roman" w:cs="Times New Roman"/>
          <w:noProof/>
          <w:kern w:val="0"/>
          <w14:ligatures w14:val="none"/>
        </w:rPr>
        <mc:AlternateContent>
          <mc:Choice Requires="wps">
            <w:drawing>
              <wp:inline distT="0" distB="0" distL="0" distR="0" wp14:anchorId="72D924B6" wp14:editId="0F625AC6">
                <wp:extent cx="5731510" cy="1270"/>
                <wp:effectExtent l="0" t="31750" r="0" b="36830"/>
                <wp:docPr id="63300775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2D85EBC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7044CA3" w14:textId="77777777" w:rsidR="00D83EA9" w:rsidRPr="00D83EA9" w:rsidRDefault="00D83EA9" w:rsidP="00D83EA9">
      <w:pPr>
        <w:spacing w:before="100" w:beforeAutospacing="1" w:after="100" w:afterAutospacing="1" w:line="240" w:lineRule="auto"/>
        <w:outlineLvl w:val="0"/>
        <w:divId w:val="1731733500"/>
        <w:rPr>
          <w:rFonts w:ascii="Times New Roman" w:hAnsi="Times New Roman" w:cs="Times New Roman"/>
          <w:b/>
          <w:bCs/>
          <w:kern w:val="36"/>
          <w:sz w:val="48"/>
          <w:szCs w:val="48"/>
          <w14:ligatures w14:val="none"/>
        </w:rPr>
      </w:pPr>
      <w:r w:rsidRPr="00D83EA9">
        <w:rPr>
          <w:rFonts w:ascii="Times New Roman" w:eastAsia="Times New Roman" w:hAnsi="Times New Roman" w:cs="Times New Roman"/>
          <w:b/>
          <w:bCs/>
          <w:kern w:val="36"/>
          <w:sz w:val="48"/>
          <w:szCs w:val="48"/>
          <w14:ligatures w14:val="none"/>
        </w:rPr>
        <w:t>3. Three Possible Interview Questions and How I Would Answer Them</w:t>
      </w:r>
    </w:p>
    <w:p w14:paraId="5AFCF0C4"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p>
    <w:p w14:paraId="34AD6A18" w14:textId="77777777" w:rsidR="00D83EA9" w:rsidRPr="00D83EA9" w:rsidRDefault="00D83EA9" w:rsidP="00D83EA9">
      <w:pPr>
        <w:spacing w:before="100" w:beforeAutospacing="1" w:after="100" w:afterAutospacing="1" w:line="240" w:lineRule="auto"/>
        <w:outlineLvl w:val="2"/>
        <w:divId w:val="1731733500"/>
        <w:rPr>
          <w:rFonts w:ascii="Times New Roman" w:eastAsia="Times New Roman" w:hAnsi="Times New Roman" w:cs="Times New Roman"/>
          <w:b/>
          <w:bCs/>
          <w:kern w:val="0"/>
          <w:sz w:val="27"/>
          <w:szCs w:val="27"/>
          <w14:ligatures w14:val="none"/>
        </w:rPr>
      </w:pPr>
      <w:r w:rsidRPr="00D83EA9">
        <w:rPr>
          <w:rFonts w:ascii="Times New Roman" w:eastAsia="Times New Roman" w:hAnsi="Times New Roman" w:cs="Times New Roman"/>
          <w:b/>
          <w:bCs/>
          <w:kern w:val="0"/>
          <w:sz w:val="27"/>
          <w:szCs w:val="27"/>
          <w14:ligatures w14:val="none"/>
        </w:rPr>
        <w:t>1. “Why do you want to work as a Health Care Assistant?”</w:t>
      </w:r>
    </w:p>
    <w:p w14:paraId="7BCBDADB"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p>
    <w:p w14:paraId="5697EFFB"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Answer:</w:t>
      </w:r>
    </w:p>
    <w:p w14:paraId="1DDE43BB" w14:textId="77777777" w:rsidR="00D83EA9" w:rsidRPr="00D83EA9" w:rsidRDefault="00D83EA9" w:rsidP="00D83EA9">
      <w:pPr>
        <w:spacing w:before="100" w:beforeAutospacing="1" w:after="100" w:afterAutospacing="1" w:line="240" w:lineRule="auto"/>
        <w:divId w:val="1731733500"/>
        <w:rPr>
          <w:rFonts w:ascii="Times New Roman" w:hAnsi="Times New Roman" w:cs="Times New Roman"/>
          <w:kern w:val="0"/>
          <w14:ligatures w14:val="none"/>
        </w:rPr>
      </w:pPr>
      <w:r w:rsidRPr="00D83EA9">
        <w:rPr>
          <w:rFonts w:ascii="Times New Roman" w:hAnsi="Times New Roman" w:cs="Times New Roman"/>
          <w:kern w:val="0"/>
          <w14:ligatures w14:val="none"/>
        </w:rPr>
        <w:t>I want to work as a Health Care Assistant because I am passionate about supporting people and making a positive difference in their lives. Through my Level 3 and Level 4 Health and Social Care studies, I have developed a strong understanding of person-centred care, safeguarding, and professional values. I believe this role will allow me to use my compassionate nature while gaining valuable experience in the health and social care sector.</w:t>
      </w:r>
    </w:p>
    <w:p w14:paraId="3C7B631A" w14:textId="77777777" w:rsidR="00036E50" w:rsidRPr="00036E50" w:rsidRDefault="00036E50" w:rsidP="00036E50">
      <w:pPr>
        <w:spacing w:before="100" w:beforeAutospacing="1" w:after="100" w:afterAutospacing="1" w:line="240" w:lineRule="auto"/>
        <w:outlineLvl w:val="2"/>
        <w:divId w:val="86854313"/>
        <w:rPr>
          <w:rFonts w:ascii="Times New Roman" w:eastAsia="Times New Roman" w:hAnsi="Times New Roman" w:cs="Times New Roman"/>
          <w:b/>
          <w:bCs/>
          <w:kern w:val="0"/>
          <w:sz w:val="27"/>
          <w:szCs w:val="27"/>
          <w14:ligatures w14:val="none"/>
        </w:rPr>
      </w:pPr>
      <w:r w:rsidRPr="00036E50">
        <w:rPr>
          <w:rFonts w:ascii="Times New Roman" w:eastAsia="Times New Roman" w:hAnsi="Times New Roman" w:cs="Times New Roman"/>
          <w:b/>
          <w:bCs/>
          <w:kern w:val="0"/>
          <w:sz w:val="27"/>
          <w:szCs w:val="27"/>
          <w14:ligatures w14:val="none"/>
        </w:rPr>
        <w:t>2. “How would you handle a challenging situation with a service user?”</w:t>
      </w:r>
    </w:p>
    <w:p w14:paraId="6495A174"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p>
    <w:p w14:paraId="5B5FC425"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r w:rsidRPr="00036E50">
        <w:rPr>
          <w:rFonts w:ascii="Times New Roman" w:hAnsi="Times New Roman" w:cs="Times New Roman"/>
          <w:kern w:val="0"/>
          <w14:ligatures w14:val="none"/>
        </w:rPr>
        <w:t>Answer:</w:t>
      </w:r>
    </w:p>
    <w:p w14:paraId="03F49397"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r w:rsidRPr="00036E50">
        <w:rPr>
          <w:rFonts w:ascii="Times New Roman" w:hAnsi="Times New Roman" w:cs="Times New Roman"/>
          <w:kern w:val="0"/>
          <w14:ligatures w14:val="none"/>
        </w:rPr>
        <w:t>I would remain calm, patient, and professional. I would use active listening to understand the service user’s emotions and needs. If necessary, I would follow de-escalation techniques, give them space, and communicate clearly and respectfully. I would also follow policies and seek support from senior staff if the situation required additional help.</w:t>
      </w:r>
    </w:p>
    <w:p w14:paraId="58CEBAA8"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p>
    <w:p w14:paraId="0DDB9EB8" w14:textId="77777777" w:rsidR="00036E50" w:rsidRPr="00036E50" w:rsidRDefault="00036E50" w:rsidP="00036E50">
      <w:pPr>
        <w:spacing w:before="100" w:beforeAutospacing="1" w:after="100" w:afterAutospacing="1" w:line="240" w:lineRule="auto"/>
        <w:outlineLvl w:val="2"/>
        <w:divId w:val="86854313"/>
        <w:rPr>
          <w:rFonts w:ascii="Times New Roman" w:eastAsia="Times New Roman" w:hAnsi="Times New Roman" w:cs="Times New Roman"/>
          <w:b/>
          <w:bCs/>
          <w:kern w:val="0"/>
          <w:sz w:val="27"/>
          <w:szCs w:val="27"/>
          <w14:ligatures w14:val="none"/>
        </w:rPr>
      </w:pPr>
      <w:r w:rsidRPr="00036E50">
        <w:rPr>
          <w:rFonts w:ascii="Times New Roman" w:eastAsia="Times New Roman" w:hAnsi="Times New Roman" w:cs="Times New Roman"/>
          <w:b/>
          <w:bCs/>
          <w:kern w:val="0"/>
          <w:sz w:val="27"/>
          <w:szCs w:val="27"/>
          <w14:ligatures w14:val="none"/>
        </w:rPr>
        <w:t>3. “What does safeguarding mean to you?”</w:t>
      </w:r>
    </w:p>
    <w:p w14:paraId="3D64AA99"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p>
    <w:p w14:paraId="59F17A6F"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r w:rsidRPr="00036E50">
        <w:rPr>
          <w:rFonts w:ascii="Times New Roman" w:hAnsi="Times New Roman" w:cs="Times New Roman"/>
          <w:kern w:val="0"/>
          <w14:ligatures w14:val="none"/>
        </w:rPr>
        <w:t>Answer:</w:t>
      </w:r>
    </w:p>
    <w:p w14:paraId="1FF2DFC6" w14:textId="77777777" w:rsidR="00036E50" w:rsidRPr="00036E50" w:rsidRDefault="00036E50" w:rsidP="00036E50">
      <w:pPr>
        <w:spacing w:before="100" w:beforeAutospacing="1" w:after="100" w:afterAutospacing="1" w:line="240" w:lineRule="auto"/>
        <w:divId w:val="86854313"/>
        <w:rPr>
          <w:rFonts w:ascii="Times New Roman" w:hAnsi="Times New Roman" w:cs="Times New Roman"/>
          <w:kern w:val="0"/>
          <w14:ligatures w14:val="none"/>
        </w:rPr>
      </w:pPr>
      <w:r w:rsidRPr="00036E50">
        <w:rPr>
          <w:rFonts w:ascii="Times New Roman" w:hAnsi="Times New Roman" w:cs="Times New Roman"/>
          <w:kern w:val="0"/>
          <w14:ligatures w14:val="none"/>
        </w:rPr>
        <w:t>Safeguarding means protecting individuals from harm, abuse, and neglect. It includes recognising signs of abuse, maintaining professional boundaries, respecting confidentiality, and reporting concerns immediately through the correct procedures. My safeguarding certificate and DBS check demonstrate that I understand these responsibilities.</w:t>
      </w:r>
    </w:p>
    <w:p w14:paraId="0F6B5998" w14:textId="77777777" w:rsidR="00B01905" w:rsidRPr="00B01905" w:rsidRDefault="00B01905" w:rsidP="00B01905">
      <w:pPr>
        <w:spacing w:before="100" w:beforeAutospacing="1" w:after="100" w:afterAutospacing="1" w:line="240" w:lineRule="auto"/>
        <w:outlineLvl w:val="0"/>
        <w:divId w:val="44179820"/>
        <w:rPr>
          <w:rFonts w:ascii="Times New Roman" w:eastAsia="Times New Roman" w:hAnsi="Times New Roman" w:cs="Times New Roman"/>
          <w:b/>
          <w:bCs/>
          <w:kern w:val="36"/>
          <w:sz w:val="48"/>
          <w:szCs w:val="48"/>
          <w14:ligatures w14:val="none"/>
        </w:rPr>
      </w:pPr>
      <w:r w:rsidRPr="00B01905">
        <w:rPr>
          <w:rFonts w:ascii="Times New Roman" w:eastAsia="Times New Roman" w:hAnsi="Times New Roman" w:cs="Times New Roman"/>
          <w:b/>
          <w:bCs/>
          <w:kern w:val="36"/>
          <w:sz w:val="48"/>
          <w:szCs w:val="48"/>
          <w14:ligatures w14:val="none"/>
        </w:rPr>
        <w:t>TASK 2: Academic Report</w:t>
      </w:r>
    </w:p>
    <w:p w14:paraId="2458E50D"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0157EC7B" w14:textId="77777777" w:rsidR="00B01905" w:rsidRPr="00B01905" w:rsidRDefault="00B01905" w:rsidP="00B01905">
      <w:pPr>
        <w:spacing w:before="100" w:beforeAutospacing="1" w:after="100" w:afterAutospacing="1" w:line="240" w:lineRule="auto"/>
        <w:outlineLvl w:val="1"/>
        <w:divId w:val="44179820"/>
        <w:rPr>
          <w:rFonts w:ascii="Times New Roman" w:eastAsia="Times New Roman" w:hAnsi="Times New Roman" w:cs="Times New Roman"/>
          <w:b/>
          <w:bCs/>
          <w:kern w:val="0"/>
          <w:sz w:val="36"/>
          <w:szCs w:val="36"/>
          <w14:ligatures w14:val="none"/>
        </w:rPr>
      </w:pPr>
      <w:r w:rsidRPr="00B01905">
        <w:rPr>
          <w:rFonts w:ascii="Times New Roman" w:eastAsia="Times New Roman" w:hAnsi="Times New Roman" w:cs="Times New Roman"/>
          <w:b/>
          <w:bCs/>
          <w:kern w:val="0"/>
          <w:sz w:val="36"/>
          <w:szCs w:val="36"/>
          <w14:ligatures w14:val="none"/>
        </w:rPr>
        <w:t>The Importance of Communication Skills in Health and Social Care</w:t>
      </w:r>
    </w:p>
    <w:p w14:paraId="2517EC79"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21D7A3DE" w14:textId="77777777" w:rsidR="00B01905" w:rsidRPr="00B01905" w:rsidRDefault="00B01905" w:rsidP="00B01905">
      <w:pPr>
        <w:spacing w:before="100" w:beforeAutospacing="1" w:after="100" w:afterAutospacing="1" w:line="240" w:lineRule="auto"/>
        <w:outlineLvl w:val="2"/>
        <w:divId w:val="44179820"/>
        <w:rPr>
          <w:rFonts w:ascii="Times New Roman" w:eastAsia="Times New Roman" w:hAnsi="Times New Roman" w:cs="Times New Roman"/>
          <w:b/>
          <w:bCs/>
          <w:kern w:val="0"/>
          <w:sz w:val="27"/>
          <w:szCs w:val="27"/>
          <w14:ligatures w14:val="none"/>
        </w:rPr>
      </w:pPr>
      <w:r w:rsidRPr="00B01905">
        <w:rPr>
          <w:rFonts w:ascii="Times New Roman" w:eastAsia="Times New Roman" w:hAnsi="Times New Roman" w:cs="Times New Roman"/>
          <w:b/>
          <w:bCs/>
          <w:kern w:val="0"/>
          <w:sz w:val="27"/>
          <w:szCs w:val="27"/>
          <w14:ligatures w14:val="none"/>
        </w:rPr>
        <w:t>Introduction</w:t>
      </w:r>
    </w:p>
    <w:p w14:paraId="68B64CAE"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34A8AD47"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r w:rsidRPr="00B01905">
        <w:rPr>
          <w:rFonts w:ascii="Times New Roman" w:hAnsi="Times New Roman" w:cs="Times New Roman"/>
          <w:kern w:val="0"/>
          <w14:ligatures w14:val="none"/>
        </w:rPr>
        <w:t>Communication is a fundamental skill in health and social care settings and is essential for providing safe, effective, and person-centred care. Professionals within this sector regularly interact with service users, families, and multidisciplinary teams. Effective communication helps build trust, reduces misunderstandings, and ensures that individuals’ needs are understood and met. This report will explore the importance of communication skills in health and social care, explain how communication contributes to quality care, and discuss its relevance to professional practice.</w:t>
      </w:r>
    </w:p>
    <w:p w14:paraId="460C5AE7"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63082F26" w14:textId="77777777" w:rsidR="00B01905" w:rsidRPr="00B01905" w:rsidRDefault="00B01905" w:rsidP="00B01905">
      <w:pPr>
        <w:spacing w:before="100" w:beforeAutospacing="1" w:after="100" w:afterAutospacing="1" w:line="240" w:lineRule="auto"/>
        <w:outlineLvl w:val="2"/>
        <w:divId w:val="44179820"/>
        <w:rPr>
          <w:rFonts w:ascii="Times New Roman" w:eastAsia="Times New Roman" w:hAnsi="Times New Roman" w:cs="Times New Roman"/>
          <w:b/>
          <w:bCs/>
          <w:kern w:val="0"/>
          <w:sz w:val="27"/>
          <w:szCs w:val="27"/>
          <w14:ligatures w14:val="none"/>
        </w:rPr>
      </w:pPr>
      <w:r w:rsidRPr="00B01905">
        <w:rPr>
          <w:rFonts w:ascii="Times New Roman" w:eastAsia="Times New Roman" w:hAnsi="Times New Roman" w:cs="Times New Roman"/>
          <w:b/>
          <w:bCs/>
          <w:kern w:val="0"/>
          <w:sz w:val="27"/>
          <w:szCs w:val="27"/>
          <w14:ligatures w14:val="none"/>
        </w:rPr>
        <w:t>Definition of Communication in Health and Social Care</w:t>
      </w:r>
    </w:p>
    <w:p w14:paraId="4C05BFD6"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139D5853"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r w:rsidRPr="00B01905">
        <w:rPr>
          <w:rFonts w:ascii="Times New Roman" w:hAnsi="Times New Roman" w:cs="Times New Roman"/>
          <w:kern w:val="0"/>
          <w14:ligatures w14:val="none"/>
        </w:rPr>
        <w:t>Communication in health and social care refers to the process of exchanging information, thoughts, and feelings between individuals using verbal, non-verbal, written, and digital methods. Verbal communication includes spoken language, tone of voice, and clarity of speech. Non-verbal communication involves body language, facial expressions, eye contact, and gestures. Written communication includes care plans, reports, and records, while digital communication may involve emails and electronic care systems. Effective communication requires active listening, empathy, clarity, and cultural awareness to ensure information is accurately shared and understood.</w:t>
      </w:r>
    </w:p>
    <w:p w14:paraId="16522AFE"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694806A5" w14:textId="77777777" w:rsidR="00B01905" w:rsidRPr="00B01905" w:rsidRDefault="00B01905" w:rsidP="00B01905">
      <w:pPr>
        <w:spacing w:before="100" w:beforeAutospacing="1" w:after="100" w:afterAutospacing="1" w:line="240" w:lineRule="auto"/>
        <w:outlineLvl w:val="2"/>
        <w:divId w:val="44179820"/>
        <w:rPr>
          <w:rFonts w:ascii="Times New Roman" w:eastAsia="Times New Roman" w:hAnsi="Times New Roman" w:cs="Times New Roman"/>
          <w:b/>
          <w:bCs/>
          <w:kern w:val="0"/>
          <w:sz w:val="27"/>
          <w:szCs w:val="27"/>
          <w14:ligatures w14:val="none"/>
        </w:rPr>
      </w:pPr>
      <w:r w:rsidRPr="00B01905">
        <w:rPr>
          <w:rFonts w:ascii="Times New Roman" w:eastAsia="Times New Roman" w:hAnsi="Times New Roman" w:cs="Times New Roman"/>
          <w:b/>
          <w:bCs/>
          <w:kern w:val="0"/>
          <w:sz w:val="27"/>
          <w:szCs w:val="27"/>
          <w14:ligatures w14:val="none"/>
        </w:rPr>
        <w:t>Importance of Communication for Service Users</w:t>
      </w:r>
    </w:p>
    <w:p w14:paraId="0B33E6E0"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612CC74F"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r w:rsidRPr="00B01905">
        <w:rPr>
          <w:rFonts w:ascii="Times New Roman" w:hAnsi="Times New Roman" w:cs="Times New Roman"/>
          <w:kern w:val="0"/>
          <w14:ligatures w14:val="none"/>
        </w:rPr>
        <w:t>Effective communication plays a vital role in supporting service users’ wellbeing. When care professionals communicate clearly and respectfully, service users feel valued, listened to, and respected. This is particularly important for individuals who may feel vulnerable due to illness, disability, or mental health challenges. Clear communication helps service users understand their care plans, make informed decisions, and express their needs and preferences. It also promotes dignity and independence, which are key principles of person-centred care. Poor communication, on the other hand, can lead to confusion, distress, and reduced trust in care services.</w:t>
      </w:r>
    </w:p>
    <w:p w14:paraId="0DE71AC9"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75FB58DF" w14:textId="77777777" w:rsidR="00B01905" w:rsidRPr="00B01905" w:rsidRDefault="00B01905" w:rsidP="00B01905">
      <w:pPr>
        <w:spacing w:before="100" w:beforeAutospacing="1" w:after="100" w:afterAutospacing="1" w:line="240" w:lineRule="auto"/>
        <w:outlineLvl w:val="2"/>
        <w:divId w:val="44179820"/>
        <w:rPr>
          <w:rFonts w:ascii="Times New Roman" w:eastAsia="Times New Roman" w:hAnsi="Times New Roman" w:cs="Times New Roman"/>
          <w:b/>
          <w:bCs/>
          <w:kern w:val="0"/>
          <w:sz w:val="27"/>
          <w:szCs w:val="27"/>
          <w14:ligatures w14:val="none"/>
        </w:rPr>
      </w:pPr>
      <w:r w:rsidRPr="00B01905">
        <w:rPr>
          <w:rFonts w:ascii="Times New Roman" w:eastAsia="Times New Roman" w:hAnsi="Times New Roman" w:cs="Times New Roman"/>
          <w:b/>
          <w:bCs/>
          <w:kern w:val="0"/>
          <w:sz w:val="27"/>
          <w:szCs w:val="27"/>
          <w14:ligatures w14:val="none"/>
        </w:rPr>
        <w:t>Role of Communication in Safeguarding and Safety</w:t>
      </w:r>
    </w:p>
    <w:p w14:paraId="468D6AA2"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3A4099DA"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r w:rsidRPr="00B01905">
        <w:rPr>
          <w:rFonts w:ascii="Times New Roman" w:hAnsi="Times New Roman" w:cs="Times New Roman"/>
          <w:kern w:val="0"/>
          <w14:ligatures w14:val="none"/>
        </w:rPr>
        <w:t>Communication is essential for maintaining safety and safeguarding within health and social care environments. Care professionals must communicate effectively to recognise and report signs of abuse, neglect, or harm. Accurate information sharing between staff members ensures that risks are identified early and managed appropriately. Clear record-keeping and handovers are also crucial to prevent errors, such as incorrect medication administration or unmet care needs. By following policies and using professional communication methods, staff can work together to protect service users and uphold safeguarding standards.</w:t>
      </w:r>
    </w:p>
    <w:p w14:paraId="5B5B013B"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4D4B27BF" w14:textId="77777777" w:rsidR="00B01905" w:rsidRPr="00B01905" w:rsidRDefault="00B01905" w:rsidP="00B01905">
      <w:pPr>
        <w:spacing w:before="100" w:beforeAutospacing="1" w:after="100" w:afterAutospacing="1" w:line="240" w:lineRule="auto"/>
        <w:outlineLvl w:val="2"/>
        <w:divId w:val="44179820"/>
        <w:rPr>
          <w:rFonts w:ascii="Times New Roman" w:eastAsia="Times New Roman" w:hAnsi="Times New Roman" w:cs="Times New Roman"/>
          <w:b/>
          <w:bCs/>
          <w:kern w:val="0"/>
          <w:sz w:val="27"/>
          <w:szCs w:val="27"/>
          <w14:ligatures w14:val="none"/>
        </w:rPr>
      </w:pPr>
      <w:r w:rsidRPr="00B01905">
        <w:rPr>
          <w:rFonts w:ascii="Times New Roman" w:eastAsia="Times New Roman" w:hAnsi="Times New Roman" w:cs="Times New Roman"/>
          <w:b/>
          <w:bCs/>
          <w:kern w:val="0"/>
          <w:sz w:val="27"/>
          <w:szCs w:val="27"/>
          <w14:ligatures w14:val="none"/>
        </w:rPr>
        <w:t>Communication within Multidisciplinary Teams</w:t>
      </w:r>
    </w:p>
    <w:p w14:paraId="5740B921"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p>
    <w:p w14:paraId="690B12A8" w14:textId="77777777" w:rsidR="00B01905" w:rsidRPr="00B01905" w:rsidRDefault="00B01905" w:rsidP="00B01905">
      <w:pPr>
        <w:spacing w:before="100" w:beforeAutospacing="1" w:after="100" w:afterAutospacing="1" w:line="240" w:lineRule="auto"/>
        <w:divId w:val="44179820"/>
        <w:rPr>
          <w:rFonts w:ascii="Times New Roman" w:hAnsi="Times New Roman" w:cs="Times New Roman"/>
          <w:kern w:val="0"/>
          <w14:ligatures w14:val="none"/>
        </w:rPr>
      </w:pPr>
      <w:r w:rsidRPr="00B01905">
        <w:rPr>
          <w:rFonts w:ascii="Times New Roman" w:hAnsi="Times New Roman" w:cs="Times New Roman"/>
          <w:kern w:val="0"/>
          <w14:ligatures w14:val="none"/>
        </w:rPr>
        <w:t>Health and social care professionals often work as part of multidisciplinary teams that include nurses, doctors, support workers, social workers, and other specialists. Effective communication within these teams ensures coordinated care and continuity of support. Sharing information accurately allows professionals to make informed decisions and provide holistic care. Team communication also supports problem-solving, reduces conflict, and promotes a positive working environment. Without effective communication, teamwork may break down, leading to mistakes and reduced quality of care.</w:t>
      </w:r>
    </w:p>
    <w:p w14:paraId="2F7D3E51" w14:textId="77777777" w:rsidR="00D921B6" w:rsidRPr="00D921B6" w:rsidRDefault="00D921B6" w:rsidP="00D921B6">
      <w:pPr>
        <w:spacing w:before="100" w:beforeAutospacing="1" w:after="100" w:afterAutospacing="1" w:line="240" w:lineRule="auto"/>
        <w:outlineLvl w:val="2"/>
        <w:divId w:val="153496210"/>
        <w:rPr>
          <w:rFonts w:ascii="Times New Roman" w:eastAsia="Times New Roman" w:hAnsi="Times New Roman" w:cs="Times New Roman"/>
          <w:b/>
          <w:bCs/>
          <w:kern w:val="0"/>
          <w:sz w:val="27"/>
          <w:szCs w:val="27"/>
          <w14:ligatures w14:val="none"/>
        </w:rPr>
      </w:pPr>
      <w:r w:rsidRPr="00D921B6">
        <w:rPr>
          <w:rFonts w:ascii="Times New Roman" w:eastAsia="Times New Roman" w:hAnsi="Times New Roman" w:cs="Times New Roman"/>
          <w:b/>
          <w:bCs/>
          <w:kern w:val="0"/>
          <w:sz w:val="27"/>
          <w:szCs w:val="27"/>
          <w14:ligatures w14:val="none"/>
        </w:rPr>
        <w:t>Relevance to Professional Practice and Education</w:t>
      </w:r>
    </w:p>
    <w:p w14:paraId="72CC7ACC" w14:textId="77777777" w:rsidR="00D921B6" w:rsidRPr="00D921B6" w:rsidRDefault="00D921B6" w:rsidP="00D921B6">
      <w:pPr>
        <w:spacing w:before="100" w:beforeAutospacing="1" w:after="100" w:afterAutospacing="1" w:line="240" w:lineRule="auto"/>
        <w:divId w:val="153496210"/>
        <w:rPr>
          <w:rFonts w:ascii="Times New Roman" w:hAnsi="Times New Roman" w:cs="Times New Roman"/>
          <w:kern w:val="0"/>
          <w14:ligatures w14:val="none"/>
        </w:rPr>
      </w:pPr>
    </w:p>
    <w:p w14:paraId="298FC7FE" w14:textId="77777777" w:rsidR="00D921B6" w:rsidRPr="00D921B6" w:rsidRDefault="00D921B6" w:rsidP="00D921B6">
      <w:pPr>
        <w:spacing w:before="100" w:beforeAutospacing="1" w:after="100" w:afterAutospacing="1" w:line="240" w:lineRule="auto"/>
        <w:divId w:val="153496210"/>
        <w:rPr>
          <w:rFonts w:ascii="Times New Roman" w:hAnsi="Times New Roman" w:cs="Times New Roman"/>
          <w:kern w:val="0"/>
          <w14:ligatures w14:val="none"/>
        </w:rPr>
      </w:pPr>
      <w:r w:rsidRPr="00D921B6">
        <w:rPr>
          <w:rFonts w:ascii="Times New Roman" w:hAnsi="Times New Roman" w:cs="Times New Roman"/>
          <w:kern w:val="0"/>
          <w14:ligatures w14:val="none"/>
        </w:rPr>
        <w:t>Communication skills are a core component of health and social care education and training. Through academic studies, students learn communication theories, models, and practical techniques, such as active listening and adapting communication to meet individual needs. Developing strong communication skills prepares students for professional practice by improving confidence, professionalism, and ethical awareness. Continuous reflection and training help care professionals maintain high communication standards throughout their careers.</w:t>
      </w:r>
    </w:p>
    <w:p w14:paraId="0BF813B3" w14:textId="77777777" w:rsidR="00D921B6" w:rsidRPr="00D921B6" w:rsidRDefault="00D921B6" w:rsidP="00D921B6">
      <w:pPr>
        <w:spacing w:before="100" w:beforeAutospacing="1" w:after="100" w:afterAutospacing="1" w:line="240" w:lineRule="auto"/>
        <w:divId w:val="153496210"/>
        <w:rPr>
          <w:rFonts w:ascii="Times New Roman" w:hAnsi="Times New Roman" w:cs="Times New Roman"/>
          <w:kern w:val="0"/>
          <w14:ligatures w14:val="none"/>
        </w:rPr>
      </w:pPr>
    </w:p>
    <w:p w14:paraId="471864E3" w14:textId="77777777" w:rsidR="00D921B6" w:rsidRPr="00D921B6" w:rsidRDefault="00D921B6" w:rsidP="00D921B6">
      <w:pPr>
        <w:spacing w:before="100" w:beforeAutospacing="1" w:after="100" w:afterAutospacing="1" w:line="240" w:lineRule="auto"/>
        <w:outlineLvl w:val="2"/>
        <w:divId w:val="153496210"/>
        <w:rPr>
          <w:rFonts w:ascii="Times New Roman" w:eastAsia="Times New Roman" w:hAnsi="Times New Roman" w:cs="Times New Roman"/>
          <w:b/>
          <w:bCs/>
          <w:kern w:val="0"/>
          <w:sz w:val="27"/>
          <w:szCs w:val="27"/>
          <w14:ligatures w14:val="none"/>
        </w:rPr>
      </w:pPr>
      <w:r w:rsidRPr="00D921B6">
        <w:rPr>
          <w:rFonts w:ascii="Times New Roman" w:eastAsia="Times New Roman" w:hAnsi="Times New Roman" w:cs="Times New Roman"/>
          <w:b/>
          <w:bCs/>
          <w:kern w:val="0"/>
          <w:sz w:val="27"/>
          <w:szCs w:val="27"/>
          <w14:ligatures w14:val="none"/>
        </w:rPr>
        <w:t>Conclusion</w:t>
      </w:r>
    </w:p>
    <w:p w14:paraId="0DE32E69" w14:textId="77777777" w:rsidR="00D921B6" w:rsidRPr="00D921B6" w:rsidRDefault="00D921B6" w:rsidP="00D921B6">
      <w:pPr>
        <w:spacing w:before="100" w:beforeAutospacing="1" w:after="100" w:afterAutospacing="1" w:line="240" w:lineRule="auto"/>
        <w:divId w:val="153496210"/>
        <w:rPr>
          <w:rFonts w:ascii="Times New Roman" w:hAnsi="Times New Roman" w:cs="Times New Roman"/>
          <w:kern w:val="0"/>
          <w14:ligatures w14:val="none"/>
        </w:rPr>
      </w:pPr>
    </w:p>
    <w:p w14:paraId="5F7832BB" w14:textId="77777777" w:rsidR="00D921B6" w:rsidRPr="00D921B6" w:rsidRDefault="00D921B6" w:rsidP="00D921B6">
      <w:pPr>
        <w:spacing w:before="100" w:beforeAutospacing="1" w:after="100" w:afterAutospacing="1" w:line="240" w:lineRule="auto"/>
        <w:divId w:val="153496210"/>
        <w:rPr>
          <w:rFonts w:ascii="Times New Roman" w:hAnsi="Times New Roman" w:cs="Times New Roman"/>
          <w:kern w:val="0"/>
          <w14:ligatures w14:val="none"/>
        </w:rPr>
      </w:pPr>
      <w:r w:rsidRPr="00D921B6">
        <w:rPr>
          <w:rFonts w:ascii="Times New Roman" w:hAnsi="Times New Roman" w:cs="Times New Roman"/>
          <w:kern w:val="0"/>
          <w14:ligatures w14:val="none"/>
        </w:rPr>
        <w:t>In conclusion, communication is a key skill in health and social care that underpins safe, effective, and person-centred practice. It supports service users’ wellbeing, enhances safeguarding, improves teamwork, and contributes to professional competence. Developing and maintaining effective communication skills is essential for anyone working in health and social care, as it directly impacts the quality of care provided and the overall experience of service users.</w:t>
      </w:r>
    </w:p>
    <w:p w14:paraId="42B6DAF0" w14:textId="77777777" w:rsidR="00121BF6" w:rsidRPr="00121BF6" w:rsidRDefault="00121BF6" w:rsidP="00121BF6">
      <w:pPr>
        <w:spacing w:before="100" w:beforeAutospacing="1" w:after="100" w:afterAutospacing="1" w:line="240" w:lineRule="auto"/>
        <w:outlineLvl w:val="0"/>
        <w:divId w:val="1667633764"/>
        <w:rPr>
          <w:rFonts w:ascii="Times New Roman" w:eastAsia="Times New Roman" w:hAnsi="Times New Roman" w:cs="Times New Roman"/>
          <w:b/>
          <w:bCs/>
          <w:kern w:val="36"/>
          <w:sz w:val="48"/>
          <w:szCs w:val="48"/>
          <w14:ligatures w14:val="none"/>
        </w:rPr>
      </w:pPr>
      <w:r w:rsidRPr="00121BF6">
        <w:rPr>
          <w:rFonts w:ascii="Times New Roman" w:eastAsia="Times New Roman" w:hAnsi="Times New Roman" w:cs="Times New Roman"/>
          <w:b/>
          <w:bCs/>
          <w:kern w:val="36"/>
          <w:sz w:val="48"/>
          <w:szCs w:val="48"/>
          <w14:ligatures w14:val="none"/>
        </w:rPr>
        <w:t>TASK 3: Critical Reflection Using the ERA Model</w:t>
      </w:r>
    </w:p>
    <w:p w14:paraId="7BFA075E"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41F9ADB7" w14:textId="77777777" w:rsidR="00121BF6" w:rsidRPr="00121BF6" w:rsidRDefault="00121BF6" w:rsidP="00121BF6">
      <w:pPr>
        <w:spacing w:before="100" w:beforeAutospacing="1" w:after="100" w:afterAutospacing="1" w:line="240" w:lineRule="auto"/>
        <w:outlineLvl w:val="2"/>
        <w:divId w:val="1667633764"/>
        <w:rPr>
          <w:rFonts w:ascii="Times New Roman" w:eastAsia="Times New Roman" w:hAnsi="Times New Roman" w:cs="Times New Roman"/>
          <w:b/>
          <w:bCs/>
          <w:kern w:val="0"/>
          <w:sz w:val="27"/>
          <w:szCs w:val="27"/>
          <w14:ligatures w14:val="none"/>
        </w:rPr>
      </w:pPr>
      <w:r w:rsidRPr="00121BF6">
        <w:rPr>
          <w:rFonts w:ascii="Times New Roman" w:eastAsia="Times New Roman" w:hAnsi="Times New Roman" w:cs="Times New Roman"/>
          <w:b/>
          <w:bCs/>
          <w:kern w:val="0"/>
          <w:sz w:val="27"/>
          <w:szCs w:val="27"/>
          <w14:ligatures w14:val="none"/>
        </w:rPr>
        <w:t>Introduction</w:t>
      </w:r>
    </w:p>
    <w:p w14:paraId="228A1608"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267BEE80"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This reflection uses the ERA reflective model (Experience, Reflection, Action) to critically reflect on my LCHS4009 Component 1 presentation assessment. Reflection is an important process in health and social care practice as it supports continuous learning, professional development, and improved performance. This reflection will explore my experience of the presentation, my thoughts and feelings during the process, the feedback received from my lecturer, and the actions I will take to improve future performance.</w:t>
      </w:r>
    </w:p>
    <w:p w14:paraId="7B7963D0" w14:textId="77777777" w:rsidR="00121BF6" w:rsidRPr="00121BF6" w:rsidRDefault="00121BF6" w:rsidP="00121BF6">
      <w:pPr>
        <w:spacing w:after="0" w:line="240" w:lineRule="auto"/>
        <w:divId w:val="1667633764"/>
        <w:rPr>
          <w:rFonts w:ascii="Times New Roman" w:eastAsia="Times New Roman" w:hAnsi="Times New Roman" w:cs="Times New Roman"/>
          <w:kern w:val="0"/>
          <w14:ligatures w14:val="none"/>
        </w:rPr>
      </w:pPr>
      <w:r w:rsidRPr="00121BF6">
        <w:rPr>
          <w:rFonts w:ascii="Times New Roman" w:eastAsia="Times New Roman" w:hAnsi="Times New Roman" w:cs="Times New Roman"/>
          <w:noProof/>
          <w:kern w:val="0"/>
          <w14:ligatures w14:val="none"/>
        </w:rPr>
        <mc:AlternateContent>
          <mc:Choice Requires="wps">
            <w:drawing>
              <wp:inline distT="0" distB="0" distL="0" distR="0" wp14:anchorId="5ABA1E32" wp14:editId="312550D0">
                <wp:extent cx="5731510" cy="1270"/>
                <wp:effectExtent l="0" t="31750" r="0" b="36830"/>
                <wp:docPr id="7286189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27C5795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AF70F0E" w14:textId="77777777" w:rsidR="00121BF6" w:rsidRPr="00121BF6" w:rsidRDefault="00121BF6" w:rsidP="00121BF6">
      <w:pPr>
        <w:spacing w:before="100" w:beforeAutospacing="1" w:after="100" w:afterAutospacing="1" w:line="240" w:lineRule="auto"/>
        <w:outlineLvl w:val="1"/>
        <w:divId w:val="1667633764"/>
        <w:rPr>
          <w:rFonts w:ascii="Times New Roman" w:hAnsi="Times New Roman" w:cs="Times New Roman"/>
          <w:b/>
          <w:bCs/>
          <w:kern w:val="0"/>
          <w:sz w:val="36"/>
          <w:szCs w:val="36"/>
          <w14:ligatures w14:val="none"/>
        </w:rPr>
      </w:pPr>
      <w:r w:rsidRPr="00121BF6">
        <w:rPr>
          <w:rFonts w:ascii="Times New Roman" w:eastAsia="Times New Roman" w:hAnsi="Times New Roman" w:cs="Times New Roman"/>
          <w:b/>
          <w:bCs/>
          <w:kern w:val="0"/>
          <w:sz w:val="36"/>
          <w:szCs w:val="36"/>
          <w14:ligatures w14:val="none"/>
        </w:rPr>
        <w:t>Experience</w:t>
      </w:r>
    </w:p>
    <w:p w14:paraId="73098CE3"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506EC398"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The presentation assessment required me to deliver a structured presentation on a health and social care–related topic. I was expected to demonstrate subject knowledge, clear communication, professional behaviour, and engagement with the audience. Prior to the presentation, I prepared by researching the topic, creating slides, and practising my delivery. During the presentation, I spoke about key concepts covered in class and attempted to explain them clearly.</w:t>
      </w:r>
    </w:p>
    <w:p w14:paraId="4452840C"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2CA0946E"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While presenting, I was aware of my body language and tone of voice. I made an effort to maintain eye contact with the audience and follow the structure of my slides. However, I felt nervous at the beginning, which affected my confidence. I noticed that I spoke quickly at times and relied on my slides more than I had planned. Despite this, I completed the presentation within the allocated time and answered questions at the end.</w:t>
      </w:r>
    </w:p>
    <w:p w14:paraId="276B1229" w14:textId="77777777" w:rsidR="00121BF6" w:rsidRPr="00121BF6" w:rsidRDefault="00121BF6" w:rsidP="00121BF6">
      <w:pPr>
        <w:spacing w:after="0" w:line="240" w:lineRule="auto"/>
        <w:divId w:val="1667633764"/>
        <w:rPr>
          <w:rFonts w:ascii="Times New Roman" w:eastAsia="Times New Roman" w:hAnsi="Times New Roman" w:cs="Times New Roman"/>
          <w:kern w:val="0"/>
          <w14:ligatures w14:val="none"/>
        </w:rPr>
      </w:pPr>
      <w:r w:rsidRPr="00121BF6">
        <w:rPr>
          <w:rFonts w:ascii="Times New Roman" w:eastAsia="Times New Roman" w:hAnsi="Times New Roman" w:cs="Times New Roman"/>
          <w:noProof/>
          <w:kern w:val="0"/>
          <w14:ligatures w14:val="none"/>
        </w:rPr>
        <mc:AlternateContent>
          <mc:Choice Requires="wps">
            <w:drawing>
              <wp:inline distT="0" distB="0" distL="0" distR="0" wp14:anchorId="7F99FD92" wp14:editId="51A1CB37">
                <wp:extent cx="5731510" cy="1270"/>
                <wp:effectExtent l="0" t="31750" r="0" b="36830"/>
                <wp:docPr id="4294612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718099C7"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1A46C56" w14:textId="77777777" w:rsidR="00121BF6" w:rsidRPr="00121BF6" w:rsidRDefault="00121BF6" w:rsidP="00121BF6">
      <w:pPr>
        <w:spacing w:before="100" w:beforeAutospacing="1" w:after="100" w:afterAutospacing="1" w:line="240" w:lineRule="auto"/>
        <w:outlineLvl w:val="1"/>
        <w:divId w:val="1667633764"/>
        <w:rPr>
          <w:rFonts w:ascii="Times New Roman" w:hAnsi="Times New Roman" w:cs="Times New Roman"/>
          <w:b/>
          <w:bCs/>
          <w:kern w:val="0"/>
          <w:sz w:val="36"/>
          <w:szCs w:val="36"/>
          <w14:ligatures w14:val="none"/>
        </w:rPr>
      </w:pPr>
      <w:r w:rsidRPr="00121BF6">
        <w:rPr>
          <w:rFonts w:ascii="Times New Roman" w:eastAsia="Times New Roman" w:hAnsi="Times New Roman" w:cs="Times New Roman"/>
          <w:b/>
          <w:bCs/>
          <w:kern w:val="0"/>
          <w:sz w:val="36"/>
          <w:szCs w:val="36"/>
          <w14:ligatures w14:val="none"/>
        </w:rPr>
        <w:t>Reflection</w:t>
      </w:r>
    </w:p>
    <w:p w14:paraId="2BDCF6FC"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56FBEFEC"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Reflecting on the presentation, I experienced mixed emotions. Before the presentation, I felt anxious and worried about forgetting key points. During the presentation, my nerves were noticeable, particularly at the start, but I gradually became more comfortable as I progressed. After completing the presentation, I felt relieved and proud that I had successfully delivered it.</w:t>
      </w:r>
    </w:p>
    <w:p w14:paraId="1A300A6D"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400CBB55"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One strength of my performance was my understanding of the topic. My lecturer’s verbal feedback highlighted that my content was relevant and demonstrated good knowledge of health and social care principles. This indicates that my preparation and academic understanding were effective. Additionally, my slides were clear and well-organised, which supported the flow of the presentation.</w:t>
      </w:r>
    </w:p>
    <w:p w14:paraId="437B8D83"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75F0A810"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However, there were also areas for improvement. The feedback indicated that I needed to improve my confidence and pace of speech. Speaking too quickly reduced clarity and may have affected audience understanding. I also need to improve my engagement with the audience by relying less on slides and using more confident body language. These weaknesses highlighted the importance of communication skills, particularly in professional settings such as health and social care, where clear and confident communication is essential.</w:t>
      </w:r>
    </w:p>
    <w:p w14:paraId="2C6C66F9" w14:textId="77777777" w:rsidR="00121BF6" w:rsidRPr="00121BF6" w:rsidRDefault="00121BF6" w:rsidP="00121BF6">
      <w:pPr>
        <w:spacing w:after="0" w:line="240" w:lineRule="auto"/>
        <w:divId w:val="1667633764"/>
        <w:rPr>
          <w:rFonts w:ascii="Times New Roman" w:eastAsia="Times New Roman" w:hAnsi="Times New Roman" w:cs="Times New Roman"/>
          <w:kern w:val="0"/>
          <w14:ligatures w14:val="none"/>
        </w:rPr>
      </w:pPr>
      <w:r w:rsidRPr="00121BF6">
        <w:rPr>
          <w:rFonts w:ascii="Times New Roman" w:eastAsia="Times New Roman" w:hAnsi="Times New Roman" w:cs="Times New Roman"/>
          <w:noProof/>
          <w:kern w:val="0"/>
          <w14:ligatures w14:val="none"/>
        </w:rPr>
        <mc:AlternateContent>
          <mc:Choice Requires="wps">
            <w:drawing>
              <wp:inline distT="0" distB="0" distL="0" distR="0" wp14:anchorId="46FDDC84" wp14:editId="14017E23">
                <wp:extent cx="5731510" cy="1270"/>
                <wp:effectExtent l="0" t="31750" r="0" b="36830"/>
                <wp:docPr id="13313421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4BFF6A5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5B72D5B" w14:textId="77777777" w:rsidR="00121BF6" w:rsidRPr="00121BF6" w:rsidRDefault="00121BF6" w:rsidP="00121BF6">
      <w:pPr>
        <w:spacing w:before="100" w:beforeAutospacing="1" w:after="100" w:afterAutospacing="1" w:line="240" w:lineRule="auto"/>
        <w:outlineLvl w:val="1"/>
        <w:divId w:val="1667633764"/>
        <w:rPr>
          <w:rFonts w:ascii="Times New Roman" w:hAnsi="Times New Roman" w:cs="Times New Roman"/>
          <w:b/>
          <w:bCs/>
          <w:kern w:val="0"/>
          <w:sz w:val="36"/>
          <w:szCs w:val="36"/>
          <w14:ligatures w14:val="none"/>
        </w:rPr>
      </w:pPr>
      <w:r w:rsidRPr="00121BF6">
        <w:rPr>
          <w:rFonts w:ascii="Times New Roman" w:eastAsia="Times New Roman" w:hAnsi="Times New Roman" w:cs="Times New Roman"/>
          <w:b/>
          <w:bCs/>
          <w:kern w:val="0"/>
          <w:sz w:val="36"/>
          <w:szCs w:val="36"/>
          <w14:ligatures w14:val="none"/>
        </w:rPr>
        <w:t>Action</w:t>
      </w:r>
    </w:p>
    <w:p w14:paraId="6F53E029"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7FCB7881"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Based on this reflection and the feedback received, I have identified several actions to improve my future presentations and professional communication skills. Firstly, I will practise presentations more frequently to build confidence. This will include rehearsing aloud, timing my speech, and recording myself to identify areas for improvement.</w:t>
      </w:r>
    </w:p>
    <w:p w14:paraId="3BDAF78E"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5A57E4D1"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Secondly, I will focus on improving my pace and clarity by practising controlled breathing techniques and pausing between key points. This will help me communicate more clearly and reduce anxiety. Thirdly, I will work on audience engagement by maintaining eye contact, using natural gestures, and reducing reliance on presentation slides.</w:t>
      </w:r>
    </w:p>
    <w:p w14:paraId="78F204C8"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77AE6B35"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Additionally, I will seek opportunities to develop my communication skills through group discussions, seminars, and workshops provided by my university. Reflecting regularly on feedback from lecturers and peers will also support continuous improvement. These actions will help me develop confidence, professionalism, and effective communication skills, which are essential for success in health and social care practice.</w:t>
      </w:r>
    </w:p>
    <w:p w14:paraId="7953C883" w14:textId="77777777" w:rsidR="00121BF6" w:rsidRPr="00121BF6" w:rsidRDefault="00121BF6" w:rsidP="00121BF6">
      <w:pPr>
        <w:spacing w:after="0" w:line="240" w:lineRule="auto"/>
        <w:divId w:val="1667633764"/>
        <w:rPr>
          <w:rFonts w:ascii="Times New Roman" w:eastAsia="Times New Roman" w:hAnsi="Times New Roman" w:cs="Times New Roman"/>
          <w:kern w:val="0"/>
          <w14:ligatures w14:val="none"/>
        </w:rPr>
      </w:pPr>
      <w:r w:rsidRPr="00121BF6">
        <w:rPr>
          <w:rFonts w:ascii="Times New Roman" w:eastAsia="Times New Roman" w:hAnsi="Times New Roman" w:cs="Times New Roman"/>
          <w:noProof/>
          <w:kern w:val="0"/>
          <w14:ligatures w14:val="none"/>
        </w:rPr>
        <mc:AlternateContent>
          <mc:Choice Requires="wps">
            <w:drawing>
              <wp:inline distT="0" distB="0" distL="0" distR="0" wp14:anchorId="1850B173" wp14:editId="6AB44D1C">
                <wp:extent cx="5731510" cy="1270"/>
                <wp:effectExtent l="0" t="31750" r="0" b="36830"/>
                <wp:docPr id="178435677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0371216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E4037F6" w14:textId="77777777" w:rsidR="00121BF6" w:rsidRPr="00121BF6" w:rsidRDefault="00121BF6" w:rsidP="00121BF6">
      <w:pPr>
        <w:spacing w:before="100" w:beforeAutospacing="1" w:after="100" w:afterAutospacing="1" w:line="240" w:lineRule="auto"/>
        <w:outlineLvl w:val="2"/>
        <w:divId w:val="1667633764"/>
        <w:rPr>
          <w:rFonts w:ascii="Times New Roman" w:hAnsi="Times New Roman" w:cs="Times New Roman"/>
          <w:b/>
          <w:bCs/>
          <w:kern w:val="0"/>
          <w:sz w:val="27"/>
          <w:szCs w:val="27"/>
          <w14:ligatures w14:val="none"/>
        </w:rPr>
      </w:pPr>
      <w:r w:rsidRPr="00121BF6">
        <w:rPr>
          <w:rFonts w:ascii="Times New Roman" w:eastAsia="Times New Roman" w:hAnsi="Times New Roman" w:cs="Times New Roman"/>
          <w:b/>
          <w:bCs/>
          <w:kern w:val="0"/>
          <w:sz w:val="27"/>
          <w:szCs w:val="27"/>
          <w14:ligatures w14:val="none"/>
        </w:rPr>
        <w:t>Conclusion</w:t>
      </w:r>
    </w:p>
    <w:p w14:paraId="20AFA146"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p>
    <w:p w14:paraId="0CCACA28" w14:textId="77777777" w:rsidR="00121BF6" w:rsidRPr="00121BF6" w:rsidRDefault="00121BF6" w:rsidP="00121BF6">
      <w:pPr>
        <w:spacing w:before="100" w:beforeAutospacing="1" w:after="100" w:afterAutospacing="1" w:line="240" w:lineRule="auto"/>
        <w:divId w:val="1667633764"/>
        <w:rPr>
          <w:rFonts w:ascii="Times New Roman" w:hAnsi="Times New Roman" w:cs="Times New Roman"/>
          <w:kern w:val="0"/>
          <w14:ligatures w14:val="none"/>
        </w:rPr>
      </w:pPr>
      <w:r w:rsidRPr="00121BF6">
        <w:rPr>
          <w:rFonts w:ascii="Times New Roman" w:hAnsi="Times New Roman" w:cs="Times New Roman"/>
          <w:kern w:val="0"/>
          <w14:ligatures w14:val="none"/>
        </w:rPr>
        <w:t>In conclusion, using the ERA model has allowed me to critically reflect on my presentation experience and identify both strengths and areas for development. While my subject knowledge was strong, improvements are needed in confidence, delivery, and audience engagement. By implementing the identified action plan, I aim to enhance my communication skills and overall professional performance in future academic and workplace settings.</w:t>
      </w:r>
    </w:p>
    <w:p w14:paraId="1AC0A529" w14:textId="0330E985" w:rsidR="009C47A1" w:rsidRDefault="00C66088" w:rsidP="00AF6056">
      <w:pPr>
        <w:pStyle w:val="p1"/>
        <w:divId w:val="2109620430"/>
        <w:rPr>
          <w:rStyle w:val="s1"/>
          <w:b/>
          <w:bCs/>
        </w:rPr>
      </w:pPr>
      <w:r>
        <w:rPr>
          <w:rStyle w:val="s1"/>
          <w:b/>
          <w:bCs/>
        </w:rPr>
        <w:t>Re</w:t>
      </w:r>
      <w:r w:rsidR="004C590D" w:rsidRPr="007474A8">
        <w:rPr>
          <w:rStyle w:val="s1"/>
          <w:b/>
          <w:bCs/>
        </w:rPr>
        <w:t>ference</w:t>
      </w:r>
    </w:p>
    <w:p w14:paraId="72BC2F80" w14:textId="77777777" w:rsidR="00895D5D" w:rsidRPr="00895D5D" w:rsidRDefault="00895D5D" w:rsidP="00895D5D">
      <w:pPr>
        <w:spacing w:after="0" w:line="240" w:lineRule="auto"/>
        <w:divId w:val="239755642"/>
        <w:rPr>
          <w:rFonts w:ascii=".AppleSystemUIFont" w:eastAsia="Times New Roman" w:hAnsi=".AppleSystemUIFont" w:cs="Times New Roman"/>
          <w:color w:val="111111"/>
          <w:kern w:val="0"/>
          <w:sz w:val="29"/>
          <w:szCs w:val="29"/>
          <w14:ligatures w14:val="none"/>
        </w:rPr>
      </w:pPr>
      <w:r w:rsidRPr="00895D5D">
        <w:rPr>
          <w:rFonts w:ascii=".AppleSystemUIFont" w:eastAsia="Times New Roman" w:hAnsi=".AppleSystemUIFont" w:cs="Times New Roman"/>
          <w:color w:val="111111"/>
          <w:kern w:val="0"/>
          <w:sz w:val="29"/>
          <w:szCs w:val="29"/>
          <w14:ligatures w14:val="none"/>
        </w:rPr>
        <w:t>Alsop, A. (2013) Continuing professional development in health and social care: Strategies for lifelong learning. Chichester: John Wiley &amp; Sons.</w:t>
      </w:r>
    </w:p>
    <w:p w14:paraId="4BD7BA69" w14:textId="77777777" w:rsidR="00BD49C6" w:rsidRPr="00BD49C6" w:rsidRDefault="00BD49C6" w:rsidP="00BD49C6">
      <w:pPr>
        <w:spacing w:after="0" w:line="240" w:lineRule="auto"/>
        <w:divId w:val="1736081059"/>
        <w:rPr>
          <w:rFonts w:ascii=".AppleSystemUIFont" w:eastAsia="Times New Roman" w:hAnsi=".AppleSystemUIFont" w:cs="Times New Roman"/>
          <w:color w:val="111111"/>
          <w:kern w:val="0"/>
          <w:sz w:val="29"/>
          <w:szCs w:val="29"/>
          <w14:ligatures w14:val="none"/>
        </w:rPr>
      </w:pPr>
      <w:r w:rsidRPr="00BD49C6">
        <w:rPr>
          <w:rFonts w:ascii=".AppleSystemUIFont" w:eastAsia="Times New Roman" w:hAnsi=".AppleSystemUIFont" w:cs="Times New Roman"/>
          <w:color w:val="111111"/>
          <w:kern w:val="0"/>
          <w:sz w:val="29"/>
          <w:szCs w:val="29"/>
          <w14:ligatures w14:val="none"/>
        </w:rPr>
        <w:t>Alsop, A. (2013). Continuing professional development in health and social care: Strategies for lifelong learning. John Wiley &amp; Sons.</w:t>
      </w:r>
    </w:p>
    <w:p w14:paraId="07B0B12A" w14:textId="77777777" w:rsidR="00B62AD8" w:rsidRPr="00B62AD8" w:rsidRDefault="00B62AD8" w:rsidP="00B62AD8">
      <w:pPr>
        <w:spacing w:after="0" w:line="240" w:lineRule="auto"/>
        <w:divId w:val="1480221735"/>
        <w:rPr>
          <w:rFonts w:ascii=".AppleSystemUIFont" w:eastAsia="Times New Roman" w:hAnsi=".AppleSystemUIFont" w:cs="Times New Roman"/>
          <w:color w:val="111111"/>
          <w:kern w:val="0"/>
          <w:sz w:val="29"/>
          <w:szCs w:val="29"/>
          <w14:ligatures w14:val="none"/>
        </w:rPr>
      </w:pPr>
      <w:r w:rsidRPr="00B62AD8">
        <w:rPr>
          <w:rFonts w:ascii=".AppleSystemUIFont" w:eastAsia="Times New Roman" w:hAnsi=".AppleSystemUIFont" w:cs="Times New Roman"/>
          <w:color w:val="111111"/>
          <w:kern w:val="0"/>
          <w:sz w:val="29"/>
          <w:szCs w:val="29"/>
          <w14:ligatures w14:val="none"/>
        </w:rPr>
        <w:t>Alsop, A. (2013). Continuing professional development in health and social care: Strategies for lifelong learning. John Wiley &amp; Sons.</w:t>
      </w:r>
    </w:p>
    <w:p w14:paraId="6D4F50E5" w14:textId="77777777" w:rsidR="007728BA" w:rsidRPr="00AF6056" w:rsidRDefault="007728BA" w:rsidP="00AF6056">
      <w:pPr>
        <w:pStyle w:val="p1"/>
        <w:divId w:val="2109620430"/>
        <w:rPr>
          <w:b/>
          <w:bCs/>
        </w:rPr>
      </w:pPr>
    </w:p>
    <w:p w14:paraId="13ECE592" w14:textId="77777777" w:rsidR="009C47A1" w:rsidRDefault="009C47A1">
      <w:pPr>
        <w:pStyle w:val="p1"/>
        <w:divId w:val="2109620430"/>
      </w:pPr>
    </w:p>
    <w:p w14:paraId="688C8FA9" w14:textId="77777777" w:rsidR="0080528B" w:rsidRDefault="0080528B"/>
    <w:sectPr w:rsidR="008052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698C8" w14:textId="77777777" w:rsidR="00DE1A31" w:rsidRDefault="00DE1A31" w:rsidP="00AB53D9">
      <w:pPr>
        <w:spacing w:after="0" w:line="240" w:lineRule="auto"/>
      </w:pPr>
      <w:r>
        <w:separator/>
      </w:r>
    </w:p>
  </w:endnote>
  <w:endnote w:type="continuationSeparator" w:id="0">
    <w:p w14:paraId="6BCC0AC0" w14:textId="77777777" w:rsidR="00DE1A31" w:rsidRDefault="00DE1A31" w:rsidP="00AB5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AA587" w14:textId="77777777" w:rsidR="00AB53D9" w:rsidRDefault="00AB5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26B5" w14:textId="77777777" w:rsidR="00AB53D9" w:rsidRDefault="00AB53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B83A" w14:textId="77777777" w:rsidR="00AB53D9" w:rsidRDefault="00AB5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5ABCA" w14:textId="77777777" w:rsidR="00DE1A31" w:rsidRDefault="00DE1A31" w:rsidP="00AB53D9">
      <w:pPr>
        <w:spacing w:after="0" w:line="240" w:lineRule="auto"/>
      </w:pPr>
      <w:r>
        <w:separator/>
      </w:r>
    </w:p>
  </w:footnote>
  <w:footnote w:type="continuationSeparator" w:id="0">
    <w:p w14:paraId="2EEE9097" w14:textId="77777777" w:rsidR="00DE1A31" w:rsidRDefault="00DE1A31" w:rsidP="00AB5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5DE6" w14:textId="77777777" w:rsidR="00AB53D9" w:rsidRDefault="00AB53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1CF6" w14:textId="3CD0C86C" w:rsidR="00FF159E" w:rsidRDefault="00B20B80">
    <w:pPr>
      <w:pStyle w:val="Header"/>
    </w:pPr>
    <w:r>
      <w:t>Professi</w:t>
    </w:r>
    <w:r w:rsidR="00E22D6C">
      <w:t>onal Career</w:t>
    </w:r>
    <w:r w:rsidR="00F10CB2">
      <w:t xml:space="preserve"> Development in Health and S</w:t>
    </w:r>
    <w:r w:rsidR="00EA715E">
      <w:t xml:space="preserve">ocial Care </w:t>
    </w:r>
    <w:r w:rsidR="00C41958">
      <w:t>(LC</w:t>
    </w:r>
    <w:r w:rsidR="00C65E66">
      <w:t>HS4009)</w:t>
    </w:r>
  </w:p>
  <w:p w14:paraId="0486A000" w14:textId="1586A578" w:rsidR="00C65E66" w:rsidRDefault="00C65E66">
    <w:pPr>
      <w:pStyle w:val="Header"/>
    </w:pPr>
    <w:r>
      <w:t>Assignment 2</w:t>
    </w:r>
  </w:p>
  <w:p w14:paraId="402C7BAB" w14:textId="051C6B2B" w:rsidR="00216225" w:rsidRDefault="00216225">
    <w:pPr>
      <w:pStyle w:val="Header"/>
    </w:pPr>
    <w:r>
      <w:t>Name of Stu</w:t>
    </w:r>
    <w:r w:rsidR="002F259F">
      <w:t xml:space="preserve">dent   Elsa </w:t>
    </w:r>
    <w:r w:rsidR="00D53413">
      <w:t xml:space="preserve">Hagos </w:t>
    </w:r>
  </w:p>
  <w:p w14:paraId="19E39B00" w14:textId="3F255FC2" w:rsidR="00D53413" w:rsidRDefault="00D53413">
    <w:pPr>
      <w:pStyle w:val="Header"/>
    </w:pPr>
    <w:r>
      <w:t>ID Nu</w:t>
    </w:r>
    <w:r w:rsidR="00A46D8F">
      <w:t>mber 242987</w:t>
    </w:r>
  </w:p>
  <w:p w14:paraId="74D8F4BA" w14:textId="47431BCB" w:rsidR="006333D7" w:rsidRDefault="006333D7">
    <w:pPr>
      <w:pStyle w:val="Header"/>
    </w:pPr>
    <w:r>
      <w:t>Name of Tut</w:t>
    </w:r>
    <w:r w:rsidR="00712C2C">
      <w:t xml:space="preserve">ar  </w:t>
    </w:r>
    <w:r w:rsidR="009A4E65">
      <w:t>Odette Jack</w:t>
    </w:r>
  </w:p>
  <w:p w14:paraId="078DC921" w14:textId="2B3B516C" w:rsidR="00AB53D9" w:rsidRDefault="00404DD0">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5940E" w14:textId="77777777" w:rsidR="00AB53D9" w:rsidRDefault="00AB5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50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8E52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547D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741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80059">
    <w:abstractNumId w:val="2"/>
  </w:num>
  <w:num w:numId="2" w16cid:durableId="1141385909">
    <w:abstractNumId w:val="3"/>
  </w:num>
  <w:num w:numId="3" w16cid:durableId="906652467">
    <w:abstractNumId w:val="1"/>
  </w:num>
  <w:num w:numId="4" w16cid:durableId="802188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8B"/>
    <w:rsid w:val="00013572"/>
    <w:rsid w:val="00036E50"/>
    <w:rsid w:val="000549B9"/>
    <w:rsid w:val="00121BF6"/>
    <w:rsid w:val="00142EF8"/>
    <w:rsid w:val="00147AAF"/>
    <w:rsid w:val="001678E1"/>
    <w:rsid w:val="00203A9D"/>
    <w:rsid w:val="00216225"/>
    <w:rsid w:val="002F259F"/>
    <w:rsid w:val="003030BC"/>
    <w:rsid w:val="0038090C"/>
    <w:rsid w:val="00384BCA"/>
    <w:rsid w:val="003C18BC"/>
    <w:rsid w:val="00404DD0"/>
    <w:rsid w:val="00445262"/>
    <w:rsid w:val="004706A1"/>
    <w:rsid w:val="00495C76"/>
    <w:rsid w:val="004C590D"/>
    <w:rsid w:val="00593DC4"/>
    <w:rsid w:val="00596AAA"/>
    <w:rsid w:val="005A4572"/>
    <w:rsid w:val="00616FE9"/>
    <w:rsid w:val="006333D7"/>
    <w:rsid w:val="006E1F84"/>
    <w:rsid w:val="00712C2C"/>
    <w:rsid w:val="00737150"/>
    <w:rsid w:val="007474A8"/>
    <w:rsid w:val="00760A8F"/>
    <w:rsid w:val="007728BA"/>
    <w:rsid w:val="007F4984"/>
    <w:rsid w:val="007F5547"/>
    <w:rsid w:val="0080528B"/>
    <w:rsid w:val="00816848"/>
    <w:rsid w:val="0086707C"/>
    <w:rsid w:val="00882AED"/>
    <w:rsid w:val="00892151"/>
    <w:rsid w:val="00895D5D"/>
    <w:rsid w:val="008D7BD7"/>
    <w:rsid w:val="008E5394"/>
    <w:rsid w:val="008F5921"/>
    <w:rsid w:val="009875B5"/>
    <w:rsid w:val="009A4E65"/>
    <w:rsid w:val="009B6007"/>
    <w:rsid w:val="009C47A1"/>
    <w:rsid w:val="009C68B1"/>
    <w:rsid w:val="00A13587"/>
    <w:rsid w:val="00A43ECE"/>
    <w:rsid w:val="00A46D8F"/>
    <w:rsid w:val="00A50B4A"/>
    <w:rsid w:val="00AA3DD1"/>
    <w:rsid w:val="00AB53D9"/>
    <w:rsid w:val="00AC712A"/>
    <w:rsid w:val="00AF6056"/>
    <w:rsid w:val="00B01905"/>
    <w:rsid w:val="00B20B80"/>
    <w:rsid w:val="00B36A78"/>
    <w:rsid w:val="00B62AD8"/>
    <w:rsid w:val="00B72C02"/>
    <w:rsid w:val="00B96491"/>
    <w:rsid w:val="00BA5BBE"/>
    <w:rsid w:val="00BB35AD"/>
    <w:rsid w:val="00BD1971"/>
    <w:rsid w:val="00BD49C6"/>
    <w:rsid w:val="00C159DC"/>
    <w:rsid w:val="00C41958"/>
    <w:rsid w:val="00C556C3"/>
    <w:rsid w:val="00C63325"/>
    <w:rsid w:val="00C65E66"/>
    <w:rsid w:val="00C66088"/>
    <w:rsid w:val="00D36DF8"/>
    <w:rsid w:val="00D53413"/>
    <w:rsid w:val="00D718B1"/>
    <w:rsid w:val="00D83EA9"/>
    <w:rsid w:val="00D921B6"/>
    <w:rsid w:val="00D940C9"/>
    <w:rsid w:val="00DE1A31"/>
    <w:rsid w:val="00DE392C"/>
    <w:rsid w:val="00E22D6C"/>
    <w:rsid w:val="00E41E93"/>
    <w:rsid w:val="00E449C2"/>
    <w:rsid w:val="00E744DD"/>
    <w:rsid w:val="00E763C9"/>
    <w:rsid w:val="00E822C5"/>
    <w:rsid w:val="00E93EB0"/>
    <w:rsid w:val="00EA56C7"/>
    <w:rsid w:val="00EA715E"/>
    <w:rsid w:val="00F10CB2"/>
    <w:rsid w:val="00F42677"/>
    <w:rsid w:val="00F75986"/>
    <w:rsid w:val="00F96C1D"/>
    <w:rsid w:val="00FA7295"/>
    <w:rsid w:val="00FB41F8"/>
    <w:rsid w:val="00FC41C1"/>
    <w:rsid w:val="00FF159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782ECEC"/>
  <w15:chartTrackingRefBased/>
  <w15:docId w15:val="{47F0ACE2-DD1D-4FFA-AC70-9485391C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5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5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28B"/>
    <w:rPr>
      <w:rFonts w:eastAsiaTheme="majorEastAsia" w:cstheme="majorBidi"/>
      <w:color w:val="272727" w:themeColor="text1" w:themeTint="D8"/>
    </w:rPr>
  </w:style>
  <w:style w:type="paragraph" w:styleId="Title">
    <w:name w:val="Title"/>
    <w:basedOn w:val="Normal"/>
    <w:next w:val="Normal"/>
    <w:link w:val="TitleChar"/>
    <w:uiPriority w:val="10"/>
    <w:qFormat/>
    <w:rsid w:val="00805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28B"/>
    <w:pPr>
      <w:spacing w:before="160"/>
      <w:jc w:val="center"/>
    </w:pPr>
    <w:rPr>
      <w:i/>
      <w:iCs/>
      <w:color w:val="404040" w:themeColor="text1" w:themeTint="BF"/>
    </w:rPr>
  </w:style>
  <w:style w:type="character" w:customStyle="1" w:styleId="QuoteChar">
    <w:name w:val="Quote Char"/>
    <w:basedOn w:val="DefaultParagraphFont"/>
    <w:link w:val="Quote"/>
    <w:uiPriority w:val="29"/>
    <w:rsid w:val="0080528B"/>
    <w:rPr>
      <w:i/>
      <w:iCs/>
      <w:color w:val="404040" w:themeColor="text1" w:themeTint="BF"/>
    </w:rPr>
  </w:style>
  <w:style w:type="paragraph" w:styleId="ListParagraph">
    <w:name w:val="List Paragraph"/>
    <w:basedOn w:val="Normal"/>
    <w:uiPriority w:val="34"/>
    <w:qFormat/>
    <w:rsid w:val="0080528B"/>
    <w:pPr>
      <w:ind w:left="720"/>
      <w:contextualSpacing/>
    </w:pPr>
  </w:style>
  <w:style w:type="character" w:styleId="IntenseEmphasis">
    <w:name w:val="Intense Emphasis"/>
    <w:basedOn w:val="DefaultParagraphFont"/>
    <w:uiPriority w:val="21"/>
    <w:qFormat/>
    <w:rsid w:val="0080528B"/>
    <w:rPr>
      <w:i/>
      <w:iCs/>
      <w:color w:val="0F4761" w:themeColor="accent1" w:themeShade="BF"/>
    </w:rPr>
  </w:style>
  <w:style w:type="paragraph" w:styleId="IntenseQuote">
    <w:name w:val="Intense Quote"/>
    <w:basedOn w:val="Normal"/>
    <w:next w:val="Normal"/>
    <w:link w:val="IntenseQuoteChar"/>
    <w:uiPriority w:val="30"/>
    <w:qFormat/>
    <w:rsid w:val="00805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28B"/>
    <w:rPr>
      <w:i/>
      <w:iCs/>
      <w:color w:val="0F4761" w:themeColor="accent1" w:themeShade="BF"/>
    </w:rPr>
  </w:style>
  <w:style w:type="character" w:styleId="IntenseReference">
    <w:name w:val="Intense Reference"/>
    <w:basedOn w:val="DefaultParagraphFont"/>
    <w:uiPriority w:val="32"/>
    <w:qFormat/>
    <w:rsid w:val="0080528B"/>
    <w:rPr>
      <w:b/>
      <w:bCs/>
      <w:smallCaps/>
      <w:color w:val="0F4761" w:themeColor="accent1" w:themeShade="BF"/>
      <w:spacing w:val="5"/>
    </w:rPr>
  </w:style>
  <w:style w:type="character" w:customStyle="1" w:styleId="s1">
    <w:name w:val="s1"/>
    <w:basedOn w:val="DefaultParagraphFont"/>
    <w:rsid w:val="0080528B"/>
  </w:style>
  <w:style w:type="paragraph" w:customStyle="1" w:styleId="p2">
    <w:name w:val="p2"/>
    <w:basedOn w:val="Normal"/>
    <w:rsid w:val="0080528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0528B"/>
  </w:style>
  <w:style w:type="paragraph" w:customStyle="1" w:styleId="p3">
    <w:name w:val="p3"/>
    <w:basedOn w:val="Normal"/>
    <w:rsid w:val="0080528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0528B"/>
  </w:style>
  <w:style w:type="paragraph" w:customStyle="1" w:styleId="p1">
    <w:name w:val="p1"/>
    <w:basedOn w:val="Normal"/>
    <w:rsid w:val="00593DC4"/>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AB5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3D9"/>
  </w:style>
  <w:style w:type="paragraph" w:styleId="Footer">
    <w:name w:val="footer"/>
    <w:basedOn w:val="Normal"/>
    <w:link w:val="FooterChar"/>
    <w:uiPriority w:val="99"/>
    <w:unhideWhenUsed/>
    <w:rsid w:val="00AB5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79820">
      <w:bodyDiv w:val="1"/>
      <w:marLeft w:val="0"/>
      <w:marRight w:val="0"/>
      <w:marTop w:val="0"/>
      <w:marBottom w:val="0"/>
      <w:divBdr>
        <w:top w:val="none" w:sz="0" w:space="0" w:color="auto"/>
        <w:left w:val="none" w:sz="0" w:space="0" w:color="auto"/>
        <w:bottom w:val="none" w:sz="0" w:space="0" w:color="auto"/>
        <w:right w:val="none" w:sz="0" w:space="0" w:color="auto"/>
      </w:divBdr>
    </w:div>
    <w:div w:id="86854313">
      <w:bodyDiv w:val="1"/>
      <w:marLeft w:val="0"/>
      <w:marRight w:val="0"/>
      <w:marTop w:val="0"/>
      <w:marBottom w:val="0"/>
      <w:divBdr>
        <w:top w:val="none" w:sz="0" w:space="0" w:color="auto"/>
        <w:left w:val="none" w:sz="0" w:space="0" w:color="auto"/>
        <w:bottom w:val="none" w:sz="0" w:space="0" w:color="auto"/>
        <w:right w:val="none" w:sz="0" w:space="0" w:color="auto"/>
      </w:divBdr>
    </w:div>
    <w:div w:id="153496210">
      <w:bodyDiv w:val="1"/>
      <w:marLeft w:val="0"/>
      <w:marRight w:val="0"/>
      <w:marTop w:val="0"/>
      <w:marBottom w:val="0"/>
      <w:divBdr>
        <w:top w:val="none" w:sz="0" w:space="0" w:color="auto"/>
        <w:left w:val="none" w:sz="0" w:space="0" w:color="auto"/>
        <w:bottom w:val="none" w:sz="0" w:space="0" w:color="auto"/>
        <w:right w:val="none" w:sz="0" w:space="0" w:color="auto"/>
      </w:divBdr>
    </w:div>
    <w:div w:id="667946775">
      <w:marLeft w:val="0"/>
      <w:marRight w:val="0"/>
      <w:marTop w:val="0"/>
      <w:marBottom w:val="0"/>
      <w:divBdr>
        <w:top w:val="none" w:sz="0" w:space="0" w:color="auto"/>
        <w:left w:val="none" w:sz="0" w:space="0" w:color="auto"/>
        <w:bottom w:val="none" w:sz="0" w:space="0" w:color="auto"/>
        <w:right w:val="none" w:sz="0" w:space="0" w:color="auto"/>
      </w:divBdr>
    </w:div>
    <w:div w:id="1137724529">
      <w:bodyDiv w:val="1"/>
      <w:marLeft w:val="0"/>
      <w:marRight w:val="0"/>
      <w:marTop w:val="0"/>
      <w:marBottom w:val="0"/>
      <w:divBdr>
        <w:top w:val="none" w:sz="0" w:space="0" w:color="auto"/>
        <w:left w:val="none" w:sz="0" w:space="0" w:color="auto"/>
        <w:bottom w:val="none" w:sz="0" w:space="0" w:color="auto"/>
        <w:right w:val="none" w:sz="0" w:space="0" w:color="auto"/>
      </w:divBdr>
    </w:div>
    <w:div w:id="1185486645">
      <w:bodyDiv w:val="1"/>
      <w:marLeft w:val="0"/>
      <w:marRight w:val="0"/>
      <w:marTop w:val="0"/>
      <w:marBottom w:val="0"/>
      <w:divBdr>
        <w:top w:val="none" w:sz="0" w:space="0" w:color="auto"/>
        <w:left w:val="none" w:sz="0" w:space="0" w:color="auto"/>
        <w:bottom w:val="none" w:sz="0" w:space="0" w:color="auto"/>
        <w:right w:val="none" w:sz="0" w:space="0" w:color="auto"/>
      </w:divBdr>
    </w:div>
    <w:div w:id="1592932990">
      <w:bodyDiv w:val="1"/>
      <w:marLeft w:val="0"/>
      <w:marRight w:val="0"/>
      <w:marTop w:val="0"/>
      <w:marBottom w:val="0"/>
      <w:divBdr>
        <w:top w:val="none" w:sz="0" w:space="0" w:color="auto"/>
        <w:left w:val="none" w:sz="0" w:space="0" w:color="auto"/>
        <w:bottom w:val="none" w:sz="0" w:space="0" w:color="auto"/>
        <w:right w:val="none" w:sz="0" w:space="0" w:color="auto"/>
      </w:divBdr>
    </w:div>
    <w:div w:id="1667633764">
      <w:bodyDiv w:val="1"/>
      <w:marLeft w:val="0"/>
      <w:marRight w:val="0"/>
      <w:marTop w:val="0"/>
      <w:marBottom w:val="0"/>
      <w:divBdr>
        <w:top w:val="none" w:sz="0" w:space="0" w:color="auto"/>
        <w:left w:val="none" w:sz="0" w:space="0" w:color="auto"/>
        <w:bottom w:val="none" w:sz="0" w:space="0" w:color="auto"/>
        <w:right w:val="none" w:sz="0" w:space="0" w:color="auto"/>
      </w:divBdr>
    </w:div>
    <w:div w:id="1731733500">
      <w:bodyDiv w:val="1"/>
      <w:marLeft w:val="0"/>
      <w:marRight w:val="0"/>
      <w:marTop w:val="0"/>
      <w:marBottom w:val="0"/>
      <w:divBdr>
        <w:top w:val="none" w:sz="0" w:space="0" w:color="auto"/>
        <w:left w:val="none" w:sz="0" w:space="0" w:color="auto"/>
        <w:bottom w:val="none" w:sz="0" w:space="0" w:color="auto"/>
        <w:right w:val="none" w:sz="0" w:space="0" w:color="auto"/>
      </w:divBdr>
    </w:div>
    <w:div w:id="2109620430">
      <w:bodyDiv w:val="1"/>
      <w:marLeft w:val="0"/>
      <w:marRight w:val="0"/>
      <w:marTop w:val="0"/>
      <w:marBottom w:val="0"/>
      <w:divBdr>
        <w:top w:val="none" w:sz="0" w:space="0" w:color="auto"/>
        <w:left w:val="none" w:sz="0" w:space="0" w:color="auto"/>
        <w:bottom w:val="none" w:sz="0" w:space="0" w:color="auto"/>
        <w:right w:val="none" w:sz="0" w:space="0" w:color="auto"/>
      </w:divBdr>
      <w:divsChild>
        <w:div w:id="36667039">
          <w:marLeft w:val="0"/>
          <w:marRight w:val="0"/>
          <w:marTop w:val="0"/>
          <w:marBottom w:val="0"/>
          <w:divBdr>
            <w:top w:val="none" w:sz="0" w:space="0" w:color="auto"/>
            <w:left w:val="none" w:sz="0" w:space="0" w:color="auto"/>
            <w:bottom w:val="none" w:sz="0" w:space="0" w:color="auto"/>
            <w:right w:val="none" w:sz="0" w:space="0" w:color="auto"/>
          </w:divBdr>
        </w:div>
        <w:div w:id="865753852">
          <w:marLeft w:val="0"/>
          <w:marRight w:val="0"/>
          <w:marTop w:val="0"/>
          <w:marBottom w:val="0"/>
          <w:divBdr>
            <w:top w:val="none" w:sz="0" w:space="0" w:color="auto"/>
            <w:left w:val="none" w:sz="0" w:space="0" w:color="auto"/>
            <w:bottom w:val="none" w:sz="0" w:space="0" w:color="auto"/>
            <w:right w:val="none" w:sz="0" w:space="0" w:color="auto"/>
          </w:divBdr>
          <w:divsChild>
            <w:div w:id="2397556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47690915">
          <w:marLeft w:val="0"/>
          <w:marRight w:val="0"/>
          <w:marTop w:val="0"/>
          <w:marBottom w:val="0"/>
          <w:divBdr>
            <w:top w:val="none" w:sz="0" w:space="0" w:color="auto"/>
            <w:left w:val="none" w:sz="0" w:space="0" w:color="auto"/>
            <w:bottom w:val="none" w:sz="0" w:space="0" w:color="auto"/>
            <w:right w:val="none" w:sz="0" w:space="0" w:color="auto"/>
          </w:divBdr>
          <w:divsChild>
            <w:div w:id="14802217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8853337">
          <w:marLeft w:val="0"/>
          <w:marRight w:val="0"/>
          <w:marTop w:val="0"/>
          <w:marBottom w:val="0"/>
          <w:divBdr>
            <w:top w:val="none" w:sz="0" w:space="0" w:color="auto"/>
            <w:left w:val="none" w:sz="0" w:space="0" w:color="auto"/>
            <w:bottom w:val="none" w:sz="0" w:space="0" w:color="auto"/>
            <w:right w:val="none" w:sz="0" w:space="0" w:color="auto"/>
          </w:divBdr>
          <w:divsChild>
            <w:div w:id="17360810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2342</Words>
  <Characters>13350</Characters>
  <Application>Microsoft Office Word</Application>
  <DocSecurity>4</DocSecurity>
  <Lines>111</Lines>
  <Paragraphs>31</Paragraphs>
  <ScaleCrop>false</ScaleCrop>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Hagos (2429687)</dc:creator>
  <cp:keywords/>
  <dc:description/>
  <cp:lastModifiedBy>Elsa Hagos (2429687)</cp:lastModifiedBy>
  <cp:revision>30</cp:revision>
  <dcterms:created xsi:type="dcterms:W3CDTF">2025-12-13T20:05:00Z</dcterms:created>
  <dcterms:modified xsi:type="dcterms:W3CDTF">2025-12-16T01:17:00Z</dcterms:modified>
</cp:coreProperties>
</file>