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65709" w14:textId="775012BC" w:rsidR="006C4757" w:rsidRPr="00987DFE" w:rsidRDefault="006C4757"/>
    <w:p w14:paraId="70391622" w14:textId="273A3603" w:rsidR="004722F2" w:rsidRPr="00F44AF7" w:rsidRDefault="00F3263B" w:rsidP="00F44AF7">
      <w:pPr>
        <w:jc w:val="center"/>
        <w:rPr>
          <w:u w:val="single"/>
        </w:rPr>
      </w:pPr>
      <w:r w:rsidRPr="00F44AF7">
        <w:rPr>
          <w:rFonts w:ascii="Calibri" w:eastAsia="Arial" w:hAnsi="Calibri" w:cs="Arial"/>
          <w:b/>
          <w:bCs/>
          <w:spacing w:val="1"/>
          <w:sz w:val="24"/>
          <w:szCs w:val="24"/>
          <w:u w:val="single"/>
        </w:rPr>
        <w:t xml:space="preserve">An examination of how crime and anti-social behaviour affect local </w:t>
      </w:r>
      <w:proofErr w:type="gramStart"/>
      <w:r w:rsidRPr="00F44AF7">
        <w:rPr>
          <w:rFonts w:ascii="Calibri" w:eastAsia="Arial" w:hAnsi="Calibri" w:cs="Arial"/>
          <w:b/>
          <w:bCs/>
          <w:spacing w:val="1"/>
          <w:sz w:val="24"/>
          <w:szCs w:val="24"/>
          <w:u w:val="single"/>
        </w:rPr>
        <w:t>communities</w:t>
      </w:r>
      <w:proofErr w:type="gramEnd"/>
    </w:p>
    <w:p w14:paraId="0D958621" w14:textId="5235436D" w:rsidR="003F5A3D" w:rsidRDefault="003F5A3D">
      <w:pPr>
        <w:rPr>
          <w:rFonts w:ascii="Calibri" w:eastAsia="Arial" w:hAnsi="Calibri" w:cs="Arial"/>
          <w:b/>
          <w:bCs/>
          <w:spacing w:val="1"/>
          <w:sz w:val="24"/>
          <w:szCs w:val="24"/>
        </w:rPr>
      </w:pPr>
    </w:p>
    <w:p w14:paraId="1BEA015B" w14:textId="6D883F7D" w:rsidR="00E848A2" w:rsidRPr="00F55135" w:rsidRDefault="00A85E2D" w:rsidP="00E942AE">
      <w:pPr>
        <w:spacing w:line="360" w:lineRule="auto"/>
        <w:rPr>
          <w:rFonts w:ascii="Calibri" w:eastAsia="Arial" w:hAnsi="Calibri" w:cs="Arial"/>
          <w:spacing w:val="1"/>
          <w:sz w:val="24"/>
          <w:szCs w:val="24"/>
        </w:rPr>
      </w:pPr>
      <w:r>
        <w:rPr>
          <w:rFonts w:ascii="Calibri" w:eastAsia="Arial" w:hAnsi="Calibri" w:cs="Arial"/>
          <w:spacing w:val="1"/>
          <w:sz w:val="24"/>
          <w:szCs w:val="24"/>
        </w:rPr>
        <w:t>T</w:t>
      </w:r>
      <w:r w:rsidR="00985BCF" w:rsidRPr="00F55135">
        <w:rPr>
          <w:rFonts w:ascii="Calibri" w:eastAsia="Arial" w:hAnsi="Calibri" w:cs="Arial"/>
          <w:spacing w:val="1"/>
          <w:sz w:val="24"/>
          <w:szCs w:val="24"/>
        </w:rPr>
        <w:t xml:space="preserve">his essay will </w:t>
      </w:r>
      <w:r>
        <w:rPr>
          <w:rFonts w:ascii="Calibri" w:eastAsia="Arial" w:hAnsi="Calibri" w:cs="Arial"/>
          <w:spacing w:val="1"/>
          <w:sz w:val="24"/>
          <w:szCs w:val="24"/>
        </w:rPr>
        <w:t>examine</w:t>
      </w:r>
      <w:r w:rsidR="001564EF" w:rsidRPr="00F55135">
        <w:rPr>
          <w:rFonts w:ascii="Calibri" w:eastAsia="Arial" w:hAnsi="Calibri" w:cs="Arial"/>
          <w:spacing w:val="1"/>
          <w:sz w:val="24"/>
          <w:szCs w:val="24"/>
        </w:rPr>
        <w:t xml:space="preserve"> ho</w:t>
      </w:r>
      <w:r w:rsidR="008655CC">
        <w:rPr>
          <w:rFonts w:ascii="Calibri" w:eastAsia="Arial" w:hAnsi="Calibri" w:cs="Arial"/>
          <w:spacing w:val="1"/>
          <w:sz w:val="24"/>
          <w:szCs w:val="24"/>
        </w:rPr>
        <w:t>w</w:t>
      </w:r>
      <w:r w:rsidR="001564EF" w:rsidRPr="00F55135">
        <w:rPr>
          <w:rFonts w:ascii="Calibri" w:eastAsia="Arial" w:hAnsi="Calibri" w:cs="Arial"/>
          <w:spacing w:val="1"/>
          <w:sz w:val="24"/>
          <w:szCs w:val="24"/>
        </w:rPr>
        <w:t xml:space="preserve"> crime and anti-social behaviour affect local communities as well as the community</w:t>
      </w:r>
      <w:r>
        <w:rPr>
          <w:rFonts w:ascii="Calibri" w:eastAsia="Arial" w:hAnsi="Calibri" w:cs="Arial"/>
          <w:spacing w:val="1"/>
          <w:sz w:val="24"/>
          <w:szCs w:val="24"/>
        </w:rPr>
        <w:t>'s</w:t>
      </w:r>
      <w:r w:rsidR="001564EF" w:rsidRPr="00F55135">
        <w:rPr>
          <w:rFonts w:ascii="Calibri" w:eastAsia="Arial" w:hAnsi="Calibri" w:cs="Arial"/>
          <w:spacing w:val="1"/>
          <w:sz w:val="24"/>
          <w:szCs w:val="24"/>
        </w:rPr>
        <w:t xml:space="preserve"> relationship with the police </w:t>
      </w:r>
      <w:r w:rsidR="0010553F" w:rsidRPr="00F55135">
        <w:rPr>
          <w:rFonts w:ascii="Calibri" w:eastAsia="Arial" w:hAnsi="Calibri" w:cs="Arial"/>
          <w:spacing w:val="1"/>
          <w:sz w:val="24"/>
          <w:szCs w:val="24"/>
        </w:rPr>
        <w:t>and how police action and response effects goodwill with</w:t>
      </w:r>
      <w:r>
        <w:rPr>
          <w:rFonts w:ascii="Calibri" w:eastAsia="Arial" w:hAnsi="Calibri" w:cs="Arial"/>
          <w:spacing w:val="1"/>
          <w:sz w:val="24"/>
          <w:szCs w:val="24"/>
        </w:rPr>
        <w:t>in</w:t>
      </w:r>
      <w:r w:rsidR="0010553F" w:rsidRPr="00F55135">
        <w:rPr>
          <w:rFonts w:ascii="Calibri" w:eastAsia="Arial" w:hAnsi="Calibri" w:cs="Arial"/>
          <w:spacing w:val="1"/>
          <w:sz w:val="24"/>
          <w:szCs w:val="24"/>
        </w:rPr>
        <w:t xml:space="preserve"> the community. </w:t>
      </w:r>
      <w:r>
        <w:rPr>
          <w:rFonts w:ascii="Calibri" w:eastAsia="Arial" w:hAnsi="Calibri" w:cs="Arial"/>
          <w:spacing w:val="1"/>
          <w:sz w:val="24"/>
          <w:szCs w:val="24"/>
        </w:rPr>
        <w:t>T</w:t>
      </w:r>
      <w:r w:rsidR="00697B1F" w:rsidRPr="00F55135">
        <w:rPr>
          <w:rFonts w:ascii="Calibri" w:eastAsia="Arial" w:hAnsi="Calibri" w:cs="Arial"/>
          <w:spacing w:val="1"/>
          <w:sz w:val="24"/>
          <w:szCs w:val="24"/>
        </w:rPr>
        <w:t xml:space="preserve">wo prominent </w:t>
      </w:r>
      <w:r w:rsidR="00836FFE" w:rsidRPr="00F55135">
        <w:rPr>
          <w:rFonts w:ascii="Calibri" w:eastAsia="Arial" w:hAnsi="Calibri" w:cs="Arial"/>
          <w:spacing w:val="1"/>
          <w:sz w:val="24"/>
          <w:szCs w:val="24"/>
        </w:rPr>
        <w:t xml:space="preserve">cases of </w:t>
      </w:r>
      <w:r w:rsidR="00854478" w:rsidRPr="00F55135">
        <w:rPr>
          <w:rFonts w:ascii="Calibri" w:eastAsia="Arial" w:hAnsi="Calibri" w:cs="Arial"/>
          <w:spacing w:val="1"/>
          <w:sz w:val="24"/>
          <w:szCs w:val="24"/>
        </w:rPr>
        <w:t>police misconduct over the past 20 years</w:t>
      </w:r>
      <w:r>
        <w:rPr>
          <w:rFonts w:ascii="Calibri" w:eastAsia="Arial" w:hAnsi="Calibri" w:cs="Arial"/>
          <w:spacing w:val="1"/>
          <w:sz w:val="24"/>
          <w:szCs w:val="24"/>
        </w:rPr>
        <w:t xml:space="preserve"> will be examined,</w:t>
      </w:r>
      <w:r w:rsidR="00854478" w:rsidRPr="00F55135">
        <w:rPr>
          <w:rFonts w:ascii="Calibri" w:eastAsia="Arial" w:hAnsi="Calibri" w:cs="Arial"/>
          <w:spacing w:val="1"/>
          <w:sz w:val="24"/>
          <w:szCs w:val="24"/>
        </w:rPr>
        <w:t xml:space="preserve"> the OJ </w:t>
      </w:r>
      <w:r w:rsidR="008135CB" w:rsidRPr="00F55135">
        <w:rPr>
          <w:rFonts w:ascii="Calibri" w:eastAsia="Arial" w:hAnsi="Calibri" w:cs="Arial"/>
          <w:spacing w:val="1"/>
          <w:sz w:val="24"/>
          <w:szCs w:val="24"/>
        </w:rPr>
        <w:t xml:space="preserve">Simpson double homicide trial and the George Floyd </w:t>
      </w:r>
      <w:r w:rsidR="004B6868" w:rsidRPr="00F55135">
        <w:rPr>
          <w:rFonts w:ascii="Calibri" w:eastAsia="Arial" w:hAnsi="Calibri" w:cs="Arial"/>
          <w:spacing w:val="1"/>
          <w:sz w:val="24"/>
          <w:szCs w:val="24"/>
        </w:rPr>
        <w:t>cases</w:t>
      </w:r>
      <w:r>
        <w:rPr>
          <w:rFonts w:ascii="Calibri" w:eastAsia="Arial" w:hAnsi="Calibri" w:cs="Arial"/>
          <w:spacing w:val="1"/>
          <w:sz w:val="24"/>
          <w:szCs w:val="24"/>
        </w:rPr>
        <w:t>, and</w:t>
      </w:r>
      <w:r w:rsidR="002B1481" w:rsidRPr="00F55135">
        <w:rPr>
          <w:rFonts w:ascii="Calibri" w:eastAsia="Arial" w:hAnsi="Calibri" w:cs="Arial"/>
          <w:spacing w:val="1"/>
          <w:sz w:val="24"/>
          <w:szCs w:val="24"/>
        </w:rPr>
        <w:t xml:space="preserve"> how </w:t>
      </w:r>
      <w:r>
        <w:rPr>
          <w:rFonts w:ascii="Calibri" w:eastAsia="Arial" w:hAnsi="Calibri" w:cs="Arial"/>
          <w:spacing w:val="1"/>
          <w:sz w:val="24"/>
          <w:szCs w:val="24"/>
        </w:rPr>
        <w:t>they</w:t>
      </w:r>
      <w:r w:rsidR="002B1481" w:rsidRPr="00F55135">
        <w:rPr>
          <w:rFonts w:ascii="Calibri" w:eastAsia="Arial" w:hAnsi="Calibri" w:cs="Arial"/>
          <w:spacing w:val="1"/>
          <w:sz w:val="24"/>
          <w:szCs w:val="24"/>
        </w:rPr>
        <w:t xml:space="preserve"> </w:t>
      </w:r>
      <w:r w:rsidR="008C13A4" w:rsidRPr="00F55135">
        <w:rPr>
          <w:rFonts w:ascii="Calibri" w:eastAsia="Arial" w:hAnsi="Calibri" w:cs="Arial"/>
          <w:spacing w:val="1"/>
          <w:sz w:val="24"/>
          <w:szCs w:val="24"/>
        </w:rPr>
        <w:t>affected</w:t>
      </w:r>
      <w:r w:rsidR="002B1481" w:rsidRPr="00F55135">
        <w:rPr>
          <w:rFonts w:ascii="Calibri" w:eastAsia="Arial" w:hAnsi="Calibri" w:cs="Arial"/>
          <w:spacing w:val="1"/>
          <w:sz w:val="24"/>
          <w:szCs w:val="24"/>
        </w:rPr>
        <w:t xml:space="preserve"> the community and </w:t>
      </w:r>
      <w:r w:rsidR="00F55135" w:rsidRPr="00F55135">
        <w:rPr>
          <w:rFonts w:ascii="Calibri" w:eastAsia="Arial" w:hAnsi="Calibri" w:cs="Arial"/>
          <w:spacing w:val="1"/>
          <w:sz w:val="24"/>
          <w:szCs w:val="24"/>
        </w:rPr>
        <w:t>police response.</w:t>
      </w:r>
    </w:p>
    <w:p w14:paraId="094481C4" w14:textId="08ADB3F2" w:rsidR="00F8243C" w:rsidRPr="00B1292D" w:rsidRDefault="001F5A01" w:rsidP="00E942AE">
      <w:pPr>
        <w:spacing w:line="360" w:lineRule="auto"/>
        <w:rPr>
          <w:sz w:val="24"/>
          <w:szCs w:val="24"/>
        </w:rPr>
      </w:pPr>
      <w:r w:rsidRPr="00B1292D">
        <w:rPr>
          <w:sz w:val="24"/>
          <w:szCs w:val="24"/>
        </w:rPr>
        <w:t>G</w:t>
      </w:r>
      <w:r w:rsidR="00987DFE" w:rsidRPr="00B1292D">
        <w:rPr>
          <w:sz w:val="24"/>
          <w:szCs w:val="24"/>
        </w:rPr>
        <w:t xml:space="preserve">eorge </w:t>
      </w:r>
      <w:r w:rsidRPr="00B1292D">
        <w:rPr>
          <w:sz w:val="24"/>
          <w:szCs w:val="24"/>
        </w:rPr>
        <w:t>F</w:t>
      </w:r>
      <w:r w:rsidR="00987DFE" w:rsidRPr="00B1292D">
        <w:rPr>
          <w:sz w:val="24"/>
          <w:szCs w:val="24"/>
        </w:rPr>
        <w:t xml:space="preserve">loyd </w:t>
      </w:r>
      <w:r w:rsidRPr="00B1292D">
        <w:rPr>
          <w:sz w:val="24"/>
          <w:szCs w:val="24"/>
        </w:rPr>
        <w:t xml:space="preserve">was killed by police in 2020 after police responded to reports of an inebriated black male causing </w:t>
      </w:r>
      <w:r w:rsidR="00A85E2D">
        <w:rPr>
          <w:sz w:val="24"/>
          <w:szCs w:val="24"/>
        </w:rPr>
        <w:t xml:space="preserve">a </w:t>
      </w:r>
      <w:r w:rsidRPr="00B1292D">
        <w:rPr>
          <w:sz w:val="24"/>
          <w:szCs w:val="24"/>
        </w:rPr>
        <w:t xml:space="preserve">public </w:t>
      </w:r>
      <w:r w:rsidR="00987DFE" w:rsidRPr="00B1292D">
        <w:rPr>
          <w:sz w:val="24"/>
          <w:szCs w:val="24"/>
        </w:rPr>
        <w:t>disturbance. The</w:t>
      </w:r>
      <w:r w:rsidRPr="00B1292D">
        <w:rPr>
          <w:sz w:val="24"/>
          <w:szCs w:val="24"/>
        </w:rPr>
        <w:t xml:space="preserve"> arresting officer</w:t>
      </w:r>
      <w:r w:rsidR="00703366" w:rsidRPr="00B1292D">
        <w:rPr>
          <w:sz w:val="24"/>
          <w:szCs w:val="24"/>
        </w:rPr>
        <w:t xml:space="preserve"> Derek Chauvin</w:t>
      </w:r>
      <w:r w:rsidRPr="00B1292D">
        <w:rPr>
          <w:sz w:val="24"/>
          <w:szCs w:val="24"/>
        </w:rPr>
        <w:t xml:space="preserve"> was charged with murder after kneeling on his neck and causing </w:t>
      </w:r>
      <w:r w:rsidR="00987DFE" w:rsidRPr="00B1292D">
        <w:rPr>
          <w:sz w:val="24"/>
          <w:szCs w:val="24"/>
        </w:rPr>
        <w:t>asphyxiation</w:t>
      </w:r>
      <w:r w:rsidR="00050BA4">
        <w:rPr>
          <w:sz w:val="24"/>
          <w:szCs w:val="24"/>
        </w:rPr>
        <w:t xml:space="preserve"> </w:t>
      </w:r>
      <w:sdt>
        <w:sdtPr>
          <w:rPr>
            <w:sz w:val="24"/>
            <w:szCs w:val="24"/>
          </w:rPr>
          <w:id w:val="1551649861"/>
          <w:citation/>
        </w:sdtPr>
        <w:sdtContent>
          <w:r w:rsidR="00050BA4">
            <w:rPr>
              <w:sz w:val="24"/>
              <w:szCs w:val="24"/>
            </w:rPr>
            <w:fldChar w:fldCharType="begin"/>
          </w:r>
          <w:r w:rsidR="00F44AF7">
            <w:rPr>
              <w:sz w:val="24"/>
              <w:szCs w:val="24"/>
              <w:lang w:val="en-US"/>
            </w:rPr>
            <w:instrText xml:space="preserve">CITATION BBC21 \l 1033 </w:instrText>
          </w:r>
          <w:r w:rsidR="00050BA4">
            <w:rPr>
              <w:sz w:val="24"/>
              <w:szCs w:val="24"/>
            </w:rPr>
            <w:fldChar w:fldCharType="separate"/>
          </w:r>
          <w:r w:rsidR="002700CE" w:rsidRPr="002700CE">
            <w:rPr>
              <w:noProof/>
              <w:sz w:val="24"/>
              <w:szCs w:val="24"/>
              <w:lang w:val="en-US"/>
            </w:rPr>
            <w:t>(BBC News, 2021)</w:t>
          </w:r>
          <w:r w:rsidR="00050BA4">
            <w:rPr>
              <w:sz w:val="24"/>
              <w:szCs w:val="24"/>
            </w:rPr>
            <w:fldChar w:fldCharType="end"/>
          </w:r>
        </w:sdtContent>
      </w:sdt>
      <w:r w:rsidR="00987DFE" w:rsidRPr="00B1292D">
        <w:rPr>
          <w:sz w:val="24"/>
          <w:szCs w:val="24"/>
        </w:rPr>
        <w:t>. The</w:t>
      </w:r>
      <w:r w:rsidRPr="00B1292D">
        <w:rPr>
          <w:sz w:val="24"/>
          <w:szCs w:val="24"/>
        </w:rPr>
        <w:t xml:space="preserve"> public response to this was widespread protests and riots across the USA which quickly turned into a global protest under the banner ‘Black Lives Matter’ or ‘BLM’.</w:t>
      </w:r>
      <w:r w:rsidR="00987DFE" w:rsidRPr="00B1292D">
        <w:rPr>
          <w:sz w:val="24"/>
          <w:szCs w:val="24"/>
        </w:rPr>
        <w:t xml:space="preserve"> </w:t>
      </w:r>
      <w:r w:rsidRPr="00B1292D">
        <w:rPr>
          <w:sz w:val="24"/>
          <w:szCs w:val="24"/>
        </w:rPr>
        <w:t>In the UK, BLM protestors took down a statue of one of the founders of Bristol</w:t>
      </w:r>
      <w:r w:rsidR="00DD39E7">
        <w:rPr>
          <w:sz w:val="24"/>
          <w:szCs w:val="24"/>
        </w:rPr>
        <w:t xml:space="preserve"> </w:t>
      </w:r>
      <w:r w:rsidRPr="00B1292D">
        <w:rPr>
          <w:sz w:val="24"/>
          <w:szCs w:val="24"/>
        </w:rPr>
        <w:t xml:space="preserve">and threw it in the ocean as a </w:t>
      </w:r>
      <w:proofErr w:type="gramStart"/>
      <w:r w:rsidRPr="00B1292D">
        <w:rPr>
          <w:sz w:val="24"/>
          <w:szCs w:val="24"/>
        </w:rPr>
        <w:t xml:space="preserve">protest </w:t>
      </w:r>
      <w:r w:rsidR="00A85E2D">
        <w:rPr>
          <w:sz w:val="24"/>
          <w:szCs w:val="24"/>
        </w:rPr>
        <w:t>against</w:t>
      </w:r>
      <w:proofErr w:type="gramEnd"/>
      <w:r w:rsidRPr="00B1292D">
        <w:rPr>
          <w:sz w:val="24"/>
          <w:szCs w:val="24"/>
        </w:rPr>
        <w:t xml:space="preserve"> slavery and systematic </w:t>
      </w:r>
      <w:r w:rsidR="00987DFE" w:rsidRPr="00B1292D">
        <w:rPr>
          <w:sz w:val="24"/>
          <w:szCs w:val="24"/>
        </w:rPr>
        <w:t>bigotry. Although</w:t>
      </w:r>
      <w:r w:rsidRPr="00B1292D">
        <w:rPr>
          <w:sz w:val="24"/>
          <w:szCs w:val="24"/>
        </w:rPr>
        <w:t xml:space="preserve"> Floyd was guilty of public disturbance the response of the police has been deemed excessive by both the public and </w:t>
      </w:r>
      <w:r w:rsidR="00A85E2D">
        <w:rPr>
          <w:sz w:val="24"/>
          <w:szCs w:val="24"/>
        </w:rPr>
        <w:t xml:space="preserve">the </w:t>
      </w:r>
      <w:r w:rsidRPr="00B1292D">
        <w:rPr>
          <w:sz w:val="24"/>
          <w:szCs w:val="24"/>
        </w:rPr>
        <w:t xml:space="preserve">US justice system and followed years of documented police brutality against minorities in the </w:t>
      </w:r>
      <w:r w:rsidR="00987DFE" w:rsidRPr="00B1292D">
        <w:rPr>
          <w:sz w:val="24"/>
          <w:szCs w:val="24"/>
        </w:rPr>
        <w:t>USA</w:t>
      </w:r>
      <w:r w:rsidR="00A26BD4">
        <w:rPr>
          <w:sz w:val="24"/>
          <w:szCs w:val="24"/>
        </w:rPr>
        <w:t xml:space="preserve"> </w:t>
      </w:r>
      <w:sdt>
        <w:sdtPr>
          <w:rPr>
            <w:sz w:val="24"/>
            <w:szCs w:val="24"/>
          </w:rPr>
          <w:id w:val="-2125537961"/>
          <w:citation/>
        </w:sdtPr>
        <w:sdtContent>
          <w:r w:rsidR="00A26BD4">
            <w:rPr>
              <w:sz w:val="24"/>
              <w:szCs w:val="24"/>
            </w:rPr>
            <w:fldChar w:fldCharType="begin"/>
          </w:r>
          <w:r w:rsidR="00F44AF7">
            <w:rPr>
              <w:sz w:val="24"/>
              <w:szCs w:val="24"/>
              <w:lang w:val="en-US"/>
            </w:rPr>
            <w:instrText xml:space="preserve">CITATION Ama20 \l 1033 </w:instrText>
          </w:r>
          <w:r w:rsidR="00A26BD4">
            <w:rPr>
              <w:sz w:val="24"/>
              <w:szCs w:val="24"/>
            </w:rPr>
            <w:fldChar w:fldCharType="separate"/>
          </w:r>
          <w:r w:rsidR="002700CE" w:rsidRPr="002700CE">
            <w:rPr>
              <w:noProof/>
              <w:sz w:val="24"/>
              <w:szCs w:val="24"/>
              <w:lang w:val="en-US"/>
            </w:rPr>
            <w:t>(Hughes, 2020)</w:t>
          </w:r>
          <w:r w:rsidR="00A26BD4">
            <w:rPr>
              <w:sz w:val="24"/>
              <w:szCs w:val="24"/>
            </w:rPr>
            <w:fldChar w:fldCharType="end"/>
          </w:r>
        </w:sdtContent>
      </w:sdt>
      <w:r w:rsidR="00987DFE" w:rsidRPr="00B1292D">
        <w:rPr>
          <w:sz w:val="24"/>
          <w:szCs w:val="24"/>
        </w:rPr>
        <w:t xml:space="preserve">. </w:t>
      </w:r>
      <w:r w:rsidR="00BE1304">
        <w:rPr>
          <w:sz w:val="24"/>
          <w:szCs w:val="24"/>
        </w:rPr>
        <w:t>Systemic racism has been present throughout the USA’s history and a boiling point was reached in 2020</w:t>
      </w:r>
      <w:r w:rsidR="00E8206A">
        <w:rPr>
          <w:sz w:val="24"/>
          <w:szCs w:val="24"/>
        </w:rPr>
        <w:t xml:space="preserve"> </w:t>
      </w:r>
      <w:sdt>
        <w:sdtPr>
          <w:rPr>
            <w:sz w:val="24"/>
            <w:szCs w:val="24"/>
          </w:rPr>
          <w:id w:val="1374197076"/>
          <w:citation/>
        </w:sdtPr>
        <w:sdtContent>
          <w:r w:rsidR="00E8206A">
            <w:rPr>
              <w:sz w:val="24"/>
              <w:szCs w:val="24"/>
            </w:rPr>
            <w:fldChar w:fldCharType="begin"/>
          </w:r>
          <w:r w:rsidR="00F44AF7">
            <w:rPr>
              <w:sz w:val="24"/>
              <w:szCs w:val="24"/>
              <w:lang w:val="en-US"/>
            </w:rPr>
            <w:instrText xml:space="preserve">CITATION The21 \l 1033 </w:instrText>
          </w:r>
          <w:r w:rsidR="00E8206A">
            <w:rPr>
              <w:sz w:val="24"/>
              <w:szCs w:val="24"/>
            </w:rPr>
            <w:fldChar w:fldCharType="separate"/>
          </w:r>
          <w:r w:rsidR="002700CE" w:rsidRPr="002700CE">
            <w:rPr>
              <w:noProof/>
              <w:sz w:val="24"/>
              <w:szCs w:val="24"/>
              <w:lang w:val="en-US"/>
            </w:rPr>
            <w:t>(The White House, 2021)</w:t>
          </w:r>
          <w:r w:rsidR="00E8206A">
            <w:rPr>
              <w:sz w:val="24"/>
              <w:szCs w:val="24"/>
            </w:rPr>
            <w:fldChar w:fldCharType="end"/>
          </w:r>
        </w:sdtContent>
      </w:sdt>
      <w:r w:rsidR="00BE1304">
        <w:rPr>
          <w:sz w:val="24"/>
          <w:szCs w:val="24"/>
        </w:rPr>
        <w:t>.</w:t>
      </w:r>
      <w:r w:rsidR="00F8243C" w:rsidRPr="00B1292D">
        <w:rPr>
          <w:sz w:val="24"/>
          <w:szCs w:val="24"/>
        </w:rPr>
        <w:t xml:space="preserve"> </w:t>
      </w:r>
    </w:p>
    <w:p w14:paraId="3C96E945" w14:textId="7E5C75BF" w:rsidR="00987DFE" w:rsidRPr="00B1292D" w:rsidRDefault="00F8243C" w:rsidP="00E942AE">
      <w:pPr>
        <w:spacing w:line="360" w:lineRule="auto"/>
        <w:rPr>
          <w:sz w:val="24"/>
          <w:szCs w:val="24"/>
        </w:rPr>
      </w:pPr>
      <w:r w:rsidRPr="00B1292D">
        <w:rPr>
          <w:sz w:val="24"/>
          <w:szCs w:val="24"/>
        </w:rPr>
        <w:t xml:space="preserve">OJ </w:t>
      </w:r>
      <w:r w:rsidR="00987DFE" w:rsidRPr="00B1292D">
        <w:rPr>
          <w:sz w:val="24"/>
          <w:szCs w:val="24"/>
        </w:rPr>
        <w:t>Simpson</w:t>
      </w:r>
      <w:r w:rsidR="00925FA5">
        <w:rPr>
          <w:sz w:val="24"/>
          <w:szCs w:val="24"/>
        </w:rPr>
        <w:t xml:space="preserve">’s case </w:t>
      </w:r>
      <w:sdt>
        <w:sdtPr>
          <w:rPr>
            <w:sz w:val="24"/>
            <w:szCs w:val="24"/>
          </w:rPr>
          <w:id w:val="106621202"/>
          <w:citation/>
        </w:sdtPr>
        <w:sdtContent>
          <w:r w:rsidR="00925FA5">
            <w:rPr>
              <w:sz w:val="24"/>
              <w:szCs w:val="24"/>
            </w:rPr>
            <w:fldChar w:fldCharType="begin"/>
          </w:r>
          <w:r w:rsidR="00F44AF7">
            <w:rPr>
              <w:sz w:val="24"/>
              <w:szCs w:val="24"/>
              <w:lang w:val="en-US"/>
            </w:rPr>
            <w:instrText xml:space="preserve">CITATION Eud20 \l 1033 </w:instrText>
          </w:r>
          <w:r w:rsidR="00925FA5">
            <w:rPr>
              <w:sz w:val="24"/>
              <w:szCs w:val="24"/>
            </w:rPr>
            <w:fldChar w:fldCharType="separate"/>
          </w:r>
          <w:r w:rsidR="002700CE" w:rsidRPr="002700CE">
            <w:rPr>
              <w:noProof/>
              <w:sz w:val="24"/>
              <w:szCs w:val="24"/>
              <w:lang w:val="en-US"/>
            </w:rPr>
            <w:t>(Pak, 2020)</w:t>
          </w:r>
          <w:r w:rsidR="00925FA5">
            <w:rPr>
              <w:sz w:val="24"/>
              <w:szCs w:val="24"/>
            </w:rPr>
            <w:fldChar w:fldCharType="end"/>
          </w:r>
        </w:sdtContent>
      </w:sdt>
      <w:r w:rsidR="00987DFE" w:rsidRPr="00B1292D">
        <w:rPr>
          <w:sz w:val="24"/>
          <w:szCs w:val="24"/>
        </w:rPr>
        <w:t xml:space="preserve"> </w:t>
      </w:r>
      <w:r w:rsidRPr="00B1292D">
        <w:rPr>
          <w:sz w:val="24"/>
          <w:szCs w:val="24"/>
        </w:rPr>
        <w:t xml:space="preserve">is both very similar and very different </w:t>
      </w:r>
      <w:r w:rsidR="00A85E2D">
        <w:rPr>
          <w:sz w:val="24"/>
          <w:szCs w:val="24"/>
        </w:rPr>
        <w:t>from</w:t>
      </w:r>
      <w:r w:rsidRPr="00B1292D">
        <w:rPr>
          <w:sz w:val="24"/>
          <w:szCs w:val="24"/>
        </w:rPr>
        <w:t xml:space="preserve"> the G</w:t>
      </w:r>
      <w:r w:rsidR="00987DFE" w:rsidRPr="00B1292D">
        <w:rPr>
          <w:sz w:val="24"/>
          <w:szCs w:val="24"/>
        </w:rPr>
        <w:t xml:space="preserve">eorge </w:t>
      </w:r>
      <w:r w:rsidRPr="00B1292D">
        <w:rPr>
          <w:sz w:val="24"/>
          <w:szCs w:val="24"/>
        </w:rPr>
        <w:t>F</w:t>
      </w:r>
      <w:r w:rsidR="00987DFE" w:rsidRPr="00B1292D">
        <w:rPr>
          <w:sz w:val="24"/>
          <w:szCs w:val="24"/>
        </w:rPr>
        <w:t>loyd</w:t>
      </w:r>
      <w:r w:rsidRPr="00B1292D">
        <w:rPr>
          <w:sz w:val="24"/>
          <w:szCs w:val="24"/>
        </w:rPr>
        <w:t xml:space="preserve"> case as the crime was a lot more serious than G</w:t>
      </w:r>
      <w:r w:rsidR="00987DFE" w:rsidRPr="00B1292D">
        <w:rPr>
          <w:sz w:val="24"/>
          <w:szCs w:val="24"/>
        </w:rPr>
        <w:t>eorge Floyd</w:t>
      </w:r>
      <w:r w:rsidR="00A85E2D">
        <w:rPr>
          <w:sz w:val="24"/>
          <w:szCs w:val="24"/>
        </w:rPr>
        <w:t>'s</w:t>
      </w:r>
      <w:r w:rsidR="00987DFE" w:rsidRPr="00B1292D">
        <w:rPr>
          <w:sz w:val="24"/>
          <w:szCs w:val="24"/>
        </w:rPr>
        <w:t>, but</w:t>
      </w:r>
      <w:r w:rsidRPr="00B1292D">
        <w:rPr>
          <w:sz w:val="24"/>
          <w:szCs w:val="24"/>
        </w:rPr>
        <w:t xml:space="preserve"> he was treated a lot better by the police.</w:t>
      </w:r>
      <w:r w:rsidR="00987DFE" w:rsidRPr="00B1292D">
        <w:rPr>
          <w:sz w:val="24"/>
          <w:szCs w:val="24"/>
        </w:rPr>
        <w:t xml:space="preserve"> </w:t>
      </w:r>
      <w:r w:rsidRPr="00B1292D">
        <w:rPr>
          <w:sz w:val="24"/>
          <w:szCs w:val="24"/>
        </w:rPr>
        <w:t>Despite overwhelming physical and forensic evidence against OJ</w:t>
      </w:r>
      <w:r w:rsidR="00987DFE" w:rsidRPr="00B1292D">
        <w:rPr>
          <w:sz w:val="24"/>
          <w:szCs w:val="24"/>
        </w:rPr>
        <w:t xml:space="preserve"> Simpson</w:t>
      </w:r>
      <w:r w:rsidRPr="00B1292D">
        <w:rPr>
          <w:sz w:val="24"/>
          <w:szCs w:val="24"/>
        </w:rPr>
        <w:t xml:space="preserve">, he was allowed many amenities whilst an arrest warrant was issued for him like staying at his own home and visiting his family </w:t>
      </w:r>
      <w:r w:rsidR="004F76FD">
        <w:rPr>
          <w:sz w:val="24"/>
          <w:szCs w:val="24"/>
        </w:rPr>
        <w:t xml:space="preserve">after a </w:t>
      </w:r>
      <w:r w:rsidR="00E51285">
        <w:rPr>
          <w:sz w:val="24"/>
          <w:szCs w:val="24"/>
        </w:rPr>
        <w:t xml:space="preserve">police chase </w:t>
      </w:r>
      <w:sdt>
        <w:sdtPr>
          <w:rPr>
            <w:sz w:val="24"/>
            <w:szCs w:val="24"/>
          </w:rPr>
          <w:id w:val="1564139243"/>
          <w:citation/>
        </w:sdtPr>
        <w:sdtContent>
          <w:r w:rsidR="00FE211B">
            <w:rPr>
              <w:sz w:val="24"/>
              <w:szCs w:val="24"/>
            </w:rPr>
            <w:fldChar w:fldCharType="begin"/>
          </w:r>
          <w:r w:rsidR="00F44AF7">
            <w:rPr>
              <w:sz w:val="24"/>
              <w:szCs w:val="24"/>
              <w:lang w:val="en-US"/>
            </w:rPr>
            <w:instrText xml:space="preserve">CITATION Dav19 \l 1033 </w:instrText>
          </w:r>
          <w:r w:rsidR="00FE211B">
            <w:rPr>
              <w:sz w:val="24"/>
              <w:szCs w:val="24"/>
            </w:rPr>
            <w:fldChar w:fldCharType="separate"/>
          </w:r>
          <w:r w:rsidR="002700CE" w:rsidRPr="002700CE">
            <w:rPr>
              <w:noProof/>
              <w:sz w:val="24"/>
              <w:szCs w:val="24"/>
              <w:lang w:val="en-US"/>
            </w:rPr>
            <w:t>(Ono, 2019)</w:t>
          </w:r>
          <w:r w:rsidR="00FE211B">
            <w:rPr>
              <w:sz w:val="24"/>
              <w:szCs w:val="24"/>
            </w:rPr>
            <w:fldChar w:fldCharType="end"/>
          </w:r>
        </w:sdtContent>
      </w:sdt>
      <w:r w:rsidR="00FE211B">
        <w:rPr>
          <w:sz w:val="24"/>
          <w:szCs w:val="24"/>
        </w:rPr>
        <w:t xml:space="preserve"> </w:t>
      </w:r>
      <w:r w:rsidRPr="00B1292D">
        <w:rPr>
          <w:sz w:val="24"/>
          <w:szCs w:val="24"/>
        </w:rPr>
        <w:t>before being taken to jail.</w:t>
      </w:r>
      <w:r w:rsidR="00987DFE" w:rsidRPr="00B1292D">
        <w:rPr>
          <w:sz w:val="24"/>
          <w:szCs w:val="24"/>
        </w:rPr>
        <w:t xml:space="preserve"> </w:t>
      </w:r>
      <w:r w:rsidRPr="00B1292D">
        <w:rPr>
          <w:sz w:val="24"/>
          <w:szCs w:val="24"/>
        </w:rPr>
        <w:t xml:space="preserve">The public opinion at the time was that the crime was </w:t>
      </w:r>
      <w:r w:rsidR="00987DFE" w:rsidRPr="00B1292D">
        <w:rPr>
          <w:sz w:val="24"/>
          <w:szCs w:val="24"/>
        </w:rPr>
        <w:t>horrific,</w:t>
      </w:r>
      <w:r w:rsidRPr="00B1292D">
        <w:rPr>
          <w:sz w:val="24"/>
          <w:szCs w:val="24"/>
        </w:rPr>
        <w:t xml:space="preserve"> but OJ </w:t>
      </w:r>
      <w:r w:rsidR="00987DFE" w:rsidRPr="00B1292D">
        <w:rPr>
          <w:sz w:val="24"/>
          <w:szCs w:val="24"/>
        </w:rPr>
        <w:t xml:space="preserve">Simpson </w:t>
      </w:r>
      <w:r w:rsidRPr="00B1292D">
        <w:rPr>
          <w:sz w:val="24"/>
          <w:szCs w:val="24"/>
        </w:rPr>
        <w:t>could not be responsible or that the police had set him up due to OJ’s race.</w:t>
      </w:r>
      <w:r w:rsidR="00987DFE" w:rsidRPr="00B1292D">
        <w:rPr>
          <w:sz w:val="24"/>
          <w:szCs w:val="24"/>
        </w:rPr>
        <w:t xml:space="preserve"> </w:t>
      </w:r>
      <w:r w:rsidRPr="00B1292D">
        <w:rPr>
          <w:sz w:val="24"/>
          <w:szCs w:val="24"/>
        </w:rPr>
        <w:t xml:space="preserve">A prominent pro-black </w:t>
      </w:r>
      <w:proofErr w:type="spellStart"/>
      <w:r w:rsidRPr="00B1292D">
        <w:rPr>
          <w:sz w:val="24"/>
          <w:szCs w:val="24"/>
        </w:rPr>
        <w:t>defen</w:t>
      </w:r>
      <w:r w:rsidR="00A85E2D">
        <w:rPr>
          <w:sz w:val="24"/>
          <w:szCs w:val="24"/>
        </w:rPr>
        <w:t>s</w:t>
      </w:r>
      <w:r w:rsidRPr="00B1292D">
        <w:rPr>
          <w:sz w:val="24"/>
          <w:szCs w:val="24"/>
        </w:rPr>
        <w:t>e</w:t>
      </w:r>
      <w:proofErr w:type="spellEnd"/>
      <w:r w:rsidRPr="00B1292D">
        <w:rPr>
          <w:sz w:val="24"/>
          <w:szCs w:val="24"/>
        </w:rPr>
        <w:t xml:space="preserve"> attorney, Johnny Cochren, used this public opinion to his advantage to make the trial become an issue of bigotry rather than one of murder</w:t>
      </w:r>
      <w:r w:rsidR="005D7F8C">
        <w:rPr>
          <w:sz w:val="24"/>
          <w:szCs w:val="24"/>
        </w:rPr>
        <w:t xml:space="preserve"> </w:t>
      </w:r>
      <w:sdt>
        <w:sdtPr>
          <w:rPr>
            <w:sz w:val="24"/>
            <w:szCs w:val="24"/>
          </w:rPr>
          <w:id w:val="989296291"/>
          <w:citation/>
        </w:sdtPr>
        <w:sdtContent>
          <w:r w:rsidR="00091C96">
            <w:rPr>
              <w:sz w:val="24"/>
              <w:szCs w:val="24"/>
            </w:rPr>
            <w:fldChar w:fldCharType="begin"/>
          </w:r>
          <w:r w:rsidR="00F44AF7">
            <w:rPr>
              <w:sz w:val="24"/>
              <w:szCs w:val="24"/>
              <w:lang w:val="en-US"/>
            </w:rPr>
            <w:instrText xml:space="preserve">CITATION Oli17 \l 1033 </w:instrText>
          </w:r>
          <w:r w:rsidR="00091C96">
            <w:rPr>
              <w:sz w:val="24"/>
              <w:szCs w:val="24"/>
            </w:rPr>
            <w:fldChar w:fldCharType="separate"/>
          </w:r>
          <w:r w:rsidR="002700CE" w:rsidRPr="002700CE">
            <w:rPr>
              <w:noProof/>
              <w:sz w:val="24"/>
              <w:szCs w:val="24"/>
              <w:lang w:val="en-US"/>
            </w:rPr>
            <w:t>(Staley, 2017)</w:t>
          </w:r>
          <w:r w:rsidR="00091C96">
            <w:rPr>
              <w:sz w:val="24"/>
              <w:szCs w:val="24"/>
            </w:rPr>
            <w:fldChar w:fldCharType="end"/>
          </w:r>
        </w:sdtContent>
      </w:sdt>
      <w:r w:rsidRPr="00B1292D">
        <w:rPr>
          <w:sz w:val="24"/>
          <w:szCs w:val="24"/>
        </w:rPr>
        <w:t>.</w:t>
      </w:r>
      <w:r w:rsidR="00987DFE" w:rsidRPr="00B1292D">
        <w:rPr>
          <w:sz w:val="24"/>
          <w:szCs w:val="24"/>
        </w:rPr>
        <w:t xml:space="preserve"> </w:t>
      </w:r>
      <w:r w:rsidRPr="00B1292D">
        <w:rPr>
          <w:sz w:val="24"/>
          <w:szCs w:val="24"/>
        </w:rPr>
        <w:t>On top of this, OJ was very famous for his athletic and acting achievements and was likely in the top 10</w:t>
      </w:r>
      <w:r w:rsidR="003715EC" w:rsidRPr="00B1292D">
        <w:rPr>
          <w:sz w:val="24"/>
          <w:szCs w:val="24"/>
        </w:rPr>
        <w:t>%</w:t>
      </w:r>
      <w:r w:rsidRPr="00B1292D">
        <w:rPr>
          <w:sz w:val="24"/>
          <w:szCs w:val="24"/>
        </w:rPr>
        <w:t xml:space="preserve"> or even 1% of earners in the USA</w:t>
      </w:r>
      <w:r w:rsidR="00791802">
        <w:rPr>
          <w:color w:val="FF0000"/>
          <w:sz w:val="24"/>
          <w:szCs w:val="24"/>
        </w:rPr>
        <w:t xml:space="preserve"> </w:t>
      </w:r>
      <w:sdt>
        <w:sdtPr>
          <w:rPr>
            <w:sz w:val="24"/>
            <w:szCs w:val="24"/>
          </w:rPr>
          <w:id w:val="-597561563"/>
          <w:citation/>
        </w:sdtPr>
        <w:sdtContent>
          <w:r w:rsidR="006E32D7" w:rsidRPr="00C748DD">
            <w:rPr>
              <w:sz w:val="24"/>
              <w:szCs w:val="24"/>
            </w:rPr>
            <w:fldChar w:fldCharType="begin"/>
          </w:r>
          <w:r w:rsidR="00F44AF7">
            <w:rPr>
              <w:sz w:val="24"/>
              <w:szCs w:val="24"/>
              <w:lang w:val="en-US"/>
            </w:rPr>
            <w:instrText xml:space="preserve">CITATION Cel23 \l 1033 </w:instrText>
          </w:r>
          <w:r w:rsidR="006E32D7" w:rsidRPr="00C748DD">
            <w:rPr>
              <w:sz w:val="24"/>
              <w:szCs w:val="24"/>
            </w:rPr>
            <w:fldChar w:fldCharType="separate"/>
          </w:r>
          <w:r w:rsidR="002700CE" w:rsidRPr="002700CE">
            <w:rPr>
              <w:noProof/>
              <w:sz w:val="24"/>
              <w:szCs w:val="24"/>
              <w:lang w:val="en-US"/>
            </w:rPr>
            <w:t>(CelebrityNetWorth, 2023)</w:t>
          </w:r>
          <w:r w:rsidR="006E32D7" w:rsidRPr="00C748DD">
            <w:rPr>
              <w:sz w:val="24"/>
              <w:szCs w:val="24"/>
            </w:rPr>
            <w:fldChar w:fldCharType="end"/>
          </w:r>
        </w:sdtContent>
      </w:sdt>
      <w:r w:rsidRPr="00B1292D">
        <w:rPr>
          <w:sz w:val="24"/>
          <w:szCs w:val="24"/>
        </w:rPr>
        <w:t xml:space="preserve">. This </w:t>
      </w:r>
      <w:r w:rsidR="00703366" w:rsidRPr="00B1292D">
        <w:rPr>
          <w:sz w:val="24"/>
          <w:szCs w:val="24"/>
        </w:rPr>
        <w:t xml:space="preserve">implies that class could have affected the police’s </w:t>
      </w:r>
      <w:r w:rsidR="005A5466" w:rsidRPr="00B1292D">
        <w:rPr>
          <w:sz w:val="24"/>
          <w:szCs w:val="24"/>
        </w:rPr>
        <w:t>judge</w:t>
      </w:r>
      <w:r w:rsidR="005A5466">
        <w:rPr>
          <w:sz w:val="24"/>
          <w:szCs w:val="24"/>
        </w:rPr>
        <w:t>m</w:t>
      </w:r>
      <w:r w:rsidR="005A5466" w:rsidRPr="00B1292D">
        <w:rPr>
          <w:sz w:val="24"/>
          <w:szCs w:val="24"/>
        </w:rPr>
        <w:t>ent</w:t>
      </w:r>
      <w:r w:rsidR="005A5466">
        <w:rPr>
          <w:sz w:val="24"/>
          <w:szCs w:val="24"/>
        </w:rPr>
        <w:t>.</w:t>
      </w:r>
      <w:r w:rsidR="00703366" w:rsidRPr="00B1292D">
        <w:rPr>
          <w:sz w:val="24"/>
          <w:szCs w:val="24"/>
        </w:rPr>
        <w:t xml:space="preserve"> and treatment of him during the trial.</w:t>
      </w:r>
      <w:r w:rsidR="00987DFE" w:rsidRPr="00B1292D">
        <w:rPr>
          <w:sz w:val="24"/>
          <w:szCs w:val="24"/>
        </w:rPr>
        <w:t xml:space="preserve"> </w:t>
      </w:r>
      <w:r w:rsidR="00703366" w:rsidRPr="00B1292D">
        <w:rPr>
          <w:sz w:val="24"/>
          <w:szCs w:val="24"/>
        </w:rPr>
        <w:t xml:space="preserve">This </w:t>
      </w:r>
      <w:r w:rsidR="00703366" w:rsidRPr="00B1292D">
        <w:rPr>
          <w:sz w:val="24"/>
          <w:szCs w:val="24"/>
        </w:rPr>
        <w:lastRenderedPageBreak/>
        <w:t>positive discrimination of OJ shows us that both class and race play a part in the police’s decision</w:t>
      </w:r>
      <w:r w:rsidR="00A85E2D">
        <w:rPr>
          <w:sz w:val="24"/>
          <w:szCs w:val="24"/>
        </w:rPr>
        <w:t>-</w:t>
      </w:r>
      <w:r w:rsidR="00703366" w:rsidRPr="00B1292D">
        <w:rPr>
          <w:sz w:val="24"/>
          <w:szCs w:val="24"/>
        </w:rPr>
        <w:t>making.</w:t>
      </w:r>
    </w:p>
    <w:p w14:paraId="5B4B143F" w14:textId="618E3CBA" w:rsidR="003F5A3D" w:rsidRPr="00B1292D" w:rsidRDefault="009140D7" w:rsidP="00E942AE">
      <w:pPr>
        <w:spacing w:line="360" w:lineRule="auto"/>
        <w:rPr>
          <w:sz w:val="24"/>
          <w:szCs w:val="24"/>
        </w:rPr>
      </w:pPr>
      <w:r w:rsidRPr="00B1292D">
        <w:rPr>
          <w:sz w:val="24"/>
          <w:szCs w:val="24"/>
        </w:rPr>
        <w:t>Both</w:t>
      </w:r>
      <w:r w:rsidR="00703366" w:rsidRPr="00B1292D">
        <w:rPr>
          <w:sz w:val="24"/>
          <w:szCs w:val="24"/>
        </w:rPr>
        <w:t xml:space="preserve"> cases have affected the public’s trust in vastly different ways. </w:t>
      </w:r>
      <w:r w:rsidR="005536A8" w:rsidRPr="00B1292D">
        <w:rPr>
          <w:sz w:val="24"/>
          <w:szCs w:val="24"/>
        </w:rPr>
        <w:t>The OJ case</w:t>
      </w:r>
      <w:r w:rsidR="00703366" w:rsidRPr="00B1292D">
        <w:rPr>
          <w:sz w:val="24"/>
          <w:szCs w:val="24"/>
        </w:rPr>
        <w:t xml:space="preserve"> made the public believe that the police were out to get black people by framing them for crimes like murder and George Floyd showed people that the police would treat black people harshly even for minor crimes. </w:t>
      </w:r>
      <w:r w:rsidR="005536A8" w:rsidRPr="00B1292D">
        <w:rPr>
          <w:sz w:val="24"/>
          <w:szCs w:val="24"/>
        </w:rPr>
        <w:t>Long</w:t>
      </w:r>
      <w:r w:rsidR="00A85E2D">
        <w:rPr>
          <w:sz w:val="24"/>
          <w:szCs w:val="24"/>
        </w:rPr>
        <w:t>-</w:t>
      </w:r>
      <w:r w:rsidR="005536A8" w:rsidRPr="00B1292D">
        <w:rPr>
          <w:sz w:val="24"/>
          <w:szCs w:val="24"/>
        </w:rPr>
        <w:t xml:space="preserve">term socio-economic studies provide data that to some extent back up the black </w:t>
      </w:r>
      <w:r w:rsidRPr="00B1292D">
        <w:rPr>
          <w:sz w:val="24"/>
          <w:szCs w:val="24"/>
        </w:rPr>
        <w:t>community’s</w:t>
      </w:r>
      <w:r w:rsidR="005536A8" w:rsidRPr="00B1292D">
        <w:rPr>
          <w:sz w:val="24"/>
          <w:szCs w:val="24"/>
        </w:rPr>
        <w:t xml:space="preserve"> distrust for law enforcement and the justice system. In the USA black people make up roughly </w:t>
      </w:r>
      <w:r w:rsidR="00E14D0E">
        <w:rPr>
          <w:sz w:val="24"/>
          <w:szCs w:val="24"/>
        </w:rPr>
        <w:t>12.5</w:t>
      </w:r>
      <w:r w:rsidR="005536A8" w:rsidRPr="00B1292D">
        <w:rPr>
          <w:sz w:val="24"/>
          <w:szCs w:val="24"/>
        </w:rPr>
        <w:t>%</w:t>
      </w:r>
      <w:r w:rsidR="00701C93">
        <w:rPr>
          <w:sz w:val="24"/>
          <w:szCs w:val="24"/>
        </w:rPr>
        <w:t xml:space="preserve"> </w:t>
      </w:r>
      <w:sdt>
        <w:sdtPr>
          <w:rPr>
            <w:sz w:val="24"/>
            <w:szCs w:val="24"/>
          </w:rPr>
          <w:id w:val="-381322533"/>
          <w:citation/>
        </w:sdtPr>
        <w:sdtContent>
          <w:r w:rsidR="00701C93">
            <w:rPr>
              <w:sz w:val="24"/>
              <w:szCs w:val="24"/>
            </w:rPr>
            <w:fldChar w:fldCharType="begin"/>
          </w:r>
          <w:r w:rsidR="009F58F5">
            <w:rPr>
              <w:sz w:val="24"/>
              <w:szCs w:val="24"/>
              <w:lang w:val="en-US"/>
            </w:rPr>
            <w:instrText xml:space="preserve">CITATION chr \l 1033 </w:instrText>
          </w:r>
          <w:r w:rsidR="00701C93">
            <w:rPr>
              <w:sz w:val="24"/>
              <w:szCs w:val="24"/>
            </w:rPr>
            <w:fldChar w:fldCharType="separate"/>
          </w:r>
          <w:r w:rsidR="002700CE" w:rsidRPr="002700CE">
            <w:rPr>
              <w:noProof/>
              <w:sz w:val="24"/>
              <w:szCs w:val="24"/>
              <w:lang w:val="en-US"/>
            </w:rPr>
            <w:t>(Allen J. Beck, 2021)</w:t>
          </w:r>
          <w:r w:rsidR="00701C93">
            <w:rPr>
              <w:sz w:val="24"/>
              <w:szCs w:val="24"/>
            </w:rPr>
            <w:fldChar w:fldCharType="end"/>
          </w:r>
        </w:sdtContent>
      </w:sdt>
      <w:r w:rsidR="005536A8" w:rsidRPr="00B1292D">
        <w:rPr>
          <w:sz w:val="24"/>
          <w:szCs w:val="24"/>
        </w:rPr>
        <w:t xml:space="preserve"> of the total population but </w:t>
      </w:r>
      <w:r w:rsidR="00F62B75">
        <w:rPr>
          <w:sz w:val="24"/>
          <w:szCs w:val="24"/>
        </w:rPr>
        <w:t xml:space="preserve">are 4.8 times more likely to be incarcerated </w:t>
      </w:r>
      <w:sdt>
        <w:sdtPr>
          <w:rPr>
            <w:sz w:val="24"/>
            <w:szCs w:val="24"/>
          </w:rPr>
          <w:id w:val="-1539812855"/>
          <w:citation/>
        </w:sdtPr>
        <w:sdtContent>
          <w:r w:rsidR="00E20C12">
            <w:rPr>
              <w:sz w:val="24"/>
              <w:szCs w:val="24"/>
            </w:rPr>
            <w:fldChar w:fldCharType="begin"/>
          </w:r>
          <w:r w:rsidR="00F44AF7">
            <w:rPr>
              <w:sz w:val="24"/>
              <w:szCs w:val="24"/>
              <w:lang w:val="en-US"/>
            </w:rPr>
            <w:instrText xml:space="preserve">CITATION htt \l 1033 </w:instrText>
          </w:r>
          <w:r w:rsidR="00E20C12">
            <w:rPr>
              <w:sz w:val="24"/>
              <w:szCs w:val="24"/>
            </w:rPr>
            <w:fldChar w:fldCharType="separate"/>
          </w:r>
          <w:r w:rsidR="002700CE" w:rsidRPr="002700CE">
            <w:rPr>
              <w:noProof/>
              <w:sz w:val="24"/>
              <w:szCs w:val="24"/>
              <w:lang w:val="en-US"/>
            </w:rPr>
            <w:t>(Rezal, 2021)</w:t>
          </w:r>
          <w:r w:rsidR="00E20C12">
            <w:rPr>
              <w:sz w:val="24"/>
              <w:szCs w:val="24"/>
            </w:rPr>
            <w:fldChar w:fldCharType="end"/>
          </w:r>
        </w:sdtContent>
      </w:sdt>
      <w:r w:rsidR="007E398B">
        <w:rPr>
          <w:sz w:val="24"/>
          <w:szCs w:val="24"/>
        </w:rPr>
        <w:t>.</w:t>
      </w:r>
      <w:r w:rsidR="00A70BD7" w:rsidRPr="00B1292D">
        <w:rPr>
          <w:sz w:val="24"/>
          <w:szCs w:val="24"/>
        </w:rPr>
        <w:t xml:space="preserve"> This tells us that despite being a minority in the USA, they are disproportionately found guilty of violent crimes and more likely to be victims of said crimes. Lea and Young believe that black people are disproportionally poorer economically which results </w:t>
      </w:r>
      <w:r w:rsidR="00245A7E" w:rsidRPr="00B1292D">
        <w:rPr>
          <w:sz w:val="24"/>
          <w:szCs w:val="24"/>
        </w:rPr>
        <w:t>i</w:t>
      </w:r>
      <w:r w:rsidR="00A70BD7" w:rsidRPr="00B1292D">
        <w:rPr>
          <w:sz w:val="24"/>
          <w:szCs w:val="24"/>
        </w:rPr>
        <w:t>n higher levels of crime in that demographic</w:t>
      </w:r>
      <w:r w:rsidR="00791802">
        <w:rPr>
          <w:sz w:val="24"/>
          <w:szCs w:val="24"/>
        </w:rPr>
        <w:t xml:space="preserve"> </w:t>
      </w:r>
      <w:sdt>
        <w:sdtPr>
          <w:rPr>
            <w:sz w:val="24"/>
            <w:szCs w:val="24"/>
          </w:rPr>
          <w:id w:val="1568687651"/>
          <w:citation/>
        </w:sdtPr>
        <w:sdtContent>
          <w:r w:rsidR="005D7D7D">
            <w:rPr>
              <w:sz w:val="24"/>
              <w:szCs w:val="24"/>
            </w:rPr>
            <w:fldChar w:fldCharType="begin"/>
          </w:r>
          <w:r w:rsidR="00F44AF7">
            <w:rPr>
              <w:sz w:val="24"/>
              <w:szCs w:val="24"/>
              <w:lang w:val="en-US"/>
            </w:rPr>
            <w:instrText xml:space="preserve">CITATION 20 \l 1033 </w:instrText>
          </w:r>
          <w:r w:rsidR="005D7D7D">
            <w:rPr>
              <w:sz w:val="24"/>
              <w:szCs w:val="24"/>
            </w:rPr>
            <w:fldChar w:fldCharType="separate"/>
          </w:r>
          <w:r w:rsidR="002700CE" w:rsidRPr="002700CE">
            <w:rPr>
              <w:noProof/>
              <w:sz w:val="24"/>
              <w:szCs w:val="24"/>
              <w:lang w:val="en-US"/>
            </w:rPr>
            <w:t>(Tutor2u, 2017)</w:t>
          </w:r>
          <w:r w:rsidR="005D7D7D">
            <w:rPr>
              <w:sz w:val="24"/>
              <w:szCs w:val="24"/>
            </w:rPr>
            <w:fldChar w:fldCharType="end"/>
          </w:r>
        </w:sdtContent>
      </w:sdt>
      <w:r w:rsidR="00A70BD7" w:rsidRPr="00B1292D">
        <w:rPr>
          <w:sz w:val="24"/>
          <w:szCs w:val="24"/>
        </w:rPr>
        <w:t xml:space="preserve">. Neo-Marxists believe that systematic racism is used in the West to distract the general public </w:t>
      </w:r>
      <w:sdt>
        <w:sdtPr>
          <w:rPr>
            <w:sz w:val="24"/>
            <w:szCs w:val="24"/>
          </w:rPr>
          <w:id w:val="91293639"/>
          <w:citation/>
        </w:sdtPr>
        <w:sdtContent>
          <w:r w:rsidR="00485323">
            <w:rPr>
              <w:sz w:val="24"/>
              <w:szCs w:val="24"/>
            </w:rPr>
            <w:fldChar w:fldCharType="begin"/>
          </w:r>
          <w:r w:rsidR="00F44AF7">
            <w:rPr>
              <w:sz w:val="24"/>
              <w:szCs w:val="24"/>
              <w:lang w:val="en-US"/>
            </w:rPr>
            <w:instrText xml:space="preserve">CITATION Jos19 \l 1033 </w:instrText>
          </w:r>
          <w:r w:rsidR="00485323">
            <w:rPr>
              <w:sz w:val="24"/>
              <w:szCs w:val="24"/>
            </w:rPr>
            <w:fldChar w:fldCharType="separate"/>
          </w:r>
          <w:r w:rsidR="002700CE" w:rsidRPr="002700CE">
            <w:rPr>
              <w:noProof/>
              <w:sz w:val="24"/>
              <w:szCs w:val="24"/>
              <w:lang w:val="en-US"/>
            </w:rPr>
            <w:t>(Murphy, 2019)</w:t>
          </w:r>
          <w:r w:rsidR="00485323">
            <w:rPr>
              <w:sz w:val="24"/>
              <w:szCs w:val="24"/>
            </w:rPr>
            <w:fldChar w:fldCharType="end"/>
          </w:r>
        </w:sdtContent>
      </w:sdt>
      <w:r w:rsidR="00A70BD7" w:rsidRPr="00B1292D">
        <w:rPr>
          <w:sz w:val="24"/>
          <w:szCs w:val="24"/>
        </w:rPr>
        <w:t>from the issues that have the biggest impact on society, like exponentially increasing wealth inequality</w:t>
      </w:r>
      <w:r w:rsidR="00791802">
        <w:rPr>
          <w:sz w:val="24"/>
          <w:szCs w:val="24"/>
        </w:rPr>
        <w:t xml:space="preserve"> </w:t>
      </w:r>
      <w:sdt>
        <w:sdtPr>
          <w:rPr>
            <w:sz w:val="24"/>
            <w:szCs w:val="24"/>
          </w:rPr>
          <w:id w:val="-815336030"/>
          <w:citation/>
        </w:sdtPr>
        <w:sdtContent>
          <w:r w:rsidR="00485323">
            <w:rPr>
              <w:sz w:val="24"/>
              <w:szCs w:val="24"/>
            </w:rPr>
            <w:fldChar w:fldCharType="begin"/>
          </w:r>
          <w:r w:rsidR="00F44AF7">
            <w:rPr>
              <w:sz w:val="24"/>
              <w:szCs w:val="24"/>
              <w:lang w:val="en-US"/>
            </w:rPr>
            <w:instrText xml:space="preserve">CITATION Cly93 \l 1033 </w:instrText>
          </w:r>
          <w:r w:rsidR="00485323">
            <w:rPr>
              <w:sz w:val="24"/>
              <w:szCs w:val="24"/>
            </w:rPr>
            <w:fldChar w:fldCharType="separate"/>
          </w:r>
          <w:r w:rsidR="002700CE" w:rsidRPr="002700CE">
            <w:rPr>
              <w:noProof/>
              <w:sz w:val="24"/>
              <w:szCs w:val="24"/>
              <w:lang w:val="en-US"/>
            </w:rPr>
            <w:t>(Barrow, 1993)</w:t>
          </w:r>
          <w:r w:rsidR="00485323">
            <w:rPr>
              <w:sz w:val="24"/>
              <w:szCs w:val="24"/>
            </w:rPr>
            <w:fldChar w:fldCharType="end"/>
          </w:r>
        </w:sdtContent>
      </w:sdt>
      <w:r w:rsidR="00A70BD7" w:rsidRPr="00B1292D">
        <w:rPr>
          <w:sz w:val="24"/>
          <w:szCs w:val="24"/>
        </w:rPr>
        <w:t>.</w:t>
      </w:r>
    </w:p>
    <w:p w14:paraId="50AB8536" w14:textId="21BF61F1" w:rsidR="00A70BD7" w:rsidRPr="001F5762" w:rsidRDefault="00721631" w:rsidP="00E942AE">
      <w:pPr>
        <w:spacing w:line="360" w:lineRule="auto"/>
        <w:rPr>
          <w:sz w:val="24"/>
          <w:szCs w:val="24"/>
        </w:rPr>
      </w:pPr>
      <w:r w:rsidRPr="00B1292D">
        <w:rPr>
          <w:sz w:val="24"/>
          <w:szCs w:val="24"/>
        </w:rPr>
        <w:t>Halo theory</w:t>
      </w:r>
      <w:r w:rsidR="003F5A3D" w:rsidRPr="00B1292D">
        <w:rPr>
          <w:sz w:val="24"/>
          <w:szCs w:val="24"/>
        </w:rPr>
        <w:t xml:space="preserve"> could be a contributing factor to the mixed perception of OJ Simpson being declared innocent. The theory states that humans perceive those who have a higher social status due to job title, attractiveness</w:t>
      </w:r>
      <w:r w:rsidR="00A85E2D">
        <w:rPr>
          <w:sz w:val="24"/>
          <w:szCs w:val="24"/>
        </w:rPr>
        <w:t>,</w:t>
      </w:r>
      <w:r w:rsidR="003F5A3D" w:rsidRPr="00B1292D">
        <w:rPr>
          <w:sz w:val="24"/>
          <w:szCs w:val="24"/>
        </w:rPr>
        <w:t xml:space="preserve"> or any other factors, are morally correct</w:t>
      </w:r>
      <w:r w:rsidR="002A1A59">
        <w:rPr>
          <w:sz w:val="24"/>
          <w:szCs w:val="24"/>
        </w:rPr>
        <w:t xml:space="preserve"> </w:t>
      </w:r>
      <w:sdt>
        <w:sdtPr>
          <w:rPr>
            <w:sz w:val="24"/>
            <w:szCs w:val="24"/>
          </w:rPr>
          <w:id w:val="-694159850"/>
          <w:citation/>
        </w:sdtPr>
        <w:sdtContent>
          <w:r w:rsidR="00E45CD4" w:rsidRPr="00E45CD4">
            <w:rPr>
              <w:sz w:val="24"/>
              <w:szCs w:val="24"/>
            </w:rPr>
            <w:fldChar w:fldCharType="begin"/>
          </w:r>
          <w:r w:rsidR="00F44AF7">
            <w:rPr>
              <w:sz w:val="24"/>
              <w:szCs w:val="24"/>
              <w:lang w:val="en-US"/>
            </w:rPr>
            <w:instrText xml:space="preserve">CITATION Car23 \l 1033 </w:instrText>
          </w:r>
          <w:r w:rsidR="00E45CD4" w:rsidRPr="00E45CD4">
            <w:rPr>
              <w:sz w:val="24"/>
              <w:szCs w:val="24"/>
            </w:rPr>
            <w:fldChar w:fldCharType="separate"/>
          </w:r>
          <w:r w:rsidR="002700CE" w:rsidRPr="002700CE">
            <w:rPr>
              <w:noProof/>
              <w:sz w:val="24"/>
              <w:szCs w:val="24"/>
              <w:lang w:val="en-US"/>
            </w:rPr>
            <w:t>(Carlote Batres, 2023)</w:t>
          </w:r>
          <w:r w:rsidR="00E45CD4" w:rsidRPr="00E45CD4">
            <w:rPr>
              <w:sz w:val="24"/>
              <w:szCs w:val="24"/>
            </w:rPr>
            <w:fldChar w:fldCharType="end"/>
          </w:r>
        </w:sdtContent>
      </w:sdt>
      <w:r w:rsidR="003F5A3D" w:rsidRPr="00E45CD4">
        <w:rPr>
          <w:sz w:val="24"/>
          <w:szCs w:val="24"/>
        </w:rPr>
        <w:t xml:space="preserve">. </w:t>
      </w:r>
      <w:r w:rsidR="003F5A3D" w:rsidRPr="00B1292D">
        <w:rPr>
          <w:sz w:val="24"/>
          <w:szCs w:val="24"/>
        </w:rPr>
        <w:t>This means that the jury and the citizens would be torn depending on their perception of OJ. Lee and Young</w:t>
      </w:r>
      <w:r w:rsidR="00A85E2D">
        <w:rPr>
          <w:sz w:val="24"/>
          <w:szCs w:val="24"/>
        </w:rPr>
        <w:t>'</w:t>
      </w:r>
      <w:r w:rsidR="003F5A3D" w:rsidRPr="00B1292D">
        <w:rPr>
          <w:sz w:val="24"/>
          <w:szCs w:val="24"/>
        </w:rPr>
        <w:t xml:space="preserve">s theory and halo theory complement each other in OJ’s case. Lee and Young believe that black people are poorer than other ethnic groups in society. This means that they would be viewed as less </w:t>
      </w:r>
      <w:proofErr w:type="gramStart"/>
      <w:r w:rsidR="003F5A3D" w:rsidRPr="00B1292D">
        <w:rPr>
          <w:sz w:val="24"/>
          <w:szCs w:val="24"/>
        </w:rPr>
        <w:t>important</w:t>
      </w:r>
      <w:proofErr w:type="gramEnd"/>
      <w:r w:rsidR="003F5A3D" w:rsidRPr="00B1292D">
        <w:rPr>
          <w:sz w:val="24"/>
          <w:szCs w:val="24"/>
        </w:rPr>
        <w:t xml:space="preserve"> but OJ is an exception as he is viewed as more important due to his athletic and movie car</w:t>
      </w:r>
      <w:r w:rsidR="007713F5">
        <w:rPr>
          <w:sz w:val="24"/>
          <w:szCs w:val="24"/>
        </w:rPr>
        <w:t>e</w:t>
      </w:r>
      <w:r w:rsidR="003F5A3D" w:rsidRPr="00B1292D">
        <w:rPr>
          <w:sz w:val="24"/>
          <w:szCs w:val="24"/>
        </w:rPr>
        <w:t xml:space="preserve">ers.  </w:t>
      </w:r>
    </w:p>
    <w:p w14:paraId="0B77D760" w14:textId="513A5638" w:rsidR="006841FA" w:rsidRPr="00B1292D" w:rsidRDefault="001019F9" w:rsidP="00E942AE">
      <w:pPr>
        <w:spacing w:line="360" w:lineRule="auto"/>
        <w:rPr>
          <w:sz w:val="24"/>
          <w:szCs w:val="24"/>
        </w:rPr>
      </w:pPr>
      <w:r w:rsidRPr="00B1292D">
        <w:rPr>
          <w:sz w:val="24"/>
          <w:szCs w:val="24"/>
        </w:rPr>
        <w:t>B</w:t>
      </w:r>
      <w:r w:rsidR="006841FA" w:rsidRPr="00B1292D">
        <w:rPr>
          <w:sz w:val="24"/>
          <w:szCs w:val="24"/>
        </w:rPr>
        <w:t>oth raised awareness for racial dis</w:t>
      </w:r>
      <w:r w:rsidR="00A6588C" w:rsidRPr="00B1292D">
        <w:rPr>
          <w:sz w:val="24"/>
          <w:szCs w:val="24"/>
        </w:rPr>
        <w:t xml:space="preserve">crimination </w:t>
      </w:r>
      <w:r w:rsidR="006841FA" w:rsidRPr="00B1292D">
        <w:rPr>
          <w:sz w:val="24"/>
          <w:szCs w:val="24"/>
        </w:rPr>
        <w:t xml:space="preserve">in the police and the </w:t>
      </w:r>
      <w:r w:rsidR="00A6588C" w:rsidRPr="00B1292D">
        <w:rPr>
          <w:sz w:val="24"/>
          <w:szCs w:val="24"/>
        </w:rPr>
        <w:t>justice</w:t>
      </w:r>
      <w:r w:rsidR="006841FA" w:rsidRPr="00B1292D">
        <w:rPr>
          <w:sz w:val="24"/>
          <w:szCs w:val="24"/>
        </w:rPr>
        <w:t xml:space="preserve"> </w:t>
      </w:r>
      <w:r w:rsidR="00A6588C" w:rsidRPr="00B1292D">
        <w:rPr>
          <w:sz w:val="24"/>
          <w:szCs w:val="24"/>
        </w:rPr>
        <w:t>system</w:t>
      </w:r>
      <w:r w:rsidR="006841FA" w:rsidRPr="00B1292D">
        <w:rPr>
          <w:sz w:val="24"/>
          <w:szCs w:val="24"/>
        </w:rPr>
        <w:t xml:space="preserve"> – police would have to change </w:t>
      </w:r>
      <w:r w:rsidR="003F5A3D" w:rsidRPr="00B1292D">
        <w:rPr>
          <w:sz w:val="24"/>
          <w:szCs w:val="24"/>
        </w:rPr>
        <w:t>their</w:t>
      </w:r>
      <w:r w:rsidR="006841FA" w:rsidRPr="00B1292D">
        <w:rPr>
          <w:sz w:val="24"/>
          <w:szCs w:val="24"/>
        </w:rPr>
        <w:t xml:space="preserve"> </w:t>
      </w:r>
      <w:r w:rsidR="00A6588C" w:rsidRPr="00B1292D">
        <w:rPr>
          <w:sz w:val="24"/>
          <w:szCs w:val="24"/>
        </w:rPr>
        <w:t>strategies</w:t>
      </w:r>
      <w:r w:rsidR="006841FA" w:rsidRPr="00B1292D">
        <w:rPr>
          <w:sz w:val="24"/>
          <w:szCs w:val="24"/>
        </w:rPr>
        <w:t xml:space="preserve"> for dealing </w:t>
      </w:r>
      <w:r w:rsidR="00A6588C" w:rsidRPr="00B1292D">
        <w:rPr>
          <w:sz w:val="24"/>
          <w:szCs w:val="24"/>
        </w:rPr>
        <w:t>with</w:t>
      </w:r>
      <w:r w:rsidR="006841FA" w:rsidRPr="00B1292D">
        <w:rPr>
          <w:sz w:val="24"/>
          <w:szCs w:val="24"/>
        </w:rPr>
        <w:t xml:space="preserve"> </w:t>
      </w:r>
      <w:r w:rsidR="00A6588C" w:rsidRPr="00B1292D">
        <w:rPr>
          <w:sz w:val="24"/>
          <w:szCs w:val="24"/>
        </w:rPr>
        <w:t>communities</w:t>
      </w:r>
      <w:r w:rsidR="006841FA" w:rsidRPr="00B1292D">
        <w:rPr>
          <w:sz w:val="24"/>
          <w:szCs w:val="24"/>
        </w:rPr>
        <w:t>.</w:t>
      </w:r>
      <w:r w:rsidR="00267D6D" w:rsidRPr="00B1292D">
        <w:rPr>
          <w:sz w:val="24"/>
          <w:szCs w:val="24"/>
        </w:rPr>
        <w:t xml:space="preserve"> </w:t>
      </w:r>
      <w:r w:rsidR="00721631" w:rsidRPr="00B1292D">
        <w:rPr>
          <w:sz w:val="24"/>
          <w:szCs w:val="24"/>
        </w:rPr>
        <w:t xml:space="preserve">This </w:t>
      </w:r>
      <w:r w:rsidR="003F5A3D" w:rsidRPr="00B1292D">
        <w:rPr>
          <w:sz w:val="24"/>
          <w:szCs w:val="24"/>
        </w:rPr>
        <w:t>imminent</w:t>
      </w:r>
      <w:r w:rsidR="00721631" w:rsidRPr="00B1292D">
        <w:rPr>
          <w:sz w:val="24"/>
          <w:szCs w:val="24"/>
        </w:rPr>
        <w:t xml:space="preserve"> effect of the case would impact the police</w:t>
      </w:r>
      <w:r w:rsidR="00A85E2D">
        <w:rPr>
          <w:sz w:val="24"/>
          <w:szCs w:val="24"/>
        </w:rPr>
        <w:t>'s</w:t>
      </w:r>
      <w:r w:rsidR="00721631" w:rsidRPr="00B1292D">
        <w:rPr>
          <w:sz w:val="24"/>
          <w:szCs w:val="24"/>
        </w:rPr>
        <w:t xml:space="preserve"> ability to gain information and </w:t>
      </w:r>
      <w:r w:rsidR="008B73A0" w:rsidRPr="00B1292D">
        <w:rPr>
          <w:sz w:val="24"/>
          <w:szCs w:val="24"/>
        </w:rPr>
        <w:t>intelligence from</w:t>
      </w:r>
      <w:r w:rsidR="00721631" w:rsidRPr="00B1292D">
        <w:rPr>
          <w:sz w:val="24"/>
          <w:szCs w:val="24"/>
        </w:rPr>
        <w:t xml:space="preserve"> people within the communities</w:t>
      </w:r>
      <w:r w:rsidR="00E17337">
        <w:rPr>
          <w:sz w:val="24"/>
          <w:szCs w:val="24"/>
        </w:rPr>
        <w:t xml:space="preserve"> </w:t>
      </w:r>
      <w:sdt>
        <w:sdtPr>
          <w:rPr>
            <w:sz w:val="24"/>
            <w:szCs w:val="24"/>
          </w:rPr>
          <w:id w:val="221260174"/>
          <w:citation/>
        </w:sdtPr>
        <w:sdtContent>
          <w:r w:rsidR="00E17337">
            <w:rPr>
              <w:sz w:val="24"/>
              <w:szCs w:val="24"/>
            </w:rPr>
            <w:fldChar w:fldCharType="begin"/>
          </w:r>
          <w:r w:rsidR="00F44AF7">
            <w:rPr>
              <w:sz w:val="24"/>
              <w:szCs w:val="24"/>
              <w:lang w:val="en-US"/>
            </w:rPr>
            <w:instrText xml:space="preserve">CITATION Hom23 \l 1033 </w:instrText>
          </w:r>
          <w:r w:rsidR="00E17337">
            <w:rPr>
              <w:sz w:val="24"/>
              <w:szCs w:val="24"/>
            </w:rPr>
            <w:fldChar w:fldCharType="separate"/>
          </w:r>
          <w:r w:rsidR="002700CE" w:rsidRPr="002700CE">
            <w:rPr>
              <w:noProof/>
              <w:sz w:val="24"/>
              <w:szCs w:val="24"/>
              <w:lang w:val="en-US"/>
            </w:rPr>
            <w:t>(Home Office, 2023)</w:t>
          </w:r>
          <w:r w:rsidR="00E17337">
            <w:rPr>
              <w:sz w:val="24"/>
              <w:szCs w:val="24"/>
            </w:rPr>
            <w:fldChar w:fldCharType="end"/>
          </w:r>
        </w:sdtContent>
      </w:sdt>
      <w:r w:rsidR="00721631" w:rsidRPr="00B1292D">
        <w:rPr>
          <w:sz w:val="24"/>
          <w:szCs w:val="24"/>
        </w:rPr>
        <w:t xml:space="preserve">. This would remove a component of investigations and </w:t>
      </w:r>
      <w:r w:rsidR="003F5A3D" w:rsidRPr="00B1292D">
        <w:rPr>
          <w:sz w:val="24"/>
          <w:szCs w:val="24"/>
        </w:rPr>
        <w:t>increase</w:t>
      </w:r>
      <w:r w:rsidR="00721631" w:rsidRPr="00B1292D">
        <w:rPr>
          <w:sz w:val="24"/>
          <w:szCs w:val="24"/>
        </w:rPr>
        <w:t xml:space="preserve"> the difficulty for the police to </w:t>
      </w:r>
      <w:r w:rsidR="003F5A3D" w:rsidRPr="00B1292D">
        <w:rPr>
          <w:sz w:val="24"/>
          <w:szCs w:val="24"/>
        </w:rPr>
        <w:t>perform</w:t>
      </w:r>
      <w:r w:rsidR="00721631" w:rsidRPr="00B1292D">
        <w:rPr>
          <w:sz w:val="24"/>
          <w:szCs w:val="24"/>
        </w:rPr>
        <w:t xml:space="preserve"> their duties. This would result in an </w:t>
      </w:r>
      <w:r w:rsidR="003F5A3D" w:rsidRPr="00B1292D">
        <w:rPr>
          <w:sz w:val="24"/>
          <w:szCs w:val="24"/>
        </w:rPr>
        <w:t>increase</w:t>
      </w:r>
      <w:r w:rsidR="00721631" w:rsidRPr="00B1292D">
        <w:rPr>
          <w:sz w:val="24"/>
          <w:szCs w:val="24"/>
        </w:rPr>
        <w:t xml:space="preserve"> </w:t>
      </w:r>
      <w:r w:rsidR="00A85E2D">
        <w:rPr>
          <w:sz w:val="24"/>
          <w:szCs w:val="24"/>
        </w:rPr>
        <w:t>in</w:t>
      </w:r>
      <w:r w:rsidR="00721631" w:rsidRPr="00B1292D">
        <w:rPr>
          <w:sz w:val="24"/>
          <w:szCs w:val="24"/>
        </w:rPr>
        <w:t xml:space="preserve"> crime and of the crimes </w:t>
      </w:r>
      <w:r w:rsidR="003F5A3D" w:rsidRPr="00B1292D">
        <w:rPr>
          <w:sz w:val="24"/>
          <w:szCs w:val="24"/>
        </w:rPr>
        <w:t>committed</w:t>
      </w:r>
      <w:r w:rsidRPr="00B1292D">
        <w:rPr>
          <w:sz w:val="24"/>
          <w:szCs w:val="24"/>
        </w:rPr>
        <w:t>, less would be solved</w:t>
      </w:r>
      <w:r w:rsidR="00F757AB">
        <w:rPr>
          <w:sz w:val="24"/>
          <w:szCs w:val="24"/>
        </w:rPr>
        <w:t xml:space="preserve"> </w:t>
      </w:r>
      <w:sdt>
        <w:sdtPr>
          <w:rPr>
            <w:sz w:val="24"/>
            <w:szCs w:val="24"/>
          </w:rPr>
          <w:id w:val="1779825156"/>
          <w:citation/>
        </w:sdtPr>
        <w:sdtContent>
          <w:r w:rsidR="00F757AB">
            <w:rPr>
              <w:sz w:val="24"/>
              <w:szCs w:val="24"/>
            </w:rPr>
            <w:fldChar w:fldCharType="begin"/>
          </w:r>
          <w:r w:rsidR="00F44AF7">
            <w:rPr>
              <w:sz w:val="24"/>
              <w:szCs w:val="24"/>
              <w:lang w:val="en-US"/>
            </w:rPr>
            <w:instrText xml:space="preserve">CITATION Ste21 \l 1033 </w:instrText>
          </w:r>
          <w:r w:rsidR="00F757AB">
            <w:rPr>
              <w:sz w:val="24"/>
              <w:szCs w:val="24"/>
            </w:rPr>
            <w:fldChar w:fldCharType="separate"/>
          </w:r>
          <w:r w:rsidR="002700CE" w:rsidRPr="002700CE">
            <w:rPr>
              <w:noProof/>
              <w:sz w:val="24"/>
              <w:szCs w:val="24"/>
              <w:lang w:val="en-US"/>
            </w:rPr>
            <w:t>(House, 2021)</w:t>
          </w:r>
          <w:r w:rsidR="00F757AB">
            <w:rPr>
              <w:sz w:val="24"/>
              <w:szCs w:val="24"/>
            </w:rPr>
            <w:fldChar w:fldCharType="end"/>
          </w:r>
        </w:sdtContent>
      </w:sdt>
      <w:r w:rsidRPr="00B1292D">
        <w:rPr>
          <w:sz w:val="24"/>
          <w:szCs w:val="24"/>
        </w:rPr>
        <w:t xml:space="preserve">. The </w:t>
      </w:r>
      <w:proofErr w:type="gramStart"/>
      <w:r w:rsidRPr="00B1292D">
        <w:rPr>
          <w:sz w:val="24"/>
          <w:szCs w:val="24"/>
        </w:rPr>
        <w:t>general public</w:t>
      </w:r>
      <w:proofErr w:type="gramEnd"/>
      <w:r w:rsidRPr="00B1292D">
        <w:rPr>
          <w:sz w:val="24"/>
          <w:szCs w:val="24"/>
        </w:rPr>
        <w:t xml:space="preserve"> saw that the US justice system was two-tiered and so were less willing to associate themselves with it</w:t>
      </w:r>
      <w:r w:rsidR="00BF62DF">
        <w:rPr>
          <w:sz w:val="24"/>
          <w:szCs w:val="24"/>
        </w:rPr>
        <w:t xml:space="preserve"> </w:t>
      </w:r>
      <w:sdt>
        <w:sdtPr>
          <w:rPr>
            <w:sz w:val="24"/>
            <w:szCs w:val="24"/>
          </w:rPr>
          <w:id w:val="542723194"/>
          <w:citation/>
        </w:sdtPr>
        <w:sdtContent>
          <w:r w:rsidR="00BF62DF">
            <w:rPr>
              <w:sz w:val="24"/>
              <w:szCs w:val="24"/>
            </w:rPr>
            <w:fldChar w:fldCharType="begin"/>
          </w:r>
          <w:r w:rsidR="00F44AF7">
            <w:rPr>
              <w:sz w:val="24"/>
              <w:szCs w:val="24"/>
              <w:lang w:val="en-US"/>
            </w:rPr>
            <w:instrText xml:space="preserve">CITATION Joh19 \l 1033 </w:instrText>
          </w:r>
          <w:r w:rsidR="00BF62DF">
            <w:rPr>
              <w:sz w:val="24"/>
              <w:szCs w:val="24"/>
            </w:rPr>
            <w:fldChar w:fldCharType="separate"/>
          </w:r>
          <w:r w:rsidR="002700CE" w:rsidRPr="002700CE">
            <w:rPr>
              <w:noProof/>
              <w:sz w:val="24"/>
              <w:szCs w:val="24"/>
              <w:lang w:val="en-US"/>
            </w:rPr>
            <w:t>(Gramlich, 2019)</w:t>
          </w:r>
          <w:r w:rsidR="00BF62DF">
            <w:rPr>
              <w:sz w:val="24"/>
              <w:szCs w:val="24"/>
            </w:rPr>
            <w:fldChar w:fldCharType="end"/>
          </w:r>
        </w:sdtContent>
      </w:sdt>
      <w:r w:rsidRPr="00B1292D">
        <w:rPr>
          <w:sz w:val="24"/>
          <w:szCs w:val="24"/>
        </w:rPr>
        <w:t>. Even to this day</w:t>
      </w:r>
      <w:r w:rsidR="00A85E2D">
        <w:rPr>
          <w:sz w:val="24"/>
          <w:szCs w:val="24"/>
        </w:rPr>
        <w:t>,</w:t>
      </w:r>
      <w:r w:rsidRPr="00B1292D">
        <w:rPr>
          <w:sz w:val="24"/>
          <w:szCs w:val="24"/>
        </w:rPr>
        <w:t xml:space="preserve"> it is common to </w:t>
      </w:r>
      <w:r w:rsidRPr="00B1292D">
        <w:rPr>
          <w:sz w:val="24"/>
          <w:szCs w:val="24"/>
        </w:rPr>
        <w:lastRenderedPageBreak/>
        <w:t>hear people say “</w:t>
      </w:r>
      <w:r w:rsidR="00A85E2D">
        <w:rPr>
          <w:sz w:val="24"/>
          <w:szCs w:val="24"/>
        </w:rPr>
        <w:t>D</w:t>
      </w:r>
      <w:r w:rsidRPr="00B1292D">
        <w:rPr>
          <w:sz w:val="24"/>
          <w:szCs w:val="24"/>
        </w:rPr>
        <w:t>on’t talk to the police” as it is believed the police will manipulate you into incriminating yourself. After both OJ and Floyd</w:t>
      </w:r>
      <w:r w:rsidR="00A85E2D">
        <w:rPr>
          <w:sz w:val="24"/>
          <w:szCs w:val="24"/>
        </w:rPr>
        <w:t>,</w:t>
      </w:r>
      <w:r w:rsidRPr="00B1292D">
        <w:rPr>
          <w:sz w:val="24"/>
          <w:szCs w:val="24"/>
        </w:rPr>
        <w:t xml:space="preserve"> there were massive </w:t>
      </w:r>
      <w:proofErr w:type="gramStart"/>
      <w:r w:rsidRPr="00B1292D">
        <w:rPr>
          <w:sz w:val="24"/>
          <w:szCs w:val="24"/>
        </w:rPr>
        <w:t>protests</w:t>
      </w:r>
      <w:proofErr w:type="gramEnd"/>
      <w:r w:rsidRPr="00B1292D">
        <w:rPr>
          <w:sz w:val="24"/>
          <w:szCs w:val="24"/>
        </w:rPr>
        <w:t xml:space="preserve"> and the government and business owners were afraid the protests and riots wouldn’t stop and the cost of repairing the damage would keep increasing. People on all sides of these events felt the consequences and they have become case studies in policing on how not to handle a situation. The </w:t>
      </w:r>
      <w:r w:rsidR="003F5A3D" w:rsidRPr="00B1292D">
        <w:rPr>
          <w:sz w:val="24"/>
          <w:szCs w:val="24"/>
        </w:rPr>
        <w:t>psychological</w:t>
      </w:r>
      <w:r w:rsidRPr="00B1292D">
        <w:rPr>
          <w:sz w:val="24"/>
          <w:szCs w:val="24"/>
        </w:rPr>
        <w:t xml:space="preserve"> trauma it has caused the police, society</w:t>
      </w:r>
      <w:r w:rsidR="00A85E2D">
        <w:rPr>
          <w:sz w:val="24"/>
          <w:szCs w:val="24"/>
        </w:rPr>
        <w:t>,</w:t>
      </w:r>
      <w:r w:rsidRPr="00B1292D">
        <w:rPr>
          <w:sz w:val="24"/>
          <w:szCs w:val="24"/>
        </w:rPr>
        <w:t xml:space="preserve"> and vulnerable communities is immeasurable</w:t>
      </w:r>
      <w:r w:rsidR="00BF62DF">
        <w:rPr>
          <w:sz w:val="24"/>
          <w:szCs w:val="24"/>
        </w:rPr>
        <w:t xml:space="preserve"> </w:t>
      </w:r>
      <w:sdt>
        <w:sdtPr>
          <w:rPr>
            <w:sz w:val="24"/>
            <w:szCs w:val="24"/>
          </w:rPr>
          <w:id w:val="-1572807375"/>
          <w:citation/>
        </w:sdtPr>
        <w:sdtContent>
          <w:r w:rsidR="009A1EA1">
            <w:rPr>
              <w:sz w:val="24"/>
              <w:szCs w:val="24"/>
            </w:rPr>
            <w:fldChar w:fldCharType="begin"/>
          </w:r>
          <w:r w:rsidR="00F44AF7">
            <w:rPr>
              <w:sz w:val="24"/>
              <w:szCs w:val="24"/>
              <w:lang w:val="en-US"/>
            </w:rPr>
            <w:instrText xml:space="preserve">CITATION Chr21 \l 1033 </w:instrText>
          </w:r>
          <w:r w:rsidR="009A1EA1">
            <w:rPr>
              <w:sz w:val="24"/>
              <w:szCs w:val="24"/>
            </w:rPr>
            <w:fldChar w:fldCharType="separate"/>
          </w:r>
          <w:r w:rsidR="002700CE" w:rsidRPr="002700CE">
            <w:rPr>
              <w:noProof/>
              <w:sz w:val="24"/>
              <w:szCs w:val="24"/>
              <w:lang w:val="en-US"/>
            </w:rPr>
            <w:t>(Pazzanese, 2021)</w:t>
          </w:r>
          <w:r w:rsidR="009A1EA1">
            <w:rPr>
              <w:sz w:val="24"/>
              <w:szCs w:val="24"/>
            </w:rPr>
            <w:fldChar w:fldCharType="end"/>
          </w:r>
        </w:sdtContent>
      </w:sdt>
      <w:r w:rsidRPr="00B1292D">
        <w:rPr>
          <w:sz w:val="24"/>
          <w:szCs w:val="24"/>
        </w:rPr>
        <w:t xml:space="preserve">. </w:t>
      </w:r>
    </w:p>
    <w:p w14:paraId="76B3DFBF" w14:textId="6C45A389" w:rsidR="00A70BD7" w:rsidRPr="00B1292D" w:rsidRDefault="00814952" w:rsidP="00FC74F3">
      <w:pPr>
        <w:spacing w:line="360" w:lineRule="auto"/>
        <w:rPr>
          <w:rFonts w:ascii="Calibri" w:eastAsia="Arial" w:hAnsi="Calibri" w:cs="Arial"/>
          <w:b/>
          <w:bCs/>
          <w:spacing w:val="1"/>
          <w:sz w:val="24"/>
          <w:szCs w:val="24"/>
        </w:rPr>
      </w:pPr>
      <w:r w:rsidRPr="00B1292D">
        <w:rPr>
          <w:sz w:val="24"/>
          <w:szCs w:val="24"/>
        </w:rPr>
        <w:t>The USA</w:t>
      </w:r>
      <w:r w:rsidR="00A85E2D">
        <w:rPr>
          <w:sz w:val="24"/>
          <w:szCs w:val="24"/>
        </w:rPr>
        <w:t>'s</w:t>
      </w:r>
      <w:r w:rsidRPr="00B1292D">
        <w:rPr>
          <w:sz w:val="24"/>
          <w:szCs w:val="24"/>
        </w:rPr>
        <w:t xml:space="preserve"> perception and societal stand</w:t>
      </w:r>
      <w:r w:rsidR="008D0B79">
        <w:rPr>
          <w:sz w:val="24"/>
          <w:szCs w:val="24"/>
        </w:rPr>
        <w:t>ard</w:t>
      </w:r>
      <w:r w:rsidRPr="00B1292D">
        <w:rPr>
          <w:sz w:val="24"/>
          <w:szCs w:val="24"/>
        </w:rPr>
        <w:t>s ha</w:t>
      </w:r>
      <w:r w:rsidR="00A85E2D">
        <w:rPr>
          <w:sz w:val="24"/>
          <w:szCs w:val="24"/>
        </w:rPr>
        <w:t>ve</w:t>
      </w:r>
      <w:r w:rsidRPr="00B1292D">
        <w:rPr>
          <w:sz w:val="24"/>
          <w:szCs w:val="24"/>
        </w:rPr>
        <w:t xml:space="preserve"> a considerable amount of sway over the UK</w:t>
      </w:r>
      <w:r w:rsidR="00D774CB" w:rsidRPr="00B1292D">
        <w:rPr>
          <w:sz w:val="24"/>
          <w:szCs w:val="24"/>
        </w:rPr>
        <w:t xml:space="preserve">. This means that </w:t>
      </w:r>
      <w:r w:rsidR="008B73A0" w:rsidRPr="00B1292D">
        <w:rPr>
          <w:sz w:val="24"/>
          <w:szCs w:val="24"/>
        </w:rPr>
        <w:t>influential</w:t>
      </w:r>
      <w:r w:rsidR="00D774CB" w:rsidRPr="00B1292D">
        <w:rPr>
          <w:sz w:val="24"/>
          <w:szCs w:val="24"/>
        </w:rPr>
        <w:t xml:space="preserve"> actions in the US such as the two cases will have a knock-on effect in the UK. Due to the George </w:t>
      </w:r>
      <w:r w:rsidR="008B73A0" w:rsidRPr="00B1292D">
        <w:rPr>
          <w:sz w:val="24"/>
          <w:szCs w:val="24"/>
        </w:rPr>
        <w:t>Floyd</w:t>
      </w:r>
      <w:r w:rsidR="00D774CB" w:rsidRPr="00B1292D">
        <w:rPr>
          <w:sz w:val="24"/>
          <w:szCs w:val="24"/>
        </w:rPr>
        <w:t xml:space="preserve"> </w:t>
      </w:r>
      <w:r w:rsidR="00606B30" w:rsidRPr="00B1292D">
        <w:rPr>
          <w:sz w:val="24"/>
          <w:szCs w:val="24"/>
        </w:rPr>
        <w:t>incident,</w:t>
      </w:r>
      <w:r w:rsidR="00EB6696" w:rsidRPr="00B1292D">
        <w:rPr>
          <w:sz w:val="24"/>
          <w:szCs w:val="24"/>
        </w:rPr>
        <w:t xml:space="preserve"> there w</w:t>
      </w:r>
      <w:r w:rsidR="00A85E2D">
        <w:rPr>
          <w:sz w:val="24"/>
          <w:szCs w:val="24"/>
        </w:rPr>
        <w:t>ere</w:t>
      </w:r>
      <w:r w:rsidR="00EB6696" w:rsidRPr="00B1292D">
        <w:rPr>
          <w:sz w:val="24"/>
          <w:szCs w:val="24"/>
        </w:rPr>
        <w:t xml:space="preserve"> </w:t>
      </w:r>
      <w:r w:rsidR="0081445D" w:rsidRPr="00B1292D">
        <w:rPr>
          <w:sz w:val="24"/>
          <w:szCs w:val="24"/>
        </w:rPr>
        <w:t>global protests</w:t>
      </w:r>
      <w:r w:rsidR="00A85E2D">
        <w:rPr>
          <w:sz w:val="24"/>
          <w:szCs w:val="24"/>
        </w:rPr>
        <w:t>,</w:t>
      </w:r>
      <w:r w:rsidR="003F463B" w:rsidRPr="00B1292D">
        <w:rPr>
          <w:sz w:val="24"/>
          <w:szCs w:val="24"/>
        </w:rPr>
        <w:t xml:space="preserve"> </w:t>
      </w:r>
      <w:r w:rsidR="004D7599" w:rsidRPr="00B1292D">
        <w:rPr>
          <w:sz w:val="24"/>
          <w:szCs w:val="24"/>
        </w:rPr>
        <w:t>especially</w:t>
      </w:r>
      <w:r w:rsidR="003F463B" w:rsidRPr="00B1292D">
        <w:rPr>
          <w:sz w:val="24"/>
          <w:szCs w:val="24"/>
        </w:rPr>
        <w:t xml:space="preserve"> in the </w:t>
      </w:r>
      <w:r w:rsidR="00A85E2D">
        <w:rPr>
          <w:sz w:val="24"/>
          <w:szCs w:val="24"/>
        </w:rPr>
        <w:t>W</w:t>
      </w:r>
      <w:r w:rsidR="003F463B" w:rsidRPr="00B1292D">
        <w:rPr>
          <w:sz w:val="24"/>
          <w:szCs w:val="24"/>
        </w:rPr>
        <w:t>est</w:t>
      </w:r>
      <w:sdt>
        <w:sdtPr>
          <w:rPr>
            <w:sz w:val="24"/>
            <w:szCs w:val="24"/>
          </w:rPr>
          <w:id w:val="-116302598"/>
          <w:citation/>
        </w:sdtPr>
        <w:sdtContent>
          <w:r w:rsidR="008B2282">
            <w:rPr>
              <w:sz w:val="24"/>
              <w:szCs w:val="24"/>
            </w:rPr>
            <w:fldChar w:fldCharType="begin"/>
          </w:r>
          <w:r w:rsidR="00953F37">
            <w:rPr>
              <w:sz w:val="24"/>
              <w:szCs w:val="24"/>
              <w:lang w:val="en-US"/>
            </w:rPr>
            <w:instrText xml:space="preserve">CITATION Moh20 \l 1033 </w:instrText>
          </w:r>
          <w:r w:rsidR="008B2282">
            <w:rPr>
              <w:sz w:val="24"/>
              <w:szCs w:val="24"/>
            </w:rPr>
            <w:fldChar w:fldCharType="separate"/>
          </w:r>
          <w:r w:rsidR="002700CE">
            <w:rPr>
              <w:noProof/>
              <w:sz w:val="24"/>
              <w:szCs w:val="24"/>
              <w:lang w:val="en-US"/>
            </w:rPr>
            <w:t xml:space="preserve"> </w:t>
          </w:r>
          <w:r w:rsidR="002700CE" w:rsidRPr="002700CE">
            <w:rPr>
              <w:noProof/>
              <w:sz w:val="24"/>
              <w:szCs w:val="24"/>
              <w:lang w:val="en-US"/>
            </w:rPr>
            <w:t>(Haddad, 2020)</w:t>
          </w:r>
          <w:r w:rsidR="008B2282">
            <w:rPr>
              <w:sz w:val="24"/>
              <w:szCs w:val="24"/>
            </w:rPr>
            <w:fldChar w:fldCharType="end"/>
          </w:r>
        </w:sdtContent>
      </w:sdt>
      <w:r w:rsidR="004D7599" w:rsidRPr="00B1292D">
        <w:rPr>
          <w:sz w:val="24"/>
          <w:szCs w:val="24"/>
        </w:rPr>
        <w:t>. In the UK the most notable</w:t>
      </w:r>
      <w:r w:rsidR="00435E90">
        <w:rPr>
          <w:sz w:val="24"/>
          <w:szCs w:val="24"/>
        </w:rPr>
        <w:t xml:space="preserve"> </w:t>
      </w:r>
      <w:r w:rsidR="00606B30" w:rsidRPr="00B1292D">
        <w:rPr>
          <w:sz w:val="24"/>
          <w:szCs w:val="24"/>
        </w:rPr>
        <w:t xml:space="preserve">was the Bristol Black Lives Matter protest </w:t>
      </w:r>
      <w:r w:rsidR="006E7473" w:rsidRPr="00B1292D">
        <w:rPr>
          <w:sz w:val="24"/>
          <w:szCs w:val="24"/>
        </w:rPr>
        <w:t>in which protester</w:t>
      </w:r>
      <w:r w:rsidR="00A85E2D">
        <w:rPr>
          <w:sz w:val="24"/>
          <w:szCs w:val="24"/>
        </w:rPr>
        <w:t>s</w:t>
      </w:r>
      <w:r w:rsidR="006E7473" w:rsidRPr="00B1292D">
        <w:rPr>
          <w:sz w:val="24"/>
          <w:szCs w:val="24"/>
        </w:rPr>
        <w:t xml:space="preserve"> tore down the statue </w:t>
      </w:r>
      <w:r w:rsidR="0048176A" w:rsidRPr="00B1292D">
        <w:rPr>
          <w:sz w:val="24"/>
          <w:szCs w:val="24"/>
        </w:rPr>
        <w:t>of one of the founders of Bristol, slave trader</w:t>
      </w:r>
      <w:r w:rsidR="00031EF5" w:rsidRPr="00B1292D">
        <w:rPr>
          <w:sz w:val="24"/>
          <w:szCs w:val="24"/>
        </w:rPr>
        <w:t xml:space="preserve"> Edward Colston</w:t>
      </w:r>
      <w:r w:rsidR="00BB6D9C" w:rsidRPr="00B1292D">
        <w:rPr>
          <w:sz w:val="24"/>
          <w:szCs w:val="24"/>
        </w:rPr>
        <w:t xml:space="preserve">, </w:t>
      </w:r>
      <w:r w:rsidR="00A53D5B" w:rsidRPr="00B1292D">
        <w:rPr>
          <w:sz w:val="24"/>
          <w:szCs w:val="24"/>
        </w:rPr>
        <w:t>who helped fund the de</w:t>
      </w:r>
      <w:r w:rsidR="006B33C1" w:rsidRPr="00B1292D">
        <w:rPr>
          <w:sz w:val="24"/>
          <w:szCs w:val="24"/>
        </w:rPr>
        <w:t xml:space="preserve">velopment of the city using profit from the </w:t>
      </w:r>
      <w:r w:rsidR="0091201A">
        <w:rPr>
          <w:sz w:val="24"/>
          <w:szCs w:val="24"/>
        </w:rPr>
        <w:t>African</w:t>
      </w:r>
      <w:r w:rsidR="006B33C1" w:rsidRPr="00B1292D">
        <w:rPr>
          <w:sz w:val="24"/>
          <w:szCs w:val="24"/>
        </w:rPr>
        <w:t xml:space="preserve"> slave trade</w:t>
      </w:r>
      <w:r w:rsidR="0091201A">
        <w:rPr>
          <w:sz w:val="24"/>
          <w:szCs w:val="24"/>
        </w:rPr>
        <w:t xml:space="preserve"> as a member of the Royal African Company </w:t>
      </w:r>
      <w:sdt>
        <w:sdtPr>
          <w:rPr>
            <w:sz w:val="24"/>
            <w:szCs w:val="24"/>
          </w:rPr>
          <w:id w:val="1710378921"/>
          <w:citation/>
        </w:sdtPr>
        <w:sdtContent>
          <w:r w:rsidR="00DD39E7">
            <w:rPr>
              <w:sz w:val="24"/>
              <w:szCs w:val="24"/>
            </w:rPr>
            <w:fldChar w:fldCharType="begin"/>
          </w:r>
          <w:r w:rsidR="00F44AF7">
            <w:rPr>
              <w:sz w:val="24"/>
              <w:szCs w:val="24"/>
              <w:lang w:val="en-US"/>
            </w:rPr>
            <w:instrText xml:space="preserve">CITATION Mar20 \l 1033 </w:instrText>
          </w:r>
          <w:r w:rsidR="00DD39E7">
            <w:rPr>
              <w:sz w:val="24"/>
              <w:szCs w:val="24"/>
            </w:rPr>
            <w:fldChar w:fldCharType="separate"/>
          </w:r>
          <w:r w:rsidR="002700CE" w:rsidRPr="002700CE">
            <w:rPr>
              <w:noProof/>
              <w:sz w:val="24"/>
              <w:szCs w:val="24"/>
              <w:lang w:val="en-US"/>
            </w:rPr>
            <w:t>(Farrer, 2020)</w:t>
          </w:r>
          <w:r w:rsidR="00DD39E7">
            <w:rPr>
              <w:sz w:val="24"/>
              <w:szCs w:val="24"/>
            </w:rPr>
            <w:fldChar w:fldCharType="end"/>
          </w:r>
        </w:sdtContent>
      </w:sdt>
      <w:r w:rsidR="006B33C1" w:rsidRPr="00B1292D">
        <w:rPr>
          <w:sz w:val="24"/>
          <w:szCs w:val="24"/>
        </w:rPr>
        <w:t>.</w:t>
      </w:r>
      <w:r w:rsidR="007F391D" w:rsidRPr="00B1292D">
        <w:rPr>
          <w:sz w:val="24"/>
          <w:szCs w:val="24"/>
        </w:rPr>
        <w:t xml:space="preserve"> The </w:t>
      </w:r>
      <w:r w:rsidR="002A4EF2" w:rsidRPr="00B1292D">
        <w:rPr>
          <w:sz w:val="24"/>
          <w:szCs w:val="24"/>
        </w:rPr>
        <w:t>protester</w:t>
      </w:r>
      <w:r w:rsidR="007F391D" w:rsidRPr="00B1292D">
        <w:rPr>
          <w:sz w:val="24"/>
          <w:szCs w:val="24"/>
        </w:rPr>
        <w:t xml:space="preserve"> thr</w:t>
      </w:r>
      <w:r w:rsidR="00D464D2">
        <w:rPr>
          <w:sz w:val="24"/>
          <w:szCs w:val="24"/>
        </w:rPr>
        <w:t>e</w:t>
      </w:r>
      <w:r w:rsidR="007F391D" w:rsidRPr="00B1292D">
        <w:rPr>
          <w:sz w:val="24"/>
          <w:szCs w:val="24"/>
        </w:rPr>
        <w:t>w the s</w:t>
      </w:r>
      <w:r w:rsidR="00642482" w:rsidRPr="00B1292D">
        <w:rPr>
          <w:sz w:val="24"/>
          <w:szCs w:val="24"/>
        </w:rPr>
        <w:t xml:space="preserve">tatue </w:t>
      </w:r>
      <w:r w:rsidR="002A4EF2" w:rsidRPr="00B1292D">
        <w:rPr>
          <w:sz w:val="24"/>
          <w:szCs w:val="24"/>
        </w:rPr>
        <w:t xml:space="preserve">in the </w:t>
      </w:r>
      <w:proofErr w:type="spellStart"/>
      <w:r w:rsidR="002A4EF2" w:rsidRPr="00B1292D">
        <w:rPr>
          <w:sz w:val="24"/>
          <w:szCs w:val="24"/>
        </w:rPr>
        <w:t>harbor</w:t>
      </w:r>
      <w:proofErr w:type="spellEnd"/>
      <w:r w:rsidR="002A4EF2" w:rsidRPr="00B1292D">
        <w:rPr>
          <w:sz w:val="24"/>
          <w:szCs w:val="24"/>
        </w:rPr>
        <w:t xml:space="preserve"> </w:t>
      </w:r>
      <w:r w:rsidR="00A6292B" w:rsidRPr="00B1292D">
        <w:rPr>
          <w:sz w:val="24"/>
          <w:szCs w:val="24"/>
        </w:rPr>
        <w:t xml:space="preserve">to show their </w:t>
      </w:r>
      <w:r w:rsidR="002C0689" w:rsidRPr="00B1292D">
        <w:rPr>
          <w:sz w:val="24"/>
          <w:szCs w:val="24"/>
        </w:rPr>
        <w:t>dissatisfaction with the monument</w:t>
      </w:r>
      <w:r w:rsidR="00BB0DC0" w:rsidRPr="00B1292D">
        <w:rPr>
          <w:sz w:val="24"/>
          <w:szCs w:val="24"/>
        </w:rPr>
        <w:t xml:space="preserve">. </w:t>
      </w:r>
      <w:r w:rsidR="000B7306" w:rsidRPr="00B1292D">
        <w:rPr>
          <w:sz w:val="24"/>
          <w:szCs w:val="24"/>
        </w:rPr>
        <w:t xml:space="preserve">Recently </w:t>
      </w:r>
      <w:r w:rsidR="00317CC1" w:rsidRPr="00B1292D">
        <w:rPr>
          <w:sz w:val="24"/>
          <w:szCs w:val="24"/>
        </w:rPr>
        <w:t>the wom</w:t>
      </w:r>
      <w:r w:rsidR="00A85E2D">
        <w:rPr>
          <w:sz w:val="24"/>
          <w:szCs w:val="24"/>
        </w:rPr>
        <w:t>a</w:t>
      </w:r>
      <w:r w:rsidR="00317CC1" w:rsidRPr="00B1292D">
        <w:rPr>
          <w:sz w:val="24"/>
          <w:szCs w:val="24"/>
        </w:rPr>
        <w:t xml:space="preserve">n who </w:t>
      </w:r>
      <w:r w:rsidR="000B7306" w:rsidRPr="00B1292D">
        <w:rPr>
          <w:sz w:val="24"/>
          <w:szCs w:val="24"/>
        </w:rPr>
        <w:t>organised</w:t>
      </w:r>
      <w:r w:rsidR="00317CC1" w:rsidRPr="00B1292D">
        <w:rPr>
          <w:sz w:val="24"/>
          <w:szCs w:val="24"/>
        </w:rPr>
        <w:t xml:space="preserve"> the event was arrested</w:t>
      </w:r>
      <w:r w:rsidR="00464BEF">
        <w:rPr>
          <w:sz w:val="24"/>
          <w:szCs w:val="24"/>
        </w:rPr>
        <w:t xml:space="preserve"> </w:t>
      </w:r>
      <w:sdt>
        <w:sdtPr>
          <w:rPr>
            <w:sz w:val="24"/>
            <w:szCs w:val="24"/>
          </w:rPr>
          <w:id w:val="-792745880"/>
          <w:citation/>
        </w:sdtPr>
        <w:sdtContent>
          <w:r w:rsidR="00715D0D">
            <w:rPr>
              <w:sz w:val="24"/>
              <w:szCs w:val="24"/>
            </w:rPr>
            <w:fldChar w:fldCharType="begin"/>
          </w:r>
          <w:r w:rsidR="00F44AF7">
            <w:rPr>
              <w:sz w:val="24"/>
              <w:szCs w:val="24"/>
              <w:lang w:val="en-US"/>
            </w:rPr>
            <w:instrText xml:space="preserve">CITATION Ste23 \l 1033 </w:instrText>
          </w:r>
          <w:r w:rsidR="00715D0D">
            <w:rPr>
              <w:sz w:val="24"/>
              <w:szCs w:val="24"/>
            </w:rPr>
            <w:fldChar w:fldCharType="separate"/>
          </w:r>
          <w:r w:rsidR="002700CE" w:rsidRPr="002700CE">
            <w:rPr>
              <w:noProof/>
              <w:sz w:val="24"/>
              <w:szCs w:val="24"/>
              <w:lang w:val="en-US"/>
            </w:rPr>
            <w:t>(Morris, 2023)</w:t>
          </w:r>
          <w:r w:rsidR="00715D0D">
            <w:rPr>
              <w:sz w:val="24"/>
              <w:szCs w:val="24"/>
            </w:rPr>
            <w:fldChar w:fldCharType="end"/>
          </w:r>
        </w:sdtContent>
      </w:sdt>
      <w:r w:rsidR="00D7433D" w:rsidRPr="00B1292D">
        <w:rPr>
          <w:sz w:val="24"/>
          <w:szCs w:val="24"/>
        </w:rPr>
        <w:t xml:space="preserve"> this </w:t>
      </w:r>
      <w:proofErr w:type="gramStart"/>
      <w:r w:rsidR="00A85E2D">
        <w:rPr>
          <w:sz w:val="24"/>
          <w:szCs w:val="24"/>
        </w:rPr>
        <w:t>ha</w:t>
      </w:r>
      <w:r w:rsidR="00D7433D" w:rsidRPr="00B1292D">
        <w:rPr>
          <w:sz w:val="24"/>
          <w:szCs w:val="24"/>
        </w:rPr>
        <w:t>s an effect on</w:t>
      </w:r>
      <w:proofErr w:type="gramEnd"/>
      <w:r w:rsidR="00D7433D" w:rsidRPr="00B1292D">
        <w:rPr>
          <w:sz w:val="24"/>
          <w:szCs w:val="24"/>
        </w:rPr>
        <w:t xml:space="preserve"> the </w:t>
      </w:r>
      <w:r w:rsidR="00715D0D" w:rsidRPr="00B1292D">
        <w:rPr>
          <w:sz w:val="24"/>
          <w:szCs w:val="24"/>
        </w:rPr>
        <w:t>community,</w:t>
      </w:r>
      <w:r w:rsidR="00F433F4" w:rsidRPr="00B1292D">
        <w:rPr>
          <w:sz w:val="24"/>
          <w:szCs w:val="24"/>
        </w:rPr>
        <w:t xml:space="preserve"> and it shows how the actions f</w:t>
      </w:r>
      <w:r w:rsidR="00A85E2D">
        <w:rPr>
          <w:sz w:val="24"/>
          <w:szCs w:val="24"/>
        </w:rPr>
        <w:t>ro</w:t>
      </w:r>
      <w:r w:rsidR="00F433F4" w:rsidRPr="00B1292D">
        <w:rPr>
          <w:sz w:val="24"/>
          <w:szCs w:val="24"/>
        </w:rPr>
        <w:t xml:space="preserve">m </w:t>
      </w:r>
      <w:r w:rsidR="009869B9" w:rsidRPr="00B1292D">
        <w:rPr>
          <w:sz w:val="24"/>
          <w:szCs w:val="24"/>
        </w:rPr>
        <w:t>hundreds</w:t>
      </w:r>
      <w:r w:rsidR="00F433F4" w:rsidRPr="00B1292D">
        <w:rPr>
          <w:sz w:val="24"/>
          <w:szCs w:val="24"/>
        </w:rPr>
        <w:t xml:space="preserve"> of years ago still </w:t>
      </w:r>
      <w:r w:rsidR="00235196" w:rsidRPr="00B1292D">
        <w:rPr>
          <w:sz w:val="24"/>
          <w:szCs w:val="24"/>
        </w:rPr>
        <w:t xml:space="preserve">resonate through society even today. </w:t>
      </w:r>
      <w:r w:rsidR="00F11C1F">
        <w:rPr>
          <w:sz w:val="24"/>
          <w:szCs w:val="24"/>
        </w:rPr>
        <w:t>The OJ Simpson murder trial and verdict carrie</w:t>
      </w:r>
      <w:r w:rsidR="00CA7111">
        <w:rPr>
          <w:sz w:val="24"/>
          <w:szCs w:val="24"/>
        </w:rPr>
        <w:t xml:space="preserve">d several implications across </w:t>
      </w:r>
      <w:r w:rsidR="0009394C">
        <w:rPr>
          <w:sz w:val="24"/>
          <w:szCs w:val="24"/>
        </w:rPr>
        <w:t>multiple</w:t>
      </w:r>
      <w:r w:rsidR="00CA7111">
        <w:rPr>
          <w:sz w:val="24"/>
          <w:szCs w:val="24"/>
        </w:rPr>
        <w:t xml:space="preserve"> major issues </w:t>
      </w:r>
      <w:r w:rsidR="0009394C">
        <w:rPr>
          <w:sz w:val="24"/>
          <w:szCs w:val="24"/>
        </w:rPr>
        <w:t>including race, class, police treatment of minorities</w:t>
      </w:r>
      <w:r w:rsidR="00A85E2D">
        <w:rPr>
          <w:sz w:val="24"/>
          <w:szCs w:val="24"/>
        </w:rPr>
        <w:t>,</w:t>
      </w:r>
      <w:r w:rsidR="0009394C">
        <w:rPr>
          <w:sz w:val="24"/>
          <w:szCs w:val="24"/>
        </w:rPr>
        <w:t xml:space="preserve"> and </w:t>
      </w:r>
      <w:r w:rsidR="003B750E">
        <w:rPr>
          <w:sz w:val="24"/>
          <w:szCs w:val="24"/>
        </w:rPr>
        <w:t xml:space="preserve">systematic </w:t>
      </w:r>
      <w:r w:rsidR="008D4902">
        <w:rPr>
          <w:sz w:val="24"/>
          <w:szCs w:val="24"/>
        </w:rPr>
        <w:t>injustice</w:t>
      </w:r>
      <w:r w:rsidR="00E535E5">
        <w:rPr>
          <w:sz w:val="24"/>
          <w:szCs w:val="24"/>
        </w:rPr>
        <w:t xml:space="preserve"> </w:t>
      </w:r>
      <w:sdt>
        <w:sdtPr>
          <w:rPr>
            <w:sz w:val="24"/>
            <w:szCs w:val="24"/>
          </w:rPr>
          <w:id w:val="270144176"/>
          <w:citation/>
        </w:sdtPr>
        <w:sdtContent>
          <w:r w:rsidR="00120BC1">
            <w:rPr>
              <w:sz w:val="24"/>
              <w:szCs w:val="24"/>
            </w:rPr>
            <w:fldChar w:fldCharType="begin"/>
          </w:r>
          <w:r w:rsidR="00F44AF7">
            <w:rPr>
              <w:sz w:val="24"/>
              <w:szCs w:val="24"/>
              <w:lang w:val="en-US"/>
            </w:rPr>
            <w:instrText xml:space="preserve">CITATION Jen16 \l 1033 </w:instrText>
          </w:r>
          <w:r w:rsidR="00120BC1">
            <w:rPr>
              <w:sz w:val="24"/>
              <w:szCs w:val="24"/>
            </w:rPr>
            <w:fldChar w:fldCharType="separate"/>
          </w:r>
          <w:r w:rsidR="002700CE" w:rsidRPr="002700CE">
            <w:rPr>
              <w:noProof/>
              <w:sz w:val="24"/>
              <w:szCs w:val="24"/>
              <w:lang w:val="en-US"/>
            </w:rPr>
            <w:t>(Armstrong, 2016)</w:t>
          </w:r>
          <w:r w:rsidR="00120BC1">
            <w:rPr>
              <w:sz w:val="24"/>
              <w:szCs w:val="24"/>
            </w:rPr>
            <w:fldChar w:fldCharType="end"/>
          </w:r>
        </w:sdtContent>
      </w:sdt>
      <w:r w:rsidR="008D4902">
        <w:rPr>
          <w:sz w:val="24"/>
          <w:szCs w:val="24"/>
        </w:rPr>
        <w:t xml:space="preserve">; for the first time on a national </w:t>
      </w:r>
      <w:r w:rsidR="005713C6">
        <w:rPr>
          <w:sz w:val="24"/>
          <w:szCs w:val="24"/>
        </w:rPr>
        <w:t>level</w:t>
      </w:r>
      <w:r w:rsidR="003757CC">
        <w:rPr>
          <w:sz w:val="24"/>
          <w:szCs w:val="24"/>
        </w:rPr>
        <w:t xml:space="preserve">, the black community saw </w:t>
      </w:r>
      <w:r w:rsidR="00B316D5">
        <w:rPr>
          <w:sz w:val="24"/>
          <w:szCs w:val="24"/>
        </w:rPr>
        <w:t>a black man face a double homicide charge and win despite the odds against him. It is unfor</w:t>
      </w:r>
      <w:r w:rsidR="00807D9F">
        <w:rPr>
          <w:sz w:val="24"/>
          <w:szCs w:val="24"/>
        </w:rPr>
        <w:t xml:space="preserve">tunate that the OJ case was the one to catalyse this change in public opinion as, even to this day, the overwhelming consensus is that he was guilty </w:t>
      </w:r>
      <w:r w:rsidR="00CD3524">
        <w:rPr>
          <w:sz w:val="24"/>
          <w:szCs w:val="24"/>
        </w:rPr>
        <w:t>due to the massive amounts of physical evidence. This tells us the direness of injustice against minoritie</w:t>
      </w:r>
      <w:r w:rsidR="00CA7BE3">
        <w:rPr>
          <w:sz w:val="24"/>
          <w:szCs w:val="24"/>
        </w:rPr>
        <w:t xml:space="preserve">s as people felt they had to defend OJ </w:t>
      </w:r>
      <w:r w:rsidR="00CB20C2">
        <w:rPr>
          <w:sz w:val="24"/>
          <w:szCs w:val="24"/>
        </w:rPr>
        <w:t xml:space="preserve">simply because of his skin colour and a lot of people let emotion </w:t>
      </w:r>
      <w:r w:rsidR="004B76D5">
        <w:rPr>
          <w:sz w:val="24"/>
          <w:szCs w:val="24"/>
        </w:rPr>
        <w:t xml:space="preserve">cloud their judgement. </w:t>
      </w:r>
    </w:p>
    <w:p w14:paraId="53C9191C" w14:textId="2857A14E" w:rsidR="00DA42BB" w:rsidRPr="00B1292D" w:rsidRDefault="003F5A3D" w:rsidP="00E942AE">
      <w:pPr>
        <w:spacing w:line="360" w:lineRule="auto"/>
        <w:rPr>
          <w:sz w:val="24"/>
          <w:szCs w:val="24"/>
        </w:rPr>
      </w:pPr>
      <w:r w:rsidRPr="00B1292D">
        <w:rPr>
          <w:sz w:val="24"/>
          <w:szCs w:val="24"/>
        </w:rPr>
        <w:t>Different crimes require different responses</w:t>
      </w:r>
      <w:r w:rsidR="00BD7371" w:rsidRPr="00B1292D">
        <w:rPr>
          <w:sz w:val="24"/>
          <w:szCs w:val="24"/>
        </w:rPr>
        <w:t xml:space="preserve"> and</w:t>
      </w:r>
      <w:r w:rsidRPr="00B1292D">
        <w:rPr>
          <w:sz w:val="24"/>
          <w:szCs w:val="24"/>
        </w:rPr>
        <w:t xml:space="preserve"> the</w:t>
      </w:r>
      <w:r w:rsidR="00BD7371" w:rsidRPr="00B1292D">
        <w:rPr>
          <w:sz w:val="24"/>
          <w:szCs w:val="24"/>
        </w:rPr>
        <w:t>se</w:t>
      </w:r>
      <w:r w:rsidRPr="00B1292D">
        <w:rPr>
          <w:sz w:val="24"/>
          <w:szCs w:val="24"/>
        </w:rPr>
        <w:t xml:space="preserve"> two cases had completely different crimes, but both had disp</w:t>
      </w:r>
      <w:r w:rsidR="005348C4" w:rsidRPr="00B1292D">
        <w:rPr>
          <w:sz w:val="24"/>
          <w:szCs w:val="24"/>
        </w:rPr>
        <w:t>roportiona</w:t>
      </w:r>
      <w:r w:rsidR="00687F35" w:rsidRPr="00B1292D">
        <w:rPr>
          <w:sz w:val="24"/>
          <w:szCs w:val="24"/>
        </w:rPr>
        <w:t>te</w:t>
      </w:r>
      <w:r w:rsidRPr="00B1292D">
        <w:rPr>
          <w:sz w:val="24"/>
          <w:szCs w:val="24"/>
        </w:rPr>
        <w:t xml:space="preserve"> responses. OJ Simpson was tried for</w:t>
      </w:r>
      <w:r w:rsidR="00A70BD7" w:rsidRPr="00B1292D">
        <w:rPr>
          <w:sz w:val="24"/>
          <w:szCs w:val="24"/>
        </w:rPr>
        <w:t xml:space="preserve"> </w:t>
      </w:r>
      <w:r w:rsidRPr="00B1292D">
        <w:rPr>
          <w:sz w:val="24"/>
          <w:szCs w:val="24"/>
        </w:rPr>
        <w:t>murder</w:t>
      </w:r>
      <w:r w:rsidR="001A4FD9" w:rsidRPr="00B1292D">
        <w:rPr>
          <w:sz w:val="24"/>
          <w:szCs w:val="24"/>
        </w:rPr>
        <w:t xml:space="preserve"> and George Floyd </w:t>
      </w:r>
      <w:r w:rsidR="00A93395" w:rsidRPr="00B1292D">
        <w:rPr>
          <w:sz w:val="24"/>
          <w:szCs w:val="24"/>
        </w:rPr>
        <w:t>for</w:t>
      </w:r>
      <w:r w:rsidR="00A70BD7" w:rsidRPr="00B1292D">
        <w:rPr>
          <w:sz w:val="24"/>
          <w:szCs w:val="24"/>
        </w:rPr>
        <w:t xml:space="preserve"> public </w:t>
      </w:r>
      <w:r w:rsidRPr="00B1292D">
        <w:rPr>
          <w:sz w:val="24"/>
          <w:szCs w:val="24"/>
        </w:rPr>
        <w:t>disorder, but</w:t>
      </w:r>
      <w:r w:rsidR="00A70BD7" w:rsidRPr="00B1292D">
        <w:rPr>
          <w:sz w:val="24"/>
          <w:szCs w:val="24"/>
        </w:rPr>
        <w:t xml:space="preserve"> the response </w:t>
      </w:r>
      <w:r w:rsidR="006841FA" w:rsidRPr="00B1292D">
        <w:rPr>
          <w:sz w:val="24"/>
          <w:szCs w:val="24"/>
        </w:rPr>
        <w:t>was opposite</w:t>
      </w:r>
      <w:r w:rsidR="00A70BD7" w:rsidRPr="00B1292D">
        <w:rPr>
          <w:sz w:val="24"/>
          <w:szCs w:val="24"/>
        </w:rPr>
        <w:t xml:space="preserve"> to what it should have been</w:t>
      </w:r>
      <w:r w:rsidR="00B27807" w:rsidRPr="00B1292D">
        <w:rPr>
          <w:sz w:val="24"/>
          <w:szCs w:val="24"/>
        </w:rPr>
        <w:t xml:space="preserve">. The police were overly cautious about confronting and arresting OJ </w:t>
      </w:r>
      <w:r w:rsidR="007C49A4" w:rsidRPr="00B1292D">
        <w:rPr>
          <w:sz w:val="24"/>
          <w:szCs w:val="24"/>
        </w:rPr>
        <w:t>due to his celebrity status and common donator to police organi</w:t>
      </w:r>
      <w:r w:rsidR="00A85E2D">
        <w:rPr>
          <w:sz w:val="24"/>
          <w:szCs w:val="24"/>
        </w:rPr>
        <w:t>z</w:t>
      </w:r>
      <w:r w:rsidR="007C49A4" w:rsidRPr="00B1292D">
        <w:rPr>
          <w:sz w:val="24"/>
          <w:szCs w:val="24"/>
        </w:rPr>
        <w:t>ations</w:t>
      </w:r>
      <w:r w:rsidR="00597F71" w:rsidRPr="00B1292D">
        <w:rPr>
          <w:sz w:val="24"/>
          <w:szCs w:val="24"/>
        </w:rPr>
        <w:t xml:space="preserve"> as well as, later, being overly </w:t>
      </w:r>
      <w:r w:rsidR="00597F71" w:rsidRPr="00B1292D">
        <w:rPr>
          <w:sz w:val="24"/>
          <w:szCs w:val="24"/>
        </w:rPr>
        <w:lastRenderedPageBreak/>
        <w:t xml:space="preserve">concerned about public </w:t>
      </w:r>
      <w:r w:rsidR="00591C00" w:rsidRPr="00B1292D">
        <w:rPr>
          <w:sz w:val="24"/>
          <w:szCs w:val="24"/>
        </w:rPr>
        <w:t>perception o</w:t>
      </w:r>
      <w:r w:rsidR="00A85E2D">
        <w:rPr>
          <w:sz w:val="24"/>
          <w:szCs w:val="24"/>
        </w:rPr>
        <w:t>f</w:t>
      </w:r>
      <w:r w:rsidR="00591C00" w:rsidRPr="00B1292D">
        <w:rPr>
          <w:sz w:val="24"/>
          <w:szCs w:val="24"/>
        </w:rPr>
        <w:t xml:space="preserve"> police treatment of minorities</w:t>
      </w:r>
      <w:r w:rsidR="00D17178">
        <w:rPr>
          <w:sz w:val="24"/>
          <w:szCs w:val="24"/>
        </w:rPr>
        <w:t xml:space="preserve"> </w:t>
      </w:r>
      <w:sdt>
        <w:sdtPr>
          <w:rPr>
            <w:sz w:val="24"/>
            <w:szCs w:val="24"/>
          </w:rPr>
          <w:id w:val="2126571546"/>
          <w:citation/>
        </w:sdtPr>
        <w:sdtContent>
          <w:r w:rsidR="00D17178">
            <w:rPr>
              <w:sz w:val="24"/>
              <w:szCs w:val="24"/>
            </w:rPr>
            <w:fldChar w:fldCharType="begin"/>
          </w:r>
          <w:r w:rsidR="00F44AF7">
            <w:rPr>
              <w:sz w:val="24"/>
              <w:szCs w:val="24"/>
              <w:lang w:val="en-US"/>
            </w:rPr>
            <w:instrText xml:space="preserve">CITATION NPC22 \l 1033 </w:instrText>
          </w:r>
          <w:r w:rsidR="00D17178">
            <w:rPr>
              <w:sz w:val="24"/>
              <w:szCs w:val="24"/>
            </w:rPr>
            <w:fldChar w:fldCharType="separate"/>
          </w:r>
          <w:r w:rsidR="002700CE" w:rsidRPr="002700CE">
            <w:rPr>
              <w:noProof/>
              <w:sz w:val="24"/>
              <w:szCs w:val="24"/>
              <w:lang w:val="en-US"/>
            </w:rPr>
            <w:t>(NPCC, 2022)</w:t>
          </w:r>
          <w:r w:rsidR="00D17178">
            <w:rPr>
              <w:sz w:val="24"/>
              <w:szCs w:val="24"/>
            </w:rPr>
            <w:fldChar w:fldCharType="end"/>
          </w:r>
        </w:sdtContent>
      </w:sdt>
      <w:r w:rsidR="0083043F" w:rsidRPr="00B1292D">
        <w:rPr>
          <w:sz w:val="24"/>
          <w:szCs w:val="24"/>
        </w:rPr>
        <w:t xml:space="preserve">. Due to this, OJ was </w:t>
      </w:r>
      <w:r w:rsidR="002153E5" w:rsidRPr="00B1292D">
        <w:rPr>
          <w:sz w:val="24"/>
          <w:szCs w:val="24"/>
        </w:rPr>
        <w:t xml:space="preserve">treated a lot </w:t>
      </w:r>
      <w:r w:rsidR="004B5C58" w:rsidRPr="00B1292D">
        <w:rPr>
          <w:sz w:val="24"/>
          <w:szCs w:val="24"/>
        </w:rPr>
        <w:t xml:space="preserve">more casually than he should have been. Had he not been rich </w:t>
      </w:r>
      <w:r w:rsidR="00454729" w:rsidRPr="00B1292D">
        <w:rPr>
          <w:sz w:val="24"/>
          <w:szCs w:val="24"/>
        </w:rPr>
        <w:t xml:space="preserve">and famous he likely would not have been afforded the same treatment he </w:t>
      </w:r>
      <w:r w:rsidR="007B6DBD" w:rsidRPr="00B1292D">
        <w:rPr>
          <w:sz w:val="24"/>
          <w:szCs w:val="24"/>
        </w:rPr>
        <w:t xml:space="preserve">was. On the contrary, George Floyd committed a relatively </w:t>
      </w:r>
      <w:r w:rsidR="00397BC5" w:rsidRPr="00B1292D">
        <w:rPr>
          <w:sz w:val="24"/>
          <w:szCs w:val="24"/>
        </w:rPr>
        <w:t>minor crime and yet he was treated with immediate distrust and brutality</w:t>
      </w:r>
      <w:r w:rsidR="00AF122D" w:rsidRPr="00B1292D">
        <w:rPr>
          <w:sz w:val="24"/>
          <w:szCs w:val="24"/>
        </w:rPr>
        <w:t xml:space="preserve"> by the police responding to the call. </w:t>
      </w:r>
      <w:r w:rsidR="00B57C25" w:rsidRPr="00B1292D">
        <w:rPr>
          <w:sz w:val="24"/>
          <w:szCs w:val="24"/>
        </w:rPr>
        <w:t>Although the police likely did not intend to cause Floyd serious bodily harm, they were quick to res</w:t>
      </w:r>
      <w:r w:rsidR="00A85E2D">
        <w:rPr>
          <w:sz w:val="24"/>
          <w:szCs w:val="24"/>
        </w:rPr>
        <w:t>or</w:t>
      </w:r>
      <w:r w:rsidR="00B57C25" w:rsidRPr="00B1292D">
        <w:rPr>
          <w:sz w:val="24"/>
          <w:szCs w:val="24"/>
        </w:rPr>
        <w:t xml:space="preserve">t to physical methods of </w:t>
      </w:r>
      <w:r w:rsidR="00C24B36" w:rsidRPr="00B1292D">
        <w:rPr>
          <w:sz w:val="24"/>
          <w:szCs w:val="24"/>
        </w:rPr>
        <w:t xml:space="preserve">escalation </w:t>
      </w:r>
      <w:r w:rsidR="005E5F23" w:rsidRPr="00B1292D">
        <w:rPr>
          <w:sz w:val="24"/>
          <w:szCs w:val="24"/>
        </w:rPr>
        <w:t xml:space="preserve">and </w:t>
      </w:r>
      <w:r w:rsidR="007D3BA8" w:rsidRPr="00B1292D">
        <w:rPr>
          <w:sz w:val="24"/>
          <w:szCs w:val="24"/>
        </w:rPr>
        <w:t>restrained him without a second thought as to who he was, his social status</w:t>
      </w:r>
      <w:r w:rsidR="00A85E2D">
        <w:rPr>
          <w:sz w:val="24"/>
          <w:szCs w:val="24"/>
        </w:rPr>
        <w:t>,</w:t>
      </w:r>
      <w:r w:rsidR="007D3BA8" w:rsidRPr="00B1292D">
        <w:rPr>
          <w:sz w:val="24"/>
          <w:szCs w:val="24"/>
        </w:rPr>
        <w:t xml:space="preserve"> </w:t>
      </w:r>
      <w:r w:rsidR="004B17A9" w:rsidRPr="00B1292D">
        <w:rPr>
          <w:sz w:val="24"/>
          <w:szCs w:val="24"/>
        </w:rPr>
        <w:t xml:space="preserve">or his humanity. This is a stark contrast to how an alleged double murderer, OJ, was treated and paints a picture of a two-tiered justice system </w:t>
      </w:r>
      <w:r w:rsidR="00FA1DF4" w:rsidRPr="00B1292D">
        <w:rPr>
          <w:sz w:val="24"/>
          <w:szCs w:val="24"/>
        </w:rPr>
        <w:t>in the USA.</w:t>
      </w:r>
      <w:r w:rsidR="00A65843" w:rsidRPr="00B1292D">
        <w:rPr>
          <w:sz w:val="24"/>
          <w:szCs w:val="24"/>
        </w:rPr>
        <w:t xml:space="preserve"> In both cases, the world was watching and in both cases</w:t>
      </w:r>
      <w:r w:rsidR="00A85E2D">
        <w:rPr>
          <w:sz w:val="24"/>
          <w:szCs w:val="24"/>
        </w:rPr>
        <w:t>,</w:t>
      </w:r>
      <w:r w:rsidR="00A65843" w:rsidRPr="00B1292D">
        <w:rPr>
          <w:sz w:val="24"/>
          <w:szCs w:val="24"/>
        </w:rPr>
        <w:t xml:space="preserve"> </w:t>
      </w:r>
      <w:r w:rsidR="009B5F9C" w:rsidRPr="00B1292D">
        <w:rPr>
          <w:sz w:val="24"/>
          <w:szCs w:val="24"/>
        </w:rPr>
        <w:t xml:space="preserve">people in </w:t>
      </w:r>
      <w:r w:rsidR="00E12153" w:rsidRPr="00B1292D">
        <w:rPr>
          <w:sz w:val="24"/>
          <w:szCs w:val="24"/>
        </w:rPr>
        <w:t xml:space="preserve">countries across the world but especially in Western countries were reminded that </w:t>
      </w:r>
      <w:r w:rsidR="00846D65" w:rsidRPr="00B1292D">
        <w:rPr>
          <w:sz w:val="24"/>
          <w:szCs w:val="24"/>
        </w:rPr>
        <w:t xml:space="preserve">the police are prone </w:t>
      </w:r>
      <w:r w:rsidR="00F12BD4" w:rsidRPr="00B1292D">
        <w:rPr>
          <w:sz w:val="24"/>
          <w:szCs w:val="24"/>
        </w:rPr>
        <w:t>to prejudice like everyone else and that there are currently not enough checks and balances in place to stop events like this from happening</w:t>
      </w:r>
      <w:r w:rsidR="00F140B5">
        <w:rPr>
          <w:sz w:val="24"/>
          <w:szCs w:val="24"/>
        </w:rPr>
        <w:t xml:space="preserve"> </w:t>
      </w:r>
      <w:sdt>
        <w:sdtPr>
          <w:rPr>
            <w:sz w:val="24"/>
            <w:szCs w:val="24"/>
          </w:rPr>
          <w:id w:val="111560173"/>
          <w:citation/>
        </w:sdtPr>
        <w:sdtContent>
          <w:r w:rsidR="00152CE8">
            <w:rPr>
              <w:sz w:val="24"/>
              <w:szCs w:val="24"/>
            </w:rPr>
            <w:fldChar w:fldCharType="begin"/>
          </w:r>
          <w:r w:rsidR="00F44AF7">
            <w:rPr>
              <w:sz w:val="24"/>
              <w:szCs w:val="24"/>
              <w:lang w:val="en-US"/>
            </w:rPr>
            <w:instrText xml:space="preserve">CITATION Tam14 \l 1033 </w:instrText>
          </w:r>
          <w:r w:rsidR="00152CE8">
            <w:rPr>
              <w:sz w:val="24"/>
              <w:szCs w:val="24"/>
            </w:rPr>
            <w:fldChar w:fldCharType="separate"/>
          </w:r>
          <w:r w:rsidR="002700CE" w:rsidRPr="002700CE">
            <w:rPr>
              <w:noProof/>
              <w:sz w:val="24"/>
              <w:szCs w:val="24"/>
              <w:lang w:val="en-US"/>
            </w:rPr>
            <w:t>(Abdollah, 2014)</w:t>
          </w:r>
          <w:r w:rsidR="00152CE8">
            <w:rPr>
              <w:sz w:val="24"/>
              <w:szCs w:val="24"/>
            </w:rPr>
            <w:fldChar w:fldCharType="end"/>
          </w:r>
        </w:sdtContent>
      </w:sdt>
      <w:r w:rsidR="00F12BD4" w:rsidRPr="00B1292D">
        <w:rPr>
          <w:sz w:val="24"/>
          <w:szCs w:val="24"/>
        </w:rPr>
        <w:t>.</w:t>
      </w:r>
    </w:p>
    <w:p w14:paraId="264D8D39" w14:textId="337D36CF" w:rsidR="00B7570E" w:rsidRPr="00B1292D" w:rsidRDefault="003F5A3D" w:rsidP="00E942AE">
      <w:pPr>
        <w:spacing w:line="360" w:lineRule="auto"/>
        <w:rPr>
          <w:sz w:val="24"/>
          <w:szCs w:val="24"/>
        </w:rPr>
      </w:pPr>
      <w:r w:rsidRPr="00B1292D">
        <w:rPr>
          <w:sz w:val="24"/>
          <w:szCs w:val="24"/>
        </w:rPr>
        <w:t>Neither</w:t>
      </w:r>
      <w:r w:rsidR="00267D6D" w:rsidRPr="00B1292D">
        <w:rPr>
          <w:sz w:val="24"/>
          <w:szCs w:val="24"/>
        </w:rPr>
        <w:t xml:space="preserve"> case followed the stand</w:t>
      </w:r>
      <w:r w:rsidR="00580405">
        <w:rPr>
          <w:sz w:val="24"/>
          <w:szCs w:val="24"/>
        </w:rPr>
        <w:t>ard</w:t>
      </w:r>
      <w:r w:rsidR="00267D6D" w:rsidRPr="00B1292D">
        <w:rPr>
          <w:sz w:val="24"/>
          <w:szCs w:val="24"/>
        </w:rPr>
        <w:t xml:space="preserve">s that should be set by the </w:t>
      </w:r>
      <w:r w:rsidRPr="00B1292D">
        <w:rPr>
          <w:sz w:val="24"/>
          <w:szCs w:val="24"/>
        </w:rPr>
        <w:t>police. The police in the developed world have defences in their stand</w:t>
      </w:r>
      <w:r w:rsidR="0099672D">
        <w:rPr>
          <w:sz w:val="24"/>
          <w:szCs w:val="24"/>
        </w:rPr>
        <w:t>ard</w:t>
      </w:r>
      <w:r w:rsidRPr="00B1292D">
        <w:rPr>
          <w:sz w:val="24"/>
          <w:szCs w:val="24"/>
        </w:rPr>
        <w:t>s and behaviours but serve the same goals of protecting regular people and gathering evidence</w:t>
      </w:r>
      <w:r w:rsidR="007411AB">
        <w:rPr>
          <w:sz w:val="24"/>
          <w:szCs w:val="24"/>
        </w:rPr>
        <w:t xml:space="preserve"> </w:t>
      </w:r>
      <w:sdt>
        <w:sdtPr>
          <w:rPr>
            <w:sz w:val="24"/>
            <w:szCs w:val="24"/>
          </w:rPr>
          <w:id w:val="-1726364643"/>
          <w:citation/>
        </w:sdtPr>
        <w:sdtContent>
          <w:r w:rsidR="00570FD2">
            <w:rPr>
              <w:sz w:val="24"/>
              <w:szCs w:val="24"/>
            </w:rPr>
            <w:fldChar w:fldCharType="begin"/>
          </w:r>
          <w:r w:rsidR="00F44AF7">
            <w:rPr>
              <w:sz w:val="24"/>
              <w:szCs w:val="24"/>
              <w:lang w:val="en-US"/>
            </w:rPr>
            <w:instrText xml:space="preserve">CITATION Col213 \l 1033 </w:instrText>
          </w:r>
          <w:r w:rsidR="00570FD2">
            <w:rPr>
              <w:sz w:val="24"/>
              <w:szCs w:val="24"/>
            </w:rPr>
            <w:fldChar w:fldCharType="separate"/>
          </w:r>
          <w:r w:rsidR="002700CE" w:rsidRPr="002700CE">
            <w:rPr>
              <w:noProof/>
              <w:sz w:val="24"/>
              <w:szCs w:val="24"/>
              <w:lang w:val="en-US"/>
            </w:rPr>
            <w:t>(College of Policing, 2021)</w:t>
          </w:r>
          <w:r w:rsidR="00570FD2">
            <w:rPr>
              <w:sz w:val="24"/>
              <w:szCs w:val="24"/>
            </w:rPr>
            <w:fldChar w:fldCharType="end"/>
          </w:r>
        </w:sdtContent>
      </w:sdt>
      <w:r w:rsidR="00267D6D" w:rsidRPr="00B1292D">
        <w:rPr>
          <w:sz w:val="24"/>
          <w:szCs w:val="24"/>
        </w:rPr>
        <w:t>.</w:t>
      </w:r>
      <w:r w:rsidRPr="00B1292D">
        <w:rPr>
          <w:sz w:val="24"/>
          <w:szCs w:val="24"/>
        </w:rPr>
        <w:t xml:space="preserve"> I</w:t>
      </w:r>
      <w:r w:rsidR="00267D6D" w:rsidRPr="00B1292D">
        <w:rPr>
          <w:sz w:val="24"/>
          <w:szCs w:val="24"/>
        </w:rPr>
        <w:t>n the UK the police act</w:t>
      </w:r>
      <w:r w:rsidRPr="00B1292D">
        <w:rPr>
          <w:sz w:val="24"/>
          <w:szCs w:val="24"/>
        </w:rPr>
        <w:t xml:space="preserve"> based on the codes of ethics </w:t>
      </w:r>
      <w:sdt>
        <w:sdtPr>
          <w:rPr>
            <w:sz w:val="24"/>
            <w:szCs w:val="24"/>
          </w:rPr>
          <w:id w:val="715849031"/>
          <w:citation/>
        </w:sdtPr>
        <w:sdtContent>
          <w:r w:rsidR="00184AE1">
            <w:rPr>
              <w:sz w:val="24"/>
              <w:szCs w:val="24"/>
            </w:rPr>
            <w:fldChar w:fldCharType="begin"/>
          </w:r>
          <w:r w:rsidR="00F44AF7">
            <w:rPr>
              <w:sz w:val="24"/>
              <w:szCs w:val="24"/>
              <w:lang w:val="en-US"/>
            </w:rPr>
            <w:instrText xml:space="preserve">CITATION Col212 \l 1033 </w:instrText>
          </w:r>
          <w:r w:rsidR="00184AE1">
            <w:rPr>
              <w:sz w:val="24"/>
              <w:szCs w:val="24"/>
            </w:rPr>
            <w:fldChar w:fldCharType="separate"/>
          </w:r>
          <w:r w:rsidR="002700CE" w:rsidRPr="002700CE">
            <w:rPr>
              <w:noProof/>
              <w:sz w:val="24"/>
              <w:szCs w:val="24"/>
              <w:lang w:val="en-US"/>
            </w:rPr>
            <w:t>(College of Policing, 2021)</w:t>
          </w:r>
          <w:r w:rsidR="00184AE1">
            <w:rPr>
              <w:sz w:val="24"/>
              <w:szCs w:val="24"/>
            </w:rPr>
            <w:fldChar w:fldCharType="end"/>
          </w:r>
        </w:sdtContent>
      </w:sdt>
      <w:r w:rsidR="00570FD2">
        <w:rPr>
          <w:sz w:val="24"/>
          <w:szCs w:val="24"/>
        </w:rPr>
        <w:t xml:space="preserve">, </w:t>
      </w:r>
      <w:r w:rsidRPr="00B1292D">
        <w:rPr>
          <w:sz w:val="24"/>
          <w:szCs w:val="24"/>
        </w:rPr>
        <w:t>which inform all components of the national decision</w:t>
      </w:r>
      <w:r w:rsidR="00A85E2D">
        <w:rPr>
          <w:sz w:val="24"/>
          <w:szCs w:val="24"/>
        </w:rPr>
        <w:t>-</w:t>
      </w:r>
      <w:r w:rsidRPr="00B1292D">
        <w:rPr>
          <w:sz w:val="24"/>
          <w:szCs w:val="24"/>
        </w:rPr>
        <w:t>making model. The police service ha</w:t>
      </w:r>
      <w:r w:rsidR="00A85E2D">
        <w:rPr>
          <w:sz w:val="24"/>
          <w:szCs w:val="24"/>
        </w:rPr>
        <w:t>s</w:t>
      </w:r>
      <w:r w:rsidRPr="00B1292D">
        <w:rPr>
          <w:sz w:val="24"/>
          <w:szCs w:val="24"/>
        </w:rPr>
        <w:t xml:space="preserve"> several components that make sure that they are acting effectively but still appropriately. The police have discretion which allows them to act how they want </w:t>
      </w:r>
      <w:proofErr w:type="gramStart"/>
      <w:r w:rsidRPr="00B1292D">
        <w:rPr>
          <w:sz w:val="24"/>
          <w:szCs w:val="24"/>
        </w:rPr>
        <w:t>to</w:t>
      </w:r>
      <w:proofErr w:type="gramEnd"/>
      <w:r w:rsidRPr="00B1292D">
        <w:rPr>
          <w:sz w:val="24"/>
          <w:szCs w:val="24"/>
        </w:rPr>
        <w:t xml:space="preserve"> but their decisions should still be justifiable, ethical</w:t>
      </w:r>
      <w:r w:rsidR="00A85E2D">
        <w:rPr>
          <w:sz w:val="24"/>
          <w:szCs w:val="24"/>
        </w:rPr>
        <w:t>,</w:t>
      </w:r>
      <w:r w:rsidRPr="00B1292D">
        <w:rPr>
          <w:sz w:val="24"/>
          <w:szCs w:val="24"/>
        </w:rPr>
        <w:t xml:space="preserve"> and appropriate</w:t>
      </w:r>
      <w:r w:rsidR="00570FD2">
        <w:rPr>
          <w:sz w:val="24"/>
          <w:szCs w:val="24"/>
        </w:rPr>
        <w:t xml:space="preserve"> </w:t>
      </w:r>
      <w:sdt>
        <w:sdtPr>
          <w:rPr>
            <w:sz w:val="24"/>
            <w:szCs w:val="24"/>
          </w:rPr>
          <w:id w:val="364727754"/>
          <w:citation/>
        </w:sdtPr>
        <w:sdtContent>
          <w:r w:rsidR="00FF2211">
            <w:rPr>
              <w:sz w:val="24"/>
              <w:szCs w:val="24"/>
            </w:rPr>
            <w:fldChar w:fldCharType="begin"/>
          </w:r>
          <w:r w:rsidR="00F44AF7">
            <w:rPr>
              <w:sz w:val="24"/>
              <w:szCs w:val="24"/>
              <w:lang w:val="en-US"/>
            </w:rPr>
            <w:instrText xml:space="preserve">CITATION Col214 \l 1033 </w:instrText>
          </w:r>
          <w:r w:rsidR="00FF2211">
            <w:rPr>
              <w:sz w:val="24"/>
              <w:szCs w:val="24"/>
            </w:rPr>
            <w:fldChar w:fldCharType="separate"/>
          </w:r>
          <w:r w:rsidR="002700CE" w:rsidRPr="002700CE">
            <w:rPr>
              <w:noProof/>
              <w:sz w:val="24"/>
              <w:szCs w:val="24"/>
              <w:lang w:val="en-US"/>
            </w:rPr>
            <w:t>(College of Policing, 2021)</w:t>
          </w:r>
          <w:r w:rsidR="00FF2211">
            <w:rPr>
              <w:sz w:val="24"/>
              <w:szCs w:val="24"/>
            </w:rPr>
            <w:fldChar w:fldCharType="end"/>
          </w:r>
        </w:sdtContent>
      </w:sdt>
      <w:r w:rsidRPr="00B1292D">
        <w:rPr>
          <w:sz w:val="24"/>
          <w:szCs w:val="24"/>
        </w:rPr>
        <w:t xml:space="preserve">. </w:t>
      </w:r>
    </w:p>
    <w:p w14:paraId="2FD619DD" w14:textId="5987E035" w:rsidR="00A70BD7" w:rsidRPr="00B1292D" w:rsidRDefault="003F5A3D" w:rsidP="00E942AE">
      <w:pPr>
        <w:spacing w:line="360" w:lineRule="auto"/>
        <w:rPr>
          <w:sz w:val="24"/>
          <w:szCs w:val="24"/>
        </w:rPr>
      </w:pPr>
      <w:r w:rsidRPr="00B1292D">
        <w:rPr>
          <w:sz w:val="24"/>
          <w:szCs w:val="24"/>
        </w:rPr>
        <w:t>Discretion within the police decisions allows for an officer to interact with the individual who has been accused of committing a crime or ASB. This allows for an officer to understand the circumstance behind the action which will allow the officer to make an informed decision and not require them to follow a strict set of processes based on a crime. This allows for the officer</w:t>
      </w:r>
      <w:r w:rsidR="00A85E2D">
        <w:rPr>
          <w:sz w:val="24"/>
          <w:szCs w:val="24"/>
        </w:rPr>
        <w:t>'</w:t>
      </w:r>
      <w:r w:rsidRPr="00B1292D">
        <w:rPr>
          <w:sz w:val="24"/>
          <w:szCs w:val="24"/>
        </w:rPr>
        <w:t xml:space="preserve">s actions to be </w:t>
      </w:r>
      <w:proofErr w:type="gramStart"/>
      <w:r w:rsidRPr="00B1292D">
        <w:rPr>
          <w:sz w:val="24"/>
          <w:szCs w:val="24"/>
        </w:rPr>
        <w:t>more free and innovative</w:t>
      </w:r>
      <w:proofErr w:type="gramEnd"/>
      <w:r w:rsidR="00D46E5A">
        <w:rPr>
          <w:sz w:val="24"/>
          <w:szCs w:val="24"/>
        </w:rPr>
        <w:t xml:space="preserve"> </w:t>
      </w:r>
      <w:sdt>
        <w:sdtPr>
          <w:rPr>
            <w:sz w:val="24"/>
            <w:szCs w:val="24"/>
          </w:rPr>
          <w:id w:val="1205368909"/>
          <w:citation/>
        </w:sdtPr>
        <w:sdtContent>
          <w:r w:rsidR="00D64A33">
            <w:rPr>
              <w:sz w:val="24"/>
              <w:szCs w:val="24"/>
            </w:rPr>
            <w:fldChar w:fldCharType="begin"/>
          </w:r>
          <w:r w:rsidR="00F44AF7">
            <w:rPr>
              <w:sz w:val="24"/>
              <w:szCs w:val="24"/>
              <w:lang w:val="en-US"/>
            </w:rPr>
            <w:instrText xml:space="preserve">CITATION Col215 \l 1033 </w:instrText>
          </w:r>
          <w:r w:rsidR="00D64A33">
            <w:rPr>
              <w:sz w:val="24"/>
              <w:szCs w:val="24"/>
            </w:rPr>
            <w:fldChar w:fldCharType="separate"/>
          </w:r>
          <w:r w:rsidR="002700CE" w:rsidRPr="002700CE">
            <w:rPr>
              <w:noProof/>
              <w:sz w:val="24"/>
              <w:szCs w:val="24"/>
              <w:lang w:val="en-US"/>
            </w:rPr>
            <w:t>(College of Policing, 2021)</w:t>
          </w:r>
          <w:r w:rsidR="00D64A33">
            <w:rPr>
              <w:sz w:val="24"/>
              <w:szCs w:val="24"/>
            </w:rPr>
            <w:fldChar w:fldCharType="end"/>
          </w:r>
        </w:sdtContent>
      </w:sdt>
      <w:r w:rsidRPr="00B1292D">
        <w:rPr>
          <w:sz w:val="24"/>
          <w:szCs w:val="24"/>
        </w:rPr>
        <w:t xml:space="preserve">. </w:t>
      </w:r>
    </w:p>
    <w:p w14:paraId="4E679C07" w14:textId="36A24DD3" w:rsidR="003F5A3D" w:rsidRPr="00B1292D" w:rsidRDefault="00267D6D" w:rsidP="00E942AE">
      <w:pPr>
        <w:spacing w:line="360" w:lineRule="auto"/>
        <w:rPr>
          <w:sz w:val="24"/>
          <w:szCs w:val="24"/>
        </w:rPr>
      </w:pPr>
      <w:r w:rsidRPr="00B1292D">
        <w:rPr>
          <w:sz w:val="24"/>
          <w:szCs w:val="24"/>
        </w:rPr>
        <w:t xml:space="preserve">Crime and ASB </w:t>
      </w:r>
      <w:r w:rsidR="003F5A3D" w:rsidRPr="00B1292D">
        <w:rPr>
          <w:sz w:val="24"/>
          <w:szCs w:val="24"/>
        </w:rPr>
        <w:t>cannot</w:t>
      </w:r>
      <w:r w:rsidRPr="00B1292D">
        <w:rPr>
          <w:sz w:val="24"/>
          <w:szCs w:val="24"/>
        </w:rPr>
        <w:t xml:space="preserve"> be completely prevented as new methods and issues will change how and where they are </w:t>
      </w:r>
      <w:r w:rsidR="003F5A3D" w:rsidRPr="00B1292D">
        <w:rPr>
          <w:sz w:val="24"/>
          <w:szCs w:val="24"/>
        </w:rPr>
        <w:t>performed</w:t>
      </w:r>
      <w:r w:rsidRPr="00B1292D">
        <w:rPr>
          <w:sz w:val="24"/>
          <w:szCs w:val="24"/>
        </w:rPr>
        <w:t xml:space="preserve">. Preventing crime and ASB requires a proactive method to observe trends and root causes. This allows for the police to put plans and </w:t>
      </w:r>
      <w:r w:rsidR="003F5A3D" w:rsidRPr="00B1292D">
        <w:rPr>
          <w:sz w:val="24"/>
          <w:szCs w:val="24"/>
        </w:rPr>
        <w:t>preventative</w:t>
      </w:r>
      <w:r w:rsidRPr="00B1292D">
        <w:rPr>
          <w:sz w:val="24"/>
          <w:szCs w:val="24"/>
        </w:rPr>
        <w:t xml:space="preserve"> </w:t>
      </w:r>
      <w:r w:rsidR="003F5A3D" w:rsidRPr="00B1292D">
        <w:rPr>
          <w:sz w:val="24"/>
          <w:szCs w:val="24"/>
        </w:rPr>
        <w:t>measures</w:t>
      </w:r>
      <w:r w:rsidRPr="00B1292D">
        <w:rPr>
          <w:sz w:val="24"/>
          <w:szCs w:val="24"/>
        </w:rPr>
        <w:t xml:space="preserve"> in place</w:t>
      </w:r>
      <w:r w:rsidR="003F5A3D" w:rsidRPr="00B1292D">
        <w:rPr>
          <w:sz w:val="24"/>
          <w:szCs w:val="24"/>
        </w:rPr>
        <w:t xml:space="preserve">. </w:t>
      </w:r>
      <w:r w:rsidR="004825C2" w:rsidRPr="00B1292D">
        <w:rPr>
          <w:sz w:val="24"/>
          <w:szCs w:val="24"/>
        </w:rPr>
        <w:t>These</w:t>
      </w:r>
      <w:r w:rsidR="003F5A3D" w:rsidRPr="00B1292D">
        <w:rPr>
          <w:sz w:val="24"/>
          <w:szCs w:val="24"/>
        </w:rPr>
        <w:t xml:space="preserve"> methods are established and evaluated using problem</w:t>
      </w:r>
      <w:r w:rsidR="00A85E2D">
        <w:rPr>
          <w:sz w:val="24"/>
          <w:szCs w:val="24"/>
        </w:rPr>
        <w:t>-</w:t>
      </w:r>
      <w:r w:rsidR="003F5A3D" w:rsidRPr="00B1292D">
        <w:rPr>
          <w:sz w:val="24"/>
          <w:szCs w:val="24"/>
        </w:rPr>
        <w:t xml:space="preserve">oriented </w:t>
      </w:r>
      <w:r w:rsidR="003F5A3D" w:rsidRPr="00B1292D">
        <w:rPr>
          <w:sz w:val="24"/>
          <w:szCs w:val="24"/>
        </w:rPr>
        <w:lastRenderedPageBreak/>
        <w:t>policing models</w:t>
      </w:r>
      <w:r w:rsidR="00C77A5C">
        <w:rPr>
          <w:sz w:val="24"/>
          <w:szCs w:val="24"/>
        </w:rPr>
        <w:t xml:space="preserve"> </w:t>
      </w:r>
      <w:sdt>
        <w:sdtPr>
          <w:rPr>
            <w:sz w:val="24"/>
            <w:szCs w:val="24"/>
          </w:rPr>
          <w:id w:val="-628473876"/>
          <w:citation/>
        </w:sdtPr>
        <w:sdtContent>
          <w:r w:rsidR="00E178C4">
            <w:rPr>
              <w:sz w:val="24"/>
              <w:szCs w:val="24"/>
            </w:rPr>
            <w:fldChar w:fldCharType="begin"/>
          </w:r>
          <w:r w:rsidR="00F44AF7">
            <w:rPr>
              <w:sz w:val="24"/>
              <w:szCs w:val="24"/>
              <w:lang w:val="en-US"/>
            </w:rPr>
            <w:instrText xml:space="preserve">CITATION Col216 \l 1033 </w:instrText>
          </w:r>
          <w:r w:rsidR="00E178C4">
            <w:rPr>
              <w:sz w:val="24"/>
              <w:szCs w:val="24"/>
            </w:rPr>
            <w:fldChar w:fldCharType="separate"/>
          </w:r>
          <w:r w:rsidR="002700CE" w:rsidRPr="002700CE">
            <w:rPr>
              <w:noProof/>
              <w:sz w:val="24"/>
              <w:szCs w:val="24"/>
              <w:lang w:val="en-US"/>
            </w:rPr>
            <w:t>(College of Policing, 2021)</w:t>
          </w:r>
          <w:r w:rsidR="00E178C4">
            <w:rPr>
              <w:sz w:val="24"/>
              <w:szCs w:val="24"/>
            </w:rPr>
            <w:fldChar w:fldCharType="end"/>
          </w:r>
        </w:sdtContent>
      </w:sdt>
      <w:r w:rsidR="003F5A3D" w:rsidRPr="00B1292D">
        <w:rPr>
          <w:sz w:val="24"/>
          <w:szCs w:val="24"/>
        </w:rPr>
        <w:t>. These models normally contain a stage to evaluate the effect of the newly implemented plan. These plans are based on several theories such as routine activity theory or the problem analysis triangle. These allow for an understanding of why a crime or ASB occur</w:t>
      </w:r>
      <w:r w:rsidR="00A85E2D">
        <w:rPr>
          <w:sz w:val="24"/>
          <w:szCs w:val="24"/>
        </w:rPr>
        <w:t>s</w:t>
      </w:r>
      <w:r w:rsidR="003F5A3D" w:rsidRPr="00B1292D">
        <w:rPr>
          <w:sz w:val="24"/>
          <w:szCs w:val="24"/>
        </w:rPr>
        <w:t>. This allows for a calculated response targeting specific factors. The uses of these models and theories normally occur when a hotspot of long-term issue</w:t>
      </w:r>
      <w:r w:rsidR="00A85E2D">
        <w:rPr>
          <w:sz w:val="24"/>
          <w:szCs w:val="24"/>
        </w:rPr>
        <w:t>s</w:t>
      </w:r>
      <w:r w:rsidR="003F5A3D" w:rsidRPr="00B1292D">
        <w:rPr>
          <w:sz w:val="24"/>
          <w:szCs w:val="24"/>
        </w:rPr>
        <w:t xml:space="preserve"> has been identified. This then starts the implementation of the SARA model</w:t>
      </w:r>
      <w:r w:rsidR="00B63C88">
        <w:rPr>
          <w:sz w:val="24"/>
          <w:szCs w:val="24"/>
        </w:rPr>
        <w:t xml:space="preserve"> </w:t>
      </w:r>
      <w:sdt>
        <w:sdtPr>
          <w:rPr>
            <w:sz w:val="24"/>
            <w:szCs w:val="24"/>
          </w:rPr>
          <w:id w:val="-2080281477"/>
          <w:citation/>
        </w:sdtPr>
        <w:sdtContent>
          <w:r w:rsidR="00B63C88">
            <w:rPr>
              <w:sz w:val="24"/>
              <w:szCs w:val="24"/>
            </w:rPr>
            <w:fldChar w:fldCharType="begin"/>
          </w:r>
          <w:r w:rsidR="00F44AF7">
            <w:rPr>
              <w:sz w:val="24"/>
              <w:szCs w:val="24"/>
              <w:lang w:val="en-US"/>
            </w:rPr>
            <w:instrText xml:space="preserve">CITATION Col217 \l 1033 </w:instrText>
          </w:r>
          <w:r w:rsidR="00B63C88">
            <w:rPr>
              <w:sz w:val="24"/>
              <w:szCs w:val="24"/>
            </w:rPr>
            <w:fldChar w:fldCharType="separate"/>
          </w:r>
          <w:r w:rsidR="002700CE" w:rsidRPr="002700CE">
            <w:rPr>
              <w:noProof/>
              <w:sz w:val="24"/>
              <w:szCs w:val="24"/>
              <w:lang w:val="en-US"/>
            </w:rPr>
            <w:t>(College of Policing, 2021)</w:t>
          </w:r>
          <w:r w:rsidR="00B63C88">
            <w:rPr>
              <w:sz w:val="24"/>
              <w:szCs w:val="24"/>
            </w:rPr>
            <w:fldChar w:fldCharType="end"/>
          </w:r>
        </w:sdtContent>
      </w:sdt>
      <w:r w:rsidR="003F5A3D" w:rsidRPr="00B1292D">
        <w:rPr>
          <w:sz w:val="24"/>
          <w:szCs w:val="24"/>
        </w:rPr>
        <w:t>. The beginning stages involve identifying and analysing an issue within an area. The issue is then understood and put into the problem analysis triangle and routine activity theory</w:t>
      </w:r>
      <w:r w:rsidR="00822652">
        <w:rPr>
          <w:sz w:val="24"/>
          <w:szCs w:val="24"/>
        </w:rPr>
        <w:t xml:space="preserve"> </w:t>
      </w:r>
      <w:sdt>
        <w:sdtPr>
          <w:rPr>
            <w:sz w:val="24"/>
            <w:szCs w:val="24"/>
          </w:rPr>
          <w:id w:val="-90084282"/>
          <w:citation/>
        </w:sdtPr>
        <w:sdtContent>
          <w:r w:rsidR="00902257">
            <w:rPr>
              <w:sz w:val="24"/>
              <w:szCs w:val="24"/>
            </w:rPr>
            <w:fldChar w:fldCharType="begin"/>
          </w:r>
          <w:r w:rsidR="00F44AF7">
            <w:rPr>
              <w:sz w:val="24"/>
              <w:szCs w:val="24"/>
              <w:lang w:val="en-US"/>
            </w:rPr>
            <w:instrText xml:space="preserve">CITATION Col218 \l 1033 </w:instrText>
          </w:r>
          <w:r w:rsidR="00902257">
            <w:rPr>
              <w:sz w:val="24"/>
              <w:szCs w:val="24"/>
            </w:rPr>
            <w:fldChar w:fldCharType="separate"/>
          </w:r>
          <w:r w:rsidR="002700CE" w:rsidRPr="002700CE">
            <w:rPr>
              <w:noProof/>
              <w:sz w:val="24"/>
              <w:szCs w:val="24"/>
              <w:lang w:val="en-US"/>
            </w:rPr>
            <w:t>(College of Policing, 2021)</w:t>
          </w:r>
          <w:r w:rsidR="00902257">
            <w:rPr>
              <w:sz w:val="24"/>
              <w:szCs w:val="24"/>
            </w:rPr>
            <w:fldChar w:fldCharType="end"/>
          </w:r>
        </w:sdtContent>
      </w:sdt>
      <w:r w:rsidR="003F5A3D" w:rsidRPr="00B1292D">
        <w:rPr>
          <w:sz w:val="24"/>
          <w:szCs w:val="24"/>
        </w:rPr>
        <w:t xml:space="preserve">. This understanding allows the officers involved to create a plan that reduces crime. This can be physical changes to a location such as CCTV cameras or a change to how the police are deployed within the neighbourhood. The effect of this intervention is analysed and repeated until a consistent effective intervention is found. </w:t>
      </w:r>
    </w:p>
    <w:p w14:paraId="46C48CB2" w14:textId="28ECF367" w:rsidR="003F5A3D" w:rsidRPr="00B1292D" w:rsidRDefault="003F5A3D" w:rsidP="00E942AE">
      <w:pPr>
        <w:spacing w:line="360" w:lineRule="auto"/>
        <w:rPr>
          <w:sz w:val="24"/>
          <w:szCs w:val="24"/>
        </w:rPr>
      </w:pPr>
      <w:r w:rsidRPr="00B1292D">
        <w:rPr>
          <w:sz w:val="24"/>
          <w:szCs w:val="24"/>
        </w:rPr>
        <w:t>Understanding why a crime or ASB is committed is also important. This knowledge of why a crime or ASB trend is in a specific area allows for support and assistance within a community</w:t>
      </w:r>
      <w:r w:rsidR="00F61ABA">
        <w:rPr>
          <w:sz w:val="24"/>
          <w:szCs w:val="24"/>
        </w:rPr>
        <w:t xml:space="preserve"> </w:t>
      </w:r>
      <w:sdt>
        <w:sdtPr>
          <w:rPr>
            <w:sz w:val="24"/>
            <w:szCs w:val="24"/>
          </w:rPr>
          <w:id w:val="-57470133"/>
          <w:citation/>
        </w:sdtPr>
        <w:sdtContent>
          <w:r w:rsidR="00F61ABA">
            <w:rPr>
              <w:sz w:val="24"/>
              <w:szCs w:val="24"/>
            </w:rPr>
            <w:fldChar w:fldCharType="begin"/>
          </w:r>
          <w:r w:rsidR="00F44AF7">
            <w:rPr>
              <w:sz w:val="24"/>
              <w:szCs w:val="24"/>
              <w:lang w:val="en-US"/>
            </w:rPr>
            <w:instrText xml:space="preserve">CITATION Hom21 \l 1033 </w:instrText>
          </w:r>
          <w:r w:rsidR="00F61ABA">
            <w:rPr>
              <w:sz w:val="24"/>
              <w:szCs w:val="24"/>
            </w:rPr>
            <w:fldChar w:fldCharType="separate"/>
          </w:r>
          <w:r w:rsidR="002700CE" w:rsidRPr="002700CE">
            <w:rPr>
              <w:noProof/>
              <w:sz w:val="24"/>
              <w:szCs w:val="24"/>
              <w:lang w:val="en-US"/>
            </w:rPr>
            <w:t>(Home office, 2021)</w:t>
          </w:r>
          <w:r w:rsidR="00F61ABA">
            <w:rPr>
              <w:sz w:val="24"/>
              <w:szCs w:val="24"/>
            </w:rPr>
            <w:fldChar w:fldCharType="end"/>
          </w:r>
        </w:sdtContent>
      </w:sdt>
      <w:r w:rsidRPr="00B1292D">
        <w:rPr>
          <w:sz w:val="24"/>
          <w:szCs w:val="24"/>
        </w:rPr>
        <w:t xml:space="preserve">.   </w:t>
      </w:r>
    </w:p>
    <w:p w14:paraId="40654679" w14:textId="756EB710" w:rsidR="003F5A3D" w:rsidRPr="00B1292D" w:rsidRDefault="003F5A3D" w:rsidP="00E942AE">
      <w:pPr>
        <w:spacing w:line="360" w:lineRule="auto"/>
        <w:rPr>
          <w:sz w:val="24"/>
          <w:szCs w:val="24"/>
        </w:rPr>
      </w:pPr>
      <w:r w:rsidRPr="00B1292D">
        <w:rPr>
          <w:sz w:val="24"/>
          <w:szCs w:val="24"/>
        </w:rPr>
        <w:t>After police respon</w:t>
      </w:r>
      <w:r w:rsidR="00A85E2D">
        <w:rPr>
          <w:sz w:val="24"/>
          <w:szCs w:val="24"/>
        </w:rPr>
        <w:t>d</w:t>
      </w:r>
      <w:r w:rsidRPr="00B1292D">
        <w:rPr>
          <w:sz w:val="24"/>
          <w:szCs w:val="24"/>
        </w:rPr>
        <w:t xml:space="preserve"> to crime and ASB, an </w:t>
      </w:r>
      <w:r w:rsidR="00B7570E" w:rsidRPr="00B1292D">
        <w:rPr>
          <w:sz w:val="24"/>
          <w:szCs w:val="24"/>
        </w:rPr>
        <w:t>awareness</w:t>
      </w:r>
      <w:r w:rsidRPr="00B1292D">
        <w:rPr>
          <w:sz w:val="24"/>
          <w:szCs w:val="24"/>
        </w:rPr>
        <w:t xml:space="preserve"> of the people involved will </w:t>
      </w:r>
      <w:r w:rsidR="00B7570E" w:rsidRPr="00B1292D">
        <w:rPr>
          <w:sz w:val="24"/>
          <w:szCs w:val="24"/>
        </w:rPr>
        <w:t>exist</w:t>
      </w:r>
      <w:r w:rsidRPr="00B1292D">
        <w:rPr>
          <w:sz w:val="24"/>
          <w:szCs w:val="24"/>
        </w:rPr>
        <w:t xml:space="preserve">. This </w:t>
      </w:r>
      <w:r w:rsidR="00B7570E" w:rsidRPr="00B1292D">
        <w:rPr>
          <w:sz w:val="24"/>
          <w:szCs w:val="24"/>
        </w:rPr>
        <w:t>means</w:t>
      </w:r>
      <w:r w:rsidRPr="00B1292D">
        <w:rPr>
          <w:sz w:val="24"/>
          <w:szCs w:val="24"/>
        </w:rPr>
        <w:t xml:space="preserve"> that </w:t>
      </w:r>
      <w:r w:rsidR="00B7570E" w:rsidRPr="00B1292D">
        <w:rPr>
          <w:sz w:val="24"/>
          <w:szCs w:val="24"/>
        </w:rPr>
        <w:t>partner</w:t>
      </w:r>
      <w:r w:rsidRPr="00B1292D">
        <w:rPr>
          <w:sz w:val="24"/>
          <w:szCs w:val="24"/>
        </w:rPr>
        <w:t xml:space="preserve"> </w:t>
      </w:r>
      <w:r w:rsidR="00B7570E" w:rsidRPr="00B1292D">
        <w:rPr>
          <w:sz w:val="24"/>
          <w:szCs w:val="24"/>
        </w:rPr>
        <w:t>agencies</w:t>
      </w:r>
      <w:r w:rsidRPr="00B1292D">
        <w:rPr>
          <w:sz w:val="24"/>
          <w:szCs w:val="24"/>
        </w:rPr>
        <w:t xml:space="preserve"> and the police must maintain good communication with every person and </w:t>
      </w:r>
      <w:r w:rsidR="00B7570E" w:rsidRPr="00B1292D">
        <w:rPr>
          <w:sz w:val="24"/>
          <w:szCs w:val="24"/>
        </w:rPr>
        <w:t>organisation</w:t>
      </w:r>
      <w:r w:rsidRPr="00B1292D">
        <w:rPr>
          <w:sz w:val="24"/>
          <w:szCs w:val="24"/>
        </w:rPr>
        <w:t xml:space="preserve"> involved. </w:t>
      </w:r>
    </w:p>
    <w:p w14:paraId="33A1E682" w14:textId="4EFD7385" w:rsidR="00205C73" w:rsidRDefault="00226E63" w:rsidP="00E942AE">
      <w:pPr>
        <w:spacing w:line="360" w:lineRule="auto"/>
        <w:rPr>
          <w:sz w:val="24"/>
          <w:szCs w:val="24"/>
        </w:rPr>
      </w:pPr>
      <w:r w:rsidRPr="00B1292D">
        <w:rPr>
          <w:sz w:val="24"/>
          <w:szCs w:val="24"/>
        </w:rPr>
        <w:t>Policing the public require</w:t>
      </w:r>
      <w:r w:rsidR="00A85E2D">
        <w:rPr>
          <w:sz w:val="24"/>
          <w:szCs w:val="24"/>
        </w:rPr>
        <w:t>s</w:t>
      </w:r>
      <w:r w:rsidRPr="00B1292D">
        <w:rPr>
          <w:sz w:val="24"/>
          <w:szCs w:val="24"/>
        </w:rPr>
        <w:t xml:space="preserve"> </w:t>
      </w:r>
      <w:r w:rsidR="00C504A3" w:rsidRPr="00B1292D">
        <w:rPr>
          <w:sz w:val="24"/>
          <w:szCs w:val="24"/>
        </w:rPr>
        <w:t xml:space="preserve">building up confidence and trust </w:t>
      </w:r>
      <w:r w:rsidR="00325AD8" w:rsidRPr="00B1292D">
        <w:rPr>
          <w:sz w:val="24"/>
          <w:szCs w:val="24"/>
        </w:rPr>
        <w:t xml:space="preserve">between the community and the local police service. This process has been </w:t>
      </w:r>
      <w:r w:rsidR="00E72537" w:rsidRPr="00B1292D">
        <w:rPr>
          <w:sz w:val="24"/>
          <w:szCs w:val="24"/>
        </w:rPr>
        <w:t>refined</w:t>
      </w:r>
      <w:r w:rsidR="00325AD8" w:rsidRPr="00B1292D">
        <w:rPr>
          <w:sz w:val="24"/>
          <w:szCs w:val="24"/>
        </w:rPr>
        <w:t xml:space="preserve"> into the confidence cycle</w:t>
      </w:r>
      <w:r w:rsidR="00DF7F5C">
        <w:rPr>
          <w:sz w:val="24"/>
          <w:szCs w:val="24"/>
        </w:rPr>
        <w:t xml:space="preserve"> </w:t>
      </w:r>
      <w:sdt>
        <w:sdtPr>
          <w:rPr>
            <w:sz w:val="24"/>
            <w:szCs w:val="24"/>
          </w:rPr>
          <w:id w:val="446899516"/>
          <w:citation/>
        </w:sdtPr>
        <w:sdtContent>
          <w:r w:rsidR="00DF7F5C">
            <w:rPr>
              <w:sz w:val="24"/>
              <w:szCs w:val="24"/>
            </w:rPr>
            <w:fldChar w:fldCharType="begin"/>
          </w:r>
          <w:r w:rsidR="00F44AF7">
            <w:rPr>
              <w:sz w:val="24"/>
              <w:szCs w:val="24"/>
              <w:lang w:val="en-US"/>
            </w:rPr>
            <w:instrText xml:space="preserve">CITATION Col13 \l 1033 </w:instrText>
          </w:r>
          <w:r w:rsidR="00DF7F5C">
            <w:rPr>
              <w:sz w:val="24"/>
              <w:szCs w:val="24"/>
            </w:rPr>
            <w:fldChar w:fldCharType="separate"/>
          </w:r>
          <w:r w:rsidR="002700CE" w:rsidRPr="002700CE">
            <w:rPr>
              <w:noProof/>
              <w:sz w:val="24"/>
              <w:szCs w:val="24"/>
              <w:lang w:val="en-US"/>
            </w:rPr>
            <w:t>(College of policing, 2013)</w:t>
          </w:r>
          <w:r w:rsidR="00DF7F5C">
            <w:rPr>
              <w:sz w:val="24"/>
              <w:szCs w:val="24"/>
            </w:rPr>
            <w:fldChar w:fldCharType="end"/>
          </w:r>
        </w:sdtContent>
      </w:sdt>
      <w:r w:rsidR="00325AD8" w:rsidRPr="00B1292D">
        <w:rPr>
          <w:sz w:val="24"/>
          <w:szCs w:val="24"/>
        </w:rPr>
        <w:t xml:space="preserve">. This is a </w:t>
      </w:r>
      <w:r w:rsidR="00DA54C8" w:rsidRPr="00B1292D">
        <w:rPr>
          <w:sz w:val="24"/>
          <w:szCs w:val="24"/>
        </w:rPr>
        <w:t xml:space="preserve">circle that builds trust. The cycle involves </w:t>
      </w:r>
      <w:r w:rsidR="00E72537" w:rsidRPr="00B1292D">
        <w:rPr>
          <w:sz w:val="24"/>
          <w:szCs w:val="24"/>
        </w:rPr>
        <w:t>gaining</w:t>
      </w:r>
      <w:r w:rsidR="00DA54C8" w:rsidRPr="00B1292D">
        <w:rPr>
          <w:sz w:val="24"/>
          <w:szCs w:val="24"/>
        </w:rPr>
        <w:t xml:space="preserve"> community </w:t>
      </w:r>
      <w:r w:rsidR="00E72537" w:rsidRPr="00B1292D">
        <w:rPr>
          <w:sz w:val="24"/>
          <w:szCs w:val="24"/>
        </w:rPr>
        <w:t>intelligence</w:t>
      </w:r>
      <w:r w:rsidR="00560A72" w:rsidRPr="00B1292D">
        <w:rPr>
          <w:sz w:val="24"/>
          <w:szCs w:val="24"/>
        </w:rPr>
        <w:t xml:space="preserve"> and then using it. This builds up trust as it causes the members of the community to feel valued by the police. The officers that they communicate with will </w:t>
      </w:r>
      <w:r w:rsidR="00A60765" w:rsidRPr="00B1292D">
        <w:rPr>
          <w:sz w:val="24"/>
          <w:szCs w:val="24"/>
        </w:rPr>
        <w:t>speak</w:t>
      </w:r>
      <w:r w:rsidR="00560A72" w:rsidRPr="00B1292D">
        <w:rPr>
          <w:sz w:val="24"/>
          <w:szCs w:val="24"/>
        </w:rPr>
        <w:t xml:space="preserve"> with these </w:t>
      </w:r>
      <w:r w:rsidR="00A60765" w:rsidRPr="00B1292D">
        <w:rPr>
          <w:sz w:val="24"/>
          <w:szCs w:val="24"/>
        </w:rPr>
        <w:t>individuals</w:t>
      </w:r>
      <w:r w:rsidR="00560A72" w:rsidRPr="00B1292D">
        <w:rPr>
          <w:sz w:val="24"/>
          <w:szCs w:val="24"/>
        </w:rPr>
        <w:t xml:space="preserve"> and discuss with them</w:t>
      </w:r>
      <w:r w:rsidR="0019009D">
        <w:rPr>
          <w:sz w:val="24"/>
          <w:szCs w:val="24"/>
        </w:rPr>
        <w:t xml:space="preserve"> </w:t>
      </w:r>
      <w:sdt>
        <w:sdtPr>
          <w:rPr>
            <w:sz w:val="24"/>
            <w:szCs w:val="24"/>
          </w:rPr>
          <w:id w:val="-295991241"/>
          <w:citation/>
        </w:sdtPr>
        <w:sdtContent>
          <w:r w:rsidR="0019009D">
            <w:rPr>
              <w:sz w:val="24"/>
              <w:szCs w:val="24"/>
            </w:rPr>
            <w:fldChar w:fldCharType="begin"/>
          </w:r>
          <w:r w:rsidR="00F44AF7">
            <w:rPr>
              <w:sz w:val="24"/>
              <w:szCs w:val="24"/>
              <w:lang w:val="en-US"/>
            </w:rPr>
            <w:instrText xml:space="preserve">CITATION Col219 \l 1033 </w:instrText>
          </w:r>
          <w:r w:rsidR="0019009D">
            <w:rPr>
              <w:sz w:val="24"/>
              <w:szCs w:val="24"/>
            </w:rPr>
            <w:fldChar w:fldCharType="separate"/>
          </w:r>
          <w:r w:rsidR="002700CE" w:rsidRPr="002700CE">
            <w:rPr>
              <w:noProof/>
              <w:sz w:val="24"/>
              <w:szCs w:val="24"/>
              <w:lang w:val="en-US"/>
            </w:rPr>
            <w:t>(College of Policing, 2021)</w:t>
          </w:r>
          <w:r w:rsidR="0019009D">
            <w:rPr>
              <w:sz w:val="24"/>
              <w:szCs w:val="24"/>
            </w:rPr>
            <w:fldChar w:fldCharType="end"/>
          </w:r>
        </w:sdtContent>
      </w:sdt>
      <w:r w:rsidR="00560A72" w:rsidRPr="00B1292D">
        <w:rPr>
          <w:sz w:val="24"/>
          <w:szCs w:val="24"/>
        </w:rPr>
        <w:t xml:space="preserve">. This </w:t>
      </w:r>
      <w:r w:rsidR="00A60765" w:rsidRPr="00B1292D">
        <w:rPr>
          <w:sz w:val="24"/>
          <w:szCs w:val="24"/>
        </w:rPr>
        <w:t>means</w:t>
      </w:r>
      <w:r w:rsidR="00560A72" w:rsidRPr="00B1292D">
        <w:rPr>
          <w:sz w:val="24"/>
          <w:szCs w:val="24"/>
        </w:rPr>
        <w:t xml:space="preserve"> that they will have a greater </w:t>
      </w:r>
      <w:r w:rsidR="00A60765" w:rsidRPr="00B1292D">
        <w:rPr>
          <w:sz w:val="24"/>
          <w:szCs w:val="24"/>
        </w:rPr>
        <w:t>understanding</w:t>
      </w:r>
      <w:r w:rsidR="00560A72" w:rsidRPr="00B1292D">
        <w:rPr>
          <w:sz w:val="24"/>
          <w:szCs w:val="24"/>
        </w:rPr>
        <w:t xml:space="preserve"> of the police and see the</w:t>
      </w:r>
      <w:r w:rsidR="00E72537" w:rsidRPr="00B1292D">
        <w:rPr>
          <w:sz w:val="24"/>
          <w:szCs w:val="24"/>
        </w:rPr>
        <w:t xml:space="preserve"> results that the officers talked about with them</w:t>
      </w:r>
      <w:r w:rsidR="00D16E7D">
        <w:rPr>
          <w:sz w:val="24"/>
          <w:szCs w:val="24"/>
        </w:rPr>
        <w:t xml:space="preserve"> </w:t>
      </w:r>
      <w:sdt>
        <w:sdtPr>
          <w:rPr>
            <w:sz w:val="24"/>
            <w:szCs w:val="24"/>
          </w:rPr>
          <w:id w:val="-725911790"/>
          <w:citation/>
        </w:sdtPr>
        <w:sdtContent>
          <w:r w:rsidR="00D16E7D">
            <w:rPr>
              <w:sz w:val="24"/>
              <w:szCs w:val="24"/>
            </w:rPr>
            <w:fldChar w:fldCharType="begin"/>
          </w:r>
          <w:r w:rsidR="00F44AF7">
            <w:rPr>
              <w:sz w:val="24"/>
              <w:szCs w:val="24"/>
              <w:lang w:val="en-US"/>
            </w:rPr>
            <w:instrText xml:space="preserve">CITATION Col2110 \l 1033 </w:instrText>
          </w:r>
          <w:r w:rsidR="00D16E7D">
            <w:rPr>
              <w:sz w:val="24"/>
              <w:szCs w:val="24"/>
            </w:rPr>
            <w:fldChar w:fldCharType="separate"/>
          </w:r>
          <w:r w:rsidR="002700CE" w:rsidRPr="002700CE">
            <w:rPr>
              <w:noProof/>
              <w:sz w:val="24"/>
              <w:szCs w:val="24"/>
              <w:lang w:val="en-US"/>
            </w:rPr>
            <w:t>(College of Policing, 2021)</w:t>
          </w:r>
          <w:r w:rsidR="00D16E7D">
            <w:rPr>
              <w:sz w:val="24"/>
              <w:szCs w:val="24"/>
            </w:rPr>
            <w:fldChar w:fldCharType="end"/>
          </w:r>
        </w:sdtContent>
      </w:sdt>
      <w:r w:rsidR="00E72537" w:rsidRPr="00B1292D">
        <w:rPr>
          <w:sz w:val="24"/>
          <w:szCs w:val="24"/>
        </w:rPr>
        <w:t>. Th</w:t>
      </w:r>
      <w:r w:rsidR="005400A3" w:rsidRPr="00B1292D">
        <w:rPr>
          <w:sz w:val="24"/>
          <w:szCs w:val="24"/>
        </w:rPr>
        <w:t xml:space="preserve">is building of trust causes the community to become more willing to share more issues. This creates a repeating effect for as long as the cycle remains unbroken. </w:t>
      </w:r>
      <w:r w:rsidR="006609FE">
        <w:rPr>
          <w:sz w:val="24"/>
          <w:szCs w:val="24"/>
        </w:rPr>
        <w:t xml:space="preserve"> </w:t>
      </w:r>
      <w:r w:rsidR="008F39E3">
        <w:rPr>
          <w:sz w:val="24"/>
          <w:szCs w:val="24"/>
        </w:rPr>
        <w:t xml:space="preserve">There is a significant difficulty </w:t>
      </w:r>
      <w:r w:rsidR="00A85E2D">
        <w:rPr>
          <w:sz w:val="24"/>
          <w:szCs w:val="24"/>
        </w:rPr>
        <w:t>in improving</w:t>
      </w:r>
      <w:r w:rsidR="008F39E3">
        <w:rPr>
          <w:sz w:val="24"/>
          <w:szCs w:val="24"/>
        </w:rPr>
        <w:t xml:space="preserve"> trust as </w:t>
      </w:r>
      <w:r w:rsidR="007158AB">
        <w:rPr>
          <w:sz w:val="24"/>
          <w:szCs w:val="24"/>
        </w:rPr>
        <w:t>there are many organisations that</w:t>
      </w:r>
      <w:r w:rsidR="00E17370">
        <w:rPr>
          <w:sz w:val="24"/>
          <w:szCs w:val="24"/>
        </w:rPr>
        <w:t xml:space="preserve"> </w:t>
      </w:r>
      <w:r w:rsidR="0038331F">
        <w:rPr>
          <w:sz w:val="24"/>
          <w:szCs w:val="24"/>
        </w:rPr>
        <w:t>actively</w:t>
      </w:r>
      <w:r w:rsidR="007158AB">
        <w:rPr>
          <w:sz w:val="24"/>
          <w:szCs w:val="24"/>
        </w:rPr>
        <w:t xml:space="preserve"> decrease trust </w:t>
      </w:r>
      <w:r w:rsidR="00320244">
        <w:rPr>
          <w:sz w:val="24"/>
          <w:szCs w:val="24"/>
        </w:rPr>
        <w:t xml:space="preserve">with the police. </w:t>
      </w:r>
      <w:r w:rsidR="00EC15DF">
        <w:rPr>
          <w:sz w:val="24"/>
          <w:szCs w:val="24"/>
        </w:rPr>
        <w:t>N</w:t>
      </w:r>
      <w:r w:rsidR="00320244">
        <w:rPr>
          <w:sz w:val="24"/>
          <w:szCs w:val="24"/>
        </w:rPr>
        <w:t xml:space="preserve">ews </w:t>
      </w:r>
      <w:r w:rsidR="00E17370">
        <w:rPr>
          <w:sz w:val="24"/>
          <w:szCs w:val="24"/>
        </w:rPr>
        <w:t>organisations</w:t>
      </w:r>
      <w:r w:rsidR="00320244">
        <w:rPr>
          <w:sz w:val="24"/>
          <w:szCs w:val="24"/>
        </w:rPr>
        <w:t xml:space="preserve"> will </w:t>
      </w:r>
      <w:r w:rsidR="00E17370">
        <w:rPr>
          <w:sz w:val="24"/>
          <w:szCs w:val="24"/>
        </w:rPr>
        <w:t>post stories that</w:t>
      </w:r>
      <w:r w:rsidR="00EC15DF">
        <w:rPr>
          <w:sz w:val="24"/>
          <w:szCs w:val="24"/>
        </w:rPr>
        <w:t xml:space="preserve"> are sensational. This means that they will post the one </w:t>
      </w:r>
      <w:r w:rsidR="00EC15DF">
        <w:rPr>
          <w:sz w:val="24"/>
          <w:szCs w:val="24"/>
        </w:rPr>
        <w:lastRenderedPageBreak/>
        <w:t xml:space="preserve">story of a negative police </w:t>
      </w:r>
      <w:r w:rsidR="0038331F">
        <w:rPr>
          <w:sz w:val="24"/>
          <w:szCs w:val="24"/>
        </w:rPr>
        <w:t>interaction</w:t>
      </w:r>
      <w:r w:rsidR="00DE2280">
        <w:rPr>
          <w:sz w:val="24"/>
          <w:szCs w:val="24"/>
        </w:rPr>
        <w:t xml:space="preserve"> but, will </w:t>
      </w:r>
      <w:r w:rsidR="00ED7E01">
        <w:rPr>
          <w:sz w:val="24"/>
          <w:szCs w:val="24"/>
        </w:rPr>
        <w:t xml:space="preserve">not </w:t>
      </w:r>
      <w:r w:rsidR="00AB2651">
        <w:rPr>
          <w:sz w:val="24"/>
          <w:szCs w:val="24"/>
        </w:rPr>
        <w:t xml:space="preserve">publish anything on </w:t>
      </w:r>
      <w:r w:rsidR="000F1291">
        <w:rPr>
          <w:sz w:val="24"/>
          <w:szCs w:val="24"/>
        </w:rPr>
        <w:t>the positive</w:t>
      </w:r>
      <w:r w:rsidR="00AB2651">
        <w:rPr>
          <w:sz w:val="24"/>
          <w:szCs w:val="24"/>
        </w:rPr>
        <w:t xml:space="preserve"> interaction with police or interactions that went without incident</w:t>
      </w:r>
      <w:r w:rsidR="00053B4B">
        <w:rPr>
          <w:sz w:val="24"/>
          <w:szCs w:val="24"/>
        </w:rPr>
        <w:t xml:space="preserve"> </w:t>
      </w:r>
      <w:sdt>
        <w:sdtPr>
          <w:rPr>
            <w:sz w:val="24"/>
            <w:szCs w:val="24"/>
          </w:rPr>
          <w:id w:val="1894932545"/>
          <w:citation/>
        </w:sdtPr>
        <w:sdtContent>
          <w:r w:rsidR="00053B4B">
            <w:rPr>
              <w:sz w:val="24"/>
              <w:szCs w:val="24"/>
            </w:rPr>
            <w:fldChar w:fldCharType="begin"/>
          </w:r>
          <w:r w:rsidR="00F44AF7">
            <w:rPr>
              <w:sz w:val="24"/>
              <w:szCs w:val="24"/>
              <w:lang w:val="en-US"/>
            </w:rPr>
            <w:instrText xml:space="preserve">CITATION Stu15 \l 1033 </w:instrText>
          </w:r>
          <w:r w:rsidR="00053B4B">
            <w:rPr>
              <w:sz w:val="24"/>
              <w:szCs w:val="24"/>
            </w:rPr>
            <w:fldChar w:fldCharType="separate"/>
          </w:r>
          <w:r w:rsidR="002700CE" w:rsidRPr="002700CE">
            <w:rPr>
              <w:noProof/>
              <w:sz w:val="24"/>
              <w:szCs w:val="24"/>
              <w:lang w:val="en-US"/>
            </w:rPr>
            <w:t>(Soroka, 2015)</w:t>
          </w:r>
          <w:r w:rsidR="00053B4B">
            <w:rPr>
              <w:sz w:val="24"/>
              <w:szCs w:val="24"/>
            </w:rPr>
            <w:fldChar w:fldCharType="end"/>
          </w:r>
        </w:sdtContent>
      </w:sdt>
      <w:r w:rsidR="00AB2651">
        <w:rPr>
          <w:sz w:val="24"/>
          <w:szCs w:val="24"/>
        </w:rPr>
        <w:t xml:space="preserve">. </w:t>
      </w:r>
      <w:r w:rsidR="000F1291">
        <w:rPr>
          <w:sz w:val="24"/>
          <w:szCs w:val="24"/>
        </w:rPr>
        <w:t xml:space="preserve"> </w:t>
      </w:r>
      <w:r w:rsidR="00A54431">
        <w:rPr>
          <w:sz w:val="24"/>
          <w:szCs w:val="24"/>
        </w:rPr>
        <w:t xml:space="preserve">This means that the police will </w:t>
      </w:r>
      <w:r w:rsidR="00217D5E">
        <w:rPr>
          <w:sz w:val="24"/>
          <w:szCs w:val="24"/>
        </w:rPr>
        <w:t xml:space="preserve">have to deal with the influence of the media </w:t>
      </w:r>
      <w:r w:rsidR="00401C91">
        <w:rPr>
          <w:sz w:val="24"/>
          <w:szCs w:val="24"/>
        </w:rPr>
        <w:t xml:space="preserve">but, no </w:t>
      </w:r>
      <w:r w:rsidR="00770226">
        <w:rPr>
          <w:sz w:val="24"/>
          <w:szCs w:val="24"/>
        </w:rPr>
        <w:t>definitive</w:t>
      </w:r>
      <w:r w:rsidR="00401C91">
        <w:rPr>
          <w:sz w:val="24"/>
          <w:szCs w:val="24"/>
        </w:rPr>
        <w:t xml:space="preserve"> methods have been created yet. </w:t>
      </w:r>
    </w:p>
    <w:p w14:paraId="4E749306" w14:textId="1D3AB015" w:rsidR="007C12CB" w:rsidRDefault="005C546D" w:rsidP="00E942AE">
      <w:pPr>
        <w:spacing w:line="360" w:lineRule="auto"/>
        <w:rPr>
          <w:sz w:val="24"/>
          <w:szCs w:val="24"/>
        </w:rPr>
      </w:pPr>
      <w:r>
        <w:rPr>
          <w:sz w:val="24"/>
          <w:szCs w:val="24"/>
        </w:rPr>
        <w:t xml:space="preserve">In </w:t>
      </w:r>
      <w:r w:rsidR="00254868">
        <w:rPr>
          <w:sz w:val="24"/>
          <w:szCs w:val="24"/>
        </w:rPr>
        <w:t>conclusion, the</w:t>
      </w:r>
      <w:r w:rsidR="002729DB">
        <w:rPr>
          <w:sz w:val="24"/>
          <w:szCs w:val="24"/>
        </w:rPr>
        <w:t xml:space="preserve"> impact of crime and ASB </w:t>
      </w:r>
      <w:r w:rsidR="00A100C3">
        <w:rPr>
          <w:sz w:val="24"/>
          <w:szCs w:val="24"/>
        </w:rPr>
        <w:t xml:space="preserve">is varied and </w:t>
      </w:r>
      <w:r w:rsidR="00BA3232">
        <w:rPr>
          <w:sz w:val="24"/>
          <w:szCs w:val="24"/>
        </w:rPr>
        <w:t xml:space="preserve">potentially </w:t>
      </w:r>
      <w:r w:rsidR="00567302">
        <w:rPr>
          <w:sz w:val="24"/>
          <w:szCs w:val="24"/>
        </w:rPr>
        <w:t>long</w:t>
      </w:r>
      <w:r w:rsidR="00A85E2D">
        <w:rPr>
          <w:sz w:val="24"/>
          <w:szCs w:val="24"/>
        </w:rPr>
        <w:t>-</w:t>
      </w:r>
      <w:r w:rsidR="00567302">
        <w:rPr>
          <w:sz w:val="24"/>
          <w:szCs w:val="24"/>
        </w:rPr>
        <w:t xml:space="preserve">lasting. A crime committed by </w:t>
      </w:r>
      <w:r w:rsidR="00B03894">
        <w:rPr>
          <w:sz w:val="24"/>
          <w:szCs w:val="24"/>
        </w:rPr>
        <w:t xml:space="preserve">people of different social standing can </w:t>
      </w:r>
      <w:r w:rsidR="00A85E2D">
        <w:rPr>
          <w:sz w:val="24"/>
          <w:szCs w:val="24"/>
        </w:rPr>
        <w:t>have</w:t>
      </w:r>
      <w:r w:rsidR="00B03894">
        <w:rPr>
          <w:sz w:val="24"/>
          <w:szCs w:val="24"/>
        </w:rPr>
        <w:t xml:space="preserve"> different </w:t>
      </w:r>
      <w:r w:rsidR="003C05C8">
        <w:rPr>
          <w:sz w:val="24"/>
          <w:szCs w:val="24"/>
        </w:rPr>
        <w:t xml:space="preserve">impacts on society. Some crimes </w:t>
      </w:r>
      <w:r w:rsidR="00392858">
        <w:rPr>
          <w:sz w:val="24"/>
          <w:szCs w:val="24"/>
        </w:rPr>
        <w:t xml:space="preserve">will happen and be forgotten about. Other crimes will make people question the systems </w:t>
      </w:r>
      <w:r w:rsidR="00A85E2D">
        <w:rPr>
          <w:sz w:val="24"/>
          <w:szCs w:val="24"/>
        </w:rPr>
        <w:t>in which</w:t>
      </w:r>
      <w:r w:rsidR="00392858">
        <w:rPr>
          <w:sz w:val="24"/>
          <w:szCs w:val="24"/>
        </w:rPr>
        <w:t xml:space="preserve"> they place their trust and safety.</w:t>
      </w:r>
      <w:r w:rsidR="00822755">
        <w:rPr>
          <w:sz w:val="24"/>
          <w:szCs w:val="24"/>
        </w:rPr>
        <w:t xml:space="preserve"> The police have a </w:t>
      </w:r>
      <w:r w:rsidR="00666D96">
        <w:rPr>
          <w:sz w:val="24"/>
          <w:szCs w:val="24"/>
        </w:rPr>
        <w:t>large</w:t>
      </w:r>
      <w:r w:rsidR="00822755">
        <w:rPr>
          <w:sz w:val="24"/>
          <w:szCs w:val="24"/>
        </w:rPr>
        <w:t xml:space="preserve"> and </w:t>
      </w:r>
      <w:r w:rsidR="00666D96">
        <w:rPr>
          <w:sz w:val="24"/>
          <w:szCs w:val="24"/>
        </w:rPr>
        <w:t>varied</w:t>
      </w:r>
      <w:r w:rsidR="00822755">
        <w:rPr>
          <w:sz w:val="24"/>
          <w:szCs w:val="24"/>
        </w:rPr>
        <w:t xml:space="preserve"> set of r</w:t>
      </w:r>
      <w:r w:rsidR="00666D96">
        <w:rPr>
          <w:sz w:val="24"/>
          <w:szCs w:val="24"/>
        </w:rPr>
        <w:t xml:space="preserve">ules and responsibilities. These responsibilities </w:t>
      </w:r>
      <w:r w:rsidR="004F3BA2">
        <w:rPr>
          <w:sz w:val="24"/>
          <w:szCs w:val="24"/>
        </w:rPr>
        <w:t xml:space="preserve">are to themselves, each other, and the community. The police rely on the code of ethics as their guidance as well as other systems. </w:t>
      </w:r>
      <w:r w:rsidR="00654D55">
        <w:rPr>
          <w:sz w:val="24"/>
          <w:szCs w:val="24"/>
        </w:rPr>
        <w:t xml:space="preserve">The police and communities will have different relationships </w:t>
      </w:r>
      <w:r w:rsidR="00A75B24">
        <w:rPr>
          <w:sz w:val="24"/>
          <w:szCs w:val="24"/>
        </w:rPr>
        <w:t xml:space="preserve">with different communities as well as individual officers. The overall relationship </w:t>
      </w:r>
      <w:r w:rsidR="00132C33">
        <w:rPr>
          <w:sz w:val="24"/>
          <w:szCs w:val="24"/>
        </w:rPr>
        <w:t xml:space="preserve">with the community and police </w:t>
      </w:r>
      <w:r w:rsidR="00205C73">
        <w:rPr>
          <w:sz w:val="24"/>
          <w:szCs w:val="24"/>
        </w:rPr>
        <w:t>is subverted</w:t>
      </w:r>
      <w:r w:rsidR="00132C33">
        <w:rPr>
          <w:sz w:val="24"/>
          <w:szCs w:val="24"/>
        </w:rPr>
        <w:t xml:space="preserve"> by media </w:t>
      </w:r>
      <w:r w:rsidR="00205C73">
        <w:rPr>
          <w:sz w:val="24"/>
          <w:szCs w:val="24"/>
        </w:rPr>
        <w:t>companies</w:t>
      </w:r>
      <w:r w:rsidR="00132C33">
        <w:rPr>
          <w:sz w:val="24"/>
          <w:szCs w:val="24"/>
        </w:rPr>
        <w:t xml:space="preserve"> </w:t>
      </w:r>
      <w:r w:rsidR="00AE47C2">
        <w:rPr>
          <w:sz w:val="24"/>
          <w:szCs w:val="24"/>
        </w:rPr>
        <w:t>that aim for profit</w:t>
      </w:r>
      <w:r w:rsidR="00205C73">
        <w:rPr>
          <w:sz w:val="24"/>
          <w:szCs w:val="24"/>
        </w:rPr>
        <w:t xml:space="preserve"> over truth.  The prevention of crimes is near impos</w:t>
      </w:r>
      <w:r w:rsidR="00A85E2D">
        <w:rPr>
          <w:sz w:val="24"/>
          <w:szCs w:val="24"/>
        </w:rPr>
        <w:t>si</w:t>
      </w:r>
      <w:r w:rsidR="00205C73">
        <w:rPr>
          <w:sz w:val="24"/>
          <w:szCs w:val="24"/>
        </w:rPr>
        <w:t xml:space="preserve">ble but there are </w:t>
      </w:r>
      <w:proofErr w:type="gramStart"/>
      <w:r w:rsidR="00205C73">
        <w:rPr>
          <w:sz w:val="24"/>
          <w:szCs w:val="24"/>
        </w:rPr>
        <w:t>a number of</w:t>
      </w:r>
      <w:proofErr w:type="gramEnd"/>
      <w:r w:rsidR="00205C73">
        <w:rPr>
          <w:sz w:val="24"/>
          <w:szCs w:val="24"/>
        </w:rPr>
        <w:t xml:space="preserve"> strategies that help to decrease the chance and occurrence of crime. </w:t>
      </w:r>
    </w:p>
    <w:p w14:paraId="2FEEA725" w14:textId="77777777" w:rsidR="00053B4B" w:rsidRDefault="00053B4B" w:rsidP="00E942AE">
      <w:pPr>
        <w:spacing w:line="360" w:lineRule="auto"/>
        <w:rPr>
          <w:sz w:val="24"/>
          <w:szCs w:val="24"/>
        </w:rPr>
      </w:pPr>
    </w:p>
    <w:p w14:paraId="210B56A1" w14:textId="77777777" w:rsidR="00053B4B" w:rsidRDefault="00053B4B" w:rsidP="00E942AE">
      <w:pPr>
        <w:spacing w:line="360" w:lineRule="auto"/>
        <w:rPr>
          <w:sz w:val="24"/>
          <w:szCs w:val="24"/>
        </w:rPr>
      </w:pPr>
    </w:p>
    <w:p w14:paraId="6D879184" w14:textId="77777777" w:rsidR="00053B4B" w:rsidRDefault="00053B4B" w:rsidP="00E942AE">
      <w:pPr>
        <w:spacing w:line="360" w:lineRule="auto"/>
        <w:rPr>
          <w:sz w:val="24"/>
          <w:szCs w:val="24"/>
        </w:rPr>
      </w:pPr>
    </w:p>
    <w:p w14:paraId="149CFA26" w14:textId="77777777" w:rsidR="00053B4B" w:rsidRDefault="00053B4B" w:rsidP="00E942AE">
      <w:pPr>
        <w:spacing w:line="360" w:lineRule="auto"/>
        <w:rPr>
          <w:sz w:val="24"/>
          <w:szCs w:val="24"/>
        </w:rPr>
      </w:pPr>
    </w:p>
    <w:p w14:paraId="46402F33" w14:textId="77777777" w:rsidR="00053B4B" w:rsidRDefault="00053B4B" w:rsidP="00E942AE">
      <w:pPr>
        <w:spacing w:line="360" w:lineRule="auto"/>
        <w:rPr>
          <w:sz w:val="24"/>
          <w:szCs w:val="24"/>
        </w:rPr>
      </w:pPr>
    </w:p>
    <w:p w14:paraId="16560BF9" w14:textId="77777777" w:rsidR="00053B4B" w:rsidRDefault="00053B4B" w:rsidP="00E942AE">
      <w:pPr>
        <w:spacing w:line="360" w:lineRule="auto"/>
        <w:rPr>
          <w:sz w:val="24"/>
          <w:szCs w:val="24"/>
        </w:rPr>
      </w:pPr>
    </w:p>
    <w:p w14:paraId="2EBA6E24" w14:textId="77777777" w:rsidR="00053B4B" w:rsidRDefault="00053B4B" w:rsidP="00E942AE">
      <w:pPr>
        <w:spacing w:line="360" w:lineRule="auto"/>
        <w:rPr>
          <w:sz w:val="24"/>
          <w:szCs w:val="24"/>
        </w:rPr>
      </w:pPr>
    </w:p>
    <w:p w14:paraId="0BFCA8A6" w14:textId="77777777" w:rsidR="00053B4B" w:rsidRDefault="00053B4B" w:rsidP="00E942AE">
      <w:pPr>
        <w:spacing w:line="360" w:lineRule="auto"/>
        <w:rPr>
          <w:sz w:val="24"/>
          <w:szCs w:val="24"/>
        </w:rPr>
      </w:pPr>
    </w:p>
    <w:p w14:paraId="56F98315" w14:textId="77777777" w:rsidR="00053B4B" w:rsidRDefault="00053B4B" w:rsidP="00E942AE">
      <w:pPr>
        <w:spacing w:line="360" w:lineRule="auto"/>
        <w:rPr>
          <w:sz w:val="24"/>
          <w:szCs w:val="24"/>
        </w:rPr>
      </w:pPr>
    </w:p>
    <w:p w14:paraId="379A6166" w14:textId="77777777" w:rsidR="005C3916" w:rsidRDefault="005C3916" w:rsidP="00E942AE">
      <w:pPr>
        <w:spacing w:line="360" w:lineRule="auto"/>
        <w:rPr>
          <w:sz w:val="24"/>
          <w:szCs w:val="24"/>
        </w:rPr>
      </w:pPr>
    </w:p>
    <w:sdt>
      <w:sdtPr>
        <w:rPr>
          <w:rFonts w:asciiTheme="minorHAnsi" w:eastAsiaTheme="minorHAnsi" w:hAnsiTheme="minorHAnsi" w:cstheme="minorBidi"/>
          <w:color w:val="auto"/>
          <w:sz w:val="22"/>
          <w:szCs w:val="22"/>
          <w:lang w:val="en-GB"/>
        </w:rPr>
        <w:id w:val="843519292"/>
        <w:docPartObj>
          <w:docPartGallery w:val="Bibliographies"/>
          <w:docPartUnique/>
        </w:docPartObj>
      </w:sdtPr>
      <w:sdtContent>
        <w:p w14:paraId="2B0B59D9" w14:textId="090ED590" w:rsidR="005C3916" w:rsidRDefault="005C3916">
          <w:pPr>
            <w:pStyle w:val="Heading1"/>
          </w:pPr>
          <w:r>
            <w:t>Bibliography</w:t>
          </w:r>
        </w:p>
        <w:sdt>
          <w:sdtPr>
            <w:id w:val="111145805"/>
            <w:bibliography/>
          </w:sdtPr>
          <w:sdtContent>
            <w:p w14:paraId="591DBCC8" w14:textId="77777777" w:rsidR="002700CE" w:rsidRDefault="005C3916" w:rsidP="002700CE">
              <w:pPr>
                <w:pStyle w:val="Bibliography"/>
                <w:rPr>
                  <w:noProof/>
                  <w:sz w:val="24"/>
                  <w:szCs w:val="24"/>
                  <w:lang w:val="en-US"/>
                </w:rPr>
              </w:pPr>
              <w:r>
                <w:fldChar w:fldCharType="begin"/>
              </w:r>
              <w:r>
                <w:instrText xml:space="preserve"> BIBLIOGRAPHY </w:instrText>
              </w:r>
              <w:r>
                <w:fldChar w:fldCharType="separate"/>
              </w:r>
              <w:r w:rsidR="002700CE">
                <w:rPr>
                  <w:noProof/>
                  <w:lang w:val="en-US"/>
                </w:rPr>
                <w:t xml:space="preserve">Abdollah, T., 2014. </w:t>
              </w:r>
              <w:r w:rsidR="002700CE">
                <w:rPr>
                  <w:i/>
                  <w:iCs/>
                  <w:noProof/>
                  <w:lang w:val="en-US"/>
                </w:rPr>
                <w:t xml:space="preserve">OJ Simpson case taught police what not to do. </w:t>
              </w:r>
              <w:r w:rsidR="002700CE">
                <w:rPr>
                  <w:noProof/>
                  <w:lang w:val="en-US"/>
                </w:rPr>
                <w:t xml:space="preserve">[Online] </w:t>
              </w:r>
              <w:r w:rsidR="002700CE">
                <w:rPr>
                  <w:noProof/>
                  <w:lang w:val="en-US"/>
                </w:rPr>
                <w:br/>
                <w:t xml:space="preserve">Available at: </w:t>
              </w:r>
              <w:r w:rsidR="002700CE">
                <w:rPr>
                  <w:noProof/>
                  <w:u w:val="single"/>
                  <w:lang w:val="en-US"/>
                </w:rPr>
                <w:t>https://apnews.com/article/entertainment-crime-los-angeles-forensics-oj-simpson-bd104049096d41d2ad4b0c6de6a8e742</w:t>
              </w:r>
              <w:r w:rsidR="002700CE">
                <w:rPr>
                  <w:noProof/>
                  <w:lang w:val="en-US"/>
                </w:rPr>
                <w:br/>
                <w:t>[Accessed 09 November 2023].</w:t>
              </w:r>
            </w:p>
            <w:p w14:paraId="64E0247D" w14:textId="77777777" w:rsidR="002700CE" w:rsidRDefault="002700CE" w:rsidP="002700CE">
              <w:pPr>
                <w:pStyle w:val="Bibliography"/>
                <w:rPr>
                  <w:noProof/>
                  <w:lang w:val="en-US"/>
                </w:rPr>
              </w:pPr>
              <w:r>
                <w:rPr>
                  <w:noProof/>
                  <w:lang w:val="en-US"/>
                </w:rPr>
                <w:t xml:space="preserve">Allen J. Beck, P. D., 2021. Race and Ethnicity of Violent Crime Offenders and Arrestees, 2018. </w:t>
              </w:r>
              <w:r>
                <w:rPr>
                  <w:i/>
                  <w:iCs/>
                  <w:noProof/>
                  <w:lang w:val="en-US"/>
                </w:rPr>
                <w:t>U.S. Department of Justice.</w:t>
              </w:r>
            </w:p>
            <w:p w14:paraId="05E4B577" w14:textId="77777777" w:rsidR="002700CE" w:rsidRDefault="002700CE" w:rsidP="002700CE">
              <w:pPr>
                <w:pStyle w:val="Bibliography"/>
                <w:rPr>
                  <w:noProof/>
                  <w:lang w:val="en-US"/>
                </w:rPr>
              </w:pPr>
              <w:r>
                <w:rPr>
                  <w:noProof/>
                  <w:lang w:val="en-US"/>
                </w:rPr>
                <w:t xml:space="preserve">Armstrong, J. K., 2016. </w:t>
              </w:r>
              <w:r>
                <w:rPr>
                  <w:i/>
                  <w:iCs/>
                  <w:noProof/>
                  <w:lang w:val="en-US"/>
                </w:rPr>
                <w:t xml:space="preserve">The OJ case matters more than you think. </w:t>
              </w:r>
              <w:r>
                <w:rPr>
                  <w:noProof/>
                  <w:lang w:val="en-US"/>
                </w:rPr>
                <w:t xml:space="preserve">[Online] </w:t>
              </w:r>
              <w:r>
                <w:rPr>
                  <w:noProof/>
                  <w:lang w:val="en-US"/>
                </w:rPr>
                <w:br/>
                <w:t xml:space="preserve">Available at: </w:t>
              </w:r>
              <w:r>
                <w:rPr>
                  <w:noProof/>
                  <w:u w:val="single"/>
                  <w:lang w:val="en-US"/>
                </w:rPr>
                <w:t>https://www.bbc.co.uk/culture/article/20160217-the-oj-case-matters-more-than-you-think</w:t>
              </w:r>
              <w:r>
                <w:rPr>
                  <w:noProof/>
                  <w:lang w:val="en-US"/>
                </w:rPr>
                <w:br/>
                <w:t>[Accessed 09 November 2023].</w:t>
              </w:r>
            </w:p>
            <w:p w14:paraId="321258D8" w14:textId="77777777" w:rsidR="002700CE" w:rsidRDefault="002700CE" w:rsidP="002700CE">
              <w:pPr>
                <w:pStyle w:val="Bibliography"/>
                <w:rPr>
                  <w:noProof/>
                  <w:lang w:val="en-US"/>
                </w:rPr>
              </w:pPr>
              <w:r>
                <w:rPr>
                  <w:noProof/>
                  <w:lang w:val="en-US"/>
                </w:rPr>
                <w:t xml:space="preserve">Barrow, C. W., 1993. </w:t>
              </w:r>
              <w:r>
                <w:rPr>
                  <w:i/>
                  <w:iCs/>
                  <w:noProof/>
                  <w:lang w:val="en-US"/>
                </w:rPr>
                <w:t xml:space="preserve">Critical Theories of The State: Marxist, Neo-Marxist, Post-Marxist. </w:t>
              </w:r>
              <w:r>
                <w:rPr>
                  <w:noProof/>
                  <w:lang w:val="en-US"/>
                </w:rPr>
                <w:t>s.l.:University of Wisconsin Press.</w:t>
              </w:r>
            </w:p>
            <w:p w14:paraId="04E71C4E" w14:textId="77777777" w:rsidR="002700CE" w:rsidRDefault="002700CE" w:rsidP="002700CE">
              <w:pPr>
                <w:pStyle w:val="Bibliography"/>
                <w:rPr>
                  <w:noProof/>
                  <w:lang w:val="en-US"/>
                </w:rPr>
              </w:pPr>
              <w:r>
                <w:rPr>
                  <w:noProof/>
                  <w:lang w:val="en-US"/>
                </w:rPr>
                <w:t xml:space="preserve">BBC News, 2021. </w:t>
              </w:r>
              <w:r>
                <w:rPr>
                  <w:i/>
                  <w:iCs/>
                  <w:noProof/>
                  <w:lang w:val="en-US"/>
                </w:rPr>
                <w:t xml:space="preserve">Who was George Floyd and what happened to Derek Chauvin?. </w:t>
              </w:r>
              <w:r>
                <w:rPr>
                  <w:noProof/>
                  <w:lang w:val="en-US"/>
                </w:rPr>
                <w:t xml:space="preserve">[Online] </w:t>
              </w:r>
              <w:r>
                <w:rPr>
                  <w:noProof/>
                  <w:lang w:val="en-US"/>
                </w:rPr>
                <w:br/>
                <w:t xml:space="preserve">Available at: </w:t>
              </w:r>
              <w:r>
                <w:rPr>
                  <w:noProof/>
                  <w:u w:val="single"/>
                  <w:lang w:val="en-US"/>
                </w:rPr>
                <w:t>https://www.bbc.co.uk/news/world-us-canada-56270334</w:t>
              </w:r>
              <w:r>
                <w:rPr>
                  <w:noProof/>
                  <w:lang w:val="en-US"/>
                </w:rPr>
                <w:br/>
                <w:t>[Accessed 09 November 2023].</w:t>
              </w:r>
            </w:p>
            <w:p w14:paraId="31359AE7" w14:textId="77777777" w:rsidR="002700CE" w:rsidRDefault="002700CE" w:rsidP="002700CE">
              <w:pPr>
                <w:pStyle w:val="Bibliography"/>
                <w:rPr>
                  <w:noProof/>
                  <w:lang w:val="en-US"/>
                </w:rPr>
              </w:pPr>
              <w:r>
                <w:rPr>
                  <w:noProof/>
                  <w:lang w:val="en-US"/>
                </w:rPr>
                <w:t xml:space="preserve">Carlote Batres, V. S., 2023. Examing for "attractiveness halo effect" across cultures. </w:t>
              </w:r>
              <w:r>
                <w:rPr>
                  <w:i/>
                  <w:iCs/>
                  <w:noProof/>
                  <w:lang w:val="en-US"/>
                </w:rPr>
                <w:t>Springer Journals.</w:t>
              </w:r>
            </w:p>
            <w:p w14:paraId="70845D17" w14:textId="77777777" w:rsidR="002700CE" w:rsidRDefault="002700CE" w:rsidP="002700CE">
              <w:pPr>
                <w:pStyle w:val="Bibliography"/>
                <w:rPr>
                  <w:noProof/>
                  <w:lang w:val="en-US"/>
                </w:rPr>
              </w:pPr>
              <w:r>
                <w:rPr>
                  <w:noProof/>
                  <w:lang w:val="en-US"/>
                </w:rPr>
                <w:t xml:space="preserve">CelebrityNetWorth, 2023. </w:t>
              </w:r>
              <w:r>
                <w:rPr>
                  <w:i/>
                  <w:iCs/>
                  <w:noProof/>
                  <w:lang w:val="en-US"/>
                </w:rPr>
                <w:t xml:space="preserve">OJ Simpson net worth. </w:t>
              </w:r>
              <w:r>
                <w:rPr>
                  <w:noProof/>
                  <w:lang w:val="en-US"/>
                </w:rPr>
                <w:t xml:space="preserve">[Online] </w:t>
              </w:r>
              <w:r>
                <w:rPr>
                  <w:noProof/>
                  <w:lang w:val="en-US"/>
                </w:rPr>
                <w:br/>
                <w:t xml:space="preserve">Available at: </w:t>
              </w:r>
              <w:r>
                <w:rPr>
                  <w:noProof/>
                  <w:u w:val="single"/>
                  <w:lang w:val="en-US"/>
                </w:rPr>
                <w:t>https://www.celebritynetworth.com/richest-athletes/nfl/oj-simpson-net-worth/</w:t>
              </w:r>
              <w:r>
                <w:rPr>
                  <w:noProof/>
                  <w:lang w:val="en-US"/>
                </w:rPr>
                <w:br/>
                <w:t>[Accessed 09 November 2023].</w:t>
              </w:r>
            </w:p>
            <w:p w14:paraId="20F43F02" w14:textId="77777777" w:rsidR="002700CE" w:rsidRDefault="002700CE" w:rsidP="002700CE">
              <w:pPr>
                <w:pStyle w:val="Bibliography"/>
                <w:rPr>
                  <w:noProof/>
                  <w:lang w:val="en-US"/>
                </w:rPr>
              </w:pPr>
              <w:r>
                <w:rPr>
                  <w:noProof/>
                  <w:lang w:val="en-US"/>
                </w:rPr>
                <w:t xml:space="preserve">College of policing, 2013. </w:t>
              </w:r>
              <w:r>
                <w:rPr>
                  <w:i/>
                  <w:iCs/>
                  <w:noProof/>
                  <w:lang w:val="en-US"/>
                </w:rPr>
                <w:t xml:space="preserve">Engagment.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4 November 2023].</w:t>
              </w:r>
            </w:p>
            <w:p w14:paraId="5521E8BF"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09 November 2023].</w:t>
              </w:r>
            </w:p>
            <w:p w14:paraId="10EAC9FF"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Communication. </w:t>
              </w:r>
              <w:r>
                <w:rPr>
                  <w:noProof/>
                  <w:lang w:val="en-US"/>
                </w:rPr>
                <w:t xml:space="preserve">[Online] </w:t>
              </w:r>
              <w:r>
                <w:rPr>
                  <w:noProof/>
                  <w:lang w:val="en-US"/>
                </w:rPr>
                <w:br/>
                <w:t xml:space="preserve">Available at: </w:t>
              </w:r>
              <w:r>
                <w:rPr>
                  <w:noProof/>
                  <w:u w:val="single"/>
                  <w:lang w:val="en-US"/>
                </w:rPr>
                <w:t>https://www.college.police.uk/guidance/vulnerability-related-risks/communication</w:t>
              </w:r>
              <w:r>
                <w:rPr>
                  <w:noProof/>
                  <w:lang w:val="en-US"/>
                </w:rPr>
                <w:br/>
                <w:t>[Accessed 09 November 2023].</w:t>
              </w:r>
            </w:p>
            <w:p w14:paraId="1A53F09D"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Hot spots policing. </w:t>
              </w:r>
              <w:r>
                <w:rPr>
                  <w:noProof/>
                  <w:lang w:val="en-US"/>
                </w:rPr>
                <w:t xml:space="preserve">[Online] </w:t>
              </w:r>
              <w:r>
                <w:rPr>
                  <w:noProof/>
                  <w:lang w:val="en-US"/>
                </w:rPr>
                <w:br/>
                <w:t xml:space="preserve">Available at: </w:t>
              </w:r>
              <w:r>
                <w:rPr>
                  <w:noProof/>
                  <w:u w:val="single"/>
                  <w:lang w:val="en-US"/>
                </w:rPr>
                <w:t>https://www.college.police.uk/guidance/hot-spots-policing</w:t>
              </w:r>
              <w:r>
                <w:rPr>
                  <w:noProof/>
                  <w:lang w:val="en-US"/>
                </w:rPr>
                <w:br/>
                <w:t>[Accessed 09 November 2023].</w:t>
              </w:r>
            </w:p>
            <w:p w14:paraId="21427A9F"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09 November 2023].</w:t>
              </w:r>
            </w:p>
            <w:p w14:paraId="0E66F976"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r>
                <w:rPr>
                  <w:noProof/>
                  <w:lang w:val="en-US"/>
                </w:rPr>
                <w:br/>
                <w:t>[Accessed 09 November 2023].</w:t>
              </w:r>
            </w:p>
            <w:p w14:paraId="1F7CD339" w14:textId="77777777" w:rsidR="002700CE" w:rsidRDefault="002700CE" w:rsidP="002700CE">
              <w:pPr>
                <w:pStyle w:val="Bibliography"/>
                <w:rPr>
                  <w:noProof/>
                  <w:lang w:val="en-US"/>
                </w:rPr>
              </w:pPr>
              <w:r>
                <w:rPr>
                  <w:noProof/>
                  <w:lang w:val="en-US"/>
                </w:rPr>
                <w:lastRenderedPageBreak/>
                <w:t xml:space="preserve">College of Policing, 2021. </w:t>
              </w:r>
              <w:r>
                <w:rPr>
                  <w:i/>
                  <w:iCs/>
                  <w:noProof/>
                  <w:lang w:val="en-US"/>
                </w:rPr>
                <w:t xml:space="preserve">Problem-solving policing. </w:t>
              </w:r>
              <w:r>
                <w:rPr>
                  <w:noProof/>
                  <w:lang w:val="en-US"/>
                </w:rPr>
                <w:t xml:space="preserve">[Online] </w:t>
              </w:r>
              <w:r>
                <w:rPr>
                  <w:noProof/>
                  <w:lang w:val="en-US"/>
                </w:rPr>
                <w:br/>
                <w:t xml:space="preserve">Available at: </w:t>
              </w:r>
              <w:r>
                <w:rPr>
                  <w:noProof/>
                  <w:u w:val="single"/>
                  <w:lang w:val="en-US"/>
                </w:rPr>
                <w:t>https://www.college.police.uk/guidance/problem-solving-policing</w:t>
              </w:r>
              <w:r>
                <w:rPr>
                  <w:noProof/>
                  <w:lang w:val="en-US"/>
                </w:rPr>
                <w:br/>
                <w:t>[Accessed 09 November 2023].</w:t>
              </w:r>
            </w:p>
            <w:p w14:paraId="12C003C2"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https://www.college.police.uk/app/professional-standards</w:t>
              </w:r>
              <w:r>
                <w:rPr>
                  <w:noProof/>
                  <w:lang w:val="en-US"/>
                </w:rPr>
                <w:br/>
                <w:t>[Accessed 09 November 2023].</w:t>
              </w:r>
            </w:p>
            <w:p w14:paraId="6B5CD8FB"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Seeking to improve trust and confidence in local police. </w:t>
              </w:r>
              <w:r>
                <w:rPr>
                  <w:noProof/>
                  <w:lang w:val="en-US"/>
                </w:rPr>
                <w:t xml:space="preserve">[Online] </w:t>
              </w:r>
              <w:r>
                <w:rPr>
                  <w:noProof/>
                  <w:lang w:val="en-US"/>
                </w:rPr>
                <w:br/>
                <w:t xml:space="preserve">Available at: </w:t>
              </w:r>
              <w:r>
                <w:rPr>
                  <w:noProof/>
                  <w:u w:val="single"/>
                  <w:lang w:val="en-US"/>
                </w:rPr>
                <w:t>https://www.college.police.uk/article/seeking-to-improve-trust-and-confidence-local-police</w:t>
              </w:r>
              <w:r>
                <w:rPr>
                  <w:noProof/>
                  <w:lang w:val="en-US"/>
                </w:rPr>
                <w:br/>
                <w:t>[Accessed 09 November 2023].</w:t>
              </w:r>
            </w:p>
            <w:p w14:paraId="63FCF52A" w14:textId="77777777" w:rsidR="002700CE" w:rsidRDefault="002700CE" w:rsidP="002700CE">
              <w:pPr>
                <w:pStyle w:val="Bibliography"/>
                <w:rPr>
                  <w:noProof/>
                  <w:lang w:val="en-US"/>
                </w:rPr>
              </w:pPr>
              <w:r>
                <w:rPr>
                  <w:noProof/>
                  <w:lang w:val="en-US"/>
                </w:rPr>
                <w:t xml:space="preserve">College of Policing, 2021. </w:t>
              </w:r>
              <w:r>
                <w:rPr>
                  <w:i/>
                  <w:iCs/>
                  <w:noProof/>
                  <w:lang w:val="en-US"/>
                </w:rPr>
                <w:t xml:space="preserve">Supporting Professional Discretion in Decision Making. </w:t>
              </w:r>
              <w:r>
                <w:rPr>
                  <w:noProof/>
                  <w:lang w:val="en-US"/>
                </w:rPr>
                <w:t xml:space="preserve">[Online] </w:t>
              </w:r>
              <w:r>
                <w:rPr>
                  <w:noProof/>
                  <w:lang w:val="en-US"/>
                </w:rPr>
                <w:br/>
                <w:t xml:space="preserve">Available at: </w:t>
              </w:r>
              <w:r>
                <w:rPr>
                  <w:noProof/>
                  <w:u w:val="single"/>
                  <w:lang w:val="en-US"/>
                </w:rPr>
                <w:t>https://www.college.police.uk/guidance/effective-supervision/supporting-professional-discretion-decision-making</w:t>
              </w:r>
              <w:r>
                <w:rPr>
                  <w:noProof/>
                  <w:lang w:val="en-US"/>
                </w:rPr>
                <w:br/>
                <w:t>[Accessed 09 November 2023].</w:t>
              </w:r>
            </w:p>
            <w:p w14:paraId="7A564052" w14:textId="77777777" w:rsidR="002700CE" w:rsidRDefault="002700CE" w:rsidP="002700CE">
              <w:pPr>
                <w:pStyle w:val="Bibliography"/>
                <w:rPr>
                  <w:noProof/>
                  <w:lang w:val="en-US"/>
                </w:rPr>
              </w:pPr>
              <w:r>
                <w:rPr>
                  <w:noProof/>
                  <w:lang w:val="en-US"/>
                </w:rPr>
                <w:t xml:space="preserve">Farrer, M., 2020. </w:t>
              </w:r>
              <w:r>
                <w:rPr>
                  <w:i/>
                  <w:iCs/>
                  <w:noProof/>
                  <w:lang w:val="en-US"/>
                </w:rPr>
                <w:t xml:space="preserve">Who was Edward Colston and why was his Bristol statue toppled?. </w:t>
              </w:r>
              <w:r>
                <w:rPr>
                  <w:noProof/>
                  <w:lang w:val="en-US"/>
                </w:rPr>
                <w:t xml:space="preserve">[Online] </w:t>
              </w:r>
              <w:r>
                <w:rPr>
                  <w:noProof/>
                  <w:lang w:val="en-US"/>
                </w:rPr>
                <w:br/>
                <w:t xml:space="preserve">Available at: </w:t>
              </w:r>
              <w:r>
                <w:rPr>
                  <w:noProof/>
                  <w:u w:val="single"/>
                  <w:lang w:val="en-US"/>
                </w:rPr>
                <w:t>https://www.theguardian.com/uk-news/2020/jun/08/who-was-edward-colston-and-why-was-his-bristol-statue-toppled-slave-trader-black-lives-matter-protests</w:t>
              </w:r>
              <w:r>
                <w:rPr>
                  <w:noProof/>
                  <w:lang w:val="en-US"/>
                </w:rPr>
                <w:br/>
                <w:t>[Accessed 09 November 2023].</w:t>
              </w:r>
            </w:p>
            <w:p w14:paraId="59EE717D" w14:textId="77777777" w:rsidR="002700CE" w:rsidRDefault="002700CE" w:rsidP="002700CE">
              <w:pPr>
                <w:pStyle w:val="Bibliography"/>
                <w:rPr>
                  <w:noProof/>
                  <w:lang w:val="en-US"/>
                </w:rPr>
              </w:pPr>
              <w:r>
                <w:rPr>
                  <w:noProof/>
                  <w:lang w:val="en-US"/>
                </w:rPr>
                <w:t xml:space="preserve">Gramlich, J., 2019. </w:t>
              </w:r>
              <w:r>
                <w:rPr>
                  <w:i/>
                  <w:iCs/>
                  <w:noProof/>
                  <w:lang w:val="en-US"/>
                </w:rPr>
                <w:t xml:space="preserve">From police to parole, black and white Americans differ widely in their views of criminal justice system. </w:t>
              </w:r>
              <w:r>
                <w:rPr>
                  <w:noProof/>
                  <w:lang w:val="en-US"/>
                </w:rPr>
                <w:t xml:space="preserve">[Online] </w:t>
              </w:r>
              <w:r>
                <w:rPr>
                  <w:noProof/>
                  <w:lang w:val="en-US"/>
                </w:rPr>
                <w:br/>
                <w:t xml:space="preserve">Available at: </w:t>
              </w:r>
              <w:r>
                <w:rPr>
                  <w:noProof/>
                  <w:u w:val="single"/>
                  <w:lang w:val="en-US"/>
                </w:rPr>
                <w:t>https://www.pewresearch.org/short-reads/2019/05/21/from-police-to-parole-black-and-white-americans-differ-widely-in-their-views-of-criminal-justice-system/</w:t>
              </w:r>
              <w:r>
                <w:rPr>
                  <w:noProof/>
                  <w:lang w:val="en-US"/>
                </w:rPr>
                <w:br/>
                <w:t>[Accessed 09 November 2023].</w:t>
              </w:r>
            </w:p>
            <w:p w14:paraId="2B84B13D" w14:textId="77777777" w:rsidR="002700CE" w:rsidRDefault="002700CE" w:rsidP="002700CE">
              <w:pPr>
                <w:pStyle w:val="Bibliography"/>
                <w:rPr>
                  <w:noProof/>
                  <w:lang w:val="en-US"/>
                </w:rPr>
              </w:pPr>
              <w:r>
                <w:rPr>
                  <w:noProof/>
                  <w:lang w:val="en-US"/>
                </w:rPr>
                <w:t xml:space="preserve">Haddad, M., 2020. </w:t>
              </w:r>
              <w:r>
                <w:rPr>
                  <w:i/>
                  <w:iCs/>
                  <w:noProof/>
                  <w:lang w:val="en-US"/>
                </w:rPr>
                <w:t xml:space="preserve">aljazeera. </w:t>
              </w:r>
              <w:r>
                <w:rPr>
                  <w:noProof/>
                  <w:lang w:val="en-US"/>
                </w:rPr>
                <w:t xml:space="preserve">[Online] </w:t>
              </w:r>
              <w:r>
                <w:rPr>
                  <w:noProof/>
                  <w:lang w:val="en-US"/>
                </w:rPr>
                <w:br/>
                <w:t xml:space="preserve">Available at: </w:t>
              </w:r>
              <w:r>
                <w:rPr>
                  <w:noProof/>
                  <w:u w:val="single"/>
                  <w:lang w:val="en-US"/>
                </w:rPr>
                <w:t>https://www.aljazeera.com/news/2020/6/7/mapping-anti-racism-solidarity-protests-around-the-world</w:t>
              </w:r>
              <w:r>
                <w:rPr>
                  <w:noProof/>
                  <w:lang w:val="en-US"/>
                </w:rPr>
                <w:br/>
                <w:t>[Accessed 5 november 2023].</w:t>
              </w:r>
            </w:p>
            <w:p w14:paraId="1C90290F" w14:textId="77777777" w:rsidR="002700CE" w:rsidRDefault="002700CE" w:rsidP="002700CE">
              <w:pPr>
                <w:pStyle w:val="Bibliography"/>
                <w:rPr>
                  <w:noProof/>
                  <w:lang w:val="en-US"/>
                </w:rPr>
              </w:pPr>
              <w:r>
                <w:rPr>
                  <w:noProof/>
                  <w:lang w:val="en-US"/>
                </w:rPr>
                <w:t xml:space="preserve">Home office, 2021. </w:t>
              </w:r>
              <w:r>
                <w:rPr>
                  <w:i/>
                  <w:iCs/>
                  <w:noProof/>
                  <w:lang w:val="en-US"/>
                </w:rPr>
                <w:t xml:space="preserve">Anti-social behaviour: impacts on individuals and local communities. </w:t>
              </w:r>
              <w:r>
                <w:rPr>
                  <w:noProof/>
                  <w:lang w:val="en-US"/>
                </w:rPr>
                <w:t xml:space="preserve">[Online] </w:t>
              </w:r>
              <w:r>
                <w:rPr>
                  <w:noProof/>
                  <w:lang w:val="en-US"/>
                </w:rPr>
                <w:br/>
                <w:t xml:space="preserve">Available at: </w:t>
              </w:r>
              <w:r>
                <w:rPr>
                  <w:noProof/>
                  <w:u w:val="single"/>
                  <w:lang w:val="en-US"/>
                </w:rPr>
                <w:t>https://www.gov.uk/government/publications/impacts-of-anti-social-behaviour-on-individuals-and-communities/anti-social-behaviour-impacts-on-individuals-and-local-communities</w:t>
              </w:r>
              <w:r>
                <w:rPr>
                  <w:noProof/>
                  <w:lang w:val="en-US"/>
                </w:rPr>
                <w:br/>
                <w:t>[Accessed 09 November 2023].</w:t>
              </w:r>
            </w:p>
            <w:p w14:paraId="6183EB41" w14:textId="77777777" w:rsidR="002700CE" w:rsidRDefault="002700CE" w:rsidP="002700CE">
              <w:pPr>
                <w:pStyle w:val="Bibliography"/>
                <w:rPr>
                  <w:noProof/>
                  <w:lang w:val="en-US"/>
                </w:rPr>
              </w:pPr>
              <w:r>
                <w:rPr>
                  <w:noProof/>
                  <w:lang w:val="en-US"/>
                </w:rPr>
                <w:t xml:space="preserve">Home Office, 2023. </w:t>
              </w:r>
              <w:r>
                <w:rPr>
                  <w:i/>
                  <w:iCs/>
                  <w:noProof/>
                  <w:lang w:val="en-US"/>
                </w:rPr>
                <w:t xml:space="preserve">Public Perception of Policing. </w:t>
              </w:r>
              <w:r>
                <w:rPr>
                  <w:noProof/>
                  <w:lang w:val="en-US"/>
                </w:rPr>
                <w:t xml:space="preserve">[Online] </w:t>
              </w:r>
              <w:r>
                <w:rPr>
                  <w:noProof/>
                  <w:lang w:val="en-US"/>
                </w:rPr>
                <w:br/>
                <w:t xml:space="preserve">Available at: </w:t>
              </w:r>
              <w:r>
                <w:rPr>
                  <w:noProof/>
                  <w:u w:val="single"/>
                  <w:lang w:val="en-US"/>
                </w:rPr>
                <w:t>https://www.gov.uk/government/publications/public-perceptions-of-policing-a-review-of-research-and-literature/public-perceptions-of-policing-a-review-of-research-and-literature#conclusions</w:t>
              </w:r>
              <w:r>
                <w:rPr>
                  <w:noProof/>
                  <w:lang w:val="en-US"/>
                </w:rPr>
                <w:br/>
                <w:t>[Accessed 09 November 2023].</w:t>
              </w:r>
            </w:p>
            <w:p w14:paraId="1CE50F68" w14:textId="77777777" w:rsidR="002700CE" w:rsidRDefault="002700CE" w:rsidP="002700CE">
              <w:pPr>
                <w:pStyle w:val="Bibliography"/>
                <w:rPr>
                  <w:noProof/>
                  <w:lang w:val="en-US"/>
                </w:rPr>
              </w:pPr>
              <w:r>
                <w:rPr>
                  <w:noProof/>
                  <w:lang w:val="en-US"/>
                </w:rPr>
                <w:t xml:space="preserve">House, S., 2021. </w:t>
              </w:r>
              <w:r>
                <w:rPr>
                  <w:i/>
                  <w:iCs/>
                  <w:noProof/>
                  <w:lang w:val="en-US"/>
                </w:rPr>
                <w:t xml:space="preserve">How George Floyd’s death has changed the Metropolitan Police. </w:t>
              </w:r>
              <w:r>
                <w:rPr>
                  <w:noProof/>
                  <w:lang w:val="en-US"/>
                </w:rPr>
                <w:t xml:space="preserve">[Online] </w:t>
              </w:r>
              <w:r>
                <w:rPr>
                  <w:noProof/>
                  <w:lang w:val="en-US"/>
                </w:rPr>
                <w:br/>
                <w:t xml:space="preserve">Available at: </w:t>
              </w:r>
              <w:r>
                <w:rPr>
                  <w:noProof/>
                  <w:u w:val="single"/>
                  <w:lang w:val="en-US"/>
                </w:rPr>
                <w:t>https://www.independent.co.uk/voices/george-floyd-anniversay-met-police-racism-b1852713.html</w:t>
              </w:r>
              <w:r>
                <w:rPr>
                  <w:noProof/>
                  <w:lang w:val="en-US"/>
                </w:rPr>
                <w:br/>
                <w:t>[Accessed 09 November 2023].</w:t>
              </w:r>
            </w:p>
            <w:p w14:paraId="1A8CC6C0" w14:textId="77777777" w:rsidR="002700CE" w:rsidRDefault="002700CE" w:rsidP="002700CE">
              <w:pPr>
                <w:pStyle w:val="Bibliography"/>
                <w:rPr>
                  <w:noProof/>
                  <w:lang w:val="en-US"/>
                </w:rPr>
              </w:pPr>
              <w:r>
                <w:rPr>
                  <w:noProof/>
                  <w:lang w:val="en-US"/>
                </w:rPr>
                <w:t xml:space="preserve">Hughes, A., 2020. </w:t>
              </w:r>
              <w:r>
                <w:rPr>
                  <w:i/>
                  <w:iCs/>
                  <w:noProof/>
                  <w:lang w:val="en-US"/>
                </w:rPr>
                <w:t xml:space="preserve">The history of police brutality against black people in America. </w:t>
              </w:r>
              <w:r>
                <w:rPr>
                  <w:noProof/>
                  <w:lang w:val="en-US"/>
                </w:rPr>
                <w:t xml:space="preserve">[Online] </w:t>
              </w:r>
              <w:r>
                <w:rPr>
                  <w:noProof/>
                  <w:lang w:val="en-US"/>
                </w:rPr>
                <w:br/>
                <w:t xml:space="preserve">Available at: </w:t>
              </w:r>
              <w:r>
                <w:rPr>
                  <w:noProof/>
                  <w:u w:val="single"/>
                  <w:lang w:val="en-US"/>
                </w:rPr>
                <w:t>https://www.itv.com/news/2020-06-09/george-floyd-history-of-police-brutality-</w:t>
              </w:r>
              <w:r>
                <w:rPr>
                  <w:noProof/>
                  <w:u w:val="single"/>
                  <w:lang w:val="en-US"/>
                </w:rPr>
                <w:lastRenderedPageBreak/>
                <w:t>against-black-people-in-america</w:t>
              </w:r>
              <w:r>
                <w:rPr>
                  <w:noProof/>
                  <w:lang w:val="en-US"/>
                </w:rPr>
                <w:br/>
                <w:t>[Accessed 09 November 2023].</w:t>
              </w:r>
            </w:p>
            <w:p w14:paraId="25B16F8B" w14:textId="77777777" w:rsidR="002700CE" w:rsidRDefault="002700CE" w:rsidP="002700CE">
              <w:pPr>
                <w:pStyle w:val="Bibliography"/>
                <w:rPr>
                  <w:noProof/>
                  <w:lang w:val="en-US"/>
                </w:rPr>
              </w:pPr>
              <w:r>
                <w:rPr>
                  <w:noProof/>
                  <w:lang w:val="en-US"/>
                </w:rPr>
                <w:t xml:space="preserve">Morris, S., 2023. </w:t>
              </w:r>
              <w:r>
                <w:rPr>
                  <w:i/>
                  <w:iCs/>
                  <w:noProof/>
                  <w:lang w:val="en-US"/>
                </w:rPr>
                <w:t xml:space="preserve">Woman who helped organise Colston statue protest jailed for fraud. </w:t>
              </w:r>
              <w:r>
                <w:rPr>
                  <w:noProof/>
                  <w:lang w:val="en-US"/>
                </w:rPr>
                <w:t xml:space="preserve">[Online] </w:t>
              </w:r>
              <w:r>
                <w:rPr>
                  <w:noProof/>
                  <w:lang w:val="en-US"/>
                </w:rPr>
                <w:br/>
                <w:t xml:space="preserve">Available at: </w:t>
              </w:r>
              <w:r>
                <w:rPr>
                  <w:noProof/>
                  <w:u w:val="single"/>
                  <w:lang w:val="en-US"/>
                </w:rPr>
                <w:t>https://www.theguardian.com/uk-news/2023/oct/31/edward-colston-statue-protest-bristol-xahra-saleem-fundraiser</w:t>
              </w:r>
              <w:r>
                <w:rPr>
                  <w:noProof/>
                  <w:lang w:val="en-US"/>
                </w:rPr>
                <w:br/>
                <w:t>[Accessed 09 November 2023].</w:t>
              </w:r>
            </w:p>
            <w:p w14:paraId="2310FF64" w14:textId="77777777" w:rsidR="002700CE" w:rsidRDefault="002700CE" w:rsidP="002700CE">
              <w:pPr>
                <w:pStyle w:val="Bibliography"/>
                <w:rPr>
                  <w:noProof/>
                  <w:lang w:val="en-US"/>
                </w:rPr>
              </w:pPr>
              <w:r>
                <w:rPr>
                  <w:noProof/>
                  <w:lang w:val="en-US"/>
                </w:rPr>
                <w:t xml:space="preserve">Murphy, J., 2019. </w:t>
              </w:r>
              <w:r>
                <w:rPr>
                  <w:i/>
                  <w:iCs/>
                  <w:noProof/>
                  <w:lang w:val="en-US"/>
                </w:rPr>
                <w:t xml:space="preserve">Mrxism, Racism and Capitalism: A Critical Examination of Nancy Fraser. </w:t>
              </w:r>
              <w:r>
                <w:rPr>
                  <w:noProof/>
                  <w:lang w:val="en-US"/>
                </w:rPr>
                <w:t xml:space="preserve">[Online] </w:t>
              </w:r>
              <w:r>
                <w:rPr>
                  <w:noProof/>
                  <w:lang w:val="en-US"/>
                </w:rPr>
                <w:br/>
                <w:t xml:space="preserve">Available at: </w:t>
              </w:r>
              <w:r>
                <w:rPr>
                  <w:noProof/>
                  <w:u w:val="single"/>
                  <w:lang w:val="en-US"/>
                </w:rPr>
                <w:t>chrome-extension://efaidnbmnnnibpcajpcglclefindmkaj/https://scholarworks.gsu.edu/cgi/viewcontent.cgi?article=1285&amp;context=philosophy_theses</w:t>
              </w:r>
              <w:r>
                <w:rPr>
                  <w:noProof/>
                  <w:lang w:val="en-US"/>
                </w:rPr>
                <w:br/>
                <w:t>[Accessed 09 November 2023].</w:t>
              </w:r>
            </w:p>
            <w:p w14:paraId="5E225546" w14:textId="77777777" w:rsidR="002700CE" w:rsidRDefault="002700CE" w:rsidP="002700CE">
              <w:pPr>
                <w:pStyle w:val="Bibliography"/>
                <w:rPr>
                  <w:noProof/>
                  <w:lang w:val="en-US"/>
                </w:rPr>
              </w:pPr>
              <w:r>
                <w:rPr>
                  <w:noProof/>
                  <w:lang w:val="en-US"/>
                </w:rPr>
                <w:t xml:space="preserve">NPCC, 2022. </w:t>
              </w:r>
              <w:r>
                <w:rPr>
                  <w:i/>
                  <w:iCs/>
                  <w:noProof/>
                  <w:lang w:val="en-US"/>
                </w:rPr>
                <w:t xml:space="preserve">Police action plan released to address race disparities affecting Black people, changing a legacy of distrust. </w:t>
              </w:r>
              <w:r>
                <w:rPr>
                  <w:noProof/>
                  <w:lang w:val="en-US"/>
                </w:rPr>
                <w:t xml:space="preserve">[Online] </w:t>
              </w:r>
              <w:r>
                <w:rPr>
                  <w:noProof/>
                  <w:lang w:val="en-US"/>
                </w:rPr>
                <w:br/>
                <w:t xml:space="preserve">Available at: </w:t>
              </w:r>
              <w:r>
                <w:rPr>
                  <w:noProof/>
                  <w:u w:val="single"/>
                  <w:lang w:val="en-US"/>
                </w:rPr>
                <w:t>https://news.npcc.police.uk/releases/police-action-plan-launched-aiming-to-address-race-disparities-affecting-black-people-and-change-a-legacy-of-distrust</w:t>
              </w:r>
              <w:r>
                <w:rPr>
                  <w:noProof/>
                  <w:lang w:val="en-US"/>
                </w:rPr>
                <w:br/>
                <w:t>[Accessed 09 November 2023].</w:t>
              </w:r>
            </w:p>
            <w:p w14:paraId="662E563D" w14:textId="77777777" w:rsidR="002700CE" w:rsidRDefault="002700CE" w:rsidP="002700CE">
              <w:pPr>
                <w:pStyle w:val="Bibliography"/>
                <w:rPr>
                  <w:noProof/>
                  <w:lang w:val="en-US"/>
                </w:rPr>
              </w:pPr>
              <w:r>
                <w:rPr>
                  <w:noProof/>
                  <w:lang w:val="en-US"/>
                </w:rPr>
                <w:t xml:space="preserve">Ono, D., 2019. </w:t>
              </w:r>
              <w:r>
                <w:rPr>
                  <w:i/>
                  <w:iCs/>
                  <w:noProof/>
                  <w:lang w:val="en-US"/>
                </w:rPr>
                <w:t xml:space="preserve">OJ Simpson: A look at how the white Bronco chase unfolded, leading to his arrest. </w:t>
              </w:r>
              <w:r>
                <w:rPr>
                  <w:noProof/>
                  <w:lang w:val="en-US"/>
                </w:rPr>
                <w:t xml:space="preserve">[Online] </w:t>
              </w:r>
              <w:r>
                <w:rPr>
                  <w:noProof/>
                  <w:lang w:val="en-US"/>
                </w:rPr>
                <w:br/>
                <w:t xml:space="preserve">Available at: </w:t>
              </w:r>
              <w:r>
                <w:rPr>
                  <w:noProof/>
                  <w:u w:val="single"/>
                  <w:lang w:val="en-US"/>
                </w:rPr>
                <w:t>https://abc7news.com/oj-simpson-nicole-brown-ron-goldman-chase/5350306/</w:t>
              </w:r>
              <w:r>
                <w:rPr>
                  <w:noProof/>
                  <w:lang w:val="en-US"/>
                </w:rPr>
                <w:br/>
                <w:t>[Accessed 09 November 2023].</w:t>
              </w:r>
            </w:p>
            <w:p w14:paraId="1AAF4D03" w14:textId="77777777" w:rsidR="002700CE" w:rsidRDefault="002700CE" w:rsidP="002700CE">
              <w:pPr>
                <w:pStyle w:val="Bibliography"/>
                <w:rPr>
                  <w:noProof/>
                  <w:lang w:val="en-US"/>
                </w:rPr>
              </w:pPr>
              <w:r>
                <w:rPr>
                  <w:noProof/>
                  <w:lang w:val="en-US"/>
                </w:rPr>
                <w:t xml:space="preserve">Pak, E., 2020. </w:t>
              </w:r>
              <w:r>
                <w:rPr>
                  <w:i/>
                  <w:iCs/>
                  <w:noProof/>
                  <w:lang w:val="en-US"/>
                </w:rPr>
                <w:t xml:space="preserve">O.J. Simpson Murder Case: A Timeline of the 'Trial of the Century'. </w:t>
              </w:r>
              <w:r>
                <w:rPr>
                  <w:noProof/>
                  <w:lang w:val="en-US"/>
                </w:rPr>
                <w:t xml:space="preserve">[Online] </w:t>
              </w:r>
              <w:r>
                <w:rPr>
                  <w:noProof/>
                  <w:lang w:val="en-US"/>
                </w:rPr>
                <w:br/>
                <w:t xml:space="preserve">Available at: </w:t>
              </w:r>
              <w:r>
                <w:rPr>
                  <w:noProof/>
                  <w:u w:val="single"/>
                  <w:lang w:val="en-US"/>
                </w:rPr>
                <w:t>https://www.biography.com/crime/oj-simpson-trial-timeline</w:t>
              </w:r>
              <w:r>
                <w:rPr>
                  <w:noProof/>
                  <w:lang w:val="en-US"/>
                </w:rPr>
                <w:br/>
                <w:t>[Accessed 09 November 2023].</w:t>
              </w:r>
            </w:p>
            <w:p w14:paraId="522A2050" w14:textId="77777777" w:rsidR="002700CE" w:rsidRDefault="002700CE" w:rsidP="002700CE">
              <w:pPr>
                <w:pStyle w:val="Bibliography"/>
                <w:rPr>
                  <w:noProof/>
                  <w:lang w:val="en-US"/>
                </w:rPr>
              </w:pPr>
              <w:r>
                <w:rPr>
                  <w:noProof/>
                  <w:lang w:val="en-US"/>
                </w:rPr>
                <w:t xml:space="preserve">Pazzanese, C., 2021. </w:t>
              </w:r>
              <w:r>
                <w:rPr>
                  <w:i/>
                  <w:iCs/>
                  <w:noProof/>
                  <w:lang w:val="en-US"/>
                </w:rPr>
                <w:t xml:space="preserve">How unjust police killings damage the mental health of Black Americans. </w:t>
              </w:r>
              <w:r>
                <w:rPr>
                  <w:noProof/>
                  <w:lang w:val="en-US"/>
                </w:rPr>
                <w:t xml:space="preserve">[Online] </w:t>
              </w:r>
              <w:r>
                <w:rPr>
                  <w:noProof/>
                  <w:lang w:val="en-US"/>
                </w:rPr>
                <w:br/>
                <w:t xml:space="preserve">Available at: </w:t>
              </w:r>
              <w:r>
                <w:rPr>
                  <w:noProof/>
                  <w:u w:val="single"/>
                  <w:lang w:val="en-US"/>
                </w:rPr>
                <w:t>https://news.harvard.edu/gazette/story/2021/05/how-unjust-police-killings-damage-the-mental-health-of-black-americans/</w:t>
              </w:r>
              <w:r>
                <w:rPr>
                  <w:noProof/>
                  <w:lang w:val="en-US"/>
                </w:rPr>
                <w:br/>
                <w:t>[Accessed 09 November 2023].</w:t>
              </w:r>
            </w:p>
            <w:p w14:paraId="35268E0E" w14:textId="77777777" w:rsidR="002700CE" w:rsidRDefault="002700CE" w:rsidP="002700CE">
              <w:pPr>
                <w:pStyle w:val="Bibliography"/>
                <w:rPr>
                  <w:noProof/>
                  <w:lang w:val="en-US"/>
                </w:rPr>
              </w:pPr>
              <w:r>
                <w:rPr>
                  <w:noProof/>
                  <w:lang w:val="en-US"/>
                </w:rPr>
                <w:t xml:space="preserve">Rezal, A., 2021. The Racial Makeup of America’s Prisons. </w:t>
              </w:r>
              <w:r>
                <w:rPr>
                  <w:i/>
                  <w:iCs/>
                  <w:noProof/>
                  <w:lang w:val="en-US"/>
                </w:rPr>
                <w:t>U.S. News.</w:t>
              </w:r>
            </w:p>
            <w:p w14:paraId="232485A1" w14:textId="77777777" w:rsidR="002700CE" w:rsidRDefault="002700CE" w:rsidP="002700CE">
              <w:pPr>
                <w:pStyle w:val="Bibliography"/>
                <w:rPr>
                  <w:noProof/>
                  <w:lang w:val="en-US"/>
                </w:rPr>
              </w:pPr>
              <w:r>
                <w:rPr>
                  <w:noProof/>
                  <w:lang w:val="en-US"/>
                </w:rPr>
                <w:t xml:space="preserve">Soroka, S., 2015. </w:t>
              </w:r>
              <w:r>
                <w:rPr>
                  <w:i/>
                  <w:iCs/>
                  <w:noProof/>
                  <w:lang w:val="en-US"/>
                </w:rPr>
                <w:t xml:space="preserve">Why do we pay more attention to negative news than to positive news?. </w:t>
              </w:r>
              <w:r>
                <w:rPr>
                  <w:noProof/>
                  <w:lang w:val="en-US"/>
                </w:rPr>
                <w:t xml:space="preserve">[Online] </w:t>
              </w:r>
              <w:r>
                <w:rPr>
                  <w:noProof/>
                  <w:lang w:val="en-US"/>
                </w:rPr>
                <w:br/>
                <w:t xml:space="preserve">Available at: </w:t>
              </w:r>
              <w:r>
                <w:rPr>
                  <w:noProof/>
                  <w:u w:val="single"/>
                  <w:lang w:val="en-US"/>
                </w:rPr>
                <w:t>https://blogs.lse.ac.uk/politicsandpolicy/why-is-there-no-good-news/</w:t>
              </w:r>
              <w:r>
                <w:rPr>
                  <w:noProof/>
                  <w:lang w:val="en-US"/>
                </w:rPr>
                <w:br/>
                <w:t>[Accessed 09 November 2023].</w:t>
              </w:r>
            </w:p>
            <w:p w14:paraId="4B274376" w14:textId="77777777" w:rsidR="002700CE" w:rsidRDefault="002700CE" w:rsidP="002700CE">
              <w:pPr>
                <w:pStyle w:val="Bibliography"/>
                <w:rPr>
                  <w:noProof/>
                  <w:lang w:val="en-US"/>
                </w:rPr>
              </w:pPr>
              <w:r>
                <w:rPr>
                  <w:noProof/>
                  <w:lang w:val="en-US"/>
                </w:rPr>
                <w:t xml:space="preserve">Staley, O., 2017. </w:t>
              </w:r>
              <w:r>
                <w:rPr>
                  <w:i/>
                  <w:iCs/>
                  <w:noProof/>
                  <w:lang w:val="en-US"/>
                </w:rPr>
                <w:t xml:space="preserve">OJ Simpson’s lawyer manipulated the media as masterfully as Trump, according to the prosecutor he beat. </w:t>
              </w:r>
              <w:r>
                <w:rPr>
                  <w:noProof/>
                  <w:lang w:val="en-US"/>
                </w:rPr>
                <w:t xml:space="preserve">[Online] </w:t>
              </w:r>
              <w:r>
                <w:rPr>
                  <w:noProof/>
                  <w:lang w:val="en-US"/>
                </w:rPr>
                <w:br/>
                <w:t xml:space="preserve">Available at: </w:t>
              </w:r>
              <w:r>
                <w:rPr>
                  <w:noProof/>
                  <w:u w:val="single"/>
                  <w:lang w:val="en-US"/>
                </w:rPr>
                <w:t>https://qz.com/1036593/how-did-oj-simpsons-lawyer-johnny-cochran-win-by-manipulating-the-media-according-to-the-prosecutor</w:t>
              </w:r>
              <w:r>
                <w:rPr>
                  <w:noProof/>
                  <w:lang w:val="en-US"/>
                </w:rPr>
                <w:br/>
                <w:t>[Accessed 09 November 2023].</w:t>
              </w:r>
            </w:p>
            <w:p w14:paraId="3C53D4C4" w14:textId="77777777" w:rsidR="002700CE" w:rsidRDefault="002700CE" w:rsidP="002700CE">
              <w:pPr>
                <w:pStyle w:val="Bibliography"/>
                <w:rPr>
                  <w:noProof/>
                  <w:lang w:val="en-US"/>
                </w:rPr>
              </w:pPr>
              <w:r>
                <w:rPr>
                  <w:noProof/>
                  <w:lang w:val="en-US"/>
                </w:rPr>
                <w:t xml:space="preserve">The White House, 2021. </w:t>
              </w:r>
              <w:r>
                <w:rPr>
                  <w:i/>
                  <w:iCs/>
                  <w:noProof/>
                  <w:lang w:val="en-US"/>
                </w:rPr>
                <w:t xml:space="preserve">Fact Sheet: U.S. Efforts to Combat Systemic Racism. </w:t>
              </w:r>
              <w:r>
                <w:rPr>
                  <w:noProof/>
                  <w:lang w:val="en-US"/>
                </w:rPr>
                <w:t xml:space="preserve">[Online] </w:t>
              </w:r>
              <w:r>
                <w:rPr>
                  <w:noProof/>
                  <w:lang w:val="en-US"/>
                </w:rPr>
                <w:br/>
                <w:t xml:space="preserve">Available at: </w:t>
              </w:r>
              <w:r>
                <w:rPr>
                  <w:noProof/>
                  <w:u w:val="single"/>
                  <w:lang w:val="en-US"/>
                </w:rPr>
                <w:t>https://www.whitehouse.gov/briefing-room/statements-releases/2021/03/21/fact-sheet-u-s-efforts-to-combat-systemic-racism/</w:t>
              </w:r>
              <w:r>
                <w:rPr>
                  <w:noProof/>
                  <w:lang w:val="en-US"/>
                </w:rPr>
                <w:br/>
                <w:t>[Accessed 09 November 2023].</w:t>
              </w:r>
            </w:p>
            <w:p w14:paraId="7716474E" w14:textId="77777777" w:rsidR="002700CE" w:rsidRDefault="002700CE" w:rsidP="002700CE">
              <w:pPr>
                <w:pStyle w:val="Bibliography"/>
                <w:rPr>
                  <w:noProof/>
                  <w:lang w:val="en-US"/>
                </w:rPr>
              </w:pPr>
              <w:r>
                <w:rPr>
                  <w:noProof/>
                  <w:lang w:val="en-US"/>
                </w:rPr>
                <w:lastRenderedPageBreak/>
                <w:t xml:space="preserve">Tutor2u, 2017. </w:t>
              </w:r>
              <w:r>
                <w:rPr>
                  <w:i/>
                  <w:iCs/>
                  <w:noProof/>
                  <w:lang w:val="en-US"/>
                </w:rPr>
                <w:t xml:space="preserve">Left Realism. </w:t>
              </w:r>
              <w:r>
                <w:rPr>
                  <w:noProof/>
                  <w:lang w:val="en-US"/>
                </w:rPr>
                <w:t xml:space="preserve">[Online] </w:t>
              </w:r>
              <w:r>
                <w:rPr>
                  <w:noProof/>
                  <w:lang w:val="en-US"/>
                </w:rPr>
                <w:br/>
                <w:t xml:space="preserve">Available at: </w:t>
              </w:r>
              <w:r>
                <w:rPr>
                  <w:noProof/>
                  <w:u w:val="single"/>
                  <w:lang w:val="en-US"/>
                </w:rPr>
                <w:t>https://www.tutor2u.net/sociology/reference/left-realism-explained</w:t>
              </w:r>
              <w:r>
                <w:rPr>
                  <w:noProof/>
                  <w:lang w:val="en-US"/>
                </w:rPr>
                <w:br/>
                <w:t>[Accessed 09 November 2023].</w:t>
              </w:r>
            </w:p>
            <w:p w14:paraId="6D8290D4" w14:textId="2D21E9B0" w:rsidR="005C3916" w:rsidRDefault="005C3916" w:rsidP="002700CE">
              <w:r>
                <w:rPr>
                  <w:b/>
                  <w:bCs/>
                  <w:noProof/>
                </w:rPr>
                <w:fldChar w:fldCharType="end"/>
              </w:r>
            </w:p>
          </w:sdtContent>
        </w:sdt>
      </w:sdtContent>
    </w:sdt>
    <w:p w14:paraId="315EC799" w14:textId="77777777" w:rsidR="005C3916" w:rsidRPr="00B1292D" w:rsidRDefault="005C3916">
      <w:pPr>
        <w:rPr>
          <w:sz w:val="24"/>
          <w:szCs w:val="24"/>
        </w:rPr>
      </w:pPr>
    </w:p>
    <w:p w14:paraId="4D600615" w14:textId="77777777" w:rsidR="0052092B" w:rsidRPr="00B1292D" w:rsidRDefault="0052092B">
      <w:pPr>
        <w:rPr>
          <w:sz w:val="24"/>
          <w:szCs w:val="24"/>
        </w:rPr>
      </w:pPr>
    </w:p>
    <w:p w14:paraId="6DFA2D81" w14:textId="77777777" w:rsidR="0052092B" w:rsidRPr="00B1292D" w:rsidRDefault="0052092B">
      <w:pPr>
        <w:rPr>
          <w:sz w:val="24"/>
          <w:szCs w:val="24"/>
        </w:rPr>
      </w:pPr>
    </w:p>
    <w:p w14:paraId="621E1367" w14:textId="77777777" w:rsidR="0052092B" w:rsidRPr="00B1292D" w:rsidRDefault="0052092B">
      <w:pPr>
        <w:rPr>
          <w:sz w:val="24"/>
          <w:szCs w:val="24"/>
        </w:rPr>
      </w:pPr>
    </w:p>
    <w:p w14:paraId="161894A3" w14:textId="77777777" w:rsidR="0052092B" w:rsidRPr="00B1292D" w:rsidRDefault="0052092B">
      <w:pPr>
        <w:rPr>
          <w:sz w:val="24"/>
          <w:szCs w:val="24"/>
        </w:rPr>
      </w:pPr>
    </w:p>
    <w:p w14:paraId="668979BC" w14:textId="77777777" w:rsidR="0052092B" w:rsidRPr="00B1292D" w:rsidRDefault="0052092B">
      <w:pPr>
        <w:rPr>
          <w:sz w:val="24"/>
          <w:szCs w:val="24"/>
        </w:rPr>
      </w:pPr>
    </w:p>
    <w:p w14:paraId="5BF927A5" w14:textId="77777777" w:rsidR="0052092B" w:rsidRPr="00B1292D" w:rsidRDefault="0052092B">
      <w:pPr>
        <w:rPr>
          <w:sz w:val="24"/>
          <w:szCs w:val="24"/>
        </w:rPr>
      </w:pPr>
    </w:p>
    <w:p w14:paraId="510482AD" w14:textId="77777777" w:rsidR="0052092B" w:rsidRPr="00B1292D" w:rsidRDefault="0052092B">
      <w:pPr>
        <w:rPr>
          <w:sz w:val="24"/>
          <w:szCs w:val="24"/>
        </w:rPr>
      </w:pPr>
    </w:p>
    <w:p w14:paraId="2889D88C" w14:textId="77777777" w:rsidR="0052092B" w:rsidRPr="00B1292D" w:rsidRDefault="0052092B">
      <w:pPr>
        <w:rPr>
          <w:sz w:val="24"/>
          <w:szCs w:val="24"/>
        </w:rPr>
      </w:pPr>
    </w:p>
    <w:p w14:paraId="576CABAA" w14:textId="77777777" w:rsidR="00083D87" w:rsidRPr="00B1292D" w:rsidRDefault="00083D87">
      <w:pPr>
        <w:rPr>
          <w:sz w:val="24"/>
          <w:szCs w:val="24"/>
          <w:lang w:val="en-US"/>
        </w:rPr>
      </w:pPr>
    </w:p>
    <w:sectPr w:rsidR="00083D87" w:rsidRPr="00B12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7E66"/>
    <w:multiLevelType w:val="hybridMultilevel"/>
    <w:tmpl w:val="5F1E9390"/>
    <w:lvl w:ilvl="0" w:tplc="BABE9C3E">
      <w:numFmt w:val="bullet"/>
      <w:lvlText w:val="-"/>
      <w:lvlJc w:val="left"/>
      <w:pPr>
        <w:ind w:left="720" w:hanging="360"/>
      </w:pPr>
      <w:rPr>
        <w:rFonts w:ascii="Calibri" w:eastAsia="Arial" w:hAnsi="Calibri" w:cs="Calibri" w:hint="default"/>
        <w:b/>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45908196">
    <w:abstractNumId w:val="1"/>
  </w:num>
  <w:num w:numId="2" w16cid:durableId="1557741507">
    <w:abstractNumId w:val="0"/>
  </w:num>
  <w:num w:numId="3" w16cid:durableId="466700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NDG2NLSwNDIwtzBR0lEKTi0uzszPAykwqgUAeobYRiwAAAA="/>
  </w:docVars>
  <w:rsids>
    <w:rsidRoot w:val="0050091E"/>
    <w:rsid w:val="00021AA0"/>
    <w:rsid w:val="00031EF5"/>
    <w:rsid w:val="00032629"/>
    <w:rsid w:val="00050BA4"/>
    <w:rsid w:val="00053B4B"/>
    <w:rsid w:val="00083D87"/>
    <w:rsid w:val="00091C96"/>
    <w:rsid w:val="0009394C"/>
    <w:rsid w:val="000B7306"/>
    <w:rsid w:val="000C74C5"/>
    <w:rsid w:val="000F1291"/>
    <w:rsid w:val="000F3AD1"/>
    <w:rsid w:val="001015C1"/>
    <w:rsid w:val="001019F9"/>
    <w:rsid w:val="0010553F"/>
    <w:rsid w:val="00120BC1"/>
    <w:rsid w:val="00132C33"/>
    <w:rsid w:val="00152CE8"/>
    <w:rsid w:val="001557FE"/>
    <w:rsid w:val="001564EF"/>
    <w:rsid w:val="00184AE1"/>
    <w:rsid w:val="0019009D"/>
    <w:rsid w:val="001A4FD9"/>
    <w:rsid w:val="001B4313"/>
    <w:rsid w:val="001F5762"/>
    <w:rsid w:val="001F5A01"/>
    <w:rsid w:val="00205C73"/>
    <w:rsid w:val="00206AA3"/>
    <w:rsid w:val="002153E5"/>
    <w:rsid w:val="00217D5E"/>
    <w:rsid w:val="00226E63"/>
    <w:rsid w:val="00235196"/>
    <w:rsid w:val="00245A7E"/>
    <w:rsid w:val="00254868"/>
    <w:rsid w:val="00267D6D"/>
    <w:rsid w:val="002700CE"/>
    <w:rsid w:val="002729DB"/>
    <w:rsid w:val="002A1A59"/>
    <w:rsid w:val="002A4EF2"/>
    <w:rsid w:val="002B1481"/>
    <w:rsid w:val="002C0689"/>
    <w:rsid w:val="002C4D09"/>
    <w:rsid w:val="002F42E7"/>
    <w:rsid w:val="00313311"/>
    <w:rsid w:val="00317CC1"/>
    <w:rsid w:val="00320244"/>
    <w:rsid w:val="00325AD8"/>
    <w:rsid w:val="003715EC"/>
    <w:rsid w:val="003757CC"/>
    <w:rsid w:val="0038331F"/>
    <w:rsid w:val="00392858"/>
    <w:rsid w:val="00397BC5"/>
    <w:rsid w:val="003A044B"/>
    <w:rsid w:val="003B750E"/>
    <w:rsid w:val="003C05C8"/>
    <w:rsid w:val="003F463B"/>
    <w:rsid w:val="003F5A3D"/>
    <w:rsid w:val="00400C6A"/>
    <w:rsid w:val="00401C91"/>
    <w:rsid w:val="00413C24"/>
    <w:rsid w:val="0042313F"/>
    <w:rsid w:val="00423E8A"/>
    <w:rsid w:val="00435E90"/>
    <w:rsid w:val="00452D32"/>
    <w:rsid w:val="00454729"/>
    <w:rsid w:val="004548B0"/>
    <w:rsid w:val="00464BEF"/>
    <w:rsid w:val="0046562F"/>
    <w:rsid w:val="004722F2"/>
    <w:rsid w:val="0048176A"/>
    <w:rsid w:val="004825C2"/>
    <w:rsid w:val="00485323"/>
    <w:rsid w:val="004B17A9"/>
    <w:rsid w:val="004B5C58"/>
    <w:rsid w:val="004B6868"/>
    <w:rsid w:val="004B76D5"/>
    <w:rsid w:val="004D7599"/>
    <w:rsid w:val="004E15EA"/>
    <w:rsid w:val="004F3BA2"/>
    <w:rsid w:val="004F76FD"/>
    <w:rsid w:val="0050091E"/>
    <w:rsid w:val="0052092B"/>
    <w:rsid w:val="00523A2F"/>
    <w:rsid w:val="005348C4"/>
    <w:rsid w:val="005400A3"/>
    <w:rsid w:val="005536A8"/>
    <w:rsid w:val="00560A72"/>
    <w:rsid w:val="00567302"/>
    <w:rsid w:val="00570FD2"/>
    <w:rsid w:val="005713C6"/>
    <w:rsid w:val="00580405"/>
    <w:rsid w:val="00591C00"/>
    <w:rsid w:val="00597F71"/>
    <w:rsid w:val="005A5466"/>
    <w:rsid w:val="005C3916"/>
    <w:rsid w:val="005C546D"/>
    <w:rsid w:val="005D003D"/>
    <w:rsid w:val="005D5B82"/>
    <w:rsid w:val="005D7D7D"/>
    <w:rsid w:val="005D7F8C"/>
    <w:rsid w:val="005E5F23"/>
    <w:rsid w:val="00606B30"/>
    <w:rsid w:val="006300E3"/>
    <w:rsid w:val="006349B7"/>
    <w:rsid w:val="00642482"/>
    <w:rsid w:val="00654D55"/>
    <w:rsid w:val="006609FE"/>
    <w:rsid w:val="00662BC8"/>
    <w:rsid w:val="00666D96"/>
    <w:rsid w:val="00667DE2"/>
    <w:rsid w:val="006841FA"/>
    <w:rsid w:val="00687489"/>
    <w:rsid w:val="00687F35"/>
    <w:rsid w:val="00697B1F"/>
    <w:rsid w:val="006A49A8"/>
    <w:rsid w:val="006B33C1"/>
    <w:rsid w:val="006B635C"/>
    <w:rsid w:val="006C4757"/>
    <w:rsid w:val="006E32D7"/>
    <w:rsid w:val="006E7473"/>
    <w:rsid w:val="006F2902"/>
    <w:rsid w:val="00701C93"/>
    <w:rsid w:val="00703366"/>
    <w:rsid w:val="00710E35"/>
    <w:rsid w:val="0071334F"/>
    <w:rsid w:val="007158AB"/>
    <w:rsid w:val="007159BF"/>
    <w:rsid w:val="00715D0D"/>
    <w:rsid w:val="00721631"/>
    <w:rsid w:val="007411AB"/>
    <w:rsid w:val="00770226"/>
    <w:rsid w:val="007713F5"/>
    <w:rsid w:val="00791802"/>
    <w:rsid w:val="007A60C8"/>
    <w:rsid w:val="007B6DBD"/>
    <w:rsid w:val="007C12CB"/>
    <w:rsid w:val="007C49A4"/>
    <w:rsid w:val="007D3BA8"/>
    <w:rsid w:val="007E398B"/>
    <w:rsid w:val="007F391D"/>
    <w:rsid w:val="00807D9F"/>
    <w:rsid w:val="008135CB"/>
    <w:rsid w:val="0081445D"/>
    <w:rsid w:val="00814952"/>
    <w:rsid w:val="00822652"/>
    <w:rsid w:val="00822755"/>
    <w:rsid w:val="0083043F"/>
    <w:rsid w:val="00836FFE"/>
    <w:rsid w:val="00846D65"/>
    <w:rsid w:val="00854478"/>
    <w:rsid w:val="00857BC4"/>
    <w:rsid w:val="008655CC"/>
    <w:rsid w:val="00873DEB"/>
    <w:rsid w:val="008A6E2C"/>
    <w:rsid w:val="008B2282"/>
    <w:rsid w:val="008B70DE"/>
    <w:rsid w:val="008B73A0"/>
    <w:rsid w:val="008C13A4"/>
    <w:rsid w:val="008D0B79"/>
    <w:rsid w:val="008D4902"/>
    <w:rsid w:val="008E65B4"/>
    <w:rsid w:val="008F39E3"/>
    <w:rsid w:val="00901A12"/>
    <w:rsid w:val="00902257"/>
    <w:rsid w:val="0091201A"/>
    <w:rsid w:val="009140D7"/>
    <w:rsid w:val="00925FA5"/>
    <w:rsid w:val="009269BA"/>
    <w:rsid w:val="00940E8A"/>
    <w:rsid w:val="009460EB"/>
    <w:rsid w:val="00953F37"/>
    <w:rsid w:val="00985BCF"/>
    <w:rsid w:val="009869B9"/>
    <w:rsid w:val="00987DFE"/>
    <w:rsid w:val="0099672D"/>
    <w:rsid w:val="009A0D06"/>
    <w:rsid w:val="009A1EA1"/>
    <w:rsid w:val="009B5F9C"/>
    <w:rsid w:val="009C2B0B"/>
    <w:rsid w:val="009F58F5"/>
    <w:rsid w:val="00A100C3"/>
    <w:rsid w:val="00A14BAA"/>
    <w:rsid w:val="00A2534C"/>
    <w:rsid w:val="00A26BD4"/>
    <w:rsid w:val="00A53D5B"/>
    <w:rsid w:val="00A54431"/>
    <w:rsid w:val="00A60765"/>
    <w:rsid w:val="00A6292B"/>
    <w:rsid w:val="00A65843"/>
    <w:rsid w:val="00A6588C"/>
    <w:rsid w:val="00A70BD7"/>
    <w:rsid w:val="00A75B24"/>
    <w:rsid w:val="00A85E2D"/>
    <w:rsid w:val="00A93395"/>
    <w:rsid w:val="00AA1C52"/>
    <w:rsid w:val="00AB2651"/>
    <w:rsid w:val="00AE47C2"/>
    <w:rsid w:val="00AF122D"/>
    <w:rsid w:val="00B03894"/>
    <w:rsid w:val="00B1292D"/>
    <w:rsid w:val="00B247A8"/>
    <w:rsid w:val="00B27807"/>
    <w:rsid w:val="00B316D5"/>
    <w:rsid w:val="00B511D7"/>
    <w:rsid w:val="00B57C25"/>
    <w:rsid w:val="00B60B2C"/>
    <w:rsid w:val="00B6134C"/>
    <w:rsid w:val="00B63C88"/>
    <w:rsid w:val="00B7570E"/>
    <w:rsid w:val="00B87760"/>
    <w:rsid w:val="00BA3232"/>
    <w:rsid w:val="00BB0DC0"/>
    <w:rsid w:val="00BB6D9C"/>
    <w:rsid w:val="00BD7371"/>
    <w:rsid w:val="00BE1304"/>
    <w:rsid w:val="00BE7E5B"/>
    <w:rsid w:val="00BF62DF"/>
    <w:rsid w:val="00C24B36"/>
    <w:rsid w:val="00C4348F"/>
    <w:rsid w:val="00C504A3"/>
    <w:rsid w:val="00C62338"/>
    <w:rsid w:val="00C748DD"/>
    <w:rsid w:val="00C75D4B"/>
    <w:rsid w:val="00C77A5C"/>
    <w:rsid w:val="00C86626"/>
    <w:rsid w:val="00CA7111"/>
    <w:rsid w:val="00CA7BE3"/>
    <w:rsid w:val="00CB20C2"/>
    <w:rsid w:val="00CC59E4"/>
    <w:rsid w:val="00CD3524"/>
    <w:rsid w:val="00CE0EFF"/>
    <w:rsid w:val="00CE136E"/>
    <w:rsid w:val="00D06AB5"/>
    <w:rsid w:val="00D16E7D"/>
    <w:rsid w:val="00D17178"/>
    <w:rsid w:val="00D17B16"/>
    <w:rsid w:val="00D45F48"/>
    <w:rsid w:val="00D464D2"/>
    <w:rsid w:val="00D46E5A"/>
    <w:rsid w:val="00D5326A"/>
    <w:rsid w:val="00D64A33"/>
    <w:rsid w:val="00D73FF3"/>
    <w:rsid w:val="00D7433D"/>
    <w:rsid w:val="00D774CB"/>
    <w:rsid w:val="00D85FB3"/>
    <w:rsid w:val="00DA42BB"/>
    <w:rsid w:val="00DA54C8"/>
    <w:rsid w:val="00DA7945"/>
    <w:rsid w:val="00DD39E7"/>
    <w:rsid w:val="00DE2280"/>
    <w:rsid w:val="00DF7F5C"/>
    <w:rsid w:val="00E12153"/>
    <w:rsid w:val="00E14D0E"/>
    <w:rsid w:val="00E155FF"/>
    <w:rsid w:val="00E17337"/>
    <w:rsid w:val="00E17370"/>
    <w:rsid w:val="00E178C4"/>
    <w:rsid w:val="00E20C12"/>
    <w:rsid w:val="00E45CD4"/>
    <w:rsid w:val="00E51285"/>
    <w:rsid w:val="00E535E5"/>
    <w:rsid w:val="00E72537"/>
    <w:rsid w:val="00E8206A"/>
    <w:rsid w:val="00E848A2"/>
    <w:rsid w:val="00E942AE"/>
    <w:rsid w:val="00EB5F6D"/>
    <w:rsid w:val="00EB6696"/>
    <w:rsid w:val="00EC15DF"/>
    <w:rsid w:val="00ED7E01"/>
    <w:rsid w:val="00F11C1F"/>
    <w:rsid w:val="00F12BD4"/>
    <w:rsid w:val="00F140B5"/>
    <w:rsid w:val="00F31076"/>
    <w:rsid w:val="00F3263B"/>
    <w:rsid w:val="00F433F4"/>
    <w:rsid w:val="00F44AF7"/>
    <w:rsid w:val="00F55125"/>
    <w:rsid w:val="00F55135"/>
    <w:rsid w:val="00F61ABA"/>
    <w:rsid w:val="00F62B75"/>
    <w:rsid w:val="00F636F7"/>
    <w:rsid w:val="00F72428"/>
    <w:rsid w:val="00F757AB"/>
    <w:rsid w:val="00F8243C"/>
    <w:rsid w:val="00F903F0"/>
    <w:rsid w:val="00F90B4B"/>
    <w:rsid w:val="00FA1DF4"/>
    <w:rsid w:val="00FB3D7A"/>
    <w:rsid w:val="00FC5C7F"/>
    <w:rsid w:val="00FC74F3"/>
    <w:rsid w:val="00FE211B"/>
    <w:rsid w:val="00FF2211"/>
    <w:rsid w:val="00FF2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5A515"/>
  <w15:chartTrackingRefBased/>
  <w15:docId w15:val="{25FCED70-B88A-4EC9-B477-5E6E0311F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9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F3263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C39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C3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769">
      <w:bodyDiv w:val="1"/>
      <w:marLeft w:val="0"/>
      <w:marRight w:val="0"/>
      <w:marTop w:val="0"/>
      <w:marBottom w:val="0"/>
      <w:divBdr>
        <w:top w:val="none" w:sz="0" w:space="0" w:color="auto"/>
        <w:left w:val="none" w:sz="0" w:space="0" w:color="auto"/>
        <w:bottom w:val="none" w:sz="0" w:space="0" w:color="auto"/>
        <w:right w:val="none" w:sz="0" w:space="0" w:color="auto"/>
      </w:divBdr>
    </w:div>
    <w:div w:id="24867394">
      <w:bodyDiv w:val="1"/>
      <w:marLeft w:val="0"/>
      <w:marRight w:val="0"/>
      <w:marTop w:val="0"/>
      <w:marBottom w:val="0"/>
      <w:divBdr>
        <w:top w:val="none" w:sz="0" w:space="0" w:color="auto"/>
        <w:left w:val="none" w:sz="0" w:space="0" w:color="auto"/>
        <w:bottom w:val="none" w:sz="0" w:space="0" w:color="auto"/>
        <w:right w:val="none" w:sz="0" w:space="0" w:color="auto"/>
      </w:divBdr>
    </w:div>
    <w:div w:id="30157714">
      <w:bodyDiv w:val="1"/>
      <w:marLeft w:val="0"/>
      <w:marRight w:val="0"/>
      <w:marTop w:val="0"/>
      <w:marBottom w:val="0"/>
      <w:divBdr>
        <w:top w:val="none" w:sz="0" w:space="0" w:color="auto"/>
        <w:left w:val="none" w:sz="0" w:space="0" w:color="auto"/>
        <w:bottom w:val="none" w:sz="0" w:space="0" w:color="auto"/>
        <w:right w:val="none" w:sz="0" w:space="0" w:color="auto"/>
      </w:divBdr>
    </w:div>
    <w:div w:id="35857939">
      <w:bodyDiv w:val="1"/>
      <w:marLeft w:val="0"/>
      <w:marRight w:val="0"/>
      <w:marTop w:val="0"/>
      <w:marBottom w:val="0"/>
      <w:divBdr>
        <w:top w:val="none" w:sz="0" w:space="0" w:color="auto"/>
        <w:left w:val="none" w:sz="0" w:space="0" w:color="auto"/>
        <w:bottom w:val="none" w:sz="0" w:space="0" w:color="auto"/>
        <w:right w:val="none" w:sz="0" w:space="0" w:color="auto"/>
      </w:divBdr>
    </w:div>
    <w:div w:id="72974165">
      <w:bodyDiv w:val="1"/>
      <w:marLeft w:val="0"/>
      <w:marRight w:val="0"/>
      <w:marTop w:val="0"/>
      <w:marBottom w:val="0"/>
      <w:divBdr>
        <w:top w:val="none" w:sz="0" w:space="0" w:color="auto"/>
        <w:left w:val="none" w:sz="0" w:space="0" w:color="auto"/>
        <w:bottom w:val="none" w:sz="0" w:space="0" w:color="auto"/>
        <w:right w:val="none" w:sz="0" w:space="0" w:color="auto"/>
      </w:divBdr>
    </w:div>
    <w:div w:id="117070167">
      <w:bodyDiv w:val="1"/>
      <w:marLeft w:val="0"/>
      <w:marRight w:val="0"/>
      <w:marTop w:val="0"/>
      <w:marBottom w:val="0"/>
      <w:divBdr>
        <w:top w:val="none" w:sz="0" w:space="0" w:color="auto"/>
        <w:left w:val="none" w:sz="0" w:space="0" w:color="auto"/>
        <w:bottom w:val="none" w:sz="0" w:space="0" w:color="auto"/>
        <w:right w:val="none" w:sz="0" w:space="0" w:color="auto"/>
      </w:divBdr>
    </w:div>
    <w:div w:id="122234328">
      <w:bodyDiv w:val="1"/>
      <w:marLeft w:val="0"/>
      <w:marRight w:val="0"/>
      <w:marTop w:val="0"/>
      <w:marBottom w:val="0"/>
      <w:divBdr>
        <w:top w:val="none" w:sz="0" w:space="0" w:color="auto"/>
        <w:left w:val="none" w:sz="0" w:space="0" w:color="auto"/>
        <w:bottom w:val="none" w:sz="0" w:space="0" w:color="auto"/>
        <w:right w:val="none" w:sz="0" w:space="0" w:color="auto"/>
      </w:divBdr>
    </w:div>
    <w:div w:id="149559636">
      <w:bodyDiv w:val="1"/>
      <w:marLeft w:val="0"/>
      <w:marRight w:val="0"/>
      <w:marTop w:val="0"/>
      <w:marBottom w:val="0"/>
      <w:divBdr>
        <w:top w:val="none" w:sz="0" w:space="0" w:color="auto"/>
        <w:left w:val="none" w:sz="0" w:space="0" w:color="auto"/>
        <w:bottom w:val="none" w:sz="0" w:space="0" w:color="auto"/>
        <w:right w:val="none" w:sz="0" w:space="0" w:color="auto"/>
      </w:divBdr>
    </w:div>
    <w:div w:id="162161572">
      <w:bodyDiv w:val="1"/>
      <w:marLeft w:val="0"/>
      <w:marRight w:val="0"/>
      <w:marTop w:val="0"/>
      <w:marBottom w:val="0"/>
      <w:divBdr>
        <w:top w:val="none" w:sz="0" w:space="0" w:color="auto"/>
        <w:left w:val="none" w:sz="0" w:space="0" w:color="auto"/>
        <w:bottom w:val="none" w:sz="0" w:space="0" w:color="auto"/>
        <w:right w:val="none" w:sz="0" w:space="0" w:color="auto"/>
      </w:divBdr>
    </w:div>
    <w:div w:id="173806229">
      <w:bodyDiv w:val="1"/>
      <w:marLeft w:val="0"/>
      <w:marRight w:val="0"/>
      <w:marTop w:val="0"/>
      <w:marBottom w:val="0"/>
      <w:divBdr>
        <w:top w:val="none" w:sz="0" w:space="0" w:color="auto"/>
        <w:left w:val="none" w:sz="0" w:space="0" w:color="auto"/>
        <w:bottom w:val="none" w:sz="0" w:space="0" w:color="auto"/>
        <w:right w:val="none" w:sz="0" w:space="0" w:color="auto"/>
      </w:divBdr>
    </w:div>
    <w:div w:id="191769259">
      <w:bodyDiv w:val="1"/>
      <w:marLeft w:val="0"/>
      <w:marRight w:val="0"/>
      <w:marTop w:val="0"/>
      <w:marBottom w:val="0"/>
      <w:divBdr>
        <w:top w:val="none" w:sz="0" w:space="0" w:color="auto"/>
        <w:left w:val="none" w:sz="0" w:space="0" w:color="auto"/>
        <w:bottom w:val="none" w:sz="0" w:space="0" w:color="auto"/>
        <w:right w:val="none" w:sz="0" w:space="0" w:color="auto"/>
      </w:divBdr>
    </w:div>
    <w:div w:id="201406567">
      <w:bodyDiv w:val="1"/>
      <w:marLeft w:val="0"/>
      <w:marRight w:val="0"/>
      <w:marTop w:val="0"/>
      <w:marBottom w:val="0"/>
      <w:divBdr>
        <w:top w:val="none" w:sz="0" w:space="0" w:color="auto"/>
        <w:left w:val="none" w:sz="0" w:space="0" w:color="auto"/>
        <w:bottom w:val="none" w:sz="0" w:space="0" w:color="auto"/>
        <w:right w:val="none" w:sz="0" w:space="0" w:color="auto"/>
      </w:divBdr>
    </w:div>
    <w:div w:id="246036436">
      <w:bodyDiv w:val="1"/>
      <w:marLeft w:val="0"/>
      <w:marRight w:val="0"/>
      <w:marTop w:val="0"/>
      <w:marBottom w:val="0"/>
      <w:divBdr>
        <w:top w:val="none" w:sz="0" w:space="0" w:color="auto"/>
        <w:left w:val="none" w:sz="0" w:space="0" w:color="auto"/>
        <w:bottom w:val="none" w:sz="0" w:space="0" w:color="auto"/>
        <w:right w:val="none" w:sz="0" w:space="0" w:color="auto"/>
      </w:divBdr>
    </w:div>
    <w:div w:id="337464258">
      <w:bodyDiv w:val="1"/>
      <w:marLeft w:val="0"/>
      <w:marRight w:val="0"/>
      <w:marTop w:val="0"/>
      <w:marBottom w:val="0"/>
      <w:divBdr>
        <w:top w:val="none" w:sz="0" w:space="0" w:color="auto"/>
        <w:left w:val="none" w:sz="0" w:space="0" w:color="auto"/>
        <w:bottom w:val="none" w:sz="0" w:space="0" w:color="auto"/>
        <w:right w:val="none" w:sz="0" w:space="0" w:color="auto"/>
      </w:divBdr>
    </w:div>
    <w:div w:id="420488303">
      <w:bodyDiv w:val="1"/>
      <w:marLeft w:val="0"/>
      <w:marRight w:val="0"/>
      <w:marTop w:val="0"/>
      <w:marBottom w:val="0"/>
      <w:divBdr>
        <w:top w:val="none" w:sz="0" w:space="0" w:color="auto"/>
        <w:left w:val="none" w:sz="0" w:space="0" w:color="auto"/>
        <w:bottom w:val="none" w:sz="0" w:space="0" w:color="auto"/>
        <w:right w:val="none" w:sz="0" w:space="0" w:color="auto"/>
      </w:divBdr>
    </w:div>
    <w:div w:id="436490109">
      <w:bodyDiv w:val="1"/>
      <w:marLeft w:val="0"/>
      <w:marRight w:val="0"/>
      <w:marTop w:val="0"/>
      <w:marBottom w:val="0"/>
      <w:divBdr>
        <w:top w:val="none" w:sz="0" w:space="0" w:color="auto"/>
        <w:left w:val="none" w:sz="0" w:space="0" w:color="auto"/>
        <w:bottom w:val="none" w:sz="0" w:space="0" w:color="auto"/>
        <w:right w:val="none" w:sz="0" w:space="0" w:color="auto"/>
      </w:divBdr>
    </w:div>
    <w:div w:id="470514598">
      <w:bodyDiv w:val="1"/>
      <w:marLeft w:val="0"/>
      <w:marRight w:val="0"/>
      <w:marTop w:val="0"/>
      <w:marBottom w:val="0"/>
      <w:divBdr>
        <w:top w:val="none" w:sz="0" w:space="0" w:color="auto"/>
        <w:left w:val="none" w:sz="0" w:space="0" w:color="auto"/>
        <w:bottom w:val="none" w:sz="0" w:space="0" w:color="auto"/>
        <w:right w:val="none" w:sz="0" w:space="0" w:color="auto"/>
      </w:divBdr>
    </w:div>
    <w:div w:id="508300832">
      <w:bodyDiv w:val="1"/>
      <w:marLeft w:val="0"/>
      <w:marRight w:val="0"/>
      <w:marTop w:val="0"/>
      <w:marBottom w:val="0"/>
      <w:divBdr>
        <w:top w:val="none" w:sz="0" w:space="0" w:color="auto"/>
        <w:left w:val="none" w:sz="0" w:space="0" w:color="auto"/>
        <w:bottom w:val="none" w:sz="0" w:space="0" w:color="auto"/>
        <w:right w:val="none" w:sz="0" w:space="0" w:color="auto"/>
      </w:divBdr>
    </w:div>
    <w:div w:id="509412691">
      <w:bodyDiv w:val="1"/>
      <w:marLeft w:val="0"/>
      <w:marRight w:val="0"/>
      <w:marTop w:val="0"/>
      <w:marBottom w:val="0"/>
      <w:divBdr>
        <w:top w:val="none" w:sz="0" w:space="0" w:color="auto"/>
        <w:left w:val="none" w:sz="0" w:space="0" w:color="auto"/>
        <w:bottom w:val="none" w:sz="0" w:space="0" w:color="auto"/>
        <w:right w:val="none" w:sz="0" w:space="0" w:color="auto"/>
      </w:divBdr>
    </w:div>
    <w:div w:id="515115228">
      <w:bodyDiv w:val="1"/>
      <w:marLeft w:val="0"/>
      <w:marRight w:val="0"/>
      <w:marTop w:val="0"/>
      <w:marBottom w:val="0"/>
      <w:divBdr>
        <w:top w:val="none" w:sz="0" w:space="0" w:color="auto"/>
        <w:left w:val="none" w:sz="0" w:space="0" w:color="auto"/>
        <w:bottom w:val="none" w:sz="0" w:space="0" w:color="auto"/>
        <w:right w:val="none" w:sz="0" w:space="0" w:color="auto"/>
      </w:divBdr>
    </w:div>
    <w:div w:id="519048433">
      <w:bodyDiv w:val="1"/>
      <w:marLeft w:val="0"/>
      <w:marRight w:val="0"/>
      <w:marTop w:val="0"/>
      <w:marBottom w:val="0"/>
      <w:divBdr>
        <w:top w:val="none" w:sz="0" w:space="0" w:color="auto"/>
        <w:left w:val="none" w:sz="0" w:space="0" w:color="auto"/>
        <w:bottom w:val="none" w:sz="0" w:space="0" w:color="auto"/>
        <w:right w:val="none" w:sz="0" w:space="0" w:color="auto"/>
      </w:divBdr>
    </w:div>
    <w:div w:id="530457227">
      <w:bodyDiv w:val="1"/>
      <w:marLeft w:val="0"/>
      <w:marRight w:val="0"/>
      <w:marTop w:val="0"/>
      <w:marBottom w:val="0"/>
      <w:divBdr>
        <w:top w:val="none" w:sz="0" w:space="0" w:color="auto"/>
        <w:left w:val="none" w:sz="0" w:space="0" w:color="auto"/>
        <w:bottom w:val="none" w:sz="0" w:space="0" w:color="auto"/>
        <w:right w:val="none" w:sz="0" w:space="0" w:color="auto"/>
      </w:divBdr>
    </w:div>
    <w:div w:id="538082462">
      <w:bodyDiv w:val="1"/>
      <w:marLeft w:val="0"/>
      <w:marRight w:val="0"/>
      <w:marTop w:val="0"/>
      <w:marBottom w:val="0"/>
      <w:divBdr>
        <w:top w:val="none" w:sz="0" w:space="0" w:color="auto"/>
        <w:left w:val="none" w:sz="0" w:space="0" w:color="auto"/>
        <w:bottom w:val="none" w:sz="0" w:space="0" w:color="auto"/>
        <w:right w:val="none" w:sz="0" w:space="0" w:color="auto"/>
      </w:divBdr>
    </w:div>
    <w:div w:id="562984014">
      <w:bodyDiv w:val="1"/>
      <w:marLeft w:val="0"/>
      <w:marRight w:val="0"/>
      <w:marTop w:val="0"/>
      <w:marBottom w:val="0"/>
      <w:divBdr>
        <w:top w:val="none" w:sz="0" w:space="0" w:color="auto"/>
        <w:left w:val="none" w:sz="0" w:space="0" w:color="auto"/>
        <w:bottom w:val="none" w:sz="0" w:space="0" w:color="auto"/>
        <w:right w:val="none" w:sz="0" w:space="0" w:color="auto"/>
      </w:divBdr>
    </w:div>
    <w:div w:id="569191613">
      <w:bodyDiv w:val="1"/>
      <w:marLeft w:val="0"/>
      <w:marRight w:val="0"/>
      <w:marTop w:val="0"/>
      <w:marBottom w:val="0"/>
      <w:divBdr>
        <w:top w:val="none" w:sz="0" w:space="0" w:color="auto"/>
        <w:left w:val="none" w:sz="0" w:space="0" w:color="auto"/>
        <w:bottom w:val="none" w:sz="0" w:space="0" w:color="auto"/>
        <w:right w:val="none" w:sz="0" w:space="0" w:color="auto"/>
      </w:divBdr>
    </w:div>
    <w:div w:id="570391150">
      <w:bodyDiv w:val="1"/>
      <w:marLeft w:val="0"/>
      <w:marRight w:val="0"/>
      <w:marTop w:val="0"/>
      <w:marBottom w:val="0"/>
      <w:divBdr>
        <w:top w:val="none" w:sz="0" w:space="0" w:color="auto"/>
        <w:left w:val="none" w:sz="0" w:space="0" w:color="auto"/>
        <w:bottom w:val="none" w:sz="0" w:space="0" w:color="auto"/>
        <w:right w:val="none" w:sz="0" w:space="0" w:color="auto"/>
      </w:divBdr>
    </w:div>
    <w:div w:id="603658652">
      <w:bodyDiv w:val="1"/>
      <w:marLeft w:val="0"/>
      <w:marRight w:val="0"/>
      <w:marTop w:val="0"/>
      <w:marBottom w:val="0"/>
      <w:divBdr>
        <w:top w:val="none" w:sz="0" w:space="0" w:color="auto"/>
        <w:left w:val="none" w:sz="0" w:space="0" w:color="auto"/>
        <w:bottom w:val="none" w:sz="0" w:space="0" w:color="auto"/>
        <w:right w:val="none" w:sz="0" w:space="0" w:color="auto"/>
      </w:divBdr>
    </w:div>
    <w:div w:id="629702064">
      <w:bodyDiv w:val="1"/>
      <w:marLeft w:val="0"/>
      <w:marRight w:val="0"/>
      <w:marTop w:val="0"/>
      <w:marBottom w:val="0"/>
      <w:divBdr>
        <w:top w:val="none" w:sz="0" w:space="0" w:color="auto"/>
        <w:left w:val="none" w:sz="0" w:space="0" w:color="auto"/>
        <w:bottom w:val="none" w:sz="0" w:space="0" w:color="auto"/>
        <w:right w:val="none" w:sz="0" w:space="0" w:color="auto"/>
      </w:divBdr>
    </w:div>
    <w:div w:id="647825161">
      <w:bodyDiv w:val="1"/>
      <w:marLeft w:val="0"/>
      <w:marRight w:val="0"/>
      <w:marTop w:val="0"/>
      <w:marBottom w:val="0"/>
      <w:divBdr>
        <w:top w:val="none" w:sz="0" w:space="0" w:color="auto"/>
        <w:left w:val="none" w:sz="0" w:space="0" w:color="auto"/>
        <w:bottom w:val="none" w:sz="0" w:space="0" w:color="auto"/>
        <w:right w:val="none" w:sz="0" w:space="0" w:color="auto"/>
      </w:divBdr>
    </w:div>
    <w:div w:id="654066923">
      <w:bodyDiv w:val="1"/>
      <w:marLeft w:val="0"/>
      <w:marRight w:val="0"/>
      <w:marTop w:val="0"/>
      <w:marBottom w:val="0"/>
      <w:divBdr>
        <w:top w:val="none" w:sz="0" w:space="0" w:color="auto"/>
        <w:left w:val="none" w:sz="0" w:space="0" w:color="auto"/>
        <w:bottom w:val="none" w:sz="0" w:space="0" w:color="auto"/>
        <w:right w:val="none" w:sz="0" w:space="0" w:color="auto"/>
      </w:divBdr>
    </w:div>
    <w:div w:id="654265191">
      <w:bodyDiv w:val="1"/>
      <w:marLeft w:val="0"/>
      <w:marRight w:val="0"/>
      <w:marTop w:val="0"/>
      <w:marBottom w:val="0"/>
      <w:divBdr>
        <w:top w:val="none" w:sz="0" w:space="0" w:color="auto"/>
        <w:left w:val="none" w:sz="0" w:space="0" w:color="auto"/>
        <w:bottom w:val="none" w:sz="0" w:space="0" w:color="auto"/>
        <w:right w:val="none" w:sz="0" w:space="0" w:color="auto"/>
      </w:divBdr>
    </w:div>
    <w:div w:id="674764694">
      <w:bodyDiv w:val="1"/>
      <w:marLeft w:val="0"/>
      <w:marRight w:val="0"/>
      <w:marTop w:val="0"/>
      <w:marBottom w:val="0"/>
      <w:divBdr>
        <w:top w:val="none" w:sz="0" w:space="0" w:color="auto"/>
        <w:left w:val="none" w:sz="0" w:space="0" w:color="auto"/>
        <w:bottom w:val="none" w:sz="0" w:space="0" w:color="auto"/>
        <w:right w:val="none" w:sz="0" w:space="0" w:color="auto"/>
      </w:divBdr>
    </w:div>
    <w:div w:id="681123412">
      <w:bodyDiv w:val="1"/>
      <w:marLeft w:val="0"/>
      <w:marRight w:val="0"/>
      <w:marTop w:val="0"/>
      <w:marBottom w:val="0"/>
      <w:divBdr>
        <w:top w:val="none" w:sz="0" w:space="0" w:color="auto"/>
        <w:left w:val="none" w:sz="0" w:space="0" w:color="auto"/>
        <w:bottom w:val="none" w:sz="0" w:space="0" w:color="auto"/>
        <w:right w:val="none" w:sz="0" w:space="0" w:color="auto"/>
      </w:divBdr>
    </w:div>
    <w:div w:id="690572520">
      <w:bodyDiv w:val="1"/>
      <w:marLeft w:val="0"/>
      <w:marRight w:val="0"/>
      <w:marTop w:val="0"/>
      <w:marBottom w:val="0"/>
      <w:divBdr>
        <w:top w:val="none" w:sz="0" w:space="0" w:color="auto"/>
        <w:left w:val="none" w:sz="0" w:space="0" w:color="auto"/>
        <w:bottom w:val="none" w:sz="0" w:space="0" w:color="auto"/>
        <w:right w:val="none" w:sz="0" w:space="0" w:color="auto"/>
      </w:divBdr>
    </w:div>
    <w:div w:id="705253288">
      <w:bodyDiv w:val="1"/>
      <w:marLeft w:val="0"/>
      <w:marRight w:val="0"/>
      <w:marTop w:val="0"/>
      <w:marBottom w:val="0"/>
      <w:divBdr>
        <w:top w:val="none" w:sz="0" w:space="0" w:color="auto"/>
        <w:left w:val="none" w:sz="0" w:space="0" w:color="auto"/>
        <w:bottom w:val="none" w:sz="0" w:space="0" w:color="auto"/>
        <w:right w:val="none" w:sz="0" w:space="0" w:color="auto"/>
      </w:divBdr>
    </w:div>
    <w:div w:id="719091085">
      <w:bodyDiv w:val="1"/>
      <w:marLeft w:val="0"/>
      <w:marRight w:val="0"/>
      <w:marTop w:val="0"/>
      <w:marBottom w:val="0"/>
      <w:divBdr>
        <w:top w:val="none" w:sz="0" w:space="0" w:color="auto"/>
        <w:left w:val="none" w:sz="0" w:space="0" w:color="auto"/>
        <w:bottom w:val="none" w:sz="0" w:space="0" w:color="auto"/>
        <w:right w:val="none" w:sz="0" w:space="0" w:color="auto"/>
      </w:divBdr>
    </w:div>
    <w:div w:id="728576886">
      <w:bodyDiv w:val="1"/>
      <w:marLeft w:val="0"/>
      <w:marRight w:val="0"/>
      <w:marTop w:val="0"/>
      <w:marBottom w:val="0"/>
      <w:divBdr>
        <w:top w:val="none" w:sz="0" w:space="0" w:color="auto"/>
        <w:left w:val="none" w:sz="0" w:space="0" w:color="auto"/>
        <w:bottom w:val="none" w:sz="0" w:space="0" w:color="auto"/>
        <w:right w:val="none" w:sz="0" w:space="0" w:color="auto"/>
      </w:divBdr>
    </w:div>
    <w:div w:id="747114796">
      <w:bodyDiv w:val="1"/>
      <w:marLeft w:val="0"/>
      <w:marRight w:val="0"/>
      <w:marTop w:val="0"/>
      <w:marBottom w:val="0"/>
      <w:divBdr>
        <w:top w:val="none" w:sz="0" w:space="0" w:color="auto"/>
        <w:left w:val="none" w:sz="0" w:space="0" w:color="auto"/>
        <w:bottom w:val="none" w:sz="0" w:space="0" w:color="auto"/>
        <w:right w:val="none" w:sz="0" w:space="0" w:color="auto"/>
      </w:divBdr>
    </w:div>
    <w:div w:id="764570009">
      <w:bodyDiv w:val="1"/>
      <w:marLeft w:val="0"/>
      <w:marRight w:val="0"/>
      <w:marTop w:val="0"/>
      <w:marBottom w:val="0"/>
      <w:divBdr>
        <w:top w:val="none" w:sz="0" w:space="0" w:color="auto"/>
        <w:left w:val="none" w:sz="0" w:space="0" w:color="auto"/>
        <w:bottom w:val="none" w:sz="0" w:space="0" w:color="auto"/>
        <w:right w:val="none" w:sz="0" w:space="0" w:color="auto"/>
      </w:divBdr>
    </w:div>
    <w:div w:id="774056981">
      <w:bodyDiv w:val="1"/>
      <w:marLeft w:val="0"/>
      <w:marRight w:val="0"/>
      <w:marTop w:val="0"/>
      <w:marBottom w:val="0"/>
      <w:divBdr>
        <w:top w:val="none" w:sz="0" w:space="0" w:color="auto"/>
        <w:left w:val="none" w:sz="0" w:space="0" w:color="auto"/>
        <w:bottom w:val="none" w:sz="0" w:space="0" w:color="auto"/>
        <w:right w:val="none" w:sz="0" w:space="0" w:color="auto"/>
      </w:divBdr>
    </w:div>
    <w:div w:id="790824072">
      <w:bodyDiv w:val="1"/>
      <w:marLeft w:val="0"/>
      <w:marRight w:val="0"/>
      <w:marTop w:val="0"/>
      <w:marBottom w:val="0"/>
      <w:divBdr>
        <w:top w:val="none" w:sz="0" w:space="0" w:color="auto"/>
        <w:left w:val="none" w:sz="0" w:space="0" w:color="auto"/>
        <w:bottom w:val="none" w:sz="0" w:space="0" w:color="auto"/>
        <w:right w:val="none" w:sz="0" w:space="0" w:color="auto"/>
      </w:divBdr>
    </w:div>
    <w:div w:id="796875476">
      <w:bodyDiv w:val="1"/>
      <w:marLeft w:val="0"/>
      <w:marRight w:val="0"/>
      <w:marTop w:val="0"/>
      <w:marBottom w:val="0"/>
      <w:divBdr>
        <w:top w:val="none" w:sz="0" w:space="0" w:color="auto"/>
        <w:left w:val="none" w:sz="0" w:space="0" w:color="auto"/>
        <w:bottom w:val="none" w:sz="0" w:space="0" w:color="auto"/>
        <w:right w:val="none" w:sz="0" w:space="0" w:color="auto"/>
      </w:divBdr>
    </w:div>
    <w:div w:id="931623833">
      <w:bodyDiv w:val="1"/>
      <w:marLeft w:val="0"/>
      <w:marRight w:val="0"/>
      <w:marTop w:val="0"/>
      <w:marBottom w:val="0"/>
      <w:divBdr>
        <w:top w:val="none" w:sz="0" w:space="0" w:color="auto"/>
        <w:left w:val="none" w:sz="0" w:space="0" w:color="auto"/>
        <w:bottom w:val="none" w:sz="0" w:space="0" w:color="auto"/>
        <w:right w:val="none" w:sz="0" w:space="0" w:color="auto"/>
      </w:divBdr>
    </w:div>
    <w:div w:id="944382787">
      <w:bodyDiv w:val="1"/>
      <w:marLeft w:val="0"/>
      <w:marRight w:val="0"/>
      <w:marTop w:val="0"/>
      <w:marBottom w:val="0"/>
      <w:divBdr>
        <w:top w:val="none" w:sz="0" w:space="0" w:color="auto"/>
        <w:left w:val="none" w:sz="0" w:space="0" w:color="auto"/>
        <w:bottom w:val="none" w:sz="0" w:space="0" w:color="auto"/>
        <w:right w:val="none" w:sz="0" w:space="0" w:color="auto"/>
      </w:divBdr>
    </w:div>
    <w:div w:id="945622539">
      <w:bodyDiv w:val="1"/>
      <w:marLeft w:val="0"/>
      <w:marRight w:val="0"/>
      <w:marTop w:val="0"/>
      <w:marBottom w:val="0"/>
      <w:divBdr>
        <w:top w:val="none" w:sz="0" w:space="0" w:color="auto"/>
        <w:left w:val="none" w:sz="0" w:space="0" w:color="auto"/>
        <w:bottom w:val="none" w:sz="0" w:space="0" w:color="auto"/>
        <w:right w:val="none" w:sz="0" w:space="0" w:color="auto"/>
      </w:divBdr>
    </w:div>
    <w:div w:id="1020199321">
      <w:bodyDiv w:val="1"/>
      <w:marLeft w:val="0"/>
      <w:marRight w:val="0"/>
      <w:marTop w:val="0"/>
      <w:marBottom w:val="0"/>
      <w:divBdr>
        <w:top w:val="none" w:sz="0" w:space="0" w:color="auto"/>
        <w:left w:val="none" w:sz="0" w:space="0" w:color="auto"/>
        <w:bottom w:val="none" w:sz="0" w:space="0" w:color="auto"/>
        <w:right w:val="none" w:sz="0" w:space="0" w:color="auto"/>
      </w:divBdr>
    </w:div>
    <w:div w:id="1025978481">
      <w:bodyDiv w:val="1"/>
      <w:marLeft w:val="0"/>
      <w:marRight w:val="0"/>
      <w:marTop w:val="0"/>
      <w:marBottom w:val="0"/>
      <w:divBdr>
        <w:top w:val="none" w:sz="0" w:space="0" w:color="auto"/>
        <w:left w:val="none" w:sz="0" w:space="0" w:color="auto"/>
        <w:bottom w:val="none" w:sz="0" w:space="0" w:color="auto"/>
        <w:right w:val="none" w:sz="0" w:space="0" w:color="auto"/>
      </w:divBdr>
    </w:div>
    <w:div w:id="1028875582">
      <w:bodyDiv w:val="1"/>
      <w:marLeft w:val="0"/>
      <w:marRight w:val="0"/>
      <w:marTop w:val="0"/>
      <w:marBottom w:val="0"/>
      <w:divBdr>
        <w:top w:val="none" w:sz="0" w:space="0" w:color="auto"/>
        <w:left w:val="none" w:sz="0" w:space="0" w:color="auto"/>
        <w:bottom w:val="none" w:sz="0" w:space="0" w:color="auto"/>
        <w:right w:val="none" w:sz="0" w:space="0" w:color="auto"/>
      </w:divBdr>
    </w:div>
    <w:div w:id="1039815896">
      <w:bodyDiv w:val="1"/>
      <w:marLeft w:val="0"/>
      <w:marRight w:val="0"/>
      <w:marTop w:val="0"/>
      <w:marBottom w:val="0"/>
      <w:divBdr>
        <w:top w:val="none" w:sz="0" w:space="0" w:color="auto"/>
        <w:left w:val="none" w:sz="0" w:space="0" w:color="auto"/>
        <w:bottom w:val="none" w:sz="0" w:space="0" w:color="auto"/>
        <w:right w:val="none" w:sz="0" w:space="0" w:color="auto"/>
      </w:divBdr>
    </w:div>
    <w:div w:id="1040128378">
      <w:bodyDiv w:val="1"/>
      <w:marLeft w:val="0"/>
      <w:marRight w:val="0"/>
      <w:marTop w:val="0"/>
      <w:marBottom w:val="0"/>
      <w:divBdr>
        <w:top w:val="none" w:sz="0" w:space="0" w:color="auto"/>
        <w:left w:val="none" w:sz="0" w:space="0" w:color="auto"/>
        <w:bottom w:val="none" w:sz="0" w:space="0" w:color="auto"/>
        <w:right w:val="none" w:sz="0" w:space="0" w:color="auto"/>
      </w:divBdr>
    </w:div>
    <w:div w:id="1043989314">
      <w:bodyDiv w:val="1"/>
      <w:marLeft w:val="0"/>
      <w:marRight w:val="0"/>
      <w:marTop w:val="0"/>
      <w:marBottom w:val="0"/>
      <w:divBdr>
        <w:top w:val="none" w:sz="0" w:space="0" w:color="auto"/>
        <w:left w:val="none" w:sz="0" w:space="0" w:color="auto"/>
        <w:bottom w:val="none" w:sz="0" w:space="0" w:color="auto"/>
        <w:right w:val="none" w:sz="0" w:space="0" w:color="auto"/>
      </w:divBdr>
    </w:div>
    <w:div w:id="1044253984">
      <w:bodyDiv w:val="1"/>
      <w:marLeft w:val="0"/>
      <w:marRight w:val="0"/>
      <w:marTop w:val="0"/>
      <w:marBottom w:val="0"/>
      <w:divBdr>
        <w:top w:val="none" w:sz="0" w:space="0" w:color="auto"/>
        <w:left w:val="none" w:sz="0" w:space="0" w:color="auto"/>
        <w:bottom w:val="none" w:sz="0" w:space="0" w:color="auto"/>
        <w:right w:val="none" w:sz="0" w:space="0" w:color="auto"/>
      </w:divBdr>
    </w:div>
    <w:div w:id="1045181647">
      <w:bodyDiv w:val="1"/>
      <w:marLeft w:val="0"/>
      <w:marRight w:val="0"/>
      <w:marTop w:val="0"/>
      <w:marBottom w:val="0"/>
      <w:divBdr>
        <w:top w:val="none" w:sz="0" w:space="0" w:color="auto"/>
        <w:left w:val="none" w:sz="0" w:space="0" w:color="auto"/>
        <w:bottom w:val="none" w:sz="0" w:space="0" w:color="auto"/>
        <w:right w:val="none" w:sz="0" w:space="0" w:color="auto"/>
      </w:divBdr>
    </w:div>
    <w:div w:id="1056710085">
      <w:bodyDiv w:val="1"/>
      <w:marLeft w:val="0"/>
      <w:marRight w:val="0"/>
      <w:marTop w:val="0"/>
      <w:marBottom w:val="0"/>
      <w:divBdr>
        <w:top w:val="none" w:sz="0" w:space="0" w:color="auto"/>
        <w:left w:val="none" w:sz="0" w:space="0" w:color="auto"/>
        <w:bottom w:val="none" w:sz="0" w:space="0" w:color="auto"/>
        <w:right w:val="none" w:sz="0" w:space="0" w:color="auto"/>
      </w:divBdr>
    </w:div>
    <w:div w:id="1058018549">
      <w:bodyDiv w:val="1"/>
      <w:marLeft w:val="0"/>
      <w:marRight w:val="0"/>
      <w:marTop w:val="0"/>
      <w:marBottom w:val="0"/>
      <w:divBdr>
        <w:top w:val="none" w:sz="0" w:space="0" w:color="auto"/>
        <w:left w:val="none" w:sz="0" w:space="0" w:color="auto"/>
        <w:bottom w:val="none" w:sz="0" w:space="0" w:color="auto"/>
        <w:right w:val="none" w:sz="0" w:space="0" w:color="auto"/>
      </w:divBdr>
    </w:div>
    <w:div w:id="1106271759">
      <w:bodyDiv w:val="1"/>
      <w:marLeft w:val="0"/>
      <w:marRight w:val="0"/>
      <w:marTop w:val="0"/>
      <w:marBottom w:val="0"/>
      <w:divBdr>
        <w:top w:val="none" w:sz="0" w:space="0" w:color="auto"/>
        <w:left w:val="none" w:sz="0" w:space="0" w:color="auto"/>
        <w:bottom w:val="none" w:sz="0" w:space="0" w:color="auto"/>
        <w:right w:val="none" w:sz="0" w:space="0" w:color="auto"/>
      </w:divBdr>
    </w:div>
    <w:div w:id="1109470579">
      <w:bodyDiv w:val="1"/>
      <w:marLeft w:val="0"/>
      <w:marRight w:val="0"/>
      <w:marTop w:val="0"/>
      <w:marBottom w:val="0"/>
      <w:divBdr>
        <w:top w:val="none" w:sz="0" w:space="0" w:color="auto"/>
        <w:left w:val="none" w:sz="0" w:space="0" w:color="auto"/>
        <w:bottom w:val="none" w:sz="0" w:space="0" w:color="auto"/>
        <w:right w:val="none" w:sz="0" w:space="0" w:color="auto"/>
      </w:divBdr>
    </w:div>
    <w:div w:id="1131703591">
      <w:bodyDiv w:val="1"/>
      <w:marLeft w:val="0"/>
      <w:marRight w:val="0"/>
      <w:marTop w:val="0"/>
      <w:marBottom w:val="0"/>
      <w:divBdr>
        <w:top w:val="none" w:sz="0" w:space="0" w:color="auto"/>
        <w:left w:val="none" w:sz="0" w:space="0" w:color="auto"/>
        <w:bottom w:val="none" w:sz="0" w:space="0" w:color="auto"/>
        <w:right w:val="none" w:sz="0" w:space="0" w:color="auto"/>
      </w:divBdr>
    </w:div>
    <w:div w:id="1146388058">
      <w:bodyDiv w:val="1"/>
      <w:marLeft w:val="0"/>
      <w:marRight w:val="0"/>
      <w:marTop w:val="0"/>
      <w:marBottom w:val="0"/>
      <w:divBdr>
        <w:top w:val="none" w:sz="0" w:space="0" w:color="auto"/>
        <w:left w:val="none" w:sz="0" w:space="0" w:color="auto"/>
        <w:bottom w:val="none" w:sz="0" w:space="0" w:color="auto"/>
        <w:right w:val="none" w:sz="0" w:space="0" w:color="auto"/>
      </w:divBdr>
    </w:div>
    <w:div w:id="1150902898">
      <w:bodyDiv w:val="1"/>
      <w:marLeft w:val="0"/>
      <w:marRight w:val="0"/>
      <w:marTop w:val="0"/>
      <w:marBottom w:val="0"/>
      <w:divBdr>
        <w:top w:val="none" w:sz="0" w:space="0" w:color="auto"/>
        <w:left w:val="none" w:sz="0" w:space="0" w:color="auto"/>
        <w:bottom w:val="none" w:sz="0" w:space="0" w:color="auto"/>
        <w:right w:val="none" w:sz="0" w:space="0" w:color="auto"/>
      </w:divBdr>
    </w:div>
    <w:div w:id="1196649855">
      <w:bodyDiv w:val="1"/>
      <w:marLeft w:val="0"/>
      <w:marRight w:val="0"/>
      <w:marTop w:val="0"/>
      <w:marBottom w:val="0"/>
      <w:divBdr>
        <w:top w:val="none" w:sz="0" w:space="0" w:color="auto"/>
        <w:left w:val="none" w:sz="0" w:space="0" w:color="auto"/>
        <w:bottom w:val="none" w:sz="0" w:space="0" w:color="auto"/>
        <w:right w:val="none" w:sz="0" w:space="0" w:color="auto"/>
      </w:divBdr>
    </w:div>
    <w:div w:id="1207065922">
      <w:bodyDiv w:val="1"/>
      <w:marLeft w:val="0"/>
      <w:marRight w:val="0"/>
      <w:marTop w:val="0"/>
      <w:marBottom w:val="0"/>
      <w:divBdr>
        <w:top w:val="none" w:sz="0" w:space="0" w:color="auto"/>
        <w:left w:val="none" w:sz="0" w:space="0" w:color="auto"/>
        <w:bottom w:val="none" w:sz="0" w:space="0" w:color="auto"/>
        <w:right w:val="none" w:sz="0" w:space="0" w:color="auto"/>
      </w:divBdr>
    </w:div>
    <w:div w:id="1210413413">
      <w:bodyDiv w:val="1"/>
      <w:marLeft w:val="0"/>
      <w:marRight w:val="0"/>
      <w:marTop w:val="0"/>
      <w:marBottom w:val="0"/>
      <w:divBdr>
        <w:top w:val="none" w:sz="0" w:space="0" w:color="auto"/>
        <w:left w:val="none" w:sz="0" w:space="0" w:color="auto"/>
        <w:bottom w:val="none" w:sz="0" w:space="0" w:color="auto"/>
        <w:right w:val="none" w:sz="0" w:space="0" w:color="auto"/>
      </w:divBdr>
    </w:div>
    <w:div w:id="1223254411">
      <w:bodyDiv w:val="1"/>
      <w:marLeft w:val="0"/>
      <w:marRight w:val="0"/>
      <w:marTop w:val="0"/>
      <w:marBottom w:val="0"/>
      <w:divBdr>
        <w:top w:val="none" w:sz="0" w:space="0" w:color="auto"/>
        <w:left w:val="none" w:sz="0" w:space="0" w:color="auto"/>
        <w:bottom w:val="none" w:sz="0" w:space="0" w:color="auto"/>
        <w:right w:val="none" w:sz="0" w:space="0" w:color="auto"/>
      </w:divBdr>
    </w:div>
    <w:div w:id="1229725580">
      <w:bodyDiv w:val="1"/>
      <w:marLeft w:val="0"/>
      <w:marRight w:val="0"/>
      <w:marTop w:val="0"/>
      <w:marBottom w:val="0"/>
      <w:divBdr>
        <w:top w:val="none" w:sz="0" w:space="0" w:color="auto"/>
        <w:left w:val="none" w:sz="0" w:space="0" w:color="auto"/>
        <w:bottom w:val="none" w:sz="0" w:space="0" w:color="auto"/>
        <w:right w:val="none" w:sz="0" w:space="0" w:color="auto"/>
      </w:divBdr>
    </w:div>
    <w:div w:id="1238975304">
      <w:bodyDiv w:val="1"/>
      <w:marLeft w:val="0"/>
      <w:marRight w:val="0"/>
      <w:marTop w:val="0"/>
      <w:marBottom w:val="0"/>
      <w:divBdr>
        <w:top w:val="none" w:sz="0" w:space="0" w:color="auto"/>
        <w:left w:val="none" w:sz="0" w:space="0" w:color="auto"/>
        <w:bottom w:val="none" w:sz="0" w:space="0" w:color="auto"/>
        <w:right w:val="none" w:sz="0" w:space="0" w:color="auto"/>
      </w:divBdr>
    </w:div>
    <w:div w:id="1302887554">
      <w:bodyDiv w:val="1"/>
      <w:marLeft w:val="0"/>
      <w:marRight w:val="0"/>
      <w:marTop w:val="0"/>
      <w:marBottom w:val="0"/>
      <w:divBdr>
        <w:top w:val="none" w:sz="0" w:space="0" w:color="auto"/>
        <w:left w:val="none" w:sz="0" w:space="0" w:color="auto"/>
        <w:bottom w:val="none" w:sz="0" w:space="0" w:color="auto"/>
        <w:right w:val="none" w:sz="0" w:space="0" w:color="auto"/>
      </w:divBdr>
    </w:div>
    <w:div w:id="1313943338">
      <w:bodyDiv w:val="1"/>
      <w:marLeft w:val="0"/>
      <w:marRight w:val="0"/>
      <w:marTop w:val="0"/>
      <w:marBottom w:val="0"/>
      <w:divBdr>
        <w:top w:val="none" w:sz="0" w:space="0" w:color="auto"/>
        <w:left w:val="none" w:sz="0" w:space="0" w:color="auto"/>
        <w:bottom w:val="none" w:sz="0" w:space="0" w:color="auto"/>
        <w:right w:val="none" w:sz="0" w:space="0" w:color="auto"/>
      </w:divBdr>
    </w:div>
    <w:div w:id="1345863305">
      <w:bodyDiv w:val="1"/>
      <w:marLeft w:val="0"/>
      <w:marRight w:val="0"/>
      <w:marTop w:val="0"/>
      <w:marBottom w:val="0"/>
      <w:divBdr>
        <w:top w:val="none" w:sz="0" w:space="0" w:color="auto"/>
        <w:left w:val="none" w:sz="0" w:space="0" w:color="auto"/>
        <w:bottom w:val="none" w:sz="0" w:space="0" w:color="auto"/>
        <w:right w:val="none" w:sz="0" w:space="0" w:color="auto"/>
      </w:divBdr>
    </w:div>
    <w:div w:id="1383946769">
      <w:bodyDiv w:val="1"/>
      <w:marLeft w:val="0"/>
      <w:marRight w:val="0"/>
      <w:marTop w:val="0"/>
      <w:marBottom w:val="0"/>
      <w:divBdr>
        <w:top w:val="none" w:sz="0" w:space="0" w:color="auto"/>
        <w:left w:val="none" w:sz="0" w:space="0" w:color="auto"/>
        <w:bottom w:val="none" w:sz="0" w:space="0" w:color="auto"/>
        <w:right w:val="none" w:sz="0" w:space="0" w:color="auto"/>
      </w:divBdr>
    </w:div>
    <w:div w:id="1399939837">
      <w:bodyDiv w:val="1"/>
      <w:marLeft w:val="0"/>
      <w:marRight w:val="0"/>
      <w:marTop w:val="0"/>
      <w:marBottom w:val="0"/>
      <w:divBdr>
        <w:top w:val="none" w:sz="0" w:space="0" w:color="auto"/>
        <w:left w:val="none" w:sz="0" w:space="0" w:color="auto"/>
        <w:bottom w:val="none" w:sz="0" w:space="0" w:color="auto"/>
        <w:right w:val="none" w:sz="0" w:space="0" w:color="auto"/>
      </w:divBdr>
    </w:div>
    <w:div w:id="1422263906">
      <w:bodyDiv w:val="1"/>
      <w:marLeft w:val="0"/>
      <w:marRight w:val="0"/>
      <w:marTop w:val="0"/>
      <w:marBottom w:val="0"/>
      <w:divBdr>
        <w:top w:val="none" w:sz="0" w:space="0" w:color="auto"/>
        <w:left w:val="none" w:sz="0" w:space="0" w:color="auto"/>
        <w:bottom w:val="none" w:sz="0" w:space="0" w:color="auto"/>
        <w:right w:val="none" w:sz="0" w:space="0" w:color="auto"/>
      </w:divBdr>
    </w:div>
    <w:div w:id="1425564600">
      <w:bodyDiv w:val="1"/>
      <w:marLeft w:val="0"/>
      <w:marRight w:val="0"/>
      <w:marTop w:val="0"/>
      <w:marBottom w:val="0"/>
      <w:divBdr>
        <w:top w:val="none" w:sz="0" w:space="0" w:color="auto"/>
        <w:left w:val="none" w:sz="0" w:space="0" w:color="auto"/>
        <w:bottom w:val="none" w:sz="0" w:space="0" w:color="auto"/>
        <w:right w:val="none" w:sz="0" w:space="0" w:color="auto"/>
      </w:divBdr>
    </w:div>
    <w:div w:id="1431122678">
      <w:bodyDiv w:val="1"/>
      <w:marLeft w:val="0"/>
      <w:marRight w:val="0"/>
      <w:marTop w:val="0"/>
      <w:marBottom w:val="0"/>
      <w:divBdr>
        <w:top w:val="none" w:sz="0" w:space="0" w:color="auto"/>
        <w:left w:val="none" w:sz="0" w:space="0" w:color="auto"/>
        <w:bottom w:val="none" w:sz="0" w:space="0" w:color="auto"/>
        <w:right w:val="none" w:sz="0" w:space="0" w:color="auto"/>
      </w:divBdr>
    </w:div>
    <w:div w:id="1473525626">
      <w:bodyDiv w:val="1"/>
      <w:marLeft w:val="0"/>
      <w:marRight w:val="0"/>
      <w:marTop w:val="0"/>
      <w:marBottom w:val="0"/>
      <w:divBdr>
        <w:top w:val="none" w:sz="0" w:space="0" w:color="auto"/>
        <w:left w:val="none" w:sz="0" w:space="0" w:color="auto"/>
        <w:bottom w:val="none" w:sz="0" w:space="0" w:color="auto"/>
        <w:right w:val="none" w:sz="0" w:space="0" w:color="auto"/>
      </w:divBdr>
    </w:div>
    <w:div w:id="1520698729">
      <w:bodyDiv w:val="1"/>
      <w:marLeft w:val="0"/>
      <w:marRight w:val="0"/>
      <w:marTop w:val="0"/>
      <w:marBottom w:val="0"/>
      <w:divBdr>
        <w:top w:val="none" w:sz="0" w:space="0" w:color="auto"/>
        <w:left w:val="none" w:sz="0" w:space="0" w:color="auto"/>
        <w:bottom w:val="none" w:sz="0" w:space="0" w:color="auto"/>
        <w:right w:val="none" w:sz="0" w:space="0" w:color="auto"/>
      </w:divBdr>
    </w:div>
    <w:div w:id="1606888406">
      <w:bodyDiv w:val="1"/>
      <w:marLeft w:val="0"/>
      <w:marRight w:val="0"/>
      <w:marTop w:val="0"/>
      <w:marBottom w:val="0"/>
      <w:divBdr>
        <w:top w:val="none" w:sz="0" w:space="0" w:color="auto"/>
        <w:left w:val="none" w:sz="0" w:space="0" w:color="auto"/>
        <w:bottom w:val="none" w:sz="0" w:space="0" w:color="auto"/>
        <w:right w:val="none" w:sz="0" w:space="0" w:color="auto"/>
      </w:divBdr>
    </w:div>
    <w:div w:id="1619683705">
      <w:bodyDiv w:val="1"/>
      <w:marLeft w:val="0"/>
      <w:marRight w:val="0"/>
      <w:marTop w:val="0"/>
      <w:marBottom w:val="0"/>
      <w:divBdr>
        <w:top w:val="none" w:sz="0" w:space="0" w:color="auto"/>
        <w:left w:val="none" w:sz="0" w:space="0" w:color="auto"/>
        <w:bottom w:val="none" w:sz="0" w:space="0" w:color="auto"/>
        <w:right w:val="none" w:sz="0" w:space="0" w:color="auto"/>
      </w:divBdr>
    </w:div>
    <w:div w:id="1624846414">
      <w:bodyDiv w:val="1"/>
      <w:marLeft w:val="0"/>
      <w:marRight w:val="0"/>
      <w:marTop w:val="0"/>
      <w:marBottom w:val="0"/>
      <w:divBdr>
        <w:top w:val="none" w:sz="0" w:space="0" w:color="auto"/>
        <w:left w:val="none" w:sz="0" w:space="0" w:color="auto"/>
        <w:bottom w:val="none" w:sz="0" w:space="0" w:color="auto"/>
        <w:right w:val="none" w:sz="0" w:space="0" w:color="auto"/>
      </w:divBdr>
    </w:div>
    <w:div w:id="1631401299">
      <w:bodyDiv w:val="1"/>
      <w:marLeft w:val="0"/>
      <w:marRight w:val="0"/>
      <w:marTop w:val="0"/>
      <w:marBottom w:val="0"/>
      <w:divBdr>
        <w:top w:val="none" w:sz="0" w:space="0" w:color="auto"/>
        <w:left w:val="none" w:sz="0" w:space="0" w:color="auto"/>
        <w:bottom w:val="none" w:sz="0" w:space="0" w:color="auto"/>
        <w:right w:val="none" w:sz="0" w:space="0" w:color="auto"/>
      </w:divBdr>
    </w:div>
    <w:div w:id="1659382148">
      <w:bodyDiv w:val="1"/>
      <w:marLeft w:val="0"/>
      <w:marRight w:val="0"/>
      <w:marTop w:val="0"/>
      <w:marBottom w:val="0"/>
      <w:divBdr>
        <w:top w:val="none" w:sz="0" w:space="0" w:color="auto"/>
        <w:left w:val="none" w:sz="0" w:space="0" w:color="auto"/>
        <w:bottom w:val="none" w:sz="0" w:space="0" w:color="auto"/>
        <w:right w:val="none" w:sz="0" w:space="0" w:color="auto"/>
      </w:divBdr>
    </w:div>
    <w:div w:id="1663000846">
      <w:bodyDiv w:val="1"/>
      <w:marLeft w:val="0"/>
      <w:marRight w:val="0"/>
      <w:marTop w:val="0"/>
      <w:marBottom w:val="0"/>
      <w:divBdr>
        <w:top w:val="none" w:sz="0" w:space="0" w:color="auto"/>
        <w:left w:val="none" w:sz="0" w:space="0" w:color="auto"/>
        <w:bottom w:val="none" w:sz="0" w:space="0" w:color="auto"/>
        <w:right w:val="none" w:sz="0" w:space="0" w:color="auto"/>
      </w:divBdr>
    </w:div>
    <w:div w:id="1668827571">
      <w:bodyDiv w:val="1"/>
      <w:marLeft w:val="0"/>
      <w:marRight w:val="0"/>
      <w:marTop w:val="0"/>
      <w:marBottom w:val="0"/>
      <w:divBdr>
        <w:top w:val="none" w:sz="0" w:space="0" w:color="auto"/>
        <w:left w:val="none" w:sz="0" w:space="0" w:color="auto"/>
        <w:bottom w:val="none" w:sz="0" w:space="0" w:color="auto"/>
        <w:right w:val="none" w:sz="0" w:space="0" w:color="auto"/>
      </w:divBdr>
    </w:div>
    <w:div w:id="1680430491">
      <w:bodyDiv w:val="1"/>
      <w:marLeft w:val="0"/>
      <w:marRight w:val="0"/>
      <w:marTop w:val="0"/>
      <w:marBottom w:val="0"/>
      <w:divBdr>
        <w:top w:val="none" w:sz="0" w:space="0" w:color="auto"/>
        <w:left w:val="none" w:sz="0" w:space="0" w:color="auto"/>
        <w:bottom w:val="none" w:sz="0" w:space="0" w:color="auto"/>
        <w:right w:val="none" w:sz="0" w:space="0" w:color="auto"/>
      </w:divBdr>
    </w:div>
    <w:div w:id="1686710915">
      <w:bodyDiv w:val="1"/>
      <w:marLeft w:val="0"/>
      <w:marRight w:val="0"/>
      <w:marTop w:val="0"/>
      <w:marBottom w:val="0"/>
      <w:divBdr>
        <w:top w:val="none" w:sz="0" w:space="0" w:color="auto"/>
        <w:left w:val="none" w:sz="0" w:space="0" w:color="auto"/>
        <w:bottom w:val="none" w:sz="0" w:space="0" w:color="auto"/>
        <w:right w:val="none" w:sz="0" w:space="0" w:color="auto"/>
      </w:divBdr>
    </w:div>
    <w:div w:id="1691757894">
      <w:bodyDiv w:val="1"/>
      <w:marLeft w:val="0"/>
      <w:marRight w:val="0"/>
      <w:marTop w:val="0"/>
      <w:marBottom w:val="0"/>
      <w:divBdr>
        <w:top w:val="none" w:sz="0" w:space="0" w:color="auto"/>
        <w:left w:val="none" w:sz="0" w:space="0" w:color="auto"/>
        <w:bottom w:val="none" w:sz="0" w:space="0" w:color="auto"/>
        <w:right w:val="none" w:sz="0" w:space="0" w:color="auto"/>
      </w:divBdr>
    </w:div>
    <w:div w:id="1693729191">
      <w:bodyDiv w:val="1"/>
      <w:marLeft w:val="0"/>
      <w:marRight w:val="0"/>
      <w:marTop w:val="0"/>
      <w:marBottom w:val="0"/>
      <w:divBdr>
        <w:top w:val="none" w:sz="0" w:space="0" w:color="auto"/>
        <w:left w:val="none" w:sz="0" w:space="0" w:color="auto"/>
        <w:bottom w:val="none" w:sz="0" w:space="0" w:color="auto"/>
        <w:right w:val="none" w:sz="0" w:space="0" w:color="auto"/>
      </w:divBdr>
    </w:div>
    <w:div w:id="1711370379">
      <w:bodyDiv w:val="1"/>
      <w:marLeft w:val="0"/>
      <w:marRight w:val="0"/>
      <w:marTop w:val="0"/>
      <w:marBottom w:val="0"/>
      <w:divBdr>
        <w:top w:val="none" w:sz="0" w:space="0" w:color="auto"/>
        <w:left w:val="none" w:sz="0" w:space="0" w:color="auto"/>
        <w:bottom w:val="none" w:sz="0" w:space="0" w:color="auto"/>
        <w:right w:val="none" w:sz="0" w:space="0" w:color="auto"/>
      </w:divBdr>
    </w:div>
    <w:div w:id="1712605787">
      <w:bodyDiv w:val="1"/>
      <w:marLeft w:val="0"/>
      <w:marRight w:val="0"/>
      <w:marTop w:val="0"/>
      <w:marBottom w:val="0"/>
      <w:divBdr>
        <w:top w:val="none" w:sz="0" w:space="0" w:color="auto"/>
        <w:left w:val="none" w:sz="0" w:space="0" w:color="auto"/>
        <w:bottom w:val="none" w:sz="0" w:space="0" w:color="auto"/>
        <w:right w:val="none" w:sz="0" w:space="0" w:color="auto"/>
      </w:divBdr>
    </w:div>
    <w:div w:id="1720862255">
      <w:bodyDiv w:val="1"/>
      <w:marLeft w:val="0"/>
      <w:marRight w:val="0"/>
      <w:marTop w:val="0"/>
      <w:marBottom w:val="0"/>
      <w:divBdr>
        <w:top w:val="none" w:sz="0" w:space="0" w:color="auto"/>
        <w:left w:val="none" w:sz="0" w:space="0" w:color="auto"/>
        <w:bottom w:val="none" w:sz="0" w:space="0" w:color="auto"/>
        <w:right w:val="none" w:sz="0" w:space="0" w:color="auto"/>
      </w:divBdr>
    </w:div>
    <w:div w:id="1727533802">
      <w:bodyDiv w:val="1"/>
      <w:marLeft w:val="0"/>
      <w:marRight w:val="0"/>
      <w:marTop w:val="0"/>
      <w:marBottom w:val="0"/>
      <w:divBdr>
        <w:top w:val="none" w:sz="0" w:space="0" w:color="auto"/>
        <w:left w:val="none" w:sz="0" w:space="0" w:color="auto"/>
        <w:bottom w:val="none" w:sz="0" w:space="0" w:color="auto"/>
        <w:right w:val="none" w:sz="0" w:space="0" w:color="auto"/>
      </w:divBdr>
    </w:div>
    <w:div w:id="1737514829">
      <w:bodyDiv w:val="1"/>
      <w:marLeft w:val="0"/>
      <w:marRight w:val="0"/>
      <w:marTop w:val="0"/>
      <w:marBottom w:val="0"/>
      <w:divBdr>
        <w:top w:val="none" w:sz="0" w:space="0" w:color="auto"/>
        <w:left w:val="none" w:sz="0" w:space="0" w:color="auto"/>
        <w:bottom w:val="none" w:sz="0" w:space="0" w:color="auto"/>
        <w:right w:val="none" w:sz="0" w:space="0" w:color="auto"/>
      </w:divBdr>
    </w:div>
    <w:div w:id="1758943096">
      <w:bodyDiv w:val="1"/>
      <w:marLeft w:val="0"/>
      <w:marRight w:val="0"/>
      <w:marTop w:val="0"/>
      <w:marBottom w:val="0"/>
      <w:divBdr>
        <w:top w:val="none" w:sz="0" w:space="0" w:color="auto"/>
        <w:left w:val="none" w:sz="0" w:space="0" w:color="auto"/>
        <w:bottom w:val="none" w:sz="0" w:space="0" w:color="auto"/>
        <w:right w:val="none" w:sz="0" w:space="0" w:color="auto"/>
      </w:divBdr>
    </w:div>
    <w:div w:id="1783376775">
      <w:bodyDiv w:val="1"/>
      <w:marLeft w:val="0"/>
      <w:marRight w:val="0"/>
      <w:marTop w:val="0"/>
      <w:marBottom w:val="0"/>
      <w:divBdr>
        <w:top w:val="none" w:sz="0" w:space="0" w:color="auto"/>
        <w:left w:val="none" w:sz="0" w:space="0" w:color="auto"/>
        <w:bottom w:val="none" w:sz="0" w:space="0" w:color="auto"/>
        <w:right w:val="none" w:sz="0" w:space="0" w:color="auto"/>
      </w:divBdr>
    </w:div>
    <w:div w:id="1788115984">
      <w:bodyDiv w:val="1"/>
      <w:marLeft w:val="0"/>
      <w:marRight w:val="0"/>
      <w:marTop w:val="0"/>
      <w:marBottom w:val="0"/>
      <w:divBdr>
        <w:top w:val="none" w:sz="0" w:space="0" w:color="auto"/>
        <w:left w:val="none" w:sz="0" w:space="0" w:color="auto"/>
        <w:bottom w:val="none" w:sz="0" w:space="0" w:color="auto"/>
        <w:right w:val="none" w:sz="0" w:space="0" w:color="auto"/>
      </w:divBdr>
    </w:div>
    <w:div w:id="1792900851">
      <w:bodyDiv w:val="1"/>
      <w:marLeft w:val="0"/>
      <w:marRight w:val="0"/>
      <w:marTop w:val="0"/>
      <w:marBottom w:val="0"/>
      <w:divBdr>
        <w:top w:val="none" w:sz="0" w:space="0" w:color="auto"/>
        <w:left w:val="none" w:sz="0" w:space="0" w:color="auto"/>
        <w:bottom w:val="none" w:sz="0" w:space="0" w:color="auto"/>
        <w:right w:val="none" w:sz="0" w:space="0" w:color="auto"/>
      </w:divBdr>
    </w:div>
    <w:div w:id="1815834143">
      <w:bodyDiv w:val="1"/>
      <w:marLeft w:val="0"/>
      <w:marRight w:val="0"/>
      <w:marTop w:val="0"/>
      <w:marBottom w:val="0"/>
      <w:divBdr>
        <w:top w:val="none" w:sz="0" w:space="0" w:color="auto"/>
        <w:left w:val="none" w:sz="0" w:space="0" w:color="auto"/>
        <w:bottom w:val="none" w:sz="0" w:space="0" w:color="auto"/>
        <w:right w:val="none" w:sz="0" w:space="0" w:color="auto"/>
      </w:divBdr>
    </w:div>
    <w:div w:id="1825507330">
      <w:bodyDiv w:val="1"/>
      <w:marLeft w:val="0"/>
      <w:marRight w:val="0"/>
      <w:marTop w:val="0"/>
      <w:marBottom w:val="0"/>
      <w:divBdr>
        <w:top w:val="none" w:sz="0" w:space="0" w:color="auto"/>
        <w:left w:val="none" w:sz="0" w:space="0" w:color="auto"/>
        <w:bottom w:val="none" w:sz="0" w:space="0" w:color="auto"/>
        <w:right w:val="none" w:sz="0" w:space="0" w:color="auto"/>
      </w:divBdr>
    </w:div>
    <w:div w:id="1843356370">
      <w:bodyDiv w:val="1"/>
      <w:marLeft w:val="0"/>
      <w:marRight w:val="0"/>
      <w:marTop w:val="0"/>
      <w:marBottom w:val="0"/>
      <w:divBdr>
        <w:top w:val="none" w:sz="0" w:space="0" w:color="auto"/>
        <w:left w:val="none" w:sz="0" w:space="0" w:color="auto"/>
        <w:bottom w:val="none" w:sz="0" w:space="0" w:color="auto"/>
        <w:right w:val="none" w:sz="0" w:space="0" w:color="auto"/>
      </w:divBdr>
    </w:div>
    <w:div w:id="1843623808">
      <w:bodyDiv w:val="1"/>
      <w:marLeft w:val="0"/>
      <w:marRight w:val="0"/>
      <w:marTop w:val="0"/>
      <w:marBottom w:val="0"/>
      <w:divBdr>
        <w:top w:val="none" w:sz="0" w:space="0" w:color="auto"/>
        <w:left w:val="none" w:sz="0" w:space="0" w:color="auto"/>
        <w:bottom w:val="none" w:sz="0" w:space="0" w:color="auto"/>
        <w:right w:val="none" w:sz="0" w:space="0" w:color="auto"/>
      </w:divBdr>
    </w:div>
    <w:div w:id="1850288034">
      <w:bodyDiv w:val="1"/>
      <w:marLeft w:val="0"/>
      <w:marRight w:val="0"/>
      <w:marTop w:val="0"/>
      <w:marBottom w:val="0"/>
      <w:divBdr>
        <w:top w:val="none" w:sz="0" w:space="0" w:color="auto"/>
        <w:left w:val="none" w:sz="0" w:space="0" w:color="auto"/>
        <w:bottom w:val="none" w:sz="0" w:space="0" w:color="auto"/>
        <w:right w:val="none" w:sz="0" w:space="0" w:color="auto"/>
      </w:divBdr>
    </w:div>
    <w:div w:id="1853495284">
      <w:bodyDiv w:val="1"/>
      <w:marLeft w:val="0"/>
      <w:marRight w:val="0"/>
      <w:marTop w:val="0"/>
      <w:marBottom w:val="0"/>
      <w:divBdr>
        <w:top w:val="none" w:sz="0" w:space="0" w:color="auto"/>
        <w:left w:val="none" w:sz="0" w:space="0" w:color="auto"/>
        <w:bottom w:val="none" w:sz="0" w:space="0" w:color="auto"/>
        <w:right w:val="none" w:sz="0" w:space="0" w:color="auto"/>
      </w:divBdr>
    </w:div>
    <w:div w:id="1856844000">
      <w:bodyDiv w:val="1"/>
      <w:marLeft w:val="0"/>
      <w:marRight w:val="0"/>
      <w:marTop w:val="0"/>
      <w:marBottom w:val="0"/>
      <w:divBdr>
        <w:top w:val="none" w:sz="0" w:space="0" w:color="auto"/>
        <w:left w:val="none" w:sz="0" w:space="0" w:color="auto"/>
        <w:bottom w:val="none" w:sz="0" w:space="0" w:color="auto"/>
        <w:right w:val="none" w:sz="0" w:space="0" w:color="auto"/>
      </w:divBdr>
    </w:div>
    <w:div w:id="1886403325">
      <w:bodyDiv w:val="1"/>
      <w:marLeft w:val="0"/>
      <w:marRight w:val="0"/>
      <w:marTop w:val="0"/>
      <w:marBottom w:val="0"/>
      <w:divBdr>
        <w:top w:val="none" w:sz="0" w:space="0" w:color="auto"/>
        <w:left w:val="none" w:sz="0" w:space="0" w:color="auto"/>
        <w:bottom w:val="none" w:sz="0" w:space="0" w:color="auto"/>
        <w:right w:val="none" w:sz="0" w:space="0" w:color="auto"/>
      </w:divBdr>
    </w:div>
    <w:div w:id="1886986251">
      <w:bodyDiv w:val="1"/>
      <w:marLeft w:val="0"/>
      <w:marRight w:val="0"/>
      <w:marTop w:val="0"/>
      <w:marBottom w:val="0"/>
      <w:divBdr>
        <w:top w:val="none" w:sz="0" w:space="0" w:color="auto"/>
        <w:left w:val="none" w:sz="0" w:space="0" w:color="auto"/>
        <w:bottom w:val="none" w:sz="0" w:space="0" w:color="auto"/>
        <w:right w:val="none" w:sz="0" w:space="0" w:color="auto"/>
      </w:divBdr>
    </w:div>
    <w:div w:id="1918244040">
      <w:bodyDiv w:val="1"/>
      <w:marLeft w:val="0"/>
      <w:marRight w:val="0"/>
      <w:marTop w:val="0"/>
      <w:marBottom w:val="0"/>
      <w:divBdr>
        <w:top w:val="none" w:sz="0" w:space="0" w:color="auto"/>
        <w:left w:val="none" w:sz="0" w:space="0" w:color="auto"/>
        <w:bottom w:val="none" w:sz="0" w:space="0" w:color="auto"/>
        <w:right w:val="none" w:sz="0" w:space="0" w:color="auto"/>
      </w:divBdr>
    </w:div>
    <w:div w:id="1927616441">
      <w:bodyDiv w:val="1"/>
      <w:marLeft w:val="0"/>
      <w:marRight w:val="0"/>
      <w:marTop w:val="0"/>
      <w:marBottom w:val="0"/>
      <w:divBdr>
        <w:top w:val="none" w:sz="0" w:space="0" w:color="auto"/>
        <w:left w:val="none" w:sz="0" w:space="0" w:color="auto"/>
        <w:bottom w:val="none" w:sz="0" w:space="0" w:color="auto"/>
        <w:right w:val="none" w:sz="0" w:space="0" w:color="auto"/>
      </w:divBdr>
    </w:div>
    <w:div w:id="1933585313">
      <w:bodyDiv w:val="1"/>
      <w:marLeft w:val="0"/>
      <w:marRight w:val="0"/>
      <w:marTop w:val="0"/>
      <w:marBottom w:val="0"/>
      <w:divBdr>
        <w:top w:val="none" w:sz="0" w:space="0" w:color="auto"/>
        <w:left w:val="none" w:sz="0" w:space="0" w:color="auto"/>
        <w:bottom w:val="none" w:sz="0" w:space="0" w:color="auto"/>
        <w:right w:val="none" w:sz="0" w:space="0" w:color="auto"/>
      </w:divBdr>
    </w:div>
    <w:div w:id="1973560543">
      <w:bodyDiv w:val="1"/>
      <w:marLeft w:val="0"/>
      <w:marRight w:val="0"/>
      <w:marTop w:val="0"/>
      <w:marBottom w:val="0"/>
      <w:divBdr>
        <w:top w:val="none" w:sz="0" w:space="0" w:color="auto"/>
        <w:left w:val="none" w:sz="0" w:space="0" w:color="auto"/>
        <w:bottom w:val="none" w:sz="0" w:space="0" w:color="auto"/>
        <w:right w:val="none" w:sz="0" w:space="0" w:color="auto"/>
      </w:divBdr>
    </w:div>
    <w:div w:id="1980573492">
      <w:bodyDiv w:val="1"/>
      <w:marLeft w:val="0"/>
      <w:marRight w:val="0"/>
      <w:marTop w:val="0"/>
      <w:marBottom w:val="0"/>
      <w:divBdr>
        <w:top w:val="none" w:sz="0" w:space="0" w:color="auto"/>
        <w:left w:val="none" w:sz="0" w:space="0" w:color="auto"/>
        <w:bottom w:val="none" w:sz="0" w:space="0" w:color="auto"/>
        <w:right w:val="none" w:sz="0" w:space="0" w:color="auto"/>
      </w:divBdr>
    </w:div>
    <w:div w:id="1996369493">
      <w:bodyDiv w:val="1"/>
      <w:marLeft w:val="0"/>
      <w:marRight w:val="0"/>
      <w:marTop w:val="0"/>
      <w:marBottom w:val="0"/>
      <w:divBdr>
        <w:top w:val="none" w:sz="0" w:space="0" w:color="auto"/>
        <w:left w:val="none" w:sz="0" w:space="0" w:color="auto"/>
        <w:bottom w:val="none" w:sz="0" w:space="0" w:color="auto"/>
        <w:right w:val="none" w:sz="0" w:space="0" w:color="auto"/>
      </w:divBdr>
    </w:div>
    <w:div w:id="2052605966">
      <w:bodyDiv w:val="1"/>
      <w:marLeft w:val="0"/>
      <w:marRight w:val="0"/>
      <w:marTop w:val="0"/>
      <w:marBottom w:val="0"/>
      <w:divBdr>
        <w:top w:val="none" w:sz="0" w:space="0" w:color="auto"/>
        <w:left w:val="none" w:sz="0" w:space="0" w:color="auto"/>
        <w:bottom w:val="none" w:sz="0" w:space="0" w:color="auto"/>
        <w:right w:val="none" w:sz="0" w:space="0" w:color="auto"/>
      </w:divBdr>
    </w:div>
    <w:div w:id="2057772767">
      <w:bodyDiv w:val="1"/>
      <w:marLeft w:val="0"/>
      <w:marRight w:val="0"/>
      <w:marTop w:val="0"/>
      <w:marBottom w:val="0"/>
      <w:divBdr>
        <w:top w:val="none" w:sz="0" w:space="0" w:color="auto"/>
        <w:left w:val="none" w:sz="0" w:space="0" w:color="auto"/>
        <w:bottom w:val="none" w:sz="0" w:space="0" w:color="auto"/>
        <w:right w:val="none" w:sz="0" w:space="0" w:color="auto"/>
      </w:divBdr>
    </w:div>
    <w:div w:id="2095546308">
      <w:bodyDiv w:val="1"/>
      <w:marLeft w:val="0"/>
      <w:marRight w:val="0"/>
      <w:marTop w:val="0"/>
      <w:marBottom w:val="0"/>
      <w:divBdr>
        <w:top w:val="none" w:sz="0" w:space="0" w:color="auto"/>
        <w:left w:val="none" w:sz="0" w:space="0" w:color="auto"/>
        <w:bottom w:val="none" w:sz="0" w:space="0" w:color="auto"/>
        <w:right w:val="none" w:sz="0" w:space="0" w:color="auto"/>
      </w:divBdr>
    </w:div>
    <w:div w:id="211474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3beabaa812224a8ad14318842b210e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85b50fa83863feafdf07ff299f47c8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Moh20</b:Tag>
    <b:SourceType>InternetSite</b:SourceType>
    <b:Guid>{514E610E-BA9D-4EE7-9063-64CDB5BB4AE6}</b:Guid>
    <b:Author>
      <b:Author>
        <b:NameList>
          <b:Person>
            <b:Last>Haddad</b:Last>
            <b:First>Mohammed</b:First>
          </b:Person>
        </b:NameList>
      </b:Author>
    </b:Author>
    <b:Title>aljazeera</b:Title>
    <b:InternetSiteTitle>Mapping anti-racism solidarity protests around the world</b:InternetSiteTitle>
    <b:Year>2020</b:Year>
    <b:URL>https://www.aljazeera.com/news/2020/6/7/mapping-anti-racism-solidarity-protests-around-the-world</b:URL>
    <b:YearAccessed>2023</b:YearAccessed>
    <b:MonthAccessed>november </b:MonthAccessed>
    <b:DayAccessed>5</b:DayAccessed>
    <b:RefOrder>18</b:RefOrder>
  </b:Source>
  <b:Source>
    <b:Tag>chr</b:Tag>
    <b:SourceType>JournalArticle</b:SourceType>
    <b:Guid>{E41610F9-8727-4283-B7D2-A253199804C0}</b:Guid>
    <b:URL>chrome-extension://efaidnbmnnnibpcajpcglclefindmkaj/https://bjs.ojp.gov/content/pub/pdf/revcoa18.pdf</b:URL>
    <b:Title>Race and Ethnicity of Violent Crime Offenders and Arrestees, 2018</b:Title>
    <b:JournalName>U.S. Department of Justice</b:JournalName>
    <b:Year>2021</b:Year>
    <b:Author>
      <b:Author>
        <b:NameList>
          <b:Person>
            <b:Last>Allen J. Beck</b:Last>
            <b:First>Ph.</b:First>
            <b:Middle>D</b:Middle>
          </b:Person>
        </b:NameList>
      </b:Author>
    </b:Author>
    <b:YearAccessed>2023</b:YearAccessed>
    <b:MonthAccessed>11</b:MonthAccessed>
    <b:DayAccessed>05</b:DayAccessed>
    <b:RefOrder>8</b:RefOrder>
  </b:Source>
  <b:Source>
    <b:Tag>Hom21</b:Tag>
    <b:SourceType>InternetSite</b:SourceType>
    <b:Guid>{DD1FCACA-7CD4-4828-BF90-809A2A061BBB}</b:Guid>
    <b:Title>Anti-social behaviour: impacts on individuals and local communities</b:Title>
    <b:InternetSiteTitle>Gov.uk</b:InternetSiteTitle>
    <b:Year>2021</b:Year>
    <b:URL>https://www.gov.uk/government/publications/impacts-of-anti-social-behaviour-on-individuals-and-communities/anti-social-behaviour-impacts-on-individuals-and-local-communities</b:URL>
    <b:Author>
      <b:Author>
        <b:Corporate>Home office</b:Corporate>
      </b:Author>
    </b:Author>
    <b:YearAccessed>2023</b:YearAccessed>
    <b:MonthAccessed>November</b:MonthAccessed>
    <b:DayAccessed>09</b:DayAccessed>
    <b:RefOrder>31</b:RefOrder>
  </b:Source>
  <b:Source>
    <b:Tag>Col13</b:Tag>
    <b:SourceType>InternetSite</b:SourceType>
    <b:Guid>{5ED846BD-ABF7-4FF7-8092-A1E602FB25B9}</b:Guid>
    <b:Author>
      <b:Author>
        <b:Corporate>College of policing</b:Corporate>
      </b:Author>
    </b:Author>
    <b:Title>Engagment</b:Title>
    <b:Year>2013</b:Year>
    <b:YearAccessed>2023</b:YearAccessed>
    <b:MonthAccessed>November</b:MonthAccessed>
    <b:DayAccessed>4</b:DayAccessed>
    <b:URL>https://www.college.police.uk/app/engagement-and-communication/engagement</b:URL>
    <b:RefOrder>32</b:RefOrder>
  </b:Source>
  <b:Source>
    <b:Tag>Col219</b:Tag>
    <b:SourceType>InternetSite</b:SourceType>
    <b:Guid>{F1AE07B9-B617-4ED2-AE66-7F6508B0CA82}</b:Guid>
    <b:Title>Communication</b:Title>
    <b:InternetSiteTitle>College of Policing</b:InternetSiteTitle>
    <b:Year>2021</b:Year>
    <b:URL>https://www.college.police.uk/guidance/vulnerability-related-risks/communication</b:URL>
    <b:Author>
      <b:Author>
        <b:Corporate>College of Policing</b:Corporate>
      </b:Author>
    </b:Author>
    <b:YearAccessed>2023</b:YearAccessed>
    <b:MonthAccessed>November</b:MonthAccessed>
    <b:DayAccessed>09</b:DayAccessed>
    <b:RefOrder>33</b:RefOrder>
  </b:Source>
  <b:Source>
    <b:Tag>Col212</b:Tag>
    <b:SourceType>InternetSite</b:SourceType>
    <b:Guid>{1553BC77-C114-48DF-B771-7C1C8E41E188}</b:Guid>
    <b:Title>Code of Ethics</b:Title>
    <b:InternetSiteTitle>college.police.uk</b:InternetSiteTitle>
    <b:Year>2021</b:Year>
    <b:URL>https://www.college.police.uk/ethics/code-of-ethics</b:URL>
    <b:Author>
      <b:Author>
        <b:Corporate>College of Policing</b:Corporate>
      </b:Author>
    </b:Author>
    <b:YearAccessed>2023</b:YearAccessed>
    <b:MonthAccessed>November</b:MonthAccessed>
    <b:DayAccessed>09</b:DayAccessed>
    <b:RefOrder>25</b:RefOrder>
  </b:Source>
  <b:Source>
    <b:Tag>The21</b:Tag>
    <b:SourceType>InternetSite</b:SourceType>
    <b:Guid>{448FD589-85F0-4110-91C9-BFE884F5C4C9}</b:Guid>
    <b:Title>Fact Sheet: U.S. Efforts to Combat Systemic Racism</b:Title>
    <b:InternetSiteTitle>Whitehouse.gov</b:InternetSiteTitle>
    <b:Year>2021</b:Year>
    <b:URL>https://www.whitehouse.gov/briefing-room/statements-releases/2021/03/21/fact-sheet-u-s-efforts-to-combat-systemic-racism/</b:URL>
    <b:Author>
      <b:Author>
        <b:Corporate>The White House</b:Corporate>
      </b:Author>
    </b:Author>
    <b:YearAccessed>2023</b:YearAccessed>
    <b:MonthAccessed>November</b:MonthAccessed>
    <b:DayAccessed>09</b:DayAccessed>
    <b:RefOrder>3</b:RefOrder>
  </b:Source>
  <b:Source>
    <b:Tag>Col218</b:Tag>
    <b:SourceType>InternetSite</b:SourceType>
    <b:Guid>{093FF1E3-9567-4BF0-B245-852A9CE6301F}</b:Guid>
    <b:Author>
      <b:Author>
        <b:Corporate>College of Policing</b:Corporate>
      </b:Author>
    </b:Author>
    <b:Title>Hot spots policing</b:Title>
    <b:InternetSiteTitle>College of Policing</b:InternetSiteTitle>
    <b:Year>2021</b:Year>
    <b:URL>https://www.college.police.uk/guidance/hot-spots-policing</b:URL>
    <b:YearAccessed>2023</b:YearAccessed>
    <b:MonthAccessed>November</b:MonthAccessed>
    <b:DayAccessed>09</b:DayAccessed>
    <b:RefOrder>30</b:RefOrder>
  </b:Source>
  <b:Source>
    <b:Tag>20</b:Tag>
    <b:SourceType>InternetSite</b:SourceType>
    <b:Guid>{BD3679A0-B555-4FB5-98B6-19B3C3BDAE98}</b:Guid>
    <b:Year>2017</b:Year>
    <b:Title>Left Realism</b:Title>
    <b:InternetSiteTitle>Tutor2u</b:InternetSiteTitle>
    <b:URL>https://www.tutor2u.net/sociology/reference/left-realism-explained</b:URL>
    <b:Author>
      <b:Author>
        <b:Corporate>Tutor2u</b:Corporate>
      </b:Author>
    </b:Author>
    <b:YearAccessed>2023</b:YearAccessed>
    <b:MonthAccessed>November</b:MonthAccessed>
    <b:DayAccessed>09</b:DayAccessed>
    <b:RefOrder>10</b:RefOrder>
  </b:Source>
  <b:Source>
    <b:Tag>Col214</b:Tag>
    <b:SourceType>InternetSite</b:SourceType>
    <b:Guid>{AC001EED-BD5B-4A7B-BB11-E739A5F0FA43}</b:Guid>
    <b:Author>
      <b:Author>
        <b:Corporate>College of Policing</b:Corporate>
      </b:Author>
    </b:Author>
    <b:Title>National Decision Model</b:Title>
    <b:InternetSiteTitle>College of Policing</b:InternetSiteTitle>
    <b:Year>2021</b:Year>
    <b:URL>https://www.college.police.uk/app/national-decision-model/national-decision-model</b:URL>
    <b:YearAccessed>2023</b:YearAccessed>
    <b:MonthAccessed>November</b:MonthAccessed>
    <b:DayAccessed>09</b:DayAccessed>
    <b:RefOrder>26</b:RefOrder>
  </b:Source>
  <b:Source>
    <b:Tag>Cel23</b:Tag>
    <b:SourceType>InternetSite</b:SourceType>
    <b:Guid>{45E59004-8064-402B-8D6A-809EEFC990E0}</b:Guid>
    <b:Title>OJ Simpson net worth</b:Title>
    <b:InternetSiteTitle>celebritynetworth.net</b:InternetSiteTitle>
    <b:Year>2023</b:Year>
    <b:URL>https://www.celebritynetworth.com/richest-athletes/nfl/oj-simpson-net-worth/</b:URL>
    <b:Author>
      <b:Author>
        <b:Corporate>CelebrityNetWorth</b:Corporate>
      </b:Author>
    </b:Author>
    <b:YearAccessed>2023</b:YearAccessed>
    <b:MonthAccessed>November</b:MonthAccessed>
    <b:DayAccessed>09</b:DayAccessed>
    <b:RefOrder>7</b:RefOrder>
  </b:Source>
  <b:Source>
    <b:Tag>NPC22</b:Tag>
    <b:SourceType>InternetSite</b:SourceType>
    <b:Guid>{93A62083-423F-46EE-A479-3A757704DB13}</b:Guid>
    <b:Title>Police action plan released to address race disparities affecting Black people, changing a legacy of distrust</b:Title>
    <b:InternetSiteTitle>NPCC</b:InternetSiteTitle>
    <b:Year>2022</b:Year>
    <b:URL>https://news.npcc.police.uk/releases/police-action-plan-launched-aiming-to-address-race-disparities-affecting-black-people-and-change-a-legacy-of-distrust</b:URL>
    <b:Author>
      <b:Author>
        <b:Corporate>NPCC</b:Corporate>
      </b:Author>
    </b:Author>
    <b:YearAccessed>2023</b:YearAccessed>
    <b:MonthAccessed>November</b:MonthAccessed>
    <b:DayAccessed>09</b:DayAccessed>
    <b:RefOrder>22</b:RefOrder>
  </b:Source>
  <b:Source>
    <b:Tag>Col216</b:Tag>
    <b:SourceType>InternetSite</b:SourceType>
    <b:Guid>{F3B09665-5CB3-4F43-8BD7-ADCA26C0E64F}</b:Guid>
    <b:Title>Problem-oriented policing</b:Title>
    <b:InternetSiteTitle>College of Policing</b:InternetSiteTitle>
    <b:Year>2021</b:Year>
    <b:URL>https://www.college.police.uk/research/crime-reduction-toolkit/problem-oriented-policing</b:URL>
    <b:Author>
      <b:Author>
        <b:Corporate>College of Policing</b:Corporate>
      </b:Author>
    </b:Author>
    <b:YearAccessed>2023</b:YearAccessed>
    <b:MonthAccessed>November</b:MonthAccessed>
    <b:DayAccessed>09</b:DayAccessed>
    <b:RefOrder>28</b:RefOrder>
  </b:Source>
  <b:Source>
    <b:Tag>Col217</b:Tag>
    <b:SourceType>InternetSite</b:SourceType>
    <b:Guid>{5FE8CB16-BA26-406B-A337-1CA8FB2E1B49}</b:Guid>
    <b:Author>
      <b:Author>
        <b:Corporate>College of Policing</b:Corporate>
      </b:Author>
    </b:Author>
    <b:Title>Problem-solving policing</b:Title>
    <b:InternetSiteTitle>College of Policing</b:InternetSiteTitle>
    <b:Year>2021</b:Year>
    <b:URL>https://www.college.police.uk/guidance/problem-solving-policing</b:URL>
    <b:YearAccessed>2023</b:YearAccessed>
    <b:MonthAccessed>November</b:MonthAccessed>
    <b:DayAccessed>09</b:DayAccessed>
    <b:RefOrder>29</b:RefOrder>
  </b:Source>
  <b:Source>
    <b:Tag>Col213</b:Tag>
    <b:SourceType>InternetSite</b:SourceType>
    <b:Guid>{26BD5884-6D36-461D-B776-069153C7329E}</b:Guid>
    <b:Title>Professional standards</b:Title>
    <b:InternetSiteTitle>College of Policing</b:InternetSiteTitle>
    <b:Year>2021</b:Year>
    <b:URL>https://www.college.police.uk/app/professional-standards</b:URL>
    <b:Author>
      <b:Author>
        <b:Corporate>College of Policing</b:Corporate>
      </b:Author>
    </b:Author>
    <b:YearAccessed>2023</b:YearAccessed>
    <b:MonthAccessed>November</b:MonthAccessed>
    <b:DayAccessed>09</b:DayAccessed>
    <b:RefOrder>24</b:RefOrder>
  </b:Source>
  <b:Source>
    <b:Tag>Hom23</b:Tag>
    <b:SourceType>InternetSite</b:SourceType>
    <b:Guid>{BD043AD4-C4AB-44C4-B8B3-D665F805C525}</b:Guid>
    <b:Title>Public Perception of Policing</b:Title>
    <b:InternetSiteTitle>Gov.uk</b:InternetSiteTitle>
    <b:Year>2023</b:Year>
    <b:URL>https://www.gov.uk/government/publications/public-perceptions-of-policing-a-review-of-research-and-literature/public-perceptions-of-policing-a-review-of-research-and-literature#conclusions</b:URL>
    <b:Author>
      <b:Author>
        <b:Corporate>Home Office</b:Corporate>
      </b:Author>
    </b:Author>
    <b:YearAccessed>2023</b:YearAccessed>
    <b:MonthAccessed>November</b:MonthAccessed>
    <b:DayAccessed>09</b:DayAccessed>
    <b:RefOrder>14</b:RefOrder>
  </b:Source>
  <b:Source>
    <b:Tag>Col2110</b:Tag>
    <b:SourceType>InternetSite</b:SourceType>
    <b:Guid>{1BE830F9-22C3-4562-99CD-C9B03904E67A}</b:Guid>
    <b:Author>
      <b:Author>
        <b:Corporate>College of Policing</b:Corporate>
      </b:Author>
    </b:Author>
    <b:Title>Seeking to improve trust and confidence in local police</b:Title>
    <b:InternetSiteTitle>College of Policing</b:InternetSiteTitle>
    <b:Year>2021</b:Year>
    <b:URL>https://www.college.police.uk/article/seeking-to-improve-trust-and-confidence-local-police</b:URL>
    <b:YearAccessed>2023</b:YearAccessed>
    <b:MonthAccessed>November</b:MonthAccessed>
    <b:DayAccessed>09</b:DayAccessed>
    <b:RefOrder>34</b:RefOrder>
  </b:Source>
  <b:Source>
    <b:Tag>Col215</b:Tag>
    <b:SourceType>InternetSite</b:SourceType>
    <b:Guid>{01DDD676-4EC4-4CA6-B2BC-5F9470219E77}</b:Guid>
    <b:Title>Supporting Professional Discretion in Decision Making</b:Title>
    <b:InternetSiteTitle>College of Policing</b:InternetSiteTitle>
    <b:Year>2021</b:Year>
    <b:URL>https://www.college.police.uk/guidance/effective-supervision/supporting-professional-discretion-decision-making</b:URL>
    <b:Author>
      <b:Author>
        <b:Corporate>College of Policing</b:Corporate>
      </b:Author>
    </b:Author>
    <b:YearAccessed>2023</b:YearAccessed>
    <b:MonthAccessed>November</b:MonthAccessed>
    <b:DayAccessed>09</b:DayAccessed>
    <b:RefOrder>27</b:RefOrder>
  </b:Source>
  <b:Source>
    <b:Tag>BBC21</b:Tag>
    <b:SourceType>InternetSite</b:SourceType>
    <b:Guid>{7284D910-464B-4642-996B-FEC988D0B457}</b:Guid>
    <b:Title>Who was George Floyd and what happened to Derek Chauvin?</b:Title>
    <b:InternetSiteTitle>BBC News</b:InternetSiteTitle>
    <b:Year>2021</b:Year>
    <b:URL>https://www.bbc.co.uk/news/world-us-canada-56270334</b:URL>
    <b:Author>
      <b:Author>
        <b:Corporate>BBC News</b:Corporate>
      </b:Author>
    </b:Author>
    <b:YearAccessed>2023</b:YearAccessed>
    <b:MonthAccessed>November</b:MonthAccessed>
    <b:DayAccessed>09</b:DayAccessed>
    <b:RefOrder>1</b:RefOrder>
  </b:Source>
  <b:Source>
    <b:Tag>Tam14</b:Tag>
    <b:SourceType>InternetSite</b:SourceType>
    <b:Guid>{B2DAA646-1FDE-4023-B8E0-69D64A4E2A47}</b:Guid>
    <b:Title>OJ Simpson case taught police what not to do</b:Title>
    <b:InternetSiteTitle>APNews</b:InternetSiteTitle>
    <b:Year>2014</b:Year>
    <b:URL>https://apnews.com/article/entertainment-crime-los-angeles-forensics-oj-simpson-bd104049096d41d2ad4b0c6de6a8e742</b:URL>
    <b:Author>
      <b:Author>
        <b:NameList>
          <b:Person>
            <b:Last>Abdollah</b:Last>
            <b:First>Tami</b:First>
          </b:Person>
        </b:NameList>
      </b:Author>
    </b:Author>
    <b:YearAccessed>2023</b:YearAccessed>
    <b:MonthAccessed>November</b:MonthAccessed>
    <b:DayAccessed>09</b:DayAccessed>
    <b:RefOrder>23</b:RefOrder>
  </b:Source>
  <b:Source>
    <b:Tag>Jen16</b:Tag>
    <b:SourceType>InternetSite</b:SourceType>
    <b:Guid>{440D38D3-AFFE-40F0-AB87-8F283FF2E910}</b:Guid>
    <b:Title>The OJ case matters more than you think</b:Title>
    <b:InternetSiteTitle>BBC News</b:InternetSiteTitle>
    <b:Year>2016</b:Year>
    <b:URL>https://www.bbc.co.uk/culture/article/20160217-the-oj-case-matters-more-than-you-think</b:URL>
    <b:Author>
      <b:Author>
        <b:NameList>
          <b:Person>
            <b:Last>Armstrong</b:Last>
            <b:First>Jennifer</b:First>
            <b:Middle>Keishin</b:Middle>
          </b:Person>
        </b:NameList>
      </b:Author>
    </b:Author>
    <b:YearAccessed>2023</b:YearAccessed>
    <b:MonthAccessed>November</b:MonthAccessed>
    <b:DayAccessed>09</b:DayAccessed>
    <b:RefOrder>21</b:RefOrder>
  </b:Source>
  <b:Source>
    <b:Tag>Cly93</b:Tag>
    <b:SourceType>Book</b:SourceType>
    <b:Guid>{B29A71E5-6786-4B93-A7D6-8AB46E2D5D85}</b:Guid>
    <b:Title>Critical Theories of The State: Marxist, Neo-Marxist, Post-Marxist</b:Title>
    <b:Year>1993</b:Year>
    <b:URL>https://librarysearch.uwtsd.ac.uk/permalink/44WHELF_UWTSD/1ir6fgh/cdi_acls_primary_heb08753_0001_001</b:URL>
    <b:Publisher>University of Wisconsin Press</b:Publisher>
    <b:Author>
      <b:Author>
        <b:NameList>
          <b:Person>
            <b:Last>Barrow</b:Last>
            <b:First>Clyde</b:First>
            <b:Middle>W</b:Middle>
          </b:Person>
        </b:NameList>
      </b:Author>
    </b:Author>
    <b:YearAccessed>2023</b:YearAccessed>
    <b:MonthAccessed>November</b:MonthAccessed>
    <b:DayAccessed>09</b:DayAccessed>
    <b:RefOrder>12</b:RefOrder>
  </b:Source>
  <b:Source>
    <b:Tag>Car23</b:Tag>
    <b:SourceType>JournalArticle</b:SourceType>
    <b:Guid>{DA167CCB-B7F2-4D8C-87B7-74A3BA884554}</b:Guid>
    <b:Title>Examing for "attractiveness halo effect" across cultures</b:Title>
    <b:Year>2023</b:Year>
    <b:YearAccessed>2023</b:YearAccessed>
    <b:URL>link-springer-com.ezproxy.uwtsd.ac.uk/article/10.1007/s12144-022-03575-0</b:URL>
    <b:Author>
      <b:Author>
        <b:NameList>
          <b:Person>
            <b:Last>Carlote Batres</b:Last>
            <b:First>Victor</b:First>
            <b:Middle>Shiramizu</b:Middle>
          </b:Person>
        </b:NameList>
      </b:Author>
    </b:Author>
    <b:JournalName>Springer Journals</b:JournalName>
    <b:MonthAccessed>November</b:MonthAccessed>
    <b:DayAccessed>09</b:DayAccessed>
    <b:RefOrder>13</b:RefOrder>
  </b:Source>
  <b:Source>
    <b:Tag>Mar20</b:Tag>
    <b:SourceType>InternetSite</b:SourceType>
    <b:Guid>{3546A432-B123-4893-91AD-DDACEB424193}</b:Guid>
    <b:Title>Who was Edward Colston and why was his Bristol statue toppled?</b:Title>
    <b:Year>2020</b:Year>
    <b:YearAccessed>2023</b:YearAccessed>
    <b:URL>https://www.theguardian.com/uk-news/2020/jun/08/who-was-edward-colston-and-why-was-his-bristol-statue-toppled-slave-trader-black-lives-matter-protests</b:URL>
    <b:InternetSiteTitle>The Guardian</b:InternetSiteTitle>
    <b:Author>
      <b:Author>
        <b:NameList>
          <b:Person>
            <b:Last>Farrer</b:Last>
            <b:First>Martin</b:First>
          </b:Person>
        </b:NameList>
      </b:Author>
    </b:Author>
    <b:MonthAccessed>November</b:MonthAccessed>
    <b:DayAccessed>09</b:DayAccessed>
    <b:RefOrder>19</b:RefOrder>
  </b:Source>
  <b:Source>
    <b:Tag>Joh19</b:Tag>
    <b:SourceType>InternetSite</b:SourceType>
    <b:Guid>{965E2F38-B0FF-4368-BBCF-3F84F31E8DA2}</b:Guid>
    <b:Title>From police to parole, black and white Americans differ widely in their views of criminal justice system</b:Title>
    <b:InternetSiteTitle>Pew Research Center</b:InternetSiteTitle>
    <b:Year>2019</b:Year>
    <b:URL>https://www.pewresearch.org/short-reads/2019/05/21/from-police-to-parole-black-and-white-americans-differ-widely-in-their-views-of-criminal-justice-system/</b:URL>
    <b:Author>
      <b:Author>
        <b:NameList>
          <b:Person>
            <b:Last>Gramlich</b:Last>
            <b:First>John</b:First>
          </b:Person>
        </b:NameList>
      </b:Author>
    </b:Author>
    <b:YearAccessed>2023</b:YearAccessed>
    <b:MonthAccessed>November</b:MonthAccessed>
    <b:DayAccessed>09</b:DayAccessed>
    <b:RefOrder>16</b:RefOrder>
  </b:Source>
  <b:Source>
    <b:Tag>Ste21</b:Tag>
    <b:SourceType>InternetSite</b:SourceType>
    <b:Guid>{B7BE2247-EE2F-48D9-93F5-21B5C8230BA4}</b:Guid>
    <b:Title>How George Floyd’s death has changed the Metropolitan Police</b:Title>
    <b:Year>2021</b:Year>
    <b:InternetSiteTitle>The Independent</b:InternetSiteTitle>
    <b:URL>https://www.independent.co.uk/voices/george-floyd-anniversay-met-police-racism-b1852713.html</b:URL>
    <b:Author>
      <b:Author>
        <b:NameList>
          <b:Person>
            <b:Last>House</b:Last>
            <b:First>Stephen</b:First>
          </b:Person>
        </b:NameList>
      </b:Author>
    </b:Author>
    <b:YearAccessed>2023</b:YearAccessed>
    <b:MonthAccessed>November</b:MonthAccessed>
    <b:DayAccessed>09</b:DayAccessed>
    <b:RefOrder>15</b:RefOrder>
  </b:Source>
  <b:Source>
    <b:Tag>Ama20</b:Tag>
    <b:SourceType>InternetSite</b:SourceType>
    <b:Guid>{7420E935-4B52-4431-BF3B-7B795DAF2BDD}</b:Guid>
    <b:Title>The history of police brutality against black people in America</b:Title>
    <b:InternetSiteTitle>ITV News</b:InternetSiteTitle>
    <b:Year>2020</b:Year>
    <b:URL>https://www.itv.com/news/2020-06-09/george-floyd-history-of-police-brutality-against-black-people-in-america</b:URL>
    <b:Author>
      <b:Author>
        <b:NameList>
          <b:Person>
            <b:Last>Hughes</b:Last>
            <b:First>Amani</b:First>
          </b:Person>
        </b:NameList>
      </b:Author>
    </b:Author>
    <b:YearAccessed>2023</b:YearAccessed>
    <b:MonthAccessed>November</b:MonthAccessed>
    <b:DayAccessed>09</b:DayAccessed>
    <b:RefOrder>2</b:RefOrder>
  </b:Source>
  <b:Source>
    <b:Tag>Ste23</b:Tag>
    <b:SourceType>InternetSite</b:SourceType>
    <b:Guid>{EBACF19A-A586-47C1-9EBB-05106E06E45F}</b:Guid>
    <b:Title>Woman who helped organise Colston statue protest jailed for fraud</b:Title>
    <b:InternetSiteTitle>The Guardian</b:InternetSiteTitle>
    <b:Year>2023</b:Year>
    <b:URL>https://www.theguardian.com/uk-news/2023/oct/31/edward-colston-statue-protest-bristol-xahra-saleem-fundraiser</b:URL>
    <b:Author>
      <b:Author>
        <b:NameList>
          <b:Person>
            <b:Last>Morris</b:Last>
            <b:First>Steven</b:First>
          </b:Person>
        </b:NameList>
      </b:Author>
    </b:Author>
    <b:YearAccessed>2023</b:YearAccessed>
    <b:MonthAccessed>November</b:MonthAccessed>
    <b:DayAccessed>09</b:DayAccessed>
    <b:RefOrder>20</b:RefOrder>
  </b:Source>
  <b:Source>
    <b:Tag>Jos19</b:Tag>
    <b:SourceType>InternetSite</b:SourceType>
    <b:Guid>{FDFB5606-331E-4FDA-9101-0842F83D545E}</b:Guid>
    <b:Title>Mrxism, Racism and Capitalism: A Critical Examination of Nancy Fraser</b:Title>
    <b:Year>2019</b:Year>
    <b:URL>chrome-extension://efaidnbmnnnibpcajpcglclefindmkaj/https://scholarworks.gsu.edu/cgi/viewcontent.cgi?article=1285&amp;context=philosophy_theses</b:URL>
    <b:Author>
      <b:Author>
        <b:NameList>
          <b:Person>
            <b:Last>Murphy</b:Last>
            <b:First>Joseph</b:First>
          </b:Person>
        </b:NameList>
      </b:Author>
      <b:Editor>
        <b:NameList>
          <b:Person>
            <b:Last>University</b:Last>
            <b:First>Georgia</b:First>
            <b:Middle>State</b:Middle>
          </b:Person>
        </b:NameList>
      </b:Editor>
    </b:Author>
    <b:YearAccessed>2023</b:YearAccessed>
    <b:MonthAccessed>November</b:MonthAccessed>
    <b:DayAccessed>09</b:DayAccessed>
    <b:RefOrder>11</b:RefOrder>
  </b:Source>
  <b:Source>
    <b:Tag>Dav19</b:Tag>
    <b:SourceType>InternetSite</b:SourceType>
    <b:Guid>{559BD268-B135-4EE6-9F65-8556E6C68C72}</b:Guid>
    <b:Title>OJ Simpson: A look at how the white Bronco chase unfolded, leading to his arrest</b:Title>
    <b:InternetSiteTitle>ABC7News</b:InternetSiteTitle>
    <b:Year>2019</b:Year>
    <b:URL>https://abc7news.com/oj-simpson-nicole-brown-ron-goldman-chase/5350306/</b:URL>
    <b:Author>
      <b:Author>
        <b:NameList>
          <b:Person>
            <b:Last>Ono</b:Last>
            <b:First>David</b:First>
          </b:Person>
        </b:NameList>
      </b:Author>
    </b:Author>
    <b:YearAccessed>2023</b:YearAccessed>
    <b:MonthAccessed>November</b:MonthAccessed>
    <b:DayAccessed>09</b:DayAccessed>
    <b:RefOrder>5</b:RefOrder>
  </b:Source>
  <b:Source>
    <b:Tag>Eud20</b:Tag>
    <b:SourceType>InternetSite</b:SourceType>
    <b:Guid>{06734EF2-D304-42CF-A25A-C6D0295AF385}</b:Guid>
    <b:Title>O.J. Simpson Murder Case: A Timeline of the 'Trial of the Century'</b:Title>
    <b:InternetSiteTitle>Biography</b:InternetSiteTitle>
    <b:Year>2020</b:Year>
    <b:URL>https://www.biography.com/crime/oj-simpson-trial-timeline</b:URL>
    <b:Author>
      <b:Author>
        <b:NameList>
          <b:Person>
            <b:Last>Pak</b:Last>
            <b:First>Eudie</b:First>
          </b:Person>
        </b:NameList>
      </b:Author>
    </b:Author>
    <b:YearAccessed>2023</b:YearAccessed>
    <b:MonthAccessed>November</b:MonthAccessed>
    <b:DayAccessed>09</b:DayAccessed>
    <b:RefOrder>4</b:RefOrder>
  </b:Source>
  <b:Source>
    <b:Tag>Chr21</b:Tag>
    <b:SourceType>InternetSite</b:SourceType>
    <b:Guid>{3C2B263D-C462-4E03-BF3E-93EB061A354E}</b:Guid>
    <b:Title>How unjust police killings damage the mental health of Black Americans</b:Title>
    <b:InternetSiteTitle>The Harvard Gazette</b:InternetSiteTitle>
    <b:Year>2021</b:Year>
    <b:URL>https://news.harvard.edu/gazette/story/2021/05/how-unjust-police-killings-damage-the-mental-health-of-black-americans/</b:URL>
    <b:Author>
      <b:Author>
        <b:NameList>
          <b:Person>
            <b:Last>Pazzanese</b:Last>
            <b:First>Christina</b:First>
          </b:Person>
        </b:NameList>
      </b:Author>
    </b:Author>
    <b:YearAccessed>2023</b:YearAccessed>
    <b:MonthAccessed>November</b:MonthAccessed>
    <b:DayAccessed>09</b:DayAccessed>
    <b:RefOrder>17</b:RefOrder>
  </b:Source>
  <b:Source>
    <b:Tag>htt</b:Tag>
    <b:SourceType>JournalArticle</b:SourceType>
    <b:Guid>{EAF5EAFA-BDFE-4100-95D2-E21A5C81305A}</b:Guid>
    <b:URL>https://www.usnews.com/news/best-states/articles/2021-10-13/report-highlights-staggering-racial-disparities-in-us-incarceration-rates</b:URL>
    <b:Title>The Racial Makeup of America’s Prisons</b:Title>
    <b:JournalName>U.S. News</b:JournalName>
    <b:Year>2021</b:Year>
    <b:Author>
      <b:Author>
        <b:NameList>
          <b:Person>
            <b:Last>Rezal</b:Last>
            <b:First>Adriana</b:First>
          </b:Person>
        </b:NameList>
      </b:Author>
    </b:Author>
    <b:YearAccessed>2023</b:YearAccessed>
    <b:MonthAccessed>November</b:MonthAccessed>
    <b:DayAccessed>09</b:DayAccessed>
    <b:RefOrder>9</b:RefOrder>
  </b:Source>
  <b:Source>
    <b:Tag>Stu15</b:Tag>
    <b:SourceType>InternetSite</b:SourceType>
    <b:Guid>{448F71F3-9841-4E4A-B4A0-40DD0358D2DD}</b:Guid>
    <b:Title>Why do we pay more attention to negative news than to positive news?</b:Title>
    <b:InternetSiteTitle>London School of Ecnomics</b:InternetSiteTitle>
    <b:Year>2015</b:Year>
    <b:URL>https://blogs.lse.ac.uk/politicsandpolicy/why-is-there-no-good-news/</b:URL>
    <b:Author>
      <b:Author>
        <b:NameList>
          <b:Person>
            <b:Last>Soroka</b:Last>
            <b:First>Stuart</b:First>
          </b:Person>
        </b:NameList>
      </b:Author>
    </b:Author>
    <b:YearAccessed>2023</b:YearAccessed>
    <b:MonthAccessed>November</b:MonthAccessed>
    <b:DayAccessed>09</b:DayAccessed>
    <b:RefOrder>35</b:RefOrder>
  </b:Source>
  <b:Source>
    <b:Tag>Oli17</b:Tag>
    <b:SourceType>InternetSite</b:SourceType>
    <b:Guid>{601D61C4-7B2D-440E-AC61-378AB1ACF6ED}</b:Guid>
    <b:Title>OJ Simpson’s lawyer manipulated the media as masterfully as Trump, according to the prosecutor he beat</b:Title>
    <b:InternetSiteTitle>Quartz</b:InternetSiteTitle>
    <b:Year>2017</b:Year>
    <b:URL>https://qz.com/1036593/how-did-oj-simpsons-lawyer-johnny-cochran-win-by-manipulating-the-media-according-to-the-prosecutor</b:URL>
    <b:Author>
      <b:Author>
        <b:NameList>
          <b:Person>
            <b:Last>Staley</b:Last>
            <b:First>Oliver</b:First>
          </b:Person>
        </b:NameList>
      </b:Author>
    </b:Author>
    <b:YearAccessed>2023</b:YearAccessed>
    <b:MonthAccessed>November</b:MonthAccessed>
    <b:DayAccessed>09</b:DayAccessed>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DBB928-0A10-47A0-A248-C7C0CD1FC6F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546C183-2095-4149-A5E2-5BE06F63C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054664-D5DC-4830-AA93-C3DB0C62A5CE}">
  <ds:schemaRefs>
    <ds:schemaRef ds:uri="http://schemas.openxmlformats.org/officeDocument/2006/bibliography"/>
  </ds:schemaRefs>
</ds:datastoreItem>
</file>

<file path=customXml/itemProps4.xml><?xml version="1.0" encoding="utf-8"?>
<ds:datastoreItem xmlns:ds="http://schemas.openxmlformats.org/officeDocument/2006/customXml" ds:itemID="{21F34732-7093-452A-BF32-A65AD0E48C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3394</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 Ford (2203507)</cp:lastModifiedBy>
  <cp:revision>3</cp:revision>
  <dcterms:created xsi:type="dcterms:W3CDTF">2023-11-10T18:58:00Z</dcterms:created>
  <dcterms:modified xsi:type="dcterms:W3CDTF">2023-11-10T18:59:00Z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