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6CC8A" w14:textId="1B7BFBFD" w:rsidR="005501A8" w:rsidRDefault="005501A8" w:rsidP="005501A8">
      <w:pPr>
        <w:pStyle w:val="Title"/>
        <w:jc w:val="center"/>
      </w:pPr>
      <w:r>
        <w:rPr>
          <w:noProof/>
        </w:rPr>
        <w:drawing>
          <wp:inline distT="0" distB="0" distL="0" distR="0" wp14:anchorId="79411C78" wp14:editId="520B7374">
            <wp:extent cx="2143125" cy="2143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7E7ED380" w14:textId="149239C7" w:rsidR="006242BB" w:rsidRDefault="006242BB" w:rsidP="006242BB"/>
    <w:p w14:paraId="48BF4183" w14:textId="6C411D99" w:rsidR="00D36BB2" w:rsidRPr="00D36BB2" w:rsidRDefault="00D36BB2" w:rsidP="006242BB">
      <w:pPr>
        <w:rPr>
          <w:sz w:val="56"/>
          <w:szCs w:val="56"/>
        </w:rPr>
      </w:pPr>
    </w:p>
    <w:p w14:paraId="19195CB6" w14:textId="0E0CEEB1" w:rsidR="00D36BB2" w:rsidRPr="00D36BB2" w:rsidRDefault="00D36BB2" w:rsidP="00D36BB2">
      <w:pPr>
        <w:jc w:val="center"/>
        <w:rPr>
          <w:rFonts w:asciiTheme="majorHAnsi" w:hAnsiTheme="majorHAnsi" w:cstheme="majorHAnsi"/>
          <w:sz w:val="56"/>
          <w:szCs w:val="56"/>
        </w:rPr>
      </w:pPr>
      <w:r w:rsidRPr="00D36BB2">
        <w:rPr>
          <w:rFonts w:asciiTheme="majorHAnsi" w:hAnsiTheme="majorHAnsi" w:cstheme="majorHAnsi"/>
          <w:sz w:val="56"/>
          <w:szCs w:val="56"/>
        </w:rPr>
        <w:t>Hotel Handbook for Intercultural Competence</w:t>
      </w:r>
    </w:p>
    <w:p w14:paraId="5B0803BA" w14:textId="1C590D06" w:rsidR="00B36663" w:rsidRDefault="00B36663" w:rsidP="005501A8">
      <w:pPr>
        <w:pStyle w:val="Title"/>
        <w:jc w:val="center"/>
      </w:pPr>
      <w:r>
        <w:t>Foreign Languages and Cultural Awareness</w:t>
      </w:r>
    </w:p>
    <w:p w14:paraId="24A179B3" w14:textId="77777777" w:rsidR="006242BB" w:rsidRDefault="006242BB" w:rsidP="006242BB">
      <w:pPr>
        <w:pStyle w:val="Title"/>
        <w:jc w:val="center"/>
      </w:pPr>
      <w:r>
        <w:t xml:space="preserve">   BMIH5003</w:t>
      </w:r>
    </w:p>
    <w:p w14:paraId="1F555787" w14:textId="61C69CD8" w:rsidR="005501A8" w:rsidRDefault="005501A8" w:rsidP="005501A8"/>
    <w:p w14:paraId="56FB70C2" w14:textId="07219E58" w:rsidR="005501A8" w:rsidRDefault="005501A8" w:rsidP="005501A8"/>
    <w:p w14:paraId="2FC43D9B" w14:textId="167C4086" w:rsidR="005501A8" w:rsidRDefault="005501A8" w:rsidP="005501A8"/>
    <w:p w14:paraId="37C406A8" w14:textId="76403AC9" w:rsidR="005501A8" w:rsidRDefault="005501A8" w:rsidP="005501A8"/>
    <w:p w14:paraId="191C3678" w14:textId="6A626066" w:rsidR="005501A8" w:rsidRDefault="005501A8" w:rsidP="005501A8"/>
    <w:p w14:paraId="5B191BD8" w14:textId="77777777" w:rsidR="005501A8" w:rsidRPr="00D36BB2" w:rsidRDefault="005501A8" w:rsidP="005501A8">
      <w:pPr>
        <w:rPr>
          <w:rFonts w:asciiTheme="majorHAnsi" w:hAnsiTheme="majorHAnsi" w:cstheme="majorHAnsi"/>
        </w:rPr>
      </w:pPr>
    </w:p>
    <w:p w14:paraId="6C06AEF1" w14:textId="4E420A5C" w:rsidR="005501A8" w:rsidRPr="00D36BB2" w:rsidRDefault="005501A8" w:rsidP="006242BB">
      <w:pPr>
        <w:jc w:val="center"/>
        <w:rPr>
          <w:rFonts w:asciiTheme="majorHAnsi" w:hAnsiTheme="majorHAnsi" w:cstheme="majorHAnsi"/>
          <w:sz w:val="40"/>
          <w:szCs w:val="40"/>
        </w:rPr>
      </w:pPr>
      <w:r w:rsidRPr="00D36BB2">
        <w:rPr>
          <w:rFonts w:asciiTheme="majorHAnsi" w:hAnsiTheme="majorHAnsi" w:cstheme="majorHAnsi"/>
          <w:sz w:val="40"/>
          <w:szCs w:val="40"/>
        </w:rPr>
        <w:t>Student’s Name:</w:t>
      </w:r>
      <w:r w:rsidR="00667081" w:rsidRPr="00D36BB2">
        <w:rPr>
          <w:rFonts w:asciiTheme="majorHAnsi" w:hAnsiTheme="majorHAnsi" w:cstheme="majorHAnsi"/>
          <w:sz w:val="40"/>
          <w:szCs w:val="40"/>
        </w:rPr>
        <w:t xml:space="preserve"> Cristina Mutu</w:t>
      </w:r>
    </w:p>
    <w:p w14:paraId="61115DAC" w14:textId="6591B05E" w:rsidR="005501A8" w:rsidRPr="00D36BB2" w:rsidRDefault="005501A8" w:rsidP="006242BB">
      <w:pPr>
        <w:jc w:val="center"/>
        <w:rPr>
          <w:rFonts w:asciiTheme="majorHAnsi" w:hAnsiTheme="majorHAnsi" w:cstheme="majorHAnsi"/>
          <w:sz w:val="40"/>
          <w:szCs w:val="40"/>
        </w:rPr>
      </w:pPr>
      <w:r w:rsidRPr="00D36BB2">
        <w:rPr>
          <w:rFonts w:asciiTheme="majorHAnsi" w:hAnsiTheme="majorHAnsi" w:cstheme="majorHAnsi"/>
          <w:sz w:val="40"/>
          <w:szCs w:val="40"/>
        </w:rPr>
        <w:t>Student’s ID:</w:t>
      </w:r>
      <w:r w:rsidR="00667081" w:rsidRPr="00D36BB2">
        <w:rPr>
          <w:rFonts w:asciiTheme="majorHAnsi" w:hAnsiTheme="majorHAnsi" w:cstheme="majorHAnsi"/>
          <w:sz w:val="40"/>
          <w:szCs w:val="40"/>
        </w:rPr>
        <w:t xml:space="preserve"> 2012841</w:t>
      </w:r>
    </w:p>
    <w:p w14:paraId="144F34D2" w14:textId="590FC35B" w:rsidR="005501A8" w:rsidRPr="00D36BB2" w:rsidRDefault="005501A8" w:rsidP="006242BB">
      <w:pPr>
        <w:jc w:val="center"/>
        <w:rPr>
          <w:rFonts w:asciiTheme="majorHAnsi" w:hAnsiTheme="majorHAnsi" w:cstheme="majorHAnsi"/>
          <w:sz w:val="40"/>
          <w:szCs w:val="40"/>
        </w:rPr>
      </w:pPr>
      <w:r w:rsidRPr="00D36BB2">
        <w:rPr>
          <w:rFonts w:asciiTheme="majorHAnsi" w:hAnsiTheme="majorHAnsi" w:cstheme="majorHAnsi"/>
          <w:sz w:val="40"/>
          <w:szCs w:val="40"/>
        </w:rPr>
        <w:t>Lecturer’s name:</w:t>
      </w:r>
      <w:r w:rsidR="00667081" w:rsidRPr="00D36BB2">
        <w:rPr>
          <w:rFonts w:asciiTheme="majorHAnsi" w:hAnsiTheme="majorHAnsi" w:cstheme="majorHAnsi"/>
          <w:sz w:val="40"/>
          <w:szCs w:val="40"/>
        </w:rPr>
        <w:t xml:space="preserve"> Mike Davi</w:t>
      </w:r>
      <w:r w:rsidR="00CD11FA">
        <w:rPr>
          <w:rFonts w:asciiTheme="majorHAnsi" w:hAnsiTheme="majorHAnsi" w:cstheme="majorHAnsi"/>
          <w:sz w:val="40"/>
          <w:szCs w:val="40"/>
        </w:rPr>
        <w:t>e</w:t>
      </w:r>
      <w:r w:rsidR="00667081" w:rsidRPr="00D36BB2">
        <w:rPr>
          <w:rFonts w:asciiTheme="majorHAnsi" w:hAnsiTheme="majorHAnsi" w:cstheme="majorHAnsi"/>
          <w:sz w:val="40"/>
          <w:szCs w:val="40"/>
        </w:rPr>
        <w:t>s</w:t>
      </w:r>
    </w:p>
    <w:p w14:paraId="5D83E889" w14:textId="77777777" w:rsidR="00B36663" w:rsidRDefault="00B36663" w:rsidP="00B36663"/>
    <w:p w14:paraId="287CB42D" w14:textId="0C062C20" w:rsidR="00B36663" w:rsidRDefault="00B36663" w:rsidP="00B36663"/>
    <w:p w14:paraId="63D77AFD" w14:textId="10F085BF" w:rsidR="005501A8" w:rsidRDefault="005501A8" w:rsidP="00B36663"/>
    <w:p w14:paraId="7647B445" w14:textId="37DBAAA3" w:rsidR="005501A8" w:rsidRDefault="005501A8" w:rsidP="00B36663"/>
    <w:p w14:paraId="012DF487" w14:textId="5B0A9331" w:rsidR="005501A8" w:rsidRDefault="005501A8" w:rsidP="00B36663"/>
    <w:p w14:paraId="3FBDA8D3" w14:textId="6A028CC7" w:rsidR="005501A8" w:rsidRDefault="005501A8" w:rsidP="00B36663"/>
    <w:p w14:paraId="7EDF9E3B" w14:textId="63C64BDF" w:rsidR="005501A8" w:rsidRDefault="005501A8" w:rsidP="00B36663"/>
    <w:p w14:paraId="49598F64" w14:textId="0BDEBFF4" w:rsidR="005501A8" w:rsidRDefault="005501A8" w:rsidP="00B36663"/>
    <w:sdt>
      <w:sdtPr>
        <w:rPr>
          <w:rFonts w:ascii="Arial" w:eastAsiaTheme="minorHAnsi" w:hAnsi="Arial" w:cstheme="minorBidi"/>
          <w:color w:val="auto"/>
          <w:sz w:val="24"/>
          <w:szCs w:val="22"/>
        </w:rPr>
        <w:id w:val="224418108"/>
        <w:docPartObj>
          <w:docPartGallery w:val="Table of Contents"/>
          <w:docPartUnique/>
        </w:docPartObj>
      </w:sdtPr>
      <w:sdtEndPr>
        <w:rPr>
          <w:b/>
          <w:bCs/>
          <w:noProof/>
        </w:rPr>
      </w:sdtEndPr>
      <w:sdtContent>
        <w:p w14:paraId="720167EF" w14:textId="2CD51C6C" w:rsidR="005501A8" w:rsidRDefault="005501A8">
          <w:pPr>
            <w:pStyle w:val="TOCHeading"/>
          </w:pPr>
          <w:r>
            <w:t>Table of Contents</w:t>
          </w:r>
        </w:p>
        <w:p w14:paraId="7A24F502" w14:textId="2BDF1E65" w:rsidR="005501A8" w:rsidRDefault="005501A8">
          <w:pPr>
            <w:pStyle w:val="TOC1"/>
            <w:tabs>
              <w:tab w:val="right" w:leader="dot" w:pos="9350"/>
            </w:tabs>
            <w:rPr>
              <w:noProof/>
            </w:rPr>
          </w:pPr>
          <w:r>
            <w:fldChar w:fldCharType="begin"/>
          </w:r>
          <w:r>
            <w:instrText xml:space="preserve"> TOC \o "1-3" \h \z \u </w:instrText>
          </w:r>
          <w:r>
            <w:fldChar w:fldCharType="separate"/>
          </w:r>
          <w:hyperlink w:anchor="_Toc98293594" w:history="1">
            <w:r w:rsidRPr="007557AE">
              <w:rPr>
                <w:rStyle w:val="Hyperlink"/>
                <w:noProof/>
              </w:rPr>
              <w:t>Executive Summary</w:t>
            </w:r>
            <w:r>
              <w:rPr>
                <w:noProof/>
                <w:webHidden/>
              </w:rPr>
              <w:tab/>
            </w:r>
            <w:r>
              <w:rPr>
                <w:noProof/>
                <w:webHidden/>
              </w:rPr>
              <w:fldChar w:fldCharType="begin"/>
            </w:r>
            <w:r>
              <w:rPr>
                <w:noProof/>
                <w:webHidden/>
              </w:rPr>
              <w:instrText xml:space="preserve"> PAGEREF _Toc98293594 \h </w:instrText>
            </w:r>
            <w:r>
              <w:rPr>
                <w:noProof/>
                <w:webHidden/>
              </w:rPr>
            </w:r>
            <w:r>
              <w:rPr>
                <w:noProof/>
                <w:webHidden/>
              </w:rPr>
              <w:fldChar w:fldCharType="separate"/>
            </w:r>
            <w:r>
              <w:rPr>
                <w:noProof/>
                <w:webHidden/>
              </w:rPr>
              <w:t>2</w:t>
            </w:r>
            <w:r>
              <w:rPr>
                <w:noProof/>
                <w:webHidden/>
              </w:rPr>
              <w:fldChar w:fldCharType="end"/>
            </w:r>
          </w:hyperlink>
        </w:p>
        <w:p w14:paraId="76D840BD" w14:textId="724967EA" w:rsidR="005501A8" w:rsidRDefault="00CD11FA">
          <w:pPr>
            <w:pStyle w:val="TOC1"/>
            <w:tabs>
              <w:tab w:val="right" w:leader="dot" w:pos="9350"/>
            </w:tabs>
            <w:rPr>
              <w:noProof/>
            </w:rPr>
          </w:pPr>
          <w:hyperlink w:anchor="_Toc98293595" w:history="1">
            <w:r w:rsidR="005501A8" w:rsidRPr="007557AE">
              <w:rPr>
                <w:rStyle w:val="Hyperlink"/>
                <w:noProof/>
              </w:rPr>
              <w:t>Introduction</w:t>
            </w:r>
            <w:r w:rsidR="005501A8">
              <w:rPr>
                <w:noProof/>
                <w:webHidden/>
              </w:rPr>
              <w:tab/>
            </w:r>
            <w:r w:rsidR="005501A8">
              <w:rPr>
                <w:noProof/>
                <w:webHidden/>
              </w:rPr>
              <w:fldChar w:fldCharType="begin"/>
            </w:r>
            <w:r w:rsidR="005501A8">
              <w:rPr>
                <w:noProof/>
                <w:webHidden/>
              </w:rPr>
              <w:instrText xml:space="preserve"> PAGEREF _Toc98293595 \h </w:instrText>
            </w:r>
            <w:r w:rsidR="005501A8">
              <w:rPr>
                <w:noProof/>
                <w:webHidden/>
              </w:rPr>
            </w:r>
            <w:r w:rsidR="005501A8">
              <w:rPr>
                <w:noProof/>
                <w:webHidden/>
              </w:rPr>
              <w:fldChar w:fldCharType="separate"/>
            </w:r>
            <w:r w:rsidR="005501A8">
              <w:rPr>
                <w:noProof/>
                <w:webHidden/>
              </w:rPr>
              <w:t>2</w:t>
            </w:r>
            <w:r w:rsidR="005501A8">
              <w:rPr>
                <w:noProof/>
                <w:webHidden/>
              </w:rPr>
              <w:fldChar w:fldCharType="end"/>
            </w:r>
          </w:hyperlink>
        </w:p>
        <w:p w14:paraId="61388BF8" w14:textId="25E09175" w:rsidR="005501A8" w:rsidRDefault="00CD11FA">
          <w:pPr>
            <w:pStyle w:val="TOC1"/>
            <w:tabs>
              <w:tab w:val="right" w:leader="dot" w:pos="9350"/>
            </w:tabs>
            <w:rPr>
              <w:noProof/>
            </w:rPr>
          </w:pPr>
          <w:hyperlink w:anchor="_Toc98293596" w:history="1">
            <w:r w:rsidR="005501A8" w:rsidRPr="007557AE">
              <w:rPr>
                <w:rStyle w:val="Hyperlink"/>
                <w:noProof/>
              </w:rPr>
              <w:t>Country A</w:t>
            </w:r>
            <w:r w:rsidR="006242BB">
              <w:rPr>
                <w:rStyle w:val="Hyperlink"/>
                <w:noProof/>
              </w:rPr>
              <w:t xml:space="preserve"> </w:t>
            </w:r>
            <w:r w:rsidR="005501A8" w:rsidRPr="007557AE">
              <w:rPr>
                <w:rStyle w:val="Hyperlink"/>
                <w:noProof/>
              </w:rPr>
              <w:t>- England</w:t>
            </w:r>
            <w:r w:rsidR="005501A8">
              <w:rPr>
                <w:noProof/>
                <w:webHidden/>
              </w:rPr>
              <w:tab/>
            </w:r>
            <w:r w:rsidR="005501A8">
              <w:rPr>
                <w:noProof/>
                <w:webHidden/>
              </w:rPr>
              <w:fldChar w:fldCharType="begin"/>
            </w:r>
            <w:r w:rsidR="005501A8">
              <w:rPr>
                <w:noProof/>
                <w:webHidden/>
              </w:rPr>
              <w:instrText xml:space="preserve"> PAGEREF _Toc98293596 \h </w:instrText>
            </w:r>
            <w:r w:rsidR="005501A8">
              <w:rPr>
                <w:noProof/>
                <w:webHidden/>
              </w:rPr>
            </w:r>
            <w:r w:rsidR="005501A8">
              <w:rPr>
                <w:noProof/>
                <w:webHidden/>
              </w:rPr>
              <w:fldChar w:fldCharType="separate"/>
            </w:r>
            <w:r w:rsidR="005501A8">
              <w:rPr>
                <w:noProof/>
                <w:webHidden/>
              </w:rPr>
              <w:t>3</w:t>
            </w:r>
            <w:r w:rsidR="005501A8">
              <w:rPr>
                <w:noProof/>
                <w:webHidden/>
              </w:rPr>
              <w:fldChar w:fldCharType="end"/>
            </w:r>
          </w:hyperlink>
        </w:p>
        <w:p w14:paraId="515E85EE" w14:textId="0141B22B" w:rsidR="005501A8" w:rsidRDefault="00CD11FA">
          <w:pPr>
            <w:pStyle w:val="TOC1"/>
            <w:tabs>
              <w:tab w:val="right" w:leader="dot" w:pos="9350"/>
            </w:tabs>
            <w:rPr>
              <w:noProof/>
            </w:rPr>
          </w:pPr>
          <w:hyperlink w:anchor="_Toc98293597" w:history="1">
            <w:r w:rsidR="005501A8" w:rsidRPr="007557AE">
              <w:rPr>
                <w:rStyle w:val="Hyperlink"/>
                <w:noProof/>
              </w:rPr>
              <w:t>Country B - China</w:t>
            </w:r>
            <w:r w:rsidR="005501A8">
              <w:rPr>
                <w:noProof/>
                <w:webHidden/>
              </w:rPr>
              <w:tab/>
            </w:r>
            <w:r w:rsidR="005501A8">
              <w:rPr>
                <w:noProof/>
                <w:webHidden/>
              </w:rPr>
              <w:fldChar w:fldCharType="begin"/>
            </w:r>
            <w:r w:rsidR="005501A8">
              <w:rPr>
                <w:noProof/>
                <w:webHidden/>
              </w:rPr>
              <w:instrText xml:space="preserve"> PAGEREF _Toc98293597 \h </w:instrText>
            </w:r>
            <w:r w:rsidR="005501A8">
              <w:rPr>
                <w:noProof/>
                <w:webHidden/>
              </w:rPr>
            </w:r>
            <w:r w:rsidR="005501A8">
              <w:rPr>
                <w:noProof/>
                <w:webHidden/>
              </w:rPr>
              <w:fldChar w:fldCharType="separate"/>
            </w:r>
            <w:r w:rsidR="005501A8">
              <w:rPr>
                <w:noProof/>
                <w:webHidden/>
              </w:rPr>
              <w:t>3</w:t>
            </w:r>
            <w:r w:rsidR="005501A8">
              <w:rPr>
                <w:noProof/>
                <w:webHidden/>
              </w:rPr>
              <w:fldChar w:fldCharType="end"/>
            </w:r>
          </w:hyperlink>
        </w:p>
        <w:p w14:paraId="3244D753" w14:textId="45EF6027" w:rsidR="005501A8" w:rsidRDefault="00CD11FA">
          <w:pPr>
            <w:pStyle w:val="TOC1"/>
            <w:tabs>
              <w:tab w:val="right" w:leader="dot" w:pos="9350"/>
            </w:tabs>
            <w:rPr>
              <w:noProof/>
            </w:rPr>
          </w:pPr>
          <w:hyperlink w:anchor="_Toc98293598" w:history="1">
            <w:r w:rsidR="005501A8" w:rsidRPr="007557AE">
              <w:rPr>
                <w:rStyle w:val="Hyperlink"/>
                <w:noProof/>
              </w:rPr>
              <w:t>Country Analysis</w:t>
            </w:r>
            <w:r w:rsidR="005501A8">
              <w:rPr>
                <w:noProof/>
                <w:webHidden/>
              </w:rPr>
              <w:tab/>
            </w:r>
            <w:r w:rsidR="005501A8">
              <w:rPr>
                <w:noProof/>
                <w:webHidden/>
              </w:rPr>
              <w:fldChar w:fldCharType="begin"/>
            </w:r>
            <w:r w:rsidR="005501A8">
              <w:rPr>
                <w:noProof/>
                <w:webHidden/>
              </w:rPr>
              <w:instrText xml:space="preserve"> PAGEREF _Toc98293598 \h </w:instrText>
            </w:r>
            <w:r w:rsidR="005501A8">
              <w:rPr>
                <w:noProof/>
                <w:webHidden/>
              </w:rPr>
            </w:r>
            <w:r w:rsidR="005501A8">
              <w:rPr>
                <w:noProof/>
                <w:webHidden/>
              </w:rPr>
              <w:fldChar w:fldCharType="separate"/>
            </w:r>
            <w:r w:rsidR="005501A8">
              <w:rPr>
                <w:noProof/>
                <w:webHidden/>
              </w:rPr>
              <w:t>4</w:t>
            </w:r>
            <w:r w:rsidR="005501A8">
              <w:rPr>
                <w:noProof/>
                <w:webHidden/>
              </w:rPr>
              <w:fldChar w:fldCharType="end"/>
            </w:r>
          </w:hyperlink>
        </w:p>
        <w:p w14:paraId="16055928" w14:textId="7A953033" w:rsidR="005501A8" w:rsidRDefault="00CD11FA">
          <w:pPr>
            <w:pStyle w:val="TOC1"/>
            <w:tabs>
              <w:tab w:val="right" w:leader="dot" w:pos="9350"/>
            </w:tabs>
            <w:rPr>
              <w:noProof/>
            </w:rPr>
          </w:pPr>
          <w:hyperlink w:anchor="_Toc98293599" w:history="1">
            <w:r w:rsidR="005501A8" w:rsidRPr="007557AE">
              <w:rPr>
                <w:rStyle w:val="Hyperlink"/>
                <w:noProof/>
              </w:rPr>
              <w:t>Conclusion</w:t>
            </w:r>
            <w:r w:rsidR="005501A8">
              <w:rPr>
                <w:noProof/>
                <w:webHidden/>
              </w:rPr>
              <w:tab/>
            </w:r>
            <w:r w:rsidR="005501A8">
              <w:rPr>
                <w:noProof/>
                <w:webHidden/>
              </w:rPr>
              <w:fldChar w:fldCharType="begin"/>
            </w:r>
            <w:r w:rsidR="005501A8">
              <w:rPr>
                <w:noProof/>
                <w:webHidden/>
              </w:rPr>
              <w:instrText xml:space="preserve"> PAGEREF _Toc98293599 \h </w:instrText>
            </w:r>
            <w:r w:rsidR="005501A8">
              <w:rPr>
                <w:noProof/>
                <w:webHidden/>
              </w:rPr>
            </w:r>
            <w:r w:rsidR="005501A8">
              <w:rPr>
                <w:noProof/>
                <w:webHidden/>
              </w:rPr>
              <w:fldChar w:fldCharType="separate"/>
            </w:r>
            <w:r w:rsidR="005501A8">
              <w:rPr>
                <w:noProof/>
                <w:webHidden/>
              </w:rPr>
              <w:t>5</w:t>
            </w:r>
            <w:r w:rsidR="005501A8">
              <w:rPr>
                <w:noProof/>
                <w:webHidden/>
              </w:rPr>
              <w:fldChar w:fldCharType="end"/>
            </w:r>
          </w:hyperlink>
        </w:p>
        <w:p w14:paraId="663A0A60" w14:textId="7F35E002" w:rsidR="005501A8" w:rsidRDefault="00CD11FA">
          <w:pPr>
            <w:pStyle w:val="TOC1"/>
            <w:tabs>
              <w:tab w:val="right" w:leader="dot" w:pos="9350"/>
            </w:tabs>
            <w:rPr>
              <w:noProof/>
            </w:rPr>
          </w:pPr>
          <w:hyperlink w:anchor="_Toc98293600" w:history="1">
            <w:r w:rsidR="005501A8" w:rsidRPr="007557AE">
              <w:rPr>
                <w:rStyle w:val="Hyperlink"/>
                <w:noProof/>
              </w:rPr>
              <w:t>References</w:t>
            </w:r>
            <w:r w:rsidR="005501A8">
              <w:rPr>
                <w:noProof/>
                <w:webHidden/>
              </w:rPr>
              <w:tab/>
            </w:r>
            <w:r w:rsidR="005501A8">
              <w:rPr>
                <w:noProof/>
                <w:webHidden/>
              </w:rPr>
              <w:fldChar w:fldCharType="begin"/>
            </w:r>
            <w:r w:rsidR="005501A8">
              <w:rPr>
                <w:noProof/>
                <w:webHidden/>
              </w:rPr>
              <w:instrText xml:space="preserve"> PAGEREF _Toc98293600 \h </w:instrText>
            </w:r>
            <w:r w:rsidR="005501A8">
              <w:rPr>
                <w:noProof/>
                <w:webHidden/>
              </w:rPr>
            </w:r>
            <w:r w:rsidR="005501A8">
              <w:rPr>
                <w:noProof/>
                <w:webHidden/>
              </w:rPr>
              <w:fldChar w:fldCharType="separate"/>
            </w:r>
            <w:r w:rsidR="005501A8">
              <w:rPr>
                <w:noProof/>
                <w:webHidden/>
              </w:rPr>
              <w:t>5</w:t>
            </w:r>
            <w:r w:rsidR="005501A8">
              <w:rPr>
                <w:noProof/>
                <w:webHidden/>
              </w:rPr>
              <w:fldChar w:fldCharType="end"/>
            </w:r>
          </w:hyperlink>
        </w:p>
        <w:p w14:paraId="3AFD3343" w14:textId="50DF97F3" w:rsidR="005501A8" w:rsidRDefault="005501A8">
          <w:r>
            <w:rPr>
              <w:b/>
              <w:bCs/>
              <w:noProof/>
            </w:rPr>
            <w:fldChar w:fldCharType="end"/>
          </w:r>
        </w:p>
      </w:sdtContent>
    </w:sdt>
    <w:p w14:paraId="7B76B832" w14:textId="4DA4FFE3" w:rsidR="005501A8" w:rsidRDefault="005501A8" w:rsidP="00B36663"/>
    <w:p w14:paraId="4DF97EE8" w14:textId="77866325" w:rsidR="005501A8" w:rsidRDefault="005501A8" w:rsidP="00B36663"/>
    <w:p w14:paraId="79966C9D" w14:textId="1AD1ABB6" w:rsidR="005501A8" w:rsidRDefault="005501A8" w:rsidP="00B36663"/>
    <w:p w14:paraId="78B53583" w14:textId="5AD2DEF8" w:rsidR="005501A8" w:rsidRDefault="005501A8" w:rsidP="00B36663"/>
    <w:p w14:paraId="66C0BE03" w14:textId="0B4664D7" w:rsidR="005501A8" w:rsidRDefault="005501A8" w:rsidP="00B36663"/>
    <w:p w14:paraId="2697473A" w14:textId="14943B9D" w:rsidR="005501A8" w:rsidRDefault="005501A8" w:rsidP="00B36663"/>
    <w:p w14:paraId="15BFAAB6" w14:textId="7504D631" w:rsidR="005501A8" w:rsidRDefault="005501A8" w:rsidP="00B36663"/>
    <w:p w14:paraId="5599F9FB" w14:textId="0F17E67B" w:rsidR="005501A8" w:rsidRDefault="005501A8" w:rsidP="00B36663"/>
    <w:p w14:paraId="22F1BD6C" w14:textId="2EFCAFAD" w:rsidR="005501A8" w:rsidRDefault="005501A8" w:rsidP="00B36663"/>
    <w:p w14:paraId="2EEC58B7" w14:textId="3C14284B" w:rsidR="005501A8" w:rsidRDefault="005501A8" w:rsidP="00B36663"/>
    <w:p w14:paraId="6C5A877B" w14:textId="680C6966" w:rsidR="005501A8" w:rsidRDefault="005501A8" w:rsidP="00B36663"/>
    <w:p w14:paraId="3F3467AA" w14:textId="5879B707" w:rsidR="005501A8" w:rsidRDefault="005501A8" w:rsidP="00B36663"/>
    <w:p w14:paraId="506F7251" w14:textId="5E81610B" w:rsidR="005501A8" w:rsidRDefault="005501A8" w:rsidP="00B36663"/>
    <w:p w14:paraId="2474D81C" w14:textId="31938057" w:rsidR="005501A8" w:rsidRDefault="005501A8" w:rsidP="00B36663"/>
    <w:p w14:paraId="02AF5F1A" w14:textId="1CE02597" w:rsidR="005501A8" w:rsidRDefault="005501A8" w:rsidP="00B36663"/>
    <w:p w14:paraId="5E0ECDB9" w14:textId="78F72811" w:rsidR="005501A8" w:rsidRDefault="005501A8" w:rsidP="00B36663"/>
    <w:p w14:paraId="3CC909AA" w14:textId="07849168" w:rsidR="005501A8" w:rsidRDefault="005501A8" w:rsidP="00B36663"/>
    <w:p w14:paraId="03CB03AC" w14:textId="1E589C80" w:rsidR="005501A8" w:rsidRDefault="005501A8" w:rsidP="00B36663"/>
    <w:p w14:paraId="4878AB1F" w14:textId="77777777" w:rsidR="005501A8" w:rsidRDefault="005501A8" w:rsidP="00B36663"/>
    <w:p w14:paraId="5318E51C" w14:textId="6C96150A" w:rsidR="00B36663" w:rsidRDefault="005501A8" w:rsidP="005501A8">
      <w:pPr>
        <w:pStyle w:val="Title"/>
        <w:spacing w:line="360" w:lineRule="auto"/>
        <w:jc w:val="both"/>
      </w:pPr>
      <w:r w:rsidRPr="005501A8">
        <w:t>Foreign Languages and Cultural Awareness</w:t>
      </w:r>
    </w:p>
    <w:p w14:paraId="71BA983C" w14:textId="6AF82B7A" w:rsidR="00B36663" w:rsidRDefault="00B36663" w:rsidP="00D86329">
      <w:pPr>
        <w:pStyle w:val="Heading1"/>
        <w:spacing w:line="360" w:lineRule="auto"/>
        <w:jc w:val="both"/>
      </w:pPr>
      <w:bookmarkStart w:id="0" w:name="_Toc98293594"/>
      <w:r>
        <w:t>Executive Summary</w:t>
      </w:r>
      <w:bookmarkEnd w:id="0"/>
    </w:p>
    <w:p w14:paraId="37B63374" w14:textId="6AC0CE2F" w:rsidR="00B36663" w:rsidRDefault="00B36663" w:rsidP="005501A8">
      <w:pPr>
        <w:spacing w:line="360" w:lineRule="auto"/>
        <w:jc w:val="both"/>
      </w:pPr>
      <w:r>
        <w:t>The following report is willing to underpin as main subject the cultural awarenes</w:t>
      </w:r>
      <w:r w:rsidR="00974A9F">
        <w:t>s</w:t>
      </w:r>
      <w:r>
        <w:t xml:space="preserve"> within the hospitality industry. In a more specific point, the main focus will be on the cultural intelligence and sensitivity importance for the hotel personnel in order to be able to deliver the expected customer services. Further will be analyzed the hotel location and the guests home country along with details regarding the culture. The Country analysis will be done with Hofstede Insig</w:t>
      </w:r>
      <w:r w:rsidR="00974A9F">
        <w:t>h</w:t>
      </w:r>
      <w:r>
        <w:t>ts tool in order to generate the handbook for the hotel’s perso</w:t>
      </w:r>
      <w:r w:rsidR="00974A9F">
        <w:t>n</w:t>
      </w:r>
      <w:r>
        <w:t>nel. Last but not least, there will be a table with do’s and don’t in order to aid the personnel to better underpin the main outcomes of the report.</w:t>
      </w:r>
    </w:p>
    <w:p w14:paraId="01B2D42B" w14:textId="77777777" w:rsidR="00D86329" w:rsidRDefault="00D86329" w:rsidP="005501A8">
      <w:pPr>
        <w:spacing w:line="360" w:lineRule="auto"/>
        <w:jc w:val="both"/>
      </w:pPr>
    </w:p>
    <w:p w14:paraId="770FA0A3" w14:textId="2D929091" w:rsidR="00D86329" w:rsidRPr="00D86329" w:rsidRDefault="00B36663" w:rsidP="00D86329">
      <w:pPr>
        <w:pStyle w:val="Heading1"/>
        <w:spacing w:line="360" w:lineRule="auto"/>
        <w:jc w:val="both"/>
      </w:pPr>
      <w:bookmarkStart w:id="1" w:name="_Toc98293595"/>
      <w:r>
        <w:t>Introduction</w:t>
      </w:r>
      <w:bookmarkEnd w:id="1"/>
    </w:p>
    <w:p w14:paraId="6026F8BF" w14:textId="72924CEE" w:rsidR="00B36663" w:rsidRDefault="00B36663" w:rsidP="005501A8">
      <w:pPr>
        <w:spacing w:line="360" w:lineRule="auto"/>
        <w:jc w:val="both"/>
      </w:pPr>
      <w:r>
        <w:t>According to (Farrell, 2021), the cultural inte</w:t>
      </w:r>
      <w:r w:rsidR="00974A9F">
        <w:t>l</w:t>
      </w:r>
      <w:r>
        <w:t>ligence and sensitivity is a skill that every employee in the hospitality field should have as it is highlighted by the capability to handle any kind of cultural differences. M</w:t>
      </w:r>
      <w:r w:rsidR="00974A9F">
        <w:t>o</w:t>
      </w:r>
      <w:r>
        <w:t>reover, the personnel should be able to work under any kind if cultural circumstances both positive and negative. As cultural concepts vary, the employees are those who need to</w:t>
      </w:r>
      <w:r w:rsidR="00974A9F">
        <w:t xml:space="preserve"> </w:t>
      </w:r>
      <w:r>
        <w:t xml:space="preserve">immediately adapt to the contexts as guests require excellent services. </w:t>
      </w:r>
    </w:p>
    <w:p w14:paraId="6F45934A" w14:textId="51AF2156" w:rsidR="00B36663" w:rsidRDefault="00B36663" w:rsidP="005501A8">
      <w:pPr>
        <w:spacing w:line="360" w:lineRule="auto"/>
        <w:jc w:val="both"/>
      </w:pPr>
      <w:r>
        <w:t xml:space="preserve">Hofstede’s cultural dimensions is a theory generated by Greet Hofstede at the end of the 70’s after the author was doing </w:t>
      </w:r>
      <w:r w:rsidR="00D36BB2">
        <w:t>research of a decade</w:t>
      </w:r>
      <w:r>
        <w:t xml:space="preserve"> while analyzing and getting </w:t>
      </w:r>
      <w:r>
        <w:lastRenderedPageBreak/>
        <w:t xml:space="preserve">improvements to develop the theory for the better understanding of the cultural differences (Mind Tools, 2020). </w:t>
      </w:r>
    </w:p>
    <w:p w14:paraId="6AAD4E6A" w14:textId="387FDAD0" w:rsidR="00B36663" w:rsidRDefault="00B36663" w:rsidP="005501A8">
      <w:pPr>
        <w:spacing w:line="360" w:lineRule="auto"/>
        <w:jc w:val="both"/>
      </w:pPr>
      <w:r>
        <w:t>The main aim of Hof</w:t>
      </w:r>
      <w:r w:rsidR="00974A9F">
        <w:t>s</w:t>
      </w:r>
      <w:r>
        <w:t>tede was to highlight how a cultu</w:t>
      </w:r>
      <w:r w:rsidR="00974A9F">
        <w:t>re</w:t>
      </w:r>
      <w:r>
        <w:t xml:space="preserve"> may be different by another and how their specific dimensions may vary. (CFI, 2021)</w:t>
      </w:r>
    </w:p>
    <w:p w14:paraId="22A9E902" w14:textId="370D46A9" w:rsidR="00B36663" w:rsidRDefault="00B36663" w:rsidP="005501A8">
      <w:pPr>
        <w:spacing w:line="360" w:lineRule="auto"/>
        <w:jc w:val="both"/>
      </w:pPr>
      <w:r>
        <w:t>This report will focus on how Hofstede sees both England, the hosting country and the country from where the guest is coming, China in order to highlight the cultural resembl</w:t>
      </w:r>
      <w:r w:rsidR="00974A9F">
        <w:t>a</w:t>
      </w:r>
      <w:r>
        <w:t>nce and differences.</w:t>
      </w:r>
    </w:p>
    <w:p w14:paraId="6B5CC917" w14:textId="77777777" w:rsidR="00B36663" w:rsidRDefault="00B36663" w:rsidP="005501A8">
      <w:pPr>
        <w:spacing w:line="360" w:lineRule="auto"/>
        <w:jc w:val="both"/>
      </w:pPr>
    </w:p>
    <w:p w14:paraId="619B6F9D" w14:textId="77777777" w:rsidR="00B36663" w:rsidRDefault="00B36663" w:rsidP="005501A8">
      <w:pPr>
        <w:spacing w:line="360" w:lineRule="auto"/>
        <w:jc w:val="both"/>
      </w:pPr>
    </w:p>
    <w:p w14:paraId="2315C868" w14:textId="5849AF2F" w:rsidR="00B36663" w:rsidRDefault="00B36663" w:rsidP="005501A8">
      <w:pPr>
        <w:spacing w:line="360" w:lineRule="auto"/>
        <w:jc w:val="both"/>
      </w:pPr>
    </w:p>
    <w:p w14:paraId="1DD27FA2" w14:textId="77777777" w:rsidR="005501A8" w:rsidRDefault="005501A8" w:rsidP="005501A8">
      <w:pPr>
        <w:spacing w:line="360" w:lineRule="auto"/>
        <w:jc w:val="both"/>
      </w:pPr>
    </w:p>
    <w:p w14:paraId="0491CBAF" w14:textId="0935AFE5" w:rsidR="00B36663" w:rsidRDefault="00B36663" w:rsidP="005501A8">
      <w:pPr>
        <w:pStyle w:val="Heading1"/>
        <w:spacing w:line="360" w:lineRule="auto"/>
        <w:jc w:val="both"/>
      </w:pPr>
      <w:bookmarkStart w:id="2" w:name="_Toc98293596"/>
      <w:r>
        <w:t>Country A- England</w:t>
      </w:r>
      <w:bookmarkEnd w:id="2"/>
      <w:r>
        <w:t xml:space="preserve"> </w:t>
      </w:r>
    </w:p>
    <w:p w14:paraId="6BA98AA1" w14:textId="0A871058" w:rsidR="00974A9F" w:rsidRPr="00974A9F" w:rsidRDefault="005501A8" w:rsidP="005501A8">
      <w:pPr>
        <w:spacing w:line="360" w:lineRule="auto"/>
        <w:jc w:val="both"/>
      </w:pPr>
      <w:r>
        <w:rPr>
          <w:noProof/>
        </w:rPr>
        <w:drawing>
          <wp:inline distT="0" distB="0" distL="0" distR="0" wp14:anchorId="7A8AA80D" wp14:editId="60BFEDBF">
            <wp:extent cx="5943600" cy="25342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943600" cy="2534285"/>
                    </a:xfrm>
                    <a:prstGeom prst="rect">
                      <a:avLst/>
                    </a:prstGeom>
                  </pic:spPr>
                </pic:pic>
              </a:graphicData>
            </a:graphic>
          </wp:inline>
        </w:drawing>
      </w:r>
    </w:p>
    <w:p w14:paraId="683FAEBF" w14:textId="3035BD1E" w:rsidR="00B36663" w:rsidRDefault="00B36663" w:rsidP="005501A8">
      <w:pPr>
        <w:spacing w:line="360" w:lineRule="auto"/>
        <w:jc w:val="both"/>
      </w:pPr>
      <w:r>
        <w:t>After analy</w:t>
      </w:r>
      <w:r w:rsidR="00974A9F">
        <w:t>z</w:t>
      </w:r>
      <w:r>
        <w:t>ing Hofstede’s theory, below is a table representing the indices from Hofstede’s theory</w:t>
      </w:r>
    </w:p>
    <w:p w14:paraId="094A2978" w14:textId="50B79BEC" w:rsidR="00B36663" w:rsidRDefault="00B36663" w:rsidP="005501A8">
      <w:pPr>
        <w:spacing w:line="360" w:lineRule="auto"/>
        <w:jc w:val="both"/>
      </w:pPr>
      <w:r>
        <w:t xml:space="preserve">England is a country part of the United Kingdom situated in the north-western part of Europe. In the country people are speaking English language and the country is lead by the Queen as it is a Monarchy. For this reason, </w:t>
      </w:r>
      <w:r w:rsidR="00D36BB2">
        <w:t>there</w:t>
      </w:r>
      <w:r>
        <w:t xml:space="preserve"> are cross-differences between social </w:t>
      </w:r>
      <w:r>
        <w:lastRenderedPageBreak/>
        <w:t>groups as there are the low, middle and upper class but also, the nobility class that is formed by the people that are entitled and also, the members of the royal family. (David, 1999)</w:t>
      </w:r>
    </w:p>
    <w:p w14:paraId="3D967639" w14:textId="6284D759" w:rsidR="00B36663" w:rsidRDefault="00B36663" w:rsidP="005501A8">
      <w:pPr>
        <w:spacing w:line="360" w:lineRule="auto"/>
        <w:jc w:val="both"/>
      </w:pPr>
      <w:r>
        <w:t>As the Power Distance Index in England is marked as 35 which is considered low, the employees in the hospitality industry work in flatter organizations, so the employees and leaders are c</w:t>
      </w:r>
      <w:r w:rsidR="00974A9F">
        <w:t>o</w:t>
      </w:r>
      <w:r>
        <w:t>ns</w:t>
      </w:r>
      <w:r w:rsidR="006242BB">
        <w:t>i</w:t>
      </w:r>
      <w:r>
        <w:t>dered almost equal, so delegation is the most fitting method in order the hotel to survive.</w:t>
      </w:r>
    </w:p>
    <w:p w14:paraId="19366414" w14:textId="2F6F87B5" w:rsidR="00B36663" w:rsidRDefault="00B36663" w:rsidP="005501A8">
      <w:pPr>
        <w:spacing w:line="360" w:lineRule="auto"/>
        <w:jc w:val="both"/>
      </w:pPr>
      <w:r>
        <w:t xml:space="preserve">As Individualism is ranked high, there is highlighted </w:t>
      </w:r>
      <w:r w:rsidR="00D36BB2">
        <w:t>those employees</w:t>
      </w:r>
      <w:r>
        <w:t xml:space="preserve"> will act and expect to be rewarded individually as they are not team oriented. </w:t>
      </w:r>
    </w:p>
    <w:p w14:paraId="56AA04B8" w14:textId="6B3E7C8A" w:rsidR="00B36663" w:rsidRDefault="00B36663" w:rsidP="005501A8">
      <w:pPr>
        <w:spacing w:line="360" w:lineRule="auto"/>
        <w:jc w:val="both"/>
      </w:pPr>
      <w:r>
        <w:t>As Masculinity is also highly ranked</w:t>
      </w:r>
      <w:r w:rsidR="00974A9F">
        <w:t xml:space="preserve"> </w:t>
      </w:r>
      <w:r>
        <w:t>in United Kingdom, there is highlighted that the employees and people’s egos are strong so, mon</w:t>
      </w:r>
      <w:r w:rsidR="00974A9F">
        <w:t>e</w:t>
      </w:r>
      <w:r>
        <w:t xml:space="preserve">y and status is important, as well as proving different things according to the gender. </w:t>
      </w:r>
    </w:p>
    <w:p w14:paraId="7A5157D5" w14:textId="6D38D4FA" w:rsidR="00B36663" w:rsidRDefault="00B36663" w:rsidP="005501A8">
      <w:pPr>
        <w:spacing w:line="360" w:lineRule="auto"/>
        <w:jc w:val="both"/>
      </w:pPr>
      <w:r>
        <w:t xml:space="preserve">Uncertainty Avoidance in UK is low, which means people are oriented to discover new things, open to innovation and they do not need to be very structured but contributions in maintaining them focused is needed. </w:t>
      </w:r>
    </w:p>
    <w:p w14:paraId="2612AC6E" w14:textId="4F10A733" w:rsidR="00B36663" w:rsidRDefault="00B36663" w:rsidP="005501A8">
      <w:pPr>
        <w:spacing w:line="360" w:lineRule="auto"/>
        <w:jc w:val="both"/>
      </w:pPr>
      <w:r>
        <w:t xml:space="preserve">Long Term orientation is high which means that English people are </w:t>
      </w:r>
      <w:r w:rsidR="006242BB">
        <w:t>modest and</w:t>
      </w:r>
      <w:r>
        <w:t xml:space="preserve"> </w:t>
      </w:r>
      <w:r w:rsidR="00D36BB2">
        <w:t>educated</w:t>
      </w:r>
      <w:r>
        <w:t xml:space="preserve"> without focusing on expressing how good they are but rather do their job well. </w:t>
      </w:r>
    </w:p>
    <w:p w14:paraId="2CEB1560" w14:textId="45004F7A" w:rsidR="00B36663" w:rsidRDefault="00B36663" w:rsidP="005501A8">
      <w:pPr>
        <w:spacing w:line="360" w:lineRule="auto"/>
        <w:jc w:val="both"/>
      </w:pPr>
      <w:r>
        <w:t>The level of indulgence is high so optimism is somet</w:t>
      </w:r>
      <w:r w:rsidR="00974A9F">
        <w:t>h</w:t>
      </w:r>
      <w:r>
        <w:t>ing nota</w:t>
      </w:r>
      <w:r w:rsidR="00974A9F">
        <w:t>b</w:t>
      </w:r>
      <w:r>
        <w:t>l</w:t>
      </w:r>
      <w:r w:rsidR="00974A9F">
        <w:t>e</w:t>
      </w:r>
      <w:r>
        <w:t xml:space="preserve"> for people from England while there exists the freedom of speaking and manifesting their own thoughts.</w:t>
      </w:r>
    </w:p>
    <w:p w14:paraId="519FDE9D" w14:textId="77777777" w:rsidR="00B36663" w:rsidRDefault="00B36663" w:rsidP="005501A8">
      <w:pPr>
        <w:spacing w:line="360" w:lineRule="auto"/>
        <w:jc w:val="both"/>
      </w:pPr>
    </w:p>
    <w:p w14:paraId="1CDFB33F" w14:textId="4E08570F" w:rsidR="00B36663" w:rsidRDefault="00B36663" w:rsidP="005501A8">
      <w:pPr>
        <w:pStyle w:val="Heading1"/>
        <w:spacing w:line="360" w:lineRule="auto"/>
        <w:jc w:val="both"/>
      </w:pPr>
      <w:bookmarkStart w:id="3" w:name="_Toc98293597"/>
      <w:r>
        <w:lastRenderedPageBreak/>
        <w:t xml:space="preserve">Country B </w:t>
      </w:r>
      <w:r w:rsidR="005501A8">
        <w:t>–</w:t>
      </w:r>
      <w:r>
        <w:t xml:space="preserve"> China</w:t>
      </w:r>
      <w:bookmarkEnd w:id="3"/>
    </w:p>
    <w:p w14:paraId="5E5C7E03" w14:textId="026A940F" w:rsidR="005501A8" w:rsidRPr="005501A8" w:rsidRDefault="005501A8" w:rsidP="005501A8">
      <w:pPr>
        <w:spacing w:line="360" w:lineRule="auto"/>
        <w:jc w:val="both"/>
      </w:pPr>
      <w:r>
        <w:rPr>
          <w:noProof/>
        </w:rPr>
        <w:drawing>
          <wp:inline distT="0" distB="0" distL="0" distR="0" wp14:anchorId="4DBEBF51" wp14:editId="059036F3">
            <wp:extent cx="5943600" cy="27203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943600" cy="2720340"/>
                    </a:xfrm>
                    <a:prstGeom prst="rect">
                      <a:avLst/>
                    </a:prstGeom>
                  </pic:spPr>
                </pic:pic>
              </a:graphicData>
            </a:graphic>
          </wp:inline>
        </w:drawing>
      </w:r>
    </w:p>
    <w:p w14:paraId="1FF9EA67" w14:textId="16836DA1" w:rsidR="00B36663" w:rsidRDefault="00B36663" w:rsidP="005501A8">
      <w:pPr>
        <w:spacing w:line="360" w:lineRule="auto"/>
        <w:jc w:val="both"/>
      </w:pPr>
      <w:r>
        <w:t>In China, the Power Index is high which stat</w:t>
      </w:r>
      <w:r w:rsidR="00974A9F">
        <w:t>e</w:t>
      </w:r>
      <w:r>
        <w:t>s that people from the country are agreeing with the exist</w:t>
      </w:r>
      <w:r w:rsidR="00974A9F">
        <w:t>e</w:t>
      </w:r>
      <w:r>
        <w:t xml:space="preserve">nce of inequity and. The differences of power. Moreover, the </w:t>
      </w:r>
      <w:r w:rsidR="00974A9F">
        <w:t>C</w:t>
      </w:r>
      <w:r>
        <w:t>hinese people are payin</w:t>
      </w:r>
      <w:r w:rsidR="00974A9F">
        <w:t>g</w:t>
      </w:r>
      <w:r>
        <w:t xml:space="preserve"> attention to the rank and social position.</w:t>
      </w:r>
    </w:p>
    <w:p w14:paraId="54ECB12C" w14:textId="4B117DE6" w:rsidR="00B36663" w:rsidRDefault="00B36663" w:rsidP="005501A8">
      <w:pPr>
        <w:spacing w:line="360" w:lineRule="auto"/>
        <w:jc w:val="both"/>
      </w:pPr>
      <w:r>
        <w:t>Individualism in China is low which highlights that people are more team</w:t>
      </w:r>
      <w:r w:rsidR="00974A9F">
        <w:t xml:space="preserve">-oriented </w:t>
      </w:r>
      <w:r>
        <w:t>and ready t</w:t>
      </w:r>
      <w:r w:rsidR="00974A9F">
        <w:t xml:space="preserve">o </w:t>
      </w:r>
      <w:r>
        <w:t xml:space="preserve">help others in order to achieve a common goal. </w:t>
      </w:r>
    </w:p>
    <w:p w14:paraId="5107A4FE" w14:textId="4F3FF731" w:rsidR="00B36663" w:rsidRDefault="00B36663" w:rsidP="005501A8">
      <w:pPr>
        <w:spacing w:line="360" w:lineRule="auto"/>
        <w:jc w:val="both"/>
      </w:pPr>
      <w:r>
        <w:t xml:space="preserve">The level of masculinity is high for </w:t>
      </w:r>
      <w:r w:rsidR="00974A9F">
        <w:t>C</w:t>
      </w:r>
      <w:r>
        <w:t>hinese peop</w:t>
      </w:r>
      <w:r w:rsidR="00974A9F">
        <w:t>l</w:t>
      </w:r>
      <w:r>
        <w:t>e and they are concerned to make a difference regarding the gender as well as aiming to have a high income in order to</w:t>
      </w:r>
      <w:r w:rsidR="00974A9F">
        <w:t xml:space="preserve"> </w:t>
      </w:r>
      <w:r>
        <w:t>seek more respect from others.</w:t>
      </w:r>
    </w:p>
    <w:p w14:paraId="52B9AF8C" w14:textId="7E07089F" w:rsidR="00B36663" w:rsidRDefault="00B36663" w:rsidP="005501A8">
      <w:pPr>
        <w:spacing w:line="360" w:lineRule="auto"/>
        <w:jc w:val="both"/>
      </w:pPr>
      <w:r>
        <w:t>Uncertainty Avoid</w:t>
      </w:r>
      <w:r w:rsidR="00974A9F">
        <w:t>a</w:t>
      </w:r>
      <w:r>
        <w:t xml:space="preserve">nce is low for people in China which means that people like to take risks and rules are easily accepted and followed. </w:t>
      </w:r>
      <w:r w:rsidR="00974A9F">
        <w:t xml:space="preserve"> </w:t>
      </w:r>
      <w:r>
        <w:t xml:space="preserve">Further, Long term orientation is high so we can state the fact that </w:t>
      </w:r>
      <w:r w:rsidR="00974A9F">
        <w:t>C</w:t>
      </w:r>
      <w:r>
        <w:t>hinese people are persever</w:t>
      </w:r>
      <w:r w:rsidR="00974A9F">
        <w:t>a</w:t>
      </w:r>
      <w:r>
        <w:t>nt and persistent due to the fact that for them, long-term goals are more likely satisfying than the short-term ones. Low indul</w:t>
      </w:r>
      <w:r w:rsidR="00974A9F">
        <w:t>g</w:t>
      </w:r>
      <w:r>
        <w:t xml:space="preserve">ence is highlighting the fact that the social norms are diminishing the opportunities of </w:t>
      </w:r>
      <w:r w:rsidR="00974A9F">
        <w:t>C</w:t>
      </w:r>
      <w:r>
        <w:t xml:space="preserve">hinese people to behave as they want. </w:t>
      </w:r>
    </w:p>
    <w:p w14:paraId="38907569" w14:textId="77777777" w:rsidR="00B36663" w:rsidRDefault="00B36663" w:rsidP="005501A8">
      <w:pPr>
        <w:spacing w:line="360" w:lineRule="auto"/>
        <w:jc w:val="both"/>
      </w:pPr>
    </w:p>
    <w:p w14:paraId="18F51809" w14:textId="77777777" w:rsidR="00B36663" w:rsidRDefault="00B36663" w:rsidP="005501A8">
      <w:pPr>
        <w:spacing w:line="360" w:lineRule="auto"/>
        <w:jc w:val="both"/>
      </w:pPr>
    </w:p>
    <w:p w14:paraId="0DA7D169" w14:textId="0898CE30" w:rsidR="00B36663" w:rsidRDefault="00B36663" w:rsidP="005501A8">
      <w:pPr>
        <w:spacing w:line="360" w:lineRule="auto"/>
        <w:jc w:val="both"/>
      </w:pPr>
    </w:p>
    <w:p w14:paraId="692ACCF8" w14:textId="77777777" w:rsidR="005501A8" w:rsidRDefault="005501A8" w:rsidP="005501A8">
      <w:pPr>
        <w:spacing w:line="360" w:lineRule="auto"/>
        <w:jc w:val="both"/>
      </w:pPr>
    </w:p>
    <w:p w14:paraId="3CCBF15C" w14:textId="2A063584" w:rsidR="00B36663" w:rsidRDefault="00B36663" w:rsidP="005501A8">
      <w:pPr>
        <w:pStyle w:val="Heading1"/>
        <w:spacing w:line="360" w:lineRule="auto"/>
        <w:jc w:val="both"/>
      </w:pPr>
      <w:bookmarkStart w:id="4" w:name="_Toc98293598"/>
      <w:r>
        <w:t>Country Analysis</w:t>
      </w:r>
      <w:bookmarkEnd w:id="4"/>
      <w:r>
        <w:t xml:space="preserve"> </w:t>
      </w:r>
    </w:p>
    <w:p w14:paraId="4B3FC040" w14:textId="2D15CDAB" w:rsidR="005501A8" w:rsidRPr="005501A8" w:rsidRDefault="005501A8" w:rsidP="005501A8">
      <w:pPr>
        <w:spacing w:line="360" w:lineRule="auto"/>
        <w:jc w:val="both"/>
      </w:pPr>
      <w:r>
        <w:rPr>
          <w:noProof/>
        </w:rPr>
        <w:drawing>
          <wp:inline distT="0" distB="0" distL="0" distR="0" wp14:anchorId="387FD417" wp14:editId="606E16DD">
            <wp:extent cx="5943600" cy="26936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5943600" cy="2693670"/>
                    </a:xfrm>
                    <a:prstGeom prst="rect">
                      <a:avLst/>
                    </a:prstGeom>
                  </pic:spPr>
                </pic:pic>
              </a:graphicData>
            </a:graphic>
          </wp:inline>
        </w:drawing>
      </w:r>
    </w:p>
    <w:p w14:paraId="039CA927" w14:textId="3A96E0D5" w:rsidR="00B36663" w:rsidRDefault="00B36663" w:rsidP="005501A8">
      <w:pPr>
        <w:spacing w:line="360" w:lineRule="auto"/>
        <w:jc w:val="both"/>
      </w:pPr>
      <w:r>
        <w:t>Shangri La in the cente</w:t>
      </w:r>
      <w:r w:rsidR="00974A9F">
        <w:t>r</w:t>
      </w:r>
      <w:r>
        <w:t xml:space="preserve"> of London is a hotel that offers their guests breathtaking views as it is situated in the Renzo Piano building at 34th to 52th floor. (Shangri- La, 2022)</w:t>
      </w:r>
    </w:p>
    <w:p w14:paraId="46AE8299" w14:textId="70F57B90" w:rsidR="00B36663" w:rsidRDefault="00B36663" w:rsidP="005501A8">
      <w:pPr>
        <w:spacing w:line="360" w:lineRule="auto"/>
        <w:jc w:val="both"/>
      </w:pPr>
      <w:r>
        <w:t>As the discussed hotel is original</w:t>
      </w:r>
      <w:r w:rsidR="00974A9F">
        <w:t>l</w:t>
      </w:r>
      <w:r>
        <w:t xml:space="preserve">y from China, there are many Chinese guests booking rooms within the hotel. For this reason, the staff from England should be able to adapt easily to the </w:t>
      </w:r>
      <w:r w:rsidR="00D36BB2">
        <w:t>guest’s</w:t>
      </w:r>
      <w:r>
        <w:t xml:space="preserve"> culture. Further will be a comparison between the English and Chinese culture in order to help the Shangri-La’s personnel to cope with the cultural differences. </w:t>
      </w:r>
    </w:p>
    <w:p w14:paraId="2FD4F955" w14:textId="28F8D170" w:rsidR="00B36663" w:rsidRDefault="00B36663" w:rsidP="005501A8">
      <w:pPr>
        <w:spacing w:line="360" w:lineRule="auto"/>
        <w:jc w:val="both"/>
      </w:pPr>
      <w:r>
        <w:t xml:space="preserve">Due to the data above, we can see differences between English and Chinese people in matter of Power Distance, which relates to the fact that while in England people tend to be considered equal? The hotel staff should address to Chinese people in matter of their social status. Individualism is quite different also, which means that the Chinese people tend to travel in groups and they are l needed to be treated equal while coming to the hotel as guests. Last but not least, the hotel staff should be aware that Chinese people are different from the indulgence point of view which means that they expect all the norms to be followed and a more formal attitude to be adopted by the staff. </w:t>
      </w:r>
    </w:p>
    <w:p w14:paraId="186DEBE0" w14:textId="77777777" w:rsidR="00B36663" w:rsidRDefault="00B36663" w:rsidP="005501A8">
      <w:pPr>
        <w:spacing w:line="360" w:lineRule="auto"/>
        <w:jc w:val="both"/>
      </w:pPr>
    </w:p>
    <w:p w14:paraId="4BFEBA7B" w14:textId="77777777" w:rsidR="00B36663" w:rsidRDefault="00B36663" w:rsidP="005501A8">
      <w:pPr>
        <w:spacing w:line="360" w:lineRule="auto"/>
        <w:jc w:val="both"/>
      </w:pPr>
    </w:p>
    <w:p w14:paraId="0644CCD1" w14:textId="77777777" w:rsidR="00B36663" w:rsidRDefault="00B36663" w:rsidP="005501A8">
      <w:pPr>
        <w:spacing w:line="360" w:lineRule="auto"/>
        <w:jc w:val="both"/>
      </w:pPr>
    </w:p>
    <w:p w14:paraId="5AF21C34" w14:textId="571C9670" w:rsidR="00B36663" w:rsidRDefault="00B36663" w:rsidP="005501A8">
      <w:pPr>
        <w:spacing w:line="360" w:lineRule="auto"/>
        <w:jc w:val="both"/>
      </w:pPr>
      <w:r>
        <w:t>Hotel Handbook</w:t>
      </w:r>
    </w:p>
    <w:tbl>
      <w:tblPr>
        <w:tblStyle w:val="GridTable1Light-Accent4"/>
        <w:tblW w:w="0" w:type="auto"/>
        <w:tblLook w:val="04A0" w:firstRow="1" w:lastRow="0" w:firstColumn="1" w:lastColumn="0" w:noHBand="0" w:noVBand="1"/>
      </w:tblPr>
      <w:tblGrid>
        <w:gridCol w:w="4675"/>
        <w:gridCol w:w="4675"/>
      </w:tblGrid>
      <w:tr w:rsidR="00B36663" w14:paraId="18779825" w14:textId="77777777" w:rsidTr="00B366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62DF976" w14:textId="77777777" w:rsidR="00B36663" w:rsidRDefault="00B36663" w:rsidP="005501A8">
            <w:pPr>
              <w:spacing w:line="360" w:lineRule="auto"/>
              <w:jc w:val="both"/>
            </w:pPr>
            <w:r>
              <w:t>Do</w:t>
            </w:r>
          </w:p>
          <w:p w14:paraId="0B60F463" w14:textId="77777777" w:rsidR="00B36663" w:rsidRDefault="00B36663" w:rsidP="005501A8">
            <w:pPr>
              <w:spacing w:line="360" w:lineRule="auto"/>
              <w:jc w:val="both"/>
            </w:pPr>
          </w:p>
        </w:tc>
        <w:tc>
          <w:tcPr>
            <w:tcW w:w="4675" w:type="dxa"/>
          </w:tcPr>
          <w:p w14:paraId="33435263" w14:textId="77777777" w:rsidR="00B36663" w:rsidRDefault="00B36663" w:rsidP="005501A8">
            <w:pPr>
              <w:spacing w:line="360" w:lineRule="auto"/>
              <w:jc w:val="both"/>
              <w:cnfStyle w:val="100000000000" w:firstRow="1" w:lastRow="0" w:firstColumn="0" w:lastColumn="0" w:oddVBand="0" w:evenVBand="0" w:oddHBand="0" w:evenHBand="0" w:firstRowFirstColumn="0" w:firstRowLastColumn="0" w:lastRowFirstColumn="0" w:lastRowLastColumn="0"/>
            </w:pPr>
            <w:r>
              <w:t>Don’t</w:t>
            </w:r>
          </w:p>
          <w:p w14:paraId="218C2517" w14:textId="77777777" w:rsidR="00B36663" w:rsidRDefault="00B36663" w:rsidP="005501A8">
            <w:pPr>
              <w:spacing w:line="360" w:lineRule="auto"/>
              <w:jc w:val="both"/>
              <w:cnfStyle w:val="100000000000" w:firstRow="1" w:lastRow="0" w:firstColumn="0" w:lastColumn="0" w:oddVBand="0" w:evenVBand="0" w:oddHBand="0" w:evenHBand="0" w:firstRowFirstColumn="0" w:firstRowLastColumn="0" w:lastRowFirstColumn="0" w:lastRowLastColumn="0"/>
            </w:pPr>
          </w:p>
        </w:tc>
      </w:tr>
      <w:tr w:rsidR="00B36663" w14:paraId="05A0115A" w14:textId="77777777" w:rsidTr="00B36663">
        <w:tc>
          <w:tcPr>
            <w:cnfStyle w:val="001000000000" w:firstRow="0" w:lastRow="0" w:firstColumn="1" w:lastColumn="0" w:oddVBand="0" w:evenVBand="0" w:oddHBand="0" w:evenHBand="0" w:firstRowFirstColumn="0" w:firstRowLastColumn="0" w:lastRowFirstColumn="0" w:lastRowLastColumn="0"/>
            <w:tcW w:w="4675" w:type="dxa"/>
          </w:tcPr>
          <w:p w14:paraId="7952D968" w14:textId="77777777" w:rsidR="00B36663" w:rsidRPr="00B36663" w:rsidRDefault="00B36663" w:rsidP="005501A8">
            <w:pPr>
              <w:spacing w:line="360" w:lineRule="auto"/>
              <w:jc w:val="both"/>
            </w:pPr>
            <w:r w:rsidRPr="00B36663">
              <w:t>Greet according the status</w:t>
            </w:r>
          </w:p>
          <w:p w14:paraId="3F1488CA" w14:textId="77777777" w:rsidR="00B36663" w:rsidRPr="00B36663" w:rsidRDefault="00B36663" w:rsidP="005501A8">
            <w:pPr>
              <w:spacing w:line="360" w:lineRule="auto"/>
              <w:jc w:val="both"/>
            </w:pPr>
          </w:p>
        </w:tc>
        <w:tc>
          <w:tcPr>
            <w:tcW w:w="4675" w:type="dxa"/>
          </w:tcPr>
          <w:p w14:paraId="1A19B404" w14:textId="77777777" w:rsidR="00B36663" w:rsidRPr="00B36663" w:rsidRDefault="00B36663" w:rsidP="005501A8">
            <w:pPr>
              <w:spacing w:line="360" w:lineRule="auto"/>
              <w:jc w:val="both"/>
              <w:cnfStyle w:val="000000000000" w:firstRow="0" w:lastRow="0" w:firstColumn="0" w:lastColumn="0" w:oddVBand="0" w:evenVBand="0" w:oddHBand="0" w:evenHBand="0" w:firstRowFirstColumn="0" w:firstRowLastColumn="0" w:lastRowFirstColumn="0" w:lastRowLastColumn="0"/>
              <w:rPr>
                <w:b/>
                <w:bCs/>
              </w:rPr>
            </w:pPr>
            <w:r w:rsidRPr="00B36663">
              <w:rPr>
                <w:b/>
                <w:bCs/>
              </w:rPr>
              <w:t>Do not disrespect the guest</w:t>
            </w:r>
          </w:p>
          <w:p w14:paraId="11D07834" w14:textId="77777777" w:rsidR="00B36663" w:rsidRPr="00B36663" w:rsidRDefault="00B36663" w:rsidP="005501A8">
            <w:pPr>
              <w:spacing w:line="360" w:lineRule="auto"/>
              <w:jc w:val="both"/>
              <w:cnfStyle w:val="000000000000" w:firstRow="0" w:lastRow="0" w:firstColumn="0" w:lastColumn="0" w:oddVBand="0" w:evenVBand="0" w:oddHBand="0" w:evenHBand="0" w:firstRowFirstColumn="0" w:firstRowLastColumn="0" w:lastRowFirstColumn="0" w:lastRowLastColumn="0"/>
              <w:rPr>
                <w:b/>
                <w:bCs/>
              </w:rPr>
            </w:pPr>
          </w:p>
        </w:tc>
      </w:tr>
      <w:tr w:rsidR="00B36663" w14:paraId="7E481DD9" w14:textId="77777777" w:rsidTr="00B36663">
        <w:tc>
          <w:tcPr>
            <w:cnfStyle w:val="001000000000" w:firstRow="0" w:lastRow="0" w:firstColumn="1" w:lastColumn="0" w:oddVBand="0" w:evenVBand="0" w:oddHBand="0" w:evenHBand="0" w:firstRowFirstColumn="0" w:firstRowLastColumn="0" w:lastRowFirstColumn="0" w:lastRowLastColumn="0"/>
            <w:tcW w:w="4675" w:type="dxa"/>
          </w:tcPr>
          <w:p w14:paraId="43EFCCEC" w14:textId="77777777" w:rsidR="00B36663" w:rsidRPr="00B36663" w:rsidRDefault="00B36663" w:rsidP="005501A8">
            <w:pPr>
              <w:spacing w:line="360" w:lineRule="auto"/>
              <w:jc w:val="both"/>
            </w:pPr>
            <w:r w:rsidRPr="00B36663">
              <w:t>Act professional always</w:t>
            </w:r>
          </w:p>
          <w:p w14:paraId="68C64E7C" w14:textId="77777777" w:rsidR="00B36663" w:rsidRPr="00B36663" w:rsidRDefault="00B36663" w:rsidP="005501A8">
            <w:pPr>
              <w:spacing w:line="360" w:lineRule="auto"/>
              <w:jc w:val="both"/>
            </w:pPr>
          </w:p>
        </w:tc>
        <w:tc>
          <w:tcPr>
            <w:tcW w:w="4675" w:type="dxa"/>
          </w:tcPr>
          <w:p w14:paraId="60BFE9CB" w14:textId="14CA47B7" w:rsidR="00B36663" w:rsidRPr="00B36663" w:rsidRDefault="00B36663" w:rsidP="005501A8">
            <w:pPr>
              <w:spacing w:line="360" w:lineRule="auto"/>
              <w:jc w:val="both"/>
              <w:cnfStyle w:val="000000000000" w:firstRow="0" w:lastRow="0" w:firstColumn="0" w:lastColumn="0" w:oddVBand="0" w:evenVBand="0" w:oddHBand="0" w:evenHBand="0" w:firstRowFirstColumn="0" w:firstRowLastColumn="0" w:lastRowFirstColumn="0" w:lastRowLastColumn="0"/>
              <w:rPr>
                <w:b/>
                <w:bCs/>
              </w:rPr>
            </w:pPr>
            <w:r w:rsidRPr="00B36663">
              <w:rPr>
                <w:b/>
                <w:bCs/>
              </w:rPr>
              <w:t xml:space="preserve">Do not try to change the </w:t>
            </w:r>
            <w:r w:rsidR="00104DA1" w:rsidRPr="00B36663">
              <w:rPr>
                <w:b/>
                <w:bCs/>
              </w:rPr>
              <w:t>guests’</w:t>
            </w:r>
            <w:r w:rsidRPr="00B36663">
              <w:rPr>
                <w:b/>
                <w:bCs/>
              </w:rPr>
              <w:t xml:space="preserve"> beliefs</w:t>
            </w:r>
          </w:p>
          <w:p w14:paraId="1ABDCC02" w14:textId="77777777" w:rsidR="00B36663" w:rsidRPr="00B36663" w:rsidRDefault="00B36663" w:rsidP="005501A8">
            <w:pPr>
              <w:spacing w:line="360" w:lineRule="auto"/>
              <w:jc w:val="both"/>
              <w:cnfStyle w:val="000000000000" w:firstRow="0" w:lastRow="0" w:firstColumn="0" w:lastColumn="0" w:oddVBand="0" w:evenVBand="0" w:oddHBand="0" w:evenHBand="0" w:firstRowFirstColumn="0" w:firstRowLastColumn="0" w:lastRowFirstColumn="0" w:lastRowLastColumn="0"/>
              <w:rPr>
                <w:b/>
                <w:bCs/>
              </w:rPr>
            </w:pPr>
          </w:p>
        </w:tc>
      </w:tr>
      <w:tr w:rsidR="00B36663" w14:paraId="1B094D14" w14:textId="77777777" w:rsidTr="00B36663">
        <w:tc>
          <w:tcPr>
            <w:cnfStyle w:val="001000000000" w:firstRow="0" w:lastRow="0" w:firstColumn="1" w:lastColumn="0" w:oddVBand="0" w:evenVBand="0" w:oddHBand="0" w:evenHBand="0" w:firstRowFirstColumn="0" w:firstRowLastColumn="0" w:lastRowFirstColumn="0" w:lastRowLastColumn="0"/>
            <w:tcW w:w="4675" w:type="dxa"/>
          </w:tcPr>
          <w:p w14:paraId="03CA92DB" w14:textId="77777777" w:rsidR="00B36663" w:rsidRPr="00B36663" w:rsidRDefault="00B36663" w:rsidP="005501A8">
            <w:pPr>
              <w:spacing w:line="360" w:lineRule="auto"/>
              <w:jc w:val="both"/>
            </w:pPr>
            <w:r w:rsidRPr="00B36663">
              <w:t>Always be polite</w:t>
            </w:r>
          </w:p>
          <w:p w14:paraId="2FAE05B8" w14:textId="77777777" w:rsidR="00B36663" w:rsidRPr="00B36663" w:rsidRDefault="00B36663" w:rsidP="005501A8">
            <w:pPr>
              <w:spacing w:line="360" w:lineRule="auto"/>
              <w:jc w:val="both"/>
            </w:pPr>
          </w:p>
        </w:tc>
        <w:tc>
          <w:tcPr>
            <w:tcW w:w="4675" w:type="dxa"/>
          </w:tcPr>
          <w:p w14:paraId="0DEC6B17" w14:textId="77777777" w:rsidR="00B36663" w:rsidRPr="00B36663" w:rsidRDefault="00B36663" w:rsidP="005501A8">
            <w:pPr>
              <w:spacing w:line="360" w:lineRule="auto"/>
              <w:jc w:val="both"/>
              <w:cnfStyle w:val="000000000000" w:firstRow="0" w:lastRow="0" w:firstColumn="0" w:lastColumn="0" w:oddVBand="0" w:evenVBand="0" w:oddHBand="0" w:evenHBand="0" w:firstRowFirstColumn="0" w:firstRowLastColumn="0" w:lastRowFirstColumn="0" w:lastRowLastColumn="0"/>
              <w:rPr>
                <w:b/>
                <w:bCs/>
              </w:rPr>
            </w:pPr>
            <w:r w:rsidRPr="00B36663">
              <w:rPr>
                <w:b/>
                <w:bCs/>
              </w:rPr>
              <w:t>Do not adopt a friendly attitude but stay professional</w:t>
            </w:r>
          </w:p>
          <w:p w14:paraId="421E2F4C" w14:textId="77777777" w:rsidR="00B36663" w:rsidRPr="00B36663" w:rsidRDefault="00B36663" w:rsidP="005501A8">
            <w:pPr>
              <w:spacing w:line="360" w:lineRule="auto"/>
              <w:jc w:val="both"/>
              <w:cnfStyle w:val="000000000000" w:firstRow="0" w:lastRow="0" w:firstColumn="0" w:lastColumn="0" w:oddVBand="0" w:evenVBand="0" w:oddHBand="0" w:evenHBand="0" w:firstRowFirstColumn="0" w:firstRowLastColumn="0" w:lastRowFirstColumn="0" w:lastRowLastColumn="0"/>
              <w:rPr>
                <w:b/>
                <w:bCs/>
              </w:rPr>
            </w:pPr>
          </w:p>
        </w:tc>
      </w:tr>
      <w:tr w:rsidR="00B36663" w14:paraId="42948CB9" w14:textId="77777777" w:rsidTr="00B36663">
        <w:tc>
          <w:tcPr>
            <w:cnfStyle w:val="001000000000" w:firstRow="0" w:lastRow="0" w:firstColumn="1" w:lastColumn="0" w:oddVBand="0" w:evenVBand="0" w:oddHBand="0" w:evenHBand="0" w:firstRowFirstColumn="0" w:firstRowLastColumn="0" w:lastRowFirstColumn="0" w:lastRowLastColumn="0"/>
            <w:tcW w:w="4675" w:type="dxa"/>
          </w:tcPr>
          <w:p w14:paraId="17E06D12" w14:textId="77777777" w:rsidR="00B36663" w:rsidRDefault="00B36663" w:rsidP="005501A8">
            <w:pPr>
              <w:spacing w:line="360" w:lineRule="auto"/>
              <w:jc w:val="both"/>
            </w:pPr>
            <w:r>
              <w:t xml:space="preserve">Follow the rules regarding the norms that should be followed </w:t>
            </w:r>
          </w:p>
          <w:p w14:paraId="4EDEC345" w14:textId="77777777" w:rsidR="00B36663" w:rsidRDefault="00B36663" w:rsidP="005501A8">
            <w:pPr>
              <w:spacing w:line="360" w:lineRule="auto"/>
              <w:jc w:val="both"/>
            </w:pPr>
          </w:p>
        </w:tc>
        <w:tc>
          <w:tcPr>
            <w:tcW w:w="4675" w:type="dxa"/>
          </w:tcPr>
          <w:p w14:paraId="52F60116" w14:textId="77777777" w:rsidR="00B36663" w:rsidRDefault="00B36663" w:rsidP="005501A8">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B36663" w14:paraId="5DA3FC43" w14:textId="77777777" w:rsidTr="00B36663">
        <w:tc>
          <w:tcPr>
            <w:cnfStyle w:val="001000000000" w:firstRow="0" w:lastRow="0" w:firstColumn="1" w:lastColumn="0" w:oddVBand="0" w:evenVBand="0" w:oddHBand="0" w:evenHBand="0" w:firstRowFirstColumn="0" w:firstRowLastColumn="0" w:lastRowFirstColumn="0" w:lastRowLastColumn="0"/>
            <w:tcW w:w="4675" w:type="dxa"/>
          </w:tcPr>
          <w:p w14:paraId="3EC06F4A" w14:textId="1036C3B2" w:rsidR="00B36663" w:rsidRDefault="00B36663" w:rsidP="005501A8">
            <w:pPr>
              <w:spacing w:line="360" w:lineRule="auto"/>
              <w:jc w:val="both"/>
            </w:pPr>
            <w:r>
              <w:t xml:space="preserve">Offer respect for all the group </w:t>
            </w:r>
            <w:r w:rsidR="00104DA1">
              <w:t>members</w:t>
            </w:r>
          </w:p>
          <w:p w14:paraId="28AAF131" w14:textId="77777777" w:rsidR="00B36663" w:rsidRDefault="00B36663" w:rsidP="005501A8">
            <w:pPr>
              <w:spacing w:line="360" w:lineRule="auto"/>
              <w:jc w:val="both"/>
            </w:pPr>
          </w:p>
        </w:tc>
        <w:tc>
          <w:tcPr>
            <w:tcW w:w="4675" w:type="dxa"/>
          </w:tcPr>
          <w:p w14:paraId="40F3A23E" w14:textId="77777777" w:rsidR="00B36663" w:rsidRDefault="00B36663" w:rsidP="005501A8">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B36663" w14:paraId="6F6815D0" w14:textId="77777777" w:rsidTr="00B36663">
        <w:tc>
          <w:tcPr>
            <w:cnfStyle w:val="001000000000" w:firstRow="0" w:lastRow="0" w:firstColumn="1" w:lastColumn="0" w:oddVBand="0" w:evenVBand="0" w:oddHBand="0" w:evenHBand="0" w:firstRowFirstColumn="0" w:firstRowLastColumn="0" w:lastRowFirstColumn="0" w:lastRowLastColumn="0"/>
            <w:tcW w:w="4675" w:type="dxa"/>
          </w:tcPr>
          <w:p w14:paraId="3EE3B1B2" w14:textId="77777777" w:rsidR="00B36663" w:rsidRDefault="00B36663" w:rsidP="005501A8">
            <w:pPr>
              <w:spacing w:line="360" w:lineRule="auto"/>
              <w:jc w:val="both"/>
            </w:pPr>
          </w:p>
          <w:p w14:paraId="4024E064" w14:textId="77777777" w:rsidR="00B36663" w:rsidRDefault="00B36663" w:rsidP="005501A8">
            <w:pPr>
              <w:spacing w:line="360" w:lineRule="auto"/>
              <w:jc w:val="both"/>
            </w:pPr>
            <w:r>
              <w:t>Treat everyone regarding their social status</w:t>
            </w:r>
          </w:p>
          <w:p w14:paraId="77118B13" w14:textId="77777777" w:rsidR="00B36663" w:rsidRDefault="00B36663" w:rsidP="005501A8">
            <w:pPr>
              <w:spacing w:line="360" w:lineRule="auto"/>
              <w:jc w:val="both"/>
            </w:pPr>
          </w:p>
        </w:tc>
        <w:tc>
          <w:tcPr>
            <w:tcW w:w="4675" w:type="dxa"/>
          </w:tcPr>
          <w:p w14:paraId="771157F4" w14:textId="77777777" w:rsidR="00B36663" w:rsidRDefault="00B36663" w:rsidP="005501A8">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B36663" w14:paraId="4D2404F7" w14:textId="77777777" w:rsidTr="00B36663">
        <w:tc>
          <w:tcPr>
            <w:cnfStyle w:val="001000000000" w:firstRow="0" w:lastRow="0" w:firstColumn="1" w:lastColumn="0" w:oddVBand="0" w:evenVBand="0" w:oddHBand="0" w:evenHBand="0" w:firstRowFirstColumn="0" w:firstRowLastColumn="0" w:lastRowFirstColumn="0" w:lastRowLastColumn="0"/>
            <w:tcW w:w="4675" w:type="dxa"/>
          </w:tcPr>
          <w:p w14:paraId="0719B53E" w14:textId="77777777" w:rsidR="00B36663" w:rsidRDefault="00B36663" w:rsidP="005501A8">
            <w:pPr>
              <w:spacing w:line="360" w:lineRule="auto"/>
              <w:jc w:val="both"/>
            </w:pPr>
          </w:p>
        </w:tc>
        <w:tc>
          <w:tcPr>
            <w:tcW w:w="4675" w:type="dxa"/>
          </w:tcPr>
          <w:p w14:paraId="004AB590" w14:textId="77777777" w:rsidR="00B36663" w:rsidRDefault="00B36663" w:rsidP="005501A8">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B36663" w14:paraId="0F312487" w14:textId="77777777" w:rsidTr="00B36663">
        <w:tc>
          <w:tcPr>
            <w:cnfStyle w:val="001000000000" w:firstRow="0" w:lastRow="0" w:firstColumn="1" w:lastColumn="0" w:oddVBand="0" w:evenVBand="0" w:oddHBand="0" w:evenHBand="0" w:firstRowFirstColumn="0" w:firstRowLastColumn="0" w:lastRowFirstColumn="0" w:lastRowLastColumn="0"/>
            <w:tcW w:w="4675" w:type="dxa"/>
          </w:tcPr>
          <w:p w14:paraId="79DF65A6" w14:textId="77777777" w:rsidR="00B36663" w:rsidRDefault="00B36663" w:rsidP="005501A8">
            <w:pPr>
              <w:spacing w:line="360" w:lineRule="auto"/>
              <w:jc w:val="both"/>
            </w:pPr>
          </w:p>
        </w:tc>
        <w:tc>
          <w:tcPr>
            <w:tcW w:w="4675" w:type="dxa"/>
          </w:tcPr>
          <w:p w14:paraId="0A4B8B71" w14:textId="77777777" w:rsidR="00B36663" w:rsidRDefault="00B36663" w:rsidP="005501A8">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B36663" w14:paraId="7E85E36B" w14:textId="77777777" w:rsidTr="00B36663">
        <w:tc>
          <w:tcPr>
            <w:cnfStyle w:val="001000000000" w:firstRow="0" w:lastRow="0" w:firstColumn="1" w:lastColumn="0" w:oddVBand="0" w:evenVBand="0" w:oddHBand="0" w:evenHBand="0" w:firstRowFirstColumn="0" w:firstRowLastColumn="0" w:lastRowFirstColumn="0" w:lastRowLastColumn="0"/>
            <w:tcW w:w="4675" w:type="dxa"/>
          </w:tcPr>
          <w:p w14:paraId="6B53048A" w14:textId="77777777" w:rsidR="00B36663" w:rsidRDefault="00B36663" w:rsidP="005501A8">
            <w:pPr>
              <w:spacing w:line="360" w:lineRule="auto"/>
              <w:jc w:val="both"/>
            </w:pPr>
          </w:p>
        </w:tc>
        <w:tc>
          <w:tcPr>
            <w:tcW w:w="4675" w:type="dxa"/>
          </w:tcPr>
          <w:p w14:paraId="6AE2167F" w14:textId="77777777" w:rsidR="00B36663" w:rsidRDefault="00B36663" w:rsidP="005501A8">
            <w:pPr>
              <w:spacing w:line="360" w:lineRule="auto"/>
              <w:jc w:val="both"/>
              <w:cnfStyle w:val="000000000000" w:firstRow="0" w:lastRow="0" w:firstColumn="0" w:lastColumn="0" w:oddVBand="0" w:evenVBand="0" w:oddHBand="0" w:evenHBand="0" w:firstRowFirstColumn="0" w:firstRowLastColumn="0" w:lastRowFirstColumn="0" w:lastRowLastColumn="0"/>
            </w:pPr>
          </w:p>
        </w:tc>
      </w:tr>
    </w:tbl>
    <w:p w14:paraId="1530D83A" w14:textId="77777777" w:rsidR="00B36663" w:rsidRDefault="00B36663" w:rsidP="005501A8">
      <w:pPr>
        <w:spacing w:line="360" w:lineRule="auto"/>
        <w:jc w:val="both"/>
      </w:pPr>
    </w:p>
    <w:p w14:paraId="0DE3DAAD" w14:textId="77777777" w:rsidR="00B36663" w:rsidRDefault="00B36663" w:rsidP="005501A8">
      <w:pPr>
        <w:spacing w:line="360" w:lineRule="auto"/>
        <w:jc w:val="both"/>
      </w:pPr>
    </w:p>
    <w:p w14:paraId="7948DBC3" w14:textId="77777777" w:rsidR="00B36663" w:rsidRDefault="00B36663" w:rsidP="005501A8">
      <w:pPr>
        <w:spacing w:line="360" w:lineRule="auto"/>
        <w:jc w:val="both"/>
      </w:pPr>
    </w:p>
    <w:p w14:paraId="7B23BB87" w14:textId="77777777" w:rsidR="00B36663" w:rsidRDefault="00B36663" w:rsidP="005501A8">
      <w:pPr>
        <w:spacing w:line="360" w:lineRule="auto"/>
        <w:jc w:val="both"/>
      </w:pPr>
    </w:p>
    <w:p w14:paraId="76E2A8D7" w14:textId="0BFE9BE2" w:rsidR="00B36663" w:rsidRDefault="00B36663" w:rsidP="005501A8">
      <w:pPr>
        <w:pStyle w:val="Heading1"/>
        <w:spacing w:line="360" w:lineRule="auto"/>
        <w:jc w:val="both"/>
      </w:pPr>
      <w:bookmarkStart w:id="5" w:name="_Toc98293599"/>
      <w:r>
        <w:t>Conclusion</w:t>
      </w:r>
      <w:bookmarkEnd w:id="5"/>
    </w:p>
    <w:p w14:paraId="707449D2" w14:textId="48BCBF2A" w:rsidR="00B36663" w:rsidRDefault="00B36663" w:rsidP="005501A8">
      <w:pPr>
        <w:spacing w:line="360" w:lineRule="auto"/>
        <w:jc w:val="both"/>
      </w:pPr>
      <w:r>
        <w:t xml:space="preserve">The differences between the cultures are those aspects that make the job of the hotel employees more interesting and at the same time challenging. For this reason, they should be prepared and trained to face all the differences between cultures and deliver excellent services. </w:t>
      </w:r>
    </w:p>
    <w:p w14:paraId="3840F819" w14:textId="77777777" w:rsidR="00B36663" w:rsidRDefault="00B36663" w:rsidP="005501A8">
      <w:pPr>
        <w:spacing w:line="360" w:lineRule="auto"/>
        <w:jc w:val="both"/>
      </w:pPr>
    </w:p>
    <w:p w14:paraId="2F7AA5D5" w14:textId="77777777" w:rsidR="00B36663" w:rsidRDefault="00B36663" w:rsidP="005501A8">
      <w:pPr>
        <w:spacing w:line="360" w:lineRule="auto"/>
        <w:jc w:val="both"/>
      </w:pPr>
    </w:p>
    <w:p w14:paraId="0F38B28D" w14:textId="77777777" w:rsidR="00B36663" w:rsidRDefault="00B36663" w:rsidP="005501A8">
      <w:pPr>
        <w:spacing w:line="360" w:lineRule="auto"/>
        <w:jc w:val="both"/>
      </w:pPr>
    </w:p>
    <w:p w14:paraId="40315ABC" w14:textId="415E90BC" w:rsidR="00B36663" w:rsidRDefault="00B36663" w:rsidP="005501A8">
      <w:pPr>
        <w:pStyle w:val="Heading1"/>
        <w:spacing w:line="360" w:lineRule="auto"/>
        <w:jc w:val="both"/>
      </w:pPr>
      <w:bookmarkStart w:id="6" w:name="_Toc98293600"/>
      <w:r>
        <w:t>References</w:t>
      </w:r>
      <w:bookmarkEnd w:id="6"/>
    </w:p>
    <w:p w14:paraId="779757C8" w14:textId="77777777" w:rsidR="00104DA1" w:rsidRDefault="00104DA1" w:rsidP="00104DA1">
      <w:pPr>
        <w:pStyle w:val="ListParagraph"/>
        <w:numPr>
          <w:ilvl w:val="0"/>
          <w:numId w:val="1"/>
        </w:numPr>
        <w:spacing w:line="360" w:lineRule="auto"/>
        <w:jc w:val="both"/>
      </w:pPr>
      <w:r>
        <w:t xml:space="preserve">CFI, (2021), </w:t>
      </w:r>
      <w:r w:rsidRPr="00104DA1">
        <w:rPr>
          <w:i/>
          <w:iCs/>
        </w:rPr>
        <w:t>Hofstede’s Cultural Dimensions Theory</w:t>
      </w:r>
      <w:r>
        <w:t>, Accessed on March 9th 2022</w:t>
      </w:r>
    </w:p>
    <w:p w14:paraId="040F8C72" w14:textId="77777777" w:rsidR="00104DA1" w:rsidRDefault="00104DA1" w:rsidP="00104DA1">
      <w:pPr>
        <w:pStyle w:val="ListParagraph"/>
        <w:numPr>
          <w:ilvl w:val="0"/>
          <w:numId w:val="1"/>
        </w:numPr>
        <w:spacing w:line="360" w:lineRule="auto"/>
        <w:jc w:val="both"/>
      </w:pPr>
      <w:r>
        <w:t xml:space="preserve">David C., (1999), </w:t>
      </w:r>
      <w:r w:rsidRPr="00104DA1">
        <w:rPr>
          <w:i/>
          <w:iCs/>
        </w:rPr>
        <w:t>British Culture: An Introduction</w:t>
      </w:r>
      <w:r>
        <w:t>, Accessed on March 9th 2022</w:t>
      </w:r>
    </w:p>
    <w:p w14:paraId="638B9D65" w14:textId="77777777" w:rsidR="00104DA1" w:rsidRDefault="00104DA1" w:rsidP="00104DA1">
      <w:pPr>
        <w:pStyle w:val="ListParagraph"/>
        <w:numPr>
          <w:ilvl w:val="0"/>
          <w:numId w:val="1"/>
        </w:numPr>
        <w:spacing w:line="360" w:lineRule="auto"/>
        <w:jc w:val="both"/>
      </w:pPr>
      <w:r>
        <w:t xml:space="preserve">Farrell J., (2021), </w:t>
      </w:r>
      <w:r w:rsidRPr="00104DA1">
        <w:rPr>
          <w:i/>
          <w:iCs/>
        </w:rPr>
        <w:t>What is Cultural Intelligence?,</w:t>
      </w:r>
      <w:r>
        <w:t xml:space="preserve"> Hebburn, England, Accessed on March 9th 2022</w:t>
      </w:r>
    </w:p>
    <w:p w14:paraId="7E221D6E" w14:textId="77777777" w:rsidR="00104DA1" w:rsidRDefault="00104DA1" w:rsidP="00104DA1">
      <w:pPr>
        <w:pStyle w:val="ListParagraph"/>
        <w:numPr>
          <w:ilvl w:val="0"/>
          <w:numId w:val="1"/>
        </w:numPr>
        <w:spacing w:line="360" w:lineRule="auto"/>
        <w:jc w:val="both"/>
      </w:pPr>
      <w:r>
        <w:t xml:space="preserve">Mind Tools, (2020), </w:t>
      </w:r>
      <w:r w:rsidRPr="00104DA1">
        <w:rPr>
          <w:i/>
          <w:iCs/>
        </w:rPr>
        <w:t>Hofstede's Cultural Dimensions</w:t>
      </w:r>
      <w:r>
        <w:t>, Accessed on March 9th 2022</w:t>
      </w:r>
    </w:p>
    <w:p w14:paraId="7DCFFAD2" w14:textId="77777777" w:rsidR="00104DA1" w:rsidRDefault="00104DA1" w:rsidP="00104DA1">
      <w:pPr>
        <w:pStyle w:val="ListParagraph"/>
        <w:numPr>
          <w:ilvl w:val="0"/>
          <w:numId w:val="1"/>
        </w:numPr>
        <w:spacing w:line="360" w:lineRule="auto"/>
        <w:jc w:val="both"/>
      </w:pPr>
      <w:r>
        <w:t xml:space="preserve">Shangri-La, (2022), </w:t>
      </w:r>
      <w:r w:rsidRPr="00104DA1">
        <w:rPr>
          <w:i/>
          <w:iCs/>
        </w:rPr>
        <w:t>Escape the city</w:t>
      </w:r>
      <w:r>
        <w:t>, London, UK, Accessed on March 9th 2022</w:t>
      </w:r>
    </w:p>
    <w:p w14:paraId="2ED63FDA" w14:textId="77777777" w:rsidR="00104DA1" w:rsidRDefault="00104DA1" w:rsidP="00104DA1">
      <w:pPr>
        <w:pStyle w:val="ListParagraph"/>
        <w:numPr>
          <w:ilvl w:val="0"/>
          <w:numId w:val="1"/>
        </w:numPr>
        <w:spacing w:line="360" w:lineRule="auto"/>
        <w:jc w:val="both"/>
      </w:pPr>
      <w:r>
        <w:t xml:space="preserve">Manktelow D., (2021), </w:t>
      </w:r>
      <w:r w:rsidRPr="00104DA1">
        <w:rPr>
          <w:i/>
          <w:iCs/>
        </w:rPr>
        <w:t xml:space="preserve">Equal Opportunities in the Workplace, </w:t>
      </w:r>
      <w:r>
        <w:t>Published on May 26</w:t>
      </w:r>
      <w:r w:rsidRPr="00104DA1">
        <w:rPr>
          <w:vertAlign w:val="superscript"/>
        </w:rPr>
        <w:t>th</w:t>
      </w:r>
      <w:r>
        <w:t>, Accessed on March 9</w:t>
      </w:r>
      <w:r w:rsidRPr="00104DA1">
        <w:rPr>
          <w:vertAlign w:val="superscript"/>
        </w:rPr>
        <w:t>th</w:t>
      </w:r>
      <w:r>
        <w:t xml:space="preserve"> 2022</w:t>
      </w:r>
    </w:p>
    <w:p w14:paraId="6C5C67E2" w14:textId="77777777" w:rsidR="00104DA1" w:rsidRDefault="00104DA1" w:rsidP="00104DA1">
      <w:pPr>
        <w:pStyle w:val="ListParagraph"/>
        <w:numPr>
          <w:ilvl w:val="0"/>
          <w:numId w:val="1"/>
        </w:numPr>
        <w:spacing w:line="360" w:lineRule="auto"/>
        <w:jc w:val="both"/>
      </w:pPr>
      <w:r>
        <w:t xml:space="preserve">Pew, (2008), </w:t>
      </w:r>
      <w:r w:rsidRPr="00104DA1">
        <w:rPr>
          <w:i/>
          <w:iCs/>
        </w:rPr>
        <w:t>Chinese Views of Their Lives</w:t>
      </w:r>
      <w:r>
        <w:t>, Accessed on March 9</w:t>
      </w:r>
      <w:r w:rsidRPr="00104DA1">
        <w:rPr>
          <w:vertAlign w:val="superscript"/>
        </w:rPr>
        <w:t>th</w:t>
      </w:r>
      <w:r>
        <w:t xml:space="preserve"> 2022.</w:t>
      </w:r>
    </w:p>
    <w:p w14:paraId="300A3334" w14:textId="77777777" w:rsidR="00104DA1" w:rsidRDefault="00104DA1" w:rsidP="00104DA1">
      <w:pPr>
        <w:pStyle w:val="ListParagraph"/>
        <w:numPr>
          <w:ilvl w:val="0"/>
          <w:numId w:val="1"/>
        </w:numPr>
        <w:spacing w:line="360" w:lineRule="auto"/>
        <w:jc w:val="both"/>
      </w:pPr>
      <w:r>
        <w:t xml:space="preserve">Management Training Institute, (2019), </w:t>
      </w:r>
      <w:r w:rsidRPr="00104DA1">
        <w:rPr>
          <w:i/>
          <w:iCs/>
        </w:rPr>
        <w:t xml:space="preserve">The Importance of Setting Long-Term and Short-Term Goals, </w:t>
      </w:r>
      <w:r>
        <w:t>Published on March 28</w:t>
      </w:r>
      <w:r w:rsidRPr="00104DA1">
        <w:rPr>
          <w:vertAlign w:val="superscript"/>
        </w:rPr>
        <w:t>th</w:t>
      </w:r>
      <w:r>
        <w:t>, Accessed on March 9</w:t>
      </w:r>
      <w:r w:rsidRPr="00104DA1">
        <w:rPr>
          <w:vertAlign w:val="superscript"/>
        </w:rPr>
        <w:t>th</w:t>
      </w:r>
      <w:r>
        <w:t xml:space="preserve"> 2022</w:t>
      </w:r>
    </w:p>
    <w:p w14:paraId="125B0D29" w14:textId="77777777" w:rsidR="00104DA1" w:rsidRDefault="00104DA1" w:rsidP="00104DA1">
      <w:pPr>
        <w:pStyle w:val="ListParagraph"/>
        <w:numPr>
          <w:ilvl w:val="0"/>
          <w:numId w:val="1"/>
        </w:numPr>
        <w:spacing w:line="360" w:lineRule="auto"/>
        <w:jc w:val="both"/>
      </w:pPr>
      <w:r>
        <w:t xml:space="preserve">Cox C., (2015), </w:t>
      </w:r>
      <w:r w:rsidRPr="00104DA1">
        <w:rPr>
          <w:i/>
          <w:iCs/>
        </w:rPr>
        <w:t xml:space="preserve">Teamwork In China, </w:t>
      </w:r>
      <w:r>
        <w:t>Published on February 25</w:t>
      </w:r>
      <w:r w:rsidRPr="00104DA1">
        <w:rPr>
          <w:vertAlign w:val="superscript"/>
        </w:rPr>
        <w:t>th</w:t>
      </w:r>
      <w:r>
        <w:t>, Accessed on March 9</w:t>
      </w:r>
      <w:r w:rsidRPr="00104DA1">
        <w:rPr>
          <w:vertAlign w:val="superscript"/>
        </w:rPr>
        <w:t>th</w:t>
      </w:r>
      <w:r>
        <w:t xml:space="preserve"> 2022. </w:t>
      </w:r>
    </w:p>
    <w:p w14:paraId="4A14AB5F" w14:textId="77777777" w:rsidR="00104DA1" w:rsidRDefault="00104DA1" w:rsidP="00104DA1">
      <w:pPr>
        <w:pStyle w:val="ListParagraph"/>
        <w:numPr>
          <w:ilvl w:val="0"/>
          <w:numId w:val="1"/>
        </w:numPr>
        <w:spacing w:line="360" w:lineRule="auto"/>
        <w:jc w:val="both"/>
      </w:pPr>
      <w:r>
        <w:t xml:space="preserve">Robson D., (2016), </w:t>
      </w:r>
      <w:r w:rsidRPr="00104DA1">
        <w:rPr>
          <w:i/>
          <w:iCs/>
        </w:rPr>
        <w:t xml:space="preserve">How important is social class in Britain Today?, </w:t>
      </w:r>
      <w:r>
        <w:t>Published on April 7</w:t>
      </w:r>
      <w:r w:rsidRPr="00104DA1">
        <w:rPr>
          <w:vertAlign w:val="superscript"/>
        </w:rPr>
        <w:t>th</w:t>
      </w:r>
      <w:r>
        <w:t>, Accessed on March 9</w:t>
      </w:r>
      <w:r w:rsidRPr="00104DA1">
        <w:rPr>
          <w:vertAlign w:val="superscript"/>
        </w:rPr>
        <w:t>th</w:t>
      </w:r>
      <w:r>
        <w:t xml:space="preserve"> 2022. </w:t>
      </w:r>
    </w:p>
    <w:p w14:paraId="586F500B" w14:textId="5B27817D" w:rsidR="00B36663" w:rsidRDefault="00B36663" w:rsidP="005501A8">
      <w:pPr>
        <w:spacing w:line="360" w:lineRule="auto"/>
        <w:jc w:val="both"/>
      </w:pPr>
    </w:p>
    <w:sectPr w:rsidR="00B366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763F7"/>
    <w:multiLevelType w:val="hybridMultilevel"/>
    <w:tmpl w:val="82986E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663"/>
    <w:rsid w:val="00070B20"/>
    <w:rsid w:val="00104DA1"/>
    <w:rsid w:val="005501A8"/>
    <w:rsid w:val="006242BB"/>
    <w:rsid w:val="00667081"/>
    <w:rsid w:val="006B3914"/>
    <w:rsid w:val="00974A9F"/>
    <w:rsid w:val="00B36663"/>
    <w:rsid w:val="00CD11FA"/>
    <w:rsid w:val="00D36BB2"/>
    <w:rsid w:val="00D76867"/>
    <w:rsid w:val="00D86329"/>
    <w:rsid w:val="00F47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05356"/>
  <w15:chartTrackingRefBased/>
  <w15:docId w15:val="{72076488-6095-4C9F-BC13-495ACCCBC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6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66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B366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B3666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5501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1A8"/>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5501A8"/>
    <w:pPr>
      <w:outlineLvl w:val="9"/>
    </w:pPr>
  </w:style>
  <w:style w:type="paragraph" w:styleId="TOC1">
    <w:name w:val="toc 1"/>
    <w:basedOn w:val="Normal"/>
    <w:next w:val="Normal"/>
    <w:autoRedefine/>
    <w:uiPriority w:val="39"/>
    <w:unhideWhenUsed/>
    <w:rsid w:val="005501A8"/>
    <w:pPr>
      <w:spacing w:after="100"/>
    </w:pPr>
  </w:style>
  <w:style w:type="character" w:styleId="Hyperlink">
    <w:name w:val="Hyperlink"/>
    <w:basedOn w:val="DefaultParagraphFont"/>
    <w:uiPriority w:val="99"/>
    <w:unhideWhenUsed/>
    <w:rsid w:val="005501A8"/>
    <w:rPr>
      <w:color w:val="0563C1" w:themeColor="hyperlink"/>
      <w:u w:val="single"/>
    </w:rPr>
  </w:style>
  <w:style w:type="paragraph" w:styleId="ListParagraph">
    <w:name w:val="List Paragraph"/>
    <w:basedOn w:val="Normal"/>
    <w:uiPriority w:val="34"/>
    <w:qFormat/>
    <w:rsid w:val="00104D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74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E3AE982-C36E-4B0D-B55A-993AC71EC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1260</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Cristina Mutu</cp:lastModifiedBy>
  <cp:revision>6</cp:revision>
  <dcterms:created xsi:type="dcterms:W3CDTF">2022-03-16T01:14:00Z</dcterms:created>
  <dcterms:modified xsi:type="dcterms:W3CDTF">2022-03-17T00:34:00Z</dcterms:modified>
</cp:coreProperties>
</file>