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id w:val="1641997236"/>
        <w:docPartObj>
          <w:docPartGallery w:val="Cover Pages"/>
          <w:docPartUnique/>
        </w:docPartObj>
      </w:sdtPr>
      <w:sdtEndPr/>
      <w:sdtContent>
        <w:p w14:paraId="0877FE80" w14:textId="5966C8A2" w:rsidR="00820194" w:rsidRDefault="00820194">
          <w:r>
            <w:rPr>
              <w:noProof/>
            </w:rPr>
            <mc:AlternateContent>
              <mc:Choice Requires="wps">
                <w:drawing>
                  <wp:anchor distT="0" distB="0" distL="114300" distR="114300" simplePos="0" relativeHeight="251659264" behindDoc="0" locked="0" layoutInCell="1" allowOverlap="1" wp14:anchorId="7993885F" wp14:editId="785688E7">
                    <wp:simplePos x="0" y="0"/>
                    <wp:positionH relativeFrom="margin">
                      <wp:align>center</wp:align>
                    </wp:positionH>
                    <wp:positionV relativeFrom="page">
                      <wp:posOffset>1339850</wp:posOffset>
                    </wp:positionV>
                    <wp:extent cx="7315200" cy="3638550"/>
                    <wp:effectExtent l="0" t="0" r="0" b="571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6C5412" w14:textId="59297C2F" w:rsidR="00820194" w:rsidRDefault="00AF14DA">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9444F2">
                                      <w:rPr>
                                        <w:caps/>
                                        <w:color w:val="4F81BD" w:themeColor="accent1"/>
                                        <w:sz w:val="64"/>
                                        <w:szCs w:val="64"/>
                                      </w:rPr>
                                      <w:t>Assessment 1 reflective review of learning journey</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DE22A28" w14:textId="5BAD369B" w:rsidR="00820194" w:rsidRDefault="00820194" w:rsidP="00820194">
                                    <w:pPr>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7993885F" id="_x0000_t202" coordsize="21600,21600" o:spt="202" path="m,l,21600r21600,l21600,xe">
                    <v:stroke joinstyle="miter"/>
                    <v:path gradientshapeok="t" o:connecttype="rect"/>
                  </v:shapetype>
                  <v:shape id="Text Box 154" o:spid="_x0000_s1026" type="#_x0000_t202" style="position:absolute;left:0;text-align:left;margin-left:0;margin-top:105.5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" filled="f" stroked="f" strokeweight=".5pt">
                    <v:textbox inset="126pt,0,54pt,0">
                      <w:txbxContent>
                        <w:p w14:paraId="736C5412" w14:textId="59297C2F" w:rsidR="00820194" w:rsidRDefault="00AF14DA">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9444F2">
                                <w:rPr>
                                  <w:caps/>
                                  <w:color w:val="4F81BD" w:themeColor="accent1"/>
                                  <w:sz w:val="64"/>
                                  <w:szCs w:val="64"/>
                                </w:rPr>
                                <w:t>Assessment 1 reflective review of learning journey</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DE22A28" w14:textId="5BAD369B" w:rsidR="00820194" w:rsidRDefault="00820194" w:rsidP="00820194">
                              <w:pPr>
                                <w:rPr>
                                  <w:smallCaps/>
                                  <w:color w:val="404040" w:themeColor="text1" w:themeTint="BF"/>
                                  <w:sz w:val="36"/>
                                  <w:szCs w:val="36"/>
                                </w:rPr>
                              </w:pPr>
                              <w:r>
                                <w:rPr>
                                  <w:color w:val="404040" w:themeColor="text1" w:themeTint="BF"/>
                                  <w:sz w:val="36"/>
                                  <w:szCs w:val="36"/>
                                </w:rPr>
                                <w:t xml:space="preserve">     </w:t>
                              </w:r>
                            </w:p>
                          </w:sdtContent>
                        </w:sdt>
                      </w:txbxContent>
                    </v:textbox>
                    <w10:wrap type="square" anchorx="margin" anchory="page"/>
                  </v:shape>
                </w:pict>
              </mc:Fallback>
            </mc:AlternateContent>
          </w:r>
          <w:r>
            <w:rPr>
              <w:noProof/>
            </w:rPr>
            <mc:AlternateContent>
              <mc:Choice Requires="wpg">
                <w:drawing>
                  <wp:anchor distT="0" distB="0" distL="114300" distR="114300" simplePos="0" relativeHeight="251662336" behindDoc="0" locked="0" layoutInCell="1" allowOverlap="1" wp14:anchorId="7E6B304A" wp14:editId="7128852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93A370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A886C1A" wp14:editId="1EA7F9F0">
                    <wp:simplePos x="0" y="0"/>
                    <wp:positionH relativeFrom="page">
                      <wp:align>center</wp:align>
                    </wp:positionH>
                    <mc:AlternateContent>
                      <mc:Choice Requires="wp14">
                        <wp:positionV relativeFrom="page">
                          <wp14:pctPosVOffset>81800</wp14:pctPosVOffset>
                        </wp:positionV>
                      </mc:Choice>
                      <mc:Fallback>
                        <wp:positionV relativeFrom="page">
                          <wp:posOffset>8743950</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96CE95" w14:textId="745C96A8" w:rsidR="00820194" w:rsidRPr="00820194" w:rsidRDefault="00820194" w:rsidP="00820194">
                                <w:pPr>
                                  <w:pStyle w:val="NoSpacing"/>
                                  <w:rPr>
                                    <w:color w:val="595959" w:themeColor="text1" w:themeTint="A6"/>
                                    <w:sz w:val="28"/>
                                    <w:szCs w:val="2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3A886C1A" id="Text Box 152" o:spid="_x0000_s1027"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" filled="f" stroked="f" strokeweight=".5pt">
                    <v:textbox inset="126pt,0,54pt,0">
                      <w:txbxContent>
                        <w:p w14:paraId="4396CE95" w14:textId="745C96A8" w:rsidR="00820194" w:rsidRPr="00820194" w:rsidRDefault="00820194" w:rsidP="00820194">
                          <w:pPr>
                            <w:pStyle w:val="NoSpacing"/>
                            <w:rPr>
                              <w:color w:val="595959" w:themeColor="text1" w:themeTint="A6"/>
                              <w:sz w:val="28"/>
                              <w:szCs w:val="28"/>
                            </w:rPr>
                          </w:pPr>
                        </w:p>
                      </w:txbxContent>
                    </v:textbox>
                    <w10:wrap type="square" anchorx="page" anchory="page"/>
                  </v:shape>
                </w:pict>
              </mc:Fallback>
            </mc:AlternateContent>
          </w:r>
        </w:p>
        <w:p w14:paraId="18378BA5" w14:textId="572BD820" w:rsidR="00820194" w:rsidRDefault="00820194">
          <w:pPr>
            <w:rPr>
              <w:b/>
              <w:bCs/>
            </w:rPr>
          </w:pPr>
          <w:r>
            <w:rPr>
              <w:noProof/>
            </w:rPr>
            <mc:AlternateContent>
              <mc:Choice Requires="wps">
                <w:drawing>
                  <wp:anchor distT="0" distB="0" distL="114300" distR="114300" simplePos="0" relativeHeight="251661312" behindDoc="0" locked="0" layoutInCell="1" allowOverlap="1" wp14:anchorId="2D2C3385" wp14:editId="480F2555">
                    <wp:simplePos x="0" y="0"/>
                    <wp:positionH relativeFrom="margin">
                      <wp:align>center</wp:align>
                    </wp:positionH>
                    <wp:positionV relativeFrom="page">
                      <wp:posOffset>5530215</wp:posOffset>
                    </wp:positionV>
                    <wp:extent cx="7315200" cy="1009650"/>
                    <wp:effectExtent l="0" t="0" r="0" b="254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EE1405" w14:textId="77777777" w:rsidR="00820194" w:rsidRDefault="00820194">
                                <w:pPr>
                                  <w:pStyle w:val="NoSpacing"/>
                                  <w:jc w:val="right"/>
                                  <w:rPr>
                                    <w:color w:val="4F81BD" w:themeColor="accent1"/>
                                    <w:sz w:val="28"/>
                                    <w:szCs w:val="28"/>
                                  </w:rPr>
                                </w:pPr>
                                <w:r>
                                  <w:rPr>
                                    <w:color w:val="4F81BD" w:themeColor="accent1"/>
                                    <w:sz w:val="28"/>
                                    <w:szCs w:val="28"/>
                                  </w:rPr>
                                  <w:t>Module: Professional Career Development</w:t>
                                </w:r>
                              </w:p>
                              <w:p w14:paraId="20DB6423" w14:textId="10A7C542" w:rsidR="00820194" w:rsidRDefault="00820194">
                                <w:pPr>
                                  <w:pStyle w:val="NoSpacing"/>
                                  <w:jc w:val="right"/>
                                  <w:rPr>
                                    <w:color w:val="4F81BD" w:themeColor="accent1"/>
                                    <w:sz w:val="28"/>
                                    <w:szCs w:val="28"/>
                                  </w:rPr>
                                </w:pPr>
                                <w:r>
                                  <w:rPr>
                                    <w:color w:val="4F81BD" w:themeColor="accent1"/>
                                    <w:sz w:val="28"/>
                                    <w:szCs w:val="28"/>
                                  </w:rPr>
                                  <w:t>Module Code: BMSK4005</w:t>
                                </w:r>
                              </w:p>
                              <w:p w14:paraId="0F471F04" w14:textId="01C60A35" w:rsidR="00820194" w:rsidRDefault="00820194">
                                <w:pPr>
                                  <w:pStyle w:val="NoSpacing"/>
                                  <w:jc w:val="right"/>
                                  <w:rPr>
                                    <w:color w:val="4F81BD" w:themeColor="accent1"/>
                                    <w:sz w:val="28"/>
                                    <w:szCs w:val="28"/>
                                  </w:rPr>
                                </w:pPr>
                                <w:r>
                                  <w:rPr>
                                    <w:color w:val="4F81BD" w:themeColor="accent1"/>
                                    <w:sz w:val="28"/>
                                    <w:szCs w:val="28"/>
                                  </w:rPr>
                                  <w:t>Student Number: 1713193</w:t>
                                </w:r>
                              </w:p>
                              <w:p w14:paraId="2582460F" w14:textId="1F0CA192" w:rsidR="00820194" w:rsidRDefault="00820194">
                                <w:pPr>
                                  <w:pStyle w:val="NoSpacing"/>
                                  <w:jc w:val="right"/>
                                  <w:rPr>
                                    <w:color w:val="4F81BD" w:themeColor="accent1"/>
                                    <w:sz w:val="28"/>
                                    <w:szCs w:val="28"/>
                                  </w:rPr>
                                </w:pPr>
                                <w:r>
                                  <w:rPr>
                                    <w:color w:val="4F81BD" w:themeColor="accent1"/>
                                    <w:sz w:val="28"/>
                                    <w:szCs w:val="28"/>
                                  </w:rPr>
                                  <w:t xml:space="preserve">Student Name: Samina </w:t>
                                </w:r>
                                <w:proofErr w:type="spellStart"/>
                                <w:r>
                                  <w:rPr>
                                    <w:color w:val="4F81BD" w:themeColor="accent1"/>
                                    <w:sz w:val="28"/>
                                    <w:szCs w:val="28"/>
                                  </w:rPr>
                                  <w:t>Akter</w:t>
                                </w:r>
                                <w:proofErr w:type="spellEnd"/>
                                <w:r>
                                  <w:rPr>
                                    <w:color w:val="4F81BD" w:themeColor="accent1"/>
                                    <w:sz w:val="28"/>
                                    <w:szCs w:val="28"/>
                                  </w:rPr>
                                  <w:t xml:space="preserve"> Sumi</w:t>
                                </w:r>
                              </w:p>
                              <w:p w14:paraId="429F1F4D" w14:textId="3341CB0B" w:rsidR="00820194" w:rsidRDefault="00820194">
                                <w:pPr>
                                  <w:pStyle w:val="NoSpacing"/>
                                  <w:jc w:val="right"/>
                                  <w:rPr>
                                    <w:color w:val="4F81BD" w:themeColor="accent1"/>
                                    <w:sz w:val="28"/>
                                    <w:szCs w:val="28"/>
                                  </w:rPr>
                                </w:pPr>
                                <w:r>
                                  <w:rPr>
                                    <w:color w:val="4F81BD" w:themeColor="accent1"/>
                                    <w:sz w:val="28"/>
                                    <w:szCs w:val="28"/>
                                  </w:rPr>
                                  <w:t>Date: 14-11-2019</w:t>
                                </w:r>
                              </w:p>
                              <w:p w14:paraId="47F74058" w14:textId="19EE8991" w:rsidR="00820194" w:rsidRDefault="00AF14DA">
                                <w:pPr>
                                  <w:pStyle w:val="NoSpacing"/>
                                  <w:jc w:val="right"/>
                                  <w:rPr>
                                    <w:color w:val="595959" w:themeColor="text1" w:themeTint="A6"/>
                                    <w:sz w:val="20"/>
                                    <w:szCs w:val="20"/>
                                  </w:rPr>
                                </w:pP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sidR="00820194">
                                      <w:rPr>
                                        <w:color w:val="595959" w:themeColor="text1" w:themeTint="A6"/>
                                        <w:sz w:val="20"/>
                                        <w:szCs w:val="20"/>
                                      </w:rPr>
                                      <w:t xml:space="preserve">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D2C3385" id="Text Box 153" o:spid="_x0000_s1028" type="#_x0000_t202" style="position:absolute;left:0;text-align:left;margin-left:0;margin-top:435.45pt;width:8in;height:79.5pt;z-index:25166131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stj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" filled="f" stroked="f" strokeweight=".5pt">
                    <v:textbox style="mso-fit-shape-to-text:t" inset="126pt,0,54pt,0">
                      <w:txbxContent>
                        <w:p w14:paraId="31EE1405" w14:textId="77777777" w:rsidR="00820194" w:rsidRDefault="00820194">
                          <w:pPr>
                            <w:pStyle w:val="NoSpacing"/>
                            <w:jc w:val="right"/>
                            <w:rPr>
                              <w:color w:val="4F81BD" w:themeColor="accent1"/>
                              <w:sz w:val="28"/>
                              <w:szCs w:val="28"/>
                            </w:rPr>
                          </w:pPr>
                          <w:r>
                            <w:rPr>
                              <w:color w:val="4F81BD" w:themeColor="accent1"/>
                              <w:sz w:val="28"/>
                              <w:szCs w:val="28"/>
                            </w:rPr>
                            <w:t>Module: Professional Career Development</w:t>
                          </w:r>
                        </w:p>
                        <w:p w14:paraId="20DB6423" w14:textId="10A7C542" w:rsidR="00820194" w:rsidRDefault="00820194">
                          <w:pPr>
                            <w:pStyle w:val="NoSpacing"/>
                            <w:jc w:val="right"/>
                            <w:rPr>
                              <w:color w:val="4F81BD" w:themeColor="accent1"/>
                              <w:sz w:val="28"/>
                              <w:szCs w:val="28"/>
                            </w:rPr>
                          </w:pPr>
                          <w:r>
                            <w:rPr>
                              <w:color w:val="4F81BD" w:themeColor="accent1"/>
                              <w:sz w:val="28"/>
                              <w:szCs w:val="28"/>
                            </w:rPr>
                            <w:t>Module Code: BMSK4005</w:t>
                          </w:r>
                        </w:p>
                        <w:p w14:paraId="0F471F04" w14:textId="01C60A35" w:rsidR="00820194" w:rsidRDefault="00820194">
                          <w:pPr>
                            <w:pStyle w:val="NoSpacing"/>
                            <w:jc w:val="right"/>
                            <w:rPr>
                              <w:color w:val="4F81BD" w:themeColor="accent1"/>
                              <w:sz w:val="28"/>
                              <w:szCs w:val="28"/>
                            </w:rPr>
                          </w:pPr>
                          <w:r>
                            <w:rPr>
                              <w:color w:val="4F81BD" w:themeColor="accent1"/>
                              <w:sz w:val="28"/>
                              <w:szCs w:val="28"/>
                            </w:rPr>
                            <w:t>Student Number: 1713193</w:t>
                          </w:r>
                        </w:p>
                        <w:p w14:paraId="2582460F" w14:textId="1F0CA192" w:rsidR="00820194" w:rsidRDefault="00820194">
                          <w:pPr>
                            <w:pStyle w:val="NoSpacing"/>
                            <w:jc w:val="right"/>
                            <w:rPr>
                              <w:color w:val="4F81BD" w:themeColor="accent1"/>
                              <w:sz w:val="28"/>
                              <w:szCs w:val="28"/>
                            </w:rPr>
                          </w:pPr>
                          <w:r>
                            <w:rPr>
                              <w:color w:val="4F81BD" w:themeColor="accent1"/>
                              <w:sz w:val="28"/>
                              <w:szCs w:val="28"/>
                            </w:rPr>
                            <w:t xml:space="preserve">Student Name: Samina </w:t>
                          </w:r>
                          <w:proofErr w:type="spellStart"/>
                          <w:r>
                            <w:rPr>
                              <w:color w:val="4F81BD" w:themeColor="accent1"/>
                              <w:sz w:val="28"/>
                              <w:szCs w:val="28"/>
                            </w:rPr>
                            <w:t>Akter</w:t>
                          </w:r>
                          <w:proofErr w:type="spellEnd"/>
                          <w:r>
                            <w:rPr>
                              <w:color w:val="4F81BD" w:themeColor="accent1"/>
                              <w:sz w:val="28"/>
                              <w:szCs w:val="28"/>
                            </w:rPr>
                            <w:t xml:space="preserve"> Sumi</w:t>
                          </w:r>
                        </w:p>
                        <w:p w14:paraId="429F1F4D" w14:textId="3341CB0B" w:rsidR="00820194" w:rsidRDefault="00820194">
                          <w:pPr>
                            <w:pStyle w:val="NoSpacing"/>
                            <w:jc w:val="right"/>
                            <w:rPr>
                              <w:color w:val="4F81BD" w:themeColor="accent1"/>
                              <w:sz w:val="28"/>
                              <w:szCs w:val="28"/>
                            </w:rPr>
                          </w:pPr>
                          <w:r>
                            <w:rPr>
                              <w:color w:val="4F81BD" w:themeColor="accent1"/>
                              <w:sz w:val="28"/>
                              <w:szCs w:val="28"/>
                            </w:rPr>
                            <w:t>Date: 14-11-2019</w:t>
                          </w:r>
                        </w:p>
                        <w:p w14:paraId="47F74058" w14:textId="19EE8991" w:rsidR="00820194" w:rsidRDefault="00820194">
                          <w:pPr>
                            <w:pStyle w:val="NoSpacing"/>
                            <w:jc w:val="right"/>
                            <w:rPr>
                              <w:color w:val="595959" w:themeColor="text1" w:themeTint="A6"/>
                              <w:sz w:val="20"/>
                              <w:szCs w:val="20"/>
                            </w:rPr>
                          </w:pP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 xml:space="preserve">     </w:t>
                              </w:r>
                            </w:sdtContent>
                          </w:sdt>
                        </w:p>
                      </w:txbxContent>
                    </v:textbox>
                    <w10:wrap type="square" anchorx="margin" anchory="page"/>
                  </v:shape>
                </w:pict>
              </mc:Fallback>
            </mc:AlternateContent>
          </w:r>
          <w:r>
            <w:br w:type="page"/>
          </w:r>
        </w:p>
      </w:sdtContent>
    </w:sdt>
    <w:sdt>
      <w:sdtPr>
        <w:rPr>
          <w:rFonts w:ascii="Times New Roman" w:eastAsia="Times New Roman" w:hAnsi="Times New Roman" w:cs="Times New Roman"/>
          <w:b w:val="0"/>
          <w:bCs w:val="0"/>
          <w:color w:val="auto"/>
          <w:sz w:val="24"/>
          <w:szCs w:val="24"/>
          <w:lang w:val="en-GB"/>
        </w:rPr>
        <w:id w:val="34121851"/>
        <w:docPartObj>
          <w:docPartGallery w:val="Table of Contents"/>
          <w:docPartUnique/>
        </w:docPartObj>
      </w:sdtPr>
      <w:sdtEndPr/>
      <w:sdtContent>
        <w:p w14:paraId="0BF1B61A" w14:textId="4C028866" w:rsidR="009A692B" w:rsidRPr="00A3764A" w:rsidRDefault="009A692B" w:rsidP="00BD0D3B">
          <w:pPr>
            <w:pStyle w:val="TOCHeading"/>
            <w:jc w:val="center"/>
            <w:rPr>
              <w:color w:val="auto"/>
              <w:lang w:val="en-GB"/>
            </w:rPr>
          </w:pPr>
          <w:r w:rsidRPr="00A3764A">
            <w:rPr>
              <w:rFonts w:ascii="Times New Roman" w:hAnsi="Times New Roman" w:cs="Times New Roman"/>
              <w:color w:val="auto"/>
              <w:lang w:val="en-GB"/>
            </w:rPr>
            <w:t>Table of Contents</w:t>
          </w:r>
        </w:p>
        <w:p w14:paraId="52E3A9F5" w14:textId="77777777" w:rsidR="00625186" w:rsidRPr="00A3764A" w:rsidRDefault="00B8123B">
          <w:pPr>
            <w:pStyle w:val="TOC1"/>
            <w:tabs>
              <w:tab w:val="right" w:leader="dot" w:pos="9019"/>
            </w:tabs>
            <w:rPr>
              <w:rFonts w:asciiTheme="minorHAnsi" w:eastAsiaTheme="minorEastAsia" w:hAnsiTheme="minorHAnsi" w:cstheme="minorBidi"/>
              <w:noProof/>
              <w:sz w:val="22"/>
              <w:szCs w:val="22"/>
              <w:lang w:val="en-GB"/>
            </w:rPr>
          </w:pPr>
          <w:r w:rsidRPr="00A3764A">
            <w:rPr>
              <w:lang w:val="en-GB"/>
            </w:rPr>
            <w:fldChar w:fldCharType="begin"/>
          </w:r>
          <w:r w:rsidR="009A692B" w:rsidRPr="00A3764A">
            <w:rPr>
              <w:lang w:val="en-GB"/>
            </w:rPr>
            <w:instrText xml:space="preserve"> TOC \o "1-3" \h \z \u </w:instrText>
          </w:r>
          <w:r w:rsidRPr="00A3764A">
            <w:rPr>
              <w:lang w:val="en-GB"/>
            </w:rPr>
            <w:fldChar w:fldCharType="separate"/>
          </w:r>
          <w:hyperlink w:anchor="_Toc24482860" w:history="1">
            <w:r w:rsidR="00625186" w:rsidRPr="00A3764A">
              <w:rPr>
                <w:rStyle w:val="Hyperlink"/>
                <w:noProof/>
                <w:color w:val="auto"/>
                <w:lang w:val="en-GB"/>
              </w:rPr>
              <w:t>Introduction</w:t>
            </w:r>
            <w:r w:rsidR="00625186" w:rsidRPr="00A3764A">
              <w:rPr>
                <w:noProof/>
                <w:webHidden/>
                <w:lang w:val="en-GB"/>
              </w:rPr>
              <w:tab/>
            </w:r>
            <w:r w:rsidRPr="00A3764A">
              <w:rPr>
                <w:noProof/>
                <w:webHidden/>
                <w:lang w:val="en-GB"/>
              </w:rPr>
              <w:fldChar w:fldCharType="begin"/>
            </w:r>
            <w:r w:rsidR="00625186" w:rsidRPr="00A3764A">
              <w:rPr>
                <w:noProof/>
                <w:webHidden/>
                <w:lang w:val="en-GB"/>
              </w:rPr>
              <w:instrText xml:space="preserve"> PAGEREF _Toc24482860 \h </w:instrText>
            </w:r>
            <w:r w:rsidRPr="00A3764A">
              <w:rPr>
                <w:noProof/>
                <w:webHidden/>
                <w:lang w:val="en-GB"/>
              </w:rPr>
            </w:r>
            <w:r w:rsidRPr="00A3764A">
              <w:rPr>
                <w:noProof/>
                <w:webHidden/>
                <w:lang w:val="en-GB"/>
              </w:rPr>
              <w:fldChar w:fldCharType="separate"/>
            </w:r>
            <w:r w:rsidR="00625186" w:rsidRPr="00A3764A">
              <w:rPr>
                <w:noProof/>
                <w:webHidden/>
                <w:lang w:val="en-GB"/>
              </w:rPr>
              <w:t>3</w:t>
            </w:r>
            <w:r w:rsidRPr="00A3764A">
              <w:rPr>
                <w:noProof/>
                <w:webHidden/>
                <w:lang w:val="en-GB"/>
              </w:rPr>
              <w:fldChar w:fldCharType="end"/>
            </w:r>
          </w:hyperlink>
        </w:p>
        <w:p w14:paraId="02FC03C9" w14:textId="77777777" w:rsidR="00625186" w:rsidRPr="00A3764A" w:rsidRDefault="00AF14DA">
          <w:pPr>
            <w:pStyle w:val="TOC1"/>
            <w:tabs>
              <w:tab w:val="right" w:leader="dot" w:pos="9019"/>
            </w:tabs>
            <w:rPr>
              <w:rFonts w:asciiTheme="minorHAnsi" w:eastAsiaTheme="minorEastAsia" w:hAnsiTheme="minorHAnsi" w:cstheme="minorBidi"/>
              <w:noProof/>
              <w:sz w:val="22"/>
              <w:szCs w:val="22"/>
              <w:lang w:val="en-GB"/>
            </w:rPr>
          </w:pPr>
          <w:hyperlink w:anchor="_Toc24482861" w:history="1">
            <w:r w:rsidR="00625186" w:rsidRPr="00A3764A">
              <w:rPr>
                <w:rStyle w:val="Hyperlink"/>
                <w:noProof/>
                <w:color w:val="auto"/>
                <w:lang w:val="en-GB"/>
              </w:rPr>
              <w:t>Findings</w:t>
            </w:r>
            <w:r w:rsidR="00625186" w:rsidRPr="00A3764A">
              <w:rPr>
                <w:noProof/>
                <w:webHidden/>
                <w:lang w:val="en-GB"/>
              </w:rPr>
              <w:tab/>
            </w:r>
            <w:r w:rsidR="00B8123B" w:rsidRPr="00A3764A">
              <w:rPr>
                <w:noProof/>
                <w:webHidden/>
                <w:lang w:val="en-GB"/>
              </w:rPr>
              <w:fldChar w:fldCharType="begin"/>
            </w:r>
            <w:r w:rsidR="00625186" w:rsidRPr="00A3764A">
              <w:rPr>
                <w:noProof/>
                <w:webHidden/>
                <w:lang w:val="en-GB"/>
              </w:rPr>
              <w:instrText xml:space="preserve"> PAGEREF _Toc24482861 \h </w:instrText>
            </w:r>
            <w:r w:rsidR="00B8123B" w:rsidRPr="00A3764A">
              <w:rPr>
                <w:noProof/>
                <w:webHidden/>
                <w:lang w:val="en-GB"/>
              </w:rPr>
            </w:r>
            <w:r w:rsidR="00B8123B" w:rsidRPr="00A3764A">
              <w:rPr>
                <w:noProof/>
                <w:webHidden/>
                <w:lang w:val="en-GB"/>
              </w:rPr>
              <w:fldChar w:fldCharType="separate"/>
            </w:r>
            <w:r w:rsidR="00625186" w:rsidRPr="00A3764A">
              <w:rPr>
                <w:noProof/>
                <w:webHidden/>
                <w:lang w:val="en-GB"/>
              </w:rPr>
              <w:t>3</w:t>
            </w:r>
            <w:r w:rsidR="00B8123B" w:rsidRPr="00A3764A">
              <w:rPr>
                <w:noProof/>
                <w:webHidden/>
                <w:lang w:val="en-GB"/>
              </w:rPr>
              <w:fldChar w:fldCharType="end"/>
            </w:r>
          </w:hyperlink>
        </w:p>
        <w:p w14:paraId="1929D917" w14:textId="77777777" w:rsidR="00625186" w:rsidRPr="00A3764A" w:rsidRDefault="00AF14DA">
          <w:pPr>
            <w:pStyle w:val="TOC1"/>
            <w:tabs>
              <w:tab w:val="right" w:leader="dot" w:pos="9019"/>
            </w:tabs>
            <w:rPr>
              <w:rFonts w:asciiTheme="minorHAnsi" w:eastAsiaTheme="minorEastAsia" w:hAnsiTheme="minorHAnsi" w:cstheme="minorBidi"/>
              <w:noProof/>
              <w:sz w:val="22"/>
              <w:szCs w:val="22"/>
              <w:lang w:val="en-GB"/>
            </w:rPr>
          </w:pPr>
          <w:hyperlink w:anchor="_Toc24482862" w:history="1">
            <w:r w:rsidR="00625186" w:rsidRPr="00A3764A">
              <w:rPr>
                <w:rStyle w:val="Hyperlink"/>
                <w:noProof/>
                <w:color w:val="auto"/>
                <w:lang w:val="en-GB"/>
              </w:rPr>
              <w:t>PART 1: Self Assessment</w:t>
            </w:r>
            <w:r w:rsidR="00625186" w:rsidRPr="00A3764A">
              <w:rPr>
                <w:noProof/>
                <w:webHidden/>
                <w:lang w:val="en-GB"/>
              </w:rPr>
              <w:tab/>
            </w:r>
            <w:r w:rsidR="00B8123B" w:rsidRPr="00A3764A">
              <w:rPr>
                <w:noProof/>
                <w:webHidden/>
                <w:lang w:val="en-GB"/>
              </w:rPr>
              <w:fldChar w:fldCharType="begin"/>
            </w:r>
            <w:r w:rsidR="00625186" w:rsidRPr="00A3764A">
              <w:rPr>
                <w:noProof/>
                <w:webHidden/>
                <w:lang w:val="en-GB"/>
              </w:rPr>
              <w:instrText xml:space="preserve"> PAGEREF _Toc24482862 \h </w:instrText>
            </w:r>
            <w:r w:rsidR="00B8123B" w:rsidRPr="00A3764A">
              <w:rPr>
                <w:noProof/>
                <w:webHidden/>
                <w:lang w:val="en-GB"/>
              </w:rPr>
            </w:r>
            <w:r w:rsidR="00B8123B" w:rsidRPr="00A3764A">
              <w:rPr>
                <w:noProof/>
                <w:webHidden/>
                <w:lang w:val="en-GB"/>
              </w:rPr>
              <w:fldChar w:fldCharType="separate"/>
            </w:r>
            <w:r w:rsidR="00625186" w:rsidRPr="00A3764A">
              <w:rPr>
                <w:noProof/>
                <w:webHidden/>
                <w:lang w:val="en-GB"/>
              </w:rPr>
              <w:t>3</w:t>
            </w:r>
            <w:r w:rsidR="00B8123B" w:rsidRPr="00A3764A">
              <w:rPr>
                <w:noProof/>
                <w:webHidden/>
                <w:lang w:val="en-GB"/>
              </w:rPr>
              <w:fldChar w:fldCharType="end"/>
            </w:r>
          </w:hyperlink>
        </w:p>
        <w:p w14:paraId="7579FB21" w14:textId="77777777" w:rsidR="00625186" w:rsidRPr="00A3764A" w:rsidRDefault="00AF14DA">
          <w:pPr>
            <w:pStyle w:val="TOC2"/>
            <w:tabs>
              <w:tab w:val="right" w:leader="dot" w:pos="9019"/>
            </w:tabs>
            <w:rPr>
              <w:rFonts w:asciiTheme="minorHAnsi" w:eastAsiaTheme="minorEastAsia" w:hAnsiTheme="minorHAnsi" w:cstheme="minorBidi"/>
              <w:noProof/>
              <w:sz w:val="22"/>
              <w:szCs w:val="22"/>
              <w:lang w:val="en-GB"/>
            </w:rPr>
          </w:pPr>
          <w:hyperlink w:anchor="_Toc24482863" w:history="1">
            <w:r w:rsidR="00625186" w:rsidRPr="00A3764A">
              <w:rPr>
                <w:rStyle w:val="Hyperlink"/>
                <w:noProof/>
                <w:color w:val="auto"/>
                <w:lang w:val="en-GB"/>
              </w:rPr>
              <w:t>Application of two learning style questionnaires</w:t>
            </w:r>
            <w:r w:rsidR="00625186" w:rsidRPr="00A3764A">
              <w:rPr>
                <w:noProof/>
                <w:webHidden/>
                <w:lang w:val="en-GB"/>
              </w:rPr>
              <w:tab/>
            </w:r>
            <w:r w:rsidR="00B8123B" w:rsidRPr="00A3764A">
              <w:rPr>
                <w:noProof/>
                <w:webHidden/>
                <w:lang w:val="en-GB"/>
              </w:rPr>
              <w:fldChar w:fldCharType="begin"/>
            </w:r>
            <w:r w:rsidR="00625186" w:rsidRPr="00A3764A">
              <w:rPr>
                <w:noProof/>
                <w:webHidden/>
                <w:lang w:val="en-GB"/>
              </w:rPr>
              <w:instrText xml:space="preserve"> PAGEREF _Toc24482863 \h </w:instrText>
            </w:r>
            <w:r w:rsidR="00B8123B" w:rsidRPr="00A3764A">
              <w:rPr>
                <w:noProof/>
                <w:webHidden/>
                <w:lang w:val="en-GB"/>
              </w:rPr>
            </w:r>
            <w:r w:rsidR="00B8123B" w:rsidRPr="00A3764A">
              <w:rPr>
                <w:noProof/>
                <w:webHidden/>
                <w:lang w:val="en-GB"/>
              </w:rPr>
              <w:fldChar w:fldCharType="separate"/>
            </w:r>
            <w:r w:rsidR="00625186" w:rsidRPr="00A3764A">
              <w:rPr>
                <w:noProof/>
                <w:webHidden/>
                <w:lang w:val="en-GB"/>
              </w:rPr>
              <w:t>3</w:t>
            </w:r>
            <w:r w:rsidR="00B8123B" w:rsidRPr="00A3764A">
              <w:rPr>
                <w:noProof/>
                <w:webHidden/>
                <w:lang w:val="en-GB"/>
              </w:rPr>
              <w:fldChar w:fldCharType="end"/>
            </w:r>
          </w:hyperlink>
        </w:p>
        <w:p w14:paraId="63A42589" w14:textId="198015D2" w:rsidR="00625186" w:rsidRDefault="00AF14DA">
          <w:pPr>
            <w:pStyle w:val="TOC1"/>
            <w:tabs>
              <w:tab w:val="right" w:leader="dot" w:pos="9019"/>
            </w:tabs>
            <w:rPr>
              <w:noProof/>
              <w:lang w:val="en-GB"/>
            </w:rPr>
          </w:pPr>
          <w:hyperlink w:anchor="_Toc24482864" w:history="1">
            <w:r w:rsidR="00625186" w:rsidRPr="00A3764A">
              <w:rPr>
                <w:rStyle w:val="Hyperlink"/>
                <w:noProof/>
                <w:color w:val="auto"/>
                <w:lang w:val="en-GB"/>
              </w:rPr>
              <w:t>Personal SWOT analysis</w:t>
            </w:r>
            <w:r w:rsidR="00625186" w:rsidRPr="00A3764A">
              <w:rPr>
                <w:noProof/>
                <w:webHidden/>
                <w:lang w:val="en-GB"/>
              </w:rPr>
              <w:tab/>
            </w:r>
            <w:r w:rsidR="00B8123B" w:rsidRPr="00A3764A">
              <w:rPr>
                <w:noProof/>
                <w:webHidden/>
                <w:lang w:val="en-GB"/>
              </w:rPr>
              <w:fldChar w:fldCharType="begin"/>
            </w:r>
            <w:r w:rsidR="00625186" w:rsidRPr="00A3764A">
              <w:rPr>
                <w:noProof/>
                <w:webHidden/>
                <w:lang w:val="en-GB"/>
              </w:rPr>
              <w:instrText xml:space="preserve"> PAGEREF _Toc24482864 \h </w:instrText>
            </w:r>
            <w:r w:rsidR="00B8123B" w:rsidRPr="00A3764A">
              <w:rPr>
                <w:noProof/>
                <w:webHidden/>
                <w:lang w:val="en-GB"/>
              </w:rPr>
            </w:r>
            <w:r w:rsidR="00B8123B" w:rsidRPr="00A3764A">
              <w:rPr>
                <w:noProof/>
                <w:webHidden/>
                <w:lang w:val="en-GB"/>
              </w:rPr>
              <w:fldChar w:fldCharType="separate"/>
            </w:r>
            <w:r w:rsidR="00625186" w:rsidRPr="00A3764A">
              <w:rPr>
                <w:noProof/>
                <w:webHidden/>
                <w:lang w:val="en-GB"/>
              </w:rPr>
              <w:t>4</w:t>
            </w:r>
            <w:r w:rsidR="00B8123B" w:rsidRPr="00A3764A">
              <w:rPr>
                <w:noProof/>
                <w:webHidden/>
                <w:lang w:val="en-GB"/>
              </w:rPr>
              <w:fldChar w:fldCharType="end"/>
            </w:r>
          </w:hyperlink>
        </w:p>
        <w:p w14:paraId="61D1E663" w14:textId="452ACA35" w:rsidR="001136AC" w:rsidRPr="00A3764A" w:rsidRDefault="001136AC">
          <w:pPr>
            <w:pStyle w:val="TOC1"/>
            <w:tabs>
              <w:tab w:val="right" w:leader="dot" w:pos="9019"/>
            </w:tabs>
            <w:rPr>
              <w:rFonts w:asciiTheme="minorHAnsi" w:eastAsiaTheme="minorEastAsia" w:hAnsiTheme="minorHAnsi" w:cstheme="minorBidi"/>
              <w:noProof/>
              <w:sz w:val="22"/>
              <w:szCs w:val="22"/>
              <w:lang w:val="en-GB"/>
            </w:rPr>
          </w:pPr>
          <w:r>
            <w:rPr>
              <w:noProof/>
              <w:lang w:val="en-GB"/>
            </w:rPr>
            <w:t>Personality Profiling</w:t>
          </w:r>
          <w:r w:rsidR="00C73D4B">
            <w:rPr>
              <w:noProof/>
              <w:lang w:val="en-GB"/>
            </w:rPr>
            <w:t>…………………………………………………………………………...</w:t>
          </w:r>
          <w:r>
            <w:rPr>
              <w:noProof/>
              <w:lang w:val="en-GB"/>
            </w:rPr>
            <w:t>4</w:t>
          </w:r>
        </w:p>
        <w:p w14:paraId="2B40DF0C" w14:textId="77777777" w:rsidR="00625186" w:rsidRPr="00A3764A" w:rsidRDefault="00AF14DA">
          <w:pPr>
            <w:pStyle w:val="TOC2"/>
            <w:tabs>
              <w:tab w:val="right" w:leader="dot" w:pos="9019"/>
            </w:tabs>
            <w:rPr>
              <w:rFonts w:asciiTheme="minorHAnsi" w:eastAsiaTheme="minorEastAsia" w:hAnsiTheme="minorHAnsi" w:cstheme="minorBidi"/>
              <w:noProof/>
              <w:sz w:val="22"/>
              <w:szCs w:val="22"/>
              <w:lang w:val="en-GB"/>
            </w:rPr>
          </w:pPr>
          <w:hyperlink w:anchor="_Toc24482865" w:history="1">
            <w:r w:rsidR="00625186" w:rsidRPr="00A3764A">
              <w:rPr>
                <w:rStyle w:val="Hyperlink"/>
                <w:noProof/>
                <w:color w:val="auto"/>
                <w:lang w:val="en-GB"/>
              </w:rPr>
              <w:t>GO MAD</w:t>
            </w:r>
            <w:r w:rsidR="00625186" w:rsidRPr="00A3764A">
              <w:rPr>
                <w:noProof/>
                <w:webHidden/>
                <w:lang w:val="en-GB"/>
              </w:rPr>
              <w:tab/>
            </w:r>
            <w:r w:rsidR="00B8123B" w:rsidRPr="00A3764A">
              <w:rPr>
                <w:noProof/>
                <w:webHidden/>
                <w:lang w:val="en-GB"/>
              </w:rPr>
              <w:fldChar w:fldCharType="begin"/>
            </w:r>
            <w:r w:rsidR="00625186" w:rsidRPr="00A3764A">
              <w:rPr>
                <w:noProof/>
                <w:webHidden/>
                <w:lang w:val="en-GB"/>
              </w:rPr>
              <w:instrText xml:space="preserve"> PAGEREF _Toc24482865 \h </w:instrText>
            </w:r>
            <w:r w:rsidR="00B8123B" w:rsidRPr="00A3764A">
              <w:rPr>
                <w:noProof/>
                <w:webHidden/>
                <w:lang w:val="en-GB"/>
              </w:rPr>
            </w:r>
            <w:r w:rsidR="00B8123B" w:rsidRPr="00A3764A">
              <w:rPr>
                <w:noProof/>
                <w:webHidden/>
                <w:lang w:val="en-GB"/>
              </w:rPr>
              <w:fldChar w:fldCharType="separate"/>
            </w:r>
            <w:r w:rsidR="00625186" w:rsidRPr="00A3764A">
              <w:rPr>
                <w:noProof/>
                <w:webHidden/>
                <w:lang w:val="en-GB"/>
              </w:rPr>
              <w:t>5</w:t>
            </w:r>
            <w:r w:rsidR="00B8123B" w:rsidRPr="00A3764A">
              <w:rPr>
                <w:noProof/>
                <w:webHidden/>
                <w:lang w:val="en-GB"/>
              </w:rPr>
              <w:fldChar w:fldCharType="end"/>
            </w:r>
          </w:hyperlink>
        </w:p>
        <w:p w14:paraId="72B9A6DF" w14:textId="77777777" w:rsidR="00625186" w:rsidRPr="00A3764A" w:rsidRDefault="00AF14DA">
          <w:pPr>
            <w:pStyle w:val="TOC1"/>
            <w:tabs>
              <w:tab w:val="right" w:leader="dot" w:pos="9019"/>
            </w:tabs>
            <w:rPr>
              <w:rFonts w:asciiTheme="minorHAnsi" w:eastAsiaTheme="minorEastAsia" w:hAnsiTheme="minorHAnsi" w:cstheme="minorBidi"/>
              <w:noProof/>
              <w:sz w:val="22"/>
              <w:szCs w:val="22"/>
              <w:lang w:val="en-GB"/>
            </w:rPr>
          </w:pPr>
          <w:hyperlink w:anchor="_Toc24482866" w:history="1">
            <w:r w:rsidR="00625186" w:rsidRPr="00A3764A">
              <w:rPr>
                <w:rStyle w:val="Hyperlink"/>
                <w:noProof/>
                <w:color w:val="auto"/>
                <w:lang w:val="en-GB"/>
              </w:rPr>
              <w:t>PART 2: Key Development Areas</w:t>
            </w:r>
            <w:r w:rsidR="00625186" w:rsidRPr="00A3764A">
              <w:rPr>
                <w:noProof/>
                <w:webHidden/>
                <w:lang w:val="en-GB"/>
              </w:rPr>
              <w:tab/>
            </w:r>
            <w:r w:rsidR="00B8123B" w:rsidRPr="00A3764A">
              <w:rPr>
                <w:noProof/>
                <w:webHidden/>
                <w:lang w:val="en-GB"/>
              </w:rPr>
              <w:fldChar w:fldCharType="begin"/>
            </w:r>
            <w:r w:rsidR="00625186" w:rsidRPr="00A3764A">
              <w:rPr>
                <w:noProof/>
                <w:webHidden/>
                <w:lang w:val="en-GB"/>
              </w:rPr>
              <w:instrText xml:space="preserve"> PAGEREF _Toc24482866 \h </w:instrText>
            </w:r>
            <w:r w:rsidR="00B8123B" w:rsidRPr="00A3764A">
              <w:rPr>
                <w:noProof/>
                <w:webHidden/>
                <w:lang w:val="en-GB"/>
              </w:rPr>
            </w:r>
            <w:r w:rsidR="00B8123B" w:rsidRPr="00A3764A">
              <w:rPr>
                <w:noProof/>
                <w:webHidden/>
                <w:lang w:val="en-GB"/>
              </w:rPr>
              <w:fldChar w:fldCharType="separate"/>
            </w:r>
            <w:r w:rsidR="00625186" w:rsidRPr="00A3764A">
              <w:rPr>
                <w:noProof/>
                <w:webHidden/>
                <w:lang w:val="en-GB"/>
              </w:rPr>
              <w:t>6</w:t>
            </w:r>
            <w:r w:rsidR="00B8123B" w:rsidRPr="00A3764A">
              <w:rPr>
                <w:noProof/>
                <w:webHidden/>
                <w:lang w:val="en-GB"/>
              </w:rPr>
              <w:fldChar w:fldCharType="end"/>
            </w:r>
          </w:hyperlink>
        </w:p>
        <w:p w14:paraId="5743BF35" w14:textId="77777777" w:rsidR="00625186" w:rsidRPr="00A3764A" w:rsidRDefault="00AF14DA">
          <w:pPr>
            <w:pStyle w:val="TOC2"/>
            <w:tabs>
              <w:tab w:val="right" w:leader="dot" w:pos="9019"/>
            </w:tabs>
            <w:rPr>
              <w:rFonts w:asciiTheme="minorHAnsi" w:eastAsiaTheme="minorEastAsia" w:hAnsiTheme="minorHAnsi" w:cstheme="minorBidi"/>
              <w:noProof/>
              <w:sz w:val="22"/>
              <w:szCs w:val="22"/>
              <w:lang w:val="en-GB"/>
            </w:rPr>
          </w:pPr>
          <w:hyperlink w:anchor="_Toc24482867" w:history="1">
            <w:r w:rsidR="00625186" w:rsidRPr="00A3764A">
              <w:rPr>
                <w:rStyle w:val="Hyperlink"/>
                <w:noProof/>
                <w:color w:val="auto"/>
                <w:lang w:val="en-GB"/>
              </w:rPr>
              <w:t>1. Key development areas and reasons for choosing these areas</w:t>
            </w:r>
            <w:r w:rsidR="00625186" w:rsidRPr="00A3764A">
              <w:rPr>
                <w:noProof/>
                <w:webHidden/>
                <w:lang w:val="en-GB"/>
              </w:rPr>
              <w:tab/>
            </w:r>
            <w:r w:rsidR="00B8123B" w:rsidRPr="00A3764A">
              <w:rPr>
                <w:noProof/>
                <w:webHidden/>
                <w:lang w:val="en-GB"/>
              </w:rPr>
              <w:fldChar w:fldCharType="begin"/>
            </w:r>
            <w:r w:rsidR="00625186" w:rsidRPr="00A3764A">
              <w:rPr>
                <w:noProof/>
                <w:webHidden/>
                <w:lang w:val="en-GB"/>
              </w:rPr>
              <w:instrText xml:space="preserve"> PAGEREF _Toc24482867 \h </w:instrText>
            </w:r>
            <w:r w:rsidR="00B8123B" w:rsidRPr="00A3764A">
              <w:rPr>
                <w:noProof/>
                <w:webHidden/>
                <w:lang w:val="en-GB"/>
              </w:rPr>
            </w:r>
            <w:r w:rsidR="00B8123B" w:rsidRPr="00A3764A">
              <w:rPr>
                <w:noProof/>
                <w:webHidden/>
                <w:lang w:val="en-GB"/>
              </w:rPr>
              <w:fldChar w:fldCharType="separate"/>
            </w:r>
            <w:r w:rsidR="00625186" w:rsidRPr="00A3764A">
              <w:rPr>
                <w:noProof/>
                <w:webHidden/>
                <w:lang w:val="en-GB"/>
              </w:rPr>
              <w:t>6</w:t>
            </w:r>
            <w:r w:rsidR="00B8123B" w:rsidRPr="00A3764A">
              <w:rPr>
                <w:noProof/>
                <w:webHidden/>
                <w:lang w:val="en-GB"/>
              </w:rPr>
              <w:fldChar w:fldCharType="end"/>
            </w:r>
          </w:hyperlink>
        </w:p>
        <w:p w14:paraId="5D0B3A61" w14:textId="77777777" w:rsidR="00625186" w:rsidRPr="00A3764A" w:rsidRDefault="00AF14DA">
          <w:pPr>
            <w:pStyle w:val="TOC2"/>
            <w:tabs>
              <w:tab w:val="right" w:leader="dot" w:pos="9019"/>
            </w:tabs>
            <w:rPr>
              <w:rFonts w:asciiTheme="minorHAnsi" w:eastAsiaTheme="minorEastAsia" w:hAnsiTheme="minorHAnsi" w:cstheme="minorBidi"/>
              <w:noProof/>
              <w:sz w:val="22"/>
              <w:szCs w:val="22"/>
              <w:lang w:val="en-GB"/>
            </w:rPr>
          </w:pPr>
          <w:hyperlink w:anchor="_Toc24482868" w:history="1">
            <w:r w:rsidR="00625186" w:rsidRPr="00A3764A">
              <w:rPr>
                <w:rStyle w:val="Hyperlink"/>
                <w:noProof/>
                <w:color w:val="auto"/>
                <w:lang w:val="en-GB"/>
              </w:rPr>
              <w:t>2. Internal and external barriers</w:t>
            </w:r>
            <w:r w:rsidR="00625186" w:rsidRPr="00A3764A">
              <w:rPr>
                <w:noProof/>
                <w:webHidden/>
                <w:lang w:val="en-GB"/>
              </w:rPr>
              <w:tab/>
            </w:r>
            <w:r w:rsidR="00B8123B" w:rsidRPr="00A3764A">
              <w:rPr>
                <w:noProof/>
                <w:webHidden/>
                <w:lang w:val="en-GB"/>
              </w:rPr>
              <w:fldChar w:fldCharType="begin"/>
            </w:r>
            <w:r w:rsidR="00625186" w:rsidRPr="00A3764A">
              <w:rPr>
                <w:noProof/>
                <w:webHidden/>
                <w:lang w:val="en-GB"/>
              </w:rPr>
              <w:instrText xml:space="preserve"> PAGEREF _Toc24482868 \h </w:instrText>
            </w:r>
            <w:r w:rsidR="00B8123B" w:rsidRPr="00A3764A">
              <w:rPr>
                <w:noProof/>
                <w:webHidden/>
                <w:lang w:val="en-GB"/>
              </w:rPr>
            </w:r>
            <w:r w:rsidR="00B8123B" w:rsidRPr="00A3764A">
              <w:rPr>
                <w:noProof/>
                <w:webHidden/>
                <w:lang w:val="en-GB"/>
              </w:rPr>
              <w:fldChar w:fldCharType="separate"/>
            </w:r>
            <w:r w:rsidR="00625186" w:rsidRPr="00A3764A">
              <w:rPr>
                <w:noProof/>
                <w:webHidden/>
                <w:lang w:val="en-GB"/>
              </w:rPr>
              <w:t>6</w:t>
            </w:r>
            <w:r w:rsidR="00B8123B" w:rsidRPr="00A3764A">
              <w:rPr>
                <w:noProof/>
                <w:webHidden/>
                <w:lang w:val="en-GB"/>
              </w:rPr>
              <w:fldChar w:fldCharType="end"/>
            </w:r>
          </w:hyperlink>
        </w:p>
        <w:p w14:paraId="12CB8B2F" w14:textId="77777777" w:rsidR="00625186" w:rsidRPr="00A3764A" w:rsidRDefault="00AF14DA">
          <w:pPr>
            <w:pStyle w:val="TOC2"/>
            <w:tabs>
              <w:tab w:val="right" w:leader="dot" w:pos="9019"/>
            </w:tabs>
            <w:rPr>
              <w:rFonts w:asciiTheme="minorHAnsi" w:eastAsiaTheme="minorEastAsia" w:hAnsiTheme="minorHAnsi" w:cstheme="minorBidi"/>
              <w:noProof/>
              <w:sz w:val="22"/>
              <w:szCs w:val="22"/>
              <w:lang w:val="en-GB"/>
            </w:rPr>
          </w:pPr>
          <w:hyperlink w:anchor="_Toc24482869" w:history="1">
            <w:r w:rsidR="00625186" w:rsidRPr="00A3764A">
              <w:rPr>
                <w:rStyle w:val="Hyperlink"/>
                <w:noProof/>
                <w:color w:val="auto"/>
                <w:lang w:val="en-GB"/>
              </w:rPr>
              <w:t>3. Process of addressing development needs</w:t>
            </w:r>
            <w:r w:rsidR="00625186" w:rsidRPr="00A3764A">
              <w:rPr>
                <w:noProof/>
                <w:webHidden/>
                <w:lang w:val="en-GB"/>
              </w:rPr>
              <w:tab/>
            </w:r>
            <w:r w:rsidR="00B8123B" w:rsidRPr="00A3764A">
              <w:rPr>
                <w:noProof/>
                <w:webHidden/>
                <w:lang w:val="en-GB"/>
              </w:rPr>
              <w:fldChar w:fldCharType="begin"/>
            </w:r>
            <w:r w:rsidR="00625186" w:rsidRPr="00A3764A">
              <w:rPr>
                <w:noProof/>
                <w:webHidden/>
                <w:lang w:val="en-GB"/>
              </w:rPr>
              <w:instrText xml:space="preserve"> PAGEREF _Toc24482869 \h </w:instrText>
            </w:r>
            <w:r w:rsidR="00B8123B" w:rsidRPr="00A3764A">
              <w:rPr>
                <w:noProof/>
                <w:webHidden/>
                <w:lang w:val="en-GB"/>
              </w:rPr>
            </w:r>
            <w:r w:rsidR="00B8123B" w:rsidRPr="00A3764A">
              <w:rPr>
                <w:noProof/>
                <w:webHidden/>
                <w:lang w:val="en-GB"/>
              </w:rPr>
              <w:fldChar w:fldCharType="separate"/>
            </w:r>
            <w:r w:rsidR="00625186" w:rsidRPr="00A3764A">
              <w:rPr>
                <w:noProof/>
                <w:webHidden/>
                <w:lang w:val="en-GB"/>
              </w:rPr>
              <w:t>6</w:t>
            </w:r>
            <w:r w:rsidR="00B8123B" w:rsidRPr="00A3764A">
              <w:rPr>
                <w:noProof/>
                <w:webHidden/>
                <w:lang w:val="en-GB"/>
              </w:rPr>
              <w:fldChar w:fldCharType="end"/>
            </w:r>
          </w:hyperlink>
        </w:p>
        <w:p w14:paraId="25A74BCA" w14:textId="77777777" w:rsidR="00625186" w:rsidRPr="00A3764A" w:rsidRDefault="00AF14DA">
          <w:pPr>
            <w:pStyle w:val="TOC2"/>
            <w:tabs>
              <w:tab w:val="right" w:leader="dot" w:pos="9019"/>
            </w:tabs>
            <w:rPr>
              <w:rFonts w:asciiTheme="minorHAnsi" w:eastAsiaTheme="minorEastAsia" w:hAnsiTheme="minorHAnsi" w:cstheme="minorBidi"/>
              <w:noProof/>
              <w:sz w:val="22"/>
              <w:szCs w:val="22"/>
              <w:lang w:val="en-GB"/>
            </w:rPr>
          </w:pPr>
          <w:hyperlink w:anchor="_Toc24482870" w:history="1">
            <w:r w:rsidR="00625186" w:rsidRPr="00A3764A">
              <w:rPr>
                <w:rStyle w:val="Hyperlink"/>
                <w:noProof/>
                <w:color w:val="auto"/>
                <w:lang w:val="en-GB"/>
              </w:rPr>
              <w:t>4. Learning and development interventions and available options</w:t>
            </w:r>
            <w:r w:rsidR="00625186" w:rsidRPr="00A3764A">
              <w:rPr>
                <w:noProof/>
                <w:webHidden/>
                <w:lang w:val="en-GB"/>
              </w:rPr>
              <w:tab/>
            </w:r>
            <w:r w:rsidR="00B8123B" w:rsidRPr="00A3764A">
              <w:rPr>
                <w:noProof/>
                <w:webHidden/>
                <w:lang w:val="en-GB"/>
              </w:rPr>
              <w:fldChar w:fldCharType="begin"/>
            </w:r>
            <w:r w:rsidR="00625186" w:rsidRPr="00A3764A">
              <w:rPr>
                <w:noProof/>
                <w:webHidden/>
                <w:lang w:val="en-GB"/>
              </w:rPr>
              <w:instrText xml:space="preserve"> PAGEREF _Toc24482870 \h </w:instrText>
            </w:r>
            <w:r w:rsidR="00B8123B" w:rsidRPr="00A3764A">
              <w:rPr>
                <w:noProof/>
                <w:webHidden/>
                <w:lang w:val="en-GB"/>
              </w:rPr>
            </w:r>
            <w:r w:rsidR="00B8123B" w:rsidRPr="00A3764A">
              <w:rPr>
                <w:noProof/>
                <w:webHidden/>
                <w:lang w:val="en-GB"/>
              </w:rPr>
              <w:fldChar w:fldCharType="separate"/>
            </w:r>
            <w:r w:rsidR="00625186" w:rsidRPr="00A3764A">
              <w:rPr>
                <w:noProof/>
                <w:webHidden/>
                <w:lang w:val="en-GB"/>
              </w:rPr>
              <w:t>7</w:t>
            </w:r>
            <w:r w:rsidR="00B8123B" w:rsidRPr="00A3764A">
              <w:rPr>
                <w:noProof/>
                <w:webHidden/>
                <w:lang w:val="en-GB"/>
              </w:rPr>
              <w:fldChar w:fldCharType="end"/>
            </w:r>
          </w:hyperlink>
        </w:p>
        <w:p w14:paraId="1E134353" w14:textId="77777777" w:rsidR="00625186" w:rsidRPr="00A3764A" w:rsidRDefault="00AF14DA">
          <w:pPr>
            <w:pStyle w:val="TOC2"/>
            <w:tabs>
              <w:tab w:val="right" w:leader="dot" w:pos="9019"/>
            </w:tabs>
            <w:rPr>
              <w:rFonts w:asciiTheme="minorHAnsi" w:eastAsiaTheme="minorEastAsia" w:hAnsiTheme="minorHAnsi" w:cstheme="minorBidi"/>
              <w:noProof/>
              <w:sz w:val="22"/>
              <w:szCs w:val="22"/>
              <w:lang w:val="en-GB"/>
            </w:rPr>
          </w:pPr>
          <w:hyperlink w:anchor="_Toc24482871" w:history="1">
            <w:r w:rsidR="00625186" w:rsidRPr="00A3764A">
              <w:rPr>
                <w:rStyle w:val="Hyperlink"/>
                <w:noProof/>
                <w:color w:val="auto"/>
                <w:lang w:val="en-GB"/>
              </w:rPr>
              <w:t>5. Available support mechanism for learning and professional development</w:t>
            </w:r>
            <w:r w:rsidR="00625186" w:rsidRPr="00A3764A">
              <w:rPr>
                <w:noProof/>
                <w:webHidden/>
                <w:lang w:val="en-GB"/>
              </w:rPr>
              <w:tab/>
            </w:r>
            <w:r w:rsidR="00B8123B" w:rsidRPr="00A3764A">
              <w:rPr>
                <w:noProof/>
                <w:webHidden/>
                <w:lang w:val="en-GB"/>
              </w:rPr>
              <w:fldChar w:fldCharType="begin"/>
            </w:r>
            <w:r w:rsidR="00625186" w:rsidRPr="00A3764A">
              <w:rPr>
                <w:noProof/>
                <w:webHidden/>
                <w:lang w:val="en-GB"/>
              </w:rPr>
              <w:instrText xml:space="preserve"> PAGEREF _Toc24482871 \h </w:instrText>
            </w:r>
            <w:r w:rsidR="00B8123B" w:rsidRPr="00A3764A">
              <w:rPr>
                <w:noProof/>
                <w:webHidden/>
                <w:lang w:val="en-GB"/>
              </w:rPr>
            </w:r>
            <w:r w:rsidR="00B8123B" w:rsidRPr="00A3764A">
              <w:rPr>
                <w:noProof/>
                <w:webHidden/>
                <w:lang w:val="en-GB"/>
              </w:rPr>
              <w:fldChar w:fldCharType="separate"/>
            </w:r>
            <w:r w:rsidR="00625186" w:rsidRPr="00A3764A">
              <w:rPr>
                <w:noProof/>
                <w:webHidden/>
                <w:lang w:val="en-GB"/>
              </w:rPr>
              <w:t>7</w:t>
            </w:r>
            <w:r w:rsidR="00B8123B" w:rsidRPr="00A3764A">
              <w:rPr>
                <w:noProof/>
                <w:webHidden/>
                <w:lang w:val="en-GB"/>
              </w:rPr>
              <w:fldChar w:fldCharType="end"/>
            </w:r>
          </w:hyperlink>
        </w:p>
        <w:p w14:paraId="640A90CE" w14:textId="77777777" w:rsidR="00625186" w:rsidRPr="00A3764A" w:rsidRDefault="00AF14DA">
          <w:pPr>
            <w:pStyle w:val="TOC2"/>
            <w:tabs>
              <w:tab w:val="right" w:leader="dot" w:pos="9019"/>
            </w:tabs>
            <w:rPr>
              <w:rFonts w:asciiTheme="minorHAnsi" w:eastAsiaTheme="minorEastAsia" w:hAnsiTheme="minorHAnsi" w:cstheme="minorBidi"/>
              <w:noProof/>
              <w:sz w:val="22"/>
              <w:szCs w:val="22"/>
              <w:lang w:val="en-GB"/>
            </w:rPr>
          </w:pPr>
          <w:hyperlink w:anchor="_Toc24482872" w:history="1">
            <w:r w:rsidR="00625186" w:rsidRPr="00A3764A">
              <w:rPr>
                <w:rStyle w:val="Hyperlink"/>
                <w:noProof/>
                <w:color w:val="auto"/>
                <w:lang w:val="en-GB"/>
              </w:rPr>
              <w:t>6. Monitoring personal development</w:t>
            </w:r>
            <w:r w:rsidR="00625186" w:rsidRPr="00A3764A">
              <w:rPr>
                <w:noProof/>
                <w:webHidden/>
                <w:lang w:val="en-GB"/>
              </w:rPr>
              <w:tab/>
            </w:r>
            <w:r w:rsidR="00B8123B" w:rsidRPr="00A3764A">
              <w:rPr>
                <w:noProof/>
                <w:webHidden/>
                <w:lang w:val="en-GB"/>
              </w:rPr>
              <w:fldChar w:fldCharType="begin"/>
            </w:r>
            <w:r w:rsidR="00625186" w:rsidRPr="00A3764A">
              <w:rPr>
                <w:noProof/>
                <w:webHidden/>
                <w:lang w:val="en-GB"/>
              </w:rPr>
              <w:instrText xml:space="preserve"> PAGEREF _Toc24482872 \h </w:instrText>
            </w:r>
            <w:r w:rsidR="00B8123B" w:rsidRPr="00A3764A">
              <w:rPr>
                <w:noProof/>
                <w:webHidden/>
                <w:lang w:val="en-GB"/>
              </w:rPr>
            </w:r>
            <w:r w:rsidR="00B8123B" w:rsidRPr="00A3764A">
              <w:rPr>
                <w:noProof/>
                <w:webHidden/>
                <w:lang w:val="en-GB"/>
              </w:rPr>
              <w:fldChar w:fldCharType="separate"/>
            </w:r>
            <w:r w:rsidR="00625186" w:rsidRPr="00A3764A">
              <w:rPr>
                <w:noProof/>
                <w:webHidden/>
                <w:lang w:val="en-GB"/>
              </w:rPr>
              <w:t>7</w:t>
            </w:r>
            <w:r w:rsidR="00B8123B" w:rsidRPr="00A3764A">
              <w:rPr>
                <w:noProof/>
                <w:webHidden/>
                <w:lang w:val="en-GB"/>
              </w:rPr>
              <w:fldChar w:fldCharType="end"/>
            </w:r>
          </w:hyperlink>
        </w:p>
        <w:p w14:paraId="04621DE2" w14:textId="77777777" w:rsidR="00625186" w:rsidRPr="00A3764A" w:rsidRDefault="00AF14DA">
          <w:pPr>
            <w:pStyle w:val="TOC2"/>
            <w:tabs>
              <w:tab w:val="right" w:leader="dot" w:pos="9019"/>
            </w:tabs>
            <w:rPr>
              <w:rFonts w:asciiTheme="minorHAnsi" w:eastAsiaTheme="minorEastAsia" w:hAnsiTheme="minorHAnsi" w:cstheme="minorBidi"/>
              <w:noProof/>
              <w:sz w:val="22"/>
              <w:szCs w:val="22"/>
              <w:lang w:val="en-GB"/>
            </w:rPr>
          </w:pPr>
          <w:hyperlink w:anchor="_Toc24482873" w:history="1">
            <w:r w:rsidR="00625186" w:rsidRPr="00A3764A">
              <w:rPr>
                <w:rStyle w:val="Hyperlink"/>
                <w:noProof/>
                <w:color w:val="auto"/>
                <w:lang w:val="en-GB"/>
              </w:rPr>
              <w:t>7. Development of a PDP for achieving one of the key learning objectives</w:t>
            </w:r>
            <w:r w:rsidR="00625186" w:rsidRPr="00A3764A">
              <w:rPr>
                <w:noProof/>
                <w:webHidden/>
                <w:lang w:val="en-GB"/>
              </w:rPr>
              <w:tab/>
            </w:r>
            <w:r w:rsidR="00B8123B" w:rsidRPr="00A3764A">
              <w:rPr>
                <w:noProof/>
                <w:webHidden/>
                <w:lang w:val="en-GB"/>
              </w:rPr>
              <w:fldChar w:fldCharType="begin"/>
            </w:r>
            <w:r w:rsidR="00625186" w:rsidRPr="00A3764A">
              <w:rPr>
                <w:noProof/>
                <w:webHidden/>
                <w:lang w:val="en-GB"/>
              </w:rPr>
              <w:instrText xml:space="preserve"> PAGEREF _Toc24482873 \h </w:instrText>
            </w:r>
            <w:r w:rsidR="00B8123B" w:rsidRPr="00A3764A">
              <w:rPr>
                <w:noProof/>
                <w:webHidden/>
                <w:lang w:val="en-GB"/>
              </w:rPr>
            </w:r>
            <w:r w:rsidR="00B8123B" w:rsidRPr="00A3764A">
              <w:rPr>
                <w:noProof/>
                <w:webHidden/>
                <w:lang w:val="en-GB"/>
              </w:rPr>
              <w:fldChar w:fldCharType="separate"/>
            </w:r>
            <w:r w:rsidR="00625186" w:rsidRPr="00A3764A">
              <w:rPr>
                <w:noProof/>
                <w:webHidden/>
                <w:lang w:val="en-GB"/>
              </w:rPr>
              <w:t>8</w:t>
            </w:r>
            <w:r w:rsidR="00B8123B" w:rsidRPr="00A3764A">
              <w:rPr>
                <w:noProof/>
                <w:webHidden/>
                <w:lang w:val="en-GB"/>
              </w:rPr>
              <w:fldChar w:fldCharType="end"/>
            </w:r>
          </w:hyperlink>
        </w:p>
        <w:p w14:paraId="432121EC" w14:textId="77777777" w:rsidR="00625186" w:rsidRPr="00A3764A" w:rsidRDefault="00AF14DA">
          <w:pPr>
            <w:pStyle w:val="TOC1"/>
            <w:tabs>
              <w:tab w:val="right" w:leader="dot" w:pos="9019"/>
            </w:tabs>
            <w:rPr>
              <w:rFonts w:asciiTheme="minorHAnsi" w:eastAsiaTheme="minorEastAsia" w:hAnsiTheme="minorHAnsi" w:cstheme="minorBidi"/>
              <w:noProof/>
              <w:sz w:val="22"/>
              <w:szCs w:val="22"/>
              <w:lang w:val="en-GB"/>
            </w:rPr>
          </w:pPr>
          <w:hyperlink w:anchor="_Toc24482874" w:history="1">
            <w:r w:rsidR="00625186" w:rsidRPr="00A3764A">
              <w:rPr>
                <w:rStyle w:val="Hyperlink"/>
                <w:noProof/>
                <w:color w:val="auto"/>
                <w:lang w:val="en-GB"/>
              </w:rPr>
              <w:t>Conclusion</w:t>
            </w:r>
            <w:r w:rsidR="00625186" w:rsidRPr="00A3764A">
              <w:rPr>
                <w:noProof/>
                <w:webHidden/>
                <w:lang w:val="en-GB"/>
              </w:rPr>
              <w:tab/>
            </w:r>
            <w:r w:rsidR="00B8123B" w:rsidRPr="00A3764A">
              <w:rPr>
                <w:noProof/>
                <w:webHidden/>
                <w:lang w:val="en-GB"/>
              </w:rPr>
              <w:fldChar w:fldCharType="begin"/>
            </w:r>
            <w:r w:rsidR="00625186" w:rsidRPr="00A3764A">
              <w:rPr>
                <w:noProof/>
                <w:webHidden/>
                <w:lang w:val="en-GB"/>
              </w:rPr>
              <w:instrText xml:space="preserve"> PAGEREF _Toc24482874 \h </w:instrText>
            </w:r>
            <w:r w:rsidR="00B8123B" w:rsidRPr="00A3764A">
              <w:rPr>
                <w:noProof/>
                <w:webHidden/>
                <w:lang w:val="en-GB"/>
              </w:rPr>
            </w:r>
            <w:r w:rsidR="00B8123B" w:rsidRPr="00A3764A">
              <w:rPr>
                <w:noProof/>
                <w:webHidden/>
                <w:lang w:val="en-GB"/>
              </w:rPr>
              <w:fldChar w:fldCharType="separate"/>
            </w:r>
            <w:r w:rsidR="00625186" w:rsidRPr="00A3764A">
              <w:rPr>
                <w:noProof/>
                <w:webHidden/>
                <w:lang w:val="en-GB"/>
              </w:rPr>
              <w:t>9</w:t>
            </w:r>
            <w:r w:rsidR="00B8123B" w:rsidRPr="00A3764A">
              <w:rPr>
                <w:noProof/>
                <w:webHidden/>
                <w:lang w:val="en-GB"/>
              </w:rPr>
              <w:fldChar w:fldCharType="end"/>
            </w:r>
          </w:hyperlink>
        </w:p>
        <w:p w14:paraId="691F24C3" w14:textId="77777777" w:rsidR="00625186" w:rsidRPr="00A3764A" w:rsidRDefault="00AF14DA">
          <w:pPr>
            <w:pStyle w:val="TOC1"/>
            <w:tabs>
              <w:tab w:val="right" w:leader="dot" w:pos="9019"/>
            </w:tabs>
            <w:rPr>
              <w:rFonts w:asciiTheme="minorHAnsi" w:eastAsiaTheme="minorEastAsia" w:hAnsiTheme="minorHAnsi" w:cstheme="minorBidi"/>
              <w:noProof/>
              <w:sz w:val="22"/>
              <w:szCs w:val="22"/>
              <w:lang w:val="en-GB"/>
            </w:rPr>
          </w:pPr>
          <w:hyperlink w:anchor="_Toc24482875" w:history="1">
            <w:r w:rsidR="00625186" w:rsidRPr="00A3764A">
              <w:rPr>
                <w:rStyle w:val="Hyperlink"/>
                <w:noProof/>
                <w:color w:val="auto"/>
                <w:lang w:val="en-GB"/>
              </w:rPr>
              <w:t>References</w:t>
            </w:r>
            <w:r w:rsidR="00625186" w:rsidRPr="00A3764A">
              <w:rPr>
                <w:noProof/>
                <w:webHidden/>
                <w:lang w:val="en-GB"/>
              </w:rPr>
              <w:tab/>
            </w:r>
            <w:r w:rsidR="00B8123B" w:rsidRPr="00A3764A">
              <w:rPr>
                <w:noProof/>
                <w:webHidden/>
                <w:lang w:val="en-GB"/>
              </w:rPr>
              <w:fldChar w:fldCharType="begin"/>
            </w:r>
            <w:r w:rsidR="00625186" w:rsidRPr="00A3764A">
              <w:rPr>
                <w:noProof/>
                <w:webHidden/>
                <w:lang w:val="en-GB"/>
              </w:rPr>
              <w:instrText xml:space="preserve"> PAGEREF _Toc24482875 \h </w:instrText>
            </w:r>
            <w:r w:rsidR="00B8123B" w:rsidRPr="00A3764A">
              <w:rPr>
                <w:noProof/>
                <w:webHidden/>
                <w:lang w:val="en-GB"/>
              </w:rPr>
            </w:r>
            <w:r w:rsidR="00B8123B" w:rsidRPr="00A3764A">
              <w:rPr>
                <w:noProof/>
                <w:webHidden/>
                <w:lang w:val="en-GB"/>
              </w:rPr>
              <w:fldChar w:fldCharType="separate"/>
            </w:r>
            <w:r w:rsidR="00625186" w:rsidRPr="00A3764A">
              <w:rPr>
                <w:noProof/>
                <w:webHidden/>
                <w:lang w:val="en-GB"/>
              </w:rPr>
              <w:t>10</w:t>
            </w:r>
            <w:r w:rsidR="00B8123B" w:rsidRPr="00A3764A">
              <w:rPr>
                <w:noProof/>
                <w:webHidden/>
                <w:lang w:val="en-GB"/>
              </w:rPr>
              <w:fldChar w:fldCharType="end"/>
            </w:r>
          </w:hyperlink>
        </w:p>
        <w:p w14:paraId="6AD2385C" w14:textId="77777777" w:rsidR="009A692B" w:rsidRPr="00A3764A" w:rsidRDefault="00B8123B">
          <w:pPr>
            <w:rPr>
              <w:lang w:val="en-GB"/>
            </w:rPr>
          </w:pPr>
          <w:r w:rsidRPr="00A3764A">
            <w:rPr>
              <w:lang w:val="en-GB"/>
            </w:rPr>
            <w:fldChar w:fldCharType="end"/>
          </w:r>
        </w:p>
      </w:sdtContent>
    </w:sdt>
    <w:p w14:paraId="1DC9145D" w14:textId="77777777" w:rsidR="00945F97" w:rsidRPr="00A3764A" w:rsidRDefault="00945F97">
      <w:pPr>
        <w:rPr>
          <w:lang w:val="en-GB"/>
        </w:rPr>
      </w:pPr>
      <w:r w:rsidRPr="00A3764A">
        <w:rPr>
          <w:lang w:val="en-GB"/>
        </w:rPr>
        <w:br w:type="page"/>
      </w:r>
    </w:p>
    <w:p w14:paraId="461EFFD6" w14:textId="679217DC" w:rsidR="00D05AFC" w:rsidRDefault="00D05AFC" w:rsidP="00D05AFC">
      <w:pPr>
        <w:pStyle w:val="Heading1"/>
        <w:rPr>
          <w:lang w:val="en-GB"/>
        </w:rPr>
      </w:pPr>
      <w:bookmarkStart w:id="1" w:name="_Toc24482860"/>
      <w:r w:rsidRPr="00A3764A">
        <w:rPr>
          <w:lang w:val="en-GB"/>
        </w:rPr>
        <w:lastRenderedPageBreak/>
        <w:t>Introduction</w:t>
      </w:r>
      <w:bookmarkEnd w:id="1"/>
    </w:p>
    <w:p w14:paraId="6AAA53DF" w14:textId="77777777" w:rsidR="00986E59" w:rsidRPr="00986E59" w:rsidRDefault="00986E59" w:rsidP="00986E59">
      <w:pPr>
        <w:pStyle w:val="Normal1"/>
        <w:rPr>
          <w:lang w:val="en-GB"/>
        </w:rPr>
      </w:pPr>
    </w:p>
    <w:p w14:paraId="2E499C98" w14:textId="6CAA97E5" w:rsidR="00D05AFC" w:rsidRPr="00A3764A" w:rsidRDefault="00D05AFC" w:rsidP="00D05AFC">
      <w:pPr>
        <w:spacing w:after="0"/>
        <w:rPr>
          <w:lang w:val="en-GB"/>
        </w:rPr>
      </w:pPr>
      <w:r w:rsidRPr="00A3764A">
        <w:rPr>
          <w:lang w:val="en-GB"/>
        </w:rPr>
        <w:t>The term career development refers to the intra or inters organisational structure of a business organisation. Career development is a process of learning new things and acquiring new techniques</w:t>
      </w:r>
      <w:r w:rsidR="00986E59">
        <w:rPr>
          <w:lang w:val="en-GB"/>
        </w:rPr>
        <w:t xml:space="preserve">. </w:t>
      </w:r>
      <w:r w:rsidRPr="00A3764A">
        <w:rPr>
          <w:lang w:val="en-GB"/>
        </w:rPr>
        <w:t>It facilities in the process of training, developing new skills for the quest of achieving more improved jobs. There are four stages involved in the process of Career Development like- establishment, maintenance, advancement and withdrawal (</w:t>
      </w:r>
      <w:r w:rsidRPr="00A3764A">
        <w:rPr>
          <w:shd w:val="clear" w:color="auto" w:fill="FFFFFF"/>
          <w:lang w:val="en-GB"/>
        </w:rPr>
        <w:t xml:space="preserve">Hanson </w:t>
      </w:r>
      <w:r w:rsidRPr="00A3764A">
        <w:rPr>
          <w:i/>
          <w:iCs/>
          <w:shd w:val="clear" w:color="auto" w:fill="FFFFFF"/>
          <w:lang w:val="en-GB"/>
        </w:rPr>
        <w:t>et al</w:t>
      </w:r>
      <w:r w:rsidRPr="00A3764A">
        <w:rPr>
          <w:shd w:val="clear" w:color="auto" w:fill="FFFFFF"/>
          <w:lang w:val="en-GB"/>
        </w:rPr>
        <w:t>., 2017</w:t>
      </w:r>
      <w:r w:rsidRPr="00A3764A">
        <w:rPr>
          <w:lang w:val="en-GB"/>
        </w:rPr>
        <w:t>). A person can implement these four important stages depending on when they are starting their career. Career development in the professional IT industry is a continuous process where both the employees and the employers put a maximum amount of effort for creating a sustainable environment so that they can meet their desired objectives at the given time. The present study determines processes of professional development with the help of SWOT and GO MAD frameworks.</w:t>
      </w:r>
    </w:p>
    <w:p w14:paraId="5909439E" w14:textId="77777777" w:rsidR="00587A3A" w:rsidRPr="00A3764A" w:rsidRDefault="00587A3A">
      <w:pPr>
        <w:rPr>
          <w:b/>
          <w:lang w:val="en-GB"/>
        </w:rPr>
      </w:pPr>
    </w:p>
    <w:p w14:paraId="5373DA6A" w14:textId="77777777" w:rsidR="006D6573" w:rsidRPr="00A3764A" w:rsidRDefault="006D6573" w:rsidP="00625186">
      <w:pPr>
        <w:pStyle w:val="Heading1"/>
        <w:rPr>
          <w:lang w:val="en-GB"/>
        </w:rPr>
      </w:pPr>
      <w:bookmarkStart w:id="2" w:name="_Toc24482861"/>
      <w:r w:rsidRPr="00A3764A">
        <w:rPr>
          <w:lang w:val="en-GB"/>
        </w:rPr>
        <w:t>Findings</w:t>
      </w:r>
      <w:bookmarkEnd w:id="2"/>
    </w:p>
    <w:p w14:paraId="1E8F026E" w14:textId="6A6C130A" w:rsidR="006D6573" w:rsidRPr="00A3764A" w:rsidRDefault="006D6573" w:rsidP="009A692B">
      <w:pPr>
        <w:pStyle w:val="Heading1"/>
        <w:rPr>
          <w:lang w:val="en-GB"/>
        </w:rPr>
      </w:pPr>
      <w:bookmarkStart w:id="3" w:name="_Toc24482862"/>
      <w:r w:rsidRPr="00A3764A">
        <w:rPr>
          <w:lang w:val="en-GB"/>
        </w:rPr>
        <w:t>PART 1</w:t>
      </w:r>
      <w:r w:rsidR="00F31986" w:rsidRPr="00A3764A">
        <w:rPr>
          <w:lang w:val="en-GB"/>
        </w:rPr>
        <w:t xml:space="preserve">: </w:t>
      </w:r>
      <w:bookmarkEnd w:id="3"/>
      <w:r w:rsidR="0084192C" w:rsidRPr="00A3764A">
        <w:rPr>
          <w:lang w:val="en-GB"/>
        </w:rPr>
        <w:t>Self-Assessment</w:t>
      </w:r>
      <w:r w:rsidR="00F31986" w:rsidRPr="00A3764A">
        <w:rPr>
          <w:lang w:val="en-GB"/>
        </w:rPr>
        <w:t xml:space="preserve"> </w:t>
      </w:r>
    </w:p>
    <w:p w14:paraId="6F5CFB58" w14:textId="77777777" w:rsidR="00370BC9" w:rsidRPr="00A3764A" w:rsidRDefault="00370BC9" w:rsidP="009A692B">
      <w:pPr>
        <w:pStyle w:val="Heading2"/>
        <w:rPr>
          <w:lang w:val="en-GB"/>
        </w:rPr>
      </w:pPr>
      <w:bookmarkStart w:id="4" w:name="_Toc24482863"/>
      <w:r w:rsidRPr="00A3764A">
        <w:rPr>
          <w:lang w:val="en-GB"/>
        </w:rPr>
        <w:t>Application of two learning style questionnaires</w:t>
      </w:r>
      <w:bookmarkEnd w:id="4"/>
      <w:r w:rsidRPr="00A3764A">
        <w:rPr>
          <w:lang w:val="en-GB"/>
        </w:rPr>
        <w:t xml:space="preserve">  </w:t>
      </w:r>
    </w:p>
    <w:p w14:paraId="5D234073" w14:textId="77777777" w:rsidR="00370BC9" w:rsidRPr="00A3764A" w:rsidRDefault="009A692B" w:rsidP="009A692B">
      <w:pPr>
        <w:rPr>
          <w:b/>
          <w:lang w:val="en-GB"/>
        </w:rPr>
      </w:pPr>
      <w:r w:rsidRPr="00A3764A">
        <w:rPr>
          <w:b/>
          <w:lang w:val="en-GB"/>
        </w:rPr>
        <w:t>Kolb’s</w:t>
      </w:r>
      <w:r w:rsidR="00370BC9" w:rsidRPr="00A3764A">
        <w:rPr>
          <w:b/>
          <w:lang w:val="en-GB"/>
        </w:rPr>
        <w:t xml:space="preserve"> learning style questionnaires</w:t>
      </w:r>
    </w:p>
    <w:p w14:paraId="2C6C61C2" w14:textId="77777777" w:rsidR="00370BC9" w:rsidRPr="00A3764A" w:rsidRDefault="00370BC9" w:rsidP="00370BC9">
      <w:pPr>
        <w:spacing w:after="0"/>
        <w:rPr>
          <w:lang w:val="en-GB"/>
        </w:rPr>
      </w:pPr>
      <w:r w:rsidRPr="00A3764A">
        <w:rPr>
          <w:lang w:val="en-GB"/>
        </w:rPr>
        <w:t>Kolbe’s learning style questionnaire is made which helps in accessing a preferable learning method. The questions that are asked in this method are very much direct and straightforward which effectively determines the personality and the teaching methods designed for the IT skills. </w:t>
      </w:r>
    </w:p>
    <w:p w14:paraId="54EF0B1E" w14:textId="77777777" w:rsidR="00370BC9" w:rsidRPr="00A3764A" w:rsidRDefault="00370BC9" w:rsidP="00370BC9">
      <w:pPr>
        <w:spacing w:after="0"/>
        <w:rPr>
          <w:lang w:val="en-GB"/>
        </w:rPr>
      </w:pPr>
      <w:r w:rsidRPr="00A3764A">
        <w:rPr>
          <w:lang w:val="en-GB"/>
        </w:rPr>
        <w:t>Sample questions</w:t>
      </w:r>
    </w:p>
    <w:p w14:paraId="718A6E37" w14:textId="6CF69A08" w:rsidR="00370BC9" w:rsidRPr="00A3764A" w:rsidRDefault="00370BC9" w:rsidP="00370BC9">
      <w:pPr>
        <w:numPr>
          <w:ilvl w:val="0"/>
          <w:numId w:val="2"/>
        </w:numPr>
        <w:spacing w:after="0"/>
        <w:textAlignment w:val="baseline"/>
        <w:rPr>
          <w:lang w:val="en-GB"/>
        </w:rPr>
      </w:pPr>
      <w:r w:rsidRPr="00A3764A">
        <w:rPr>
          <w:lang w:val="en-GB"/>
        </w:rPr>
        <w:t xml:space="preserve">I have clear and distinct opinions on the </w:t>
      </w:r>
      <w:r w:rsidR="0084192C" w:rsidRPr="00A3764A">
        <w:rPr>
          <w:lang w:val="en-GB"/>
        </w:rPr>
        <w:t>favourable</w:t>
      </w:r>
      <w:r w:rsidRPr="00A3764A">
        <w:rPr>
          <w:lang w:val="en-GB"/>
        </w:rPr>
        <w:t xml:space="preserve"> leaning sources and what not. </w:t>
      </w:r>
    </w:p>
    <w:p w14:paraId="66B31888" w14:textId="77777777" w:rsidR="00370BC9" w:rsidRPr="00A3764A" w:rsidRDefault="00370BC9" w:rsidP="00370BC9">
      <w:pPr>
        <w:numPr>
          <w:ilvl w:val="0"/>
          <w:numId w:val="2"/>
        </w:numPr>
        <w:spacing w:after="0"/>
        <w:textAlignment w:val="baseline"/>
        <w:rPr>
          <w:lang w:val="en-GB"/>
        </w:rPr>
      </w:pPr>
      <w:r w:rsidRPr="00A3764A">
        <w:rPr>
          <w:lang w:val="en-GB"/>
        </w:rPr>
        <w:t> I solved the problems in a proper order and structure with the proper steps.</w:t>
      </w:r>
    </w:p>
    <w:p w14:paraId="7FC1109D" w14:textId="77777777" w:rsidR="00370BC9" w:rsidRPr="00A3764A" w:rsidRDefault="00370BC9" w:rsidP="00370BC9">
      <w:pPr>
        <w:numPr>
          <w:ilvl w:val="0"/>
          <w:numId w:val="2"/>
        </w:numPr>
        <w:spacing w:after="0"/>
        <w:textAlignment w:val="baseline"/>
        <w:rPr>
          <w:lang w:val="en-GB"/>
        </w:rPr>
      </w:pPr>
      <w:r w:rsidRPr="00A3764A">
        <w:rPr>
          <w:lang w:val="en-GB"/>
        </w:rPr>
        <w:t>I strongly believe in maintaining a proper and professional relationship with the mentors.</w:t>
      </w:r>
    </w:p>
    <w:p w14:paraId="2CA756DD" w14:textId="77777777" w:rsidR="00370BC9" w:rsidRPr="00A3764A" w:rsidRDefault="00370BC9" w:rsidP="00370BC9">
      <w:pPr>
        <w:numPr>
          <w:ilvl w:val="0"/>
          <w:numId w:val="2"/>
        </w:numPr>
        <w:spacing w:after="0"/>
        <w:textAlignment w:val="baseline"/>
        <w:rPr>
          <w:lang w:val="en-GB"/>
        </w:rPr>
      </w:pPr>
      <w:r w:rsidRPr="00A3764A">
        <w:rPr>
          <w:lang w:val="en-GB"/>
        </w:rPr>
        <w:t>I get irritated with the confused learning techniques approaches. </w:t>
      </w:r>
    </w:p>
    <w:p w14:paraId="2ABC31A1" w14:textId="77777777" w:rsidR="00370BC9" w:rsidRPr="00A3764A" w:rsidRDefault="00370BC9" w:rsidP="00370BC9">
      <w:pPr>
        <w:numPr>
          <w:ilvl w:val="0"/>
          <w:numId w:val="2"/>
        </w:numPr>
        <w:spacing w:after="0"/>
        <w:textAlignment w:val="baseline"/>
        <w:rPr>
          <w:lang w:val="en-GB"/>
        </w:rPr>
      </w:pPr>
      <w:r w:rsidRPr="00A3764A">
        <w:rPr>
          <w:lang w:val="en-GB"/>
        </w:rPr>
        <w:lastRenderedPageBreak/>
        <w:t>I take pride in myself as I have adopted a perfectionist approach for my skill development approach.  </w:t>
      </w:r>
    </w:p>
    <w:p w14:paraId="10C8C30F" w14:textId="77777777" w:rsidR="00370BC9" w:rsidRPr="00A3764A" w:rsidRDefault="00370BC9" w:rsidP="00370BC9">
      <w:pPr>
        <w:spacing w:after="0"/>
        <w:rPr>
          <w:lang w:val="en-GB"/>
        </w:rPr>
      </w:pPr>
    </w:p>
    <w:p w14:paraId="00EFDA90" w14:textId="77777777" w:rsidR="00370BC9" w:rsidRPr="00A3764A" w:rsidRDefault="009A692B" w:rsidP="00370BC9">
      <w:pPr>
        <w:spacing w:after="0"/>
        <w:rPr>
          <w:lang w:val="en-GB"/>
        </w:rPr>
      </w:pPr>
      <w:r w:rsidRPr="00A3764A">
        <w:rPr>
          <w:b/>
          <w:bCs/>
          <w:lang w:val="en-GB"/>
        </w:rPr>
        <w:t>VARK</w:t>
      </w:r>
      <w:r w:rsidR="00370BC9" w:rsidRPr="00A3764A">
        <w:rPr>
          <w:b/>
          <w:bCs/>
          <w:lang w:val="en-GB"/>
        </w:rPr>
        <w:t xml:space="preserve"> learning style Questionnaire </w:t>
      </w:r>
    </w:p>
    <w:p w14:paraId="0CA07E10" w14:textId="3FB7487A" w:rsidR="00370BC9" w:rsidRPr="00A3764A" w:rsidRDefault="00370BC9" w:rsidP="00370BC9">
      <w:pPr>
        <w:spacing w:after="0"/>
        <w:rPr>
          <w:lang w:val="en-GB"/>
        </w:rPr>
      </w:pPr>
      <w:r w:rsidRPr="00A3764A">
        <w:rPr>
          <w:lang w:val="en-GB"/>
        </w:rPr>
        <w:t xml:space="preserve">This method highlights the visual, auditory and </w:t>
      </w:r>
      <w:r w:rsidR="0084192C" w:rsidRPr="00A3764A">
        <w:rPr>
          <w:lang w:val="en-GB"/>
        </w:rPr>
        <w:t>kinaesthetic</w:t>
      </w:r>
      <w:r w:rsidR="0084192C">
        <w:rPr>
          <w:lang w:val="en-GB"/>
        </w:rPr>
        <w:t xml:space="preserve"> </w:t>
      </w:r>
      <w:r w:rsidRPr="00A3764A">
        <w:rPr>
          <w:lang w:val="en-GB"/>
        </w:rPr>
        <w:t>approaches that are used in determining the learning perspectives and the learning method as preferred by me. </w:t>
      </w:r>
    </w:p>
    <w:p w14:paraId="0410E4B0" w14:textId="77777777" w:rsidR="00370BC9" w:rsidRPr="00A3764A" w:rsidRDefault="00370BC9" w:rsidP="00370BC9">
      <w:pPr>
        <w:spacing w:after="0"/>
        <w:rPr>
          <w:b/>
          <w:lang w:val="en-GB"/>
        </w:rPr>
      </w:pPr>
      <w:r w:rsidRPr="00A3764A">
        <w:rPr>
          <w:b/>
          <w:lang w:val="en-GB"/>
        </w:rPr>
        <w:t>Sample questions</w:t>
      </w:r>
    </w:p>
    <w:p w14:paraId="1721EDBF" w14:textId="77777777" w:rsidR="00370BC9" w:rsidRPr="00A3764A" w:rsidRDefault="00370BC9" w:rsidP="00370BC9">
      <w:pPr>
        <w:spacing w:after="0"/>
        <w:rPr>
          <w:lang w:val="en-GB"/>
        </w:rPr>
      </w:pPr>
      <w:r w:rsidRPr="00A3764A">
        <w:rPr>
          <w:lang w:val="en-GB"/>
        </w:rPr>
        <w:t>When I study new things I prefer,</w:t>
      </w:r>
    </w:p>
    <w:p w14:paraId="0BAA8441" w14:textId="77777777" w:rsidR="00370BC9" w:rsidRPr="00A3764A" w:rsidRDefault="00370BC9" w:rsidP="00370BC9">
      <w:pPr>
        <w:pStyle w:val="ListParagraph"/>
        <w:numPr>
          <w:ilvl w:val="0"/>
          <w:numId w:val="3"/>
        </w:numPr>
        <w:spacing w:after="0"/>
        <w:rPr>
          <w:lang w:val="en-GB"/>
        </w:rPr>
      </w:pPr>
      <w:r w:rsidRPr="00A3764A">
        <w:rPr>
          <w:lang w:val="en-GB"/>
        </w:rPr>
        <w:t>To explain the things in great details </w:t>
      </w:r>
    </w:p>
    <w:p w14:paraId="27A074DD" w14:textId="77777777" w:rsidR="00370BC9" w:rsidRPr="00A3764A" w:rsidRDefault="00370BC9" w:rsidP="00370BC9">
      <w:pPr>
        <w:pStyle w:val="ListParagraph"/>
        <w:numPr>
          <w:ilvl w:val="0"/>
          <w:numId w:val="3"/>
        </w:numPr>
        <w:spacing w:after="0"/>
        <w:rPr>
          <w:lang w:val="en-GB"/>
        </w:rPr>
      </w:pPr>
      <w:r w:rsidRPr="00A3764A">
        <w:rPr>
          <w:lang w:val="en-GB"/>
        </w:rPr>
        <w:t>Trying to find the identifying patterns in learning </w:t>
      </w:r>
    </w:p>
    <w:p w14:paraId="51B009CE" w14:textId="77777777" w:rsidR="00370BC9" w:rsidRPr="00A3764A" w:rsidRDefault="00370BC9" w:rsidP="00370BC9">
      <w:pPr>
        <w:pStyle w:val="ListParagraph"/>
        <w:numPr>
          <w:ilvl w:val="0"/>
          <w:numId w:val="3"/>
        </w:numPr>
        <w:spacing w:after="0"/>
        <w:rPr>
          <w:lang w:val="en-GB"/>
        </w:rPr>
      </w:pPr>
      <w:r w:rsidRPr="00A3764A">
        <w:rPr>
          <w:lang w:val="en-GB"/>
        </w:rPr>
        <w:t>Like exploring more through the process of reading</w:t>
      </w:r>
    </w:p>
    <w:p w14:paraId="6974F8EA" w14:textId="77777777" w:rsidR="00370BC9" w:rsidRPr="00A3764A" w:rsidRDefault="00370BC9" w:rsidP="00370BC9">
      <w:pPr>
        <w:pStyle w:val="ListParagraph"/>
        <w:numPr>
          <w:ilvl w:val="0"/>
          <w:numId w:val="3"/>
        </w:numPr>
        <w:spacing w:after="0"/>
        <w:rPr>
          <w:lang w:val="en-GB"/>
        </w:rPr>
      </w:pPr>
      <w:r w:rsidRPr="00A3764A">
        <w:rPr>
          <w:lang w:val="en-GB"/>
        </w:rPr>
        <w:t>Using designs and graph to adopt the effective style of learning,</w:t>
      </w:r>
    </w:p>
    <w:p w14:paraId="477E1FB2" w14:textId="77777777" w:rsidR="00370BC9" w:rsidRPr="00A3764A" w:rsidRDefault="00370BC9" w:rsidP="00370BC9">
      <w:pPr>
        <w:spacing w:after="0"/>
        <w:rPr>
          <w:lang w:val="en-GB"/>
        </w:rPr>
      </w:pPr>
      <w:r w:rsidRPr="00A3764A">
        <w:rPr>
          <w:lang w:val="en-GB"/>
        </w:rPr>
        <w:t>Identifying the issues associated with the project</w:t>
      </w:r>
    </w:p>
    <w:p w14:paraId="4C92BEB7" w14:textId="77777777" w:rsidR="00370BC9" w:rsidRPr="00A3764A" w:rsidRDefault="00370BC9" w:rsidP="00370BC9">
      <w:pPr>
        <w:pStyle w:val="NormalWeb"/>
        <w:numPr>
          <w:ilvl w:val="0"/>
          <w:numId w:val="4"/>
        </w:numPr>
        <w:spacing w:before="0" w:beforeAutospacing="0" w:after="0" w:afterAutospacing="0" w:line="360" w:lineRule="auto"/>
        <w:rPr>
          <w:lang w:val="en-GB"/>
        </w:rPr>
      </w:pPr>
      <w:r w:rsidRPr="00A3764A">
        <w:rPr>
          <w:lang w:val="en-GB"/>
        </w:rPr>
        <w:t>Increasing the concentration and the skills of time Professional Career Development </w:t>
      </w:r>
    </w:p>
    <w:p w14:paraId="34AB3E29" w14:textId="77777777" w:rsidR="00D05AFC" w:rsidRPr="00A3764A" w:rsidRDefault="00D05AFC" w:rsidP="00370BC9">
      <w:pPr>
        <w:pStyle w:val="Normal1"/>
        <w:rPr>
          <w:lang w:val="en-GB"/>
        </w:rPr>
      </w:pPr>
    </w:p>
    <w:p w14:paraId="287C6FE8" w14:textId="77777777" w:rsidR="006D6573" w:rsidRPr="00A3764A" w:rsidRDefault="009A692B" w:rsidP="009A692B">
      <w:pPr>
        <w:pStyle w:val="Heading1"/>
        <w:rPr>
          <w:lang w:val="en-GB"/>
        </w:rPr>
      </w:pPr>
      <w:bookmarkStart w:id="5" w:name="_Toc24482864"/>
      <w:r w:rsidRPr="00A3764A">
        <w:rPr>
          <w:lang w:val="en-GB"/>
        </w:rPr>
        <w:t>P</w:t>
      </w:r>
      <w:r w:rsidR="006D6573" w:rsidRPr="00A3764A">
        <w:rPr>
          <w:lang w:val="en-GB"/>
        </w:rPr>
        <w:t>ersonal SWOT</w:t>
      </w:r>
      <w:r w:rsidRPr="00A3764A">
        <w:rPr>
          <w:lang w:val="en-GB"/>
        </w:rPr>
        <w:t xml:space="preserve"> analysis</w:t>
      </w:r>
      <w:bookmarkEnd w:id="5"/>
    </w:p>
    <w:tbl>
      <w:tblPr>
        <w:tblW w:w="9360" w:type="dxa"/>
        <w:tblCellMar>
          <w:top w:w="15" w:type="dxa"/>
          <w:left w:w="15" w:type="dxa"/>
          <w:bottom w:w="15" w:type="dxa"/>
          <w:right w:w="15" w:type="dxa"/>
        </w:tblCellMar>
        <w:tblLook w:val="04A0" w:firstRow="1" w:lastRow="0" w:firstColumn="1" w:lastColumn="0" w:noHBand="0" w:noVBand="1"/>
      </w:tblPr>
      <w:tblGrid>
        <w:gridCol w:w="4960"/>
        <w:gridCol w:w="4400"/>
      </w:tblGrid>
      <w:tr w:rsidR="006D6573" w:rsidRPr="00A3764A" w14:paraId="0A639AE8" w14:textId="77777777" w:rsidTr="001832C1">
        <w:tc>
          <w:tcPr>
            <w:tcW w:w="49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DDD5EC" w14:textId="77777777" w:rsidR="006D6573" w:rsidRPr="00A3764A" w:rsidRDefault="006D6573" w:rsidP="001832C1">
            <w:pPr>
              <w:rPr>
                <w:lang w:val="en-GB"/>
              </w:rPr>
            </w:pPr>
            <w:r w:rsidRPr="00A3764A">
              <w:rPr>
                <w:b/>
                <w:bCs/>
                <w:lang w:val="en-GB"/>
              </w:rPr>
              <w:t>Strengths</w:t>
            </w:r>
          </w:p>
        </w:tc>
        <w:tc>
          <w:tcPr>
            <w:tcW w:w="4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6492E2" w14:textId="77777777" w:rsidR="006D6573" w:rsidRPr="00A3764A" w:rsidRDefault="006D6573" w:rsidP="001832C1">
            <w:pPr>
              <w:rPr>
                <w:lang w:val="en-GB"/>
              </w:rPr>
            </w:pPr>
            <w:r w:rsidRPr="00A3764A">
              <w:rPr>
                <w:b/>
                <w:bCs/>
                <w:lang w:val="en-GB"/>
              </w:rPr>
              <w:t>Weaknesses</w:t>
            </w:r>
          </w:p>
        </w:tc>
      </w:tr>
      <w:tr w:rsidR="006D6573" w:rsidRPr="00A3764A" w14:paraId="30A863B9" w14:textId="77777777" w:rsidTr="001832C1">
        <w:tc>
          <w:tcPr>
            <w:tcW w:w="49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3A6F9B" w14:textId="77777777" w:rsidR="006D6573" w:rsidRPr="00A3764A" w:rsidRDefault="006D6573" w:rsidP="001832C1">
            <w:pPr>
              <w:rPr>
                <w:lang w:val="en-GB"/>
              </w:rPr>
            </w:pPr>
            <w:r w:rsidRPr="00A3764A">
              <w:rPr>
                <w:lang w:val="en-GB"/>
              </w:rPr>
              <w:t>I have good leadership skills to initiate activities.</w:t>
            </w:r>
          </w:p>
          <w:p w14:paraId="1ED84A91" w14:textId="77777777" w:rsidR="006D6573" w:rsidRPr="00A3764A" w:rsidRDefault="006D6573" w:rsidP="001832C1">
            <w:pPr>
              <w:rPr>
                <w:lang w:val="en-GB"/>
              </w:rPr>
            </w:pPr>
            <w:r w:rsidRPr="00A3764A">
              <w:rPr>
                <w:lang w:val="en-GB"/>
              </w:rPr>
              <w:t>Possess quality skills of communication</w:t>
            </w:r>
          </w:p>
          <w:p w14:paraId="6AB14FD0" w14:textId="77777777" w:rsidR="006D6573" w:rsidRPr="00A3764A" w:rsidRDefault="006D6573" w:rsidP="001832C1">
            <w:pPr>
              <w:rPr>
                <w:lang w:val="en-GB"/>
              </w:rPr>
            </w:pPr>
            <w:r w:rsidRPr="00A3764A">
              <w:rPr>
                <w:lang w:val="en-GB"/>
              </w:rPr>
              <w:t>Can interact freely with people</w:t>
            </w:r>
          </w:p>
          <w:p w14:paraId="2F4FCA6C" w14:textId="77777777" w:rsidR="006D6573" w:rsidRPr="00A3764A" w:rsidRDefault="006D6573" w:rsidP="001832C1">
            <w:pPr>
              <w:rPr>
                <w:lang w:val="en-GB"/>
              </w:rPr>
            </w:pPr>
            <w:r w:rsidRPr="00A3764A">
              <w:rPr>
                <w:lang w:val="en-GB"/>
              </w:rPr>
              <w:t>I am able to solve the different conflicts and problems. </w:t>
            </w:r>
          </w:p>
          <w:p w14:paraId="231569F4" w14:textId="77777777" w:rsidR="006D6573" w:rsidRPr="00A3764A" w:rsidRDefault="006D6573" w:rsidP="001832C1">
            <w:pPr>
              <w:rPr>
                <w:lang w:val="en-GB"/>
              </w:rPr>
            </w:pPr>
            <w:r w:rsidRPr="00A3764A">
              <w:rPr>
                <w:lang w:val="en-GB"/>
              </w:rPr>
              <w:t>I always have the desire to learn more. </w:t>
            </w:r>
          </w:p>
          <w:p w14:paraId="078E6B85" w14:textId="77777777" w:rsidR="006D6573" w:rsidRPr="00A3764A" w:rsidRDefault="006D6573" w:rsidP="001832C1">
            <w:pPr>
              <w:rPr>
                <w:lang w:val="en-GB"/>
              </w:rPr>
            </w:pPr>
            <w:r w:rsidRPr="00A3764A">
              <w:rPr>
                <w:lang w:val="en-GB"/>
              </w:rPr>
              <w:t xml:space="preserve">People around me can keep their trust upon me to </w:t>
            </w:r>
            <w:r w:rsidR="004F51A0" w:rsidRPr="00A3764A">
              <w:rPr>
                <w:lang w:val="en-GB"/>
              </w:rPr>
              <w:t>fulfil</w:t>
            </w:r>
            <w:r w:rsidRPr="00A3764A">
              <w:rPr>
                <w:lang w:val="en-GB"/>
              </w:rPr>
              <w:t xml:space="preserve"> the different categories of activities and satisfy the numerous demands. </w:t>
            </w:r>
          </w:p>
          <w:p w14:paraId="7DBF716E" w14:textId="77777777" w:rsidR="006D6573" w:rsidRPr="00A3764A" w:rsidRDefault="006D6573" w:rsidP="001832C1">
            <w:pPr>
              <w:jc w:val="left"/>
              <w:rPr>
                <w:lang w:val="en-GB"/>
              </w:rPr>
            </w:pPr>
          </w:p>
        </w:tc>
        <w:tc>
          <w:tcPr>
            <w:tcW w:w="4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6F77EE" w14:textId="77777777" w:rsidR="006D6573" w:rsidRPr="00A3764A" w:rsidRDefault="006D6573" w:rsidP="001832C1">
            <w:pPr>
              <w:rPr>
                <w:lang w:val="en-GB"/>
              </w:rPr>
            </w:pPr>
            <w:r w:rsidRPr="00A3764A">
              <w:rPr>
                <w:lang w:val="en-GB"/>
              </w:rPr>
              <w:t>I am not much sound in acquiring technological knowledge and information</w:t>
            </w:r>
          </w:p>
          <w:p w14:paraId="3358BFC0" w14:textId="77777777" w:rsidR="006D6573" w:rsidRPr="00A3764A" w:rsidRDefault="006D6573" w:rsidP="001832C1">
            <w:pPr>
              <w:rPr>
                <w:lang w:val="en-GB"/>
              </w:rPr>
            </w:pPr>
            <w:r w:rsidRPr="00A3764A">
              <w:rPr>
                <w:lang w:val="en-GB"/>
              </w:rPr>
              <w:t>I sometimes become tense while handling pressure situations within the work activities. </w:t>
            </w:r>
          </w:p>
          <w:p w14:paraId="6EC0FDDE" w14:textId="77777777" w:rsidR="006D6573" w:rsidRPr="00A3764A" w:rsidRDefault="006D6573" w:rsidP="001832C1">
            <w:pPr>
              <w:rPr>
                <w:lang w:val="en-GB"/>
              </w:rPr>
            </w:pPr>
            <w:r w:rsidRPr="00A3764A">
              <w:rPr>
                <w:lang w:val="en-GB"/>
              </w:rPr>
              <w:t>My presentation qualities were not up to the mark.</w:t>
            </w:r>
          </w:p>
          <w:p w14:paraId="7CD814AC" w14:textId="77777777" w:rsidR="006D6573" w:rsidRPr="00A3764A" w:rsidRDefault="006D6573" w:rsidP="001832C1">
            <w:pPr>
              <w:rPr>
                <w:lang w:val="en-GB"/>
              </w:rPr>
            </w:pPr>
            <w:r w:rsidRPr="00A3764A">
              <w:rPr>
                <w:lang w:val="en-GB"/>
              </w:rPr>
              <w:t>The skills related to managing time to accomplish the tasks are not good. </w:t>
            </w:r>
          </w:p>
          <w:p w14:paraId="089E0166" w14:textId="77777777" w:rsidR="006D6573" w:rsidRPr="00A3764A" w:rsidRDefault="006D6573" w:rsidP="001832C1">
            <w:pPr>
              <w:rPr>
                <w:lang w:val="en-GB"/>
              </w:rPr>
            </w:pPr>
            <w:r w:rsidRPr="00A3764A">
              <w:rPr>
                <w:lang w:val="en-GB"/>
              </w:rPr>
              <w:lastRenderedPageBreak/>
              <w:t>I cannot write and comprehend properly to the different people involved with the activities. </w:t>
            </w:r>
          </w:p>
        </w:tc>
      </w:tr>
      <w:tr w:rsidR="006D6573" w:rsidRPr="00A3764A" w14:paraId="3B0BD6D5" w14:textId="77777777" w:rsidTr="001832C1">
        <w:tc>
          <w:tcPr>
            <w:tcW w:w="49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06767D" w14:textId="77777777" w:rsidR="006D6573" w:rsidRPr="00A3764A" w:rsidRDefault="006D6573" w:rsidP="001832C1">
            <w:pPr>
              <w:rPr>
                <w:lang w:val="en-GB"/>
              </w:rPr>
            </w:pPr>
            <w:r w:rsidRPr="00A3764A">
              <w:rPr>
                <w:b/>
                <w:bCs/>
                <w:lang w:val="en-GB"/>
              </w:rPr>
              <w:lastRenderedPageBreak/>
              <w:t>Opportunities</w:t>
            </w:r>
          </w:p>
        </w:tc>
        <w:tc>
          <w:tcPr>
            <w:tcW w:w="4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FC81C9" w14:textId="77777777" w:rsidR="006D6573" w:rsidRPr="00A3764A" w:rsidRDefault="006D6573" w:rsidP="001832C1">
            <w:pPr>
              <w:rPr>
                <w:lang w:val="en-GB"/>
              </w:rPr>
            </w:pPr>
            <w:r w:rsidRPr="00A3764A">
              <w:rPr>
                <w:b/>
                <w:bCs/>
                <w:lang w:val="en-GB"/>
              </w:rPr>
              <w:t>Threats</w:t>
            </w:r>
          </w:p>
        </w:tc>
      </w:tr>
      <w:tr w:rsidR="006D6573" w:rsidRPr="00A3764A" w14:paraId="0CB95B27" w14:textId="77777777" w:rsidTr="001832C1">
        <w:tc>
          <w:tcPr>
            <w:tcW w:w="49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3D88E9" w14:textId="77777777" w:rsidR="006D6573" w:rsidRPr="00A3764A" w:rsidRDefault="006D6573" w:rsidP="001832C1">
            <w:pPr>
              <w:rPr>
                <w:lang w:val="en-GB"/>
              </w:rPr>
            </w:pPr>
            <w:r w:rsidRPr="00A3764A">
              <w:rPr>
                <w:lang w:val="en-GB"/>
              </w:rPr>
              <w:t xml:space="preserve">Possessing the skills and expertise to develop a quality team to achieve the different objectives and goals </w:t>
            </w:r>
            <w:r w:rsidR="004F51A0" w:rsidRPr="00A3764A">
              <w:rPr>
                <w:lang w:val="en-GB"/>
              </w:rPr>
              <w:t>lay</w:t>
            </w:r>
            <w:r w:rsidRPr="00A3764A">
              <w:rPr>
                <w:lang w:val="en-GB"/>
              </w:rPr>
              <w:t xml:space="preserve"> down by the management. </w:t>
            </w:r>
          </w:p>
          <w:p w14:paraId="63BA432F" w14:textId="77777777" w:rsidR="006D6573" w:rsidRPr="00A3764A" w:rsidRDefault="006D6573" w:rsidP="001832C1">
            <w:pPr>
              <w:rPr>
                <w:lang w:val="en-GB"/>
              </w:rPr>
            </w:pPr>
            <w:r w:rsidRPr="00A3764A">
              <w:rPr>
                <w:lang w:val="en-GB"/>
              </w:rPr>
              <w:t>To improve the networking and creating more relationships with people </w:t>
            </w:r>
          </w:p>
          <w:p w14:paraId="7BB05B88" w14:textId="77777777" w:rsidR="006D6573" w:rsidRPr="00A3764A" w:rsidRDefault="006D6573" w:rsidP="001832C1">
            <w:pPr>
              <w:rPr>
                <w:lang w:val="en-GB"/>
              </w:rPr>
            </w:pPr>
            <w:r w:rsidRPr="00A3764A">
              <w:rPr>
                <w:lang w:val="en-GB"/>
              </w:rPr>
              <w:t>Being able to work in challenging situations</w:t>
            </w:r>
          </w:p>
          <w:p w14:paraId="37B45B1B" w14:textId="77777777" w:rsidR="006D6573" w:rsidRPr="00A3764A" w:rsidRDefault="006D6573" w:rsidP="001832C1">
            <w:pPr>
              <w:spacing w:after="0"/>
              <w:rPr>
                <w:lang w:val="en-GB"/>
              </w:rPr>
            </w:pPr>
            <w:r w:rsidRPr="00A3764A">
              <w:rPr>
                <w:lang w:val="en-GB"/>
              </w:rPr>
              <w:t>Opportunity to acquire more relevant details and information associated with the different operations and activities carried out within the tasks. </w:t>
            </w:r>
          </w:p>
        </w:tc>
        <w:tc>
          <w:tcPr>
            <w:tcW w:w="4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17E776" w14:textId="77777777" w:rsidR="006D6573" w:rsidRPr="00A3764A" w:rsidRDefault="006D6573" w:rsidP="001832C1">
            <w:pPr>
              <w:rPr>
                <w:lang w:val="en-GB"/>
              </w:rPr>
            </w:pPr>
            <w:r w:rsidRPr="00A3764A">
              <w:rPr>
                <w:lang w:val="en-GB"/>
              </w:rPr>
              <w:t>Low work life balance affecting work</w:t>
            </w:r>
          </w:p>
          <w:p w14:paraId="39176CBD" w14:textId="77777777" w:rsidR="006D6573" w:rsidRPr="00A3764A" w:rsidRDefault="006D6573" w:rsidP="001832C1">
            <w:pPr>
              <w:rPr>
                <w:lang w:val="en-GB"/>
              </w:rPr>
            </w:pPr>
            <w:r w:rsidRPr="00A3764A">
              <w:rPr>
                <w:lang w:val="en-GB"/>
              </w:rPr>
              <w:t>Adjusting oneself to the organisational culture</w:t>
            </w:r>
          </w:p>
          <w:p w14:paraId="52B36474" w14:textId="77777777" w:rsidR="006D6573" w:rsidRPr="00A3764A" w:rsidRDefault="006D6573" w:rsidP="001832C1">
            <w:pPr>
              <w:rPr>
                <w:lang w:val="en-GB"/>
              </w:rPr>
            </w:pPr>
            <w:r w:rsidRPr="00A3764A">
              <w:rPr>
                <w:lang w:val="en-GB"/>
              </w:rPr>
              <w:t>Low in morale and confidence due to facing failures</w:t>
            </w:r>
          </w:p>
          <w:p w14:paraId="47218F28" w14:textId="77777777" w:rsidR="006D6573" w:rsidRPr="00A3764A" w:rsidRDefault="006D6573" w:rsidP="001832C1">
            <w:pPr>
              <w:rPr>
                <w:lang w:val="en-GB"/>
              </w:rPr>
            </w:pPr>
            <w:r w:rsidRPr="00A3764A">
              <w:rPr>
                <w:lang w:val="en-GB"/>
              </w:rPr>
              <w:t>Having doubt upon one’s work capabilities. </w:t>
            </w:r>
          </w:p>
          <w:p w14:paraId="6D7DC347" w14:textId="77777777" w:rsidR="006D6573" w:rsidRPr="00A3764A" w:rsidRDefault="006D6573" w:rsidP="001832C1">
            <w:pPr>
              <w:jc w:val="left"/>
              <w:rPr>
                <w:lang w:val="en-GB"/>
              </w:rPr>
            </w:pPr>
          </w:p>
        </w:tc>
      </w:tr>
    </w:tbl>
    <w:p w14:paraId="3DEAB16C" w14:textId="77777777" w:rsidR="006D6573" w:rsidRPr="00A3764A" w:rsidRDefault="006D6573" w:rsidP="006D6573">
      <w:pPr>
        <w:jc w:val="center"/>
        <w:rPr>
          <w:lang w:val="en-GB"/>
        </w:rPr>
      </w:pPr>
      <w:r w:rsidRPr="00A3764A">
        <w:rPr>
          <w:b/>
          <w:bCs/>
          <w:lang w:val="en-GB"/>
        </w:rPr>
        <w:t>Table 1: A Personal SWOT</w:t>
      </w:r>
    </w:p>
    <w:p w14:paraId="6FA5564C" w14:textId="1AD6B140" w:rsidR="006D6573" w:rsidRDefault="006D6573" w:rsidP="006D6573">
      <w:pPr>
        <w:jc w:val="center"/>
        <w:rPr>
          <w:lang w:val="en-GB"/>
        </w:rPr>
      </w:pPr>
      <w:r w:rsidRPr="00A3764A">
        <w:rPr>
          <w:lang w:val="en-GB"/>
        </w:rPr>
        <w:t>(Source: Created by researcher)</w:t>
      </w:r>
    </w:p>
    <w:p w14:paraId="7C0A8BE6" w14:textId="72301C93" w:rsidR="005952E6" w:rsidRDefault="005952E6" w:rsidP="005952E6">
      <w:pPr>
        <w:rPr>
          <w:b/>
          <w:bCs/>
          <w:sz w:val="32"/>
          <w:szCs w:val="32"/>
          <w:lang w:val="en-GB"/>
        </w:rPr>
      </w:pPr>
      <w:r w:rsidRPr="005952E6">
        <w:rPr>
          <w:b/>
          <w:bCs/>
          <w:sz w:val="32"/>
          <w:szCs w:val="32"/>
          <w:lang w:val="en-GB"/>
        </w:rPr>
        <w:t>Personality Profiling</w:t>
      </w:r>
    </w:p>
    <w:p w14:paraId="3AC52A04" w14:textId="7B348F10" w:rsidR="00E63FE4" w:rsidRPr="00E63FE4" w:rsidRDefault="00E63FE4" w:rsidP="005952E6">
      <w:pPr>
        <w:rPr>
          <w:lang w:val="en-GB"/>
        </w:rPr>
      </w:pPr>
      <w:r>
        <w:t>‘</w:t>
      </w:r>
      <w:r w:rsidRPr="00E63FE4">
        <w:t>A personality profile is a </w:t>
      </w:r>
      <w:hyperlink r:id="rId10" w:history="1">
        <w:r w:rsidRPr="00E63FE4">
          <w:rPr>
            <w:rStyle w:val="Hyperlink"/>
            <w:color w:val="auto"/>
            <w:u w:val="none"/>
          </w:rPr>
          <w:t>knowledge</w:t>
        </w:r>
        <w:r>
          <w:rPr>
            <w:rStyle w:val="Hyperlink"/>
            <w:color w:val="auto"/>
          </w:rPr>
          <w:t xml:space="preserve"> </w:t>
        </w:r>
        <w:r w:rsidRPr="00E63FE4">
          <w:rPr>
            <w:rStyle w:val="Hyperlink"/>
            <w:color w:val="auto"/>
            <w:u w:val="none"/>
          </w:rPr>
          <w:t>management</w:t>
        </w:r>
      </w:hyperlink>
      <w:r w:rsidRPr="00E63FE4">
        <w:t> tool used to provide an evaluation of an employee's personal attributes, values and life skills in an effort to maximize his or her job performance and contribution to the company</w:t>
      </w:r>
      <w:r>
        <w:t>’ (Margaret, No Date).</w:t>
      </w:r>
      <w:r w:rsidR="008D2879">
        <w:t xml:space="preserve"> According to Isabel Briggs Myers it is up to each person to recognize his or her true preferences. There are </w:t>
      </w:r>
      <w:r w:rsidR="001A4006">
        <w:rPr>
          <w:rFonts w:ascii="Verdana" w:hAnsi="Verdana"/>
          <w:color w:val="000000"/>
          <w:sz w:val="21"/>
          <w:szCs w:val="21"/>
          <w:shd w:val="clear" w:color="auto" w:fill="FFFFFF"/>
        </w:rPr>
        <w:t xml:space="preserve">16 personality types of the Myers-Briggs Type and among them my type is ‘INFJ’ which includes introverted, intuitive, feeling and judging. My personalities are realistic, creative, gentle and caring. I am highly sensitive to how others feel. I am idealistic with high moral standards and a strong focus on the future. I am enjoying thinking about deep topics and contemplating the meaning of life. I am idealism and capable of my values and bring about positive and lasting change. I have strong sense of </w:t>
      </w:r>
      <w:r w:rsidR="00AB0550">
        <w:rPr>
          <w:rFonts w:ascii="Verdana" w:hAnsi="Verdana"/>
          <w:color w:val="000000"/>
          <w:sz w:val="21"/>
          <w:szCs w:val="21"/>
          <w:shd w:val="clear" w:color="auto" w:fill="FFFFFF"/>
        </w:rPr>
        <w:t xml:space="preserve">intuition and emotional understanding, I am soft spoken and empathetic. I have </w:t>
      </w:r>
      <w:r w:rsidR="00AB0550">
        <w:rPr>
          <w:rFonts w:ascii="Verdana" w:hAnsi="Verdana"/>
          <w:color w:val="000000"/>
          <w:sz w:val="21"/>
          <w:szCs w:val="21"/>
          <w:shd w:val="clear" w:color="auto" w:fill="FFFFFF"/>
        </w:rPr>
        <w:lastRenderedPageBreak/>
        <w:t xml:space="preserve">deeply beliefs and ability to act what I want. I have strong meaningful connections with other people. I enjoy helping others. I understand the world, both the good and the bad. My dream job is to be child development and as a consultant.   </w:t>
      </w:r>
    </w:p>
    <w:p w14:paraId="3739583D" w14:textId="33822511" w:rsidR="005952E6" w:rsidRPr="005952E6" w:rsidRDefault="005952E6" w:rsidP="005952E6">
      <w:pPr>
        <w:rPr>
          <w:lang w:val="en-GB"/>
        </w:rPr>
      </w:pPr>
    </w:p>
    <w:p w14:paraId="34EC8830" w14:textId="77777777" w:rsidR="006D6573" w:rsidRPr="00A3764A" w:rsidRDefault="006D6573" w:rsidP="009A692B">
      <w:pPr>
        <w:pStyle w:val="Heading2"/>
        <w:rPr>
          <w:lang w:val="en-GB"/>
        </w:rPr>
      </w:pPr>
      <w:bookmarkStart w:id="6" w:name="_Toc24482865"/>
      <w:r w:rsidRPr="00A3764A">
        <w:rPr>
          <w:lang w:val="en-GB"/>
        </w:rPr>
        <w:t>GO MAD</w:t>
      </w:r>
      <w:bookmarkEnd w:id="6"/>
    </w:p>
    <w:p w14:paraId="71316689" w14:textId="77777777" w:rsidR="006D6573" w:rsidRPr="00A3764A" w:rsidRDefault="006D6573" w:rsidP="006D6573">
      <w:pPr>
        <w:rPr>
          <w:lang w:val="en-GB"/>
        </w:rPr>
      </w:pPr>
      <w:r w:rsidRPr="00A3764A">
        <w:rPr>
          <w:lang w:val="en-GB"/>
        </w:rPr>
        <w:t>A GO MAD thinking framework helps in integrating the beneficial ideas and strategies that takes into account the implementation of a methodology based on focused thinking (</w:t>
      </w:r>
      <w:proofErr w:type="spellStart"/>
      <w:r w:rsidRPr="00A3764A">
        <w:rPr>
          <w:shd w:val="clear" w:color="auto" w:fill="FFFFFF"/>
          <w:lang w:val="en-GB"/>
        </w:rPr>
        <w:t>Shuen</w:t>
      </w:r>
      <w:proofErr w:type="spellEnd"/>
      <w:r w:rsidRPr="00A3764A">
        <w:rPr>
          <w:shd w:val="clear" w:color="auto" w:fill="FFFFFF"/>
          <w:lang w:val="en-GB"/>
        </w:rPr>
        <w:t>, 2018</w:t>
      </w:r>
      <w:r w:rsidRPr="00A3764A">
        <w:rPr>
          <w:lang w:val="en-GB"/>
        </w:rPr>
        <w:t>).This helps individuals and teams to perform in a positive and efficient manner and result in enhancing the productivity and growth within the organisational sphere by systematic work. A GO MAD framework helps to follow the basic steps that would help the individuals to take probable actions and assess the results accordingly (</w:t>
      </w:r>
      <w:r w:rsidRPr="00A3764A">
        <w:rPr>
          <w:shd w:val="clear" w:color="auto" w:fill="FFFFFF"/>
          <w:lang w:val="en-GB"/>
        </w:rPr>
        <w:t>Conger and Church 2017</w:t>
      </w:r>
      <w:r w:rsidRPr="00A3764A">
        <w:rPr>
          <w:lang w:val="en-GB"/>
        </w:rPr>
        <w:t>). The Go Out AND Make a Difference is the full form of GO MAD. </w:t>
      </w:r>
    </w:p>
    <w:p w14:paraId="0F379274" w14:textId="77777777" w:rsidR="006D6573" w:rsidRPr="00A3764A" w:rsidRDefault="006D6573" w:rsidP="006D6573">
      <w:pPr>
        <w:rPr>
          <w:lang w:val="en-GB"/>
        </w:rPr>
      </w:pPr>
      <w:r w:rsidRPr="00A3764A">
        <w:rPr>
          <w:lang w:val="en-GB"/>
        </w:rPr>
        <w:t>The framing of the GO MAD framework would devise the appropriate steps and measures that would help in enhancing the personal skills and abilities of the individuals to carry out the activities in an efficient manner. The goal being adopted for personal development will align with the personal responsibility to be handled by the different individuals within the organisational sphere. The leadership styles can be developed properly and improvements can be brought about within the flaws existing within the operational activities. </w:t>
      </w:r>
    </w:p>
    <w:p w14:paraId="61FA2935" w14:textId="77777777" w:rsidR="006D6573" w:rsidRPr="00A3764A" w:rsidRDefault="006D6573" w:rsidP="006D6573">
      <w:pPr>
        <w:spacing w:after="240"/>
        <w:jc w:val="left"/>
        <w:rPr>
          <w:lang w:val="en-GB"/>
        </w:rPr>
      </w:pPr>
    </w:p>
    <w:p w14:paraId="550BB184" w14:textId="77777777" w:rsidR="00947E61" w:rsidRPr="00A3764A" w:rsidRDefault="006D6573">
      <w:pPr>
        <w:pStyle w:val="Heading1"/>
        <w:rPr>
          <w:lang w:val="en-GB"/>
        </w:rPr>
      </w:pPr>
      <w:bookmarkStart w:id="7" w:name="_Toc24482866"/>
      <w:r w:rsidRPr="00A3764A">
        <w:rPr>
          <w:lang w:val="en-GB"/>
        </w:rPr>
        <w:t>PART</w:t>
      </w:r>
      <w:r w:rsidR="00367530" w:rsidRPr="00A3764A">
        <w:rPr>
          <w:lang w:val="en-GB"/>
        </w:rPr>
        <w:t xml:space="preserve"> 2: Key Development Areas</w:t>
      </w:r>
      <w:bookmarkEnd w:id="7"/>
    </w:p>
    <w:p w14:paraId="3CA5F7EF" w14:textId="77777777" w:rsidR="00947E61" w:rsidRPr="00A3764A" w:rsidRDefault="00367530">
      <w:pPr>
        <w:pStyle w:val="Heading2"/>
        <w:rPr>
          <w:lang w:val="en-GB"/>
        </w:rPr>
      </w:pPr>
      <w:bookmarkStart w:id="8" w:name="_y6a1k0cdya74" w:colFirst="0" w:colLast="0"/>
      <w:bookmarkStart w:id="9" w:name="_Toc24482867"/>
      <w:bookmarkEnd w:id="8"/>
      <w:r w:rsidRPr="00A3764A">
        <w:rPr>
          <w:lang w:val="en-GB"/>
        </w:rPr>
        <w:t>1. Key development areas and reasons for choosing these areas</w:t>
      </w:r>
      <w:bookmarkEnd w:id="9"/>
    </w:p>
    <w:p w14:paraId="462563A4" w14:textId="77777777" w:rsidR="00947E61" w:rsidRPr="00A3764A" w:rsidRDefault="00367530">
      <w:pPr>
        <w:pStyle w:val="Normal1"/>
        <w:rPr>
          <w:lang w:val="en-GB"/>
        </w:rPr>
      </w:pPr>
      <w:r w:rsidRPr="00A3764A">
        <w:rPr>
          <w:lang w:val="en-GB"/>
        </w:rPr>
        <w:t xml:space="preserve">In accordance with an effective professional development for career, it can be stated that the major areas of development are considered as developing IT skills, enhancing the level of confidence, cognitive skills, social development, and public speaking. These areas are chosen for enhancing the level of efficiency related to professional practices. In this case, IT skills help in accessing computers and computer applications. This further helps in resolving software-related issues. In accordance with the words of Henderson and Syed (2016), it is known that the cognitive skill development have helped in increasing the efficiency of a person regarding team performance and team management. As per this reason, it can be seen that my ability to </w:t>
      </w:r>
      <w:r w:rsidRPr="00A3764A">
        <w:rPr>
          <w:lang w:val="en-GB"/>
        </w:rPr>
        <w:lastRenderedPageBreak/>
        <w:t>communicate at professional as well as personal level may have become more effective. With the help of this, I may have become able to maintain transparency along with an effective team performance and social activities.</w:t>
      </w:r>
    </w:p>
    <w:p w14:paraId="236C5FEC" w14:textId="77777777" w:rsidR="00947E61" w:rsidRPr="00A3764A" w:rsidRDefault="00367530">
      <w:pPr>
        <w:pStyle w:val="Heading2"/>
        <w:rPr>
          <w:lang w:val="en-GB"/>
        </w:rPr>
      </w:pPr>
      <w:bookmarkStart w:id="10" w:name="_38amgw8v1zm7" w:colFirst="0" w:colLast="0"/>
      <w:bookmarkStart w:id="11" w:name="_Toc24482868"/>
      <w:bookmarkEnd w:id="10"/>
      <w:r w:rsidRPr="00A3764A">
        <w:rPr>
          <w:lang w:val="en-GB"/>
        </w:rPr>
        <w:t>2. Internal and external barriers</w:t>
      </w:r>
      <w:bookmarkEnd w:id="11"/>
    </w:p>
    <w:p w14:paraId="0FA8B64E" w14:textId="0B4597E3" w:rsidR="00947E61" w:rsidRPr="00A3764A" w:rsidRDefault="00EB0230">
      <w:pPr>
        <w:pStyle w:val="Normal1"/>
        <w:rPr>
          <w:lang w:val="en-GB"/>
        </w:rPr>
      </w:pPr>
      <w:r>
        <w:rPr>
          <w:lang w:val="en-GB"/>
        </w:rPr>
        <w:t xml:space="preserve">Internal barriers refers </w:t>
      </w:r>
      <w:r w:rsidR="00FA2A8D">
        <w:rPr>
          <w:lang w:val="en-GB"/>
        </w:rPr>
        <w:t xml:space="preserve">something within us that prevents us from reaching our goals (Rachel, 20 May, 2017). Some examples of internal barriers are- Personality, Personal belief, Decision-making confusion, Negative thoughts, Anxiety. Anger or depression, Impatience and Fear. External barriers includes something in our environment that prevent us from our goals (Rachel, 20 May 2017). Some examples of external barriers are- resources, people, weather, job, </w:t>
      </w:r>
      <w:r w:rsidR="00C45A69">
        <w:rPr>
          <w:lang w:val="en-GB"/>
        </w:rPr>
        <w:t>financial barriers, lack of experience, lack of qualifications.</w:t>
      </w:r>
      <w:r w:rsidR="00FA2A8D">
        <w:rPr>
          <w:lang w:val="en-GB"/>
        </w:rPr>
        <w:t xml:space="preserve">  </w:t>
      </w:r>
      <w:r w:rsidR="00367530" w:rsidRPr="00A3764A">
        <w:rPr>
          <w:lang w:val="en-GB"/>
        </w:rPr>
        <w:t>In order to professional development of career, it can be stated that the internal barriers are long-term focus and multiple preferences of career path (</w:t>
      </w:r>
      <w:proofErr w:type="spellStart"/>
      <w:r w:rsidR="00367530" w:rsidRPr="00A3764A">
        <w:rPr>
          <w:lang w:val="en-GB"/>
        </w:rPr>
        <w:t>Beier</w:t>
      </w:r>
      <w:proofErr w:type="spellEnd"/>
      <w:r w:rsidR="00367530" w:rsidRPr="00A3764A">
        <w:rPr>
          <w:lang w:val="en-GB"/>
        </w:rPr>
        <w:t xml:space="preserve"> </w:t>
      </w:r>
      <w:r w:rsidR="00367530" w:rsidRPr="00A3764A">
        <w:rPr>
          <w:i/>
          <w:lang w:val="en-GB"/>
        </w:rPr>
        <w:t>et al.,</w:t>
      </w:r>
      <w:r w:rsidR="00367530" w:rsidRPr="00A3764A">
        <w:rPr>
          <w:lang w:val="en-GB"/>
        </w:rPr>
        <w:t xml:space="preserve"> 2017). The external </w:t>
      </w:r>
      <w:r w:rsidR="004F51A0" w:rsidRPr="00A3764A">
        <w:rPr>
          <w:lang w:val="en-GB"/>
        </w:rPr>
        <w:t>barriers to personal development are</w:t>
      </w:r>
      <w:r w:rsidR="00367530" w:rsidRPr="00A3764A">
        <w:rPr>
          <w:lang w:val="en-GB"/>
        </w:rPr>
        <w:t xml:space="preserve"> faster decision-making, which may have reduced the flow of my performances. As per the statements of </w:t>
      </w:r>
      <w:proofErr w:type="spellStart"/>
      <w:r w:rsidR="00367530" w:rsidRPr="00A3764A">
        <w:rPr>
          <w:lang w:val="en-GB"/>
        </w:rPr>
        <w:t>Kelty</w:t>
      </w:r>
      <w:proofErr w:type="spellEnd"/>
      <w:r w:rsidR="00367530" w:rsidRPr="00A3764A">
        <w:rPr>
          <w:lang w:val="en-GB"/>
        </w:rPr>
        <w:t xml:space="preserve"> </w:t>
      </w:r>
      <w:r w:rsidR="00367530" w:rsidRPr="00A3764A">
        <w:rPr>
          <w:i/>
          <w:lang w:val="en-GB"/>
        </w:rPr>
        <w:t>et al.</w:t>
      </w:r>
      <w:r w:rsidR="00367530" w:rsidRPr="00A3764A">
        <w:rPr>
          <w:lang w:val="en-GB"/>
        </w:rPr>
        <w:t xml:space="preserve"> (2017), it is known that despite the technical base of knowledge a person is required to the practical implication of own skill sets and knowledge base. This may have helped in improving the effectiveness related to personal and professional performance. In addition to this, body language is one of the most significant external barriers that may have a larger scale of adverse impact on the effectiveness of professional development. Therefore, I have understood that I have a stronger level of needs with respect to maintaining my body language at the time of communication. With the help of this, I can increase my efficiency related to professional communication and cognitive skills.</w:t>
      </w:r>
    </w:p>
    <w:p w14:paraId="56669272" w14:textId="77777777" w:rsidR="00947E61" w:rsidRPr="00A3764A" w:rsidRDefault="00367530">
      <w:pPr>
        <w:pStyle w:val="Heading2"/>
        <w:rPr>
          <w:lang w:val="en-GB"/>
        </w:rPr>
      </w:pPr>
      <w:bookmarkStart w:id="12" w:name="_qsach55m6uuu" w:colFirst="0" w:colLast="0"/>
      <w:bookmarkStart w:id="13" w:name="_Toc24482869"/>
      <w:bookmarkEnd w:id="12"/>
      <w:r w:rsidRPr="00A3764A">
        <w:rPr>
          <w:lang w:val="en-GB"/>
        </w:rPr>
        <w:t>3. Process of addressing development needs</w:t>
      </w:r>
      <w:bookmarkEnd w:id="13"/>
    </w:p>
    <w:p w14:paraId="380CFD86" w14:textId="77777777" w:rsidR="00947E61" w:rsidRPr="00A3764A" w:rsidRDefault="00367530">
      <w:pPr>
        <w:pStyle w:val="Normal1"/>
        <w:rPr>
          <w:lang w:val="en-GB"/>
        </w:rPr>
      </w:pPr>
      <w:r w:rsidRPr="00A3764A">
        <w:rPr>
          <w:lang w:val="en-GB"/>
        </w:rPr>
        <w:t>In order to address the needs of development with respect to professional career, I need to understand my own strengths and weaknesses. In accordance with this, the availability of opportunities as well as threats can be determined. Relating to this, Ogletree (2017) has stated that the development of a personal SWOT analysis can help in determining the areas that are required to develop. With the assistance of this, I may have understood required in order to enhance my professional criterion as well as increase the level of professional efficacy. Along with this, by monitoring the development and regular practices may have helped me in improving my qualities of professional development.</w:t>
      </w:r>
    </w:p>
    <w:p w14:paraId="6566DCE9" w14:textId="77777777" w:rsidR="00947E61" w:rsidRPr="00A3764A" w:rsidRDefault="00367530">
      <w:pPr>
        <w:pStyle w:val="Heading2"/>
        <w:rPr>
          <w:lang w:val="en-GB"/>
        </w:rPr>
      </w:pPr>
      <w:bookmarkStart w:id="14" w:name="_8nbqyqw7r5ci" w:colFirst="0" w:colLast="0"/>
      <w:bookmarkStart w:id="15" w:name="_Toc24482870"/>
      <w:bookmarkEnd w:id="14"/>
      <w:r w:rsidRPr="00A3764A">
        <w:rPr>
          <w:lang w:val="en-GB"/>
        </w:rPr>
        <w:lastRenderedPageBreak/>
        <w:t>4. Learning and development interventions and available options</w:t>
      </w:r>
      <w:bookmarkEnd w:id="15"/>
    </w:p>
    <w:p w14:paraId="3635D1AD" w14:textId="77777777" w:rsidR="00947E61" w:rsidRPr="00A3764A" w:rsidRDefault="00367530">
      <w:pPr>
        <w:pStyle w:val="Normal1"/>
        <w:rPr>
          <w:lang w:val="en-GB"/>
        </w:rPr>
      </w:pPr>
      <w:r w:rsidRPr="00A3764A">
        <w:rPr>
          <w:lang w:val="en-GB"/>
        </w:rPr>
        <w:t xml:space="preserve">The interventions related to learning and development at professional and personal levels may have covered a huge number of actions. These actions can be considered within the range between the formal intervention and the process of self-learning (Gast </w:t>
      </w:r>
      <w:r w:rsidRPr="00A3764A">
        <w:rPr>
          <w:i/>
          <w:lang w:val="en-GB"/>
        </w:rPr>
        <w:t>et al.,</w:t>
      </w:r>
      <w:r w:rsidRPr="00A3764A">
        <w:rPr>
          <w:lang w:val="en-GB"/>
        </w:rPr>
        <w:t xml:space="preserve"> 2017). In relation to this, it can be stated that these actions may have allowed me in choosing the best fitting course relative to development and learning. Therefore, it has been understood that effective learning may have inspired me in demonstrating a new behaviour regarding the work at professional level. The ignition of managerial position, teaching others, and catering the needs of learning may have helped in developing professional efficiency at a higher level (McGuinness </w:t>
      </w:r>
      <w:r w:rsidRPr="00A3764A">
        <w:rPr>
          <w:i/>
          <w:lang w:val="en-GB"/>
        </w:rPr>
        <w:t>et al.,</w:t>
      </w:r>
      <w:r w:rsidRPr="00A3764A">
        <w:rPr>
          <w:lang w:val="en-GB"/>
        </w:rPr>
        <w:t xml:space="preserve"> 2017). In relation to this, I have needs to develop an attitude of building trust for the enhancement of my team performance along with effective communication.</w:t>
      </w:r>
    </w:p>
    <w:p w14:paraId="49B9BD6D" w14:textId="77777777" w:rsidR="00625186" w:rsidRPr="00A3764A" w:rsidRDefault="00625186" w:rsidP="00625186">
      <w:pPr>
        <w:pStyle w:val="Heading2"/>
        <w:rPr>
          <w:lang w:val="en-GB"/>
        </w:rPr>
      </w:pPr>
      <w:bookmarkStart w:id="16" w:name="_Toc24482871"/>
      <w:r w:rsidRPr="00A3764A">
        <w:rPr>
          <w:lang w:val="en-GB"/>
        </w:rPr>
        <w:t>5. Available support mechanism for learning and professional development</w:t>
      </w:r>
      <w:bookmarkEnd w:id="16"/>
      <w:r w:rsidRPr="00A3764A">
        <w:rPr>
          <w:lang w:val="en-GB"/>
        </w:rPr>
        <w:t>  </w:t>
      </w:r>
    </w:p>
    <w:p w14:paraId="75A4E7CB" w14:textId="77777777" w:rsidR="00625186" w:rsidRPr="00A3764A" w:rsidRDefault="00625186">
      <w:pPr>
        <w:pStyle w:val="Normal1"/>
        <w:rPr>
          <w:lang w:val="en-GB"/>
        </w:rPr>
      </w:pPr>
      <w:r w:rsidRPr="00A3764A">
        <w:rPr>
          <w:lang w:val="en-GB"/>
        </w:rPr>
        <w:t xml:space="preserve">Business environment consistently creates negative impacts owing to the miserable economic conditions. Encouraging a professional growth shows the care and concerns toward the team and its progress for ensuring a better future. It also generates loyalty to the employees by the process of cross training assignments, accessing the resources. Professional goals aim in reaching the individual capabilities through accessing learning and training opportunities in the workplace. improvement of the low functioning workplace is also necessary to boost the professional development (Darcy </w:t>
      </w:r>
      <w:r w:rsidRPr="00A3764A">
        <w:rPr>
          <w:i/>
          <w:iCs/>
          <w:lang w:val="en-GB"/>
        </w:rPr>
        <w:t>et a</w:t>
      </w:r>
      <w:r w:rsidRPr="00A3764A">
        <w:rPr>
          <w:lang w:val="en-GB"/>
        </w:rPr>
        <w:t>l., 2019). It also intends to increase the person’s skills and knowledge. Therefore, instead of hiring new people company is focusing to promote and develop already existing employees. </w:t>
      </w:r>
    </w:p>
    <w:p w14:paraId="525D57D9" w14:textId="77777777" w:rsidR="00947E61" w:rsidRPr="00A3764A" w:rsidRDefault="00367530">
      <w:pPr>
        <w:pStyle w:val="Heading2"/>
        <w:rPr>
          <w:lang w:val="en-GB"/>
        </w:rPr>
      </w:pPr>
      <w:bookmarkStart w:id="17" w:name="_t0ev6a2p3b3e" w:colFirst="0" w:colLast="0"/>
      <w:bookmarkStart w:id="18" w:name="_Toc24482872"/>
      <w:bookmarkEnd w:id="17"/>
      <w:r w:rsidRPr="00A3764A">
        <w:rPr>
          <w:lang w:val="en-GB"/>
        </w:rPr>
        <w:t>6. Monitoring personal development</w:t>
      </w:r>
      <w:bookmarkEnd w:id="18"/>
    </w:p>
    <w:p w14:paraId="61FFF878" w14:textId="77777777" w:rsidR="00947E61" w:rsidRPr="00A3764A" w:rsidRDefault="00367530">
      <w:pPr>
        <w:pStyle w:val="Normal1"/>
        <w:rPr>
          <w:lang w:val="en-GB"/>
        </w:rPr>
      </w:pPr>
      <w:r w:rsidRPr="00A3764A">
        <w:rPr>
          <w:lang w:val="en-GB"/>
        </w:rPr>
        <w:t xml:space="preserve">In order to develop my efficiency, I have to monitor my development programmes for enhancing my professional skills. In this case, I have to track the outcomes related to my performances so that the flounders can be determined. In accordance with the comments of McGuinness </w:t>
      </w:r>
      <w:r w:rsidRPr="00A3764A">
        <w:rPr>
          <w:i/>
          <w:lang w:val="en-GB"/>
        </w:rPr>
        <w:t>et al.</w:t>
      </w:r>
      <w:r w:rsidRPr="00A3764A">
        <w:rPr>
          <w:lang w:val="en-GB"/>
        </w:rPr>
        <w:t xml:space="preserve"> (2017), by tracking, evaluating, and taking effective measures, a person may have become able to increase the level of professional development. In the similar way, personal development of a person can further be monitored effectively. With the help of this, I may have become able to make effective decisions related to choose the best courses of actions for making my performances more efficient. The process of monitoring development programme can be improved by developing a SWOT analysis on a regular basis (</w:t>
      </w:r>
      <w:proofErr w:type="spellStart"/>
      <w:r w:rsidRPr="00A3764A">
        <w:rPr>
          <w:lang w:val="en-GB"/>
        </w:rPr>
        <w:t>Kelty</w:t>
      </w:r>
      <w:proofErr w:type="spellEnd"/>
      <w:r w:rsidRPr="00A3764A">
        <w:rPr>
          <w:lang w:val="en-GB"/>
        </w:rPr>
        <w:t xml:space="preserve"> </w:t>
      </w:r>
      <w:r w:rsidRPr="00A3764A">
        <w:rPr>
          <w:i/>
          <w:lang w:val="en-GB"/>
        </w:rPr>
        <w:t>et al.,</w:t>
      </w:r>
      <w:r w:rsidRPr="00A3764A">
        <w:rPr>
          <w:lang w:val="en-GB"/>
        </w:rPr>
        <w:t xml:space="preserve"> </w:t>
      </w:r>
      <w:r w:rsidRPr="00A3764A">
        <w:rPr>
          <w:lang w:val="en-GB"/>
        </w:rPr>
        <w:lastRenderedPageBreak/>
        <w:t>2017). This is effective for determining whether the technical skill sets are implicated in right positions or not.</w:t>
      </w:r>
    </w:p>
    <w:p w14:paraId="33EC0F3A" w14:textId="77777777" w:rsidR="00947E61" w:rsidRPr="00A3764A" w:rsidRDefault="00367530">
      <w:pPr>
        <w:pStyle w:val="Heading2"/>
        <w:rPr>
          <w:lang w:val="en-GB"/>
        </w:rPr>
      </w:pPr>
      <w:bookmarkStart w:id="19" w:name="_kbfphjoe8ung" w:colFirst="0" w:colLast="0"/>
      <w:bookmarkStart w:id="20" w:name="_Toc24482873"/>
      <w:bookmarkEnd w:id="19"/>
      <w:r w:rsidRPr="00A3764A">
        <w:rPr>
          <w:lang w:val="en-GB"/>
        </w:rPr>
        <w:t>7. Development of a PDP for achieving one of the key learning objectives</w:t>
      </w:r>
      <w:bookmarkEnd w:id="20"/>
    </w:p>
    <w:tbl>
      <w:tblPr>
        <w:tblStyle w:val="a"/>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52"/>
        <w:gridCol w:w="1852"/>
        <w:gridCol w:w="1740"/>
        <w:gridCol w:w="2010"/>
        <w:gridCol w:w="1575"/>
      </w:tblGrid>
      <w:tr w:rsidR="00947E61" w:rsidRPr="00A3764A" w14:paraId="5171EA2E" w14:textId="77777777">
        <w:trPr>
          <w:jc w:val="center"/>
        </w:trPr>
        <w:tc>
          <w:tcPr>
            <w:tcW w:w="1852" w:type="dxa"/>
            <w:shd w:val="clear" w:color="auto" w:fill="auto"/>
            <w:tcMar>
              <w:top w:w="100" w:type="dxa"/>
              <w:left w:w="100" w:type="dxa"/>
              <w:bottom w:w="100" w:type="dxa"/>
              <w:right w:w="100" w:type="dxa"/>
            </w:tcMar>
          </w:tcPr>
          <w:p w14:paraId="0210F2AD" w14:textId="77777777" w:rsidR="00947E61" w:rsidRPr="00A3764A" w:rsidRDefault="00367530">
            <w:pPr>
              <w:pStyle w:val="Normal1"/>
              <w:widowControl w:val="0"/>
              <w:pBdr>
                <w:top w:val="nil"/>
                <w:left w:val="nil"/>
                <w:bottom w:val="nil"/>
                <w:right w:val="nil"/>
                <w:between w:val="nil"/>
              </w:pBdr>
              <w:jc w:val="center"/>
              <w:rPr>
                <w:b/>
                <w:lang w:val="en-GB"/>
              </w:rPr>
            </w:pPr>
            <w:r w:rsidRPr="00A3764A">
              <w:rPr>
                <w:b/>
                <w:lang w:val="en-GB"/>
              </w:rPr>
              <w:t>Learning Objective</w:t>
            </w:r>
          </w:p>
        </w:tc>
        <w:tc>
          <w:tcPr>
            <w:tcW w:w="1852" w:type="dxa"/>
            <w:shd w:val="clear" w:color="auto" w:fill="auto"/>
            <w:tcMar>
              <w:top w:w="100" w:type="dxa"/>
              <w:left w:w="100" w:type="dxa"/>
              <w:bottom w:w="100" w:type="dxa"/>
              <w:right w:w="100" w:type="dxa"/>
            </w:tcMar>
          </w:tcPr>
          <w:p w14:paraId="5F3A78B7" w14:textId="77777777" w:rsidR="00947E61" w:rsidRPr="00A3764A" w:rsidRDefault="00367530">
            <w:pPr>
              <w:pStyle w:val="Normal1"/>
              <w:widowControl w:val="0"/>
              <w:pBdr>
                <w:top w:val="nil"/>
                <w:left w:val="nil"/>
                <w:bottom w:val="nil"/>
                <w:right w:val="nil"/>
                <w:between w:val="nil"/>
              </w:pBdr>
              <w:jc w:val="center"/>
              <w:rPr>
                <w:b/>
                <w:lang w:val="en-GB"/>
              </w:rPr>
            </w:pPr>
            <w:r w:rsidRPr="00A3764A">
              <w:rPr>
                <w:b/>
                <w:lang w:val="en-GB"/>
              </w:rPr>
              <w:t>Range of Objectives</w:t>
            </w:r>
          </w:p>
        </w:tc>
        <w:tc>
          <w:tcPr>
            <w:tcW w:w="1740" w:type="dxa"/>
            <w:shd w:val="clear" w:color="auto" w:fill="auto"/>
            <w:tcMar>
              <w:top w:w="100" w:type="dxa"/>
              <w:left w:w="100" w:type="dxa"/>
              <w:bottom w:w="100" w:type="dxa"/>
              <w:right w:w="100" w:type="dxa"/>
            </w:tcMar>
          </w:tcPr>
          <w:p w14:paraId="6135E237" w14:textId="77777777" w:rsidR="00947E61" w:rsidRPr="00A3764A" w:rsidRDefault="00367530">
            <w:pPr>
              <w:pStyle w:val="Normal1"/>
              <w:widowControl w:val="0"/>
              <w:pBdr>
                <w:top w:val="nil"/>
                <w:left w:val="nil"/>
                <w:bottom w:val="nil"/>
                <w:right w:val="nil"/>
                <w:between w:val="nil"/>
              </w:pBdr>
              <w:jc w:val="center"/>
              <w:rPr>
                <w:b/>
                <w:lang w:val="en-GB"/>
              </w:rPr>
            </w:pPr>
            <w:r w:rsidRPr="00A3764A">
              <w:rPr>
                <w:b/>
                <w:lang w:val="en-GB"/>
              </w:rPr>
              <w:t>Success Criterion</w:t>
            </w:r>
          </w:p>
        </w:tc>
        <w:tc>
          <w:tcPr>
            <w:tcW w:w="2010" w:type="dxa"/>
            <w:shd w:val="clear" w:color="auto" w:fill="auto"/>
            <w:tcMar>
              <w:top w:w="100" w:type="dxa"/>
              <w:left w:w="100" w:type="dxa"/>
              <w:bottom w:w="100" w:type="dxa"/>
              <w:right w:w="100" w:type="dxa"/>
            </w:tcMar>
          </w:tcPr>
          <w:p w14:paraId="6B3451BD" w14:textId="77777777" w:rsidR="00947E61" w:rsidRPr="00A3764A" w:rsidRDefault="00367530">
            <w:pPr>
              <w:pStyle w:val="Normal1"/>
              <w:widowControl w:val="0"/>
              <w:pBdr>
                <w:top w:val="nil"/>
                <w:left w:val="nil"/>
                <w:bottom w:val="nil"/>
                <w:right w:val="nil"/>
                <w:between w:val="nil"/>
              </w:pBdr>
              <w:jc w:val="center"/>
              <w:rPr>
                <w:b/>
                <w:lang w:val="en-GB"/>
              </w:rPr>
            </w:pPr>
            <w:r w:rsidRPr="00A3764A">
              <w:rPr>
                <w:b/>
                <w:lang w:val="en-GB"/>
              </w:rPr>
              <w:t>Implementations</w:t>
            </w:r>
          </w:p>
        </w:tc>
        <w:tc>
          <w:tcPr>
            <w:tcW w:w="1575" w:type="dxa"/>
            <w:shd w:val="clear" w:color="auto" w:fill="auto"/>
            <w:tcMar>
              <w:top w:w="100" w:type="dxa"/>
              <w:left w:w="100" w:type="dxa"/>
              <w:bottom w:w="100" w:type="dxa"/>
              <w:right w:w="100" w:type="dxa"/>
            </w:tcMar>
          </w:tcPr>
          <w:p w14:paraId="51309FDE" w14:textId="77777777" w:rsidR="00947E61" w:rsidRPr="00A3764A" w:rsidRDefault="00367530">
            <w:pPr>
              <w:pStyle w:val="Normal1"/>
              <w:widowControl w:val="0"/>
              <w:pBdr>
                <w:top w:val="nil"/>
                <w:left w:val="nil"/>
                <w:bottom w:val="nil"/>
                <w:right w:val="nil"/>
                <w:between w:val="nil"/>
              </w:pBdr>
              <w:jc w:val="center"/>
              <w:rPr>
                <w:b/>
                <w:lang w:val="en-GB"/>
              </w:rPr>
            </w:pPr>
            <w:r w:rsidRPr="00A3764A">
              <w:rPr>
                <w:b/>
                <w:lang w:val="en-GB"/>
              </w:rPr>
              <w:t>Required Timeframe</w:t>
            </w:r>
          </w:p>
        </w:tc>
      </w:tr>
      <w:tr w:rsidR="00947E61" w:rsidRPr="00A3764A" w14:paraId="3038EB85" w14:textId="77777777">
        <w:trPr>
          <w:jc w:val="center"/>
        </w:trPr>
        <w:tc>
          <w:tcPr>
            <w:tcW w:w="1852" w:type="dxa"/>
            <w:shd w:val="clear" w:color="auto" w:fill="auto"/>
            <w:tcMar>
              <w:top w:w="100" w:type="dxa"/>
              <w:left w:w="100" w:type="dxa"/>
              <w:bottom w:w="100" w:type="dxa"/>
              <w:right w:w="100" w:type="dxa"/>
            </w:tcMar>
          </w:tcPr>
          <w:p w14:paraId="1A31BB15" w14:textId="77777777" w:rsidR="00947E61" w:rsidRPr="00A3764A" w:rsidRDefault="00367530">
            <w:pPr>
              <w:pStyle w:val="Normal1"/>
              <w:widowControl w:val="0"/>
              <w:pBdr>
                <w:top w:val="nil"/>
                <w:left w:val="nil"/>
                <w:bottom w:val="nil"/>
                <w:right w:val="nil"/>
                <w:between w:val="nil"/>
              </w:pBdr>
              <w:rPr>
                <w:lang w:val="en-GB"/>
              </w:rPr>
            </w:pPr>
            <w:r w:rsidRPr="00A3764A">
              <w:rPr>
                <w:lang w:val="en-GB"/>
              </w:rPr>
              <w:t>Confidence Development</w:t>
            </w:r>
          </w:p>
        </w:tc>
        <w:tc>
          <w:tcPr>
            <w:tcW w:w="1852" w:type="dxa"/>
            <w:shd w:val="clear" w:color="auto" w:fill="auto"/>
            <w:tcMar>
              <w:top w:w="100" w:type="dxa"/>
              <w:left w:w="100" w:type="dxa"/>
              <w:bottom w:w="100" w:type="dxa"/>
              <w:right w:w="100" w:type="dxa"/>
            </w:tcMar>
          </w:tcPr>
          <w:p w14:paraId="00E2DC57" w14:textId="77777777" w:rsidR="00947E61" w:rsidRPr="00A3764A" w:rsidRDefault="00367530">
            <w:pPr>
              <w:pStyle w:val="Normal1"/>
              <w:widowControl w:val="0"/>
              <w:pBdr>
                <w:top w:val="nil"/>
                <w:left w:val="nil"/>
                <w:bottom w:val="nil"/>
                <w:right w:val="nil"/>
                <w:between w:val="nil"/>
              </w:pBdr>
              <w:rPr>
                <w:lang w:val="en-GB"/>
              </w:rPr>
            </w:pPr>
            <w:r w:rsidRPr="00A3764A">
              <w:rPr>
                <w:lang w:val="en-GB"/>
              </w:rPr>
              <w:t>Short-term objectives</w:t>
            </w:r>
          </w:p>
        </w:tc>
        <w:tc>
          <w:tcPr>
            <w:tcW w:w="1740" w:type="dxa"/>
            <w:shd w:val="clear" w:color="auto" w:fill="auto"/>
            <w:tcMar>
              <w:top w:w="100" w:type="dxa"/>
              <w:left w:w="100" w:type="dxa"/>
              <w:bottom w:w="100" w:type="dxa"/>
              <w:right w:w="100" w:type="dxa"/>
            </w:tcMar>
          </w:tcPr>
          <w:p w14:paraId="1A2BA291" w14:textId="77777777" w:rsidR="00947E61" w:rsidRPr="00A3764A" w:rsidRDefault="00367530">
            <w:pPr>
              <w:pStyle w:val="Normal1"/>
              <w:widowControl w:val="0"/>
              <w:pBdr>
                <w:top w:val="nil"/>
                <w:left w:val="nil"/>
                <w:bottom w:val="nil"/>
                <w:right w:val="nil"/>
                <w:between w:val="nil"/>
              </w:pBdr>
              <w:rPr>
                <w:lang w:val="en-GB"/>
              </w:rPr>
            </w:pPr>
            <w:r w:rsidRPr="00A3764A">
              <w:rPr>
                <w:lang w:val="en-GB"/>
              </w:rPr>
              <w:t>Practising the achieved skills on a regular basis so that confidence can reach a higher level</w:t>
            </w:r>
          </w:p>
        </w:tc>
        <w:tc>
          <w:tcPr>
            <w:tcW w:w="2010" w:type="dxa"/>
            <w:shd w:val="clear" w:color="auto" w:fill="auto"/>
            <w:tcMar>
              <w:top w:w="100" w:type="dxa"/>
              <w:left w:w="100" w:type="dxa"/>
              <w:bottom w:w="100" w:type="dxa"/>
              <w:right w:w="100" w:type="dxa"/>
            </w:tcMar>
          </w:tcPr>
          <w:p w14:paraId="1708478E" w14:textId="77777777" w:rsidR="00947E61" w:rsidRPr="00A3764A" w:rsidRDefault="00367530">
            <w:pPr>
              <w:pStyle w:val="Normal1"/>
              <w:widowControl w:val="0"/>
              <w:pBdr>
                <w:top w:val="nil"/>
                <w:left w:val="nil"/>
                <w:bottom w:val="nil"/>
                <w:right w:val="nil"/>
                <w:between w:val="nil"/>
              </w:pBdr>
              <w:rPr>
                <w:lang w:val="en-GB"/>
              </w:rPr>
            </w:pPr>
            <w:r w:rsidRPr="00A3764A">
              <w:rPr>
                <w:lang w:val="en-GB"/>
              </w:rPr>
              <w:t>Performing with a greater efficiency and effortlessly in the professional level</w:t>
            </w:r>
          </w:p>
        </w:tc>
        <w:tc>
          <w:tcPr>
            <w:tcW w:w="1575" w:type="dxa"/>
            <w:shd w:val="clear" w:color="auto" w:fill="auto"/>
            <w:tcMar>
              <w:top w:w="100" w:type="dxa"/>
              <w:left w:w="100" w:type="dxa"/>
              <w:bottom w:w="100" w:type="dxa"/>
              <w:right w:w="100" w:type="dxa"/>
            </w:tcMar>
          </w:tcPr>
          <w:p w14:paraId="33ADDE61" w14:textId="77777777" w:rsidR="00947E61" w:rsidRPr="00A3764A" w:rsidRDefault="00367530">
            <w:pPr>
              <w:pStyle w:val="Normal1"/>
              <w:widowControl w:val="0"/>
              <w:pBdr>
                <w:top w:val="nil"/>
                <w:left w:val="nil"/>
                <w:bottom w:val="nil"/>
                <w:right w:val="nil"/>
                <w:between w:val="nil"/>
              </w:pBdr>
              <w:rPr>
                <w:lang w:val="en-GB"/>
              </w:rPr>
            </w:pPr>
            <w:r w:rsidRPr="00A3764A">
              <w:rPr>
                <w:lang w:val="en-GB"/>
              </w:rPr>
              <w:t>6 months</w:t>
            </w:r>
          </w:p>
        </w:tc>
      </w:tr>
      <w:tr w:rsidR="00947E61" w:rsidRPr="00A3764A" w14:paraId="34B35E13" w14:textId="77777777">
        <w:trPr>
          <w:jc w:val="center"/>
        </w:trPr>
        <w:tc>
          <w:tcPr>
            <w:tcW w:w="1852" w:type="dxa"/>
            <w:shd w:val="clear" w:color="auto" w:fill="auto"/>
            <w:tcMar>
              <w:top w:w="100" w:type="dxa"/>
              <w:left w:w="100" w:type="dxa"/>
              <w:bottom w:w="100" w:type="dxa"/>
              <w:right w:w="100" w:type="dxa"/>
            </w:tcMar>
          </w:tcPr>
          <w:p w14:paraId="12B018F6" w14:textId="77777777" w:rsidR="00947E61" w:rsidRPr="00A3764A" w:rsidRDefault="00367530">
            <w:pPr>
              <w:pStyle w:val="Normal1"/>
              <w:widowControl w:val="0"/>
              <w:pBdr>
                <w:top w:val="nil"/>
                <w:left w:val="nil"/>
                <w:bottom w:val="nil"/>
                <w:right w:val="nil"/>
                <w:between w:val="nil"/>
              </w:pBdr>
              <w:rPr>
                <w:lang w:val="en-GB"/>
              </w:rPr>
            </w:pPr>
            <w:r w:rsidRPr="00A3764A">
              <w:rPr>
                <w:lang w:val="en-GB"/>
              </w:rPr>
              <w:t>Cognitive Development and Social Development</w:t>
            </w:r>
          </w:p>
        </w:tc>
        <w:tc>
          <w:tcPr>
            <w:tcW w:w="1852" w:type="dxa"/>
            <w:shd w:val="clear" w:color="auto" w:fill="auto"/>
            <w:tcMar>
              <w:top w:w="100" w:type="dxa"/>
              <w:left w:w="100" w:type="dxa"/>
              <w:bottom w:w="100" w:type="dxa"/>
              <w:right w:w="100" w:type="dxa"/>
            </w:tcMar>
          </w:tcPr>
          <w:p w14:paraId="08BA43B7" w14:textId="77777777" w:rsidR="00947E61" w:rsidRPr="00A3764A" w:rsidRDefault="00367530">
            <w:pPr>
              <w:pStyle w:val="Normal1"/>
              <w:widowControl w:val="0"/>
              <w:pBdr>
                <w:top w:val="nil"/>
                <w:left w:val="nil"/>
                <w:bottom w:val="nil"/>
                <w:right w:val="nil"/>
                <w:between w:val="nil"/>
              </w:pBdr>
              <w:rPr>
                <w:lang w:val="en-GB"/>
              </w:rPr>
            </w:pPr>
            <w:r w:rsidRPr="00A3764A">
              <w:rPr>
                <w:lang w:val="en-GB"/>
              </w:rPr>
              <w:t>Mid-term objectives</w:t>
            </w:r>
          </w:p>
        </w:tc>
        <w:tc>
          <w:tcPr>
            <w:tcW w:w="1740" w:type="dxa"/>
            <w:shd w:val="clear" w:color="auto" w:fill="auto"/>
            <w:tcMar>
              <w:top w:w="100" w:type="dxa"/>
              <w:left w:w="100" w:type="dxa"/>
              <w:bottom w:w="100" w:type="dxa"/>
              <w:right w:w="100" w:type="dxa"/>
            </w:tcMar>
          </w:tcPr>
          <w:p w14:paraId="6CC470FF" w14:textId="77777777" w:rsidR="00947E61" w:rsidRPr="00A3764A" w:rsidRDefault="00367530">
            <w:pPr>
              <w:pStyle w:val="Normal1"/>
              <w:widowControl w:val="0"/>
              <w:pBdr>
                <w:top w:val="nil"/>
                <w:left w:val="nil"/>
                <w:bottom w:val="nil"/>
                <w:right w:val="nil"/>
                <w:between w:val="nil"/>
              </w:pBdr>
              <w:rPr>
                <w:lang w:val="en-GB"/>
              </w:rPr>
            </w:pPr>
            <w:r w:rsidRPr="00A3764A">
              <w:rPr>
                <w:lang w:val="en-GB"/>
              </w:rPr>
              <w:t>Developing team-based attitude along with public speaking ability for increasing social relativity</w:t>
            </w:r>
          </w:p>
        </w:tc>
        <w:tc>
          <w:tcPr>
            <w:tcW w:w="2010" w:type="dxa"/>
            <w:shd w:val="clear" w:color="auto" w:fill="auto"/>
            <w:tcMar>
              <w:top w:w="100" w:type="dxa"/>
              <w:left w:w="100" w:type="dxa"/>
              <w:bottom w:w="100" w:type="dxa"/>
              <w:right w:w="100" w:type="dxa"/>
            </w:tcMar>
          </w:tcPr>
          <w:p w14:paraId="472FE0F5" w14:textId="77777777" w:rsidR="00947E61" w:rsidRPr="00A3764A" w:rsidRDefault="00367530">
            <w:pPr>
              <w:pStyle w:val="Normal1"/>
              <w:widowControl w:val="0"/>
              <w:pBdr>
                <w:top w:val="nil"/>
                <w:left w:val="nil"/>
                <w:bottom w:val="nil"/>
                <w:right w:val="nil"/>
                <w:between w:val="nil"/>
              </w:pBdr>
              <w:rPr>
                <w:lang w:val="en-GB"/>
              </w:rPr>
            </w:pPr>
            <w:r w:rsidRPr="00A3764A">
              <w:rPr>
                <w:lang w:val="en-GB"/>
              </w:rPr>
              <w:t>Improving the quality of communication inside and outside of the professional zone</w:t>
            </w:r>
          </w:p>
        </w:tc>
        <w:tc>
          <w:tcPr>
            <w:tcW w:w="1575" w:type="dxa"/>
            <w:shd w:val="clear" w:color="auto" w:fill="auto"/>
            <w:tcMar>
              <w:top w:w="100" w:type="dxa"/>
              <w:left w:w="100" w:type="dxa"/>
              <w:bottom w:w="100" w:type="dxa"/>
              <w:right w:w="100" w:type="dxa"/>
            </w:tcMar>
          </w:tcPr>
          <w:p w14:paraId="12D5F20B" w14:textId="77777777" w:rsidR="00947E61" w:rsidRPr="00A3764A" w:rsidRDefault="00367530">
            <w:pPr>
              <w:pStyle w:val="Normal1"/>
              <w:widowControl w:val="0"/>
              <w:pBdr>
                <w:top w:val="nil"/>
                <w:left w:val="nil"/>
                <w:bottom w:val="nil"/>
                <w:right w:val="nil"/>
                <w:between w:val="nil"/>
              </w:pBdr>
              <w:rPr>
                <w:lang w:val="en-GB"/>
              </w:rPr>
            </w:pPr>
            <w:r w:rsidRPr="00A3764A">
              <w:rPr>
                <w:lang w:val="en-GB"/>
              </w:rPr>
              <w:t>2 years</w:t>
            </w:r>
          </w:p>
        </w:tc>
      </w:tr>
      <w:tr w:rsidR="00947E61" w:rsidRPr="00A3764A" w14:paraId="1FCA65F9" w14:textId="77777777">
        <w:trPr>
          <w:jc w:val="center"/>
        </w:trPr>
        <w:tc>
          <w:tcPr>
            <w:tcW w:w="1852" w:type="dxa"/>
            <w:shd w:val="clear" w:color="auto" w:fill="auto"/>
            <w:tcMar>
              <w:top w:w="100" w:type="dxa"/>
              <w:left w:w="100" w:type="dxa"/>
              <w:bottom w:w="100" w:type="dxa"/>
              <w:right w:w="100" w:type="dxa"/>
            </w:tcMar>
          </w:tcPr>
          <w:p w14:paraId="602CBCB7" w14:textId="77777777" w:rsidR="00947E61" w:rsidRPr="00A3764A" w:rsidRDefault="00367530">
            <w:pPr>
              <w:pStyle w:val="Normal1"/>
              <w:widowControl w:val="0"/>
              <w:pBdr>
                <w:top w:val="nil"/>
                <w:left w:val="nil"/>
                <w:bottom w:val="nil"/>
                <w:right w:val="nil"/>
                <w:between w:val="nil"/>
              </w:pBdr>
              <w:rPr>
                <w:lang w:val="en-GB"/>
              </w:rPr>
            </w:pPr>
            <w:r w:rsidRPr="00A3764A">
              <w:rPr>
                <w:lang w:val="en-GB"/>
              </w:rPr>
              <w:t>Programming Skills Development</w:t>
            </w:r>
          </w:p>
        </w:tc>
        <w:tc>
          <w:tcPr>
            <w:tcW w:w="1852" w:type="dxa"/>
            <w:shd w:val="clear" w:color="auto" w:fill="auto"/>
            <w:tcMar>
              <w:top w:w="100" w:type="dxa"/>
              <w:left w:w="100" w:type="dxa"/>
              <w:bottom w:w="100" w:type="dxa"/>
              <w:right w:w="100" w:type="dxa"/>
            </w:tcMar>
          </w:tcPr>
          <w:p w14:paraId="2F50B311" w14:textId="77777777" w:rsidR="00947E61" w:rsidRPr="00A3764A" w:rsidRDefault="00367530">
            <w:pPr>
              <w:pStyle w:val="Normal1"/>
              <w:widowControl w:val="0"/>
              <w:pBdr>
                <w:top w:val="nil"/>
                <w:left w:val="nil"/>
                <w:bottom w:val="nil"/>
                <w:right w:val="nil"/>
                <w:between w:val="nil"/>
              </w:pBdr>
              <w:rPr>
                <w:lang w:val="en-GB"/>
              </w:rPr>
            </w:pPr>
            <w:r w:rsidRPr="00A3764A">
              <w:rPr>
                <w:lang w:val="en-GB"/>
              </w:rPr>
              <w:t>Long-term objectives</w:t>
            </w:r>
          </w:p>
        </w:tc>
        <w:tc>
          <w:tcPr>
            <w:tcW w:w="1740" w:type="dxa"/>
            <w:shd w:val="clear" w:color="auto" w:fill="auto"/>
            <w:tcMar>
              <w:top w:w="100" w:type="dxa"/>
              <w:left w:w="100" w:type="dxa"/>
              <w:bottom w:w="100" w:type="dxa"/>
              <w:right w:w="100" w:type="dxa"/>
            </w:tcMar>
          </w:tcPr>
          <w:p w14:paraId="45F24CF2" w14:textId="77777777" w:rsidR="00947E61" w:rsidRPr="00A3764A" w:rsidRDefault="00367530">
            <w:pPr>
              <w:pStyle w:val="Normal1"/>
              <w:widowControl w:val="0"/>
              <w:pBdr>
                <w:top w:val="nil"/>
                <w:left w:val="nil"/>
                <w:bottom w:val="nil"/>
                <w:right w:val="nil"/>
                <w:between w:val="nil"/>
              </w:pBdr>
              <w:rPr>
                <w:lang w:val="en-GB"/>
              </w:rPr>
            </w:pPr>
            <w:r w:rsidRPr="00A3764A">
              <w:rPr>
                <w:lang w:val="en-GB"/>
              </w:rPr>
              <w:t xml:space="preserve">Completing the course from the university related to IT </w:t>
            </w:r>
            <w:r w:rsidR="004F51A0" w:rsidRPr="00A3764A">
              <w:rPr>
                <w:lang w:val="en-GB"/>
              </w:rPr>
              <w:t>Programming</w:t>
            </w:r>
            <w:r w:rsidRPr="00A3764A">
              <w:rPr>
                <w:lang w:val="en-GB"/>
              </w:rPr>
              <w:t xml:space="preserve"> for obtaining better professional opportunities</w:t>
            </w:r>
          </w:p>
        </w:tc>
        <w:tc>
          <w:tcPr>
            <w:tcW w:w="2010" w:type="dxa"/>
            <w:shd w:val="clear" w:color="auto" w:fill="auto"/>
            <w:tcMar>
              <w:top w:w="100" w:type="dxa"/>
              <w:left w:w="100" w:type="dxa"/>
              <w:bottom w:w="100" w:type="dxa"/>
              <w:right w:w="100" w:type="dxa"/>
            </w:tcMar>
          </w:tcPr>
          <w:p w14:paraId="7B7EBB79" w14:textId="77777777" w:rsidR="00947E61" w:rsidRPr="00A3764A" w:rsidRDefault="00367530">
            <w:pPr>
              <w:pStyle w:val="Normal1"/>
              <w:widowControl w:val="0"/>
              <w:pBdr>
                <w:top w:val="nil"/>
                <w:left w:val="nil"/>
                <w:bottom w:val="nil"/>
                <w:right w:val="nil"/>
                <w:between w:val="nil"/>
              </w:pBdr>
              <w:rPr>
                <w:lang w:val="en-GB"/>
              </w:rPr>
            </w:pPr>
            <w:r w:rsidRPr="00A3764A">
              <w:rPr>
                <w:lang w:val="en-GB"/>
              </w:rPr>
              <w:t>Accessing computer and relative applications with a higher level of efficiency as well as resolving issues related to software</w:t>
            </w:r>
          </w:p>
        </w:tc>
        <w:tc>
          <w:tcPr>
            <w:tcW w:w="1575" w:type="dxa"/>
            <w:shd w:val="clear" w:color="auto" w:fill="auto"/>
            <w:tcMar>
              <w:top w:w="100" w:type="dxa"/>
              <w:left w:w="100" w:type="dxa"/>
              <w:bottom w:w="100" w:type="dxa"/>
              <w:right w:w="100" w:type="dxa"/>
            </w:tcMar>
          </w:tcPr>
          <w:p w14:paraId="47EB0FCF" w14:textId="77777777" w:rsidR="00947E61" w:rsidRPr="00A3764A" w:rsidRDefault="00367530">
            <w:pPr>
              <w:pStyle w:val="Normal1"/>
              <w:widowControl w:val="0"/>
              <w:pBdr>
                <w:top w:val="nil"/>
                <w:left w:val="nil"/>
                <w:bottom w:val="nil"/>
                <w:right w:val="nil"/>
                <w:between w:val="nil"/>
              </w:pBdr>
              <w:rPr>
                <w:lang w:val="en-GB"/>
              </w:rPr>
            </w:pPr>
            <w:r w:rsidRPr="00A3764A">
              <w:rPr>
                <w:lang w:val="en-GB"/>
              </w:rPr>
              <w:t>3 years</w:t>
            </w:r>
          </w:p>
        </w:tc>
      </w:tr>
    </w:tbl>
    <w:p w14:paraId="32B6B8E8" w14:textId="77777777" w:rsidR="00947E61" w:rsidRPr="00A3764A" w:rsidRDefault="00947E61">
      <w:pPr>
        <w:pStyle w:val="Normal1"/>
        <w:jc w:val="center"/>
        <w:rPr>
          <w:lang w:val="en-GB"/>
        </w:rPr>
      </w:pPr>
    </w:p>
    <w:p w14:paraId="26E05FA5" w14:textId="77777777" w:rsidR="00947E61" w:rsidRPr="00A3764A" w:rsidRDefault="00367530">
      <w:pPr>
        <w:pStyle w:val="Normal1"/>
        <w:jc w:val="center"/>
        <w:rPr>
          <w:b/>
          <w:lang w:val="en-GB"/>
        </w:rPr>
      </w:pPr>
      <w:r w:rsidRPr="00A3764A">
        <w:rPr>
          <w:b/>
          <w:lang w:val="en-GB"/>
        </w:rPr>
        <w:t>Table 2: PDP for the Development of Professional Career</w:t>
      </w:r>
    </w:p>
    <w:p w14:paraId="08C1FBBC" w14:textId="77777777" w:rsidR="00947E61" w:rsidRPr="00A3764A" w:rsidRDefault="00367530">
      <w:pPr>
        <w:pStyle w:val="Normal1"/>
        <w:jc w:val="center"/>
        <w:rPr>
          <w:lang w:val="en-GB"/>
        </w:rPr>
      </w:pPr>
      <w:r w:rsidRPr="00A3764A">
        <w:rPr>
          <w:lang w:val="en-GB"/>
        </w:rPr>
        <w:t>(Source:</w:t>
      </w:r>
      <w:r w:rsidR="00731E37" w:rsidRPr="00A3764A">
        <w:rPr>
          <w:lang w:val="en-GB"/>
        </w:rPr>
        <w:t xml:space="preserve"> </w:t>
      </w:r>
      <w:r w:rsidRPr="00A3764A">
        <w:rPr>
          <w:lang w:val="en-GB"/>
        </w:rPr>
        <w:t>Created by the Researcher)</w:t>
      </w:r>
    </w:p>
    <w:p w14:paraId="14E31705" w14:textId="77777777" w:rsidR="00947E61" w:rsidRPr="00A3764A" w:rsidRDefault="00367530">
      <w:pPr>
        <w:pStyle w:val="Heading1"/>
        <w:rPr>
          <w:lang w:val="en-GB"/>
        </w:rPr>
      </w:pPr>
      <w:bookmarkStart w:id="21" w:name="_plihp43dpxzo" w:colFirst="0" w:colLast="0"/>
      <w:bookmarkStart w:id="22" w:name="_Toc24482874"/>
      <w:bookmarkEnd w:id="21"/>
      <w:r w:rsidRPr="00A3764A">
        <w:rPr>
          <w:lang w:val="en-GB"/>
        </w:rPr>
        <w:t>Conclusion</w:t>
      </w:r>
      <w:bookmarkEnd w:id="22"/>
    </w:p>
    <w:p w14:paraId="66F6C560" w14:textId="77777777" w:rsidR="004F51A0" w:rsidRPr="00A3764A" w:rsidRDefault="00367530">
      <w:pPr>
        <w:pStyle w:val="Normal1"/>
        <w:rPr>
          <w:lang w:val="en-GB"/>
        </w:rPr>
      </w:pPr>
      <w:r w:rsidRPr="00A3764A">
        <w:rPr>
          <w:lang w:val="en-GB"/>
        </w:rPr>
        <w:t>At the end of this assessment, it can be concluded that for the development of professional career, it is required to set the key areas. This may have helped a person in gaining the right skills and knowledge base regarding the chosen areas. A person may have the requirement of practising the achieved skills so that the level of professional efficiency can be enhanced. In addition, the respective individual is required to monitor and measure own performances. This may have assisted the person in eliminating flounders by taking into account the most effective and actualised courses of actions. By developing a Professional Development Plan, it can be stated that the person may have gained a higher level of efficiency.</w:t>
      </w:r>
    </w:p>
    <w:p w14:paraId="23FED44F" w14:textId="77777777" w:rsidR="00947E61" w:rsidRPr="00A3764A" w:rsidRDefault="00367530">
      <w:pPr>
        <w:pStyle w:val="Normal1"/>
        <w:rPr>
          <w:lang w:val="en-GB"/>
        </w:rPr>
      </w:pPr>
      <w:r w:rsidRPr="00A3764A">
        <w:rPr>
          <w:lang w:val="en-GB"/>
        </w:rPr>
        <w:br w:type="page"/>
      </w:r>
    </w:p>
    <w:p w14:paraId="0223ABC7" w14:textId="77777777" w:rsidR="00947E61" w:rsidRPr="00A3764A" w:rsidRDefault="00367530">
      <w:pPr>
        <w:pStyle w:val="Heading1"/>
        <w:spacing w:before="240" w:after="240"/>
        <w:rPr>
          <w:lang w:val="en-GB"/>
        </w:rPr>
      </w:pPr>
      <w:bookmarkStart w:id="23" w:name="_xzo13v1lg0n6" w:colFirst="0" w:colLast="0"/>
      <w:bookmarkStart w:id="24" w:name="_Toc24482875"/>
      <w:bookmarkEnd w:id="23"/>
      <w:r w:rsidRPr="00A3764A">
        <w:rPr>
          <w:lang w:val="en-GB"/>
        </w:rPr>
        <w:lastRenderedPageBreak/>
        <w:t>References</w:t>
      </w:r>
      <w:bookmarkEnd w:id="24"/>
    </w:p>
    <w:p w14:paraId="2D8192F0" w14:textId="77777777" w:rsidR="00A3764A" w:rsidRPr="00A3764A" w:rsidRDefault="00A3764A" w:rsidP="00A3764A">
      <w:pPr>
        <w:pStyle w:val="Normal1"/>
        <w:spacing w:before="240" w:after="240"/>
        <w:rPr>
          <w:lang w:val="en-GB"/>
        </w:rPr>
      </w:pPr>
      <w:proofErr w:type="spellStart"/>
      <w:r w:rsidRPr="00A3764A">
        <w:rPr>
          <w:lang w:val="en-GB"/>
        </w:rPr>
        <w:t>Beier</w:t>
      </w:r>
      <w:proofErr w:type="spellEnd"/>
      <w:r w:rsidRPr="00A3764A">
        <w:rPr>
          <w:lang w:val="en-GB"/>
        </w:rPr>
        <w:t xml:space="preserve">, M.E., Torres, W.J. and Gilberto, J.M., 2017. Continuous Development </w:t>
      </w:r>
      <w:proofErr w:type="spellStart"/>
      <w:r w:rsidRPr="00A3764A">
        <w:rPr>
          <w:lang w:val="en-GB"/>
        </w:rPr>
        <w:t>Throughouta</w:t>
      </w:r>
      <w:proofErr w:type="spellEnd"/>
      <w:r w:rsidRPr="00A3764A">
        <w:rPr>
          <w:lang w:val="en-GB"/>
        </w:rPr>
        <w:t xml:space="preserve"> Career. </w:t>
      </w:r>
      <w:r w:rsidRPr="00A3764A">
        <w:rPr>
          <w:i/>
          <w:lang w:val="en-GB"/>
        </w:rPr>
        <w:t>Autonomous Learning in the Workplace</w:t>
      </w:r>
      <w:r w:rsidRPr="00A3764A">
        <w:rPr>
          <w:lang w:val="en-GB"/>
        </w:rPr>
        <w:t>, p.147.</w:t>
      </w:r>
    </w:p>
    <w:p w14:paraId="5EEECA05" w14:textId="77777777" w:rsidR="00A3764A" w:rsidRPr="00A3764A" w:rsidRDefault="00A3764A" w:rsidP="00A3764A">
      <w:pPr>
        <w:rPr>
          <w:lang w:val="en-GB"/>
        </w:rPr>
      </w:pPr>
      <w:r w:rsidRPr="00A3764A">
        <w:rPr>
          <w:shd w:val="clear" w:color="auto" w:fill="FFFFFF"/>
          <w:lang w:val="en-GB"/>
        </w:rPr>
        <w:t xml:space="preserve">Conger, J. and Church, A., 2017. </w:t>
      </w:r>
      <w:r w:rsidRPr="00A3764A">
        <w:rPr>
          <w:i/>
          <w:iCs/>
          <w:shd w:val="clear" w:color="auto" w:fill="FFFFFF"/>
          <w:lang w:val="en-GB"/>
        </w:rPr>
        <w:t>The High Potential's Advantage: Get Noticed, Impress Your Bosses, and Become a Top Leader</w:t>
      </w:r>
      <w:r w:rsidRPr="00A3764A">
        <w:rPr>
          <w:shd w:val="clear" w:color="auto" w:fill="FFFFFF"/>
          <w:lang w:val="en-GB"/>
        </w:rPr>
        <w:t>. Harvard Business Press.</w:t>
      </w:r>
    </w:p>
    <w:p w14:paraId="09C90194" w14:textId="77777777" w:rsidR="00A3764A" w:rsidRPr="00A3764A" w:rsidRDefault="00A3764A" w:rsidP="00A3764A">
      <w:pPr>
        <w:spacing w:after="0"/>
      </w:pPr>
      <w:r w:rsidRPr="00A3764A">
        <w:rPr>
          <w:shd w:val="clear" w:color="auto" w:fill="FFFFFF"/>
        </w:rPr>
        <w:t xml:space="preserve">Darcy, S., Maxwell, H., Grabowski, S. and Onyx, J., 2019. Artistic Impact: From Casual and Serious Leisure to Professional Career Development in Disability Arts. </w:t>
      </w:r>
      <w:r w:rsidRPr="00A3764A">
        <w:rPr>
          <w:i/>
          <w:iCs/>
          <w:shd w:val="clear" w:color="auto" w:fill="FFFFFF"/>
        </w:rPr>
        <w:t>Leisure Sciences</w:t>
      </w:r>
      <w:r w:rsidRPr="00A3764A">
        <w:rPr>
          <w:shd w:val="clear" w:color="auto" w:fill="FFFFFF"/>
        </w:rPr>
        <w:t>, pp.1-20.</w:t>
      </w:r>
    </w:p>
    <w:p w14:paraId="7F4E437C" w14:textId="77777777" w:rsidR="00A3764A" w:rsidRPr="00A3764A" w:rsidRDefault="00A3764A" w:rsidP="00A3764A">
      <w:pPr>
        <w:pStyle w:val="Normal1"/>
        <w:spacing w:before="240" w:after="240"/>
        <w:rPr>
          <w:lang w:val="en-GB"/>
        </w:rPr>
      </w:pPr>
      <w:r w:rsidRPr="00A3764A">
        <w:rPr>
          <w:lang w:val="en-GB"/>
        </w:rPr>
        <w:t xml:space="preserve">Gast, I., </w:t>
      </w:r>
      <w:proofErr w:type="spellStart"/>
      <w:r w:rsidRPr="00A3764A">
        <w:rPr>
          <w:lang w:val="en-GB"/>
        </w:rPr>
        <w:t>Schildkamp</w:t>
      </w:r>
      <w:proofErr w:type="spellEnd"/>
      <w:r w:rsidRPr="00A3764A">
        <w:rPr>
          <w:lang w:val="en-GB"/>
        </w:rPr>
        <w:t xml:space="preserve">, K. and van der Veen, J.T., 2017. Team-based professional development interventions in higher education: A systematic review. </w:t>
      </w:r>
      <w:r w:rsidRPr="00A3764A">
        <w:rPr>
          <w:i/>
          <w:lang w:val="en-GB"/>
        </w:rPr>
        <w:t>Review of educational research</w:t>
      </w:r>
      <w:r w:rsidRPr="00A3764A">
        <w:rPr>
          <w:lang w:val="en-GB"/>
        </w:rPr>
        <w:t xml:space="preserve">, </w:t>
      </w:r>
      <w:r w:rsidRPr="00A3764A">
        <w:rPr>
          <w:i/>
          <w:lang w:val="en-GB"/>
        </w:rPr>
        <w:t>87</w:t>
      </w:r>
      <w:r w:rsidRPr="00A3764A">
        <w:rPr>
          <w:lang w:val="en-GB"/>
        </w:rPr>
        <w:t>(4), pp.736-767.</w:t>
      </w:r>
    </w:p>
    <w:p w14:paraId="787FD924" w14:textId="77777777" w:rsidR="00A3764A" w:rsidRPr="00A3764A" w:rsidRDefault="00A3764A" w:rsidP="00A3764A">
      <w:pPr>
        <w:spacing w:after="0"/>
      </w:pPr>
      <w:r w:rsidRPr="00A3764A">
        <w:rPr>
          <w:shd w:val="clear" w:color="auto" w:fill="FFFFFF"/>
        </w:rPr>
        <w:t xml:space="preserve">Hanson, B.J. and Casey, M., 2017. Creating a Career Development Curriculum: Facilitating Transition to Professional Practice. </w:t>
      </w:r>
      <w:r w:rsidRPr="00A3764A">
        <w:rPr>
          <w:i/>
          <w:iCs/>
          <w:shd w:val="clear" w:color="auto" w:fill="FFFFFF"/>
        </w:rPr>
        <w:t>The Health Professions Educator: A Practical Guide for New and Established Faculty</w:t>
      </w:r>
      <w:r w:rsidRPr="00A3764A">
        <w:rPr>
          <w:shd w:val="clear" w:color="auto" w:fill="FFFFFF"/>
        </w:rPr>
        <w:t>, p.11.</w:t>
      </w:r>
    </w:p>
    <w:p w14:paraId="5BBA25E6" w14:textId="77777777" w:rsidR="00A3764A" w:rsidRPr="00A3764A" w:rsidRDefault="00A3764A" w:rsidP="00A3764A">
      <w:pPr>
        <w:pStyle w:val="Normal1"/>
        <w:spacing w:before="240" w:after="240"/>
        <w:rPr>
          <w:lang w:val="en-GB"/>
        </w:rPr>
      </w:pPr>
      <w:r w:rsidRPr="00A3764A">
        <w:rPr>
          <w:lang w:val="en-GB"/>
        </w:rPr>
        <w:t xml:space="preserve">Henderson, R.I. and Syed, N., 2016. The mock academic faculty position competition: a pilot professional and career development opportunity for postdoctoral fellows. </w:t>
      </w:r>
      <w:r w:rsidRPr="00A3764A">
        <w:rPr>
          <w:i/>
          <w:lang w:val="en-GB"/>
        </w:rPr>
        <w:t>Academic Medicine</w:t>
      </w:r>
      <w:r w:rsidRPr="00A3764A">
        <w:rPr>
          <w:lang w:val="en-GB"/>
        </w:rPr>
        <w:t xml:space="preserve">, </w:t>
      </w:r>
      <w:r w:rsidRPr="00A3764A">
        <w:rPr>
          <w:i/>
          <w:lang w:val="en-GB"/>
        </w:rPr>
        <w:t>91</w:t>
      </w:r>
      <w:r w:rsidRPr="00A3764A">
        <w:rPr>
          <w:lang w:val="en-GB"/>
        </w:rPr>
        <w:t>(12), pp.1661-1665.</w:t>
      </w:r>
    </w:p>
    <w:p w14:paraId="0F4CD115" w14:textId="77777777" w:rsidR="00A3764A" w:rsidRPr="00A3764A" w:rsidRDefault="00A3764A" w:rsidP="00A3764A">
      <w:pPr>
        <w:pStyle w:val="Normal1"/>
        <w:spacing w:before="240" w:after="240"/>
        <w:rPr>
          <w:lang w:val="en-GB"/>
        </w:rPr>
      </w:pPr>
      <w:proofErr w:type="spellStart"/>
      <w:r w:rsidRPr="00A3764A">
        <w:rPr>
          <w:lang w:val="en-GB"/>
        </w:rPr>
        <w:t>Kelty</w:t>
      </w:r>
      <w:proofErr w:type="spellEnd"/>
      <w:r w:rsidRPr="00A3764A">
        <w:rPr>
          <w:lang w:val="en-GB"/>
        </w:rPr>
        <w:t xml:space="preserve">, S.F., Robertson, J. and Julian, R., 2017. Beyond technical training to professionalism in crime scene examination: enhancing cognitive, leadership, and social abilities in career development programs. </w:t>
      </w:r>
      <w:r w:rsidRPr="00A3764A">
        <w:rPr>
          <w:i/>
          <w:lang w:val="en-GB"/>
        </w:rPr>
        <w:t>Forensic Science Policy &amp; Management: An International Journal</w:t>
      </w:r>
      <w:r w:rsidRPr="00A3764A">
        <w:rPr>
          <w:lang w:val="en-GB"/>
        </w:rPr>
        <w:t xml:space="preserve">, </w:t>
      </w:r>
      <w:r w:rsidRPr="00A3764A">
        <w:rPr>
          <w:i/>
          <w:lang w:val="en-GB"/>
        </w:rPr>
        <w:t>8</w:t>
      </w:r>
      <w:r w:rsidRPr="00A3764A">
        <w:rPr>
          <w:lang w:val="en-GB"/>
        </w:rPr>
        <w:t>(3-4), pp.65-78.</w:t>
      </w:r>
    </w:p>
    <w:p w14:paraId="10FDD505" w14:textId="77777777" w:rsidR="00A3764A" w:rsidRPr="00A3764A" w:rsidRDefault="00A3764A" w:rsidP="00A3764A">
      <w:pPr>
        <w:pStyle w:val="Normal1"/>
        <w:spacing w:before="240" w:after="240"/>
        <w:rPr>
          <w:lang w:val="en-GB"/>
        </w:rPr>
      </w:pPr>
      <w:r w:rsidRPr="00A3764A">
        <w:rPr>
          <w:lang w:val="en-GB"/>
        </w:rPr>
        <w:t>McGuinness, S., Bergin, A. and Whelan, A., 2017. Using monitoring data to assess community development: Evidence</w:t>
      </w:r>
    </w:p>
    <w:p w14:paraId="74E1D1BE" w14:textId="77777777" w:rsidR="00A3764A" w:rsidRPr="00A3764A" w:rsidRDefault="00A3764A" w:rsidP="00A3764A">
      <w:pPr>
        <w:pStyle w:val="Normal1"/>
        <w:spacing w:before="240" w:after="240"/>
        <w:rPr>
          <w:lang w:val="en-GB"/>
        </w:rPr>
      </w:pPr>
      <w:r w:rsidRPr="00A3764A">
        <w:rPr>
          <w:lang w:val="en-GB"/>
        </w:rPr>
        <w:t xml:space="preserve">Ogletree, B.T., 2017. Addressing the communication and other needs of persons with severe disabilities through engaged interprofessional teams: Introduction to a clinical forum. </w:t>
      </w:r>
      <w:r w:rsidRPr="00A3764A">
        <w:rPr>
          <w:i/>
          <w:lang w:val="en-GB"/>
        </w:rPr>
        <w:t>American Journal of Speech-Language Pathology</w:t>
      </w:r>
      <w:r w:rsidRPr="00A3764A">
        <w:rPr>
          <w:lang w:val="en-GB"/>
        </w:rPr>
        <w:t xml:space="preserve">, </w:t>
      </w:r>
      <w:r w:rsidRPr="00A3764A">
        <w:rPr>
          <w:i/>
          <w:lang w:val="en-GB"/>
        </w:rPr>
        <w:t>26</w:t>
      </w:r>
      <w:r w:rsidRPr="00A3764A">
        <w:rPr>
          <w:lang w:val="en-GB"/>
        </w:rPr>
        <w:t>(2), pp.157-161.</w:t>
      </w:r>
    </w:p>
    <w:p w14:paraId="16385751" w14:textId="6AC47E0F" w:rsidR="00A3764A" w:rsidRDefault="00A3764A" w:rsidP="00A3764A">
      <w:pPr>
        <w:jc w:val="left"/>
        <w:rPr>
          <w:shd w:val="clear" w:color="auto" w:fill="FFFFFF"/>
          <w:lang w:val="en-GB"/>
        </w:rPr>
      </w:pPr>
      <w:proofErr w:type="spellStart"/>
      <w:r w:rsidRPr="00A3764A">
        <w:rPr>
          <w:shd w:val="clear" w:color="auto" w:fill="FFFFFF"/>
          <w:lang w:val="en-GB"/>
        </w:rPr>
        <w:t>Shuen</w:t>
      </w:r>
      <w:proofErr w:type="spellEnd"/>
      <w:r w:rsidRPr="00A3764A">
        <w:rPr>
          <w:shd w:val="clear" w:color="auto" w:fill="FFFFFF"/>
          <w:lang w:val="en-GB"/>
        </w:rPr>
        <w:t xml:space="preserve">, A., 2018. </w:t>
      </w:r>
      <w:r w:rsidRPr="00A3764A">
        <w:rPr>
          <w:i/>
          <w:iCs/>
          <w:shd w:val="clear" w:color="auto" w:fill="FFFFFF"/>
          <w:lang w:val="en-GB"/>
        </w:rPr>
        <w:t>Web 2.0: A Strategy Guide: Business thinking and strategies behind successful Web 2.0 implementations</w:t>
      </w:r>
      <w:r w:rsidRPr="00A3764A">
        <w:rPr>
          <w:shd w:val="clear" w:color="auto" w:fill="FFFFFF"/>
          <w:lang w:val="en-GB"/>
        </w:rPr>
        <w:t>. O'Reilly Media.</w:t>
      </w:r>
    </w:p>
    <w:p w14:paraId="0F24EDFA" w14:textId="59DAC337" w:rsidR="00E63FE4" w:rsidRDefault="00E63FE4" w:rsidP="00A3764A">
      <w:pPr>
        <w:jc w:val="left"/>
      </w:pPr>
      <w:r>
        <w:rPr>
          <w:shd w:val="clear" w:color="auto" w:fill="FFFFFF"/>
          <w:lang w:val="en-GB"/>
        </w:rPr>
        <w:lastRenderedPageBreak/>
        <w:t>Margaret Rouse</w:t>
      </w:r>
      <w:r w:rsidR="008D2879">
        <w:rPr>
          <w:shd w:val="clear" w:color="auto" w:fill="FFFFFF"/>
          <w:lang w:val="en-GB"/>
        </w:rPr>
        <w:t xml:space="preserve">. (No date). Personality Profile. Available at: </w:t>
      </w:r>
      <w:hyperlink r:id="rId11" w:history="1">
        <w:r w:rsidR="008D2879" w:rsidRPr="008D2879">
          <w:rPr>
            <w:color w:val="0000FF"/>
            <w:u w:val="single"/>
          </w:rPr>
          <w:t>https://whatis.techtarget.com/definition/personality-profile</w:t>
        </w:r>
      </w:hyperlink>
      <w:r w:rsidR="008D2879">
        <w:t xml:space="preserve"> (Accessed: 4 Nov, 2019)</w:t>
      </w:r>
      <w:r w:rsidR="00AB0550">
        <w:t>.</w:t>
      </w:r>
    </w:p>
    <w:p w14:paraId="7431B332" w14:textId="11F407C5" w:rsidR="008D2879" w:rsidRDefault="008D2879" w:rsidP="00A3764A">
      <w:pPr>
        <w:jc w:val="left"/>
      </w:pPr>
      <w:r>
        <w:t xml:space="preserve">The Myers &amp; Briggs Foundation. Available at: </w:t>
      </w:r>
      <w:hyperlink r:id="rId12" w:history="1">
        <w:r w:rsidRPr="008D2879">
          <w:rPr>
            <w:color w:val="0000FF"/>
            <w:u w:val="single"/>
          </w:rPr>
          <w:t>https://www.myersbriggs.org/my-mbti-personality-type/mbti-basics/</w:t>
        </w:r>
      </w:hyperlink>
      <w:r>
        <w:t xml:space="preserve"> (Accessed: 4 Nov, 2019)</w:t>
      </w:r>
      <w:r w:rsidR="00AB0550">
        <w:t>.</w:t>
      </w:r>
    </w:p>
    <w:p w14:paraId="62C53C09" w14:textId="61E5F95B" w:rsidR="00AB0550" w:rsidRDefault="00AB0550" w:rsidP="00AB0550">
      <w:pPr>
        <w:jc w:val="left"/>
      </w:pPr>
      <w:r>
        <w:t xml:space="preserve">Kendra Cherry. (30 Aug, 2019).   </w:t>
      </w:r>
      <w:r w:rsidRPr="00AB0550">
        <w:rPr>
          <w:lang w:val="en-GB"/>
        </w:rPr>
        <w:t>INFJ: The Advocate (Introverted, Intuitive, Feeling, Judging)</w:t>
      </w:r>
      <w:r>
        <w:rPr>
          <w:lang w:val="en-GB"/>
        </w:rPr>
        <w:t xml:space="preserve">. Available at: </w:t>
      </w:r>
      <w:hyperlink r:id="rId13" w:anchor="key-infj-characteristics" w:history="1">
        <w:r w:rsidRPr="00AB0550">
          <w:rPr>
            <w:color w:val="0000FF"/>
            <w:u w:val="single"/>
          </w:rPr>
          <w:t>https://www.verywellmind.com/infj-introverted-intuitive-feeling-judging-2795978#key-infj-characteristics</w:t>
        </w:r>
      </w:hyperlink>
      <w:r>
        <w:t xml:space="preserve"> (Accessed: 4 Nov, 2019). </w:t>
      </w:r>
    </w:p>
    <w:p w14:paraId="4E9C0B4C" w14:textId="216851CF" w:rsidR="00D54669" w:rsidRDefault="00D54669" w:rsidP="00AB0550">
      <w:pPr>
        <w:jc w:val="left"/>
      </w:pPr>
      <w:r>
        <w:t xml:space="preserve">Pumpers Your Mind. (7 Apr, 2014). Internal and External Barriers. Available at: </w:t>
      </w:r>
      <w:hyperlink r:id="rId14" w:history="1">
        <w:r w:rsidRPr="00FF2F11">
          <w:rPr>
            <w:rStyle w:val="Hyperlink"/>
          </w:rPr>
          <w:t>http://pamperyourmind.com/uncategorized/internal-and-external-barriers/</w:t>
        </w:r>
      </w:hyperlink>
      <w:r>
        <w:t xml:space="preserve"> (Accessed: 6 Nov, 2019).</w:t>
      </w:r>
    </w:p>
    <w:p w14:paraId="3A173A81" w14:textId="77777777" w:rsidR="00D54669" w:rsidRPr="00AB0550" w:rsidRDefault="00D54669" w:rsidP="00AB0550">
      <w:pPr>
        <w:jc w:val="left"/>
        <w:rPr>
          <w:lang w:val="en-GB"/>
        </w:rPr>
      </w:pPr>
    </w:p>
    <w:p w14:paraId="722DF0F5" w14:textId="439D204D" w:rsidR="00AB0550" w:rsidRDefault="00AB0550" w:rsidP="00A3764A">
      <w:pPr>
        <w:jc w:val="left"/>
      </w:pPr>
    </w:p>
    <w:p w14:paraId="291278B4" w14:textId="77777777" w:rsidR="008D2879" w:rsidRDefault="008D2879" w:rsidP="00A3764A">
      <w:pPr>
        <w:jc w:val="left"/>
        <w:rPr>
          <w:shd w:val="clear" w:color="auto" w:fill="FFFFFF"/>
          <w:lang w:val="en-GB"/>
        </w:rPr>
      </w:pPr>
    </w:p>
    <w:p w14:paraId="4BF68A4B" w14:textId="77777777" w:rsidR="00C45A69" w:rsidRPr="00A3764A" w:rsidRDefault="00C45A69" w:rsidP="00A3764A">
      <w:pPr>
        <w:jc w:val="left"/>
        <w:rPr>
          <w:shd w:val="clear" w:color="auto" w:fill="FFFFFF"/>
          <w:lang w:val="en-GB"/>
        </w:rPr>
      </w:pPr>
    </w:p>
    <w:p w14:paraId="0A7A8A7B" w14:textId="77777777" w:rsidR="00A3764A" w:rsidRPr="00A3764A" w:rsidRDefault="00A3764A" w:rsidP="00945F97">
      <w:pPr>
        <w:jc w:val="left"/>
        <w:rPr>
          <w:lang w:val="en-GB"/>
        </w:rPr>
      </w:pPr>
    </w:p>
    <w:p w14:paraId="1A1F522C" w14:textId="77777777" w:rsidR="00945F97" w:rsidRPr="00A3764A" w:rsidRDefault="00945F97">
      <w:pPr>
        <w:pStyle w:val="Normal1"/>
        <w:spacing w:before="240" w:after="240"/>
        <w:rPr>
          <w:lang w:val="en-GB"/>
        </w:rPr>
      </w:pPr>
    </w:p>
    <w:sectPr w:rsidR="00945F97" w:rsidRPr="00A3764A" w:rsidSect="00986E59">
      <w:footerReference w:type="default" r:id="rId15"/>
      <w:pgSz w:w="11909" w:h="16834"/>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8C05D6" w14:textId="77777777" w:rsidR="00AF14DA" w:rsidRDefault="00AF14DA" w:rsidP="00587A3A">
      <w:pPr>
        <w:spacing w:after="0" w:line="240" w:lineRule="auto"/>
      </w:pPr>
      <w:r>
        <w:separator/>
      </w:r>
    </w:p>
  </w:endnote>
  <w:endnote w:type="continuationSeparator" w:id="0">
    <w:p w14:paraId="25DEEF0C" w14:textId="77777777" w:rsidR="00AF14DA" w:rsidRDefault="00AF14DA" w:rsidP="00587A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121850"/>
      <w:docPartObj>
        <w:docPartGallery w:val="Page Numbers (Bottom of Page)"/>
        <w:docPartUnique/>
      </w:docPartObj>
    </w:sdtPr>
    <w:sdtEndPr/>
    <w:sdtContent>
      <w:p w14:paraId="5EEC5198" w14:textId="77777777" w:rsidR="00587A3A" w:rsidRDefault="00E35895">
        <w:pPr>
          <w:pStyle w:val="Footer"/>
          <w:jc w:val="right"/>
        </w:pPr>
        <w:r>
          <w:fldChar w:fldCharType="begin"/>
        </w:r>
        <w:r>
          <w:instrText xml:space="preserve"> PAGE   \* MERGEFORMAT </w:instrText>
        </w:r>
        <w:r>
          <w:fldChar w:fldCharType="separate"/>
        </w:r>
        <w:r w:rsidR="00010C15">
          <w:rPr>
            <w:noProof/>
          </w:rPr>
          <w:t>5</w:t>
        </w:r>
        <w:r>
          <w:rPr>
            <w:noProof/>
          </w:rPr>
          <w:fldChar w:fldCharType="end"/>
        </w:r>
      </w:p>
    </w:sdtContent>
  </w:sdt>
  <w:p w14:paraId="2B032ECE" w14:textId="77777777" w:rsidR="00587A3A" w:rsidRDefault="00587A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F5A7B4" w14:textId="77777777" w:rsidR="00AF14DA" w:rsidRDefault="00AF14DA" w:rsidP="00587A3A">
      <w:pPr>
        <w:spacing w:after="0" w:line="240" w:lineRule="auto"/>
      </w:pPr>
      <w:r>
        <w:separator/>
      </w:r>
    </w:p>
  </w:footnote>
  <w:footnote w:type="continuationSeparator" w:id="0">
    <w:p w14:paraId="6B1C30DB" w14:textId="77777777" w:rsidR="00AF14DA" w:rsidRDefault="00AF14DA" w:rsidP="00587A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07288B"/>
    <w:multiLevelType w:val="multilevel"/>
    <w:tmpl w:val="1862CF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6A75060"/>
    <w:multiLevelType w:val="hybridMultilevel"/>
    <w:tmpl w:val="8AC08E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7505D7B"/>
    <w:multiLevelType w:val="hybridMultilevel"/>
    <w:tmpl w:val="260A9C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2D3029E"/>
    <w:multiLevelType w:val="multilevel"/>
    <w:tmpl w:val="47B0B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E61"/>
    <w:rsid w:val="00010C15"/>
    <w:rsid w:val="001136AC"/>
    <w:rsid w:val="001877D2"/>
    <w:rsid w:val="001A4006"/>
    <w:rsid w:val="001B1031"/>
    <w:rsid w:val="00367530"/>
    <w:rsid w:val="00370BC9"/>
    <w:rsid w:val="003876C7"/>
    <w:rsid w:val="004F51A0"/>
    <w:rsid w:val="00587A3A"/>
    <w:rsid w:val="005952E6"/>
    <w:rsid w:val="005A1D58"/>
    <w:rsid w:val="00625186"/>
    <w:rsid w:val="006D6573"/>
    <w:rsid w:val="00731E37"/>
    <w:rsid w:val="007B433F"/>
    <w:rsid w:val="0081657E"/>
    <w:rsid w:val="00820194"/>
    <w:rsid w:val="0084192C"/>
    <w:rsid w:val="008D2879"/>
    <w:rsid w:val="009444F2"/>
    <w:rsid w:val="00945F97"/>
    <w:rsid w:val="00947E61"/>
    <w:rsid w:val="00986E59"/>
    <w:rsid w:val="009A692B"/>
    <w:rsid w:val="00A3764A"/>
    <w:rsid w:val="00A6037B"/>
    <w:rsid w:val="00AB0550"/>
    <w:rsid w:val="00AF14DA"/>
    <w:rsid w:val="00B8123B"/>
    <w:rsid w:val="00BD0D3B"/>
    <w:rsid w:val="00C45A69"/>
    <w:rsid w:val="00C73D4B"/>
    <w:rsid w:val="00D05AFC"/>
    <w:rsid w:val="00D47251"/>
    <w:rsid w:val="00D54669"/>
    <w:rsid w:val="00D64EDB"/>
    <w:rsid w:val="00E35895"/>
    <w:rsid w:val="00E63FE4"/>
    <w:rsid w:val="00EB0230"/>
    <w:rsid w:val="00F31986"/>
    <w:rsid w:val="00FA2A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6A7631"/>
  <w15:docId w15:val="{D5E9C814-5FFB-44BB-BBFB-D0BBC7996C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123B"/>
  </w:style>
  <w:style w:type="paragraph" w:styleId="Heading1">
    <w:name w:val="heading 1"/>
    <w:basedOn w:val="Normal1"/>
    <w:next w:val="Normal1"/>
    <w:rsid w:val="00A6037B"/>
    <w:pPr>
      <w:keepNext/>
      <w:keepLines/>
      <w:outlineLvl w:val="0"/>
    </w:pPr>
    <w:rPr>
      <w:b/>
      <w:sz w:val="32"/>
    </w:rPr>
  </w:style>
  <w:style w:type="paragraph" w:styleId="Heading2">
    <w:name w:val="heading 2"/>
    <w:basedOn w:val="Normal1"/>
    <w:next w:val="Normal1"/>
    <w:rsid w:val="00A6037B"/>
    <w:pPr>
      <w:keepNext/>
      <w:keepLines/>
      <w:outlineLvl w:val="1"/>
    </w:pPr>
    <w:rPr>
      <w:b/>
      <w:sz w:val="28"/>
    </w:rPr>
  </w:style>
  <w:style w:type="paragraph" w:styleId="Heading3">
    <w:name w:val="heading 3"/>
    <w:basedOn w:val="Normal1"/>
    <w:next w:val="Normal1"/>
    <w:rsid w:val="00947E61"/>
    <w:pPr>
      <w:keepNext/>
      <w:keepLines/>
      <w:outlineLvl w:val="2"/>
    </w:pPr>
    <w:rPr>
      <w:b/>
    </w:rPr>
  </w:style>
  <w:style w:type="paragraph" w:styleId="Heading4">
    <w:name w:val="heading 4"/>
    <w:basedOn w:val="Normal1"/>
    <w:next w:val="Normal1"/>
    <w:rsid w:val="00947E61"/>
    <w:pPr>
      <w:keepNext/>
      <w:keepLines/>
      <w:spacing w:before="280" w:after="80"/>
      <w:outlineLvl w:val="3"/>
    </w:pPr>
    <w:rPr>
      <w:color w:val="666666"/>
    </w:rPr>
  </w:style>
  <w:style w:type="paragraph" w:styleId="Heading5">
    <w:name w:val="heading 5"/>
    <w:basedOn w:val="Normal1"/>
    <w:next w:val="Normal1"/>
    <w:rsid w:val="00947E61"/>
    <w:pPr>
      <w:keepNext/>
      <w:keepLines/>
      <w:spacing w:before="240" w:after="80"/>
      <w:outlineLvl w:val="4"/>
    </w:pPr>
    <w:rPr>
      <w:color w:val="666666"/>
      <w:sz w:val="22"/>
      <w:szCs w:val="22"/>
    </w:rPr>
  </w:style>
  <w:style w:type="paragraph" w:styleId="Heading6">
    <w:name w:val="heading 6"/>
    <w:basedOn w:val="Normal1"/>
    <w:next w:val="Normal1"/>
    <w:rsid w:val="00947E6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47E61"/>
  </w:style>
  <w:style w:type="paragraph" w:styleId="Title">
    <w:name w:val="Title"/>
    <w:basedOn w:val="Normal1"/>
    <w:next w:val="Normal1"/>
    <w:link w:val="TitleChar"/>
    <w:uiPriority w:val="10"/>
    <w:qFormat/>
    <w:rsid w:val="00947E61"/>
    <w:pPr>
      <w:keepNext/>
      <w:keepLines/>
      <w:spacing w:after="60"/>
    </w:pPr>
    <w:rPr>
      <w:sz w:val="52"/>
      <w:szCs w:val="52"/>
    </w:rPr>
  </w:style>
  <w:style w:type="paragraph" w:styleId="Subtitle">
    <w:name w:val="Subtitle"/>
    <w:basedOn w:val="Normal1"/>
    <w:next w:val="Normal1"/>
    <w:link w:val="SubtitleChar"/>
    <w:uiPriority w:val="11"/>
    <w:qFormat/>
    <w:rsid w:val="00947E61"/>
    <w:pPr>
      <w:keepNext/>
      <w:keepLines/>
      <w:spacing w:after="320"/>
    </w:pPr>
    <w:rPr>
      <w:rFonts w:ascii="Arial" w:eastAsia="Arial" w:hAnsi="Arial" w:cs="Arial"/>
      <w:color w:val="666666"/>
      <w:sz w:val="30"/>
      <w:szCs w:val="30"/>
    </w:rPr>
  </w:style>
  <w:style w:type="table" w:customStyle="1" w:styleId="a">
    <w:basedOn w:val="TableNormal"/>
    <w:rsid w:val="00947E6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587A3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87A3A"/>
  </w:style>
  <w:style w:type="paragraph" w:styleId="Footer">
    <w:name w:val="footer"/>
    <w:basedOn w:val="Normal"/>
    <w:link w:val="FooterChar"/>
    <w:uiPriority w:val="99"/>
    <w:unhideWhenUsed/>
    <w:rsid w:val="00587A3A"/>
    <w:pPr>
      <w:tabs>
        <w:tab w:val="center" w:pos="4680"/>
        <w:tab w:val="right" w:pos="9360"/>
      </w:tabs>
      <w:spacing w:after="0" w:line="240" w:lineRule="auto"/>
    </w:pPr>
  </w:style>
  <w:style w:type="character" w:customStyle="1" w:styleId="FooterChar">
    <w:name w:val="Footer Char"/>
    <w:basedOn w:val="DefaultParagraphFont"/>
    <w:link w:val="Footer"/>
    <w:uiPriority w:val="99"/>
    <w:rsid w:val="00587A3A"/>
  </w:style>
  <w:style w:type="paragraph" w:styleId="NormalWeb">
    <w:name w:val="Normal (Web)"/>
    <w:basedOn w:val="Normal"/>
    <w:uiPriority w:val="99"/>
    <w:semiHidden/>
    <w:unhideWhenUsed/>
    <w:rsid w:val="00370BC9"/>
    <w:pPr>
      <w:spacing w:before="100" w:beforeAutospacing="1" w:after="100" w:afterAutospacing="1" w:line="240" w:lineRule="auto"/>
      <w:jc w:val="left"/>
    </w:pPr>
  </w:style>
  <w:style w:type="paragraph" w:styleId="ListParagraph">
    <w:name w:val="List Paragraph"/>
    <w:basedOn w:val="Normal"/>
    <w:uiPriority w:val="34"/>
    <w:qFormat/>
    <w:rsid w:val="00370BC9"/>
    <w:pPr>
      <w:ind w:left="720"/>
      <w:contextualSpacing/>
    </w:pPr>
  </w:style>
  <w:style w:type="paragraph" w:styleId="TOCHeading">
    <w:name w:val="TOC Heading"/>
    <w:basedOn w:val="Heading1"/>
    <w:next w:val="Normal"/>
    <w:uiPriority w:val="39"/>
    <w:semiHidden/>
    <w:unhideWhenUsed/>
    <w:qFormat/>
    <w:rsid w:val="009A692B"/>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9A692B"/>
    <w:pPr>
      <w:spacing w:after="100"/>
    </w:pPr>
  </w:style>
  <w:style w:type="paragraph" w:styleId="TOC2">
    <w:name w:val="toc 2"/>
    <w:basedOn w:val="Normal"/>
    <w:next w:val="Normal"/>
    <w:autoRedefine/>
    <w:uiPriority w:val="39"/>
    <w:unhideWhenUsed/>
    <w:rsid w:val="009A692B"/>
    <w:pPr>
      <w:spacing w:after="100"/>
      <w:ind w:left="240"/>
    </w:pPr>
  </w:style>
  <w:style w:type="character" w:styleId="Hyperlink">
    <w:name w:val="Hyperlink"/>
    <w:basedOn w:val="DefaultParagraphFont"/>
    <w:uiPriority w:val="99"/>
    <w:unhideWhenUsed/>
    <w:rsid w:val="009A692B"/>
    <w:rPr>
      <w:color w:val="0000FF" w:themeColor="hyperlink"/>
      <w:u w:val="single"/>
    </w:rPr>
  </w:style>
  <w:style w:type="paragraph" w:styleId="BalloonText">
    <w:name w:val="Balloon Text"/>
    <w:basedOn w:val="Normal"/>
    <w:link w:val="BalloonTextChar"/>
    <w:uiPriority w:val="99"/>
    <w:semiHidden/>
    <w:unhideWhenUsed/>
    <w:rsid w:val="009A69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692B"/>
    <w:rPr>
      <w:rFonts w:ascii="Tahoma" w:hAnsi="Tahoma" w:cs="Tahoma"/>
      <w:sz w:val="16"/>
      <w:szCs w:val="16"/>
    </w:rPr>
  </w:style>
  <w:style w:type="character" w:customStyle="1" w:styleId="TitleChar">
    <w:name w:val="Title Char"/>
    <w:basedOn w:val="DefaultParagraphFont"/>
    <w:link w:val="Title"/>
    <w:uiPriority w:val="10"/>
    <w:rsid w:val="00986E59"/>
    <w:rPr>
      <w:sz w:val="52"/>
      <w:szCs w:val="52"/>
    </w:rPr>
  </w:style>
  <w:style w:type="character" w:customStyle="1" w:styleId="SubtitleChar">
    <w:name w:val="Subtitle Char"/>
    <w:basedOn w:val="DefaultParagraphFont"/>
    <w:link w:val="Subtitle"/>
    <w:uiPriority w:val="11"/>
    <w:rsid w:val="00986E59"/>
    <w:rPr>
      <w:rFonts w:ascii="Arial" w:eastAsia="Arial" w:hAnsi="Arial" w:cs="Arial"/>
      <w:color w:val="666666"/>
      <w:sz w:val="30"/>
      <w:szCs w:val="30"/>
    </w:rPr>
  </w:style>
  <w:style w:type="paragraph" w:styleId="NoSpacing">
    <w:name w:val="No Spacing"/>
    <w:link w:val="NoSpacingChar"/>
    <w:uiPriority w:val="1"/>
    <w:qFormat/>
    <w:rsid w:val="00986E59"/>
    <w:pPr>
      <w:spacing w:after="0" w:line="240" w:lineRule="auto"/>
      <w:jc w:val="left"/>
    </w:pPr>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986E59"/>
    <w:rPr>
      <w:rFonts w:asciiTheme="minorHAnsi" w:eastAsiaTheme="minorEastAsia" w:hAnsiTheme="minorHAnsi" w:cstheme="minorBidi"/>
      <w:sz w:val="22"/>
      <w:szCs w:val="22"/>
    </w:rPr>
  </w:style>
  <w:style w:type="character" w:styleId="UnresolvedMention">
    <w:name w:val="Unresolved Mention"/>
    <w:basedOn w:val="DefaultParagraphFont"/>
    <w:uiPriority w:val="99"/>
    <w:semiHidden/>
    <w:unhideWhenUsed/>
    <w:rsid w:val="00E63F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740948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verywellmind.com/infj-introverted-intuitive-feeling-judging-2795978"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yersbriggs.org/my-mbti-personality-type/mbti-basic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hatis.techtarget.com/definition/personality-profile"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searchdomino.techtarget.com/definition/knowledge-managemen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pamperyourmind.com/uncategorized/internal-and-external-barri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2ADE95F-2638-447A-86D1-FB3047911B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2820</Words>
  <Characters>16077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 reflective review of learning journey</dc:title>
  <dc:creator>Mac</dc:creator>
  <cp:lastModifiedBy>samina sumi</cp:lastModifiedBy>
  <cp:revision>2</cp:revision>
  <dcterms:created xsi:type="dcterms:W3CDTF">2019-11-14T13:46:00Z</dcterms:created>
  <dcterms:modified xsi:type="dcterms:W3CDTF">2019-11-14T13:46:00Z</dcterms:modified>
</cp:coreProperties>
</file>