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DBAA15" w14:textId="13567FB1" w:rsidR="00F623CD" w:rsidRDefault="00F623CD" w:rsidP="00007121">
      <w:pPr>
        <w:pStyle w:val="Title"/>
        <w:jc w:val="center"/>
        <w:rPr>
          <w:u w:val="single"/>
        </w:rPr>
      </w:pPr>
      <w:r w:rsidRPr="007766ED">
        <w:rPr>
          <w:u w:val="single"/>
        </w:rPr>
        <w:t>Manufacturing processes and defects</w:t>
      </w:r>
    </w:p>
    <w:p w14:paraId="76F860F4" w14:textId="31AC6EF9" w:rsidR="00007121" w:rsidRDefault="00007121" w:rsidP="00007121">
      <w:pPr>
        <w:jc w:val="center"/>
      </w:pPr>
    </w:p>
    <w:p w14:paraId="3F2A0386" w14:textId="55D6D9AA" w:rsidR="00007121" w:rsidRDefault="00007121" w:rsidP="00007121">
      <w:pPr>
        <w:pStyle w:val="Title"/>
        <w:jc w:val="center"/>
        <w:rPr>
          <w:sz w:val="48"/>
          <w:szCs w:val="48"/>
        </w:rPr>
      </w:pPr>
      <w:r w:rsidRPr="00007121">
        <w:rPr>
          <w:sz w:val="48"/>
          <w:szCs w:val="48"/>
        </w:rPr>
        <w:t>ACAM4000</w:t>
      </w:r>
    </w:p>
    <w:p w14:paraId="2E693988" w14:textId="77777777" w:rsidR="00007121" w:rsidRPr="00007121" w:rsidRDefault="00007121" w:rsidP="00007121"/>
    <w:p w14:paraId="0ABB16EF" w14:textId="382A9091" w:rsidR="00007121" w:rsidRPr="00007121" w:rsidRDefault="00007121" w:rsidP="00007121">
      <w:pPr>
        <w:pStyle w:val="Title"/>
        <w:spacing w:line="360" w:lineRule="auto"/>
        <w:jc w:val="center"/>
        <w:rPr>
          <w:rFonts w:ascii="Arial" w:hAnsi="Arial" w:cs="Arial"/>
          <w:sz w:val="24"/>
          <w:szCs w:val="24"/>
        </w:rPr>
      </w:pPr>
      <w:r w:rsidRPr="00007121">
        <w:rPr>
          <w:rFonts w:ascii="Arial" w:hAnsi="Arial" w:cs="Arial"/>
          <w:sz w:val="24"/>
          <w:szCs w:val="24"/>
        </w:rPr>
        <w:t>Megan Cain</w:t>
      </w:r>
    </w:p>
    <w:p w14:paraId="7406AF42" w14:textId="77777777" w:rsidR="00007121" w:rsidRDefault="00007121" w:rsidP="00007121">
      <w:pPr>
        <w:spacing w:line="360" w:lineRule="auto"/>
        <w:jc w:val="center"/>
        <w:rPr>
          <w:rFonts w:ascii="Arial" w:hAnsi="Arial" w:cs="Arial"/>
          <w:sz w:val="24"/>
          <w:szCs w:val="24"/>
        </w:rPr>
      </w:pPr>
      <w:r w:rsidRPr="00007121">
        <w:rPr>
          <w:rFonts w:ascii="Arial" w:hAnsi="Arial" w:cs="Arial"/>
          <w:sz w:val="24"/>
          <w:szCs w:val="24"/>
        </w:rPr>
        <w:t>2518443</w:t>
      </w:r>
    </w:p>
    <w:p w14:paraId="28C20632" w14:textId="20FCD64B" w:rsidR="00007121" w:rsidRDefault="00007121" w:rsidP="00007121">
      <w:pPr>
        <w:spacing w:line="360" w:lineRule="auto"/>
        <w:jc w:val="center"/>
        <w:rPr>
          <w:rFonts w:ascii="Arial" w:hAnsi="Arial" w:cs="Arial"/>
          <w:sz w:val="24"/>
          <w:szCs w:val="24"/>
        </w:rPr>
      </w:pPr>
      <w:r w:rsidRPr="00007121">
        <w:rPr>
          <w:rFonts w:ascii="Arial" w:hAnsi="Arial" w:cs="Arial"/>
          <w:sz w:val="24"/>
          <w:szCs w:val="24"/>
        </w:rPr>
        <w:t>04.02.2026</w:t>
      </w:r>
    </w:p>
    <w:p w14:paraId="1EB5B40B" w14:textId="3BC8D7B3" w:rsidR="00007121" w:rsidRDefault="00007121" w:rsidP="00007121">
      <w:pPr>
        <w:spacing w:line="360" w:lineRule="auto"/>
        <w:jc w:val="center"/>
        <w:rPr>
          <w:rFonts w:ascii="Arial" w:hAnsi="Arial" w:cs="Arial"/>
          <w:sz w:val="24"/>
          <w:szCs w:val="24"/>
        </w:rPr>
      </w:pPr>
    </w:p>
    <w:p w14:paraId="2307AF5E" w14:textId="06F920C9" w:rsidR="00007121" w:rsidRDefault="00007121" w:rsidP="00007121">
      <w:pPr>
        <w:spacing w:line="360" w:lineRule="auto"/>
        <w:jc w:val="center"/>
        <w:rPr>
          <w:rFonts w:ascii="Arial" w:hAnsi="Arial" w:cs="Arial"/>
          <w:sz w:val="24"/>
          <w:szCs w:val="24"/>
        </w:rPr>
      </w:pPr>
    </w:p>
    <w:p w14:paraId="1E6B7306" w14:textId="497CE180" w:rsidR="00007121" w:rsidRDefault="00007121" w:rsidP="00007121">
      <w:pPr>
        <w:spacing w:line="360" w:lineRule="auto"/>
        <w:jc w:val="center"/>
        <w:rPr>
          <w:rFonts w:ascii="Arial" w:hAnsi="Arial" w:cs="Arial"/>
          <w:sz w:val="24"/>
          <w:szCs w:val="24"/>
        </w:rPr>
      </w:pPr>
    </w:p>
    <w:p w14:paraId="56E3C50A" w14:textId="284FCD91" w:rsidR="00007121" w:rsidRDefault="00007121" w:rsidP="00007121">
      <w:pPr>
        <w:spacing w:line="360" w:lineRule="auto"/>
        <w:jc w:val="center"/>
        <w:rPr>
          <w:rFonts w:ascii="Arial" w:hAnsi="Arial" w:cs="Arial"/>
          <w:sz w:val="24"/>
          <w:szCs w:val="24"/>
        </w:rPr>
      </w:pPr>
    </w:p>
    <w:p w14:paraId="188DEE33" w14:textId="3CB3AA6C" w:rsidR="00007121" w:rsidRDefault="00007121" w:rsidP="00007121">
      <w:pPr>
        <w:spacing w:line="360" w:lineRule="auto"/>
        <w:jc w:val="center"/>
        <w:rPr>
          <w:rFonts w:ascii="Arial" w:hAnsi="Arial" w:cs="Arial"/>
          <w:sz w:val="24"/>
          <w:szCs w:val="24"/>
        </w:rPr>
      </w:pPr>
    </w:p>
    <w:p w14:paraId="539DCB39" w14:textId="0A2AAB61" w:rsidR="00007121" w:rsidRDefault="00007121" w:rsidP="00007121">
      <w:pPr>
        <w:spacing w:line="360" w:lineRule="auto"/>
        <w:jc w:val="center"/>
        <w:rPr>
          <w:rFonts w:ascii="Arial" w:hAnsi="Arial" w:cs="Arial"/>
          <w:sz w:val="24"/>
          <w:szCs w:val="24"/>
        </w:rPr>
      </w:pPr>
    </w:p>
    <w:p w14:paraId="21FD6CF3" w14:textId="122C0CD0" w:rsidR="00007121" w:rsidRDefault="00007121" w:rsidP="00007121">
      <w:pPr>
        <w:spacing w:line="360" w:lineRule="auto"/>
        <w:jc w:val="center"/>
        <w:rPr>
          <w:rFonts w:ascii="Arial" w:hAnsi="Arial" w:cs="Arial"/>
          <w:sz w:val="24"/>
          <w:szCs w:val="24"/>
        </w:rPr>
      </w:pPr>
    </w:p>
    <w:p w14:paraId="3EF44EF8" w14:textId="6D9B88BB" w:rsidR="00007121" w:rsidRDefault="00007121" w:rsidP="00007121">
      <w:pPr>
        <w:spacing w:line="360" w:lineRule="auto"/>
        <w:jc w:val="center"/>
        <w:rPr>
          <w:rFonts w:ascii="Arial" w:hAnsi="Arial" w:cs="Arial"/>
          <w:sz w:val="24"/>
          <w:szCs w:val="24"/>
        </w:rPr>
      </w:pPr>
    </w:p>
    <w:p w14:paraId="02D95005" w14:textId="6DC149AA" w:rsidR="00007121" w:rsidRDefault="00007121" w:rsidP="00007121">
      <w:pPr>
        <w:spacing w:line="360" w:lineRule="auto"/>
        <w:jc w:val="center"/>
        <w:rPr>
          <w:rFonts w:ascii="Arial" w:hAnsi="Arial" w:cs="Arial"/>
          <w:sz w:val="24"/>
          <w:szCs w:val="24"/>
        </w:rPr>
      </w:pPr>
    </w:p>
    <w:p w14:paraId="2B33E470" w14:textId="58E2E884" w:rsidR="00007121" w:rsidRDefault="00007121" w:rsidP="00007121">
      <w:pPr>
        <w:spacing w:line="360" w:lineRule="auto"/>
        <w:jc w:val="center"/>
        <w:rPr>
          <w:rFonts w:ascii="Arial" w:hAnsi="Arial" w:cs="Arial"/>
          <w:sz w:val="24"/>
          <w:szCs w:val="24"/>
        </w:rPr>
      </w:pPr>
    </w:p>
    <w:p w14:paraId="13FEFA9E" w14:textId="04688525" w:rsidR="00007121" w:rsidRDefault="00007121" w:rsidP="00007121">
      <w:pPr>
        <w:spacing w:line="360" w:lineRule="auto"/>
        <w:jc w:val="center"/>
        <w:rPr>
          <w:rFonts w:ascii="Arial" w:hAnsi="Arial" w:cs="Arial"/>
          <w:sz w:val="24"/>
          <w:szCs w:val="24"/>
        </w:rPr>
      </w:pPr>
    </w:p>
    <w:p w14:paraId="38C890AB" w14:textId="6633C538" w:rsidR="00007121" w:rsidRDefault="00007121" w:rsidP="00007121">
      <w:pPr>
        <w:spacing w:line="360" w:lineRule="auto"/>
        <w:jc w:val="center"/>
        <w:rPr>
          <w:rFonts w:ascii="Arial" w:hAnsi="Arial" w:cs="Arial"/>
          <w:sz w:val="24"/>
          <w:szCs w:val="24"/>
        </w:rPr>
      </w:pPr>
    </w:p>
    <w:p w14:paraId="6B21CFB4" w14:textId="668910CE" w:rsidR="00007121" w:rsidRDefault="00007121" w:rsidP="00007121">
      <w:pPr>
        <w:spacing w:line="360" w:lineRule="auto"/>
        <w:jc w:val="center"/>
        <w:rPr>
          <w:rFonts w:ascii="Arial" w:hAnsi="Arial" w:cs="Arial"/>
          <w:sz w:val="24"/>
          <w:szCs w:val="24"/>
        </w:rPr>
      </w:pPr>
    </w:p>
    <w:p w14:paraId="3356AA8B" w14:textId="06F9AAA2" w:rsidR="00007121" w:rsidRDefault="00007121" w:rsidP="00007121">
      <w:pPr>
        <w:spacing w:line="360" w:lineRule="auto"/>
        <w:jc w:val="center"/>
        <w:rPr>
          <w:rFonts w:ascii="Arial" w:hAnsi="Arial" w:cs="Arial"/>
          <w:sz w:val="24"/>
          <w:szCs w:val="24"/>
        </w:rPr>
      </w:pPr>
    </w:p>
    <w:p w14:paraId="3313C1B9" w14:textId="576417D7" w:rsidR="00007121" w:rsidRDefault="00007121" w:rsidP="00007121">
      <w:pPr>
        <w:spacing w:line="360" w:lineRule="auto"/>
        <w:jc w:val="center"/>
        <w:rPr>
          <w:rFonts w:ascii="Arial" w:hAnsi="Arial" w:cs="Arial"/>
          <w:sz w:val="24"/>
          <w:szCs w:val="24"/>
        </w:rPr>
      </w:pPr>
    </w:p>
    <w:p w14:paraId="128E1E24" w14:textId="3E8E0C72" w:rsidR="00007121" w:rsidRDefault="00007121" w:rsidP="00007121">
      <w:pPr>
        <w:spacing w:line="360" w:lineRule="auto"/>
        <w:jc w:val="center"/>
        <w:rPr>
          <w:rFonts w:ascii="Arial" w:hAnsi="Arial" w:cs="Arial"/>
          <w:sz w:val="24"/>
          <w:szCs w:val="24"/>
        </w:rPr>
      </w:pPr>
    </w:p>
    <w:p w14:paraId="6A8044A8" w14:textId="77777777" w:rsidR="00007121" w:rsidRPr="00007121" w:rsidRDefault="00007121" w:rsidP="00007121">
      <w:pPr>
        <w:spacing w:line="360" w:lineRule="auto"/>
        <w:jc w:val="center"/>
        <w:rPr>
          <w:rFonts w:ascii="Arial" w:hAnsi="Arial" w:cs="Arial"/>
          <w:sz w:val="24"/>
          <w:szCs w:val="24"/>
        </w:rPr>
      </w:pPr>
    </w:p>
    <w:p w14:paraId="3A8C030B" w14:textId="51263CF1" w:rsidR="00880708" w:rsidRPr="007766ED" w:rsidRDefault="00944D44" w:rsidP="00AA0FD7">
      <w:pPr>
        <w:pStyle w:val="Heading1"/>
        <w:rPr>
          <w:u w:val="single"/>
        </w:rPr>
      </w:pPr>
      <w:bookmarkStart w:id="0" w:name="_Toc221131779"/>
      <w:bookmarkStart w:id="1" w:name="_Toc221137852"/>
      <w:r w:rsidRPr="007766ED">
        <w:rPr>
          <w:u w:val="single"/>
        </w:rPr>
        <w:lastRenderedPageBreak/>
        <w:t>Abstract</w:t>
      </w:r>
      <w:bookmarkEnd w:id="0"/>
      <w:bookmarkEnd w:id="1"/>
      <w:r w:rsidRPr="007766ED">
        <w:rPr>
          <w:u w:val="single"/>
        </w:rPr>
        <w:t xml:space="preserve"> </w:t>
      </w:r>
    </w:p>
    <w:p w14:paraId="42FCC6E9" w14:textId="3EF9659F" w:rsidR="00880708" w:rsidRDefault="00880708" w:rsidP="00AA0FD7">
      <w:pPr>
        <w:pStyle w:val="NormalWeb"/>
        <w:spacing w:line="360" w:lineRule="auto"/>
        <w:rPr>
          <w:rFonts w:ascii="Arial" w:hAnsi="Arial" w:cs="Arial"/>
          <w:color w:val="000000"/>
          <w:spacing w:val="30"/>
        </w:rPr>
      </w:pPr>
      <w:r w:rsidRPr="00AA0FD7">
        <w:rPr>
          <w:rFonts w:ascii="Arial" w:hAnsi="Arial" w:cs="Arial"/>
          <w:color w:val="000000"/>
          <w:spacing w:val="30"/>
        </w:rPr>
        <w:t>This report reviews the manufacturing processes related to three objects made of different materials. The analysis, covers the comparison of manufacturing methods</w:t>
      </w:r>
      <w:r w:rsidR="00AA0FD7" w:rsidRPr="00AA0FD7">
        <w:rPr>
          <w:rFonts w:ascii="Arial" w:hAnsi="Arial" w:cs="Arial"/>
          <w:color w:val="000000"/>
          <w:spacing w:val="30"/>
        </w:rPr>
        <w:t>,</w:t>
      </w:r>
      <w:r w:rsidRPr="00AA0FD7">
        <w:rPr>
          <w:rFonts w:ascii="Arial" w:hAnsi="Arial" w:cs="Arial"/>
          <w:color w:val="000000"/>
          <w:spacing w:val="30"/>
        </w:rPr>
        <w:t xml:space="preserve"> material selection</w:t>
      </w:r>
      <w:r w:rsidR="00AA0FD7" w:rsidRPr="00AA0FD7">
        <w:rPr>
          <w:rFonts w:ascii="Arial" w:hAnsi="Arial" w:cs="Arial"/>
          <w:color w:val="000000"/>
          <w:spacing w:val="30"/>
        </w:rPr>
        <w:t xml:space="preserve"> and product quality and highlights the importance of material selection for an improved product.</w:t>
      </w:r>
      <w:r w:rsidRPr="00AA0FD7">
        <w:rPr>
          <w:rFonts w:ascii="Arial" w:hAnsi="Arial" w:cs="Arial"/>
          <w:color w:val="000000"/>
          <w:spacing w:val="30"/>
        </w:rPr>
        <w:t xml:space="preserve"> </w:t>
      </w:r>
    </w:p>
    <w:p w14:paraId="00BC4A73" w14:textId="77777777" w:rsidR="00942C08" w:rsidRDefault="00942C08" w:rsidP="00AA0FD7">
      <w:pPr>
        <w:pStyle w:val="NormalWeb"/>
        <w:spacing w:line="360" w:lineRule="auto"/>
        <w:rPr>
          <w:rFonts w:ascii="Arial" w:hAnsi="Arial" w:cs="Arial"/>
          <w:color w:val="000000"/>
          <w:spacing w:val="30"/>
        </w:rPr>
      </w:pPr>
    </w:p>
    <w:sdt>
      <w:sdtPr>
        <w:rPr>
          <w:rFonts w:asciiTheme="minorHAnsi" w:eastAsiaTheme="minorHAnsi" w:hAnsiTheme="minorHAnsi" w:cstheme="minorBidi"/>
          <w:color w:val="auto"/>
          <w:sz w:val="22"/>
          <w:szCs w:val="22"/>
          <w:lang w:val="en-GB"/>
        </w:rPr>
        <w:id w:val="652337806"/>
        <w:docPartObj>
          <w:docPartGallery w:val="Table of Contents"/>
          <w:docPartUnique/>
        </w:docPartObj>
      </w:sdtPr>
      <w:sdtEndPr>
        <w:rPr>
          <w:b/>
          <w:bCs/>
          <w:noProof/>
        </w:rPr>
      </w:sdtEndPr>
      <w:sdtContent>
        <w:p w14:paraId="5FC92A27" w14:textId="11195225" w:rsidR="004E2259" w:rsidRDefault="004E2259">
          <w:pPr>
            <w:pStyle w:val="TOCHeading"/>
          </w:pPr>
          <w:r>
            <w:t>Contents</w:t>
          </w:r>
        </w:p>
        <w:p w14:paraId="6411883A" w14:textId="29B53306" w:rsidR="00942C08" w:rsidRDefault="004E2259">
          <w:pPr>
            <w:pStyle w:val="TOC1"/>
            <w:tabs>
              <w:tab w:val="right" w:leader="dot" w:pos="9016"/>
            </w:tabs>
            <w:rPr>
              <w:rFonts w:cstheme="minorBidi"/>
              <w:noProof/>
              <w:lang w:val="en-GB" w:eastAsia="en-GB"/>
            </w:rPr>
          </w:pPr>
          <w:r>
            <w:fldChar w:fldCharType="begin"/>
          </w:r>
          <w:r>
            <w:instrText xml:space="preserve"> TOC \o "1-3" \h \z \u </w:instrText>
          </w:r>
          <w:r>
            <w:fldChar w:fldCharType="separate"/>
          </w:r>
          <w:hyperlink w:anchor="_Toc221137852" w:history="1">
            <w:r w:rsidR="00942C08" w:rsidRPr="00013E39">
              <w:rPr>
                <w:rStyle w:val="Hyperlink"/>
                <w:noProof/>
              </w:rPr>
              <w:t>Abstract</w:t>
            </w:r>
            <w:r w:rsidR="00942C08">
              <w:rPr>
                <w:noProof/>
                <w:webHidden/>
              </w:rPr>
              <w:tab/>
            </w:r>
            <w:r w:rsidR="00942C08">
              <w:rPr>
                <w:noProof/>
                <w:webHidden/>
              </w:rPr>
              <w:fldChar w:fldCharType="begin"/>
            </w:r>
            <w:r w:rsidR="00942C08">
              <w:rPr>
                <w:noProof/>
                <w:webHidden/>
              </w:rPr>
              <w:instrText xml:space="preserve"> PAGEREF _Toc221137852 \h </w:instrText>
            </w:r>
            <w:r w:rsidR="00942C08">
              <w:rPr>
                <w:noProof/>
                <w:webHidden/>
              </w:rPr>
            </w:r>
            <w:r w:rsidR="00942C08">
              <w:rPr>
                <w:noProof/>
                <w:webHidden/>
              </w:rPr>
              <w:fldChar w:fldCharType="separate"/>
            </w:r>
            <w:r w:rsidR="00392B1C">
              <w:rPr>
                <w:noProof/>
                <w:webHidden/>
              </w:rPr>
              <w:t>1</w:t>
            </w:r>
            <w:r w:rsidR="00942C08">
              <w:rPr>
                <w:noProof/>
                <w:webHidden/>
              </w:rPr>
              <w:fldChar w:fldCharType="end"/>
            </w:r>
          </w:hyperlink>
        </w:p>
        <w:p w14:paraId="0FA4130F" w14:textId="0C6CDD02" w:rsidR="00942C08" w:rsidRDefault="00063C28">
          <w:pPr>
            <w:pStyle w:val="TOC1"/>
            <w:tabs>
              <w:tab w:val="right" w:leader="dot" w:pos="9016"/>
            </w:tabs>
            <w:rPr>
              <w:rFonts w:cstheme="minorBidi"/>
              <w:noProof/>
              <w:lang w:val="en-GB" w:eastAsia="en-GB"/>
            </w:rPr>
          </w:pPr>
          <w:hyperlink w:anchor="_Toc221137853" w:history="1">
            <w:r w:rsidR="00942C08" w:rsidRPr="00013E39">
              <w:rPr>
                <w:rStyle w:val="Hyperlink"/>
                <w:noProof/>
              </w:rPr>
              <w:t>Introduction</w:t>
            </w:r>
            <w:r w:rsidR="00942C08">
              <w:rPr>
                <w:noProof/>
                <w:webHidden/>
              </w:rPr>
              <w:tab/>
            </w:r>
            <w:r w:rsidR="00942C08">
              <w:rPr>
                <w:noProof/>
                <w:webHidden/>
              </w:rPr>
              <w:fldChar w:fldCharType="begin"/>
            </w:r>
            <w:r w:rsidR="00942C08">
              <w:rPr>
                <w:noProof/>
                <w:webHidden/>
              </w:rPr>
              <w:instrText xml:space="preserve"> PAGEREF _Toc221137853 \h </w:instrText>
            </w:r>
            <w:r w:rsidR="00942C08">
              <w:rPr>
                <w:noProof/>
                <w:webHidden/>
              </w:rPr>
            </w:r>
            <w:r w:rsidR="00942C08">
              <w:rPr>
                <w:noProof/>
                <w:webHidden/>
              </w:rPr>
              <w:fldChar w:fldCharType="separate"/>
            </w:r>
            <w:r w:rsidR="00392B1C">
              <w:rPr>
                <w:noProof/>
                <w:webHidden/>
              </w:rPr>
              <w:t>2</w:t>
            </w:r>
            <w:r w:rsidR="00942C08">
              <w:rPr>
                <w:noProof/>
                <w:webHidden/>
              </w:rPr>
              <w:fldChar w:fldCharType="end"/>
            </w:r>
          </w:hyperlink>
        </w:p>
        <w:p w14:paraId="247BCED6" w14:textId="62D745E3" w:rsidR="00942C08" w:rsidRDefault="00063C28">
          <w:pPr>
            <w:pStyle w:val="TOC1"/>
            <w:tabs>
              <w:tab w:val="right" w:leader="dot" w:pos="9016"/>
            </w:tabs>
            <w:rPr>
              <w:rFonts w:cstheme="minorBidi"/>
              <w:noProof/>
              <w:lang w:val="en-GB" w:eastAsia="en-GB"/>
            </w:rPr>
          </w:pPr>
          <w:hyperlink w:anchor="_Toc221137854" w:history="1">
            <w:r w:rsidR="00942C08" w:rsidRPr="00013E39">
              <w:rPr>
                <w:rStyle w:val="Hyperlink"/>
                <w:noProof/>
              </w:rPr>
              <w:t>Research and discussion</w:t>
            </w:r>
            <w:r w:rsidR="00942C08">
              <w:rPr>
                <w:noProof/>
                <w:webHidden/>
              </w:rPr>
              <w:tab/>
            </w:r>
            <w:r w:rsidR="00942C08">
              <w:rPr>
                <w:noProof/>
                <w:webHidden/>
              </w:rPr>
              <w:fldChar w:fldCharType="begin"/>
            </w:r>
            <w:r w:rsidR="00942C08">
              <w:rPr>
                <w:noProof/>
                <w:webHidden/>
              </w:rPr>
              <w:instrText xml:space="preserve"> PAGEREF _Toc221137854 \h </w:instrText>
            </w:r>
            <w:r w:rsidR="00942C08">
              <w:rPr>
                <w:noProof/>
                <w:webHidden/>
              </w:rPr>
            </w:r>
            <w:r w:rsidR="00942C08">
              <w:rPr>
                <w:noProof/>
                <w:webHidden/>
              </w:rPr>
              <w:fldChar w:fldCharType="separate"/>
            </w:r>
            <w:r w:rsidR="00392B1C">
              <w:rPr>
                <w:noProof/>
                <w:webHidden/>
              </w:rPr>
              <w:t>2</w:t>
            </w:r>
            <w:r w:rsidR="00942C08">
              <w:rPr>
                <w:noProof/>
                <w:webHidden/>
              </w:rPr>
              <w:fldChar w:fldCharType="end"/>
            </w:r>
          </w:hyperlink>
        </w:p>
        <w:p w14:paraId="3CBABDE9" w14:textId="74095501" w:rsidR="00942C08" w:rsidRDefault="00063C28">
          <w:pPr>
            <w:pStyle w:val="TOC2"/>
            <w:tabs>
              <w:tab w:val="right" w:leader="dot" w:pos="9016"/>
            </w:tabs>
            <w:rPr>
              <w:rFonts w:cstheme="minorBidi"/>
              <w:noProof/>
              <w:lang w:val="en-GB" w:eastAsia="en-GB"/>
            </w:rPr>
          </w:pPr>
          <w:hyperlink w:anchor="_Toc221137855" w:history="1">
            <w:r w:rsidR="00942C08" w:rsidRPr="00013E39">
              <w:rPr>
                <w:rStyle w:val="Hyperlink"/>
                <w:noProof/>
              </w:rPr>
              <w:t>Material 1</w:t>
            </w:r>
            <w:r w:rsidR="00942C08">
              <w:rPr>
                <w:noProof/>
                <w:webHidden/>
              </w:rPr>
              <w:tab/>
            </w:r>
            <w:r w:rsidR="00942C08">
              <w:rPr>
                <w:noProof/>
                <w:webHidden/>
              </w:rPr>
              <w:fldChar w:fldCharType="begin"/>
            </w:r>
            <w:r w:rsidR="00942C08">
              <w:rPr>
                <w:noProof/>
                <w:webHidden/>
              </w:rPr>
              <w:instrText xml:space="preserve"> PAGEREF _Toc221137855 \h </w:instrText>
            </w:r>
            <w:r w:rsidR="00942C08">
              <w:rPr>
                <w:noProof/>
                <w:webHidden/>
              </w:rPr>
            </w:r>
            <w:r w:rsidR="00942C08">
              <w:rPr>
                <w:noProof/>
                <w:webHidden/>
              </w:rPr>
              <w:fldChar w:fldCharType="separate"/>
            </w:r>
            <w:r w:rsidR="00392B1C">
              <w:rPr>
                <w:noProof/>
                <w:webHidden/>
              </w:rPr>
              <w:t>2</w:t>
            </w:r>
            <w:r w:rsidR="00942C08">
              <w:rPr>
                <w:noProof/>
                <w:webHidden/>
              </w:rPr>
              <w:fldChar w:fldCharType="end"/>
            </w:r>
          </w:hyperlink>
        </w:p>
        <w:p w14:paraId="63146923" w14:textId="4C9697F0" w:rsidR="00942C08" w:rsidRDefault="00063C28">
          <w:pPr>
            <w:pStyle w:val="TOC2"/>
            <w:tabs>
              <w:tab w:val="right" w:leader="dot" w:pos="9016"/>
            </w:tabs>
            <w:rPr>
              <w:rFonts w:cstheme="minorBidi"/>
              <w:noProof/>
              <w:lang w:val="en-GB" w:eastAsia="en-GB"/>
            </w:rPr>
          </w:pPr>
          <w:hyperlink w:anchor="_Toc221137856" w:history="1">
            <w:r w:rsidR="00942C08" w:rsidRPr="00013E39">
              <w:rPr>
                <w:rStyle w:val="Hyperlink"/>
                <w:noProof/>
              </w:rPr>
              <w:t>Material 2</w:t>
            </w:r>
            <w:r w:rsidR="00942C08">
              <w:rPr>
                <w:noProof/>
                <w:webHidden/>
              </w:rPr>
              <w:tab/>
            </w:r>
            <w:r w:rsidR="00942C08">
              <w:rPr>
                <w:noProof/>
                <w:webHidden/>
              </w:rPr>
              <w:fldChar w:fldCharType="begin"/>
            </w:r>
            <w:r w:rsidR="00942C08">
              <w:rPr>
                <w:noProof/>
                <w:webHidden/>
              </w:rPr>
              <w:instrText xml:space="preserve"> PAGEREF _Toc221137856 \h </w:instrText>
            </w:r>
            <w:r w:rsidR="00942C08">
              <w:rPr>
                <w:noProof/>
                <w:webHidden/>
              </w:rPr>
            </w:r>
            <w:r w:rsidR="00942C08">
              <w:rPr>
                <w:noProof/>
                <w:webHidden/>
              </w:rPr>
              <w:fldChar w:fldCharType="separate"/>
            </w:r>
            <w:r w:rsidR="00392B1C">
              <w:rPr>
                <w:noProof/>
                <w:webHidden/>
              </w:rPr>
              <w:t>3</w:t>
            </w:r>
            <w:r w:rsidR="00942C08">
              <w:rPr>
                <w:noProof/>
                <w:webHidden/>
              </w:rPr>
              <w:fldChar w:fldCharType="end"/>
            </w:r>
          </w:hyperlink>
        </w:p>
        <w:p w14:paraId="21124739" w14:textId="36F9D283" w:rsidR="00942C08" w:rsidRDefault="00063C28">
          <w:pPr>
            <w:pStyle w:val="TOC2"/>
            <w:tabs>
              <w:tab w:val="right" w:leader="dot" w:pos="9016"/>
            </w:tabs>
            <w:rPr>
              <w:rFonts w:cstheme="minorBidi"/>
              <w:noProof/>
              <w:lang w:val="en-GB" w:eastAsia="en-GB"/>
            </w:rPr>
          </w:pPr>
          <w:hyperlink w:anchor="_Toc221137857" w:history="1">
            <w:r w:rsidR="00942C08" w:rsidRPr="00013E39">
              <w:rPr>
                <w:rStyle w:val="Hyperlink"/>
                <w:noProof/>
              </w:rPr>
              <w:t>Material 3</w:t>
            </w:r>
            <w:r w:rsidR="00942C08">
              <w:rPr>
                <w:noProof/>
                <w:webHidden/>
              </w:rPr>
              <w:tab/>
            </w:r>
            <w:r w:rsidR="00942C08">
              <w:rPr>
                <w:noProof/>
                <w:webHidden/>
              </w:rPr>
              <w:fldChar w:fldCharType="begin"/>
            </w:r>
            <w:r w:rsidR="00942C08">
              <w:rPr>
                <w:noProof/>
                <w:webHidden/>
              </w:rPr>
              <w:instrText xml:space="preserve"> PAGEREF _Toc221137857 \h </w:instrText>
            </w:r>
            <w:r w:rsidR="00942C08">
              <w:rPr>
                <w:noProof/>
                <w:webHidden/>
              </w:rPr>
            </w:r>
            <w:r w:rsidR="00942C08">
              <w:rPr>
                <w:noProof/>
                <w:webHidden/>
              </w:rPr>
              <w:fldChar w:fldCharType="separate"/>
            </w:r>
            <w:r w:rsidR="00392B1C">
              <w:rPr>
                <w:noProof/>
                <w:webHidden/>
              </w:rPr>
              <w:t>4</w:t>
            </w:r>
            <w:r w:rsidR="00942C08">
              <w:rPr>
                <w:noProof/>
                <w:webHidden/>
              </w:rPr>
              <w:fldChar w:fldCharType="end"/>
            </w:r>
          </w:hyperlink>
        </w:p>
        <w:p w14:paraId="55431193" w14:textId="106A3DFD" w:rsidR="00942C08" w:rsidRDefault="00063C28">
          <w:pPr>
            <w:pStyle w:val="TOC1"/>
            <w:tabs>
              <w:tab w:val="right" w:leader="dot" w:pos="9016"/>
            </w:tabs>
            <w:rPr>
              <w:rFonts w:cstheme="minorBidi"/>
              <w:noProof/>
              <w:lang w:val="en-GB" w:eastAsia="en-GB"/>
            </w:rPr>
          </w:pPr>
          <w:hyperlink w:anchor="_Toc221137858" w:history="1">
            <w:r w:rsidR="00942C08" w:rsidRPr="00013E39">
              <w:rPr>
                <w:rStyle w:val="Hyperlink"/>
                <w:noProof/>
              </w:rPr>
              <w:t>Manufacturing methods comparison</w:t>
            </w:r>
            <w:r w:rsidR="00942C08">
              <w:rPr>
                <w:noProof/>
                <w:webHidden/>
              </w:rPr>
              <w:tab/>
            </w:r>
            <w:r w:rsidR="00942C08">
              <w:rPr>
                <w:noProof/>
                <w:webHidden/>
              </w:rPr>
              <w:fldChar w:fldCharType="begin"/>
            </w:r>
            <w:r w:rsidR="00942C08">
              <w:rPr>
                <w:noProof/>
                <w:webHidden/>
              </w:rPr>
              <w:instrText xml:space="preserve"> PAGEREF _Toc221137858 \h </w:instrText>
            </w:r>
            <w:r w:rsidR="00942C08">
              <w:rPr>
                <w:noProof/>
                <w:webHidden/>
              </w:rPr>
            </w:r>
            <w:r w:rsidR="00942C08">
              <w:rPr>
                <w:noProof/>
                <w:webHidden/>
              </w:rPr>
              <w:fldChar w:fldCharType="separate"/>
            </w:r>
            <w:r w:rsidR="00392B1C">
              <w:rPr>
                <w:noProof/>
                <w:webHidden/>
              </w:rPr>
              <w:t>5</w:t>
            </w:r>
            <w:r w:rsidR="00942C08">
              <w:rPr>
                <w:noProof/>
                <w:webHidden/>
              </w:rPr>
              <w:fldChar w:fldCharType="end"/>
            </w:r>
          </w:hyperlink>
        </w:p>
        <w:p w14:paraId="09061344" w14:textId="57D797C3" w:rsidR="00942C08" w:rsidRDefault="00063C28">
          <w:pPr>
            <w:pStyle w:val="TOC2"/>
            <w:tabs>
              <w:tab w:val="right" w:leader="dot" w:pos="9016"/>
            </w:tabs>
            <w:rPr>
              <w:rFonts w:cstheme="minorBidi"/>
              <w:noProof/>
              <w:lang w:val="en-GB" w:eastAsia="en-GB"/>
            </w:rPr>
          </w:pPr>
          <w:hyperlink w:anchor="_Toc221137859" w:history="1">
            <w:r w:rsidR="00942C08" w:rsidRPr="00013E39">
              <w:rPr>
                <w:rStyle w:val="Hyperlink"/>
                <w:noProof/>
              </w:rPr>
              <w:t>Material 1</w:t>
            </w:r>
            <w:r w:rsidR="00942C08">
              <w:rPr>
                <w:noProof/>
                <w:webHidden/>
              </w:rPr>
              <w:tab/>
            </w:r>
            <w:r w:rsidR="00942C08">
              <w:rPr>
                <w:noProof/>
                <w:webHidden/>
              </w:rPr>
              <w:fldChar w:fldCharType="begin"/>
            </w:r>
            <w:r w:rsidR="00942C08">
              <w:rPr>
                <w:noProof/>
                <w:webHidden/>
              </w:rPr>
              <w:instrText xml:space="preserve"> PAGEREF _Toc221137859 \h </w:instrText>
            </w:r>
            <w:r w:rsidR="00942C08">
              <w:rPr>
                <w:noProof/>
                <w:webHidden/>
              </w:rPr>
            </w:r>
            <w:r w:rsidR="00942C08">
              <w:rPr>
                <w:noProof/>
                <w:webHidden/>
              </w:rPr>
              <w:fldChar w:fldCharType="separate"/>
            </w:r>
            <w:r w:rsidR="00392B1C">
              <w:rPr>
                <w:noProof/>
                <w:webHidden/>
              </w:rPr>
              <w:t>5</w:t>
            </w:r>
            <w:r w:rsidR="00942C08">
              <w:rPr>
                <w:noProof/>
                <w:webHidden/>
              </w:rPr>
              <w:fldChar w:fldCharType="end"/>
            </w:r>
          </w:hyperlink>
        </w:p>
        <w:p w14:paraId="491DC988" w14:textId="04DBD260" w:rsidR="00942C08" w:rsidRDefault="00063C28">
          <w:pPr>
            <w:pStyle w:val="TOC2"/>
            <w:tabs>
              <w:tab w:val="right" w:leader="dot" w:pos="9016"/>
            </w:tabs>
            <w:rPr>
              <w:rFonts w:cstheme="minorBidi"/>
              <w:noProof/>
              <w:lang w:val="en-GB" w:eastAsia="en-GB"/>
            </w:rPr>
          </w:pPr>
          <w:hyperlink w:anchor="_Toc221137860" w:history="1">
            <w:r w:rsidR="00942C08" w:rsidRPr="00013E39">
              <w:rPr>
                <w:rStyle w:val="Hyperlink"/>
                <w:rFonts w:eastAsia="Times New Roman"/>
                <w:noProof/>
                <w:lang w:eastAsia="en-GB"/>
              </w:rPr>
              <w:t>Material 2</w:t>
            </w:r>
            <w:r w:rsidR="00942C08">
              <w:rPr>
                <w:noProof/>
                <w:webHidden/>
              </w:rPr>
              <w:tab/>
            </w:r>
            <w:r w:rsidR="00942C08">
              <w:rPr>
                <w:noProof/>
                <w:webHidden/>
              </w:rPr>
              <w:fldChar w:fldCharType="begin"/>
            </w:r>
            <w:r w:rsidR="00942C08">
              <w:rPr>
                <w:noProof/>
                <w:webHidden/>
              </w:rPr>
              <w:instrText xml:space="preserve"> PAGEREF _Toc221137860 \h </w:instrText>
            </w:r>
            <w:r w:rsidR="00942C08">
              <w:rPr>
                <w:noProof/>
                <w:webHidden/>
              </w:rPr>
            </w:r>
            <w:r w:rsidR="00942C08">
              <w:rPr>
                <w:noProof/>
                <w:webHidden/>
              </w:rPr>
              <w:fldChar w:fldCharType="separate"/>
            </w:r>
            <w:r w:rsidR="00392B1C">
              <w:rPr>
                <w:noProof/>
                <w:webHidden/>
              </w:rPr>
              <w:t>6</w:t>
            </w:r>
            <w:r w:rsidR="00942C08">
              <w:rPr>
                <w:noProof/>
                <w:webHidden/>
              </w:rPr>
              <w:fldChar w:fldCharType="end"/>
            </w:r>
          </w:hyperlink>
        </w:p>
        <w:p w14:paraId="16C9383B" w14:textId="444CB20B" w:rsidR="00942C08" w:rsidRDefault="00063C28">
          <w:pPr>
            <w:pStyle w:val="TOC2"/>
            <w:tabs>
              <w:tab w:val="right" w:leader="dot" w:pos="9016"/>
            </w:tabs>
            <w:rPr>
              <w:rFonts w:cstheme="minorBidi"/>
              <w:noProof/>
              <w:lang w:val="en-GB" w:eastAsia="en-GB"/>
            </w:rPr>
          </w:pPr>
          <w:hyperlink w:anchor="_Toc221137861" w:history="1">
            <w:r w:rsidR="00942C08" w:rsidRPr="00013E39">
              <w:rPr>
                <w:rStyle w:val="Hyperlink"/>
                <w:rFonts w:eastAsia="Times New Roman"/>
                <w:noProof/>
                <w:lang w:eastAsia="en-GB"/>
              </w:rPr>
              <w:t>Material 3</w:t>
            </w:r>
            <w:r w:rsidR="00942C08">
              <w:rPr>
                <w:noProof/>
                <w:webHidden/>
              </w:rPr>
              <w:tab/>
            </w:r>
            <w:r w:rsidR="00942C08">
              <w:rPr>
                <w:noProof/>
                <w:webHidden/>
              </w:rPr>
              <w:fldChar w:fldCharType="begin"/>
            </w:r>
            <w:r w:rsidR="00942C08">
              <w:rPr>
                <w:noProof/>
                <w:webHidden/>
              </w:rPr>
              <w:instrText xml:space="preserve"> PAGEREF _Toc221137861 \h </w:instrText>
            </w:r>
            <w:r w:rsidR="00942C08">
              <w:rPr>
                <w:noProof/>
                <w:webHidden/>
              </w:rPr>
            </w:r>
            <w:r w:rsidR="00942C08">
              <w:rPr>
                <w:noProof/>
                <w:webHidden/>
              </w:rPr>
              <w:fldChar w:fldCharType="separate"/>
            </w:r>
            <w:r w:rsidR="00392B1C">
              <w:rPr>
                <w:noProof/>
                <w:webHidden/>
              </w:rPr>
              <w:t>6</w:t>
            </w:r>
            <w:r w:rsidR="00942C08">
              <w:rPr>
                <w:noProof/>
                <w:webHidden/>
              </w:rPr>
              <w:fldChar w:fldCharType="end"/>
            </w:r>
          </w:hyperlink>
        </w:p>
        <w:p w14:paraId="407EF066" w14:textId="26961827" w:rsidR="00942C08" w:rsidRDefault="00063C28">
          <w:pPr>
            <w:pStyle w:val="TOC2"/>
            <w:tabs>
              <w:tab w:val="right" w:leader="dot" w:pos="9016"/>
            </w:tabs>
            <w:rPr>
              <w:rFonts w:cstheme="minorBidi"/>
              <w:noProof/>
              <w:lang w:val="en-GB" w:eastAsia="en-GB"/>
            </w:rPr>
          </w:pPr>
          <w:hyperlink w:anchor="_Toc221137862" w:history="1">
            <w:r w:rsidR="00942C08" w:rsidRPr="00013E39">
              <w:rPr>
                <w:rStyle w:val="Hyperlink"/>
                <w:rFonts w:eastAsia="Times New Roman"/>
                <w:noProof/>
                <w:lang w:eastAsia="en-GB"/>
              </w:rPr>
              <w:t>Comparison</w:t>
            </w:r>
            <w:r w:rsidR="00942C08">
              <w:rPr>
                <w:noProof/>
                <w:webHidden/>
              </w:rPr>
              <w:tab/>
            </w:r>
            <w:r w:rsidR="00942C08">
              <w:rPr>
                <w:noProof/>
                <w:webHidden/>
              </w:rPr>
              <w:fldChar w:fldCharType="begin"/>
            </w:r>
            <w:r w:rsidR="00942C08">
              <w:rPr>
                <w:noProof/>
                <w:webHidden/>
              </w:rPr>
              <w:instrText xml:space="preserve"> PAGEREF _Toc221137862 \h </w:instrText>
            </w:r>
            <w:r w:rsidR="00942C08">
              <w:rPr>
                <w:noProof/>
                <w:webHidden/>
              </w:rPr>
            </w:r>
            <w:r w:rsidR="00942C08">
              <w:rPr>
                <w:noProof/>
                <w:webHidden/>
              </w:rPr>
              <w:fldChar w:fldCharType="separate"/>
            </w:r>
            <w:r w:rsidR="00392B1C">
              <w:rPr>
                <w:noProof/>
                <w:webHidden/>
              </w:rPr>
              <w:t>7</w:t>
            </w:r>
            <w:r w:rsidR="00942C08">
              <w:rPr>
                <w:noProof/>
                <w:webHidden/>
              </w:rPr>
              <w:fldChar w:fldCharType="end"/>
            </w:r>
          </w:hyperlink>
        </w:p>
        <w:p w14:paraId="60D93F09" w14:textId="3767E7D8" w:rsidR="00942C08" w:rsidRDefault="00063C28">
          <w:pPr>
            <w:pStyle w:val="TOC1"/>
            <w:tabs>
              <w:tab w:val="right" w:leader="dot" w:pos="9016"/>
            </w:tabs>
            <w:rPr>
              <w:rFonts w:cstheme="minorBidi"/>
              <w:noProof/>
              <w:lang w:val="en-GB" w:eastAsia="en-GB"/>
            </w:rPr>
          </w:pPr>
          <w:hyperlink w:anchor="_Toc221137863" w:history="1">
            <w:r w:rsidR="00942C08" w:rsidRPr="00013E39">
              <w:rPr>
                <w:rStyle w:val="Hyperlink"/>
                <w:noProof/>
              </w:rPr>
              <w:t>Mechanical and Thermal Properties Comparison</w:t>
            </w:r>
            <w:r w:rsidR="00942C08">
              <w:rPr>
                <w:noProof/>
                <w:webHidden/>
              </w:rPr>
              <w:tab/>
            </w:r>
            <w:r w:rsidR="00942C08">
              <w:rPr>
                <w:noProof/>
                <w:webHidden/>
              </w:rPr>
              <w:fldChar w:fldCharType="begin"/>
            </w:r>
            <w:r w:rsidR="00942C08">
              <w:rPr>
                <w:noProof/>
                <w:webHidden/>
              </w:rPr>
              <w:instrText xml:space="preserve"> PAGEREF _Toc221137863 \h </w:instrText>
            </w:r>
            <w:r w:rsidR="00942C08">
              <w:rPr>
                <w:noProof/>
                <w:webHidden/>
              </w:rPr>
            </w:r>
            <w:r w:rsidR="00942C08">
              <w:rPr>
                <w:noProof/>
                <w:webHidden/>
              </w:rPr>
              <w:fldChar w:fldCharType="separate"/>
            </w:r>
            <w:r w:rsidR="00392B1C">
              <w:rPr>
                <w:noProof/>
                <w:webHidden/>
              </w:rPr>
              <w:t>7</w:t>
            </w:r>
            <w:r w:rsidR="00942C08">
              <w:rPr>
                <w:noProof/>
                <w:webHidden/>
              </w:rPr>
              <w:fldChar w:fldCharType="end"/>
            </w:r>
          </w:hyperlink>
        </w:p>
        <w:p w14:paraId="09542F23" w14:textId="3E884FCC" w:rsidR="00942C08" w:rsidRDefault="00063C28">
          <w:pPr>
            <w:pStyle w:val="TOC2"/>
            <w:tabs>
              <w:tab w:val="right" w:leader="dot" w:pos="9016"/>
            </w:tabs>
            <w:rPr>
              <w:rFonts w:cstheme="minorBidi"/>
              <w:noProof/>
              <w:lang w:val="en-GB" w:eastAsia="en-GB"/>
            </w:rPr>
          </w:pPr>
          <w:hyperlink w:anchor="_Toc221137864" w:history="1">
            <w:r w:rsidR="00942C08" w:rsidRPr="00013E39">
              <w:rPr>
                <w:rStyle w:val="Hyperlink"/>
                <w:noProof/>
              </w:rPr>
              <w:t>Material 1</w:t>
            </w:r>
            <w:r w:rsidR="00942C08">
              <w:rPr>
                <w:noProof/>
                <w:webHidden/>
              </w:rPr>
              <w:tab/>
            </w:r>
            <w:r w:rsidR="00942C08">
              <w:rPr>
                <w:noProof/>
                <w:webHidden/>
              </w:rPr>
              <w:fldChar w:fldCharType="begin"/>
            </w:r>
            <w:r w:rsidR="00942C08">
              <w:rPr>
                <w:noProof/>
                <w:webHidden/>
              </w:rPr>
              <w:instrText xml:space="preserve"> PAGEREF _Toc221137864 \h </w:instrText>
            </w:r>
            <w:r w:rsidR="00942C08">
              <w:rPr>
                <w:noProof/>
                <w:webHidden/>
              </w:rPr>
            </w:r>
            <w:r w:rsidR="00942C08">
              <w:rPr>
                <w:noProof/>
                <w:webHidden/>
              </w:rPr>
              <w:fldChar w:fldCharType="separate"/>
            </w:r>
            <w:r w:rsidR="00392B1C">
              <w:rPr>
                <w:noProof/>
                <w:webHidden/>
              </w:rPr>
              <w:t>7</w:t>
            </w:r>
            <w:r w:rsidR="00942C08">
              <w:rPr>
                <w:noProof/>
                <w:webHidden/>
              </w:rPr>
              <w:fldChar w:fldCharType="end"/>
            </w:r>
          </w:hyperlink>
        </w:p>
        <w:p w14:paraId="7DA116A5" w14:textId="1612DA65" w:rsidR="00942C08" w:rsidRDefault="00063C28">
          <w:pPr>
            <w:pStyle w:val="TOC2"/>
            <w:tabs>
              <w:tab w:val="right" w:leader="dot" w:pos="9016"/>
            </w:tabs>
            <w:rPr>
              <w:rFonts w:cstheme="minorBidi"/>
              <w:noProof/>
              <w:lang w:val="en-GB" w:eastAsia="en-GB"/>
            </w:rPr>
          </w:pPr>
          <w:hyperlink w:anchor="_Toc221137865" w:history="1">
            <w:r w:rsidR="00942C08" w:rsidRPr="00013E39">
              <w:rPr>
                <w:rStyle w:val="Hyperlink"/>
                <w:noProof/>
              </w:rPr>
              <w:t>Material 2</w:t>
            </w:r>
            <w:r w:rsidR="00942C08">
              <w:rPr>
                <w:noProof/>
                <w:webHidden/>
              </w:rPr>
              <w:tab/>
            </w:r>
            <w:r w:rsidR="00942C08">
              <w:rPr>
                <w:noProof/>
                <w:webHidden/>
              </w:rPr>
              <w:fldChar w:fldCharType="begin"/>
            </w:r>
            <w:r w:rsidR="00942C08">
              <w:rPr>
                <w:noProof/>
                <w:webHidden/>
              </w:rPr>
              <w:instrText xml:space="preserve"> PAGEREF _Toc221137865 \h </w:instrText>
            </w:r>
            <w:r w:rsidR="00942C08">
              <w:rPr>
                <w:noProof/>
                <w:webHidden/>
              </w:rPr>
            </w:r>
            <w:r w:rsidR="00942C08">
              <w:rPr>
                <w:noProof/>
                <w:webHidden/>
              </w:rPr>
              <w:fldChar w:fldCharType="separate"/>
            </w:r>
            <w:r w:rsidR="00392B1C">
              <w:rPr>
                <w:noProof/>
                <w:webHidden/>
              </w:rPr>
              <w:t>8</w:t>
            </w:r>
            <w:r w:rsidR="00942C08">
              <w:rPr>
                <w:noProof/>
                <w:webHidden/>
              </w:rPr>
              <w:fldChar w:fldCharType="end"/>
            </w:r>
          </w:hyperlink>
        </w:p>
        <w:p w14:paraId="27EEBC57" w14:textId="7D5F7805" w:rsidR="00942C08" w:rsidRDefault="00063C28">
          <w:pPr>
            <w:pStyle w:val="TOC2"/>
            <w:tabs>
              <w:tab w:val="right" w:leader="dot" w:pos="9016"/>
            </w:tabs>
            <w:rPr>
              <w:rFonts w:cstheme="minorBidi"/>
              <w:noProof/>
              <w:lang w:val="en-GB" w:eastAsia="en-GB"/>
            </w:rPr>
          </w:pPr>
          <w:hyperlink w:anchor="_Toc221137866" w:history="1">
            <w:r w:rsidR="00942C08" w:rsidRPr="00013E39">
              <w:rPr>
                <w:rStyle w:val="Hyperlink"/>
                <w:noProof/>
              </w:rPr>
              <w:t>Material 3</w:t>
            </w:r>
            <w:r w:rsidR="00942C08">
              <w:rPr>
                <w:noProof/>
                <w:webHidden/>
              </w:rPr>
              <w:tab/>
            </w:r>
            <w:r w:rsidR="00942C08">
              <w:rPr>
                <w:noProof/>
                <w:webHidden/>
              </w:rPr>
              <w:fldChar w:fldCharType="begin"/>
            </w:r>
            <w:r w:rsidR="00942C08">
              <w:rPr>
                <w:noProof/>
                <w:webHidden/>
              </w:rPr>
              <w:instrText xml:space="preserve"> PAGEREF _Toc221137866 \h </w:instrText>
            </w:r>
            <w:r w:rsidR="00942C08">
              <w:rPr>
                <w:noProof/>
                <w:webHidden/>
              </w:rPr>
            </w:r>
            <w:r w:rsidR="00942C08">
              <w:rPr>
                <w:noProof/>
                <w:webHidden/>
              </w:rPr>
              <w:fldChar w:fldCharType="separate"/>
            </w:r>
            <w:r w:rsidR="00392B1C">
              <w:rPr>
                <w:noProof/>
                <w:webHidden/>
              </w:rPr>
              <w:t>9</w:t>
            </w:r>
            <w:r w:rsidR="00942C08">
              <w:rPr>
                <w:noProof/>
                <w:webHidden/>
              </w:rPr>
              <w:fldChar w:fldCharType="end"/>
            </w:r>
          </w:hyperlink>
        </w:p>
        <w:p w14:paraId="0CBC2DF3" w14:textId="6D028A98" w:rsidR="00942C08" w:rsidRDefault="00063C28">
          <w:pPr>
            <w:pStyle w:val="TOC1"/>
            <w:tabs>
              <w:tab w:val="right" w:leader="dot" w:pos="9016"/>
            </w:tabs>
            <w:rPr>
              <w:rFonts w:cstheme="minorBidi"/>
              <w:noProof/>
              <w:lang w:val="en-GB" w:eastAsia="en-GB"/>
            </w:rPr>
          </w:pPr>
          <w:hyperlink w:anchor="_Toc221137867" w:history="1">
            <w:r w:rsidR="00942C08" w:rsidRPr="00013E39">
              <w:rPr>
                <w:rStyle w:val="Hyperlink"/>
                <w:noProof/>
              </w:rPr>
              <w:t>Lifespan and Cost Analysis</w:t>
            </w:r>
            <w:r w:rsidR="00942C08">
              <w:rPr>
                <w:noProof/>
                <w:webHidden/>
              </w:rPr>
              <w:tab/>
            </w:r>
            <w:r w:rsidR="00942C08">
              <w:rPr>
                <w:noProof/>
                <w:webHidden/>
              </w:rPr>
              <w:fldChar w:fldCharType="begin"/>
            </w:r>
            <w:r w:rsidR="00942C08">
              <w:rPr>
                <w:noProof/>
                <w:webHidden/>
              </w:rPr>
              <w:instrText xml:space="preserve"> PAGEREF _Toc221137867 \h </w:instrText>
            </w:r>
            <w:r w:rsidR="00942C08">
              <w:rPr>
                <w:noProof/>
                <w:webHidden/>
              </w:rPr>
            </w:r>
            <w:r w:rsidR="00942C08">
              <w:rPr>
                <w:noProof/>
                <w:webHidden/>
              </w:rPr>
              <w:fldChar w:fldCharType="separate"/>
            </w:r>
            <w:r w:rsidR="00392B1C">
              <w:rPr>
                <w:noProof/>
                <w:webHidden/>
              </w:rPr>
              <w:t>10</w:t>
            </w:r>
            <w:r w:rsidR="00942C08">
              <w:rPr>
                <w:noProof/>
                <w:webHidden/>
              </w:rPr>
              <w:fldChar w:fldCharType="end"/>
            </w:r>
          </w:hyperlink>
        </w:p>
        <w:p w14:paraId="2A3B7CAD" w14:textId="33B1C41E" w:rsidR="00942C08" w:rsidRDefault="00063C28">
          <w:pPr>
            <w:pStyle w:val="TOC1"/>
            <w:tabs>
              <w:tab w:val="right" w:leader="dot" w:pos="9016"/>
            </w:tabs>
            <w:rPr>
              <w:rFonts w:cstheme="minorBidi"/>
              <w:noProof/>
              <w:lang w:val="en-GB" w:eastAsia="en-GB"/>
            </w:rPr>
          </w:pPr>
          <w:hyperlink w:anchor="_Toc221137868" w:history="1">
            <w:r w:rsidR="00942C08" w:rsidRPr="00013E39">
              <w:rPr>
                <w:rStyle w:val="Hyperlink"/>
                <w:noProof/>
              </w:rPr>
              <w:t>Material Selection and Alternative Choices</w:t>
            </w:r>
            <w:r w:rsidR="00942C08">
              <w:rPr>
                <w:noProof/>
                <w:webHidden/>
              </w:rPr>
              <w:tab/>
            </w:r>
            <w:r w:rsidR="00942C08">
              <w:rPr>
                <w:noProof/>
                <w:webHidden/>
              </w:rPr>
              <w:fldChar w:fldCharType="begin"/>
            </w:r>
            <w:r w:rsidR="00942C08">
              <w:rPr>
                <w:noProof/>
                <w:webHidden/>
              </w:rPr>
              <w:instrText xml:space="preserve"> PAGEREF _Toc221137868 \h </w:instrText>
            </w:r>
            <w:r w:rsidR="00942C08">
              <w:rPr>
                <w:noProof/>
                <w:webHidden/>
              </w:rPr>
            </w:r>
            <w:r w:rsidR="00942C08">
              <w:rPr>
                <w:noProof/>
                <w:webHidden/>
              </w:rPr>
              <w:fldChar w:fldCharType="separate"/>
            </w:r>
            <w:r w:rsidR="00392B1C">
              <w:rPr>
                <w:noProof/>
                <w:webHidden/>
              </w:rPr>
              <w:t>13</w:t>
            </w:r>
            <w:r w:rsidR="00942C08">
              <w:rPr>
                <w:noProof/>
                <w:webHidden/>
              </w:rPr>
              <w:fldChar w:fldCharType="end"/>
            </w:r>
          </w:hyperlink>
        </w:p>
        <w:p w14:paraId="472AB191" w14:textId="124EB189" w:rsidR="00942C08" w:rsidRDefault="00063C28">
          <w:pPr>
            <w:pStyle w:val="TOC2"/>
            <w:tabs>
              <w:tab w:val="right" w:leader="dot" w:pos="9016"/>
            </w:tabs>
            <w:rPr>
              <w:rFonts w:cstheme="minorBidi"/>
              <w:noProof/>
              <w:lang w:val="en-GB" w:eastAsia="en-GB"/>
            </w:rPr>
          </w:pPr>
          <w:hyperlink w:anchor="_Toc221137869" w:history="1">
            <w:r w:rsidR="00942C08" w:rsidRPr="00013E39">
              <w:rPr>
                <w:rStyle w:val="Hyperlink"/>
                <w:noProof/>
              </w:rPr>
              <w:t>Material 1</w:t>
            </w:r>
            <w:r w:rsidR="00942C08">
              <w:rPr>
                <w:noProof/>
                <w:webHidden/>
              </w:rPr>
              <w:tab/>
            </w:r>
            <w:r w:rsidR="00942C08">
              <w:rPr>
                <w:noProof/>
                <w:webHidden/>
              </w:rPr>
              <w:fldChar w:fldCharType="begin"/>
            </w:r>
            <w:r w:rsidR="00942C08">
              <w:rPr>
                <w:noProof/>
                <w:webHidden/>
              </w:rPr>
              <w:instrText xml:space="preserve"> PAGEREF _Toc221137869 \h </w:instrText>
            </w:r>
            <w:r w:rsidR="00942C08">
              <w:rPr>
                <w:noProof/>
                <w:webHidden/>
              </w:rPr>
            </w:r>
            <w:r w:rsidR="00942C08">
              <w:rPr>
                <w:noProof/>
                <w:webHidden/>
              </w:rPr>
              <w:fldChar w:fldCharType="separate"/>
            </w:r>
            <w:r w:rsidR="00392B1C">
              <w:rPr>
                <w:noProof/>
                <w:webHidden/>
              </w:rPr>
              <w:t>13</w:t>
            </w:r>
            <w:r w:rsidR="00942C08">
              <w:rPr>
                <w:noProof/>
                <w:webHidden/>
              </w:rPr>
              <w:fldChar w:fldCharType="end"/>
            </w:r>
          </w:hyperlink>
        </w:p>
        <w:p w14:paraId="4BEAF4C5" w14:textId="6DF5F852" w:rsidR="00942C08" w:rsidRDefault="00063C28">
          <w:pPr>
            <w:pStyle w:val="TOC2"/>
            <w:tabs>
              <w:tab w:val="right" w:leader="dot" w:pos="9016"/>
            </w:tabs>
            <w:rPr>
              <w:rFonts w:cstheme="minorBidi"/>
              <w:noProof/>
              <w:lang w:val="en-GB" w:eastAsia="en-GB"/>
            </w:rPr>
          </w:pPr>
          <w:hyperlink w:anchor="_Toc221137870" w:history="1">
            <w:r w:rsidR="00942C08" w:rsidRPr="00013E39">
              <w:rPr>
                <w:rStyle w:val="Hyperlink"/>
                <w:noProof/>
              </w:rPr>
              <w:t>Material 2</w:t>
            </w:r>
            <w:r w:rsidR="00942C08">
              <w:rPr>
                <w:noProof/>
                <w:webHidden/>
              </w:rPr>
              <w:tab/>
            </w:r>
            <w:r w:rsidR="00942C08">
              <w:rPr>
                <w:noProof/>
                <w:webHidden/>
              </w:rPr>
              <w:fldChar w:fldCharType="begin"/>
            </w:r>
            <w:r w:rsidR="00942C08">
              <w:rPr>
                <w:noProof/>
                <w:webHidden/>
              </w:rPr>
              <w:instrText xml:space="preserve"> PAGEREF _Toc221137870 \h </w:instrText>
            </w:r>
            <w:r w:rsidR="00942C08">
              <w:rPr>
                <w:noProof/>
                <w:webHidden/>
              </w:rPr>
            </w:r>
            <w:r w:rsidR="00942C08">
              <w:rPr>
                <w:noProof/>
                <w:webHidden/>
              </w:rPr>
              <w:fldChar w:fldCharType="separate"/>
            </w:r>
            <w:r w:rsidR="00392B1C">
              <w:rPr>
                <w:noProof/>
                <w:webHidden/>
              </w:rPr>
              <w:t>13</w:t>
            </w:r>
            <w:r w:rsidR="00942C08">
              <w:rPr>
                <w:noProof/>
                <w:webHidden/>
              </w:rPr>
              <w:fldChar w:fldCharType="end"/>
            </w:r>
          </w:hyperlink>
        </w:p>
        <w:p w14:paraId="0FBD1564" w14:textId="298A295E" w:rsidR="00942C08" w:rsidRDefault="00063C28">
          <w:pPr>
            <w:pStyle w:val="TOC2"/>
            <w:tabs>
              <w:tab w:val="right" w:leader="dot" w:pos="9016"/>
            </w:tabs>
            <w:rPr>
              <w:rFonts w:cstheme="minorBidi"/>
              <w:noProof/>
              <w:lang w:val="en-GB" w:eastAsia="en-GB"/>
            </w:rPr>
          </w:pPr>
          <w:hyperlink w:anchor="_Toc221137871" w:history="1">
            <w:r w:rsidR="00942C08" w:rsidRPr="00013E39">
              <w:rPr>
                <w:rStyle w:val="Hyperlink"/>
                <w:rFonts w:eastAsia="Times New Roman"/>
                <w:noProof/>
                <w:lang w:eastAsia="en-GB"/>
              </w:rPr>
              <w:t>Material 3</w:t>
            </w:r>
            <w:r w:rsidR="00942C08">
              <w:rPr>
                <w:noProof/>
                <w:webHidden/>
              </w:rPr>
              <w:tab/>
            </w:r>
            <w:r w:rsidR="00942C08">
              <w:rPr>
                <w:noProof/>
                <w:webHidden/>
              </w:rPr>
              <w:fldChar w:fldCharType="begin"/>
            </w:r>
            <w:r w:rsidR="00942C08">
              <w:rPr>
                <w:noProof/>
                <w:webHidden/>
              </w:rPr>
              <w:instrText xml:space="preserve"> PAGEREF _Toc221137871 \h </w:instrText>
            </w:r>
            <w:r w:rsidR="00942C08">
              <w:rPr>
                <w:noProof/>
                <w:webHidden/>
              </w:rPr>
            </w:r>
            <w:r w:rsidR="00942C08">
              <w:rPr>
                <w:noProof/>
                <w:webHidden/>
              </w:rPr>
              <w:fldChar w:fldCharType="separate"/>
            </w:r>
            <w:r w:rsidR="00392B1C">
              <w:rPr>
                <w:noProof/>
                <w:webHidden/>
              </w:rPr>
              <w:t>14</w:t>
            </w:r>
            <w:r w:rsidR="00942C08">
              <w:rPr>
                <w:noProof/>
                <w:webHidden/>
              </w:rPr>
              <w:fldChar w:fldCharType="end"/>
            </w:r>
          </w:hyperlink>
        </w:p>
        <w:p w14:paraId="63EA5F6A" w14:textId="26D8EF3B" w:rsidR="00942C08" w:rsidRDefault="00063C28">
          <w:pPr>
            <w:pStyle w:val="TOC1"/>
            <w:tabs>
              <w:tab w:val="right" w:leader="dot" w:pos="9016"/>
            </w:tabs>
            <w:rPr>
              <w:rFonts w:cstheme="minorBidi"/>
              <w:noProof/>
              <w:lang w:val="en-GB" w:eastAsia="en-GB"/>
            </w:rPr>
          </w:pPr>
          <w:hyperlink w:anchor="_Toc221137872" w:history="1">
            <w:r w:rsidR="00942C08" w:rsidRPr="00013E39">
              <w:rPr>
                <w:rStyle w:val="Hyperlink"/>
                <w:noProof/>
              </w:rPr>
              <w:t>Conclusion</w:t>
            </w:r>
            <w:r w:rsidR="00942C08">
              <w:rPr>
                <w:noProof/>
                <w:webHidden/>
              </w:rPr>
              <w:tab/>
            </w:r>
            <w:r w:rsidR="00942C08">
              <w:rPr>
                <w:noProof/>
                <w:webHidden/>
              </w:rPr>
              <w:fldChar w:fldCharType="begin"/>
            </w:r>
            <w:r w:rsidR="00942C08">
              <w:rPr>
                <w:noProof/>
                <w:webHidden/>
              </w:rPr>
              <w:instrText xml:space="preserve"> PAGEREF _Toc221137872 \h </w:instrText>
            </w:r>
            <w:r w:rsidR="00942C08">
              <w:rPr>
                <w:noProof/>
                <w:webHidden/>
              </w:rPr>
            </w:r>
            <w:r w:rsidR="00942C08">
              <w:rPr>
                <w:noProof/>
                <w:webHidden/>
              </w:rPr>
              <w:fldChar w:fldCharType="separate"/>
            </w:r>
            <w:r w:rsidR="00392B1C">
              <w:rPr>
                <w:noProof/>
                <w:webHidden/>
              </w:rPr>
              <w:t>14</w:t>
            </w:r>
            <w:r w:rsidR="00942C08">
              <w:rPr>
                <w:noProof/>
                <w:webHidden/>
              </w:rPr>
              <w:fldChar w:fldCharType="end"/>
            </w:r>
          </w:hyperlink>
        </w:p>
        <w:p w14:paraId="315B474A" w14:textId="23F12402" w:rsidR="00942C08" w:rsidRDefault="00063C28">
          <w:pPr>
            <w:pStyle w:val="TOC1"/>
            <w:tabs>
              <w:tab w:val="right" w:leader="dot" w:pos="9016"/>
            </w:tabs>
            <w:rPr>
              <w:rFonts w:cstheme="minorBidi"/>
              <w:noProof/>
              <w:lang w:val="en-GB" w:eastAsia="en-GB"/>
            </w:rPr>
          </w:pPr>
          <w:hyperlink w:anchor="_Toc221137873" w:history="1">
            <w:r w:rsidR="00942C08" w:rsidRPr="00013E39">
              <w:rPr>
                <w:rStyle w:val="Hyperlink"/>
                <w:noProof/>
              </w:rPr>
              <w:t>References</w:t>
            </w:r>
            <w:r w:rsidR="00942C08">
              <w:rPr>
                <w:noProof/>
                <w:webHidden/>
              </w:rPr>
              <w:tab/>
            </w:r>
            <w:r w:rsidR="00942C08">
              <w:rPr>
                <w:noProof/>
                <w:webHidden/>
              </w:rPr>
              <w:fldChar w:fldCharType="begin"/>
            </w:r>
            <w:r w:rsidR="00942C08">
              <w:rPr>
                <w:noProof/>
                <w:webHidden/>
              </w:rPr>
              <w:instrText xml:space="preserve"> PAGEREF _Toc221137873 \h </w:instrText>
            </w:r>
            <w:r w:rsidR="00942C08">
              <w:rPr>
                <w:noProof/>
                <w:webHidden/>
              </w:rPr>
            </w:r>
            <w:r w:rsidR="00942C08">
              <w:rPr>
                <w:noProof/>
                <w:webHidden/>
              </w:rPr>
              <w:fldChar w:fldCharType="separate"/>
            </w:r>
            <w:r w:rsidR="00392B1C">
              <w:rPr>
                <w:noProof/>
                <w:webHidden/>
              </w:rPr>
              <w:t>14</w:t>
            </w:r>
            <w:r w:rsidR="00942C08">
              <w:rPr>
                <w:noProof/>
                <w:webHidden/>
              </w:rPr>
              <w:fldChar w:fldCharType="end"/>
            </w:r>
          </w:hyperlink>
        </w:p>
        <w:p w14:paraId="43630325" w14:textId="15CABD4C" w:rsidR="004E2259" w:rsidRDefault="004E2259">
          <w:r>
            <w:rPr>
              <w:b/>
              <w:bCs/>
              <w:noProof/>
            </w:rPr>
            <w:fldChar w:fldCharType="end"/>
          </w:r>
        </w:p>
      </w:sdtContent>
    </w:sdt>
    <w:p w14:paraId="4FAF5E6D" w14:textId="20500138" w:rsidR="00AA0FD7" w:rsidRPr="00AA0FD7" w:rsidRDefault="00AA0FD7" w:rsidP="00AA0FD7"/>
    <w:p w14:paraId="0FF9005B" w14:textId="713EB974" w:rsidR="00966021" w:rsidRPr="007766ED" w:rsidRDefault="00962D4D" w:rsidP="00AA0FD7">
      <w:pPr>
        <w:pStyle w:val="Heading1"/>
        <w:rPr>
          <w:u w:val="single"/>
        </w:rPr>
      </w:pPr>
      <w:bookmarkStart w:id="2" w:name="_Toc221131780"/>
      <w:bookmarkStart w:id="3" w:name="_Toc221137853"/>
      <w:r w:rsidRPr="007766ED">
        <w:rPr>
          <w:u w:val="single"/>
        </w:rPr>
        <w:lastRenderedPageBreak/>
        <w:t>Introduction</w:t>
      </w:r>
      <w:bookmarkEnd w:id="2"/>
      <w:bookmarkEnd w:id="3"/>
      <w:r w:rsidRPr="007766ED">
        <w:rPr>
          <w:u w:val="single"/>
        </w:rPr>
        <w:t xml:space="preserve"> </w:t>
      </w:r>
    </w:p>
    <w:p w14:paraId="58AFDCB2" w14:textId="77777777" w:rsidR="004E2259" w:rsidRPr="004E2259" w:rsidRDefault="004E2259" w:rsidP="004E2259">
      <w:pPr>
        <w:rPr>
          <w:lang w:val="en-US"/>
        </w:rPr>
      </w:pPr>
    </w:p>
    <w:p w14:paraId="125B2D18" w14:textId="4FCFA597" w:rsidR="00962D4D" w:rsidRPr="00880708" w:rsidRDefault="00962D4D" w:rsidP="00F623CD">
      <w:pPr>
        <w:spacing w:line="360" w:lineRule="auto"/>
        <w:rPr>
          <w:rFonts w:ascii="Arial" w:hAnsi="Arial" w:cs="Arial"/>
          <w:spacing w:val="30"/>
          <w:sz w:val="24"/>
          <w:szCs w:val="24"/>
        </w:rPr>
      </w:pPr>
      <w:r w:rsidRPr="00880708">
        <w:rPr>
          <w:rFonts w:ascii="Arial" w:hAnsi="Arial" w:cs="Arial"/>
          <w:spacing w:val="30"/>
          <w:sz w:val="24"/>
          <w:szCs w:val="24"/>
        </w:rPr>
        <w:t xml:space="preserve">This </w:t>
      </w:r>
      <w:r w:rsidR="00AA0FD7">
        <w:rPr>
          <w:rFonts w:ascii="Arial" w:hAnsi="Arial" w:cs="Arial"/>
          <w:spacing w:val="30"/>
          <w:sz w:val="24"/>
          <w:szCs w:val="24"/>
        </w:rPr>
        <w:t>study</w:t>
      </w:r>
      <w:r w:rsidRPr="00880708">
        <w:rPr>
          <w:rFonts w:ascii="Arial" w:hAnsi="Arial" w:cs="Arial"/>
          <w:spacing w:val="30"/>
          <w:sz w:val="24"/>
          <w:szCs w:val="24"/>
        </w:rPr>
        <w:t xml:space="preserve"> </w:t>
      </w:r>
      <w:r w:rsidR="00FF3A68" w:rsidRPr="00880708">
        <w:rPr>
          <w:rFonts w:ascii="Arial" w:hAnsi="Arial" w:cs="Arial"/>
          <w:spacing w:val="30"/>
          <w:sz w:val="24"/>
          <w:szCs w:val="24"/>
        </w:rPr>
        <w:t xml:space="preserve">is focused on three items of different materials and their manufacturing processes. Beginning, with a stainless-steel fork. Secondly, a thermoplastic straw, and finally, a ceramic mug. </w:t>
      </w:r>
    </w:p>
    <w:p w14:paraId="4F2C5620" w14:textId="0C366C95" w:rsidR="000A1649" w:rsidRPr="007766ED" w:rsidRDefault="00B93FBD" w:rsidP="00AA0FD7">
      <w:pPr>
        <w:pStyle w:val="Heading1"/>
        <w:rPr>
          <w:u w:val="single"/>
        </w:rPr>
      </w:pPr>
      <w:bookmarkStart w:id="4" w:name="_Toc221131781"/>
      <w:bookmarkStart w:id="5" w:name="_Toc221137854"/>
      <w:r w:rsidRPr="007766ED">
        <w:rPr>
          <w:u w:val="single"/>
        </w:rPr>
        <w:t>Research and discussion</w:t>
      </w:r>
      <w:bookmarkEnd w:id="4"/>
      <w:bookmarkEnd w:id="5"/>
      <w:r w:rsidRPr="007766ED">
        <w:rPr>
          <w:u w:val="single"/>
        </w:rPr>
        <w:t xml:space="preserve"> </w:t>
      </w:r>
    </w:p>
    <w:p w14:paraId="744C7499" w14:textId="77777777" w:rsidR="004E2259" w:rsidRPr="004E2259" w:rsidRDefault="004E2259" w:rsidP="004E2259">
      <w:pPr>
        <w:rPr>
          <w:lang w:val="en-US"/>
        </w:rPr>
      </w:pPr>
    </w:p>
    <w:p w14:paraId="7DC4A5EF" w14:textId="3D3AD316" w:rsidR="00B93FBD" w:rsidRPr="00880708" w:rsidRDefault="00B93FBD" w:rsidP="00F623CD">
      <w:pPr>
        <w:spacing w:line="360" w:lineRule="auto"/>
        <w:rPr>
          <w:rFonts w:ascii="Arial" w:hAnsi="Arial" w:cs="Arial"/>
          <w:spacing w:val="30"/>
          <w:sz w:val="24"/>
          <w:szCs w:val="24"/>
          <w:u w:val="single"/>
        </w:rPr>
      </w:pPr>
      <w:r w:rsidRPr="00880708">
        <w:rPr>
          <w:rFonts w:ascii="Arial" w:hAnsi="Arial" w:cs="Arial"/>
          <w:spacing w:val="30"/>
          <w:sz w:val="24"/>
          <w:szCs w:val="24"/>
        </w:rPr>
        <w:t xml:space="preserve">This report examines three everyday objects made from different materials. Each object is investigated in terms of material properties, manufacturing processes and demonstrates how different materials affect suitability, cost and production efficiency </w:t>
      </w:r>
    </w:p>
    <w:p w14:paraId="4281E46E" w14:textId="09BC8239" w:rsidR="00B93FBD" w:rsidRPr="007766ED" w:rsidRDefault="00B93FBD" w:rsidP="00AA0FD7">
      <w:pPr>
        <w:pStyle w:val="Heading2"/>
        <w:rPr>
          <w:u w:val="single"/>
        </w:rPr>
      </w:pPr>
      <w:bookmarkStart w:id="6" w:name="_Toc221131782"/>
      <w:bookmarkStart w:id="7" w:name="_Toc221137855"/>
      <w:r w:rsidRPr="007766ED">
        <w:rPr>
          <w:u w:val="single"/>
        </w:rPr>
        <w:t>Material 1</w:t>
      </w:r>
      <w:bookmarkEnd w:id="6"/>
      <w:bookmarkEnd w:id="7"/>
    </w:p>
    <w:p w14:paraId="36AC471A" w14:textId="77777777" w:rsidR="004E2259" w:rsidRPr="004E2259" w:rsidRDefault="004E2259" w:rsidP="004E2259"/>
    <w:p w14:paraId="18DAABBC" w14:textId="796EA19F" w:rsidR="004E2259" w:rsidRPr="00880708" w:rsidRDefault="000A1649" w:rsidP="00F623CD">
      <w:pPr>
        <w:spacing w:line="360" w:lineRule="auto"/>
        <w:rPr>
          <w:rFonts w:ascii="Arial" w:hAnsi="Arial" w:cs="Arial"/>
          <w:spacing w:val="30"/>
          <w:sz w:val="24"/>
          <w:szCs w:val="24"/>
        </w:rPr>
      </w:pPr>
      <w:r w:rsidRPr="00880708">
        <w:rPr>
          <w:rFonts w:ascii="Arial" w:hAnsi="Arial" w:cs="Arial"/>
          <w:spacing w:val="30"/>
          <w:sz w:val="24"/>
          <w:szCs w:val="24"/>
        </w:rPr>
        <w:t>For</w:t>
      </w:r>
      <w:r w:rsidR="003338EC">
        <w:rPr>
          <w:rFonts w:ascii="Arial" w:hAnsi="Arial" w:cs="Arial"/>
          <w:spacing w:val="30"/>
          <w:sz w:val="24"/>
          <w:szCs w:val="24"/>
        </w:rPr>
        <w:t>k</w:t>
      </w:r>
    </w:p>
    <w:p w14:paraId="165F75F1" w14:textId="4B0A9B5C" w:rsidR="001E4203" w:rsidRPr="00880708" w:rsidRDefault="000A1649" w:rsidP="00F623CD">
      <w:pPr>
        <w:spacing w:line="360" w:lineRule="auto"/>
        <w:rPr>
          <w:rFonts w:ascii="Arial" w:hAnsi="Arial" w:cs="Arial"/>
          <w:spacing w:val="30"/>
          <w:sz w:val="24"/>
          <w:szCs w:val="24"/>
        </w:rPr>
      </w:pPr>
      <w:r w:rsidRPr="00880708">
        <w:rPr>
          <w:rFonts w:ascii="Arial" w:hAnsi="Arial" w:cs="Arial"/>
          <w:spacing w:val="30"/>
          <w:sz w:val="24"/>
          <w:szCs w:val="24"/>
        </w:rPr>
        <w:t xml:space="preserve">A </w:t>
      </w:r>
      <w:r w:rsidR="001E4203" w:rsidRPr="00880708">
        <w:rPr>
          <w:rFonts w:ascii="Arial" w:hAnsi="Arial" w:cs="Arial"/>
          <w:spacing w:val="30"/>
          <w:sz w:val="24"/>
          <w:szCs w:val="24"/>
        </w:rPr>
        <w:t>utensil used for eating</w:t>
      </w:r>
      <w:r w:rsidRPr="00880708">
        <w:rPr>
          <w:rFonts w:ascii="Arial" w:hAnsi="Arial" w:cs="Arial"/>
          <w:spacing w:val="30"/>
          <w:sz w:val="24"/>
          <w:szCs w:val="24"/>
        </w:rPr>
        <w:t>, a simp</w:t>
      </w:r>
      <w:r w:rsidR="003338EC">
        <w:rPr>
          <w:rFonts w:ascii="Arial" w:hAnsi="Arial" w:cs="Arial"/>
          <w:spacing w:val="30"/>
          <w:sz w:val="24"/>
          <w:szCs w:val="24"/>
        </w:rPr>
        <w:t>l</w:t>
      </w:r>
      <w:r w:rsidRPr="00880708">
        <w:rPr>
          <w:rFonts w:ascii="Arial" w:hAnsi="Arial" w:cs="Arial"/>
          <w:spacing w:val="30"/>
          <w:sz w:val="24"/>
          <w:szCs w:val="24"/>
        </w:rPr>
        <w:t xml:space="preserve">e everyday item, </w:t>
      </w:r>
      <w:r w:rsidR="008242D4" w:rsidRPr="00880708">
        <w:rPr>
          <w:rFonts w:ascii="Arial" w:hAnsi="Arial" w:cs="Arial"/>
          <w:spacing w:val="30"/>
          <w:sz w:val="24"/>
          <w:szCs w:val="24"/>
        </w:rPr>
        <w:t>with</w:t>
      </w:r>
      <w:r w:rsidR="003338EC">
        <w:rPr>
          <w:rFonts w:ascii="Arial" w:hAnsi="Arial" w:cs="Arial"/>
          <w:spacing w:val="30"/>
          <w:sz w:val="24"/>
          <w:szCs w:val="24"/>
        </w:rPr>
        <w:t>-</w:t>
      </w:r>
      <w:r w:rsidR="008242D4" w:rsidRPr="00880708">
        <w:rPr>
          <w:rFonts w:ascii="Arial" w:hAnsi="Arial" w:cs="Arial"/>
          <w:spacing w:val="30"/>
          <w:sz w:val="24"/>
          <w:szCs w:val="24"/>
        </w:rPr>
        <w:t xml:space="preserve">an immense global market. </w:t>
      </w:r>
      <w:r w:rsidR="002E3282" w:rsidRPr="00880708">
        <w:rPr>
          <w:rFonts w:ascii="Arial" w:hAnsi="Arial" w:cs="Arial"/>
          <w:spacing w:val="30"/>
          <w:sz w:val="24"/>
          <w:szCs w:val="24"/>
        </w:rPr>
        <w:t>Its material, Stainless steel offers excellent mechanical properties.</w:t>
      </w:r>
      <w:r w:rsidR="003338EC">
        <w:rPr>
          <w:rFonts w:ascii="Arial" w:hAnsi="Arial" w:cs="Arial"/>
          <w:spacing w:val="30"/>
          <w:sz w:val="24"/>
          <w:szCs w:val="24"/>
        </w:rPr>
        <w:t xml:space="preserve"> A</w:t>
      </w:r>
      <w:r w:rsidR="002E3282" w:rsidRPr="00880708">
        <w:rPr>
          <w:rFonts w:ascii="Arial" w:hAnsi="Arial" w:cs="Arial"/>
          <w:spacing w:val="30"/>
          <w:sz w:val="24"/>
          <w:szCs w:val="24"/>
        </w:rPr>
        <w:t xml:space="preserve"> hard, durable and tough material that provides strong corrosion protection. All desirable qualities for a fork. </w:t>
      </w:r>
      <w:sdt>
        <w:sdtPr>
          <w:rPr>
            <w:rFonts w:ascii="Arial" w:hAnsi="Arial" w:cs="Arial"/>
            <w:spacing w:val="30"/>
            <w:sz w:val="24"/>
            <w:szCs w:val="24"/>
          </w:rPr>
          <w:id w:val="-1862743144"/>
          <w:citation/>
        </w:sdtPr>
        <w:sdtEndPr/>
        <w:sdtContent>
          <w:r w:rsidR="002E3282" w:rsidRPr="00880708">
            <w:rPr>
              <w:rFonts w:ascii="Arial" w:hAnsi="Arial" w:cs="Arial"/>
              <w:spacing w:val="30"/>
              <w:sz w:val="24"/>
              <w:szCs w:val="24"/>
            </w:rPr>
            <w:fldChar w:fldCharType="begin"/>
          </w:r>
          <w:r w:rsidR="004E2259">
            <w:rPr>
              <w:rFonts w:ascii="Arial" w:hAnsi="Arial" w:cs="Arial"/>
              <w:spacing w:val="30"/>
              <w:sz w:val="24"/>
              <w:szCs w:val="24"/>
            </w:rPr>
            <w:instrText xml:space="preserve">CITATION htt \l 2057 </w:instrText>
          </w:r>
          <w:r w:rsidR="002E3282" w:rsidRPr="00880708">
            <w:rPr>
              <w:rFonts w:ascii="Arial" w:hAnsi="Arial" w:cs="Arial"/>
              <w:spacing w:val="30"/>
              <w:sz w:val="24"/>
              <w:szCs w:val="24"/>
            </w:rPr>
            <w:fldChar w:fldCharType="separate"/>
          </w:r>
          <w:r w:rsidR="004E2259" w:rsidRPr="004E2259">
            <w:rPr>
              <w:rFonts w:ascii="Arial" w:hAnsi="Arial" w:cs="Arial"/>
              <w:noProof/>
              <w:spacing w:val="30"/>
              <w:sz w:val="24"/>
              <w:szCs w:val="24"/>
            </w:rPr>
            <w:t>(John, 2024)</w:t>
          </w:r>
          <w:r w:rsidR="002E3282" w:rsidRPr="00880708">
            <w:rPr>
              <w:rFonts w:ascii="Arial" w:hAnsi="Arial" w:cs="Arial"/>
              <w:spacing w:val="30"/>
              <w:sz w:val="24"/>
              <w:szCs w:val="24"/>
            </w:rPr>
            <w:fldChar w:fldCharType="end"/>
          </w:r>
        </w:sdtContent>
      </w:sdt>
      <w:r w:rsidR="001E4203" w:rsidRPr="00880708">
        <w:rPr>
          <w:rFonts w:ascii="Arial" w:hAnsi="Arial" w:cs="Arial"/>
          <w:spacing w:val="30"/>
          <w:sz w:val="24"/>
          <w:szCs w:val="24"/>
        </w:rPr>
        <w:t xml:space="preserve"> </w:t>
      </w:r>
    </w:p>
    <w:p w14:paraId="1C094635" w14:textId="745FC99C" w:rsidR="009D5B2A" w:rsidRPr="00880708" w:rsidRDefault="001E4203" w:rsidP="00F623CD">
      <w:pPr>
        <w:spacing w:line="360" w:lineRule="auto"/>
        <w:rPr>
          <w:rFonts w:ascii="Arial" w:hAnsi="Arial" w:cs="Arial"/>
          <w:spacing w:val="30"/>
          <w:sz w:val="24"/>
          <w:szCs w:val="24"/>
        </w:rPr>
      </w:pPr>
      <w:r w:rsidRPr="00880708">
        <w:rPr>
          <w:rFonts w:ascii="Arial" w:hAnsi="Arial" w:cs="Arial"/>
          <w:spacing w:val="30"/>
          <w:sz w:val="24"/>
          <w:szCs w:val="24"/>
        </w:rPr>
        <w:t>The British Stainless-Steel Association says “Stainless steel is 100% recyclab</w:t>
      </w:r>
      <w:r w:rsidR="003338EC">
        <w:rPr>
          <w:rFonts w:ascii="Arial" w:hAnsi="Arial" w:cs="Arial"/>
          <w:spacing w:val="30"/>
          <w:sz w:val="24"/>
          <w:szCs w:val="24"/>
        </w:rPr>
        <w:t>le</w:t>
      </w:r>
      <w:r w:rsidRPr="00880708">
        <w:rPr>
          <w:rFonts w:ascii="Arial" w:hAnsi="Arial" w:cs="Arial"/>
          <w:spacing w:val="30"/>
          <w:sz w:val="24"/>
          <w:szCs w:val="24"/>
        </w:rPr>
        <w:t xml:space="preserve"> and its long-term life makes it an ideal environmental performer” </w:t>
      </w:r>
      <w:sdt>
        <w:sdtPr>
          <w:rPr>
            <w:rFonts w:ascii="Arial" w:hAnsi="Arial" w:cs="Arial"/>
            <w:spacing w:val="30"/>
            <w:sz w:val="24"/>
            <w:szCs w:val="24"/>
          </w:rPr>
          <w:id w:val="1926297554"/>
          <w:citation/>
        </w:sdtPr>
        <w:sdtEndPr/>
        <w:sdtContent>
          <w:r w:rsidRPr="00880708">
            <w:rPr>
              <w:rFonts w:ascii="Arial" w:hAnsi="Arial" w:cs="Arial"/>
              <w:spacing w:val="30"/>
              <w:sz w:val="24"/>
              <w:szCs w:val="24"/>
            </w:rPr>
            <w:fldChar w:fldCharType="begin"/>
          </w:r>
          <w:r w:rsidR="004E2259">
            <w:rPr>
              <w:rFonts w:ascii="Arial" w:hAnsi="Arial" w:cs="Arial"/>
              <w:spacing w:val="30"/>
              <w:sz w:val="24"/>
              <w:szCs w:val="24"/>
            </w:rPr>
            <w:instrText xml:space="preserve">CITATION htt1 \l 2057 </w:instrText>
          </w:r>
          <w:r w:rsidRPr="00880708">
            <w:rPr>
              <w:rFonts w:ascii="Arial" w:hAnsi="Arial" w:cs="Arial"/>
              <w:spacing w:val="30"/>
              <w:sz w:val="24"/>
              <w:szCs w:val="24"/>
            </w:rPr>
            <w:fldChar w:fldCharType="separate"/>
          </w:r>
          <w:r w:rsidR="004E2259" w:rsidRPr="004E2259">
            <w:rPr>
              <w:rFonts w:ascii="Arial" w:hAnsi="Arial" w:cs="Arial"/>
              <w:noProof/>
              <w:spacing w:val="30"/>
              <w:sz w:val="24"/>
              <w:szCs w:val="24"/>
            </w:rPr>
            <w:t>(BSSA, 2026)</w:t>
          </w:r>
          <w:r w:rsidRPr="00880708">
            <w:rPr>
              <w:rFonts w:ascii="Arial" w:hAnsi="Arial" w:cs="Arial"/>
              <w:spacing w:val="30"/>
              <w:sz w:val="24"/>
              <w:szCs w:val="24"/>
            </w:rPr>
            <w:fldChar w:fldCharType="end"/>
          </w:r>
        </w:sdtContent>
      </w:sdt>
    </w:p>
    <w:p w14:paraId="605FD82F" w14:textId="0ED4FA29" w:rsidR="009D5B2A" w:rsidRPr="00880708" w:rsidRDefault="009D5B2A" w:rsidP="00F623CD">
      <w:pPr>
        <w:spacing w:line="360" w:lineRule="auto"/>
        <w:rPr>
          <w:rFonts w:ascii="Arial" w:hAnsi="Arial" w:cs="Arial"/>
          <w:spacing w:val="30"/>
          <w:sz w:val="24"/>
          <w:szCs w:val="24"/>
        </w:rPr>
      </w:pPr>
      <w:r w:rsidRPr="00880708">
        <w:rPr>
          <w:rFonts w:ascii="Arial" w:hAnsi="Arial" w:cs="Arial"/>
          <w:spacing w:val="30"/>
          <w:sz w:val="24"/>
          <w:szCs w:val="24"/>
        </w:rPr>
        <w:t>Applications of stainless-steel:</w:t>
      </w:r>
    </w:p>
    <w:p w14:paraId="000D203B" w14:textId="14DA4D50" w:rsidR="009D5B2A" w:rsidRPr="00880708" w:rsidRDefault="009D5B2A" w:rsidP="00F623CD">
      <w:pPr>
        <w:pStyle w:val="ListParagraph"/>
        <w:numPr>
          <w:ilvl w:val="0"/>
          <w:numId w:val="1"/>
        </w:numPr>
        <w:spacing w:line="360" w:lineRule="auto"/>
        <w:rPr>
          <w:rFonts w:ascii="Arial" w:hAnsi="Arial" w:cs="Arial"/>
          <w:spacing w:val="30"/>
          <w:sz w:val="24"/>
          <w:szCs w:val="24"/>
        </w:rPr>
      </w:pPr>
      <w:r w:rsidRPr="00880708">
        <w:rPr>
          <w:rFonts w:ascii="Arial" w:hAnsi="Arial" w:cs="Arial"/>
          <w:spacing w:val="30"/>
          <w:sz w:val="24"/>
          <w:szCs w:val="24"/>
        </w:rPr>
        <w:t xml:space="preserve">Architecture </w:t>
      </w:r>
    </w:p>
    <w:p w14:paraId="15D4AF76" w14:textId="2F6D06D0" w:rsidR="009D5B2A" w:rsidRPr="00880708" w:rsidRDefault="009D5B2A" w:rsidP="00F623CD">
      <w:pPr>
        <w:pStyle w:val="ListParagraph"/>
        <w:numPr>
          <w:ilvl w:val="0"/>
          <w:numId w:val="1"/>
        </w:numPr>
        <w:spacing w:line="360" w:lineRule="auto"/>
        <w:rPr>
          <w:rFonts w:ascii="Arial" w:hAnsi="Arial" w:cs="Arial"/>
          <w:spacing w:val="30"/>
          <w:sz w:val="24"/>
          <w:szCs w:val="24"/>
        </w:rPr>
      </w:pPr>
      <w:r w:rsidRPr="00880708">
        <w:rPr>
          <w:rFonts w:ascii="Arial" w:hAnsi="Arial" w:cs="Arial"/>
          <w:spacing w:val="30"/>
          <w:sz w:val="24"/>
          <w:szCs w:val="24"/>
        </w:rPr>
        <w:t xml:space="preserve">Food industry </w:t>
      </w:r>
    </w:p>
    <w:p w14:paraId="04AB3128" w14:textId="7AF95939" w:rsidR="009D5B2A" w:rsidRPr="00880708" w:rsidRDefault="009D5B2A" w:rsidP="00F623CD">
      <w:pPr>
        <w:pStyle w:val="ListParagraph"/>
        <w:numPr>
          <w:ilvl w:val="0"/>
          <w:numId w:val="1"/>
        </w:numPr>
        <w:spacing w:line="360" w:lineRule="auto"/>
        <w:rPr>
          <w:rFonts w:ascii="Arial" w:hAnsi="Arial" w:cs="Arial"/>
          <w:spacing w:val="30"/>
          <w:sz w:val="24"/>
          <w:szCs w:val="24"/>
        </w:rPr>
      </w:pPr>
      <w:r w:rsidRPr="00880708">
        <w:rPr>
          <w:rFonts w:ascii="Arial" w:hAnsi="Arial" w:cs="Arial"/>
          <w:spacing w:val="30"/>
          <w:sz w:val="24"/>
          <w:szCs w:val="24"/>
        </w:rPr>
        <w:t xml:space="preserve">Medical field </w:t>
      </w:r>
    </w:p>
    <w:p w14:paraId="4AE0CE13" w14:textId="0D4B861E" w:rsidR="009D5B2A" w:rsidRPr="00880708" w:rsidRDefault="009D5B2A" w:rsidP="00F623CD">
      <w:pPr>
        <w:pStyle w:val="ListParagraph"/>
        <w:numPr>
          <w:ilvl w:val="0"/>
          <w:numId w:val="1"/>
        </w:numPr>
        <w:spacing w:line="360" w:lineRule="auto"/>
        <w:rPr>
          <w:rFonts w:ascii="Arial" w:hAnsi="Arial" w:cs="Arial"/>
          <w:spacing w:val="30"/>
          <w:sz w:val="24"/>
          <w:szCs w:val="24"/>
        </w:rPr>
      </w:pPr>
      <w:r w:rsidRPr="00880708">
        <w:rPr>
          <w:rFonts w:ascii="Arial" w:hAnsi="Arial" w:cs="Arial"/>
          <w:spacing w:val="30"/>
          <w:sz w:val="24"/>
          <w:szCs w:val="24"/>
        </w:rPr>
        <w:t xml:space="preserve">Household </w:t>
      </w:r>
    </w:p>
    <w:p w14:paraId="31E9384E" w14:textId="73B1DE08" w:rsidR="000A1649" w:rsidRPr="00880708" w:rsidRDefault="000A1649" w:rsidP="00F623CD">
      <w:pPr>
        <w:spacing w:line="360" w:lineRule="auto"/>
        <w:rPr>
          <w:rFonts w:ascii="Arial" w:hAnsi="Arial" w:cs="Arial"/>
          <w:spacing w:val="30"/>
          <w:sz w:val="24"/>
          <w:szCs w:val="24"/>
        </w:rPr>
      </w:pPr>
    </w:p>
    <w:p w14:paraId="099FCC00" w14:textId="5EDA3A81" w:rsidR="001E4203" w:rsidRPr="00880708" w:rsidRDefault="001E4203" w:rsidP="00F623CD">
      <w:pPr>
        <w:spacing w:line="360" w:lineRule="auto"/>
        <w:rPr>
          <w:rFonts w:ascii="Arial" w:hAnsi="Arial" w:cs="Arial"/>
          <w:spacing w:val="30"/>
          <w:sz w:val="24"/>
          <w:szCs w:val="24"/>
        </w:rPr>
      </w:pPr>
      <w:r w:rsidRPr="00880708">
        <w:rPr>
          <w:rFonts w:ascii="Arial" w:hAnsi="Arial" w:cs="Arial"/>
          <w:noProof/>
          <w:spacing w:val="30"/>
          <w:sz w:val="24"/>
          <w:szCs w:val="24"/>
        </w:rPr>
        <w:lastRenderedPageBreak/>
        <w:drawing>
          <wp:anchor distT="0" distB="0" distL="114300" distR="114300" simplePos="0" relativeHeight="251586560" behindDoc="0" locked="0" layoutInCell="1" allowOverlap="1" wp14:anchorId="11FCD87E" wp14:editId="1A3287B1">
            <wp:simplePos x="914400" y="7772400"/>
            <wp:positionH relativeFrom="margin">
              <wp:align>left</wp:align>
            </wp:positionH>
            <wp:positionV relativeFrom="paragraph">
              <wp:align>top</wp:align>
            </wp:positionV>
            <wp:extent cx="3232150" cy="2540000"/>
            <wp:effectExtent l="0" t="0" r="6350" b="0"/>
            <wp:wrapSquare wrapText="bothSides"/>
            <wp:docPr id="1" name="Picture 1" descr="Amazon Basics Stainless Steel Dinner Forks with Round Edge, Dishwash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azon Basics Stainless Steel Dinner Forks with Round Edge, Dishwasher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32150" cy="2540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D5B2A" w:rsidRPr="00880708">
        <w:rPr>
          <w:rFonts w:ascii="Arial" w:hAnsi="Arial" w:cs="Arial"/>
          <w:spacing w:val="30"/>
          <w:sz w:val="24"/>
          <w:szCs w:val="24"/>
        </w:rPr>
        <w:t xml:space="preserve">     </w:t>
      </w:r>
      <w:r w:rsidRPr="00880708">
        <w:rPr>
          <w:rFonts w:ascii="Arial" w:hAnsi="Arial" w:cs="Arial"/>
          <w:spacing w:val="30"/>
          <w:sz w:val="24"/>
          <w:szCs w:val="24"/>
        </w:rPr>
        <w:br w:type="textWrapping" w:clear="all"/>
      </w:r>
    </w:p>
    <w:p w14:paraId="7F0BA82D" w14:textId="564C287A" w:rsidR="00B93FBD" w:rsidRDefault="00B93FBD" w:rsidP="00AA0FD7">
      <w:pPr>
        <w:pStyle w:val="Heading2"/>
        <w:rPr>
          <w:u w:val="single"/>
        </w:rPr>
      </w:pPr>
      <w:bookmarkStart w:id="8" w:name="_Toc221131783"/>
      <w:bookmarkStart w:id="9" w:name="_Toc221137856"/>
      <w:r w:rsidRPr="00880708">
        <w:rPr>
          <w:u w:val="single"/>
        </w:rPr>
        <w:t>Material 2</w:t>
      </w:r>
      <w:bookmarkEnd w:id="8"/>
      <w:bookmarkEnd w:id="9"/>
    </w:p>
    <w:p w14:paraId="7438D829" w14:textId="77777777" w:rsidR="004E2259" w:rsidRPr="004E2259" w:rsidRDefault="004E2259" w:rsidP="004E2259"/>
    <w:p w14:paraId="21801F03" w14:textId="6ECDAE7B" w:rsidR="00710E35" w:rsidRPr="00880708" w:rsidRDefault="00710E35" w:rsidP="00F623CD">
      <w:pPr>
        <w:spacing w:line="360" w:lineRule="auto"/>
        <w:rPr>
          <w:rFonts w:ascii="Arial" w:hAnsi="Arial" w:cs="Arial"/>
          <w:spacing w:val="30"/>
          <w:sz w:val="24"/>
          <w:szCs w:val="24"/>
        </w:rPr>
      </w:pPr>
      <w:r w:rsidRPr="00880708">
        <w:rPr>
          <w:rFonts w:ascii="Arial" w:hAnsi="Arial" w:cs="Arial"/>
          <w:spacing w:val="30"/>
          <w:sz w:val="24"/>
          <w:szCs w:val="24"/>
        </w:rPr>
        <w:t>Straw</w:t>
      </w:r>
    </w:p>
    <w:p w14:paraId="69A69EB9" w14:textId="5E827F47" w:rsidR="00710E35" w:rsidRPr="00880708" w:rsidRDefault="00710E35" w:rsidP="00F623CD">
      <w:pPr>
        <w:spacing w:line="360" w:lineRule="auto"/>
        <w:rPr>
          <w:rFonts w:ascii="Arial" w:hAnsi="Arial" w:cs="Arial"/>
          <w:spacing w:val="30"/>
          <w:sz w:val="24"/>
          <w:szCs w:val="24"/>
        </w:rPr>
      </w:pPr>
      <w:r w:rsidRPr="00880708">
        <w:rPr>
          <w:rFonts w:ascii="Arial" w:hAnsi="Arial" w:cs="Arial"/>
          <w:spacing w:val="30"/>
          <w:sz w:val="24"/>
          <w:szCs w:val="24"/>
        </w:rPr>
        <w:t>A thin hollow tube used for drinking</w:t>
      </w:r>
      <w:r w:rsidR="003338EC">
        <w:rPr>
          <w:rFonts w:ascii="Arial" w:hAnsi="Arial" w:cs="Arial"/>
          <w:spacing w:val="30"/>
          <w:sz w:val="24"/>
          <w:szCs w:val="24"/>
        </w:rPr>
        <w:t>.</w:t>
      </w:r>
      <w:r w:rsidRPr="00880708">
        <w:rPr>
          <w:rFonts w:ascii="Arial" w:hAnsi="Arial" w:cs="Arial"/>
          <w:spacing w:val="30"/>
          <w:sz w:val="24"/>
          <w:szCs w:val="24"/>
        </w:rPr>
        <w:t xml:space="preserve"> </w:t>
      </w:r>
      <w:r w:rsidR="00382D31" w:rsidRPr="00880708">
        <w:rPr>
          <w:rFonts w:ascii="Arial" w:hAnsi="Arial" w:cs="Arial"/>
          <w:spacing w:val="30"/>
          <w:sz w:val="24"/>
          <w:szCs w:val="24"/>
        </w:rPr>
        <w:t>BBC news claims “We use 8.5 billion plastic straw</w:t>
      </w:r>
      <w:r w:rsidR="00261A61" w:rsidRPr="00880708">
        <w:rPr>
          <w:rFonts w:ascii="Arial" w:hAnsi="Arial" w:cs="Arial"/>
          <w:spacing w:val="30"/>
          <w:sz w:val="24"/>
          <w:szCs w:val="24"/>
        </w:rPr>
        <w:t>s</w:t>
      </w:r>
      <w:r w:rsidR="00382D31" w:rsidRPr="00880708">
        <w:rPr>
          <w:rFonts w:ascii="Arial" w:hAnsi="Arial" w:cs="Arial"/>
          <w:spacing w:val="30"/>
          <w:sz w:val="24"/>
          <w:szCs w:val="24"/>
        </w:rPr>
        <w:t xml:space="preserve"> a year in the UK” </w:t>
      </w:r>
      <w:sdt>
        <w:sdtPr>
          <w:rPr>
            <w:rFonts w:ascii="Arial" w:hAnsi="Arial" w:cs="Arial"/>
            <w:spacing w:val="30"/>
            <w:sz w:val="24"/>
            <w:szCs w:val="24"/>
          </w:rPr>
          <w:id w:val="1511565827"/>
          <w:citation/>
        </w:sdtPr>
        <w:sdtEndPr/>
        <w:sdtContent>
          <w:r w:rsidR="00382D31" w:rsidRPr="00880708">
            <w:rPr>
              <w:rFonts w:ascii="Arial" w:hAnsi="Arial" w:cs="Arial"/>
              <w:spacing w:val="30"/>
              <w:sz w:val="24"/>
              <w:szCs w:val="24"/>
            </w:rPr>
            <w:fldChar w:fldCharType="begin"/>
          </w:r>
          <w:r w:rsidR="003338EC">
            <w:rPr>
              <w:rFonts w:ascii="Arial" w:hAnsi="Arial" w:cs="Arial"/>
              <w:spacing w:val="30"/>
              <w:sz w:val="24"/>
              <w:szCs w:val="24"/>
            </w:rPr>
            <w:instrText xml:space="preserve">CITATION htt2 \l 2057 </w:instrText>
          </w:r>
          <w:r w:rsidR="00382D31" w:rsidRPr="00880708">
            <w:rPr>
              <w:rFonts w:ascii="Arial" w:hAnsi="Arial" w:cs="Arial"/>
              <w:spacing w:val="30"/>
              <w:sz w:val="24"/>
              <w:szCs w:val="24"/>
            </w:rPr>
            <w:fldChar w:fldCharType="separate"/>
          </w:r>
          <w:r w:rsidR="003338EC" w:rsidRPr="003338EC">
            <w:rPr>
              <w:rFonts w:ascii="Arial" w:hAnsi="Arial" w:cs="Arial"/>
              <w:noProof/>
              <w:spacing w:val="30"/>
              <w:sz w:val="24"/>
              <w:szCs w:val="24"/>
            </w:rPr>
            <w:t>(News, 2018)</w:t>
          </w:r>
          <w:r w:rsidR="00382D31" w:rsidRPr="00880708">
            <w:rPr>
              <w:rFonts w:ascii="Arial" w:hAnsi="Arial" w:cs="Arial"/>
              <w:spacing w:val="30"/>
              <w:sz w:val="24"/>
              <w:szCs w:val="24"/>
            </w:rPr>
            <w:fldChar w:fldCharType="end"/>
          </w:r>
        </w:sdtContent>
      </w:sdt>
      <w:r w:rsidR="00382D31" w:rsidRPr="00880708">
        <w:rPr>
          <w:rFonts w:ascii="Arial" w:hAnsi="Arial" w:cs="Arial"/>
          <w:spacing w:val="30"/>
          <w:sz w:val="24"/>
          <w:szCs w:val="24"/>
        </w:rPr>
        <w:t xml:space="preserve"> Made from a thermoplastic called </w:t>
      </w:r>
      <w:r w:rsidR="00B368C1" w:rsidRPr="00880708">
        <w:rPr>
          <w:rFonts w:ascii="Arial" w:hAnsi="Arial" w:cs="Arial"/>
          <w:spacing w:val="30"/>
          <w:sz w:val="24"/>
          <w:szCs w:val="24"/>
        </w:rPr>
        <w:t>polypropylene. This</w:t>
      </w:r>
      <w:r w:rsidR="00261A61" w:rsidRPr="00880708">
        <w:rPr>
          <w:rFonts w:ascii="Arial" w:hAnsi="Arial" w:cs="Arial"/>
          <w:spacing w:val="30"/>
          <w:sz w:val="24"/>
          <w:szCs w:val="24"/>
        </w:rPr>
        <w:t xml:space="preserve"> material is highly versatile and possesses </w:t>
      </w:r>
      <w:r w:rsidR="003338EC">
        <w:rPr>
          <w:rFonts w:ascii="Arial" w:hAnsi="Arial" w:cs="Arial"/>
          <w:spacing w:val="30"/>
          <w:sz w:val="24"/>
          <w:szCs w:val="24"/>
        </w:rPr>
        <w:t xml:space="preserve">favourable </w:t>
      </w:r>
      <w:r w:rsidR="00261A61" w:rsidRPr="00880708">
        <w:rPr>
          <w:rFonts w:ascii="Arial" w:hAnsi="Arial" w:cs="Arial"/>
          <w:spacing w:val="30"/>
          <w:sz w:val="24"/>
          <w:szCs w:val="24"/>
        </w:rPr>
        <w:t>properties including flexibility, light weight, durability, chemical resistance, and relatively high thermal resistance. However, while polypropylene is recyclable,</w:t>
      </w:r>
      <w:r w:rsidR="00B368C1" w:rsidRPr="00880708">
        <w:rPr>
          <w:rFonts w:ascii="Arial" w:hAnsi="Arial" w:cs="Arial"/>
          <w:spacing w:val="30"/>
          <w:sz w:val="24"/>
          <w:szCs w:val="24"/>
        </w:rPr>
        <w:t xml:space="preserve"> it </w:t>
      </w:r>
      <w:r w:rsidR="003338EC">
        <w:rPr>
          <w:rFonts w:ascii="Arial" w:hAnsi="Arial" w:cs="Arial"/>
          <w:spacing w:val="30"/>
          <w:sz w:val="24"/>
          <w:szCs w:val="24"/>
        </w:rPr>
        <w:t>is</w:t>
      </w:r>
      <w:r w:rsidR="00B368C1" w:rsidRPr="00880708">
        <w:rPr>
          <w:rFonts w:ascii="Arial" w:hAnsi="Arial" w:cs="Arial"/>
          <w:spacing w:val="30"/>
          <w:sz w:val="24"/>
          <w:szCs w:val="24"/>
        </w:rPr>
        <w:t xml:space="preserve"> onetime use and</w:t>
      </w:r>
      <w:r w:rsidR="00261A61" w:rsidRPr="00880708">
        <w:rPr>
          <w:rFonts w:ascii="Arial" w:hAnsi="Arial" w:cs="Arial"/>
          <w:spacing w:val="30"/>
          <w:sz w:val="24"/>
          <w:szCs w:val="24"/>
        </w:rPr>
        <w:t xml:space="preserve"> many </w:t>
      </w:r>
      <w:r w:rsidR="003338EC">
        <w:rPr>
          <w:rFonts w:ascii="Arial" w:hAnsi="Arial" w:cs="Arial"/>
          <w:spacing w:val="30"/>
          <w:sz w:val="24"/>
          <w:szCs w:val="24"/>
        </w:rPr>
        <w:t>straws</w:t>
      </w:r>
      <w:r w:rsidR="00261A61" w:rsidRPr="00880708">
        <w:rPr>
          <w:rFonts w:ascii="Arial" w:hAnsi="Arial" w:cs="Arial"/>
          <w:spacing w:val="30"/>
          <w:sz w:val="24"/>
          <w:szCs w:val="24"/>
        </w:rPr>
        <w:t xml:space="preserve"> still end up in landfill and oceans</w:t>
      </w:r>
      <w:r w:rsidR="003338EC">
        <w:rPr>
          <w:rFonts w:ascii="Arial" w:hAnsi="Arial" w:cs="Arial"/>
          <w:spacing w:val="30"/>
          <w:sz w:val="24"/>
          <w:szCs w:val="24"/>
        </w:rPr>
        <w:t>. Due to it being</w:t>
      </w:r>
      <w:r w:rsidR="00261A61" w:rsidRPr="00880708">
        <w:rPr>
          <w:rFonts w:ascii="Arial" w:hAnsi="Arial" w:cs="Arial"/>
          <w:spacing w:val="30"/>
          <w:sz w:val="24"/>
          <w:szCs w:val="24"/>
        </w:rPr>
        <w:t xml:space="preserve"> </w:t>
      </w:r>
      <w:r w:rsidR="003338EC">
        <w:rPr>
          <w:rFonts w:ascii="Arial" w:hAnsi="Arial" w:cs="Arial"/>
          <w:spacing w:val="30"/>
          <w:sz w:val="24"/>
          <w:szCs w:val="24"/>
        </w:rPr>
        <w:t xml:space="preserve">a </w:t>
      </w:r>
      <w:r w:rsidR="00261A61" w:rsidRPr="00880708">
        <w:rPr>
          <w:rFonts w:ascii="Arial" w:hAnsi="Arial" w:cs="Arial"/>
          <w:spacing w:val="30"/>
          <w:sz w:val="24"/>
          <w:szCs w:val="24"/>
        </w:rPr>
        <w:t>non-biodegradable material it p</w:t>
      </w:r>
      <w:r w:rsidR="00B368C1" w:rsidRPr="00880708">
        <w:rPr>
          <w:rFonts w:ascii="Arial" w:hAnsi="Arial" w:cs="Arial"/>
          <w:spacing w:val="30"/>
          <w:sz w:val="24"/>
          <w:szCs w:val="24"/>
        </w:rPr>
        <w:t>resents</w:t>
      </w:r>
      <w:r w:rsidR="00261A61" w:rsidRPr="00880708">
        <w:rPr>
          <w:rFonts w:ascii="Arial" w:hAnsi="Arial" w:cs="Arial"/>
          <w:spacing w:val="30"/>
          <w:sz w:val="24"/>
          <w:szCs w:val="24"/>
        </w:rPr>
        <w:t xml:space="preserve"> a negative environmental impact. </w:t>
      </w:r>
      <w:sdt>
        <w:sdtPr>
          <w:rPr>
            <w:rFonts w:ascii="Arial" w:hAnsi="Arial" w:cs="Arial"/>
            <w:spacing w:val="30"/>
            <w:sz w:val="24"/>
            <w:szCs w:val="24"/>
          </w:rPr>
          <w:id w:val="159358159"/>
          <w:citation/>
        </w:sdtPr>
        <w:sdtEndPr/>
        <w:sdtContent>
          <w:r w:rsidR="00B368C1" w:rsidRPr="00880708">
            <w:rPr>
              <w:rFonts w:ascii="Arial" w:hAnsi="Arial" w:cs="Arial"/>
              <w:spacing w:val="30"/>
              <w:sz w:val="24"/>
              <w:szCs w:val="24"/>
            </w:rPr>
            <w:fldChar w:fldCharType="begin"/>
          </w:r>
          <w:r w:rsidR="007766ED">
            <w:rPr>
              <w:rFonts w:ascii="Arial" w:hAnsi="Arial" w:cs="Arial"/>
              <w:spacing w:val="30"/>
              <w:sz w:val="24"/>
              <w:szCs w:val="24"/>
            </w:rPr>
            <w:instrText xml:space="preserve">CITATION htt3 \l 2057 </w:instrText>
          </w:r>
          <w:r w:rsidR="00B368C1" w:rsidRPr="00880708">
            <w:rPr>
              <w:rFonts w:ascii="Arial" w:hAnsi="Arial" w:cs="Arial"/>
              <w:spacing w:val="30"/>
              <w:sz w:val="24"/>
              <w:szCs w:val="24"/>
            </w:rPr>
            <w:fldChar w:fldCharType="separate"/>
          </w:r>
          <w:r w:rsidR="007766ED" w:rsidRPr="007766ED">
            <w:rPr>
              <w:rFonts w:ascii="Arial" w:hAnsi="Arial" w:cs="Arial"/>
              <w:noProof/>
              <w:spacing w:val="30"/>
              <w:sz w:val="24"/>
              <w:szCs w:val="24"/>
            </w:rPr>
            <w:t>(Iere, 2025)</w:t>
          </w:r>
          <w:r w:rsidR="00B368C1" w:rsidRPr="00880708">
            <w:rPr>
              <w:rFonts w:ascii="Arial" w:hAnsi="Arial" w:cs="Arial"/>
              <w:spacing w:val="30"/>
              <w:sz w:val="24"/>
              <w:szCs w:val="24"/>
            </w:rPr>
            <w:fldChar w:fldCharType="end"/>
          </w:r>
        </w:sdtContent>
      </w:sdt>
    </w:p>
    <w:p w14:paraId="2BF79DEB" w14:textId="01E956A7" w:rsidR="009D5B2A" w:rsidRPr="00880708" w:rsidRDefault="009D5B2A" w:rsidP="00F623CD">
      <w:pPr>
        <w:spacing w:line="360" w:lineRule="auto"/>
        <w:rPr>
          <w:rFonts w:ascii="Arial" w:hAnsi="Arial" w:cs="Arial"/>
          <w:spacing w:val="30"/>
          <w:sz w:val="24"/>
          <w:szCs w:val="24"/>
        </w:rPr>
      </w:pPr>
    </w:p>
    <w:p w14:paraId="6FADEA81" w14:textId="39937502" w:rsidR="009D5B2A" w:rsidRPr="00880708" w:rsidRDefault="009D5B2A" w:rsidP="00F623CD">
      <w:pPr>
        <w:spacing w:line="360" w:lineRule="auto"/>
        <w:rPr>
          <w:rFonts w:ascii="Arial" w:hAnsi="Arial" w:cs="Arial"/>
          <w:spacing w:val="30"/>
          <w:sz w:val="24"/>
          <w:szCs w:val="24"/>
        </w:rPr>
      </w:pPr>
      <w:r w:rsidRPr="00880708">
        <w:rPr>
          <w:rFonts w:ascii="Arial" w:hAnsi="Arial" w:cs="Arial"/>
          <w:spacing w:val="30"/>
          <w:sz w:val="24"/>
          <w:szCs w:val="24"/>
        </w:rPr>
        <w:t>Applications of thermoplastics (polypropylene):</w:t>
      </w:r>
    </w:p>
    <w:p w14:paraId="618252BB" w14:textId="5A372A22" w:rsidR="009D5B2A" w:rsidRPr="00880708" w:rsidRDefault="009D5B2A" w:rsidP="00F623CD">
      <w:pPr>
        <w:pStyle w:val="ListParagraph"/>
        <w:numPr>
          <w:ilvl w:val="0"/>
          <w:numId w:val="2"/>
        </w:numPr>
        <w:spacing w:line="360" w:lineRule="auto"/>
        <w:rPr>
          <w:rFonts w:ascii="Arial" w:hAnsi="Arial" w:cs="Arial"/>
          <w:spacing w:val="30"/>
          <w:sz w:val="24"/>
          <w:szCs w:val="24"/>
        </w:rPr>
      </w:pPr>
      <w:r w:rsidRPr="00880708">
        <w:rPr>
          <w:rFonts w:ascii="Arial" w:hAnsi="Arial" w:cs="Arial"/>
          <w:spacing w:val="30"/>
          <w:sz w:val="24"/>
          <w:szCs w:val="24"/>
        </w:rPr>
        <w:t xml:space="preserve">Packaging </w:t>
      </w:r>
    </w:p>
    <w:p w14:paraId="1158480D" w14:textId="5F3E6996" w:rsidR="009D5B2A" w:rsidRPr="00880708" w:rsidRDefault="009D5B2A" w:rsidP="00F623CD">
      <w:pPr>
        <w:pStyle w:val="ListParagraph"/>
        <w:numPr>
          <w:ilvl w:val="0"/>
          <w:numId w:val="2"/>
        </w:numPr>
        <w:spacing w:line="360" w:lineRule="auto"/>
        <w:rPr>
          <w:rFonts w:ascii="Arial" w:hAnsi="Arial" w:cs="Arial"/>
          <w:spacing w:val="30"/>
          <w:sz w:val="24"/>
          <w:szCs w:val="24"/>
        </w:rPr>
      </w:pPr>
      <w:r w:rsidRPr="00880708">
        <w:rPr>
          <w:rFonts w:ascii="Arial" w:hAnsi="Arial" w:cs="Arial"/>
          <w:spacing w:val="30"/>
          <w:sz w:val="24"/>
          <w:szCs w:val="24"/>
        </w:rPr>
        <w:t>Automotive</w:t>
      </w:r>
    </w:p>
    <w:p w14:paraId="4209E52E" w14:textId="4CD6AD72" w:rsidR="009D5B2A" w:rsidRPr="00880708" w:rsidRDefault="009D5B2A" w:rsidP="00F623CD">
      <w:pPr>
        <w:pStyle w:val="ListParagraph"/>
        <w:numPr>
          <w:ilvl w:val="0"/>
          <w:numId w:val="2"/>
        </w:numPr>
        <w:spacing w:line="360" w:lineRule="auto"/>
        <w:rPr>
          <w:rFonts w:ascii="Arial" w:hAnsi="Arial" w:cs="Arial"/>
          <w:spacing w:val="30"/>
          <w:sz w:val="24"/>
          <w:szCs w:val="24"/>
        </w:rPr>
      </w:pPr>
      <w:r w:rsidRPr="00880708">
        <w:rPr>
          <w:rFonts w:ascii="Arial" w:hAnsi="Arial" w:cs="Arial"/>
          <w:spacing w:val="30"/>
          <w:sz w:val="24"/>
          <w:szCs w:val="24"/>
        </w:rPr>
        <w:t xml:space="preserve">Medical </w:t>
      </w:r>
    </w:p>
    <w:p w14:paraId="62C8C8A0" w14:textId="0D4557E4" w:rsidR="009D5B2A" w:rsidRPr="00880708" w:rsidRDefault="009D5B2A" w:rsidP="00F623CD">
      <w:pPr>
        <w:pStyle w:val="ListParagraph"/>
        <w:numPr>
          <w:ilvl w:val="0"/>
          <w:numId w:val="2"/>
        </w:numPr>
        <w:spacing w:line="360" w:lineRule="auto"/>
        <w:rPr>
          <w:rFonts w:ascii="Arial" w:hAnsi="Arial" w:cs="Arial"/>
          <w:spacing w:val="30"/>
          <w:sz w:val="24"/>
          <w:szCs w:val="24"/>
        </w:rPr>
      </w:pPr>
      <w:r w:rsidRPr="00880708">
        <w:rPr>
          <w:rFonts w:ascii="Arial" w:hAnsi="Arial" w:cs="Arial"/>
          <w:spacing w:val="30"/>
          <w:sz w:val="24"/>
          <w:szCs w:val="24"/>
        </w:rPr>
        <w:t>Textiles</w:t>
      </w:r>
    </w:p>
    <w:p w14:paraId="602F99E0" w14:textId="77777777" w:rsidR="00382D31" w:rsidRPr="00880708" w:rsidRDefault="00382D31" w:rsidP="00F623CD">
      <w:pPr>
        <w:spacing w:line="360" w:lineRule="auto"/>
        <w:rPr>
          <w:rFonts w:ascii="Arial" w:hAnsi="Arial" w:cs="Arial"/>
          <w:spacing w:val="30"/>
          <w:sz w:val="24"/>
          <w:szCs w:val="24"/>
        </w:rPr>
      </w:pPr>
    </w:p>
    <w:p w14:paraId="4CAE0E67" w14:textId="4C6B5F1B" w:rsidR="00710E35" w:rsidRPr="00880708" w:rsidRDefault="00710E35" w:rsidP="00F623CD">
      <w:pPr>
        <w:spacing w:line="360" w:lineRule="auto"/>
        <w:rPr>
          <w:rFonts w:ascii="Arial" w:hAnsi="Arial" w:cs="Arial"/>
          <w:spacing w:val="30"/>
          <w:sz w:val="24"/>
          <w:szCs w:val="24"/>
        </w:rPr>
      </w:pPr>
    </w:p>
    <w:p w14:paraId="4E2C78E8" w14:textId="1B7232E8" w:rsidR="00710E35" w:rsidRPr="00880708" w:rsidRDefault="00710E35" w:rsidP="00F623CD">
      <w:pPr>
        <w:spacing w:line="360" w:lineRule="auto"/>
        <w:rPr>
          <w:rFonts w:ascii="Arial" w:hAnsi="Arial" w:cs="Arial"/>
          <w:spacing w:val="30"/>
          <w:sz w:val="24"/>
          <w:szCs w:val="24"/>
        </w:rPr>
      </w:pPr>
      <w:r w:rsidRPr="00880708">
        <w:rPr>
          <w:rFonts w:ascii="Arial" w:hAnsi="Arial" w:cs="Arial"/>
          <w:noProof/>
          <w:spacing w:val="30"/>
          <w:sz w:val="24"/>
          <w:szCs w:val="24"/>
        </w:rPr>
        <w:lastRenderedPageBreak/>
        <w:drawing>
          <wp:inline distT="0" distB="0" distL="0" distR="0" wp14:anchorId="32BF2EB2" wp14:editId="23A84C1E">
            <wp:extent cx="3409950" cy="2857500"/>
            <wp:effectExtent l="0" t="0" r="0" b="0"/>
            <wp:docPr id="2" name="Picture 2" descr="Find Excellent Plastic Drinking Straw On Offer - Alibaba.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nd Excellent Plastic Drinking Straw On Offer - Alibaba.co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09950" cy="2857500"/>
                    </a:xfrm>
                    <a:prstGeom prst="rect">
                      <a:avLst/>
                    </a:prstGeom>
                    <a:noFill/>
                    <a:ln>
                      <a:noFill/>
                    </a:ln>
                  </pic:spPr>
                </pic:pic>
              </a:graphicData>
            </a:graphic>
          </wp:inline>
        </w:drawing>
      </w:r>
    </w:p>
    <w:p w14:paraId="4C7BB699" w14:textId="4E83926C" w:rsidR="00B93FBD" w:rsidRDefault="00B93FBD" w:rsidP="00AA0FD7">
      <w:pPr>
        <w:pStyle w:val="Heading2"/>
        <w:rPr>
          <w:u w:val="single"/>
        </w:rPr>
      </w:pPr>
      <w:bookmarkStart w:id="10" w:name="_Toc221131784"/>
      <w:bookmarkStart w:id="11" w:name="_Toc221137857"/>
      <w:r w:rsidRPr="007766ED">
        <w:rPr>
          <w:u w:val="single"/>
        </w:rPr>
        <w:t>Material 3</w:t>
      </w:r>
      <w:bookmarkEnd w:id="10"/>
      <w:bookmarkEnd w:id="11"/>
      <w:r w:rsidRPr="007766ED">
        <w:rPr>
          <w:u w:val="single"/>
        </w:rPr>
        <w:t xml:space="preserve"> </w:t>
      </w:r>
    </w:p>
    <w:p w14:paraId="676091C3" w14:textId="77777777" w:rsidR="007766ED" w:rsidRPr="007766ED" w:rsidRDefault="007766ED" w:rsidP="007766ED"/>
    <w:p w14:paraId="6AEB1824" w14:textId="608AEB8F" w:rsidR="00FF3A68" w:rsidRPr="00880708" w:rsidRDefault="00B368C1" w:rsidP="00F623CD">
      <w:pPr>
        <w:spacing w:line="360" w:lineRule="auto"/>
        <w:rPr>
          <w:rFonts w:ascii="Arial" w:hAnsi="Arial" w:cs="Arial"/>
          <w:spacing w:val="30"/>
          <w:sz w:val="24"/>
          <w:szCs w:val="24"/>
        </w:rPr>
      </w:pPr>
      <w:r w:rsidRPr="00880708">
        <w:rPr>
          <w:rFonts w:ascii="Arial" w:hAnsi="Arial" w:cs="Arial"/>
          <w:spacing w:val="30"/>
          <w:sz w:val="24"/>
          <w:szCs w:val="24"/>
        </w:rPr>
        <w:t xml:space="preserve">Mug </w:t>
      </w:r>
    </w:p>
    <w:p w14:paraId="2A86C69A" w14:textId="7B9F71BD" w:rsidR="002E3282" w:rsidRPr="00880708" w:rsidRDefault="00B368C1" w:rsidP="00F623CD">
      <w:pPr>
        <w:spacing w:line="360" w:lineRule="auto"/>
        <w:rPr>
          <w:rFonts w:ascii="Arial" w:hAnsi="Arial" w:cs="Arial"/>
          <w:spacing w:val="30"/>
          <w:sz w:val="24"/>
          <w:szCs w:val="24"/>
        </w:rPr>
      </w:pPr>
      <w:r w:rsidRPr="00880708">
        <w:rPr>
          <w:rFonts w:ascii="Arial" w:hAnsi="Arial" w:cs="Arial"/>
          <w:spacing w:val="30"/>
          <w:sz w:val="24"/>
          <w:szCs w:val="24"/>
        </w:rPr>
        <w:t>A drinking vessel</w:t>
      </w:r>
      <w:r w:rsidR="00911C07">
        <w:rPr>
          <w:rFonts w:ascii="Arial" w:hAnsi="Arial" w:cs="Arial"/>
          <w:spacing w:val="30"/>
          <w:sz w:val="24"/>
          <w:szCs w:val="24"/>
        </w:rPr>
        <w:t>,</w:t>
      </w:r>
      <w:r w:rsidRPr="00880708">
        <w:rPr>
          <w:rFonts w:ascii="Arial" w:hAnsi="Arial" w:cs="Arial"/>
          <w:spacing w:val="30"/>
          <w:sz w:val="24"/>
          <w:szCs w:val="24"/>
        </w:rPr>
        <w:t xml:space="preserve"> </w:t>
      </w:r>
      <w:r w:rsidR="00911C07">
        <w:rPr>
          <w:rFonts w:ascii="Arial" w:hAnsi="Arial" w:cs="Arial"/>
          <w:spacing w:val="30"/>
          <w:sz w:val="24"/>
          <w:szCs w:val="24"/>
        </w:rPr>
        <w:t>a</w:t>
      </w:r>
      <w:r w:rsidRPr="00880708">
        <w:rPr>
          <w:rFonts w:ascii="Arial" w:hAnsi="Arial" w:cs="Arial"/>
          <w:spacing w:val="30"/>
          <w:sz w:val="24"/>
          <w:szCs w:val="24"/>
        </w:rPr>
        <w:t xml:space="preserve">n everyday object used on a large scale globally. </w:t>
      </w:r>
      <w:r w:rsidR="00AC296D" w:rsidRPr="00880708">
        <w:rPr>
          <w:rFonts w:ascii="Arial" w:hAnsi="Arial" w:cs="Arial"/>
          <w:spacing w:val="30"/>
          <w:sz w:val="24"/>
          <w:szCs w:val="24"/>
        </w:rPr>
        <w:t xml:space="preserve">Made from ceramic, the properties supply a hard wearing, strong and heat/corrosion resistant product. </w:t>
      </w:r>
      <w:sdt>
        <w:sdtPr>
          <w:rPr>
            <w:rFonts w:ascii="Arial" w:hAnsi="Arial" w:cs="Arial"/>
            <w:spacing w:val="30"/>
            <w:sz w:val="24"/>
            <w:szCs w:val="24"/>
          </w:rPr>
          <w:id w:val="-1774787057"/>
          <w:citation/>
        </w:sdtPr>
        <w:sdtEndPr/>
        <w:sdtContent>
          <w:r w:rsidR="00AC296D" w:rsidRPr="00880708">
            <w:rPr>
              <w:rFonts w:ascii="Arial" w:hAnsi="Arial" w:cs="Arial"/>
              <w:spacing w:val="30"/>
              <w:sz w:val="24"/>
              <w:szCs w:val="24"/>
            </w:rPr>
            <w:fldChar w:fldCharType="begin"/>
          </w:r>
          <w:r w:rsidR="007766ED">
            <w:rPr>
              <w:rFonts w:ascii="Arial" w:hAnsi="Arial" w:cs="Arial"/>
              <w:spacing w:val="30"/>
              <w:sz w:val="24"/>
              <w:szCs w:val="24"/>
            </w:rPr>
            <w:instrText xml:space="preserve">CITATION htt4 \l 2057 </w:instrText>
          </w:r>
          <w:r w:rsidR="00AC296D" w:rsidRPr="00880708">
            <w:rPr>
              <w:rFonts w:ascii="Arial" w:hAnsi="Arial" w:cs="Arial"/>
              <w:spacing w:val="30"/>
              <w:sz w:val="24"/>
              <w:szCs w:val="24"/>
            </w:rPr>
            <w:fldChar w:fldCharType="separate"/>
          </w:r>
          <w:r w:rsidR="007766ED" w:rsidRPr="007766ED">
            <w:rPr>
              <w:rFonts w:ascii="Arial" w:hAnsi="Arial" w:cs="Arial"/>
              <w:noProof/>
              <w:spacing w:val="30"/>
              <w:sz w:val="24"/>
              <w:szCs w:val="24"/>
            </w:rPr>
            <w:t>(Works, 2017)</w:t>
          </w:r>
          <w:r w:rsidR="00AC296D" w:rsidRPr="00880708">
            <w:rPr>
              <w:rFonts w:ascii="Arial" w:hAnsi="Arial" w:cs="Arial"/>
              <w:spacing w:val="30"/>
              <w:sz w:val="24"/>
              <w:szCs w:val="24"/>
            </w:rPr>
            <w:fldChar w:fldCharType="end"/>
          </w:r>
        </w:sdtContent>
      </w:sdt>
      <w:r w:rsidR="00AC296D" w:rsidRPr="00880708">
        <w:rPr>
          <w:rFonts w:ascii="Arial" w:hAnsi="Arial" w:cs="Arial"/>
          <w:spacing w:val="30"/>
          <w:sz w:val="24"/>
          <w:szCs w:val="24"/>
        </w:rPr>
        <w:t xml:space="preserve"> On the other hand,</w:t>
      </w:r>
      <w:r w:rsidR="00E01E5C" w:rsidRPr="00880708">
        <w:rPr>
          <w:rFonts w:ascii="Arial" w:hAnsi="Arial" w:cs="Arial"/>
          <w:spacing w:val="30"/>
          <w:sz w:val="24"/>
          <w:szCs w:val="24"/>
        </w:rPr>
        <w:t xml:space="preserve"> raw material extraction and energy consumptions and emissions contribute to the industries ecological footprint. But, using recycled waste instead of raw materials can help toward this factor. </w:t>
      </w:r>
      <w:sdt>
        <w:sdtPr>
          <w:rPr>
            <w:rFonts w:ascii="Arial" w:hAnsi="Arial" w:cs="Arial"/>
            <w:spacing w:val="30"/>
            <w:sz w:val="24"/>
            <w:szCs w:val="24"/>
          </w:rPr>
          <w:id w:val="-1447537955"/>
          <w:citation/>
        </w:sdtPr>
        <w:sdtEndPr/>
        <w:sdtContent>
          <w:r w:rsidR="00E01E5C" w:rsidRPr="00880708">
            <w:rPr>
              <w:rFonts w:ascii="Arial" w:hAnsi="Arial" w:cs="Arial"/>
              <w:spacing w:val="30"/>
              <w:sz w:val="24"/>
              <w:szCs w:val="24"/>
            </w:rPr>
            <w:fldChar w:fldCharType="begin"/>
          </w:r>
          <w:r w:rsidR="007766ED">
            <w:rPr>
              <w:rFonts w:ascii="Arial" w:hAnsi="Arial" w:cs="Arial"/>
              <w:spacing w:val="30"/>
              <w:sz w:val="24"/>
              <w:szCs w:val="24"/>
            </w:rPr>
            <w:instrText xml:space="preserve">CITATION htt5 \l 2057 </w:instrText>
          </w:r>
          <w:r w:rsidR="00E01E5C" w:rsidRPr="00880708">
            <w:rPr>
              <w:rFonts w:ascii="Arial" w:hAnsi="Arial" w:cs="Arial"/>
              <w:spacing w:val="30"/>
              <w:sz w:val="24"/>
              <w:szCs w:val="24"/>
            </w:rPr>
            <w:fldChar w:fldCharType="separate"/>
          </w:r>
          <w:r w:rsidR="007766ED" w:rsidRPr="007766ED">
            <w:rPr>
              <w:rFonts w:ascii="Arial" w:hAnsi="Arial" w:cs="Arial"/>
              <w:noProof/>
              <w:spacing w:val="30"/>
              <w:sz w:val="24"/>
              <w:szCs w:val="24"/>
            </w:rPr>
            <w:t>(Lee, 2025)</w:t>
          </w:r>
          <w:r w:rsidR="00E01E5C" w:rsidRPr="00880708">
            <w:rPr>
              <w:rFonts w:ascii="Arial" w:hAnsi="Arial" w:cs="Arial"/>
              <w:spacing w:val="30"/>
              <w:sz w:val="24"/>
              <w:szCs w:val="24"/>
            </w:rPr>
            <w:fldChar w:fldCharType="end"/>
          </w:r>
        </w:sdtContent>
      </w:sdt>
    </w:p>
    <w:p w14:paraId="0E40B2D6" w14:textId="38498CB6" w:rsidR="009D5B2A" w:rsidRPr="00880708" w:rsidRDefault="009D5B2A" w:rsidP="00F623CD">
      <w:pPr>
        <w:spacing w:line="360" w:lineRule="auto"/>
        <w:rPr>
          <w:rFonts w:ascii="Arial" w:hAnsi="Arial" w:cs="Arial"/>
          <w:spacing w:val="30"/>
          <w:sz w:val="24"/>
          <w:szCs w:val="24"/>
        </w:rPr>
      </w:pPr>
    </w:p>
    <w:p w14:paraId="78A7F582" w14:textId="290BB760" w:rsidR="009D5B2A" w:rsidRPr="00880708" w:rsidRDefault="009D5B2A" w:rsidP="00F623CD">
      <w:pPr>
        <w:spacing w:line="360" w:lineRule="auto"/>
        <w:rPr>
          <w:rFonts w:ascii="Arial" w:hAnsi="Arial" w:cs="Arial"/>
          <w:spacing w:val="30"/>
          <w:sz w:val="24"/>
          <w:szCs w:val="24"/>
        </w:rPr>
      </w:pPr>
      <w:r w:rsidRPr="00880708">
        <w:rPr>
          <w:rFonts w:ascii="Arial" w:hAnsi="Arial" w:cs="Arial"/>
          <w:spacing w:val="30"/>
          <w:sz w:val="24"/>
          <w:szCs w:val="24"/>
        </w:rPr>
        <w:t>Applications of ceramics include:</w:t>
      </w:r>
    </w:p>
    <w:p w14:paraId="41869ADE" w14:textId="6B88A1E7" w:rsidR="009D5B2A" w:rsidRPr="00880708" w:rsidRDefault="009D5B2A" w:rsidP="00F623CD">
      <w:pPr>
        <w:pStyle w:val="ListParagraph"/>
        <w:numPr>
          <w:ilvl w:val="0"/>
          <w:numId w:val="3"/>
        </w:numPr>
        <w:spacing w:line="360" w:lineRule="auto"/>
        <w:rPr>
          <w:rFonts w:ascii="Arial" w:hAnsi="Arial" w:cs="Arial"/>
          <w:spacing w:val="30"/>
          <w:sz w:val="24"/>
          <w:szCs w:val="24"/>
        </w:rPr>
      </w:pPr>
      <w:r w:rsidRPr="00880708">
        <w:rPr>
          <w:rFonts w:ascii="Arial" w:hAnsi="Arial" w:cs="Arial"/>
          <w:spacing w:val="30"/>
          <w:sz w:val="24"/>
          <w:szCs w:val="24"/>
        </w:rPr>
        <w:t xml:space="preserve">Glasses </w:t>
      </w:r>
    </w:p>
    <w:p w14:paraId="73B81400" w14:textId="7FC13DFE" w:rsidR="009D5B2A" w:rsidRPr="00880708" w:rsidRDefault="009D5B2A" w:rsidP="00F623CD">
      <w:pPr>
        <w:pStyle w:val="ListParagraph"/>
        <w:numPr>
          <w:ilvl w:val="0"/>
          <w:numId w:val="3"/>
        </w:numPr>
        <w:spacing w:line="360" w:lineRule="auto"/>
        <w:rPr>
          <w:rFonts w:ascii="Arial" w:hAnsi="Arial" w:cs="Arial"/>
          <w:spacing w:val="30"/>
          <w:sz w:val="24"/>
          <w:szCs w:val="24"/>
        </w:rPr>
      </w:pPr>
      <w:r w:rsidRPr="00880708">
        <w:rPr>
          <w:rFonts w:ascii="Arial" w:hAnsi="Arial" w:cs="Arial"/>
          <w:spacing w:val="30"/>
          <w:sz w:val="24"/>
          <w:szCs w:val="24"/>
        </w:rPr>
        <w:t xml:space="preserve">Refractories </w:t>
      </w:r>
    </w:p>
    <w:p w14:paraId="337441B8" w14:textId="40C69D1E" w:rsidR="009D5B2A" w:rsidRPr="00880708" w:rsidRDefault="009D5B2A" w:rsidP="00F623CD">
      <w:pPr>
        <w:pStyle w:val="ListParagraph"/>
        <w:numPr>
          <w:ilvl w:val="0"/>
          <w:numId w:val="3"/>
        </w:numPr>
        <w:spacing w:line="360" w:lineRule="auto"/>
        <w:rPr>
          <w:rFonts w:ascii="Arial" w:hAnsi="Arial" w:cs="Arial"/>
          <w:spacing w:val="30"/>
          <w:sz w:val="24"/>
          <w:szCs w:val="24"/>
        </w:rPr>
      </w:pPr>
      <w:r w:rsidRPr="00880708">
        <w:rPr>
          <w:rFonts w:ascii="Arial" w:hAnsi="Arial" w:cs="Arial"/>
          <w:spacing w:val="30"/>
          <w:sz w:val="24"/>
          <w:szCs w:val="24"/>
        </w:rPr>
        <w:t xml:space="preserve">Construction </w:t>
      </w:r>
    </w:p>
    <w:p w14:paraId="3DE5DFA5" w14:textId="36C18E50" w:rsidR="009D5B2A" w:rsidRPr="00880708" w:rsidRDefault="009D5B2A" w:rsidP="00F623CD">
      <w:pPr>
        <w:spacing w:line="360" w:lineRule="auto"/>
        <w:rPr>
          <w:rFonts w:ascii="Arial" w:hAnsi="Arial" w:cs="Arial"/>
          <w:spacing w:val="30"/>
          <w:sz w:val="24"/>
          <w:szCs w:val="24"/>
        </w:rPr>
      </w:pPr>
    </w:p>
    <w:p w14:paraId="3A7D76F1" w14:textId="29A82C32" w:rsidR="009D5B2A" w:rsidRPr="00880708" w:rsidRDefault="009D5B2A">
      <w:pPr>
        <w:rPr>
          <w:rFonts w:ascii="Arial" w:hAnsi="Arial" w:cs="Arial"/>
          <w:spacing w:val="30"/>
          <w:sz w:val="24"/>
          <w:szCs w:val="24"/>
        </w:rPr>
      </w:pPr>
      <w:r w:rsidRPr="00880708">
        <w:rPr>
          <w:rFonts w:ascii="Arial" w:hAnsi="Arial" w:cs="Arial"/>
          <w:noProof/>
          <w:spacing w:val="30"/>
          <w:sz w:val="24"/>
          <w:szCs w:val="24"/>
        </w:rPr>
        <w:lastRenderedPageBreak/>
        <w:drawing>
          <wp:inline distT="0" distB="0" distL="0" distR="0" wp14:anchorId="220BC369" wp14:editId="370272B8">
            <wp:extent cx="4505325" cy="25241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05325" cy="2524125"/>
                    </a:xfrm>
                    <a:prstGeom prst="rect">
                      <a:avLst/>
                    </a:prstGeom>
                    <a:noFill/>
                  </pic:spPr>
                </pic:pic>
              </a:graphicData>
            </a:graphic>
          </wp:inline>
        </w:drawing>
      </w:r>
    </w:p>
    <w:p w14:paraId="33B44D8F" w14:textId="27104729" w:rsidR="00F623CD" w:rsidRPr="00880708" w:rsidRDefault="00F623CD">
      <w:pPr>
        <w:rPr>
          <w:rFonts w:ascii="Arial" w:hAnsi="Arial" w:cs="Arial"/>
          <w:spacing w:val="30"/>
          <w:sz w:val="24"/>
          <w:szCs w:val="24"/>
        </w:rPr>
      </w:pPr>
    </w:p>
    <w:p w14:paraId="004F95E0" w14:textId="04ADB72B" w:rsidR="00F623CD" w:rsidRPr="007766ED" w:rsidRDefault="00F623CD" w:rsidP="00AA0FD7">
      <w:pPr>
        <w:pStyle w:val="Heading1"/>
        <w:rPr>
          <w:u w:val="single"/>
        </w:rPr>
      </w:pPr>
      <w:bookmarkStart w:id="12" w:name="_Toc221131785"/>
      <w:bookmarkStart w:id="13" w:name="_Toc221137858"/>
      <w:r w:rsidRPr="007766ED">
        <w:rPr>
          <w:u w:val="single"/>
        </w:rPr>
        <w:t>Manufacturing methods comparison</w:t>
      </w:r>
      <w:bookmarkEnd w:id="12"/>
      <w:bookmarkEnd w:id="13"/>
    </w:p>
    <w:p w14:paraId="435237F5" w14:textId="77777777" w:rsidR="007766ED" w:rsidRPr="007766ED" w:rsidRDefault="007766ED" w:rsidP="007766ED">
      <w:pPr>
        <w:rPr>
          <w:lang w:val="en-US"/>
        </w:rPr>
      </w:pPr>
    </w:p>
    <w:p w14:paraId="057CB7C2" w14:textId="54C96944" w:rsidR="00F623CD" w:rsidRPr="00880708" w:rsidRDefault="00F623CD">
      <w:pPr>
        <w:rPr>
          <w:rFonts w:ascii="Arial" w:hAnsi="Arial" w:cs="Arial"/>
          <w:spacing w:val="30"/>
          <w:sz w:val="24"/>
          <w:szCs w:val="24"/>
        </w:rPr>
      </w:pPr>
      <w:r w:rsidRPr="00880708">
        <w:rPr>
          <w:rFonts w:ascii="Arial" w:hAnsi="Arial" w:cs="Arial"/>
          <w:spacing w:val="30"/>
          <w:sz w:val="24"/>
          <w:szCs w:val="24"/>
        </w:rPr>
        <w:t xml:space="preserve">Most manufacturing methods use a mold to form the desired product.  For example, to produce a fork </w:t>
      </w:r>
      <w:r w:rsidR="00911C07">
        <w:rPr>
          <w:rFonts w:ascii="Arial" w:hAnsi="Arial" w:cs="Arial"/>
          <w:spacing w:val="30"/>
          <w:sz w:val="24"/>
          <w:szCs w:val="24"/>
        </w:rPr>
        <w:t>here are the</w:t>
      </w:r>
      <w:r w:rsidRPr="00880708">
        <w:rPr>
          <w:rFonts w:ascii="Arial" w:hAnsi="Arial" w:cs="Arial"/>
          <w:spacing w:val="30"/>
          <w:sz w:val="24"/>
          <w:szCs w:val="24"/>
        </w:rPr>
        <w:t xml:space="preserve"> common processes used</w:t>
      </w:r>
    </w:p>
    <w:p w14:paraId="5B2B25E0" w14:textId="513506B5" w:rsidR="00F623CD" w:rsidRPr="00880708" w:rsidRDefault="00F623CD">
      <w:pPr>
        <w:rPr>
          <w:rFonts w:ascii="Arial" w:hAnsi="Arial" w:cs="Arial"/>
          <w:spacing w:val="30"/>
          <w:sz w:val="24"/>
          <w:szCs w:val="24"/>
        </w:rPr>
      </w:pPr>
    </w:p>
    <w:p w14:paraId="7A4F23C5" w14:textId="0E506EAB" w:rsidR="00B93FBD" w:rsidRDefault="00B93FBD" w:rsidP="00AA0FD7">
      <w:pPr>
        <w:pStyle w:val="Heading2"/>
        <w:rPr>
          <w:u w:val="single"/>
        </w:rPr>
      </w:pPr>
      <w:bookmarkStart w:id="14" w:name="_Toc221137859"/>
      <w:r w:rsidRPr="007766ED">
        <w:rPr>
          <w:u w:val="single"/>
        </w:rPr>
        <w:t>Material 1</w:t>
      </w:r>
      <w:bookmarkEnd w:id="14"/>
    </w:p>
    <w:p w14:paraId="6CF36371" w14:textId="77777777" w:rsidR="007766ED" w:rsidRPr="007766ED" w:rsidRDefault="007766ED" w:rsidP="007766ED"/>
    <w:p w14:paraId="6B5800E1" w14:textId="6803BECB" w:rsidR="00F623CD" w:rsidRPr="00880708" w:rsidRDefault="00F623CD">
      <w:pPr>
        <w:rPr>
          <w:rFonts w:ascii="Arial" w:hAnsi="Arial" w:cs="Arial"/>
          <w:spacing w:val="30"/>
          <w:sz w:val="24"/>
          <w:szCs w:val="24"/>
        </w:rPr>
      </w:pPr>
      <w:r w:rsidRPr="00880708">
        <w:rPr>
          <w:rFonts w:ascii="Arial" w:hAnsi="Arial" w:cs="Arial"/>
          <w:spacing w:val="30"/>
          <w:sz w:val="24"/>
          <w:szCs w:val="24"/>
        </w:rPr>
        <w:t xml:space="preserve">Manufacturing of stainless-steel forks </w:t>
      </w:r>
    </w:p>
    <w:p w14:paraId="57272994" w14:textId="3D43A45B" w:rsidR="00F623CD" w:rsidRPr="00880708" w:rsidRDefault="00F623CD" w:rsidP="007766ED">
      <w:pPr>
        <w:pStyle w:val="ListParagraph"/>
        <w:numPr>
          <w:ilvl w:val="0"/>
          <w:numId w:val="19"/>
        </w:numPr>
        <w:rPr>
          <w:rFonts w:ascii="Arial" w:hAnsi="Arial" w:cs="Arial"/>
          <w:spacing w:val="30"/>
          <w:sz w:val="24"/>
          <w:szCs w:val="24"/>
        </w:rPr>
      </w:pPr>
      <w:r w:rsidRPr="00880708">
        <w:rPr>
          <w:rFonts w:ascii="Arial" w:hAnsi="Arial" w:cs="Arial"/>
          <w:spacing w:val="30"/>
          <w:sz w:val="24"/>
          <w:szCs w:val="24"/>
        </w:rPr>
        <w:t xml:space="preserve">Forging molds – Used in the original forming of the cutlery. The stainless steel is heated then shaped in the mold through compressive forces resulting in the basic shape of the desired product. </w:t>
      </w:r>
    </w:p>
    <w:p w14:paraId="05D3C6F7" w14:textId="184CD3A0" w:rsidR="00F623CD" w:rsidRPr="00880708" w:rsidRDefault="00F623CD" w:rsidP="007766ED">
      <w:pPr>
        <w:pStyle w:val="ListParagraph"/>
        <w:numPr>
          <w:ilvl w:val="0"/>
          <w:numId w:val="19"/>
        </w:numPr>
        <w:rPr>
          <w:rFonts w:ascii="Arial" w:hAnsi="Arial" w:cs="Arial"/>
          <w:spacing w:val="30"/>
          <w:sz w:val="24"/>
          <w:szCs w:val="24"/>
        </w:rPr>
      </w:pPr>
      <w:r w:rsidRPr="00880708">
        <w:rPr>
          <w:rFonts w:ascii="Arial" w:hAnsi="Arial" w:cs="Arial"/>
          <w:spacing w:val="30"/>
          <w:sz w:val="24"/>
          <w:szCs w:val="24"/>
        </w:rPr>
        <w:t>Stamping molds</w:t>
      </w:r>
      <w:r w:rsidR="00911C07">
        <w:rPr>
          <w:rFonts w:ascii="Arial" w:hAnsi="Arial" w:cs="Arial"/>
          <w:spacing w:val="30"/>
          <w:sz w:val="24"/>
          <w:szCs w:val="24"/>
        </w:rPr>
        <w:t xml:space="preserve"> -</w:t>
      </w:r>
      <w:r w:rsidRPr="00880708">
        <w:rPr>
          <w:rFonts w:ascii="Arial" w:hAnsi="Arial" w:cs="Arial"/>
          <w:spacing w:val="30"/>
          <w:sz w:val="24"/>
          <w:szCs w:val="24"/>
        </w:rPr>
        <w:t xml:space="preserve"> After forging, stamping molds are applied to refine the shape of the product. These molds are engineered to endure high forces and repeated use. This process is favoured for its uniformity, precision and quality in the final product.</w:t>
      </w:r>
      <w:sdt>
        <w:sdtPr>
          <w:rPr>
            <w:rFonts w:ascii="Arial" w:hAnsi="Arial" w:cs="Arial"/>
            <w:spacing w:val="30"/>
            <w:sz w:val="24"/>
            <w:szCs w:val="24"/>
          </w:rPr>
          <w:id w:val="-2121902116"/>
          <w:citation/>
        </w:sdtPr>
        <w:sdtEndPr/>
        <w:sdtContent>
          <w:r w:rsidRPr="00880708">
            <w:rPr>
              <w:rFonts w:ascii="Arial" w:hAnsi="Arial" w:cs="Arial"/>
              <w:spacing w:val="30"/>
              <w:sz w:val="24"/>
              <w:szCs w:val="24"/>
            </w:rPr>
            <w:fldChar w:fldCharType="begin"/>
          </w:r>
          <w:r w:rsidR="007766ED">
            <w:rPr>
              <w:rFonts w:ascii="Arial" w:hAnsi="Arial" w:cs="Arial"/>
              <w:spacing w:val="30"/>
              <w:sz w:val="24"/>
              <w:szCs w:val="24"/>
            </w:rPr>
            <w:instrText xml:space="preserve">CITATION htt6 \l 2057 </w:instrText>
          </w:r>
          <w:r w:rsidRPr="00880708">
            <w:rPr>
              <w:rFonts w:ascii="Arial" w:hAnsi="Arial" w:cs="Arial"/>
              <w:spacing w:val="30"/>
              <w:sz w:val="24"/>
              <w:szCs w:val="24"/>
            </w:rPr>
            <w:fldChar w:fldCharType="separate"/>
          </w:r>
          <w:r w:rsidR="007766ED">
            <w:rPr>
              <w:rFonts w:ascii="Arial" w:hAnsi="Arial" w:cs="Arial"/>
              <w:noProof/>
              <w:spacing w:val="30"/>
              <w:sz w:val="24"/>
              <w:szCs w:val="24"/>
            </w:rPr>
            <w:t xml:space="preserve"> </w:t>
          </w:r>
          <w:r w:rsidR="007766ED" w:rsidRPr="007766ED">
            <w:rPr>
              <w:rFonts w:ascii="Arial" w:hAnsi="Arial" w:cs="Arial"/>
              <w:noProof/>
              <w:spacing w:val="30"/>
              <w:sz w:val="24"/>
              <w:szCs w:val="24"/>
            </w:rPr>
            <w:t>(Wu, 2025)</w:t>
          </w:r>
          <w:r w:rsidRPr="00880708">
            <w:rPr>
              <w:rFonts w:ascii="Arial" w:hAnsi="Arial" w:cs="Arial"/>
              <w:spacing w:val="30"/>
              <w:sz w:val="24"/>
              <w:szCs w:val="24"/>
            </w:rPr>
            <w:fldChar w:fldCharType="end"/>
          </w:r>
        </w:sdtContent>
      </w:sdt>
    </w:p>
    <w:p w14:paraId="1F24F8E6" w14:textId="6168A020" w:rsidR="00F623CD" w:rsidRPr="00880708" w:rsidRDefault="00F623CD" w:rsidP="00F623CD">
      <w:pPr>
        <w:ind w:left="360"/>
        <w:rPr>
          <w:rFonts w:ascii="Arial" w:hAnsi="Arial" w:cs="Arial"/>
          <w:spacing w:val="30"/>
          <w:sz w:val="24"/>
          <w:szCs w:val="24"/>
        </w:rPr>
      </w:pPr>
      <w:r w:rsidRPr="00880708">
        <w:rPr>
          <w:rFonts w:ascii="Arial" w:hAnsi="Arial" w:cs="Arial"/>
          <w:spacing w:val="30"/>
          <w:sz w:val="24"/>
          <w:szCs w:val="24"/>
        </w:rPr>
        <w:t xml:space="preserve"> </w:t>
      </w:r>
    </w:p>
    <w:p w14:paraId="02F61594" w14:textId="1FBD5B04" w:rsidR="00F623CD" w:rsidRDefault="005F086C" w:rsidP="00F623CD">
      <w:pPr>
        <w:shd w:val="clear" w:color="auto" w:fill="FFFFFF"/>
        <w:spacing w:after="300" w:line="240" w:lineRule="auto"/>
        <w:rPr>
          <w:rFonts w:ascii="Arial" w:eastAsia="Times New Roman" w:hAnsi="Arial" w:cs="Arial"/>
          <w:color w:val="333333"/>
          <w:spacing w:val="30"/>
          <w:sz w:val="24"/>
          <w:szCs w:val="24"/>
          <w:lang w:eastAsia="en-GB"/>
        </w:rPr>
      </w:pPr>
      <w:r>
        <w:rPr>
          <w:rFonts w:ascii="Arial" w:eastAsia="Times New Roman" w:hAnsi="Arial" w:cs="Arial"/>
          <w:noProof/>
          <w:color w:val="333333"/>
          <w:spacing w:val="30"/>
          <w:sz w:val="24"/>
          <w:szCs w:val="24"/>
          <w:lang w:eastAsia="en-GB"/>
        </w:rPr>
        <mc:AlternateContent>
          <mc:Choice Requires="wps">
            <w:drawing>
              <wp:anchor distT="0" distB="0" distL="114300" distR="114300" simplePos="0" relativeHeight="251615232" behindDoc="0" locked="0" layoutInCell="1" allowOverlap="1" wp14:anchorId="4E7C005F" wp14:editId="7A21AD90">
                <wp:simplePos x="0" y="0"/>
                <wp:positionH relativeFrom="column">
                  <wp:posOffset>1492250</wp:posOffset>
                </wp:positionH>
                <wp:positionV relativeFrom="paragraph">
                  <wp:posOffset>621665</wp:posOffset>
                </wp:positionV>
                <wp:extent cx="1225550" cy="742950"/>
                <wp:effectExtent l="0" t="0" r="12700" b="19050"/>
                <wp:wrapNone/>
                <wp:docPr id="17" name="Rectangle 17"/>
                <wp:cNvGraphicFramePr/>
                <a:graphic xmlns:a="http://schemas.openxmlformats.org/drawingml/2006/main">
                  <a:graphicData uri="http://schemas.microsoft.com/office/word/2010/wordprocessingShape">
                    <wps:wsp>
                      <wps:cNvSpPr/>
                      <wps:spPr>
                        <a:xfrm>
                          <a:off x="0" y="0"/>
                          <a:ext cx="1225550" cy="742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2E63CE6" id="Rectangle 17" o:spid="_x0000_s1026" style="position:absolute;margin-left:117.5pt;margin-top:48.95pt;width:96.5pt;height:58.5pt;z-index:251615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" fillcolor="#4472c4 [3204]" strokecolor="#1f3763 [1604]" strokeweight="1pt"/>
            </w:pict>
          </mc:Fallback>
        </mc:AlternateContent>
      </w:r>
      <w:r>
        <w:rPr>
          <w:rFonts w:ascii="Arial" w:eastAsia="Times New Roman" w:hAnsi="Arial" w:cs="Arial"/>
          <w:noProof/>
          <w:color w:val="333333"/>
          <w:spacing w:val="30"/>
          <w:sz w:val="24"/>
          <w:szCs w:val="24"/>
          <w:lang w:eastAsia="en-GB"/>
        </w:rPr>
        <mc:AlternateContent>
          <mc:Choice Requires="wps">
            <w:drawing>
              <wp:anchor distT="0" distB="0" distL="114300" distR="114300" simplePos="0" relativeHeight="251639808" behindDoc="0" locked="0" layoutInCell="1" allowOverlap="1" wp14:anchorId="2F27EEB9" wp14:editId="0D1FA060">
                <wp:simplePos x="0" y="0"/>
                <wp:positionH relativeFrom="margin">
                  <wp:posOffset>4493260</wp:posOffset>
                </wp:positionH>
                <wp:positionV relativeFrom="paragraph">
                  <wp:posOffset>634365</wp:posOffset>
                </wp:positionV>
                <wp:extent cx="1225550" cy="742950"/>
                <wp:effectExtent l="0" t="0" r="12700" b="19050"/>
                <wp:wrapNone/>
                <wp:docPr id="19" name="Rectangle 19"/>
                <wp:cNvGraphicFramePr/>
                <a:graphic xmlns:a="http://schemas.openxmlformats.org/drawingml/2006/main">
                  <a:graphicData uri="http://schemas.microsoft.com/office/word/2010/wordprocessingShape">
                    <wps:wsp>
                      <wps:cNvSpPr/>
                      <wps:spPr>
                        <a:xfrm>
                          <a:off x="0" y="0"/>
                          <a:ext cx="1225550" cy="742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C2156FB" id="Rectangle 19" o:spid="_x0000_s1026" style="position:absolute;margin-left:353.8pt;margin-top:49.95pt;width:96.5pt;height:58.5pt;z-index:251639808;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" fillcolor="#4472c4 [3204]" strokecolor="#1f3763 [1604]" strokeweight="1pt">
                <w10:wrap anchorx="margin"/>
              </v:rect>
            </w:pict>
          </mc:Fallback>
        </mc:AlternateContent>
      </w:r>
      <w:r>
        <w:rPr>
          <w:rFonts w:ascii="Arial" w:eastAsia="Times New Roman" w:hAnsi="Arial" w:cs="Arial"/>
          <w:noProof/>
          <w:color w:val="333333"/>
          <w:spacing w:val="30"/>
          <w:sz w:val="24"/>
          <w:szCs w:val="24"/>
          <w:lang w:eastAsia="en-GB"/>
        </w:rPr>
        <mc:AlternateContent>
          <mc:Choice Requires="wps">
            <w:drawing>
              <wp:anchor distT="0" distB="0" distL="114300" distR="114300" simplePos="0" relativeHeight="251629568" behindDoc="0" locked="0" layoutInCell="1" allowOverlap="1" wp14:anchorId="569F09B7" wp14:editId="7E004E51">
                <wp:simplePos x="0" y="0"/>
                <wp:positionH relativeFrom="column">
                  <wp:posOffset>2997200</wp:posOffset>
                </wp:positionH>
                <wp:positionV relativeFrom="paragraph">
                  <wp:posOffset>628015</wp:posOffset>
                </wp:positionV>
                <wp:extent cx="1225550" cy="742950"/>
                <wp:effectExtent l="0" t="0" r="12700" b="19050"/>
                <wp:wrapNone/>
                <wp:docPr id="18" name="Rectangle 18"/>
                <wp:cNvGraphicFramePr/>
                <a:graphic xmlns:a="http://schemas.openxmlformats.org/drawingml/2006/main">
                  <a:graphicData uri="http://schemas.microsoft.com/office/word/2010/wordprocessingShape">
                    <wps:wsp>
                      <wps:cNvSpPr/>
                      <wps:spPr>
                        <a:xfrm>
                          <a:off x="0" y="0"/>
                          <a:ext cx="1225550" cy="742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FCA51C" id="Rectangle 18" o:spid="_x0000_s1026" style="position:absolute;margin-left:236pt;margin-top:49.45pt;width:96.5pt;height:58.5pt;z-index:251629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" fillcolor="#4472c4 [3204]" strokecolor="#1f3763 [1604]" strokeweight="1pt"/>
            </w:pict>
          </mc:Fallback>
        </mc:AlternateContent>
      </w:r>
      <w:r>
        <w:rPr>
          <w:rFonts w:ascii="Arial" w:eastAsia="Times New Roman" w:hAnsi="Arial" w:cs="Arial"/>
          <w:noProof/>
          <w:color w:val="333333"/>
          <w:spacing w:val="30"/>
          <w:sz w:val="24"/>
          <w:szCs w:val="24"/>
          <w:lang w:eastAsia="en-GB"/>
        </w:rPr>
        <mc:AlternateContent>
          <mc:Choice Requires="wps">
            <w:drawing>
              <wp:anchor distT="0" distB="0" distL="114300" distR="114300" simplePos="0" relativeHeight="251597824" behindDoc="0" locked="0" layoutInCell="1" allowOverlap="1" wp14:anchorId="2AF38FC2" wp14:editId="62258346">
                <wp:simplePos x="0" y="0"/>
                <wp:positionH relativeFrom="margin">
                  <wp:align>left</wp:align>
                </wp:positionH>
                <wp:positionV relativeFrom="paragraph">
                  <wp:posOffset>621665</wp:posOffset>
                </wp:positionV>
                <wp:extent cx="1225550" cy="742950"/>
                <wp:effectExtent l="0" t="0" r="12700" b="19050"/>
                <wp:wrapSquare wrapText="bothSides"/>
                <wp:docPr id="16" name="Rectangle 16"/>
                <wp:cNvGraphicFramePr/>
                <a:graphic xmlns:a="http://schemas.openxmlformats.org/drawingml/2006/main">
                  <a:graphicData uri="http://schemas.microsoft.com/office/word/2010/wordprocessingShape">
                    <wps:wsp>
                      <wps:cNvSpPr/>
                      <wps:spPr>
                        <a:xfrm>
                          <a:off x="0" y="0"/>
                          <a:ext cx="1225550" cy="7429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930DC9" id="Rectangle 16" o:spid="_x0000_s1026" style="position:absolute;margin-left:0;margin-top:48.95pt;width:96.5pt;height:58.5pt;z-index:251597824;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" fillcolor="#4472c4 [3204]" strokecolor="#1f3763 [1604]" strokeweight="1pt">
                <w10:wrap type="square" anchorx="margin"/>
              </v:rect>
            </w:pict>
          </mc:Fallback>
        </mc:AlternateContent>
      </w:r>
      <w:r w:rsidR="00F623CD" w:rsidRPr="00880708">
        <w:rPr>
          <w:rFonts w:ascii="Arial" w:eastAsia="Times New Roman" w:hAnsi="Arial" w:cs="Arial"/>
          <w:color w:val="333333"/>
          <w:spacing w:val="30"/>
          <w:sz w:val="24"/>
          <w:szCs w:val="24"/>
          <w:lang w:eastAsia="en-GB"/>
        </w:rPr>
        <w:t>Each type of mold is crafted from high-grade materials capable of withstanding high temperatures and pressures, ensuring durability and precision.</w:t>
      </w:r>
    </w:p>
    <w:p w14:paraId="245C0AC4" w14:textId="624DBF2D" w:rsidR="005F086C" w:rsidRDefault="005F086C" w:rsidP="00F623CD">
      <w:pPr>
        <w:shd w:val="clear" w:color="auto" w:fill="FFFFFF"/>
        <w:spacing w:after="300" w:line="240" w:lineRule="auto"/>
        <w:rPr>
          <w:rFonts w:ascii="Arial" w:eastAsia="Times New Roman" w:hAnsi="Arial" w:cs="Arial"/>
          <w:color w:val="333333"/>
          <w:spacing w:val="30"/>
          <w:sz w:val="24"/>
          <w:szCs w:val="24"/>
          <w:lang w:eastAsia="en-GB"/>
        </w:rPr>
      </w:pPr>
      <w:r>
        <w:rPr>
          <w:rFonts w:ascii="Arial" w:eastAsia="Times New Roman" w:hAnsi="Arial" w:cs="Arial"/>
          <w:noProof/>
          <w:color w:val="333333"/>
          <w:spacing w:val="30"/>
          <w:sz w:val="24"/>
          <w:szCs w:val="24"/>
          <w:lang w:eastAsia="en-GB"/>
        </w:rPr>
        <mc:AlternateContent>
          <mc:Choice Requires="wps">
            <w:drawing>
              <wp:anchor distT="0" distB="0" distL="114300" distR="114300" simplePos="0" relativeHeight="251732992" behindDoc="0" locked="0" layoutInCell="1" allowOverlap="1" wp14:anchorId="68711852" wp14:editId="6CC5337D">
                <wp:simplePos x="0" y="0"/>
                <wp:positionH relativeFrom="column">
                  <wp:posOffset>4292600</wp:posOffset>
                </wp:positionH>
                <wp:positionV relativeFrom="paragraph">
                  <wp:posOffset>318135</wp:posOffset>
                </wp:positionV>
                <wp:extent cx="133350" cy="6350"/>
                <wp:effectExtent l="0" t="57150" r="38100" b="88900"/>
                <wp:wrapNone/>
                <wp:docPr id="26" name="Straight Arrow Connector 26"/>
                <wp:cNvGraphicFramePr/>
                <a:graphic xmlns:a="http://schemas.openxmlformats.org/drawingml/2006/main">
                  <a:graphicData uri="http://schemas.microsoft.com/office/word/2010/wordprocessingShape">
                    <wps:wsp>
                      <wps:cNvCnPr/>
                      <wps:spPr>
                        <a:xfrm flipV="1">
                          <a:off x="0" y="0"/>
                          <a:ext cx="1333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C9DE673" id="_x0000_t32" coordsize="21600,21600" o:spt="32" o:oned="t" path="m,l21600,21600e" filled="f">
                <v:path arrowok="t" fillok="f" o:connecttype="none"/>
                <o:lock v:ext="edit" shapetype="t"/>
              </v:shapetype>
              <v:shape id="Straight Arrow Connector 26" o:spid="_x0000_s1026" type="#_x0000_t32" style="position:absolute;margin-left:338pt;margin-top:25.05pt;width:10.5pt;height:.5pt;flip:y;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" strokecolor="#4472c4 [3204]" strokeweight=".5pt">
                <v:stroke endarrow="block" joinstyle="miter"/>
              </v:shape>
            </w:pict>
          </mc:Fallback>
        </mc:AlternateContent>
      </w:r>
      <w:r>
        <w:rPr>
          <w:rFonts w:ascii="Arial" w:eastAsia="Times New Roman" w:hAnsi="Arial" w:cs="Arial"/>
          <w:noProof/>
          <w:color w:val="333333"/>
          <w:spacing w:val="30"/>
          <w:sz w:val="24"/>
          <w:szCs w:val="24"/>
          <w:lang w:eastAsia="en-GB"/>
        </w:rPr>
        <mc:AlternateContent>
          <mc:Choice Requires="wps">
            <w:drawing>
              <wp:anchor distT="0" distB="0" distL="114300" distR="114300" simplePos="0" relativeHeight="251739136" behindDoc="0" locked="0" layoutInCell="1" allowOverlap="1" wp14:anchorId="11EE3C01" wp14:editId="7336E607">
                <wp:simplePos x="0" y="0"/>
                <wp:positionH relativeFrom="column">
                  <wp:posOffset>2800350</wp:posOffset>
                </wp:positionH>
                <wp:positionV relativeFrom="paragraph">
                  <wp:posOffset>305435</wp:posOffset>
                </wp:positionV>
                <wp:extent cx="133350" cy="6350"/>
                <wp:effectExtent l="0" t="57150" r="38100" b="88900"/>
                <wp:wrapNone/>
                <wp:docPr id="27" name="Straight Arrow Connector 27"/>
                <wp:cNvGraphicFramePr/>
                <a:graphic xmlns:a="http://schemas.openxmlformats.org/drawingml/2006/main">
                  <a:graphicData uri="http://schemas.microsoft.com/office/word/2010/wordprocessingShape">
                    <wps:wsp>
                      <wps:cNvCnPr/>
                      <wps:spPr>
                        <a:xfrm flipV="1">
                          <a:off x="0" y="0"/>
                          <a:ext cx="1333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2B8E22" id="Straight Arrow Connector 27" o:spid="_x0000_s1026" type="#_x0000_t32" style="position:absolute;margin-left:220.5pt;margin-top:24.05pt;width:10.5pt;height:.5pt;flip:y;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" strokecolor="#4472c4 [3204]" strokeweight=".5pt">
                <v:stroke endarrow="block" joinstyle="miter"/>
              </v:shape>
            </w:pict>
          </mc:Fallback>
        </mc:AlternateContent>
      </w:r>
      <w:r>
        <w:rPr>
          <w:rFonts w:ascii="Arial" w:eastAsia="Times New Roman" w:hAnsi="Arial" w:cs="Arial"/>
          <w:noProof/>
          <w:color w:val="333333"/>
          <w:spacing w:val="30"/>
          <w:sz w:val="24"/>
          <w:szCs w:val="24"/>
          <w:lang w:eastAsia="en-GB"/>
        </w:rPr>
        <mc:AlternateContent>
          <mc:Choice Requires="wps">
            <w:drawing>
              <wp:anchor distT="0" distB="0" distL="114300" distR="114300" simplePos="0" relativeHeight="251723776" behindDoc="0" locked="0" layoutInCell="1" allowOverlap="1" wp14:anchorId="1F36BB75" wp14:editId="62DBD75D">
                <wp:simplePos x="0" y="0"/>
                <wp:positionH relativeFrom="column">
                  <wp:posOffset>1295400</wp:posOffset>
                </wp:positionH>
                <wp:positionV relativeFrom="paragraph">
                  <wp:posOffset>286385</wp:posOffset>
                </wp:positionV>
                <wp:extent cx="133350" cy="6350"/>
                <wp:effectExtent l="0" t="57150" r="38100" b="88900"/>
                <wp:wrapNone/>
                <wp:docPr id="25" name="Straight Arrow Connector 25"/>
                <wp:cNvGraphicFramePr/>
                <a:graphic xmlns:a="http://schemas.openxmlformats.org/drawingml/2006/main">
                  <a:graphicData uri="http://schemas.microsoft.com/office/word/2010/wordprocessingShape">
                    <wps:wsp>
                      <wps:cNvCnPr/>
                      <wps:spPr>
                        <a:xfrm flipV="1">
                          <a:off x="0" y="0"/>
                          <a:ext cx="133350" cy="63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17EF6E5" id="Straight Arrow Connector 25" o:spid="_x0000_s1026" type="#_x0000_t32" style="position:absolute;margin-left:102pt;margin-top:22.55pt;width:10.5pt;height:.5pt;flip:y;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" strokecolor="#4472c4 [3204]" strokeweight=".5pt">
                <v:stroke endarrow="block" joinstyle="miter"/>
              </v:shape>
            </w:pict>
          </mc:Fallback>
        </mc:AlternateContent>
      </w:r>
      <w:r>
        <w:rPr>
          <w:rFonts w:ascii="Arial" w:eastAsia="Times New Roman" w:hAnsi="Arial" w:cs="Arial"/>
          <w:noProof/>
          <w:color w:val="333333"/>
          <w:spacing w:val="30"/>
          <w:sz w:val="24"/>
          <w:szCs w:val="24"/>
          <w:lang w:eastAsia="en-GB"/>
        </w:rPr>
        <mc:AlternateContent>
          <mc:Choice Requires="wps">
            <w:drawing>
              <wp:anchor distT="0" distB="0" distL="114300" distR="114300" simplePos="0" relativeHeight="251657216" behindDoc="0" locked="0" layoutInCell="1" allowOverlap="1" wp14:anchorId="6E5E1A2D" wp14:editId="3090E37B">
                <wp:simplePos x="0" y="0"/>
                <wp:positionH relativeFrom="column">
                  <wp:posOffset>222250</wp:posOffset>
                </wp:positionH>
                <wp:positionV relativeFrom="paragraph">
                  <wp:posOffset>13335</wp:posOffset>
                </wp:positionV>
                <wp:extent cx="749300" cy="431800"/>
                <wp:effectExtent l="0" t="0" r="12700" b="25400"/>
                <wp:wrapNone/>
                <wp:docPr id="20" name="Text Box 20"/>
                <wp:cNvGraphicFramePr/>
                <a:graphic xmlns:a="http://schemas.openxmlformats.org/drawingml/2006/main">
                  <a:graphicData uri="http://schemas.microsoft.com/office/word/2010/wordprocessingShape">
                    <wps:wsp>
                      <wps:cNvSpPr txBox="1"/>
                      <wps:spPr>
                        <a:xfrm>
                          <a:off x="0" y="0"/>
                          <a:ext cx="749300" cy="431800"/>
                        </a:xfrm>
                        <a:prstGeom prst="rect">
                          <a:avLst/>
                        </a:prstGeom>
                        <a:solidFill>
                          <a:schemeClr val="lt1"/>
                        </a:solidFill>
                        <a:ln w="6350">
                          <a:solidFill>
                            <a:prstClr val="black"/>
                          </a:solidFill>
                        </a:ln>
                      </wps:spPr>
                      <wps:txbx>
                        <w:txbxContent>
                          <w:p w14:paraId="6D52090E" w14:textId="6A39D54A" w:rsidR="005F086C" w:rsidRDefault="005F086C" w:rsidP="005F086C">
                            <w:pPr>
                              <w:jc w:val="center"/>
                            </w:pPr>
                            <w:r>
                              <w:t>Raw material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5E1A2D" id="_x0000_t202" coordsize="21600,21600" o:spt="202" path="m,l,21600r21600,l21600,xe">
                <v:stroke joinstyle="miter"/>
                <v:path gradientshapeok="t" o:connecttype="rect"/>
              </v:shapetype>
              <v:shape id="Text Box 20" o:spid="_x0000_s1026" type="#_x0000_t202" style="position:absolute;margin-left:17.5pt;margin-top:1.05pt;width:59pt;height:3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" fillcolor="white [3201]" strokeweight=".5pt">
                <v:textbox>
                  <w:txbxContent>
                    <w:p w14:paraId="6D52090E" w14:textId="6A39D54A" w:rsidR="005F086C" w:rsidRDefault="005F086C" w:rsidP="005F086C">
                      <w:pPr>
                        <w:jc w:val="center"/>
                      </w:pPr>
                      <w:r>
                        <w:t>Raw material</w:t>
                      </w:r>
                    </w:p>
                  </w:txbxContent>
                </v:textbox>
              </v:shape>
            </w:pict>
          </mc:Fallback>
        </mc:AlternateContent>
      </w:r>
      <w:r>
        <w:rPr>
          <w:rFonts w:ascii="Arial" w:eastAsia="Times New Roman" w:hAnsi="Arial" w:cs="Arial"/>
          <w:noProof/>
          <w:color w:val="333333"/>
          <w:spacing w:val="30"/>
          <w:sz w:val="24"/>
          <w:szCs w:val="24"/>
          <w:lang w:eastAsia="en-GB"/>
        </w:rPr>
        <mc:AlternateContent>
          <mc:Choice Requires="wps">
            <w:drawing>
              <wp:anchor distT="0" distB="0" distL="114300" distR="114300" simplePos="0" relativeHeight="251676672" behindDoc="0" locked="0" layoutInCell="1" allowOverlap="1" wp14:anchorId="3FA4ACE7" wp14:editId="7DCDBA32">
                <wp:simplePos x="0" y="0"/>
                <wp:positionH relativeFrom="column">
                  <wp:posOffset>1720850</wp:posOffset>
                </wp:positionH>
                <wp:positionV relativeFrom="paragraph">
                  <wp:posOffset>26035</wp:posOffset>
                </wp:positionV>
                <wp:extent cx="704850" cy="4381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704850" cy="438150"/>
                        </a:xfrm>
                        <a:prstGeom prst="rect">
                          <a:avLst/>
                        </a:prstGeom>
                        <a:solidFill>
                          <a:schemeClr val="lt1"/>
                        </a:solidFill>
                        <a:ln w="6350">
                          <a:solidFill>
                            <a:prstClr val="black"/>
                          </a:solidFill>
                        </a:ln>
                      </wps:spPr>
                      <wps:txbx>
                        <w:txbxContent>
                          <w:p w14:paraId="4523F260" w14:textId="2200BAB1" w:rsidR="005F086C" w:rsidRDefault="005F086C" w:rsidP="005F086C">
                            <w:pPr>
                              <w:jc w:val="center"/>
                            </w:pPr>
                            <w:r>
                              <w:t>Heating</w:t>
                            </w:r>
                          </w:p>
                          <w:p w14:paraId="759D618E" w14:textId="77777777" w:rsidR="005F086C" w:rsidRDefault="005F08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A4ACE7" id="Text Box 21" o:spid="_x0000_s1027" type="#_x0000_t202" style="position:absolute;margin-left:135.5pt;margin-top:2.05pt;width:55.5pt;height:3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" fillcolor="white [3201]" strokeweight=".5pt">
                <v:textbox>
                  <w:txbxContent>
                    <w:p w14:paraId="4523F260" w14:textId="2200BAB1" w:rsidR="005F086C" w:rsidRDefault="005F086C" w:rsidP="005F086C">
                      <w:pPr>
                        <w:jc w:val="center"/>
                      </w:pPr>
                      <w:r>
                        <w:t>Heating</w:t>
                      </w:r>
                    </w:p>
                    <w:p w14:paraId="759D618E" w14:textId="77777777" w:rsidR="005F086C" w:rsidRDefault="005F086C"/>
                  </w:txbxContent>
                </v:textbox>
              </v:shape>
            </w:pict>
          </mc:Fallback>
        </mc:AlternateContent>
      </w:r>
      <w:r>
        <w:rPr>
          <w:rFonts w:ascii="Arial" w:eastAsia="Times New Roman" w:hAnsi="Arial" w:cs="Arial"/>
          <w:noProof/>
          <w:color w:val="333333"/>
          <w:spacing w:val="30"/>
          <w:sz w:val="24"/>
          <w:szCs w:val="24"/>
          <w:lang w:eastAsia="en-GB"/>
        </w:rPr>
        <mc:AlternateContent>
          <mc:Choice Requires="wps">
            <w:drawing>
              <wp:anchor distT="0" distB="0" distL="114300" distR="114300" simplePos="0" relativeHeight="251715584" behindDoc="0" locked="0" layoutInCell="1" allowOverlap="1" wp14:anchorId="2AC553C1" wp14:editId="47265E15">
                <wp:simplePos x="0" y="0"/>
                <wp:positionH relativeFrom="column">
                  <wp:posOffset>4724400</wp:posOffset>
                </wp:positionH>
                <wp:positionV relativeFrom="paragraph">
                  <wp:posOffset>76835</wp:posOffset>
                </wp:positionV>
                <wp:extent cx="749300" cy="425450"/>
                <wp:effectExtent l="0" t="0" r="12700" b="12700"/>
                <wp:wrapNone/>
                <wp:docPr id="23" name="Text Box 23"/>
                <wp:cNvGraphicFramePr/>
                <a:graphic xmlns:a="http://schemas.openxmlformats.org/drawingml/2006/main">
                  <a:graphicData uri="http://schemas.microsoft.com/office/word/2010/wordprocessingShape">
                    <wps:wsp>
                      <wps:cNvSpPr txBox="1"/>
                      <wps:spPr>
                        <a:xfrm>
                          <a:off x="0" y="0"/>
                          <a:ext cx="749300" cy="425450"/>
                        </a:xfrm>
                        <a:prstGeom prst="rect">
                          <a:avLst/>
                        </a:prstGeom>
                        <a:solidFill>
                          <a:schemeClr val="lt1"/>
                        </a:solidFill>
                        <a:ln w="6350">
                          <a:solidFill>
                            <a:prstClr val="black"/>
                          </a:solidFill>
                        </a:ln>
                      </wps:spPr>
                      <wps:txbx>
                        <w:txbxContent>
                          <w:p w14:paraId="67ED5399" w14:textId="0F2545AE" w:rsidR="005F086C" w:rsidRDefault="005F086C" w:rsidP="005F086C">
                            <w:pPr>
                              <w:jc w:val="center"/>
                            </w:pPr>
                            <w:r>
                              <w:t>Stamping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C553C1" id="Text Box 23" o:spid="_x0000_s1028" type="#_x0000_t202" style="position:absolute;margin-left:372pt;margin-top:6.05pt;width:59pt;height:3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" fillcolor="white [3201]" strokeweight=".5pt">
                <v:textbox>
                  <w:txbxContent>
                    <w:p w14:paraId="67ED5399" w14:textId="0F2545AE" w:rsidR="005F086C" w:rsidRDefault="005F086C" w:rsidP="005F086C">
                      <w:pPr>
                        <w:jc w:val="center"/>
                      </w:pPr>
                      <w:r>
                        <w:t>Stamping</w:t>
                      </w:r>
                    </w:p>
                  </w:txbxContent>
                </v:textbox>
              </v:shape>
            </w:pict>
          </mc:Fallback>
        </mc:AlternateContent>
      </w:r>
      <w:r>
        <w:rPr>
          <w:rFonts w:ascii="Arial" w:eastAsia="Times New Roman" w:hAnsi="Arial" w:cs="Arial"/>
          <w:noProof/>
          <w:color w:val="333333"/>
          <w:spacing w:val="30"/>
          <w:sz w:val="24"/>
          <w:szCs w:val="24"/>
          <w:lang w:eastAsia="en-GB"/>
        </w:rPr>
        <mc:AlternateContent>
          <mc:Choice Requires="wps">
            <w:drawing>
              <wp:anchor distT="0" distB="0" distL="114300" distR="114300" simplePos="0" relativeHeight="251696128" behindDoc="0" locked="0" layoutInCell="1" allowOverlap="1" wp14:anchorId="0550F5ED" wp14:editId="06E6CC2B">
                <wp:simplePos x="0" y="0"/>
                <wp:positionH relativeFrom="column">
                  <wp:posOffset>3257550</wp:posOffset>
                </wp:positionH>
                <wp:positionV relativeFrom="paragraph">
                  <wp:posOffset>38735</wp:posOffset>
                </wp:positionV>
                <wp:extent cx="749300" cy="450850"/>
                <wp:effectExtent l="0" t="0" r="12700" b="25400"/>
                <wp:wrapNone/>
                <wp:docPr id="22" name="Text Box 22"/>
                <wp:cNvGraphicFramePr/>
                <a:graphic xmlns:a="http://schemas.openxmlformats.org/drawingml/2006/main">
                  <a:graphicData uri="http://schemas.microsoft.com/office/word/2010/wordprocessingShape">
                    <wps:wsp>
                      <wps:cNvSpPr txBox="1"/>
                      <wps:spPr>
                        <a:xfrm>
                          <a:off x="0" y="0"/>
                          <a:ext cx="749300" cy="450850"/>
                        </a:xfrm>
                        <a:prstGeom prst="rect">
                          <a:avLst/>
                        </a:prstGeom>
                        <a:solidFill>
                          <a:schemeClr val="lt1"/>
                        </a:solidFill>
                        <a:ln w="6350">
                          <a:solidFill>
                            <a:prstClr val="black"/>
                          </a:solidFill>
                        </a:ln>
                      </wps:spPr>
                      <wps:txbx>
                        <w:txbxContent>
                          <w:p w14:paraId="7615143A" w14:textId="4E3CBFEF" w:rsidR="005F086C" w:rsidRDefault="005F086C" w:rsidP="005F086C">
                            <w:pPr>
                              <w:jc w:val="center"/>
                            </w:pPr>
                            <w:r>
                              <w:t>Forging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50F5ED" id="Text Box 22" o:spid="_x0000_s1029" type="#_x0000_t202" style="position:absolute;margin-left:256.5pt;margin-top:3.05pt;width:59pt;height:3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" fillcolor="white [3201]" strokeweight=".5pt">
                <v:textbox>
                  <w:txbxContent>
                    <w:p w14:paraId="7615143A" w14:textId="4E3CBFEF" w:rsidR="005F086C" w:rsidRDefault="005F086C" w:rsidP="005F086C">
                      <w:pPr>
                        <w:jc w:val="center"/>
                      </w:pPr>
                      <w:r>
                        <w:t>Forging</w:t>
                      </w:r>
                    </w:p>
                  </w:txbxContent>
                </v:textbox>
              </v:shape>
            </w:pict>
          </mc:Fallback>
        </mc:AlternateContent>
      </w:r>
    </w:p>
    <w:p w14:paraId="65F54D7A" w14:textId="77777777" w:rsidR="00BE4DE4" w:rsidRDefault="00BE4DE4" w:rsidP="007766ED">
      <w:pPr>
        <w:pStyle w:val="Heading2"/>
        <w:rPr>
          <w:rFonts w:eastAsia="Times New Roman"/>
          <w:u w:val="single"/>
          <w:lang w:eastAsia="en-GB"/>
        </w:rPr>
      </w:pPr>
    </w:p>
    <w:p w14:paraId="72D54F39" w14:textId="74EF5A09" w:rsidR="00F623CD" w:rsidRDefault="00B93FBD" w:rsidP="007766ED">
      <w:pPr>
        <w:pStyle w:val="Heading2"/>
        <w:rPr>
          <w:rFonts w:eastAsia="Times New Roman"/>
          <w:u w:val="single"/>
          <w:lang w:eastAsia="en-GB"/>
        </w:rPr>
      </w:pPr>
      <w:bookmarkStart w:id="15" w:name="_Toc221137860"/>
      <w:r w:rsidRPr="007766ED">
        <w:rPr>
          <w:rFonts w:eastAsia="Times New Roman"/>
          <w:u w:val="single"/>
          <w:lang w:eastAsia="en-GB"/>
        </w:rPr>
        <w:t>Material 2</w:t>
      </w:r>
      <w:bookmarkEnd w:id="15"/>
    </w:p>
    <w:p w14:paraId="280FCD5E" w14:textId="77777777" w:rsidR="007766ED" w:rsidRPr="007766ED" w:rsidRDefault="007766ED" w:rsidP="007766ED">
      <w:pPr>
        <w:rPr>
          <w:lang w:eastAsia="en-GB"/>
        </w:rPr>
      </w:pPr>
    </w:p>
    <w:p w14:paraId="3684310D" w14:textId="522C6A78" w:rsidR="00F623CD" w:rsidRPr="00880708" w:rsidRDefault="00F623CD" w:rsidP="00F623CD">
      <w:pPr>
        <w:shd w:val="clear" w:color="auto" w:fill="FFFFFF"/>
        <w:spacing w:after="300" w:line="240" w:lineRule="auto"/>
        <w:rPr>
          <w:rFonts w:ascii="Arial" w:eastAsia="Times New Roman" w:hAnsi="Arial" w:cs="Arial"/>
          <w:color w:val="333333"/>
          <w:spacing w:val="30"/>
          <w:sz w:val="24"/>
          <w:szCs w:val="24"/>
          <w:lang w:eastAsia="en-GB"/>
        </w:rPr>
      </w:pPr>
      <w:r w:rsidRPr="00880708">
        <w:rPr>
          <w:rFonts w:ascii="Arial" w:eastAsia="Times New Roman" w:hAnsi="Arial" w:cs="Arial"/>
          <w:color w:val="333333"/>
          <w:spacing w:val="30"/>
          <w:sz w:val="24"/>
          <w:szCs w:val="24"/>
          <w:lang w:eastAsia="en-GB"/>
        </w:rPr>
        <w:t xml:space="preserve">Manufacturing of plastic straws </w:t>
      </w:r>
    </w:p>
    <w:p w14:paraId="0CFD69F2" w14:textId="2C82575A" w:rsidR="00F623CD" w:rsidRPr="00880708" w:rsidRDefault="00F623CD" w:rsidP="00F623CD">
      <w:pPr>
        <w:pStyle w:val="ListParagraph"/>
        <w:numPr>
          <w:ilvl w:val="0"/>
          <w:numId w:val="7"/>
        </w:numPr>
        <w:shd w:val="clear" w:color="auto" w:fill="FFFFFF"/>
        <w:spacing w:after="300" w:line="240" w:lineRule="auto"/>
        <w:rPr>
          <w:rFonts w:ascii="Arial" w:eastAsia="Times New Roman" w:hAnsi="Arial" w:cs="Arial"/>
          <w:color w:val="333333"/>
          <w:spacing w:val="30"/>
          <w:sz w:val="24"/>
          <w:szCs w:val="24"/>
          <w:lang w:eastAsia="en-GB"/>
        </w:rPr>
      </w:pPr>
      <w:r w:rsidRPr="00880708">
        <w:rPr>
          <w:rFonts w:ascii="Arial" w:eastAsia="Times New Roman" w:hAnsi="Arial" w:cs="Arial"/>
          <w:color w:val="333333"/>
          <w:spacing w:val="30"/>
          <w:sz w:val="24"/>
          <w:szCs w:val="24"/>
          <w:lang w:eastAsia="en-GB"/>
        </w:rPr>
        <w:t xml:space="preserve">Raw material preparation- Plastic pellets are heated until a viscous liquid is formed </w:t>
      </w:r>
    </w:p>
    <w:p w14:paraId="591BFB2E" w14:textId="335D773E" w:rsidR="00F623CD" w:rsidRPr="00880708" w:rsidRDefault="00F623CD" w:rsidP="00F623CD">
      <w:pPr>
        <w:pStyle w:val="ListParagraph"/>
        <w:numPr>
          <w:ilvl w:val="0"/>
          <w:numId w:val="7"/>
        </w:numPr>
        <w:shd w:val="clear" w:color="auto" w:fill="FFFFFF"/>
        <w:spacing w:after="300" w:line="240" w:lineRule="auto"/>
        <w:rPr>
          <w:rFonts w:ascii="Arial" w:eastAsia="Times New Roman" w:hAnsi="Arial" w:cs="Arial"/>
          <w:color w:val="333333"/>
          <w:spacing w:val="30"/>
          <w:sz w:val="24"/>
          <w:szCs w:val="24"/>
          <w:lang w:eastAsia="en-GB"/>
        </w:rPr>
      </w:pPr>
      <w:r w:rsidRPr="00880708">
        <w:rPr>
          <w:rFonts w:ascii="Arial" w:eastAsia="Times New Roman" w:hAnsi="Arial" w:cs="Arial"/>
          <w:color w:val="333333"/>
          <w:spacing w:val="30"/>
          <w:sz w:val="24"/>
          <w:szCs w:val="24"/>
          <w:lang w:eastAsia="en-GB"/>
        </w:rPr>
        <w:t>Extrusion- The melted plastic is forced through a specialised die at high pressure, forming it into a long tube</w:t>
      </w:r>
    </w:p>
    <w:p w14:paraId="23B45F84" w14:textId="14A31A54" w:rsidR="00F623CD" w:rsidRPr="00880708" w:rsidRDefault="00F623CD" w:rsidP="00F623CD">
      <w:pPr>
        <w:pStyle w:val="ListParagraph"/>
        <w:numPr>
          <w:ilvl w:val="0"/>
          <w:numId w:val="7"/>
        </w:numPr>
        <w:shd w:val="clear" w:color="auto" w:fill="FFFFFF"/>
        <w:spacing w:after="300" w:line="240" w:lineRule="auto"/>
        <w:rPr>
          <w:rFonts w:ascii="Arial" w:eastAsia="Times New Roman" w:hAnsi="Arial" w:cs="Arial"/>
          <w:color w:val="333333"/>
          <w:spacing w:val="30"/>
          <w:sz w:val="24"/>
          <w:szCs w:val="24"/>
          <w:lang w:eastAsia="en-GB"/>
        </w:rPr>
      </w:pPr>
      <w:r w:rsidRPr="00880708">
        <w:rPr>
          <w:rFonts w:ascii="Arial" w:eastAsia="Times New Roman" w:hAnsi="Arial" w:cs="Arial"/>
          <w:color w:val="333333"/>
          <w:spacing w:val="30"/>
          <w:sz w:val="24"/>
          <w:szCs w:val="24"/>
          <w:lang w:eastAsia="en-GB"/>
        </w:rPr>
        <w:t>Cooling- The extruded straw is rapidly cooled to solidify its form</w:t>
      </w:r>
    </w:p>
    <w:p w14:paraId="5035B7CB" w14:textId="5ACA4C58" w:rsidR="00F623CD" w:rsidRPr="00880708" w:rsidRDefault="00F623CD" w:rsidP="00F623CD">
      <w:pPr>
        <w:pStyle w:val="ListParagraph"/>
        <w:numPr>
          <w:ilvl w:val="0"/>
          <w:numId w:val="7"/>
        </w:numPr>
        <w:shd w:val="clear" w:color="auto" w:fill="FFFFFF"/>
        <w:spacing w:after="300" w:line="240" w:lineRule="auto"/>
        <w:rPr>
          <w:rFonts w:ascii="Arial" w:eastAsia="Times New Roman" w:hAnsi="Arial" w:cs="Arial"/>
          <w:color w:val="333333"/>
          <w:spacing w:val="30"/>
          <w:sz w:val="24"/>
          <w:szCs w:val="24"/>
          <w:lang w:eastAsia="en-GB"/>
        </w:rPr>
      </w:pPr>
      <w:r w:rsidRPr="00880708">
        <w:rPr>
          <w:rFonts w:ascii="Arial" w:eastAsia="Times New Roman" w:hAnsi="Arial" w:cs="Arial"/>
          <w:color w:val="333333"/>
          <w:spacing w:val="30"/>
          <w:sz w:val="24"/>
          <w:szCs w:val="24"/>
          <w:lang w:eastAsia="en-GB"/>
        </w:rPr>
        <w:t>Cutting- The long tube now can be cut into its preferred lengths.</w:t>
      </w:r>
    </w:p>
    <w:p w14:paraId="08B5FDBE" w14:textId="659D03AC" w:rsidR="007766ED" w:rsidRDefault="00063C28" w:rsidP="00F623CD">
      <w:pPr>
        <w:shd w:val="clear" w:color="auto" w:fill="FFFFFF"/>
        <w:spacing w:after="300" w:line="240" w:lineRule="auto"/>
        <w:ind w:left="360"/>
        <w:rPr>
          <w:rFonts w:ascii="Arial" w:eastAsia="Times New Roman" w:hAnsi="Arial" w:cs="Arial"/>
          <w:color w:val="333333"/>
          <w:spacing w:val="30"/>
          <w:sz w:val="24"/>
          <w:szCs w:val="24"/>
          <w:lang w:eastAsia="en-GB"/>
        </w:rPr>
      </w:pPr>
      <w:sdt>
        <w:sdtPr>
          <w:rPr>
            <w:rFonts w:ascii="Arial" w:eastAsia="Times New Roman" w:hAnsi="Arial" w:cs="Arial"/>
            <w:color w:val="333333"/>
            <w:spacing w:val="30"/>
            <w:sz w:val="24"/>
            <w:szCs w:val="24"/>
            <w:lang w:eastAsia="en-GB"/>
          </w:rPr>
          <w:id w:val="1912582122"/>
          <w:citation/>
        </w:sdtPr>
        <w:sdtEndPr/>
        <w:sdtContent>
          <w:r w:rsidR="00F623CD" w:rsidRPr="00880708">
            <w:rPr>
              <w:rFonts w:ascii="Arial" w:eastAsia="Times New Roman" w:hAnsi="Arial" w:cs="Arial"/>
              <w:color w:val="333333"/>
              <w:spacing w:val="30"/>
              <w:sz w:val="24"/>
              <w:szCs w:val="24"/>
              <w:lang w:eastAsia="en-GB"/>
            </w:rPr>
            <w:fldChar w:fldCharType="begin"/>
          </w:r>
          <w:r w:rsidR="007766ED">
            <w:rPr>
              <w:rFonts w:ascii="Arial" w:eastAsia="Times New Roman" w:hAnsi="Arial" w:cs="Arial"/>
              <w:color w:val="333333"/>
              <w:spacing w:val="30"/>
              <w:sz w:val="24"/>
              <w:szCs w:val="24"/>
              <w:lang w:eastAsia="en-GB"/>
            </w:rPr>
            <w:instrText xml:space="preserve">CITATION htt7 \l 2057 </w:instrText>
          </w:r>
          <w:r w:rsidR="00F623CD" w:rsidRPr="00880708">
            <w:rPr>
              <w:rFonts w:ascii="Arial" w:eastAsia="Times New Roman" w:hAnsi="Arial" w:cs="Arial"/>
              <w:color w:val="333333"/>
              <w:spacing w:val="30"/>
              <w:sz w:val="24"/>
              <w:szCs w:val="24"/>
              <w:lang w:eastAsia="en-GB"/>
            </w:rPr>
            <w:fldChar w:fldCharType="separate"/>
          </w:r>
          <w:r w:rsidR="007766ED" w:rsidRPr="007766ED">
            <w:rPr>
              <w:rFonts w:ascii="Arial" w:eastAsia="Times New Roman" w:hAnsi="Arial" w:cs="Arial"/>
              <w:noProof/>
              <w:color w:val="333333"/>
              <w:spacing w:val="30"/>
              <w:sz w:val="24"/>
              <w:szCs w:val="24"/>
              <w:lang w:eastAsia="en-GB"/>
            </w:rPr>
            <w:t>(INNOMEC, 2023)</w:t>
          </w:r>
          <w:r w:rsidR="00F623CD" w:rsidRPr="00880708">
            <w:rPr>
              <w:rFonts w:ascii="Arial" w:eastAsia="Times New Roman" w:hAnsi="Arial" w:cs="Arial"/>
              <w:color w:val="333333"/>
              <w:spacing w:val="30"/>
              <w:sz w:val="24"/>
              <w:szCs w:val="24"/>
              <w:lang w:eastAsia="en-GB"/>
            </w:rPr>
            <w:fldChar w:fldCharType="end"/>
          </w:r>
        </w:sdtContent>
      </w:sdt>
    </w:p>
    <w:p w14:paraId="6CC87A95" w14:textId="3370F54B" w:rsidR="007766ED" w:rsidRPr="00880708" w:rsidRDefault="007766ED" w:rsidP="00F623CD">
      <w:pPr>
        <w:shd w:val="clear" w:color="auto" w:fill="FFFFFF"/>
        <w:spacing w:after="300" w:line="240" w:lineRule="auto"/>
        <w:ind w:left="360"/>
        <w:rPr>
          <w:rFonts w:ascii="Arial" w:eastAsia="Times New Roman" w:hAnsi="Arial" w:cs="Arial"/>
          <w:color w:val="333333"/>
          <w:spacing w:val="30"/>
          <w:sz w:val="24"/>
          <w:szCs w:val="24"/>
          <w:lang w:eastAsia="en-GB"/>
        </w:rPr>
      </w:pPr>
      <w:r w:rsidRPr="007766ED">
        <w:rPr>
          <w:rFonts w:ascii="Arial" w:eastAsia="Times New Roman" w:hAnsi="Arial" w:cs="Arial"/>
          <w:noProof/>
          <w:color w:val="333333"/>
          <w:spacing w:val="30"/>
          <w:sz w:val="24"/>
          <w:szCs w:val="24"/>
          <w:lang w:eastAsia="en-GB"/>
        </w:rPr>
        <w:drawing>
          <wp:inline distT="0" distB="0" distL="0" distR="0" wp14:anchorId="0F7F1B89" wp14:editId="386E85A2">
            <wp:extent cx="5731510" cy="257556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2575560"/>
                    </a:xfrm>
                    <a:prstGeom prst="rect">
                      <a:avLst/>
                    </a:prstGeom>
                  </pic:spPr>
                </pic:pic>
              </a:graphicData>
            </a:graphic>
          </wp:inline>
        </w:drawing>
      </w:r>
    </w:p>
    <w:p w14:paraId="464B49F8" w14:textId="3E859008" w:rsidR="00F623CD" w:rsidRDefault="00B93FBD" w:rsidP="00AA0FD7">
      <w:pPr>
        <w:pStyle w:val="Heading2"/>
        <w:rPr>
          <w:rFonts w:eastAsia="Times New Roman"/>
          <w:u w:val="single"/>
          <w:lang w:eastAsia="en-GB"/>
        </w:rPr>
      </w:pPr>
      <w:bookmarkStart w:id="16" w:name="_Toc221137861"/>
      <w:r w:rsidRPr="007766ED">
        <w:rPr>
          <w:rFonts w:eastAsia="Times New Roman"/>
          <w:u w:val="single"/>
          <w:lang w:eastAsia="en-GB"/>
        </w:rPr>
        <w:t>Material 3</w:t>
      </w:r>
      <w:bookmarkEnd w:id="16"/>
    </w:p>
    <w:p w14:paraId="76BA6888" w14:textId="77777777" w:rsidR="007766ED" w:rsidRDefault="007766ED" w:rsidP="007766ED">
      <w:pPr>
        <w:shd w:val="clear" w:color="auto" w:fill="FFFFFF"/>
        <w:spacing w:after="300" w:line="240" w:lineRule="auto"/>
        <w:rPr>
          <w:lang w:eastAsia="en-GB"/>
        </w:rPr>
      </w:pPr>
    </w:p>
    <w:p w14:paraId="16FAC4D5" w14:textId="15B5B3AB" w:rsidR="00F623CD" w:rsidRPr="00880708" w:rsidRDefault="00F623CD" w:rsidP="007766ED">
      <w:pPr>
        <w:shd w:val="clear" w:color="auto" w:fill="FFFFFF"/>
        <w:spacing w:after="300" w:line="240" w:lineRule="auto"/>
        <w:rPr>
          <w:rFonts w:ascii="Arial" w:eastAsia="Times New Roman" w:hAnsi="Arial" w:cs="Arial"/>
          <w:color w:val="333333"/>
          <w:spacing w:val="30"/>
          <w:sz w:val="24"/>
          <w:szCs w:val="24"/>
          <w:lang w:eastAsia="en-GB"/>
        </w:rPr>
      </w:pPr>
      <w:r w:rsidRPr="00880708">
        <w:rPr>
          <w:rFonts w:ascii="Arial" w:eastAsia="Times New Roman" w:hAnsi="Arial" w:cs="Arial"/>
          <w:color w:val="333333"/>
          <w:spacing w:val="30"/>
          <w:sz w:val="24"/>
          <w:szCs w:val="24"/>
          <w:lang w:eastAsia="en-GB"/>
        </w:rPr>
        <w:t xml:space="preserve">Manufacturing of Ceramic mugs </w:t>
      </w:r>
    </w:p>
    <w:p w14:paraId="65945622" w14:textId="521FEE2A" w:rsidR="00F623CD" w:rsidRPr="00880708" w:rsidRDefault="00F623CD" w:rsidP="00F623CD">
      <w:pPr>
        <w:pStyle w:val="ListParagraph"/>
        <w:numPr>
          <w:ilvl w:val="0"/>
          <w:numId w:val="9"/>
        </w:numPr>
        <w:shd w:val="clear" w:color="auto" w:fill="FFFFFF"/>
        <w:spacing w:after="300" w:line="240" w:lineRule="auto"/>
        <w:rPr>
          <w:rFonts w:ascii="Arial" w:eastAsia="Times New Roman" w:hAnsi="Arial" w:cs="Arial"/>
          <w:color w:val="333333"/>
          <w:spacing w:val="30"/>
          <w:sz w:val="24"/>
          <w:szCs w:val="24"/>
          <w:lang w:eastAsia="en-GB"/>
        </w:rPr>
      </w:pPr>
      <w:r w:rsidRPr="00880708">
        <w:rPr>
          <w:rFonts w:ascii="Arial" w:eastAsia="Times New Roman" w:hAnsi="Arial" w:cs="Arial"/>
          <w:color w:val="333333"/>
          <w:spacing w:val="30"/>
          <w:sz w:val="24"/>
          <w:szCs w:val="24"/>
          <w:lang w:eastAsia="en-GB"/>
        </w:rPr>
        <w:t xml:space="preserve">Clay preparation- Ensure the clay mixture is correct, a suitable consistency and void-free is critical for the </w:t>
      </w:r>
      <w:r w:rsidR="00934201" w:rsidRPr="00880708">
        <w:rPr>
          <w:rFonts w:ascii="Arial" w:eastAsia="Times New Roman" w:hAnsi="Arial" w:cs="Arial"/>
          <w:color w:val="333333"/>
          <w:spacing w:val="30"/>
          <w:sz w:val="24"/>
          <w:szCs w:val="24"/>
          <w:lang w:eastAsia="en-GB"/>
        </w:rPr>
        <w:t>mug’s</w:t>
      </w:r>
      <w:r w:rsidRPr="00880708">
        <w:rPr>
          <w:rFonts w:ascii="Arial" w:eastAsia="Times New Roman" w:hAnsi="Arial" w:cs="Arial"/>
          <w:color w:val="333333"/>
          <w:spacing w:val="30"/>
          <w:sz w:val="24"/>
          <w:szCs w:val="24"/>
          <w:lang w:eastAsia="en-GB"/>
        </w:rPr>
        <w:t xml:space="preserve"> integrity and durability </w:t>
      </w:r>
    </w:p>
    <w:p w14:paraId="17C5C5C6" w14:textId="1B062C61" w:rsidR="00F623CD" w:rsidRPr="00880708" w:rsidRDefault="00F623CD" w:rsidP="00F623CD">
      <w:pPr>
        <w:pStyle w:val="ListParagraph"/>
        <w:numPr>
          <w:ilvl w:val="0"/>
          <w:numId w:val="9"/>
        </w:numPr>
        <w:shd w:val="clear" w:color="auto" w:fill="FFFFFF"/>
        <w:spacing w:after="300" w:line="240" w:lineRule="auto"/>
        <w:rPr>
          <w:rFonts w:ascii="Arial" w:eastAsia="Times New Roman" w:hAnsi="Arial" w:cs="Arial"/>
          <w:color w:val="333333"/>
          <w:spacing w:val="30"/>
          <w:sz w:val="24"/>
          <w:szCs w:val="24"/>
          <w:lang w:eastAsia="en-GB"/>
        </w:rPr>
      </w:pPr>
      <w:r w:rsidRPr="00880708">
        <w:rPr>
          <w:rFonts w:ascii="Arial" w:eastAsia="Times New Roman" w:hAnsi="Arial" w:cs="Arial"/>
          <w:color w:val="333333"/>
          <w:spacing w:val="30"/>
          <w:sz w:val="24"/>
          <w:szCs w:val="24"/>
          <w:lang w:eastAsia="en-GB"/>
        </w:rPr>
        <w:t>Molding- The clay mixture is injected into mold and hydraulically pressed to form the mug shape</w:t>
      </w:r>
    </w:p>
    <w:p w14:paraId="56E14C32" w14:textId="345A10D7" w:rsidR="00F623CD" w:rsidRPr="00880708" w:rsidRDefault="00F623CD" w:rsidP="00F623CD">
      <w:pPr>
        <w:pStyle w:val="ListParagraph"/>
        <w:numPr>
          <w:ilvl w:val="0"/>
          <w:numId w:val="9"/>
        </w:numPr>
        <w:shd w:val="clear" w:color="auto" w:fill="FFFFFF"/>
        <w:spacing w:after="300" w:line="240" w:lineRule="auto"/>
        <w:rPr>
          <w:rFonts w:ascii="Arial" w:eastAsia="Times New Roman" w:hAnsi="Arial" w:cs="Arial"/>
          <w:color w:val="333333"/>
          <w:spacing w:val="30"/>
          <w:sz w:val="24"/>
          <w:szCs w:val="24"/>
          <w:lang w:eastAsia="en-GB"/>
        </w:rPr>
      </w:pPr>
      <w:r w:rsidRPr="00880708">
        <w:rPr>
          <w:rFonts w:ascii="Arial" w:eastAsia="Times New Roman" w:hAnsi="Arial" w:cs="Arial"/>
          <w:color w:val="333333"/>
          <w:spacing w:val="30"/>
          <w:sz w:val="24"/>
          <w:szCs w:val="24"/>
          <w:lang w:eastAsia="en-GB"/>
        </w:rPr>
        <w:t>Drying- Excess moisture must be removed from the mug to avoid cracking during the firing process</w:t>
      </w:r>
    </w:p>
    <w:p w14:paraId="0801BBEF" w14:textId="4460DFC6" w:rsidR="00F623CD" w:rsidRPr="00880708" w:rsidRDefault="00F623CD" w:rsidP="00F623CD">
      <w:pPr>
        <w:pStyle w:val="ListParagraph"/>
        <w:numPr>
          <w:ilvl w:val="0"/>
          <w:numId w:val="9"/>
        </w:numPr>
        <w:shd w:val="clear" w:color="auto" w:fill="FFFFFF"/>
        <w:spacing w:after="300" w:line="240" w:lineRule="auto"/>
        <w:rPr>
          <w:rFonts w:ascii="Arial" w:eastAsia="Times New Roman" w:hAnsi="Arial" w:cs="Arial"/>
          <w:color w:val="333333"/>
          <w:spacing w:val="30"/>
          <w:sz w:val="24"/>
          <w:szCs w:val="24"/>
          <w:lang w:eastAsia="en-GB"/>
        </w:rPr>
      </w:pPr>
      <w:r w:rsidRPr="00880708">
        <w:rPr>
          <w:rFonts w:ascii="Arial" w:eastAsia="Times New Roman" w:hAnsi="Arial" w:cs="Arial"/>
          <w:color w:val="333333"/>
          <w:spacing w:val="30"/>
          <w:sz w:val="24"/>
          <w:szCs w:val="24"/>
          <w:lang w:eastAsia="en-GB"/>
        </w:rPr>
        <w:t xml:space="preserve">Glazing- Once dry the mug is coated to provide a smooth and waterproof surface </w:t>
      </w:r>
    </w:p>
    <w:p w14:paraId="2719CDCA" w14:textId="0400D346" w:rsidR="00F623CD" w:rsidRDefault="00F623CD" w:rsidP="00F623CD">
      <w:pPr>
        <w:pStyle w:val="ListParagraph"/>
        <w:numPr>
          <w:ilvl w:val="0"/>
          <w:numId w:val="9"/>
        </w:numPr>
        <w:shd w:val="clear" w:color="auto" w:fill="FFFFFF"/>
        <w:spacing w:after="300" w:line="240" w:lineRule="auto"/>
        <w:rPr>
          <w:rFonts w:ascii="Arial" w:eastAsia="Times New Roman" w:hAnsi="Arial" w:cs="Arial"/>
          <w:color w:val="333333"/>
          <w:spacing w:val="30"/>
          <w:sz w:val="24"/>
          <w:szCs w:val="24"/>
          <w:lang w:eastAsia="en-GB"/>
        </w:rPr>
      </w:pPr>
      <w:r w:rsidRPr="00880708">
        <w:rPr>
          <w:rFonts w:ascii="Arial" w:eastAsia="Times New Roman" w:hAnsi="Arial" w:cs="Arial"/>
          <w:color w:val="333333"/>
          <w:spacing w:val="30"/>
          <w:sz w:val="24"/>
          <w:szCs w:val="24"/>
          <w:lang w:eastAsia="en-GB"/>
        </w:rPr>
        <w:lastRenderedPageBreak/>
        <w:t>Firing- Fired in a high-temperature kiln this transforms the clay into a dense body providing strength and hardness</w:t>
      </w:r>
      <w:sdt>
        <w:sdtPr>
          <w:rPr>
            <w:rFonts w:ascii="Arial" w:eastAsia="Times New Roman" w:hAnsi="Arial" w:cs="Arial"/>
            <w:color w:val="333333"/>
            <w:spacing w:val="30"/>
            <w:sz w:val="24"/>
            <w:szCs w:val="24"/>
            <w:lang w:eastAsia="en-GB"/>
          </w:rPr>
          <w:id w:val="-1528718467"/>
          <w:citation/>
        </w:sdtPr>
        <w:sdtEndPr/>
        <w:sdtContent>
          <w:r w:rsidRPr="00880708">
            <w:rPr>
              <w:rFonts w:ascii="Arial" w:eastAsia="Times New Roman" w:hAnsi="Arial" w:cs="Arial"/>
              <w:color w:val="333333"/>
              <w:spacing w:val="30"/>
              <w:sz w:val="24"/>
              <w:szCs w:val="24"/>
              <w:lang w:eastAsia="en-GB"/>
            </w:rPr>
            <w:fldChar w:fldCharType="begin"/>
          </w:r>
          <w:r w:rsidR="00BE4DE4">
            <w:rPr>
              <w:rFonts w:ascii="Arial" w:eastAsia="Times New Roman" w:hAnsi="Arial" w:cs="Arial"/>
              <w:color w:val="333333"/>
              <w:spacing w:val="30"/>
              <w:sz w:val="24"/>
              <w:szCs w:val="24"/>
              <w:lang w:eastAsia="en-GB"/>
            </w:rPr>
            <w:instrText xml:space="preserve">CITATION htt8 \l 2057 </w:instrText>
          </w:r>
          <w:r w:rsidRPr="00880708">
            <w:rPr>
              <w:rFonts w:ascii="Arial" w:eastAsia="Times New Roman" w:hAnsi="Arial" w:cs="Arial"/>
              <w:color w:val="333333"/>
              <w:spacing w:val="30"/>
              <w:sz w:val="24"/>
              <w:szCs w:val="24"/>
              <w:lang w:eastAsia="en-GB"/>
            </w:rPr>
            <w:fldChar w:fldCharType="separate"/>
          </w:r>
          <w:r w:rsidR="00BE4DE4">
            <w:rPr>
              <w:rFonts w:ascii="Arial" w:eastAsia="Times New Roman" w:hAnsi="Arial" w:cs="Arial"/>
              <w:noProof/>
              <w:color w:val="333333"/>
              <w:spacing w:val="30"/>
              <w:sz w:val="24"/>
              <w:szCs w:val="24"/>
              <w:lang w:eastAsia="en-GB"/>
            </w:rPr>
            <w:t xml:space="preserve"> </w:t>
          </w:r>
          <w:r w:rsidR="00BE4DE4" w:rsidRPr="00BE4DE4">
            <w:rPr>
              <w:rFonts w:ascii="Arial" w:eastAsia="Times New Roman" w:hAnsi="Arial" w:cs="Arial"/>
              <w:noProof/>
              <w:color w:val="333333"/>
              <w:spacing w:val="30"/>
              <w:sz w:val="24"/>
              <w:szCs w:val="24"/>
              <w:lang w:eastAsia="en-GB"/>
            </w:rPr>
            <w:t>(Mugmee, 2025)</w:t>
          </w:r>
          <w:r w:rsidRPr="00880708">
            <w:rPr>
              <w:rFonts w:ascii="Arial" w:eastAsia="Times New Roman" w:hAnsi="Arial" w:cs="Arial"/>
              <w:color w:val="333333"/>
              <w:spacing w:val="30"/>
              <w:sz w:val="24"/>
              <w:szCs w:val="24"/>
              <w:lang w:eastAsia="en-GB"/>
            </w:rPr>
            <w:fldChar w:fldCharType="end"/>
          </w:r>
        </w:sdtContent>
      </w:sdt>
    </w:p>
    <w:p w14:paraId="52B3592E" w14:textId="77777777" w:rsidR="00BE4DE4" w:rsidRDefault="00BE4DE4" w:rsidP="00AA0FD7">
      <w:pPr>
        <w:pStyle w:val="Heading2"/>
        <w:rPr>
          <w:rFonts w:eastAsia="Times New Roman"/>
          <w:lang w:eastAsia="en-GB"/>
        </w:rPr>
      </w:pPr>
    </w:p>
    <w:p w14:paraId="6D759F46" w14:textId="17B64D23" w:rsidR="00F623CD" w:rsidRDefault="00934201" w:rsidP="00AA0FD7">
      <w:pPr>
        <w:pStyle w:val="Heading2"/>
        <w:rPr>
          <w:rFonts w:eastAsia="Times New Roman"/>
          <w:u w:val="single"/>
          <w:lang w:eastAsia="en-GB"/>
        </w:rPr>
      </w:pPr>
      <w:bookmarkStart w:id="17" w:name="_Toc221137862"/>
      <w:r w:rsidRPr="00BE4DE4">
        <w:rPr>
          <w:rFonts w:eastAsia="Times New Roman"/>
          <w:u w:val="single"/>
          <w:lang w:eastAsia="en-GB"/>
        </w:rPr>
        <w:t>Comparison</w:t>
      </w:r>
      <w:bookmarkEnd w:id="17"/>
      <w:r w:rsidRPr="00BE4DE4">
        <w:rPr>
          <w:rFonts w:eastAsia="Times New Roman"/>
          <w:u w:val="single"/>
          <w:lang w:eastAsia="en-GB"/>
        </w:rPr>
        <w:t xml:space="preserve"> </w:t>
      </w:r>
    </w:p>
    <w:p w14:paraId="20917CAB" w14:textId="77777777" w:rsidR="00BE4DE4" w:rsidRPr="00BE4DE4" w:rsidRDefault="00BE4DE4" w:rsidP="00BE4DE4">
      <w:pPr>
        <w:rPr>
          <w:lang w:eastAsia="en-GB"/>
        </w:rPr>
      </w:pPr>
    </w:p>
    <w:p w14:paraId="70977C45" w14:textId="4B7C702D" w:rsidR="0082267A" w:rsidRPr="00880708" w:rsidRDefault="00D86492" w:rsidP="00F623CD">
      <w:pPr>
        <w:shd w:val="clear" w:color="auto" w:fill="FFFFFF"/>
        <w:spacing w:after="300" w:line="240" w:lineRule="auto"/>
        <w:rPr>
          <w:rFonts w:ascii="Arial" w:eastAsia="Times New Roman" w:hAnsi="Arial" w:cs="Arial"/>
          <w:color w:val="333333"/>
          <w:spacing w:val="30"/>
          <w:sz w:val="24"/>
          <w:szCs w:val="24"/>
          <w:lang w:eastAsia="en-GB"/>
        </w:rPr>
      </w:pPr>
      <w:r w:rsidRPr="00880708">
        <w:rPr>
          <w:rFonts w:ascii="Arial" w:eastAsia="Times New Roman" w:hAnsi="Arial" w:cs="Arial"/>
          <w:color w:val="333333"/>
          <w:spacing w:val="30"/>
          <w:sz w:val="24"/>
          <w:szCs w:val="24"/>
          <w:lang w:eastAsia="en-GB"/>
        </w:rPr>
        <w:t xml:space="preserve">Forging is a process that uses heat and high-pressure to create components, it delivers high strength durable objects with refined grain structures. </w:t>
      </w:r>
      <w:sdt>
        <w:sdtPr>
          <w:rPr>
            <w:rFonts w:ascii="Arial" w:eastAsia="Times New Roman" w:hAnsi="Arial" w:cs="Arial"/>
            <w:color w:val="333333"/>
            <w:spacing w:val="30"/>
            <w:sz w:val="24"/>
            <w:szCs w:val="24"/>
            <w:lang w:eastAsia="en-GB"/>
          </w:rPr>
          <w:id w:val="-894426106"/>
          <w:citation/>
        </w:sdtPr>
        <w:sdtEndPr/>
        <w:sdtContent>
          <w:r w:rsidRPr="00880708">
            <w:rPr>
              <w:rFonts w:ascii="Arial" w:eastAsia="Times New Roman" w:hAnsi="Arial" w:cs="Arial"/>
              <w:color w:val="333333"/>
              <w:spacing w:val="30"/>
              <w:sz w:val="24"/>
              <w:szCs w:val="24"/>
              <w:lang w:eastAsia="en-GB"/>
            </w:rPr>
            <w:fldChar w:fldCharType="begin"/>
          </w:r>
          <w:r w:rsidRPr="00880708">
            <w:rPr>
              <w:rFonts w:ascii="Arial" w:eastAsia="Times New Roman" w:hAnsi="Arial" w:cs="Arial"/>
              <w:color w:val="000000"/>
              <w:spacing w:val="30"/>
              <w:sz w:val="24"/>
              <w:szCs w:val="24"/>
              <w:lang w:eastAsia="en-GB"/>
            </w:rPr>
            <w:instrText xml:space="preserve"> CITATION Fra25 \l 2057 </w:instrText>
          </w:r>
          <w:r w:rsidRPr="00880708">
            <w:rPr>
              <w:rFonts w:ascii="Arial" w:eastAsia="Times New Roman" w:hAnsi="Arial" w:cs="Arial"/>
              <w:color w:val="333333"/>
              <w:spacing w:val="30"/>
              <w:sz w:val="24"/>
              <w:szCs w:val="24"/>
              <w:lang w:eastAsia="en-GB"/>
            </w:rPr>
            <w:fldChar w:fldCharType="separate"/>
          </w:r>
          <w:r w:rsidRPr="00880708">
            <w:rPr>
              <w:rFonts w:ascii="Arial" w:eastAsia="Times New Roman" w:hAnsi="Arial" w:cs="Arial"/>
              <w:noProof/>
              <w:color w:val="000000"/>
              <w:spacing w:val="30"/>
              <w:sz w:val="24"/>
              <w:szCs w:val="24"/>
              <w:lang w:eastAsia="en-GB"/>
            </w:rPr>
            <w:t>(Fractory, 2025)</w:t>
          </w:r>
          <w:r w:rsidRPr="00880708">
            <w:rPr>
              <w:rFonts w:ascii="Arial" w:eastAsia="Times New Roman" w:hAnsi="Arial" w:cs="Arial"/>
              <w:color w:val="333333"/>
              <w:spacing w:val="30"/>
              <w:sz w:val="24"/>
              <w:szCs w:val="24"/>
              <w:lang w:eastAsia="en-GB"/>
            </w:rPr>
            <w:fldChar w:fldCharType="end"/>
          </w:r>
        </w:sdtContent>
      </w:sdt>
      <w:r w:rsidRPr="00880708">
        <w:rPr>
          <w:rFonts w:ascii="Arial" w:eastAsia="Times New Roman" w:hAnsi="Arial" w:cs="Arial"/>
          <w:color w:val="333333"/>
          <w:spacing w:val="30"/>
          <w:sz w:val="24"/>
          <w:szCs w:val="24"/>
          <w:lang w:eastAsia="en-GB"/>
        </w:rPr>
        <w:t>. Alternatively, extrusion uses a die to create a continuous uniformed shape.</w:t>
      </w:r>
      <w:r w:rsidR="008C7E28" w:rsidRPr="00880708">
        <w:rPr>
          <w:rFonts w:ascii="Arial" w:eastAsia="Times New Roman" w:hAnsi="Arial" w:cs="Arial"/>
          <w:color w:val="333333"/>
          <w:spacing w:val="30"/>
          <w:sz w:val="24"/>
          <w:szCs w:val="24"/>
          <w:lang w:eastAsia="en-GB"/>
        </w:rPr>
        <w:t xml:space="preserve"> Unlike forging, extrusion is best used for simplistic shapes with consistent cross-sections</w:t>
      </w:r>
      <w:r w:rsidRPr="00880708">
        <w:rPr>
          <w:rFonts w:ascii="Arial" w:eastAsia="Times New Roman" w:hAnsi="Arial" w:cs="Arial"/>
          <w:color w:val="333333"/>
          <w:spacing w:val="30"/>
          <w:sz w:val="24"/>
          <w:szCs w:val="24"/>
          <w:lang w:eastAsia="en-GB"/>
        </w:rPr>
        <w:t xml:space="preserve"> </w:t>
      </w:r>
      <w:sdt>
        <w:sdtPr>
          <w:rPr>
            <w:rFonts w:ascii="Arial" w:eastAsia="Times New Roman" w:hAnsi="Arial" w:cs="Arial"/>
            <w:color w:val="333333"/>
            <w:spacing w:val="30"/>
            <w:sz w:val="24"/>
            <w:szCs w:val="24"/>
            <w:lang w:eastAsia="en-GB"/>
          </w:rPr>
          <w:id w:val="-251817569"/>
          <w:citation/>
        </w:sdtPr>
        <w:sdtEndPr/>
        <w:sdtContent>
          <w:r w:rsidRPr="00880708">
            <w:rPr>
              <w:rFonts w:ascii="Arial" w:eastAsia="Times New Roman" w:hAnsi="Arial" w:cs="Arial"/>
              <w:color w:val="333333"/>
              <w:spacing w:val="30"/>
              <w:sz w:val="24"/>
              <w:szCs w:val="24"/>
              <w:lang w:eastAsia="en-GB"/>
            </w:rPr>
            <w:fldChar w:fldCharType="begin"/>
          </w:r>
          <w:r w:rsidRPr="00880708">
            <w:rPr>
              <w:rFonts w:ascii="Arial" w:eastAsia="Times New Roman" w:hAnsi="Arial" w:cs="Arial"/>
              <w:color w:val="333333"/>
              <w:spacing w:val="30"/>
              <w:sz w:val="24"/>
              <w:szCs w:val="24"/>
              <w:lang w:eastAsia="en-GB"/>
            </w:rPr>
            <w:instrText xml:space="preserve"> CITATION Pla24 \l 2057 </w:instrText>
          </w:r>
          <w:r w:rsidRPr="00880708">
            <w:rPr>
              <w:rFonts w:ascii="Arial" w:eastAsia="Times New Roman" w:hAnsi="Arial" w:cs="Arial"/>
              <w:color w:val="333333"/>
              <w:spacing w:val="30"/>
              <w:sz w:val="24"/>
              <w:szCs w:val="24"/>
              <w:lang w:eastAsia="en-GB"/>
            </w:rPr>
            <w:fldChar w:fldCharType="separate"/>
          </w:r>
          <w:r w:rsidRPr="00880708">
            <w:rPr>
              <w:rFonts w:ascii="Arial" w:eastAsia="Times New Roman" w:hAnsi="Arial" w:cs="Arial"/>
              <w:noProof/>
              <w:color w:val="333333"/>
              <w:spacing w:val="30"/>
              <w:sz w:val="24"/>
              <w:szCs w:val="24"/>
              <w:lang w:eastAsia="en-GB"/>
            </w:rPr>
            <w:t>(Plastikcity, 2024)</w:t>
          </w:r>
          <w:r w:rsidRPr="00880708">
            <w:rPr>
              <w:rFonts w:ascii="Arial" w:eastAsia="Times New Roman" w:hAnsi="Arial" w:cs="Arial"/>
              <w:color w:val="333333"/>
              <w:spacing w:val="30"/>
              <w:sz w:val="24"/>
              <w:szCs w:val="24"/>
              <w:lang w:eastAsia="en-GB"/>
            </w:rPr>
            <w:fldChar w:fldCharType="end"/>
          </w:r>
        </w:sdtContent>
      </w:sdt>
      <w:r w:rsidR="00386FBB" w:rsidRPr="00880708">
        <w:rPr>
          <w:rFonts w:ascii="Arial" w:eastAsia="Times New Roman" w:hAnsi="Arial" w:cs="Arial"/>
          <w:color w:val="333333"/>
          <w:spacing w:val="30"/>
          <w:sz w:val="24"/>
          <w:szCs w:val="24"/>
          <w:lang w:eastAsia="en-GB"/>
        </w:rPr>
        <w:t xml:space="preserve">. Injection moulding, similar to forging can create complex shapes with high surface quality. All three manufacturing processes support high-volume production. </w:t>
      </w:r>
      <w:sdt>
        <w:sdtPr>
          <w:rPr>
            <w:rFonts w:ascii="Arial" w:eastAsia="Times New Roman" w:hAnsi="Arial" w:cs="Arial"/>
            <w:color w:val="333333"/>
            <w:spacing w:val="30"/>
            <w:sz w:val="24"/>
            <w:szCs w:val="24"/>
            <w:lang w:eastAsia="en-GB"/>
          </w:rPr>
          <w:id w:val="420068382"/>
          <w:citation/>
        </w:sdtPr>
        <w:sdtEndPr/>
        <w:sdtContent>
          <w:r w:rsidR="00386FBB" w:rsidRPr="00880708">
            <w:rPr>
              <w:rFonts w:ascii="Arial" w:eastAsia="Times New Roman" w:hAnsi="Arial" w:cs="Arial"/>
              <w:color w:val="333333"/>
              <w:spacing w:val="30"/>
              <w:sz w:val="24"/>
              <w:szCs w:val="24"/>
              <w:lang w:eastAsia="en-GB"/>
            </w:rPr>
            <w:fldChar w:fldCharType="begin"/>
          </w:r>
          <w:r w:rsidR="00386FBB" w:rsidRPr="00880708">
            <w:rPr>
              <w:rFonts w:ascii="Arial" w:eastAsia="Times New Roman" w:hAnsi="Arial" w:cs="Arial"/>
              <w:color w:val="333333"/>
              <w:spacing w:val="30"/>
              <w:sz w:val="24"/>
              <w:szCs w:val="24"/>
              <w:lang w:eastAsia="en-GB"/>
            </w:rPr>
            <w:instrText xml:space="preserve">CITATION Sci \l 2057 </w:instrText>
          </w:r>
          <w:r w:rsidR="00386FBB" w:rsidRPr="00880708">
            <w:rPr>
              <w:rFonts w:ascii="Arial" w:eastAsia="Times New Roman" w:hAnsi="Arial" w:cs="Arial"/>
              <w:color w:val="333333"/>
              <w:spacing w:val="30"/>
              <w:sz w:val="24"/>
              <w:szCs w:val="24"/>
              <w:lang w:eastAsia="en-GB"/>
            </w:rPr>
            <w:fldChar w:fldCharType="separate"/>
          </w:r>
          <w:r w:rsidR="00386FBB" w:rsidRPr="00880708">
            <w:rPr>
              <w:rFonts w:ascii="Arial" w:eastAsia="Times New Roman" w:hAnsi="Arial" w:cs="Arial"/>
              <w:noProof/>
              <w:color w:val="333333"/>
              <w:spacing w:val="30"/>
              <w:sz w:val="24"/>
              <w:szCs w:val="24"/>
              <w:lang w:eastAsia="en-GB"/>
            </w:rPr>
            <w:t>(ScienceDirect, n.d.)</w:t>
          </w:r>
          <w:r w:rsidR="00386FBB" w:rsidRPr="00880708">
            <w:rPr>
              <w:rFonts w:ascii="Arial" w:eastAsia="Times New Roman" w:hAnsi="Arial" w:cs="Arial"/>
              <w:color w:val="333333"/>
              <w:spacing w:val="30"/>
              <w:sz w:val="24"/>
              <w:szCs w:val="24"/>
              <w:lang w:eastAsia="en-GB"/>
            </w:rPr>
            <w:fldChar w:fldCharType="end"/>
          </w:r>
        </w:sdtContent>
      </w:sdt>
    </w:p>
    <w:p w14:paraId="5E842512" w14:textId="53D841CD" w:rsidR="00386FBB" w:rsidRDefault="00386FBB" w:rsidP="00AA0FD7">
      <w:pPr>
        <w:pStyle w:val="Heading1"/>
        <w:rPr>
          <w:u w:val="single"/>
        </w:rPr>
      </w:pPr>
      <w:bookmarkStart w:id="18" w:name="_Toc221137863"/>
      <w:r w:rsidRPr="00BE4DE4">
        <w:rPr>
          <w:u w:val="single"/>
        </w:rPr>
        <w:t>Mechanical and Thermal Properties Comparison</w:t>
      </w:r>
      <w:bookmarkEnd w:id="18"/>
      <w:r w:rsidRPr="00BE4DE4">
        <w:rPr>
          <w:u w:val="single"/>
        </w:rPr>
        <w:t xml:space="preserve"> </w:t>
      </w:r>
    </w:p>
    <w:p w14:paraId="005323ED" w14:textId="77777777" w:rsidR="00BE4DE4" w:rsidRPr="00BE4DE4" w:rsidRDefault="00BE4DE4" w:rsidP="00BE4DE4">
      <w:pPr>
        <w:rPr>
          <w:lang w:val="en-US"/>
        </w:rPr>
      </w:pPr>
    </w:p>
    <w:p w14:paraId="52562577" w14:textId="529D04E9" w:rsidR="006D539B" w:rsidRDefault="006D539B" w:rsidP="00AA0FD7">
      <w:pPr>
        <w:pStyle w:val="Heading2"/>
        <w:rPr>
          <w:u w:val="single"/>
        </w:rPr>
      </w:pPr>
      <w:bookmarkStart w:id="19" w:name="_Toc221137864"/>
      <w:r w:rsidRPr="00BE4DE4">
        <w:rPr>
          <w:u w:val="single"/>
        </w:rPr>
        <w:t>Material 1</w:t>
      </w:r>
      <w:bookmarkEnd w:id="19"/>
      <w:r w:rsidRPr="00BE4DE4">
        <w:rPr>
          <w:u w:val="single"/>
        </w:rPr>
        <w:t xml:space="preserve"> </w:t>
      </w:r>
    </w:p>
    <w:p w14:paraId="63AEE669" w14:textId="77777777" w:rsidR="00BE4DE4" w:rsidRPr="00BE4DE4" w:rsidRDefault="00BE4DE4" w:rsidP="00BE4DE4"/>
    <w:p w14:paraId="0DC73ED4" w14:textId="44CC0069" w:rsidR="00E827BB" w:rsidRPr="00880708" w:rsidRDefault="00E827BB" w:rsidP="00F623CD">
      <w:pPr>
        <w:shd w:val="clear" w:color="auto" w:fill="FFFFFF"/>
        <w:spacing w:after="300" w:line="240" w:lineRule="auto"/>
        <w:rPr>
          <w:rFonts w:ascii="Arial" w:hAnsi="Arial" w:cs="Arial"/>
          <w:spacing w:val="30"/>
          <w:sz w:val="24"/>
          <w:szCs w:val="24"/>
        </w:rPr>
      </w:pPr>
      <w:r w:rsidRPr="00880708">
        <w:rPr>
          <w:rFonts w:ascii="Arial" w:hAnsi="Arial" w:cs="Arial"/>
          <w:spacing w:val="30"/>
          <w:sz w:val="24"/>
          <w:szCs w:val="24"/>
        </w:rPr>
        <w:t>Stainless</w:t>
      </w:r>
      <w:r w:rsidR="00911C07">
        <w:rPr>
          <w:rFonts w:ascii="Arial" w:hAnsi="Arial" w:cs="Arial"/>
          <w:spacing w:val="30"/>
          <w:sz w:val="24"/>
          <w:szCs w:val="24"/>
        </w:rPr>
        <w:t>-</w:t>
      </w:r>
      <w:r w:rsidRPr="00880708">
        <w:rPr>
          <w:rFonts w:ascii="Arial" w:hAnsi="Arial" w:cs="Arial"/>
          <w:spacing w:val="30"/>
          <w:sz w:val="24"/>
          <w:szCs w:val="24"/>
        </w:rPr>
        <w:t xml:space="preserve">steel </w:t>
      </w:r>
      <w:r w:rsidR="00A123F2" w:rsidRPr="00880708">
        <w:rPr>
          <w:rFonts w:ascii="Arial" w:hAnsi="Arial" w:cs="Arial"/>
          <w:spacing w:val="30"/>
          <w:sz w:val="24"/>
          <w:szCs w:val="24"/>
        </w:rPr>
        <w:t>offers excellent properties that make it suitable for forming a fork these include:</w:t>
      </w:r>
    </w:p>
    <w:p w14:paraId="0BB80D8F" w14:textId="6E110662" w:rsidR="00A123F2" w:rsidRPr="00880708" w:rsidRDefault="00A123F2" w:rsidP="00A123F2">
      <w:pPr>
        <w:pStyle w:val="ListParagraph"/>
        <w:numPr>
          <w:ilvl w:val="0"/>
          <w:numId w:val="10"/>
        </w:numPr>
        <w:shd w:val="clear" w:color="auto" w:fill="FFFFFF"/>
        <w:spacing w:after="300" w:line="240" w:lineRule="auto"/>
        <w:rPr>
          <w:rFonts w:ascii="Arial" w:hAnsi="Arial" w:cs="Arial"/>
          <w:spacing w:val="30"/>
          <w:sz w:val="24"/>
          <w:szCs w:val="24"/>
        </w:rPr>
      </w:pPr>
      <w:r w:rsidRPr="00880708">
        <w:rPr>
          <w:rFonts w:ascii="Arial" w:hAnsi="Arial" w:cs="Arial"/>
          <w:spacing w:val="30"/>
          <w:sz w:val="24"/>
          <w:szCs w:val="24"/>
        </w:rPr>
        <w:t xml:space="preserve">Durability </w:t>
      </w:r>
    </w:p>
    <w:p w14:paraId="1E2EC2D5" w14:textId="760CBD11" w:rsidR="00A123F2" w:rsidRPr="00880708" w:rsidRDefault="00A123F2" w:rsidP="00A123F2">
      <w:pPr>
        <w:pStyle w:val="ListParagraph"/>
        <w:numPr>
          <w:ilvl w:val="0"/>
          <w:numId w:val="10"/>
        </w:numPr>
        <w:shd w:val="clear" w:color="auto" w:fill="FFFFFF"/>
        <w:spacing w:after="300" w:line="240" w:lineRule="auto"/>
        <w:rPr>
          <w:rFonts w:ascii="Arial" w:hAnsi="Arial" w:cs="Arial"/>
          <w:spacing w:val="30"/>
          <w:sz w:val="24"/>
          <w:szCs w:val="24"/>
        </w:rPr>
      </w:pPr>
      <w:r w:rsidRPr="00880708">
        <w:rPr>
          <w:rFonts w:ascii="Arial" w:hAnsi="Arial" w:cs="Arial"/>
          <w:spacing w:val="30"/>
          <w:sz w:val="24"/>
          <w:szCs w:val="24"/>
        </w:rPr>
        <w:t xml:space="preserve">Corrosion and rust resistance </w:t>
      </w:r>
    </w:p>
    <w:p w14:paraId="1FC7E809" w14:textId="4C32A1CB" w:rsidR="00A123F2" w:rsidRPr="00880708" w:rsidRDefault="00A123F2" w:rsidP="00A123F2">
      <w:pPr>
        <w:pStyle w:val="ListParagraph"/>
        <w:numPr>
          <w:ilvl w:val="0"/>
          <w:numId w:val="10"/>
        </w:numPr>
        <w:shd w:val="clear" w:color="auto" w:fill="FFFFFF"/>
        <w:spacing w:after="300" w:line="240" w:lineRule="auto"/>
        <w:rPr>
          <w:rFonts w:ascii="Arial" w:hAnsi="Arial" w:cs="Arial"/>
          <w:spacing w:val="30"/>
          <w:sz w:val="24"/>
          <w:szCs w:val="24"/>
        </w:rPr>
      </w:pPr>
      <w:r w:rsidRPr="00880708">
        <w:rPr>
          <w:rFonts w:ascii="Arial" w:hAnsi="Arial" w:cs="Arial"/>
          <w:spacing w:val="30"/>
          <w:sz w:val="24"/>
          <w:szCs w:val="24"/>
        </w:rPr>
        <w:t xml:space="preserve">Hygienic and easy to clean </w:t>
      </w:r>
    </w:p>
    <w:p w14:paraId="4D75D372" w14:textId="300BC9F1" w:rsidR="00A123F2" w:rsidRPr="00880708" w:rsidRDefault="00A123F2" w:rsidP="00A123F2">
      <w:pPr>
        <w:pStyle w:val="ListParagraph"/>
        <w:numPr>
          <w:ilvl w:val="0"/>
          <w:numId w:val="10"/>
        </w:numPr>
        <w:shd w:val="clear" w:color="auto" w:fill="FFFFFF"/>
        <w:spacing w:after="300" w:line="240" w:lineRule="auto"/>
        <w:rPr>
          <w:rFonts w:ascii="Arial" w:hAnsi="Arial" w:cs="Arial"/>
          <w:spacing w:val="30"/>
          <w:sz w:val="24"/>
          <w:szCs w:val="24"/>
        </w:rPr>
      </w:pPr>
      <w:r w:rsidRPr="00880708">
        <w:rPr>
          <w:rFonts w:ascii="Arial" w:hAnsi="Arial" w:cs="Arial"/>
          <w:spacing w:val="30"/>
          <w:sz w:val="24"/>
          <w:szCs w:val="24"/>
        </w:rPr>
        <w:t xml:space="preserve">Attractive finish </w:t>
      </w:r>
    </w:p>
    <w:p w14:paraId="087D0D71" w14:textId="1E64A96D" w:rsidR="001147E7" w:rsidRPr="00880708" w:rsidRDefault="00A123F2" w:rsidP="001147E7">
      <w:pPr>
        <w:pStyle w:val="ListParagraph"/>
        <w:numPr>
          <w:ilvl w:val="0"/>
          <w:numId w:val="10"/>
        </w:numPr>
        <w:shd w:val="clear" w:color="auto" w:fill="FFFFFF"/>
        <w:spacing w:after="300" w:line="240" w:lineRule="auto"/>
        <w:rPr>
          <w:rFonts w:ascii="Arial" w:hAnsi="Arial" w:cs="Arial"/>
          <w:spacing w:val="30"/>
          <w:sz w:val="24"/>
          <w:szCs w:val="24"/>
        </w:rPr>
      </w:pPr>
      <w:r w:rsidRPr="00880708">
        <w:rPr>
          <w:rFonts w:ascii="Arial" w:hAnsi="Arial" w:cs="Arial"/>
          <w:spacing w:val="30"/>
          <w:sz w:val="24"/>
          <w:szCs w:val="24"/>
        </w:rPr>
        <w:t xml:space="preserve">Cost effective and eco friendly </w:t>
      </w:r>
    </w:p>
    <w:p w14:paraId="16C47F16" w14:textId="23F5DB06" w:rsidR="001147E7" w:rsidRPr="00880708" w:rsidRDefault="00063C28" w:rsidP="001147E7">
      <w:pPr>
        <w:pStyle w:val="ListParagraph"/>
        <w:shd w:val="clear" w:color="auto" w:fill="FFFFFF"/>
        <w:spacing w:after="300" w:line="240" w:lineRule="auto"/>
        <w:rPr>
          <w:rFonts w:ascii="Arial" w:hAnsi="Arial" w:cs="Arial"/>
          <w:spacing w:val="30"/>
          <w:sz w:val="24"/>
          <w:szCs w:val="24"/>
        </w:rPr>
      </w:pPr>
      <w:sdt>
        <w:sdtPr>
          <w:rPr>
            <w:rFonts w:ascii="Arial" w:hAnsi="Arial" w:cs="Arial"/>
            <w:spacing w:val="30"/>
            <w:sz w:val="24"/>
            <w:szCs w:val="24"/>
          </w:rPr>
          <w:id w:val="-1867749643"/>
          <w:citation/>
        </w:sdtPr>
        <w:sdtEndPr/>
        <w:sdtContent>
          <w:r w:rsidR="001147E7" w:rsidRPr="00880708">
            <w:rPr>
              <w:rFonts w:ascii="Arial" w:hAnsi="Arial" w:cs="Arial"/>
              <w:spacing w:val="30"/>
              <w:sz w:val="24"/>
              <w:szCs w:val="24"/>
            </w:rPr>
            <w:fldChar w:fldCharType="begin"/>
          </w:r>
          <w:r w:rsidR="00911C07">
            <w:rPr>
              <w:rFonts w:ascii="Arial" w:hAnsi="Arial" w:cs="Arial"/>
              <w:spacing w:val="30"/>
              <w:sz w:val="24"/>
              <w:szCs w:val="24"/>
            </w:rPr>
            <w:instrText xml:space="preserve">CITATION htt10 \l 2057 </w:instrText>
          </w:r>
          <w:r w:rsidR="001147E7" w:rsidRPr="00880708">
            <w:rPr>
              <w:rFonts w:ascii="Arial" w:hAnsi="Arial" w:cs="Arial"/>
              <w:spacing w:val="30"/>
              <w:sz w:val="24"/>
              <w:szCs w:val="24"/>
            </w:rPr>
            <w:fldChar w:fldCharType="separate"/>
          </w:r>
          <w:r w:rsidR="00911C07" w:rsidRPr="00911C07">
            <w:rPr>
              <w:rFonts w:ascii="Arial" w:hAnsi="Arial" w:cs="Arial"/>
              <w:noProof/>
              <w:spacing w:val="30"/>
              <w:sz w:val="24"/>
              <w:szCs w:val="24"/>
            </w:rPr>
            <w:t>(Liam, 2024)</w:t>
          </w:r>
          <w:r w:rsidR="001147E7" w:rsidRPr="00880708">
            <w:rPr>
              <w:rFonts w:ascii="Arial" w:hAnsi="Arial" w:cs="Arial"/>
              <w:spacing w:val="30"/>
              <w:sz w:val="24"/>
              <w:szCs w:val="24"/>
            </w:rPr>
            <w:fldChar w:fldCharType="end"/>
          </w:r>
        </w:sdtContent>
      </w:sdt>
    </w:p>
    <w:p w14:paraId="50C6F054" w14:textId="180BA0A1" w:rsidR="00A123F2" w:rsidRPr="00880708" w:rsidRDefault="00A123F2" w:rsidP="00A123F2">
      <w:pPr>
        <w:shd w:val="clear" w:color="auto" w:fill="FFFFFF"/>
        <w:spacing w:after="300" w:line="240" w:lineRule="auto"/>
        <w:rPr>
          <w:rFonts w:ascii="Arial" w:hAnsi="Arial" w:cs="Arial"/>
          <w:spacing w:val="30"/>
          <w:sz w:val="24"/>
          <w:szCs w:val="24"/>
        </w:rPr>
      </w:pPr>
      <w:r w:rsidRPr="00880708">
        <w:rPr>
          <w:rFonts w:ascii="Arial" w:hAnsi="Arial" w:cs="Arial"/>
          <w:spacing w:val="30"/>
          <w:sz w:val="24"/>
          <w:szCs w:val="24"/>
        </w:rPr>
        <w:t xml:space="preserve">In </w:t>
      </w:r>
      <w:r w:rsidR="001147E7" w:rsidRPr="00880708">
        <w:rPr>
          <w:rFonts w:ascii="Arial" w:hAnsi="Arial" w:cs="Arial"/>
          <w:spacing w:val="30"/>
          <w:sz w:val="24"/>
          <w:szCs w:val="24"/>
        </w:rPr>
        <w:t>comparison</w:t>
      </w:r>
      <w:r w:rsidRPr="00880708">
        <w:rPr>
          <w:rFonts w:ascii="Arial" w:hAnsi="Arial" w:cs="Arial"/>
          <w:spacing w:val="30"/>
          <w:sz w:val="24"/>
          <w:szCs w:val="24"/>
        </w:rPr>
        <w:t xml:space="preserve"> other materials do not offer these desired </w:t>
      </w:r>
      <w:r w:rsidR="001147E7" w:rsidRPr="00880708">
        <w:rPr>
          <w:rFonts w:ascii="Arial" w:hAnsi="Arial" w:cs="Arial"/>
          <w:spacing w:val="30"/>
          <w:sz w:val="24"/>
          <w:szCs w:val="24"/>
        </w:rPr>
        <w:t>purposes. Silver, for example requires more maintenance to avoid tarnishing and is less cost effective. Furthermore, titanium is brittle in comparison to stainless</w:t>
      </w:r>
      <w:r w:rsidR="00911C07">
        <w:rPr>
          <w:rFonts w:ascii="Arial" w:hAnsi="Arial" w:cs="Arial"/>
          <w:spacing w:val="30"/>
          <w:sz w:val="24"/>
          <w:szCs w:val="24"/>
        </w:rPr>
        <w:t>-</w:t>
      </w:r>
      <w:r w:rsidR="001147E7" w:rsidRPr="00880708">
        <w:rPr>
          <w:rFonts w:ascii="Arial" w:hAnsi="Arial" w:cs="Arial"/>
          <w:spacing w:val="30"/>
          <w:sz w:val="24"/>
          <w:szCs w:val="24"/>
        </w:rPr>
        <w:t>steel and more expensive to source.</w:t>
      </w:r>
    </w:p>
    <w:p w14:paraId="7BF3A8B0" w14:textId="77777777" w:rsidR="00E827BB" w:rsidRPr="00880708" w:rsidRDefault="00E827BB" w:rsidP="00F623CD">
      <w:pPr>
        <w:shd w:val="clear" w:color="auto" w:fill="FFFFFF"/>
        <w:spacing w:after="300" w:line="240" w:lineRule="auto"/>
        <w:rPr>
          <w:rFonts w:ascii="Arial" w:hAnsi="Arial" w:cs="Arial"/>
          <w:spacing w:val="30"/>
          <w:sz w:val="24"/>
          <w:szCs w:val="24"/>
        </w:rPr>
      </w:pPr>
    </w:p>
    <w:p w14:paraId="485CAF3D" w14:textId="09681CD9" w:rsidR="006D539B" w:rsidRPr="00880708" w:rsidRDefault="006D539B" w:rsidP="00F623CD">
      <w:pPr>
        <w:shd w:val="clear" w:color="auto" w:fill="FFFFFF"/>
        <w:spacing w:after="300" w:line="240" w:lineRule="auto"/>
        <w:rPr>
          <w:rFonts w:ascii="Arial" w:hAnsi="Arial" w:cs="Arial"/>
          <w:color w:val="000000"/>
          <w:spacing w:val="30"/>
          <w:sz w:val="24"/>
          <w:szCs w:val="24"/>
        </w:rPr>
      </w:pPr>
      <w:r w:rsidRPr="00880708">
        <w:rPr>
          <w:rFonts w:ascii="Arial" w:hAnsi="Arial" w:cs="Arial"/>
          <w:noProof/>
          <w:color w:val="000000"/>
          <w:spacing w:val="30"/>
          <w:sz w:val="24"/>
          <w:szCs w:val="24"/>
        </w:rPr>
        <w:lastRenderedPageBreak/>
        <w:drawing>
          <wp:inline distT="0" distB="0" distL="0" distR="0" wp14:anchorId="7A2759AA" wp14:editId="200185CC">
            <wp:extent cx="5731510" cy="2207895"/>
            <wp:effectExtent l="0" t="0" r="254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2207895"/>
                    </a:xfrm>
                    <a:prstGeom prst="rect">
                      <a:avLst/>
                    </a:prstGeom>
                  </pic:spPr>
                </pic:pic>
              </a:graphicData>
            </a:graphic>
          </wp:inline>
        </w:drawing>
      </w:r>
    </w:p>
    <w:p w14:paraId="166AE155" w14:textId="1E32A2A4" w:rsidR="00F623CD" w:rsidRPr="00880708" w:rsidRDefault="00063C28">
      <w:pPr>
        <w:rPr>
          <w:rFonts w:ascii="Arial" w:hAnsi="Arial" w:cs="Arial"/>
          <w:spacing w:val="30"/>
          <w:sz w:val="24"/>
          <w:szCs w:val="24"/>
        </w:rPr>
      </w:pPr>
      <w:sdt>
        <w:sdtPr>
          <w:rPr>
            <w:rFonts w:ascii="Arial" w:hAnsi="Arial" w:cs="Arial"/>
            <w:spacing w:val="30"/>
            <w:sz w:val="24"/>
            <w:szCs w:val="24"/>
          </w:rPr>
          <w:id w:val="-660474649"/>
          <w:citation/>
        </w:sdtPr>
        <w:sdtEndPr/>
        <w:sdtContent>
          <w:r w:rsidR="00E827BB" w:rsidRPr="00880708">
            <w:rPr>
              <w:rFonts w:ascii="Arial" w:hAnsi="Arial" w:cs="Arial"/>
              <w:spacing w:val="30"/>
              <w:sz w:val="24"/>
              <w:szCs w:val="24"/>
            </w:rPr>
            <w:fldChar w:fldCharType="begin"/>
          </w:r>
          <w:r w:rsidR="00BE4DE4">
            <w:rPr>
              <w:rFonts w:ascii="Arial" w:hAnsi="Arial" w:cs="Arial"/>
              <w:spacing w:val="30"/>
              <w:sz w:val="24"/>
              <w:szCs w:val="24"/>
            </w:rPr>
            <w:instrText xml:space="preserve">CITATION htt9 \l 2057 </w:instrText>
          </w:r>
          <w:r w:rsidR="00E827BB" w:rsidRPr="00880708">
            <w:rPr>
              <w:rFonts w:ascii="Arial" w:hAnsi="Arial" w:cs="Arial"/>
              <w:spacing w:val="30"/>
              <w:sz w:val="24"/>
              <w:szCs w:val="24"/>
            </w:rPr>
            <w:fldChar w:fldCharType="separate"/>
          </w:r>
          <w:r w:rsidR="00BE4DE4" w:rsidRPr="00BE4DE4">
            <w:rPr>
              <w:rFonts w:ascii="Arial" w:hAnsi="Arial" w:cs="Arial"/>
              <w:noProof/>
              <w:spacing w:val="30"/>
              <w:sz w:val="24"/>
              <w:szCs w:val="24"/>
            </w:rPr>
            <w:t>(Luca, 2019)</w:t>
          </w:r>
          <w:r w:rsidR="00E827BB" w:rsidRPr="00880708">
            <w:rPr>
              <w:rFonts w:ascii="Arial" w:hAnsi="Arial" w:cs="Arial"/>
              <w:spacing w:val="30"/>
              <w:sz w:val="24"/>
              <w:szCs w:val="24"/>
            </w:rPr>
            <w:fldChar w:fldCharType="end"/>
          </w:r>
        </w:sdtContent>
      </w:sdt>
    </w:p>
    <w:p w14:paraId="3686AC10" w14:textId="083572AB" w:rsidR="00F623CD" w:rsidRPr="00880708" w:rsidRDefault="00F623CD">
      <w:pPr>
        <w:rPr>
          <w:rFonts w:ascii="Arial" w:hAnsi="Arial" w:cs="Arial"/>
          <w:spacing w:val="30"/>
          <w:sz w:val="24"/>
          <w:szCs w:val="24"/>
        </w:rPr>
      </w:pPr>
      <w:r w:rsidRPr="00880708">
        <w:rPr>
          <w:rFonts w:ascii="Arial" w:hAnsi="Arial" w:cs="Arial"/>
          <w:spacing w:val="30"/>
          <w:sz w:val="24"/>
          <w:szCs w:val="24"/>
        </w:rPr>
        <w:t xml:space="preserve"> </w:t>
      </w:r>
    </w:p>
    <w:p w14:paraId="632D982C" w14:textId="6733AF38" w:rsidR="00F623CD" w:rsidRPr="00880708" w:rsidRDefault="00F623CD">
      <w:pPr>
        <w:rPr>
          <w:rFonts w:ascii="Arial" w:hAnsi="Arial" w:cs="Arial"/>
          <w:spacing w:val="30"/>
          <w:sz w:val="24"/>
          <w:szCs w:val="24"/>
        </w:rPr>
      </w:pPr>
    </w:p>
    <w:p w14:paraId="44D5D9E0" w14:textId="236B72CE" w:rsidR="00F623CD" w:rsidRPr="00880708" w:rsidRDefault="001147E7">
      <w:pPr>
        <w:rPr>
          <w:rFonts w:ascii="Arial" w:hAnsi="Arial" w:cs="Arial"/>
          <w:spacing w:val="30"/>
          <w:sz w:val="24"/>
          <w:szCs w:val="24"/>
        </w:rPr>
      </w:pPr>
      <w:r w:rsidRPr="00880708">
        <w:rPr>
          <w:rFonts w:ascii="Arial" w:hAnsi="Arial" w:cs="Arial"/>
          <w:noProof/>
          <w:spacing w:val="30"/>
          <w:sz w:val="24"/>
          <w:szCs w:val="24"/>
        </w:rPr>
        <w:drawing>
          <wp:inline distT="0" distB="0" distL="0" distR="0" wp14:anchorId="678D0B43" wp14:editId="21914C68">
            <wp:extent cx="5731510" cy="26670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2667000"/>
                    </a:xfrm>
                    <a:prstGeom prst="rect">
                      <a:avLst/>
                    </a:prstGeom>
                  </pic:spPr>
                </pic:pic>
              </a:graphicData>
            </a:graphic>
          </wp:inline>
        </w:drawing>
      </w:r>
    </w:p>
    <w:p w14:paraId="6C2014E3" w14:textId="25CE3051" w:rsidR="00BD4EE1" w:rsidRPr="00880708" w:rsidRDefault="00BD4EE1">
      <w:pPr>
        <w:rPr>
          <w:rFonts w:ascii="Arial" w:hAnsi="Arial" w:cs="Arial"/>
          <w:spacing w:val="30"/>
          <w:sz w:val="24"/>
          <w:szCs w:val="24"/>
        </w:rPr>
      </w:pPr>
    </w:p>
    <w:p w14:paraId="722063F9" w14:textId="52352CB6" w:rsidR="00BD4EE1" w:rsidRPr="00880708" w:rsidRDefault="00063C28">
      <w:pPr>
        <w:rPr>
          <w:rFonts w:ascii="Arial" w:hAnsi="Arial" w:cs="Arial"/>
          <w:spacing w:val="30"/>
          <w:sz w:val="24"/>
          <w:szCs w:val="24"/>
        </w:rPr>
      </w:pPr>
      <w:sdt>
        <w:sdtPr>
          <w:rPr>
            <w:rFonts w:ascii="Arial" w:hAnsi="Arial" w:cs="Arial"/>
            <w:spacing w:val="30"/>
            <w:sz w:val="24"/>
            <w:szCs w:val="24"/>
          </w:rPr>
          <w:id w:val="411980752"/>
          <w:citation/>
        </w:sdtPr>
        <w:sdtEndPr/>
        <w:sdtContent>
          <w:r w:rsidR="00BD4EE1" w:rsidRPr="00880708">
            <w:rPr>
              <w:rFonts w:ascii="Arial" w:hAnsi="Arial" w:cs="Arial"/>
              <w:spacing w:val="30"/>
              <w:sz w:val="24"/>
              <w:szCs w:val="24"/>
            </w:rPr>
            <w:fldChar w:fldCharType="begin"/>
          </w:r>
          <w:r w:rsidR="00BE4DE4">
            <w:rPr>
              <w:rFonts w:ascii="Arial" w:hAnsi="Arial" w:cs="Arial"/>
              <w:spacing w:val="30"/>
              <w:sz w:val="24"/>
              <w:szCs w:val="24"/>
            </w:rPr>
            <w:instrText xml:space="preserve">CITATION htt11 \l 2057 </w:instrText>
          </w:r>
          <w:r w:rsidR="00BD4EE1" w:rsidRPr="00880708">
            <w:rPr>
              <w:rFonts w:ascii="Arial" w:hAnsi="Arial" w:cs="Arial"/>
              <w:spacing w:val="30"/>
              <w:sz w:val="24"/>
              <w:szCs w:val="24"/>
            </w:rPr>
            <w:fldChar w:fldCharType="separate"/>
          </w:r>
          <w:r w:rsidR="00BE4DE4" w:rsidRPr="00BE4DE4">
            <w:rPr>
              <w:rFonts w:ascii="Arial" w:hAnsi="Arial" w:cs="Arial"/>
              <w:noProof/>
              <w:spacing w:val="30"/>
              <w:sz w:val="24"/>
              <w:szCs w:val="24"/>
            </w:rPr>
            <w:t>(Roy, 2010)</w:t>
          </w:r>
          <w:r w:rsidR="00BD4EE1" w:rsidRPr="00880708">
            <w:rPr>
              <w:rFonts w:ascii="Arial" w:hAnsi="Arial" w:cs="Arial"/>
              <w:spacing w:val="30"/>
              <w:sz w:val="24"/>
              <w:szCs w:val="24"/>
            </w:rPr>
            <w:fldChar w:fldCharType="end"/>
          </w:r>
        </w:sdtContent>
      </w:sdt>
    </w:p>
    <w:p w14:paraId="57E5D1D7" w14:textId="10427BB1" w:rsidR="00BD4EE1" w:rsidRPr="00880708" w:rsidRDefault="00BD4EE1">
      <w:pPr>
        <w:rPr>
          <w:rFonts w:ascii="Arial" w:hAnsi="Arial" w:cs="Arial"/>
          <w:spacing w:val="30"/>
          <w:sz w:val="24"/>
          <w:szCs w:val="24"/>
        </w:rPr>
      </w:pPr>
    </w:p>
    <w:p w14:paraId="618FE22E" w14:textId="657C3798" w:rsidR="00BD4EE1" w:rsidRDefault="00BD4EE1" w:rsidP="00AA0FD7">
      <w:pPr>
        <w:pStyle w:val="Heading2"/>
        <w:rPr>
          <w:u w:val="single"/>
        </w:rPr>
      </w:pPr>
      <w:bookmarkStart w:id="20" w:name="_Toc221137865"/>
      <w:r w:rsidRPr="00BE4DE4">
        <w:rPr>
          <w:u w:val="single"/>
        </w:rPr>
        <w:t>Material 2</w:t>
      </w:r>
      <w:bookmarkEnd w:id="20"/>
    </w:p>
    <w:p w14:paraId="0FCDE9D7" w14:textId="77777777" w:rsidR="00BE4DE4" w:rsidRPr="00BE4DE4" w:rsidRDefault="00BE4DE4" w:rsidP="00BE4DE4"/>
    <w:p w14:paraId="32CFA330" w14:textId="07429A58" w:rsidR="00BD4EE1" w:rsidRPr="00880708" w:rsidRDefault="00BD4EE1">
      <w:pPr>
        <w:rPr>
          <w:rFonts w:ascii="Arial" w:hAnsi="Arial" w:cs="Arial"/>
          <w:spacing w:val="30"/>
          <w:sz w:val="24"/>
          <w:szCs w:val="24"/>
        </w:rPr>
      </w:pPr>
      <w:r w:rsidRPr="00880708">
        <w:rPr>
          <w:rFonts w:ascii="Arial" w:hAnsi="Arial" w:cs="Arial"/>
          <w:spacing w:val="30"/>
          <w:sz w:val="24"/>
          <w:szCs w:val="24"/>
        </w:rPr>
        <w:t>Plastic</w:t>
      </w:r>
      <w:r w:rsidR="00F95DA2" w:rsidRPr="00880708">
        <w:rPr>
          <w:rFonts w:ascii="Arial" w:hAnsi="Arial" w:cs="Arial"/>
          <w:spacing w:val="30"/>
          <w:sz w:val="24"/>
          <w:szCs w:val="24"/>
        </w:rPr>
        <w:t xml:space="preserve"> (polypropylene) </w:t>
      </w:r>
      <w:r w:rsidR="00023A41" w:rsidRPr="00880708">
        <w:rPr>
          <w:rFonts w:ascii="Arial" w:hAnsi="Arial" w:cs="Arial"/>
          <w:spacing w:val="30"/>
          <w:sz w:val="24"/>
          <w:szCs w:val="24"/>
        </w:rPr>
        <w:t>straws provide many desirable properties:</w:t>
      </w:r>
    </w:p>
    <w:p w14:paraId="21B9FE4B" w14:textId="230F41FA" w:rsidR="00023A41" w:rsidRPr="00880708" w:rsidRDefault="00023A41" w:rsidP="00023A41">
      <w:pPr>
        <w:pStyle w:val="ListParagraph"/>
        <w:numPr>
          <w:ilvl w:val="0"/>
          <w:numId w:val="11"/>
        </w:numPr>
        <w:rPr>
          <w:rFonts w:ascii="Arial" w:hAnsi="Arial" w:cs="Arial"/>
          <w:spacing w:val="30"/>
          <w:sz w:val="24"/>
          <w:szCs w:val="24"/>
        </w:rPr>
      </w:pPr>
      <w:r w:rsidRPr="00880708">
        <w:rPr>
          <w:rFonts w:ascii="Arial" w:hAnsi="Arial" w:cs="Arial"/>
          <w:spacing w:val="30"/>
          <w:sz w:val="24"/>
          <w:szCs w:val="24"/>
        </w:rPr>
        <w:t xml:space="preserve">Durability </w:t>
      </w:r>
    </w:p>
    <w:p w14:paraId="1B62CC65" w14:textId="30A72DA9" w:rsidR="00023A41" w:rsidRPr="00880708" w:rsidRDefault="00023A41" w:rsidP="00023A41">
      <w:pPr>
        <w:pStyle w:val="ListParagraph"/>
        <w:numPr>
          <w:ilvl w:val="0"/>
          <w:numId w:val="11"/>
        </w:numPr>
        <w:rPr>
          <w:rFonts w:ascii="Arial" w:hAnsi="Arial" w:cs="Arial"/>
          <w:spacing w:val="30"/>
          <w:sz w:val="24"/>
          <w:szCs w:val="24"/>
        </w:rPr>
      </w:pPr>
      <w:r w:rsidRPr="00880708">
        <w:rPr>
          <w:rFonts w:ascii="Arial" w:hAnsi="Arial" w:cs="Arial"/>
          <w:spacing w:val="30"/>
          <w:sz w:val="24"/>
          <w:szCs w:val="24"/>
        </w:rPr>
        <w:t xml:space="preserve">Easy to form/mass produced </w:t>
      </w:r>
    </w:p>
    <w:p w14:paraId="56E8CC1B" w14:textId="75B19200" w:rsidR="00023A41" w:rsidRPr="00880708" w:rsidRDefault="00023A41" w:rsidP="00023A41">
      <w:pPr>
        <w:pStyle w:val="ListParagraph"/>
        <w:numPr>
          <w:ilvl w:val="0"/>
          <w:numId w:val="11"/>
        </w:numPr>
        <w:rPr>
          <w:rFonts w:ascii="Arial" w:hAnsi="Arial" w:cs="Arial"/>
          <w:spacing w:val="30"/>
          <w:sz w:val="24"/>
          <w:szCs w:val="24"/>
        </w:rPr>
      </w:pPr>
      <w:r w:rsidRPr="00880708">
        <w:rPr>
          <w:rFonts w:ascii="Arial" w:hAnsi="Arial" w:cs="Arial"/>
          <w:spacing w:val="30"/>
          <w:sz w:val="24"/>
          <w:szCs w:val="24"/>
        </w:rPr>
        <w:t xml:space="preserve">Cost effective </w:t>
      </w:r>
    </w:p>
    <w:p w14:paraId="3A05932D" w14:textId="07F9D16B" w:rsidR="00023A41" w:rsidRPr="00880708" w:rsidRDefault="00023A41" w:rsidP="00023A41">
      <w:pPr>
        <w:pStyle w:val="ListParagraph"/>
        <w:numPr>
          <w:ilvl w:val="0"/>
          <w:numId w:val="11"/>
        </w:numPr>
        <w:rPr>
          <w:rFonts w:ascii="Arial" w:hAnsi="Arial" w:cs="Arial"/>
          <w:spacing w:val="30"/>
          <w:sz w:val="24"/>
          <w:szCs w:val="24"/>
        </w:rPr>
      </w:pPr>
      <w:r w:rsidRPr="00880708">
        <w:rPr>
          <w:rFonts w:ascii="Arial" w:hAnsi="Arial" w:cs="Arial"/>
          <w:spacing w:val="30"/>
          <w:sz w:val="24"/>
          <w:szCs w:val="24"/>
        </w:rPr>
        <w:t xml:space="preserve">Malleability </w:t>
      </w:r>
    </w:p>
    <w:p w14:paraId="75D52075" w14:textId="63957EF7" w:rsidR="00023A41" w:rsidRPr="00880708" w:rsidRDefault="00023A41" w:rsidP="00023A41">
      <w:pPr>
        <w:rPr>
          <w:rFonts w:ascii="Arial" w:hAnsi="Arial" w:cs="Arial"/>
          <w:spacing w:val="30"/>
          <w:sz w:val="24"/>
          <w:szCs w:val="24"/>
        </w:rPr>
      </w:pPr>
      <w:r w:rsidRPr="00880708">
        <w:rPr>
          <w:rFonts w:ascii="Arial" w:hAnsi="Arial" w:cs="Arial"/>
          <w:spacing w:val="30"/>
          <w:sz w:val="24"/>
          <w:szCs w:val="24"/>
        </w:rPr>
        <w:lastRenderedPageBreak/>
        <w:t xml:space="preserve">However, even though recyclable, plastic straws have proven to be detrimental to the environment. </w:t>
      </w:r>
      <w:r w:rsidR="00373B1A" w:rsidRPr="00880708">
        <w:rPr>
          <w:rFonts w:ascii="Arial" w:hAnsi="Arial" w:cs="Arial"/>
          <w:spacing w:val="30"/>
          <w:sz w:val="24"/>
          <w:szCs w:val="24"/>
        </w:rPr>
        <w:t xml:space="preserve">In comparison different materials provide unique advantages and disadvantages. For example, a paper straw is biodegradable, therefore has a strengthened environmental impact. However, </w:t>
      </w:r>
      <w:r w:rsidR="00911C07">
        <w:rPr>
          <w:rFonts w:ascii="Arial" w:hAnsi="Arial" w:cs="Arial"/>
          <w:spacing w:val="30"/>
          <w:sz w:val="24"/>
          <w:szCs w:val="24"/>
        </w:rPr>
        <w:t>less robust</w:t>
      </w:r>
      <w:r w:rsidR="00373B1A" w:rsidRPr="00880708">
        <w:rPr>
          <w:rFonts w:ascii="Arial" w:hAnsi="Arial" w:cs="Arial"/>
          <w:spacing w:val="30"/>
          <w:sz w:val="24"/>
          <w:szCs w:val="24"/>
        </w:rPr>
        <w:t xml:space="preserve">. </w:t>
      </w:r>
      <w:r w:rsidR="00F95DA2" w:rsidRPr="00880708">
        <w:rPr>
          <w:rFonts w:ascii="Arial" w:hAnsi="Arial" w:cs="Arial"/>
          <w:spacing w:val="30"/>
          <w:sz w:val="24"/>
          <w:szCs w:val="24"/>
        </w:rPr>
        <w:t>Moreover, metal straws supply durability and sustainability</w:t>
      </w:r>
      <w:r w:rsidR="00911C07">
        <w:rPr>
          <w:rFonts w:ascii="Arial" w:hAnsi="Arial" w:cs="Arial"/>
          <w:spacing w:val="30"/>
          <w:sz w:val="24"/>
          <w:szCs w:val="24"/>
        </w:rPr>
        <w:t xml:space="preserve"> </w:t>
      </w:r>
      <w:proofErr w:type="gramStart"/>
      <w:r w:rsidR="00F95DA2" w:rsidRPr="00880708">
        <w:rPr>
          <w:rFonts w:ascii="Arial" w:hAnsi="Arial" w:cs="Arial"/>
          <w:spacing w:val="30"/>
          <w:sz w:val="24"/>
          <w:szCs w:val="24"/>
        </w:rPr>
        <w:t>is</w:t>
      </w:r>
      <w:proofErr w:type="gramEnd"/>
      <w:r w:rsidR="00F95DA2" w:rsidRPr="00880708">
        <w:rPr>
          <w:rFonts w:ascii="Arial" w:hAnsi="Arial" w:cs="Arial"/>
          <w:spacing w:val="30"/>
          <w:sz w:val="24"/>
          <w:szCs w:val="24"/>
        </w:rPr>
        <w:t xml:space="preserve"> reusable and recyclable yet</w:t>
      </w:r>
      <w:r w:rsidR="00911C07">
        <w:rPr>
          <w:rFonts w:ascii="Arial" w:hAnsi="Arial" w:cs="Arial"/>
          <w:spacing w:val="30"/>
          <w:sz w:val="24"/>
          <w:szCs w:val="24"/>
        </w:rPr>
        <w:t xml:space="preserve"> </w:t>
      </w:r>
      <w:r w:rsidR="00F95DA2" w:rsidRPr="00880708">
        <w:rPr>
          <w:rFonts w:ascii="Arial" w:hAnsi="Arial" w:cs="Arial"/>
          <w:spacing w:val="30"/>
          <w:sz w:val="24"/>
          <w:szCs w:val="24"/>
        </w:rPr>
        <w:t>less cost effective. Metal also is a conductor which can prove a disadvantage for</w:t>
      </w:r>
      <w:r w:rsidR="00465F0E" w:rsidRPr="00880708">
        <w:rPr>
          <w:rFonts w:ascii="Arial" w:hAnsi="Arial" w:cs="Arial"/>
          <w:spacing w:val="30"/>
          <w:sz w:val="24"/>
          <w:szCs w:val="24"/>
        </w:rPr>
        <w:t xml:space="preserve"> suitability in </w:t>
      </w:r>
      <w:r w:rsidR="00F95DA2" w:rsidRPr="00880708">
        <w:rPr>
          <w:rFonts w:ascii="Arial" w:hAnsi="Arial" w:cs="Arial"/>
          <w:spacing w:val="30"/>
          <w:sz w:val="24"/>
          <w:szCs w:val="24"/>
        </w:rPr>
        <w:t xml:space="preserve">hot beverages. </w:t>
      </w:r>
    </w:p>
    <w:p w14:paraId="370D7166" w14:textId="27290B42" w:rsidR="00F95DA2" w:rsidRPr="00880708" w:rsidRDefault="00063C28" w:rsidP="00023A41">
      <w:pPr>
        <w:rPr>
          <w:rFonts w:ascii="Arial" w:hAnsi="Arial" w:cs="Arial"/>
          <w:spacing w:val="30"/>
          <w:sz w:val="24"/>
          <w:szCs w:val="24"/>
        </w:rPr>
      </w:pPr>
      <w:sdt>
        <w:sdtPr>
          <w:rPr>
            <w:rFonts w:ascii="Arial" w:hAnsi="Arial" w:cs="Arial"/>
            <w:spacing w:val="30"/>
            <w:sz w:val="24"/>
            <w:szCs w:val="24"/>
          </w:rPr>
          <w:id w:val="465320099"/>
          <w:citation/>
        </w:sdtPr>
        <w:sdtEndPr/>
        <w:sdtContent>
          <w:r w:rsidR="00F95DA2" w:rsidRPr="00880708">
            <w:rPr>
              <w:rFonts w:ascii="Arial" w:hAnsi="Arial" w:cs="Arial"/>
              <w:spacing w:val="30"/>
              <w:sz w:val="24"/>
              <w:szCs w:val="24"/>
            </w:rPr>
            <w:fldChar w:fldCharType="begin"/>
          </w:r>
          <w:r w:rsidR="00BE4DE4">
            <w:rPr>
              <w:rFonts w:ascii="Arial" w:hAnsi="Arial" w:cs="Arial"/>
              <w:spacing w:val="30"/>
              <w:sz w:val="24"/>
              <w:szCs w:val="24"/>
            </w:rPr>
            <w:instrText xml:space="preserve">CITATION htt13 \l 2057 </w:instrText>
          </w:r>
          <w:r w:rsidR="00F95DA2" w:rsidRPr="00880708">
            <w:rPr>
              <w:rFonts w:ascii="Arial" w:hAnsi="Arial" w:cs="Arial"/>
              <w:spacing w:val="30"/>
              <w:sz w:val="24"/>
              <w:szCs w:val="24"/>
            </w:rPr>
            <w:fldChar w:fldCharType="separate"/>
          </w:r>
          <w:r w:rsidR="00BE4DE4" w:rsidRPr="00BE4DE4">
            <w:rPr>
              <w:rFonts w:ascii="Arial" w:hAnsi="Arial" w:cs="Arial"/>
              <w:noProof/>
              <w:spacing w:val="30"/>
              <w:sz w:val="24"/>
              <w:szCs w:val="24"/>
            </w:rPr>
            <w:t>(Caldwell, 2025)</w:t>
          </w:r>
          <w:r w:rsidR="00F95DA2" w:rsidRPr="00880708">
            <w:rPr>
              <w:rFonts w:ascii="Arial" w:hAnsi="Arial" w:cs="Arial"/>
              <w:spacing w:val="30"/>
              <w:sz w:val="24"/>
              <w:szCs w:val="24"/>
            </w:rPr>
            <w:fldChar w:fldCharType="end"/>
          </w:r>
        </w:sdtContent>
      </w:sdt>
    </w:p>
    <w:p w14:paraId="0909D898" w14:textId="59C6F7F0" w:rsidR="00373B1A" w:rsidRPr="00880708" w:rsidRDefault="00373B1A" w:rsidP="00023A41">
      <w:pPr>
        <w:rPr>
          <w:rFonts w:ascii="Arial" w:hAnsi="Arial" w:cs="Arial"/>
          <w:spacing w:val="30"/>
          <w:sz w:val="24"/>
          <w:szCs w:val="24"/>
        </w:rPr>
      </w:pPr>
    </w:p>
    <w:p w14:paraId="41229F49" w14:textId="66CB61CB" w:rsidR="00373B1A" w:rsidRPr="00880708" w:rsidRDefault="00373B1A" w:rsidP="00023A41">
      <w:pPr>
        <w:rPr>
          <w:rFonts w:ascii="Arial" w:hAnsi="Arial" w:cs="Arial"/>
          <w:spacing w:val="30"/>
          <w:sz w:val="24"/>
          <w:szCs w:val="24"/>
        </w:rPr>
      </w:pPr>
      <w:r w:rsidRPr="00880708">
        <w:rPr>
          <w:rFonts w:ascii="Arial" w:hAnsi="Arial" w:cs="Arial"/>
          <w:noProof/>
          <w:spacing w:val="30"/>
          <w:sz w:val="24"/>
          <w:szCs w:val="24"/>
        </w:rPr>
        <w:drawing>
          <wp:inline distT="0" distB="0" distL="0" distR="0" wp14:anchorId="58386C37" wp14:editId="079C6EF3">
            <wp:extent cx="5321573" cy="461668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21573" cy="4616687"/>
                    </a:xfrm>
                    <a:prstGeom prst="rect">
                      <a:avLst/>
                    </a:prstGeom>
                  </pic:spPr>
                </pic:pic>
              </a:graphicData>
            </a:graphic>
          </wp:inline>
        </w:drawing>
      </w:r>
    </w:p>
    <w:p w14:paraId="23739E50" w14:textId="7B3D7AFC" w:rsidR="00F95DA2" w:rsidRPr="00880708" w:rsidRDefault="00063C28" w:rsidP="00023A41">
      <w:pPr>
        <w:rPr>
          <w:rFonts w:ascii="Arial" w:hAnsi="Arial" w:cs="Arial"/>
          <w:spacing w:val="30"/>
          <w:sz w:val="24"/>
          <w:szCs w:val="24"/>
        </w:rPr>
      </w:pPr>
      <w:sdt>
        <w:sdtPr>
          <w:rPr>
            <w:rFonts w:ascii="Arial" w:hAnsi="Arial" w:cs="Arial"/>
            <w:spacing w:val="30"/>
            <w:sz w:val="24"/>
            <w:szCs w:val="24"/>
          </w:rPr>
          <w:id w:val="1724095174"/>
          <w:citation/>
        </w:sdtPr>
        <w:sdtEndPr/>
        <w:sdtContent>
          <w:r w:rsidR="00F95DA2" w:rsidRPr="00880708">
            <w:rPr>
              <w:rFonts w:ascii="Arial" w:hAnsi="Arial" w:cs="Arial"/>
              <w:spacing w:val="30"/>
              <w:sz w:val="24"/>
              <w:szCs w:val="24"/>
            </w:rPr>
            <w:fldChar w:fldCharType="begin"/>
          </w:r>
          <w:r w:rsidR="00BE4DE4">
            <w:rPr>
              <w:rFonts w:ascii="Arial" w:hAnsi="Arial" w:cs="Arial"/>
              <w:spacing w:val="30"/>
              <w:sz w:val="24"/>
              <w:szCs w:val="24"/>
            </w:rPr>
            <w:instrText xml:space="preserve">CITATION htt12 \l 2057 </w:instrText>
          </w:r>
          <w:r w:rsidR="00F95DA2" w:rsidRPr="00880708">
            <w:rPr>
              <w:rFonts w:ascii="Arial" w:hAnsi="Arial" w:cs="Arial"/>
              <w:spacing w:val="30"/>
              <w:sz w:val="24"/>
              <w:szCs w:val="24"/>
            </w:rPr>
            <w:fldChar w:fldCharType="separate"/>
          </w:r>
          <w:r w:rsidR="00BE4DE4" w:rsidRPr="00BE4DE4">
            <w:rPr>
              <w:rFonts w:ascii="Arial" w:hAnsi="Arial" w:cs="Arial"/>
              <w:noProof/>
              <w:spacing w:val="30"/>
              <w:sz w:val="24"/>
              <w:szCs w:val="24"/>
            </w:rPr>
            <w:t>(Liang, 2023)</w:t>
          </w:r>
          <w:r w:rsidR="00F95DA2" w:rsidRPr="00880708">
            <w:rPr>
              <w:rFonts w:ascii="Arial" w:hAnsi="Arial" w:cs="Arial"/>
              <w:spacing w:val="30"/>
              <w:sz w:val="24"/>
              <w:szCs w:val="24"/>
            </w:rPr>
            <w:fldChar w:fldCharType="end"/>
          </w:r>
        </w:sdtContent>
      </w:sdt>
    </w:p>
    <w:p w14:paraId="33A1FA21" w14:textId="77777777" w:rsidR="00BE4DE4" w:rsidRDefault="00BE4DE4" w:rsidP="00AA0FD7">
      <w:pPr>
        <w:pStyle w:val="Heading2"/>
      </w:pPr>
    </w:p>
    <w:p w14:paraId="15D8D17E" w14:textId="4D37CFDB" w:rsidR="00F95DA2" w:rsidRPr="00BE4DE4" w:rsidRDefault="00F95DA2" w:rsidP="00AA0FD7">
      <w:pPr>
        <w:pStyle w:val="Heading2"/>
        <w:rPr>
          <w:u w:val="single"/>
        </w:rPr>
      </w:pPr>
      <w:bookmarkStart w:id="21" w:name="_Toc221137866"/>
      <w:r w:rsidRPr="00BE4DE4">
        <w:rPr>
          <w:u w:val="single"/>
        </w:rPr>
        <w:t>Material 3</w:t>
      </w:r>
      <w:bookmarkEnd w:id="21"/>
      <w:r w:rsidRPr="00BE4DE4">
        <w:rPr>
          <w:u w:val="single"/>
        </w:rPr>
        <w:t xml:space="preserve"> </w:t>
      </w:r>
    </w:p>
    <w:p w14:paraId="2BFA7B95" w14:textId="4363C2E5" w:rsidR="00465F0E" w:rsidRPr="00880708" w:rsidRDefault="00465F0E" w:rsidP="00023A41">
      <w:pPr>
        <w:rPr>
          <w:rFonts w:ascii="Arial" w:hAnsi="Arial" w:cs="Arial"/>
          <w:spacing w:val="30"/>
          <w:sz w:val="24"/>
          <w:szCs w:val="24"/>
        </w:rPr>
      </w:pPr>
    </w:p>
    <w:p w14:paraId="653894C5" w14:textId="2A5B970F" w:rsidR="00465F0E" w:rsidRPr="00880708" w:rsidRDefault="00465F0E" w:rsidP="00023A41">
      <w:pPr>
        <w:rPr>
          <w:rFonts w:ascii="Arial" w:hAnsi="Arial" w:cs="Arial"/>
          <w:spacing w:val="30"/>
          <w:sz w:val="24"/>
          <w:szCs w:val="24"/>
        </w:rPr>
      </w:pPr>
      <w:r w:rsidRPr="00880708">
        <w:rPr>
          <w:rFonts w:ascii="Arial" w:hAnsi="Arial" w:cs="Arial"/>
          <w:spacing w:val="30"/>
          <w:sz w:val="24"/>
          <w:szCs w:val="24"/>
        </w:rPr>
        <w:t xml:space="preserve">Ceramic is beneficial </w:t>
      </w:r>
      <w:r w:rsidR="00911C07">
        <w:rPr>
          <w:rFonts w:ascii="Arial" w:hAnsi="Arial" w:cs="Arial"/>
          <w:spacing w:val="30"/>
          <w:sz w:val="24"/>
          <w:szCs w:val="24"/>
        </w:rPr>
        <w:t xml:space="preserve">for </w:t>
      </w:r>
      <w:r w:rsidRPr="00880708">
        <w:rPr>
          <w:rFonts w:ascii="Arial" w:hAnsi="Arial" w:cs="Arial"/>
          <w:spacing w:val="30"/>
          <w:sz w:val="24"/>
          <w:szCs w:val="24"/>
        </w:rPr>
        <w:t>use</w:t>
      </w:r>
      <w:r w:rsidR="00911C07">
        <w:rPr>
          <w:rFonts w:ascii="Arial" w:hAnsi="Arial" w:cs="Arial"/>
          <w:spacing w:val="30"/>
          <w:sz w:val="24"/>
          <w:szCs w:val="24"/>
        </w:rPr>
        <w:t xml:space="preserve"> i</w:t>
      </w:r>
      <w:r w:rsidRPr="00880708">
        <w:rPr>
          <w:rFonts w:ascii="Arial" w:hAnsi="Arial" w:cs="Arial"/>
          <w:spacing w:val="30"/>
          <w:sz w:val="24"/>
          <w:szCs w:val="24"/>
        </w:rPr>
        <w:t>n mugs with its properties being:</w:t>
      </w:r>
    </w:p>
    <w:p w14:paraId="5A8BA5A1" w14:textId="3D8BACE3" w:rsidR="00465F0E" w:rsidRPr="00880708" w:rsidRDefault="00465F0E" w:rsidP="00465F0E">
      <w:pPr>
        <w:pStyle w:val="ListParagraph"/>
        <w:numPr>
          <w:ilvl w:val="0"/>
          <w:numId w:val="12"/>
        </w:numPr>
        <w:rPr>
          <w:rFonts w:ascii="Arial" w:hAnsi="Arial" w:cs="Arial"/>
          <w:spacing w:val="30"/>
          <w:sz w:val="24"/>
          <w:szCs w:val="24"/>
        </w:rPr>
      </w:pPr>
      <w:r w:rsidRPr="00880708">
        <w:rPr>
          <w:rFonts w:ascii="Arial" w:hAnsi="Arial" w:cs="Arial"/>
          <w:spacing w:val="30"/>
          <w:sz w:val="24"/>
          <w:szCs w:val="24"/>
        </w:rPr>
        <w:t xml:space="preserve">Thermal conductivity </w:t>
      </w:r>
    </w:p>
    <w:p w14:paraId="32744DCB" w14:textId="2B5E3602" w:rsidR="00465F0E" w:rsidRPr="00880708" w:rsidRDefault="00465F0E" w:rsidP="00465F0E">
      <w:pPr>
        <w:pStyle w:val="ListParagraph"/>
        <w:numPr>
          <w:ilvl w:val="0"/>
          <w:numId w:val="12"/>
        </w:numPr>
        <w:rPr>
          <w:rFonts w:ascii="Arial" w:hAnsi="Arial" w:cs="Arial"/>
          <w:spacing w:val="30"/>
          <w:sz w:val="24"/>
          <w:szCs w:val="24"/>
        </w:rPr>
      </w:pPr>
      <w:r w:rsidRPr="00880708">
        <w:rPr>
          <w:rFonts w:ascii="Arial" w:hAnsi="Arial" w:cs="Arial"/>
          <w:spacing w:val="30"/>
          <w:sz w:val="24"/>
          <w:szCs w:val="24"/>
        </w:rPr>
        <w:t xml:space="preserve">Strength </w:t>
      </w:r>
    </w:p>
    <w:p w14:paraId="1807A413" w14:textId="572B7E3F" w:rsidR="00465F0E" w:rsidRPr="00880708" w:rsidRDefault="00465F0E" w:rsidP="00465F0E">
      <w:pPr>
        <w:pStyle w:val="ListParagraph"/>
        <w:numPr>
          <w:ilvl w:val="0"/>
          <w:numId w:val="12"/>
        </w:numPr>
        <w:rPr>
          <w:rFonts w:ascii="Arial" w:hAnsi="Arial" w:cs="Arial"/>
          <w:spacing w:val="30"/>
          <w:sz w:val="24"/>
          <w:szCs w:val="24"/>
        </w:rPr>
      </w:pPr>
      <w:r w:rsidRPr="00880708">
        <w:rPr>
          <w:rFonts w:ascii="Arial" w:hAnsi="Arial" w:cs="Arial"/>
          <w:spacing w:val="30"/>
          <w:sz w:val="24"/>
          <w:szCs w:val="24"/>
        </w:rPr>
        <w:lastRenderedPageBreak/>
        <w:t xml:space="preserve">Hardness </w:t>
      </w:r>
    </w:p>
    <w:p w14:paraId="3A97106D" w14:textId="557CDD85" w:rsidR="00465F0E" w:rsidRPr="00880708" w:rsidRDefault="00465F0E" w:rsidP="00465F0E">
      <w:pPr>
        <w:pStyle w:val="ListParagraph"/>
        <w:numPr>
          <w:ilvl w:val="0"/>
          <w:numId w:val="12"/>
        </w:numPr>
        <w:rPr>
          <w:rFonts w:ascii="Arial" w:hAnsi="Arial" w:cs="Arial"/>
          <w:spacing w:val="30"/>
          <w:sz w:val="24"/>
          <w:szCs w:val="24"/>
        </w:rPr>
      </w:pPr>
      <w:r w:rsidRPr="00880708">
        <w:rPr>
          <w:rFonts w:ascii="Arial" w:hAnsi="Arial" w:cs="Arial"/>
          <w:spacing w:val="30"/>
          <w:sz w:val="24"/>
          <w:szCs w:val="24"/>
        </w:rPr>
        <w:t xml:space="preserve">Non-porous/hygienic </w:t>
      </w:r>
    </w:p>
    <w:p w14:paraId="788B3935" w14:textId="2AD074A6" w:rsidR="00C34E9E" w:rsidRDefault="00063C28" w:rsidP="00C34E9E">
      <w:pPr>
        <w:rPr>
          <w:rFonts w:ascii="Arial" w:hAnsi="Arial" w:cs="Arial"/>
          <w:spacing w:val="30"/>
          <w:sz w:val="24"/>
          <w:szCs w:val="24"/>
        </w:rPr>
      </w:pPr>
      <w:sdt>
        <w:sdtPr>
          <w:rPr>
            <w:rFonts w:ascii="Arial" w:hAnsi="Arial" w:cs="Arial"/>
            <w:spacing w:val="30"/>
            <w:sz w:val="24"/>
            <w:szCs w:val="24"/>
          </w:rPr>
          <w:id w:val="-685988624"/>
          <w:citation/>
        </w:sdtPr>
        <w:sdtEndPr/>
        <w:sdtContent>
          <w:r w:rsidR="00C34E9E" w:rsidRPr="00880708">
            <w:rPr>
              <w:rFonts w:ascii="Arial" w:hAnsi="Arial" w:cs="Arial"/>
              <w:spacing w:val="30"/>
              <w:sz w:val="24"/>
              <w:szCs w:val="24"/>
            </w:rPr>
            <w:fldChar w:fldCharType="begin"/>
          </w:r>
          <w:r w:rsidR="00BE4DE4">
            <w:rPr>
              <w:rFonts w:ascii="Arial" w:hAnsi="Arial" w:cs="Arial"/>
              <w:spacing w:val="30"/>
              <w:sz w:val="24"/>
              <w:szCs w:val="24"/>
            </w:rPr>
            <w:instrText xml:space="preserve">CITATION htt14 \l 2057 </w:instrText>
          </w:r>
          <w:r w:rsidR="00C34E9E" w:rsidRPr="00880708">
            <w:rPr>
              <w:rFonts w:ascii="Arial" w:hAnsi="Arial" w:cs="Arial"/>
              <w:spacing w:val="30"/>
              <w:sz w:val="24"/>
              <w:szCs w:val="24"/>
            </w:rPr>
            <w:fldChar w:fldCharType="separate"/>
          </w:r>
          <w:r w:rsidR="00BE4DE4" w:rsidRPr="00BE4DE4">
            <w:rPr>
              <w:rFonts w:ascii="Arial" w:hAnsi="Arial" w:cs="Arial"/>
              <w:noProof/>
              <w:spacing w:val="30"/>
              <w:sz w:val="24"/>
              <w:szCs w:val="24"/>
            </w:rPr>
            <w:t>(Washington, n.d.)</w:t>
          </w:r>
          <w:r w:rsidR="00C34E9E" w:rsidRPr="00880708">
            <w:rPr>
              <w:rFonts w:ascii="Arial" w:hAnsi="Arial" w:cs="Arial"/>
              <w:spacing w:val="30"/>
              <w:sz w:val="24"/>
              <w:szCs w:val="24"/>
            </w:rPr>
            <w:fldChar w:fldCharType="end"/>
          </w:r>
        </w:sdtContent>
      </w:sdt>
    </w:p>
    <w:p w14:paraId="1A17CF63" w14:textId="77777777" w:rsidR="00BE4DE4" w:rsidRPr="00880708" w:rsidRDefault="00BE4DE4" w:rsidP="00C34E9E">
      <w:pPr>
        <w:rPr>
          <w:rFonts w:ascii="Arial" w:hAnsi="Arial" w:cs="Arial"/>
          <w:spacing w:val="30"/>
          <w:sz w:val="24"/>
          <w:szCs w:val="24"/>
        </w:rPr>
      </w:pPr>
    </w:p>
    <w:p w14:paraId="231A63D6" w14:textId="3EBF2EF6" w:rsidR="00C34E9E" w:rsidRPr="00880708" w:rsidRDefault="00C34E9E" w:rsidP="00C34E9E">
      <w:pPr>
        <w:rPr>
          <w:rFonts w:ascii="Arial" w:hAnsi="Arial" w:cs="Arial"/>
          <w:spacing w:val="30"/>
          <w:sz w:val="24"/>
          <w:szCs w:val="24"/>
        </w:rPr>
      </w:pPr>
      <w:r w:rsidRPr="00880708">
        <w:rPr>
          <w:rFonts w:ascii="Arial" w:hAnsi="Arial" w:cs="Arial"/>
          <w:spacing w:val="30"/>
          <w:sz w:val="24"/>
          <w:szCs w:val="24"/>
        </w:rPr>
        <w:t xml:space="preserve">Nevertheless, ceramic is brittle. </w:t>
      </w:r>
      <w:r w:rsidR="00400A17" w:rsidRPr="00880708">
        <w:rPr>
          <w:rFonts w:ascii="Arial" w:hAnsi="Arial" w:cs="Arial"/>
          <w:spacing w:val="30"/>
          <w:sz w:val="24"/>
          <w:szCs w:val="24"/>
        </w:rPr>
        <w:t>In comparison, mugs can be made from stainless steel which is more durable</w:t>
      </w:r>
      <w:r w:rsidR="00942C08">
        <w:rPr>
          <w:rFonts w:ascii="Arial" w:hAnsi="Arial" w:cs="Arial"/>
          <w:spacing w:val="30"/>
          <w:sz w:val="24"/>
          <w:szCs w:val="24"/>
        </w:rPr>
        <w:t>,</w:t>
      </w:r>
      <w:r w:rsidR="00400A17" w:rsidRPr="00880708">
        <w:rPr>
          <w:rFonts w:ascii="Arial" w:hAnsi="Arial" w:cs="Arial"/>
          <w:spacing w:val="30"/>
          <w:sz w:val="24"/>
          <w:szCs w:val="24"/>
        </w:rPr>
        <w:t xml:space="preserve"> tough and has a higher insulating capability</w:t>
      </w:r>
      <w:r w:rsidR="00942C08">
        <w:rPr>
          <w:rFonts w:ascii="Arial" w:hAnsi="Arial" w:cs="Arial"/>
          <w:spacing w:val="30"/>
          <w:sz w:val="24"/>
          <w:szCs w:val="24"/>
        </w:rPr>
        <w:t>. I</w:t>
      </w:r>
      <w:r w:rsidR="00400A17" w:rsidRPr="00880708">
        <w:rPr>
          <w:rFonts w:ascii="Arial" w:hAnsi="Arial" w:cs="Arial"/>
          <w:spacing w:val="30"/>
          <w:sz w:val="24"/>
          <w:szCs w:val="24"/>
        </w:rPr>
        <w:t>deal for a travel mug</w:t>
      </w:r>
      <w:r w:rsidR="00490CE3" w:rsidRPr="00880708">
        <w:rPr>
          <w:rFonts w:ascii="Arial" w:hAnsi="Arial" w:cs="Arial"/>
          <w:spacing w:val="30"/>
          <w:sz w:val="24"/>
          <w:szCs w:val="24"/>
        </w:rPr>
        <w:t xml:space="preserve"> but is more expensive</w:t>
      </w:r>
      <w:r w:rsidR="00400A17" w:rsidRPr="00880708">
        <w:rPr>
          <w:rFonts w:ascii="Arial" w:hAnsi="Arial" w:cs="Arial"/>
          <w:spacing w:val="30"/>
          <w:sz w:val="24"/>
          <w:szCs w:val="24"/>
        </w:rPr>
        <w:t>. In addition, plastic mugs are lightweight</w:t>
      </w:r>
      <w:r w:rsidR="00942C08">
        <w:rPr>
          <w:rFonts w:ascii="Arial" w:hAnsi="Arial" w:cs="Arial"/>
          <w:spacing w:val="30"/>
          <w:sz w:val="24"/>
          <w:szCs w:val="24"/>
        </w:rPr>
        <w:t xml:space="preserve"> </w:t>
      </w:r>
      <w:r w:rsidR="00400A17" w:rsidRPr="00880708">
        <w:rPr>
          <w:rFonts w:ascii="Arial" w:hAnsi="Arial" w:cs="Arial"/>
          <w:spacing w:val="30"/>
          <w:sz w:val="24"/>
          <w:szCs w:val="24"/>
        </w:rPr>
        <w:t xml:space="preserve">and cost effective. However, plastic </w:t>
      </w:r>
      <w:r w:rsidR="00490CE3" w:rsidRPr="00880708">
        <w:rPr>
          <w:rFonts w:ascii="Arial" w:hAnsi="Arial" w:cs="Arial"/>
          <w:spacing w:val="30"/>
          <w:sz w:val="24"/>
          <w:szCs w:val="24"/>
        </w:rPr>
        <w:t>is less durable and has a lower heat resistance in relation to ceramic</w:t>
      </w:r>
      <w:r w:rsidR="00942C08">
        <w:rPr>
          <w:rFonts w:ascii="Arial" w:hAnsi="Arial" w:cs="Arial"/>
          <w:spacing w:val="30"/>
          <w:sz w:val="24"/>
          <w:szCs w:val="24"/>
        </w:rPr>
        <w:t>/</w:t>
      </w:r>
      <w:r w:rsidR="00490CE3" w:rsidRPr="00880708">
        <w:rPr>
          <w:rFonts w:ascii="Arial" w:hAnsi="Arial" w:cs="Arial"/>
          <w:spacing w:val="30"/>
          <w:sz w:val="24"/>
          <w:szCs w:val="24"/>
        </w:rPr>
        <w:t xml:space="preserve">stainless steel. Plastic can become discoloured and cracked over time. </w:t>
      </w:r>
    </w:p>
    <w:p w14:paraId="77D577C1" w14:textId="1748B25F" w:rsidR="00490CE3" w:rsidRPr="00880708" w:rsidRDefault="00063C28" w:rsidP="00C34E9E">
      <w:pPr>
        <w:rPr>
          <w:rFonts w:ascii="Arial" w:hAnsi="Arial" w:cs="Arial"/>
          <w:spacing w:val="30"/>
          <w:sz w:val="24"/>
          <w:szCs w:val="24"/>
        </w:rPr>
      </w:pPr>
      <w:sdt>
        <w:sdtPr>
          <w:rPr>
            <w:rFonts w:ascii="Arial" w:hAnsi="Arial" w:cs="Arial"/>
            <w:spacing w:val="30"/>
            <w:sz w:val="24"/>
            <w:szCs w:val="24"/>
          </w:rPr>
          <w:id w:val="-1758581978"/>
          <w:citation/>
        </w:sdtPr>
        <w:sdtEndPr/>
        <w:sdtContent>
          <w:r w:rsidR="00490CE3" w:rsidRPr="00880708">
            <w:rPr>
              <w:rFonts w:ascii="Arial" w:hAnsi="Arial" w:cs="Arial"/>
              <w:spacing w:val="30"/>
              <w:sz w:val="24"/>
              <w:szCs w:val="24"/>
            </w:rPr>
            <w:fldChar w:fldCharType="begin"/>
          </w:r>
          <w:r w:rsidR="00E270DB">
            <w:rPr>
              <w:rFonts w:ascii="Arial" w:hAnsi="Arial" w:cs="Arial"/>
              <w:spacing w:val="30"/>
              <w:sz w:val="24"/>
              <w:szCs w:val="24"/>
            </w:rPr>
            <w:instrText xml:space="preserve">CITATION htt16 \l 2057 </w:instrText>
          </w:r>
          <w:r w:rsidR="00490CE3" w:rsidRPr="00880708">
            <w:rPr>
              <w:rFonts w:ascii="Arial" w:hAnsi="Arial" w:cs="Arial"/>
              <w:spacing w:val="30"/>
              <w:sz w:val="24"/>
              <w:szCs w:val="24"/>
            </w:rPr>
            <w:fldChar w:fldCharType="separate"/>
          </w:r>
          <w:r w:rsidR="00E270DB" w:rsidRPr="00E270DB">
            <w:rPr>
              <w:rFonts w:ascii="Arial" w:hAnsi="Arial" w:cs="Arial"/>
              <w:noProof/>
              <w:spacing w:val="30"/>
              <w:sz w:val="24"/>
              <w:szCs w:val="24"/>
            </w:rPr>
            <w:t>(Ismar, 2023)</w:t>
          </w:r>
          <w:r w:rsidR="00490CE3" w:rsidRPr="00880708">
            <w:rPr>
              <w:rFonts w:ascii="Arial" w:hAnsi="Arial" w:cs="Arial"/>
              <w:spacing w:val="30"/>
              <w:sz w:val="24"/>
              <w:szCs w:val="24"/>
            </w:rPr>
            <w:fldChar w:fldCharType="end"/>
          </w:r>
        </w:sdtContent>
      </w:sdt>
    </w:p>
    <w:p w14:paraId="23336E2A" w14:textId="20D52B69" w:rsidR="00490CE3" w:rsidRPr="00880708" w:rsidRDefault="00490CE3" w:rsidP="00C34E9E">
      <w:pPr>
        <w:rPr>
          <w:rFonts w:ascii="Arial" w:hAnsi="Arial" w:cs="Arial"/>
          <w:spacing w:val="30"/>
          <w:sz w:val="24"/>
          <w:szCs w:val="24"/>
        </w:rPr>
      </w:pPr>
      <w:r w:rsidRPr="00880708">
        <w:rPr>
          <w:rFonts w:ascii="Arial" w:hAnsi="Arial" w:cs="Arial"/>
          <w:noProof/>
          <w:spacing w:val="30"/>
          <w:sz w:val="24"/>
          <w:szCs w:val="24"/>
        </w:rPr>
        <w:drawing>
          <wp:inline distT="0" distB="0" distL="0" distR="0" wp14:anchorId="2CEF1A9C" wp14:editId="2E4AB26B">
            <wp:extent cx="5731510" cy="286575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2865755"/>
                    </a:xfrm>
                    <a:prstGeom prst="rect">
                      <a:avLst/>
                    </a:prstGeom>
                  </pic:spPr>
                </pic:pic>
              </a:graphicData>
            </a:graphic>
          </wp:inline>
        </w:drawing>
      </w:r>
    </w:p>
    <w:p w14:paraId="5315085B" w14:textId="53EF88A3" w:rsidR="00490CE3" w:rsidRPr="00880708" w:rsidRDefault="00063C28" w:rsidP="00C34E9E">
      <w:pPr>
        <w:rPr>
          <w:rFonts w:ascii="Arial" w:hAnsi="Arial" w:cs="Arial"/>
          <w:spacing w:val="30"/>
          <w:sz w:val="24"/>
          <w:szCs w:val="24"/>
        </w:rPr>
      </w:pPr>
      <w:sdt>
        <w:sdtPr>
          <w:rPr>
            <w:rFonts w:ascii="Arial" w:hAnsi="Arial" w:cs="Arial"/>
            <w:spacing w:val="30"/>
            <w:sz w:val="24"/>
            <w:szCs w:val="24"/>
          </w:rPr>
          <w:id w:val="-420478469"/>
          <w:citation/>
        </w:sdtPr>
        <w:sdtEndPr/>
        <w:sdtContent>
          <w:r w:rsidR="00490CE3" w:rsidRPr="00880708">
            <w:rPr>
              <w:rFonts w:ascii="Arial" w:hAnsi="Arial" w:cs="Arial"/>
              <w:spacing w:val="30"/>
              <w:sz w:val="24"/>
              <w:szCs w:val="24"/>
            </w:rPr>
            <w:fldChar w:fldCharType="begin"/>
          </w:r>
          <w:r w:rsidR="00E270DB">
            <w:rPr>
              <w:rFonts w:ascii="Arial" w:hAnsi="Arial" w:cs="Arial"/>
              <w:spacing w:val="30"/>
              <w:sz w:val="24"/>
              <w:szCs w:val="24"/>
            </w:rPr>
            <w:instrText xml:space="preserve">CITATION htt15 \l 2057 </w:instrText>
          </w:r>
          <w:r w:rsidR="00490CE3" w:rsidRPr="00880708">
            <w:rPr>
              <w:rFonts w:ascii="Arial" w:hAnsi="Arial" w:cs="Arial"/>
              <w:spacing w:val="30"/>
              <w:sz w:val="24"/>
              <w:szCs w:val="24"/>
            </w:rPr>
            <w:fldChar w:fldCharType="separate"/>
          </w:r>
          <w:r w:rsidR="00E270DB" w:rsidRPr="00E270DB">
            <w:rPr>
              <w:rFonts w:ascii="Arial" w:hAnsi="Arial" w:cs="Arial"/>
              <w:noProof/>
              <w:spacing w:val="30"/>
              <w:sz w:val="24"/>
              <w:szCs w:val="24"/>
            </w:rPr>
            <w:t>(Denton, 2019)</w:t>
          </w:r>
          <w:r w:rsidR="00490CE3" w:rsidRPr="00880708">
            <w:rPr>
              <w:rFonts w:ascii="Arial" w:hAnsi="Arial" w:cs="Arial"/>
              <w:spacing w:val="30"/>
              <w:sz w:val="24"/>
              <w:szCs w:val="24"/>
            </w:rPr>
            <w:fldChar w:fldCharType="end"/>
          </w:r>
        </w:sdtContent>
      </w:sdt>
    </w:p>
    <w:p w14:paraId="3AD36AB6" w14:textId="5776657F" w:rsidR="00C50F09" w:rsidRPr="00E270DB" w:rsidRDefault="00C50F09" w:rsidP="00AA0FD7">
      <w:pPr>
        <w:pStyle w:val="Heading1"/>
        <w:rPr>
          <w:u w:val="single"/>
        </w:rPr>
      </w:pPr>
      <w:bookmarkStart w:id="22" w:name="_Toc221137867"/>
      <w:r w:rsidRPr="00E270DB">
        <w:rPr>
          <w:u w:val="single"/>
        </w:rPr>
        <w:t xml:space="preserve">Lifespan and </w:t>
      </w:r>
      <w:r w:rsidR="00944D44" w:rsidRPr="00E270DB">
        <w:rPr>
          <w:u w:val="single"/>
        </w:rPr>
        <w:t>C</w:t>
      </w:r>
      <w:r w:rsidRPr="00E270DB">
        <w:rPr>
          <w:u w:val="single"/>
        </w:rPr>
        <w:t xml:space="preserve">ost </w:t>
      </w:r>
      <w:r w:rsidR="00944D44" w:rsidRPr="00E270DB">
        <w:rPr>
          <w:u w:val="single"/>
        </w:rPr>
        <w:t>A</w:t>
      </w:r>
      <w:r w:rsidRPr="00E270DB">
        <w:rPr>
          <w:u w:val="single"/>
        </w:rPr>
        <w:t>nalysis</w:t>
      </w:r>
      <w:bookmarkEnd w:id="22"/>
      <w:r w:rsidRPr="00E270DB">
        <w:rPr>
          <w:u w:val="single"/>
        </w:rPr>
        <w:t xml:space="preserve"> </w:t>
      </w:r>
    </w:p>
    <w:p w14:paraId="3988DC22" w14:textId="77777777" w:rsidR="00E270DB" w:rsidRPr="00E270DB" w:rsidRDefault="00E270DB" w:rsidP="00E270DB">
      <w:pPr>
        <w:rPr>
          <w:lang w:val="en-US"/>
        </w:rPr>
      </w:pPr>
    </w:p>
    <w:p w14:paraId="14B22F68" w14:textId="5C7B78F0" w:rsidR="00C50F09" w:rsidRPr="00880708" w:rsidRDefault="00C50F09" w:rsidP="00C50F09">
      <w:pPr>
        <w:shd w:val="clear" w:color="auto" w:fill="FFFFFF"/>
        <w:spacing w:after="300" w:line="240" w:lineRule="auto"/>
        <w:rPr>
          <w:rFonts w:ascii="Arial" w:hAnsi="Arial" w:cs="Arial"/>
          <w:color w:val="000000"/>
          <w:spacing w:val="30"/>
          <w:sz w:val="24"/>
          <w:szCs w:val="24"/>
        </w:rPr>
      </w:pPr>
      <w:r w:rsidRPr="00880708">
        <w:rPr>
          <w:rFonts w:ascii="Arial" w:hAnsi="Arial" w:cs="Arial"/>
          <w:color w:val="000000"/>
          <w:spacing w:val="30"/>
          <w:sz w:val="24"/>
          <w:szCs w:val="24"/>
        </w:rPr>
        <w:t xml:space="preserve">Stainless steel forks demonstrate to be longer lasting compared to silver-plated forks. As the silver is only plated its surface begins to erode with continued use eventually </w:t>
      </w:r>
      <w:r w:rsidR="00401753" w:rsidRPr="00880708">
        <w:rPr>
          <w:rFonts w:ascii="Arial" w:hAnsi="Arial" w:cs="Arial"/>
          <w:color w:val="000000"/>
          <w:spacing w:val="30"/>
          <w:sz w:val="24"/>
          <w:szCs w:val="24"/>
        </w:rPr>
        <w:t>uncovering its vulnerable base metal and accelerating degradation</w:t>
      </w:r>
      <w:r w:rsidR="00395E63" w:rsidRPr="00880708">
        <w:rPr>
          <w:rFonts w:ascii="Arial" w:hAnsi="Arial" w:cs="Arial"/>
          <w:color w:val="000000"/>
          <w:spacing w:val="30"/>
          <w:sz w:val="24"/>
          <w:szCs w:val="24"/>
        </w:rPr>
        <w:t>.</w:t>
      </w:r>
    </w:p>
    <w:p w14:paraId="6B719E64" w14:textId="1D0AD547" w:rsidR="00401753" w:rsidRPr="00880708" w:rsidRDefault="00401753" w:rsidP="00C50F09">
      <w:pPr>
        <w:shd w:val="clear" w:color="auto" w:fill="FFFFFF"/>
        <w:spacing w:after="300" w:line="240" w:lineRule="auto"/>
        <w:rPr>
          <w:rFonts w:ascii="Arial" w:hAnsi="Arial" w:cs="Arial"/>
          <w:color w:val="000000"/>
          <w:spacing w:val="30"/>
          <w:sz w:val="24"/>
          <w:szCs w:val="24"/>
        </w:rPr>
      </w:pPr>
      <w:r w:rsidRPr="00880708">
        <w:rPr>
          <w:rFonts w:ascii="Arial" w:hAnsi="Arial" w:cs="Arial"/>
          <w:noProof/>
          <w:color w:val="000000"/>
          <w:spacing w:val="30"/>
          <w:sz w:val="24"/>
          <w:szCs w:val="24"/>
        </w:rPr>
        <w:lastRenderedPageBreak/>
        <w:drawing>
          <wp:inline distT="0" distB="0" distL="0" distR="0" wp14:anchorId="7111623E" wp14:editId="72ABFDC1">
            <wp:extent cx="5124450" cy="279400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124450" cy="2794000"/>
                    </a:xfrm>
                    <a:prstGeom prst="rect">
                      <a:avLst/>
                    </a:prstGeom>
                  </pic:spPr>
                </pic:pic>
              </a:graphicData>
            </a:graphic>
          </wp:inline>
        </w:drawing>
      </w:r>
    </w:p>
    <w:p w14:paraId="2755254F" w14:textId="2221F3BA" w:rsidR="00401753" w:rsidRPr="00880708" w:rsidRDefault="00063C28" w:rsidP="00C50F09">
      <w:pPr>
        <w:shd w:val="clear" w:color="auto" w:fill="FFFFFF"/>
        <w:spacing w:after="300" w:line="240" w:lineRule="auto"/>
        <w:rPr>
          <w:rFonts w:ascii="Arial" w:hAnsi="Arial" w:cs="Arial"/>
          <w:color w:val="000000"/>
          <w:spacing w:val="30"/>
          <w:sz w:val="24"/>
          <w:szCs w:val="24"/>
        </w:rPr>
      </w:pPr>
      <w:sdt>
        <w:sdtPr>
          <w:rPr>
            <w:rFonts w:ascii="Arial" w:hAnsi="Arial" w:cs="Arial"/>
            <w:color w:val="000000"/>
            <w:spacing w:val="30"/>
            <w:sz w:val="24"/>
            <w:szCs w:val="24"/>
          </w:rPr>
          <w:id w:val="227734070"/>
          <w:citation/>
        </w:sdtPr>
        <w:sdtEndPr/>
        <w:sdtContent>
          <w:r w:rsidR="00401753" w:rsidRPr="00880708">
            <w:rPr>
              <w:rFonts w:ascii="Arial" w:hAnsi="Arial" w:cs="Arial"/>
              <w:color w:val="000000"/>
              <w:spacing w:val="30"/>
              <w:sz w:val="24"/>
              <w:szCs w:val="24"/>
            </w:rPr>
            <w:fldChar w:fldCharType="begin"/>
          </w:r>
          <w:r w:rsidR="00E270DB">
            <w:rPr>
              <w:rFonts w:ascii="Arial" w:hAnsi="Arial" w:cs="Arial"/>
              <w:color w:val="000000"/>
              <w:spacing w:val="30"/>
              <w:sz w:val="24"/>
              <w:szCs w:val="24"/>
            </w:rPr>
            <w:instrText xml:space="preserve">CITATION htt17 \l 2057 </w:instrText>
          </w:r>
          <w:r w:rsidR="00401753" w:rsidRPr="00880708">
            <w:rPr>
              <w:rFonts w:ascii="Arial" w:hAnsi="Arial" w:cs="Arial"/>
              <w:color w:val="000000"/>
              <w:spacing w:val="30"/>
              <w:sz w:val="24"/>
              <w:szCs w:val="24"/>
            </w:rPr>
            <w:fldChar w:fldCharType="separate"/>
          </w:r>
          <w:r w:rsidR="00E270DB" w:rsidRPr="00E270DB">
            <w:rPr>
              <w:rFonts w:ascii="Arial" w:hAnsi="Arial" w:cs="Arial"/>
              <w:noProof/>
              <w:color w:val="000000"/>
              <w:spacing w:val="30"/>
              <w:sz w:val="24"/>
              <w:szCs w:val="24"/>
            </w:rPr>
            <w:t>(Cole, 2026)</w:t>
          </w:r>
          <w:r w:rsidR="00401753" w:rsidRPr="00880708">
            <w:rPr>
              <w:rFonts w:ascii="Arial" w:hAnsi="Arial" w:cs="Arial"/>
              <w:color w:val="000000"/>
              <w:spacing w:val="30"/>
              <w:sz w:val="24"/>
              <w:szCs w:val="24"/>
            </w:rPr>
            <w:fldChar w:fldCharType="end"/>
          </w:r>
        </w:sdtContent>
      </w:sdt>
    </w:p>
    <w:p w14:paraId="2562B105" w14:textId="2BDEE8B5" w:rsidR="00401753" w:rsidRPr="00880708" w:rsidRDefault="00401753" w:rsidP="00C50F09">
      <w:pPr>
        <w:shd w:val="clear" w:color="auto" w:fill="FFFFFF"/>
        <w:spacing w:after="300" w:line="240" w:lineRule="auto"/>
        <w:rPr>
          <w:rFonts w:ascii="Arial" w:hAnsi="Arial" w:cs="Arial"/>
          <w:color w:val="000000"/>
          <w:spacing w:val="30"/>
          <w:sz w:val="24"/>
          <w:szCs w:val="24"/>
        </w:rPr>
      </w:pPr>
      <w:r w:rsidRPr="00880708">
        <w:rPr>
          <w:rFonts w:ascii="Arial" w:hAnsi="Arial" w:cs="Arial"/>
          <w:color w:val="000000"/>
          <w:spacing w:val="30"/>
          <w:sz w:val="24"/>
          <w:szCs w:val="24"/>
        </w:rPr>
        <w:t xml:space="preserve">While </w:t>
      </w:r>
      <w:r w:rsidR="00A267FB" w:rsidRPr="00880708">
        <w:rPr>
          <w:rFonts w:ascii="Arial" w:hAnsi="Arial" w:cs="Arial"/>
          <w:color w:val="000000"/>
          <w:spacing w:val="30"/>
          <w:sz w:val="24"/>
          <w:szCs w:val="24"/>
        </w:rPr>
        <w:t xml:space="preserve">titanium has an improved strength to weight ratio and has excellent resistance against fatigue. It is more costly and less impact resistant. All materials are recyclable. </w:t>
      </w:r>
    </w:p>
    <w:p w14:paraId="493E011F" w14:textId="6266D88D" w:rsidR="00A267FB" w:rsidRPr="00880708" w:rsidRDefault="00A267FB" w:rsidP="00C50F09">
      <w:pPr>
        <w:shd w:val="clear" w:color="auto" w:fill="FFFFFF"/>
        <w:spacing w:after="300" w:line="240" w:lineRule="auto"/>
        <w:rPr>
          <w:rFonts w:ascii="Arial" w:hAnsi="Arial" w:cs="Arial"/>
          <w:color w:val="000000"/>
          <w:spacing w:val="30"/>
          <w:sz w:val="24"/>
          <w:szCs w:val="24"/>
        </w:rPr>
      </w:pPr>
      <w:r w:rsidRPr="00880708">
        <w:rPr>
          <w:rFonts w:ascii="Arial" w:hAnsi="Arial" w:cs="Arial"/>
          <w:noProof/>
          <w:color w:val="000000"/>
          <w:spacing w:val="30"/>
          <w:sz w:val="24"/>
          <w:szCs w:val="24"/>
        </w:rPr>
        <w:drawing>
          <wp:inline distT="0" distB="0" distL="0" distR="0" wp14:anchorId="0B97CF6E" wp14:editId="46A4551D">
            <wp:extent cx="5245100" cy="37719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245100" cy="3771900"/>
                    </a:xfrm>
                    <a:prstGeom prst="rect">
                      <a:avLst/>
                    </a:prstGeom>
                  </pic:spPr>
                </pic:pic>
              </a:graphicData>
            </a:graphic>
          </wp:inline>
        </w:drawing>
      </w:r>
    </w:p>
    <w:p w14:paraId="1E8E8259" w14:textId="5CF332D7" w:rsidR="00A267FB" w:rsidRPr="00880708" w:rsidRDefault="00063C28" w:rsidP="00C50F09">
      <w:pPr>
        <w:shd w:val="clear" w:color="auto" w:fill="FFFFFF"/>
        <w:spacing w:after="300" w:line="240" w:lineRule="auto"/>
        <w:rPr>
          <w:rFonts w:ascii="Arial" w:hAnsi="Arial" w:cs="Arial"/>
          <w:color w:val="000000"/>
          <w:spacing w:val="30"/>
          <w:sz w:val="24"/>
          <w:szCs w:val="24"/>
        </w:rPr>
      </w:pPr>
      <w:sdt>
        <w:sdtPr>
          <w:rPr>
            <w:rFonts w:ascii="Arial" w:hAnsi="Arial" w:cs="Arial"/>
            <w:color w:val="000000"/>
            <w:spacing w:val="30"/>
            <w:sz w:val="24"/>
            <w:szCs w:val="24"/>
          </w:rPr>
          <w:id w:val="36327371"/>
          <w:citation/>
        </w:sdtPr>
        <w:sdtEndPr/>
        <w:sdtContent>
          <w:r w:rsidR="00A267FB" w:rsidRPr="00880708">
            <w:rPr>
              <w:rFonts w:ascii="Arial" w:hAnsi="Arial" w:cs="Arial"/>
              <w:color w:val="000000"/>
              <w:spacing w:val="30"/>
              <w:sz w:val="24"/>
              <w:szCs w:val="24"/>
            </w:rPr>
            <w:fldChar w:fldCharType="begin"/>
          </w:r>
          <w:r w:rsidR="00E270DB">
            <w:rPr>
              <w:rFonts w:ascii="Arial" w:hAnsi="Arial" w:cs="Arial"/>
              <w:color w:val="000000"/>
              <w:spacing w:val="30"/>
              <w:sz w:val="24"/>
              <w:szCs w:val="24"/>
            </w:rPr>
            <w:instrText xml:space="preserve">CITATION htt18 \l 2057 </w:instrText>
          </w:r>
          <w:r w:rsidR="00A267FB" w:rsidRPr="00880708">
            <w:rPr>
              <w:rFonts w:ascii="Arial" w:hAnsi="Arial" w:cs="Arial"/>
              <w:color w:val="000000"/>
              <w:spacing w:val="30"/>
              <w:sz w:val="24"/>
              <w:szCs w:val="24"/>
            </w:rPr>
            <w:fldChar w:fldCharType="separate"/>
          </w:r>
          <w:r w:rsidR="00E270DB" w:rsidRPr="00E270DB">
            <w:rPr>
              <w:rFonts w:ascii="Arial" w:hAnsi="Arial" w:cs="Arial"/>
              <w:noProof/>
              <w:color w:val="000000"/>
              <w:spacing w:val="30"/>
              <w:sz w:val="24"/>
              <w:szCs w:val="24"/>
            </w:rPr>
            <w:t>(Cole, 2026)</w:t>
          </w:r>
          <w:r w:rsidR="00A267FB" w:rsidRPr="00880708">
            <w:rPr>
              <w:rFonts w:ascii="Arial" w:hAnsi="Arial" w:cs="Arial"/>
              <w:color w:val="000000"/>
              <w:spacing w:val="30"/>
              <w:sz w:val="24"/>
              <w:szCs w:val="24"/>
            </w:rPr>
            <w:fldChar w:fldCharType="end"/>
          </w:r>
        </w:sdtContent>
      </w:sdt>
    </w:p>
    <w:p w14:paraId="15858DBD" w14:textId="77777777" w:rsidR="00395E63" w:rsidRPr="00880708" w:rsidRDefault="0084354D" w:rsidP="0084354D">
      <w:pPr>
        <w:rPr>
          <w:rFonts w:ascii="Arial" w:hAnsi="Arial" w:cs="Arial"/>
          <w:color w:val="000000"/>
          <w:spacing w:val="30"/>
          <w:sz w:val="24"/>
          <w:szCs w:val="24"/>
        </w:rPr>
      </w:pPr>
      <w:r w:rsidRPr="00880708">
        <w:rPr>
          <w:rFonts w:ascii="Arial" w:hAnsi="Arial" w:cs="Arial"/>
          <w:color w:val="000000"/>
          <w:spacing w:val="30"/>
          <w:sz w:val="24"/>
          <w:szCs w:val="24"/>
        </w:rPr>
        <w:lastRenderedPageBreak/>
        <w:t>Plastic and stainless steel provide a long-life span. Whereas, paper is very short. Plastic Is the cheapest to manufacture and mass produce but has the greatest environmental impact.</w:t>
      </w:r>
    </w:p>
    <w:p w14:paraId="2147F457" w14:textId="6E79916A" w:rsidR="00395E63" w:rsidRPr="00880708" w:rsidRDefault="0084354D" w:rsidP="0084354D">
      <w:pPr>
        <w:rPr>
          <w:rFonts w:ascii="Arial" w:hAnsi="Arial" w:cs="Arial"/>
          <w:color w:val="000000"/>
          <w:spacing w:val="30"/>
          <w:sz w:val="24"/>
          <w:szCs w:val="24"/>
        </w:rPr>
      </w:pPr>
      <w:r w:rsidRPr="00880708">
        <w:rPr>
          <w:rFonts w:ascii="Arial" w:hAnsi="Arial" w:cs="Arial"/>
          <w:color w:val="000000"/>
          <w:spacing w:val="30"/>
          <w:sz w:val="24"/>
          <w:szCs w:val="24"/>
        </w:rPr>
        <w:t xml:space="preserve">Plastic straws are usually not recyclable due to </w:t>
      </w:r>
      <w:r w:rsidR="00395E63" w:rsidRPr="00880708">
        <w:rPr>
          <w:rFonts w:ascii="Arial" w:hAnsi="Arial" w:cs="Arial"/>
          <w:color w:val="000000"/>
          <w:spacing w:val="30"/>
          <w:sz w:val="24"/>
          <w:szCs w:val="24"/>
        </w:rPr>
        <w:t>their</w:t>
      </w:r>
      <w:r w:rsidRPr="00880708">
        <w:rPr>
          <w:rFonts w:ascii="Arial" w:hAnsi="Arial" w:cs="Arial"/>
          <w:color w:val="000000"/>
          <w:spacing w:val="30"/>
          <w:sz w:val="24"/>
          <w:szCs w:val="24"/>
        </w:rPr>
        <w:t xml:space="preserve"> small size</w:t>
      </w:r>
      <w:r w:rsidR="00395E63" w:rsidRPr="00880708">
        <w:rPr>
          <w:rFonts w:ascii="Arial" w:hAnsi="Arial" w:cs="Arial"/>
          <w:color w:val="000000"/>
          <w:spacing w:val="30"/>
          <w:sz w:val="24"/>
          <w:szCs w:val="24"/>
        </w:rPr>
        <w:t xml:space="preserve"> and take a long time to degrade</w:t>
      </w:r>
      <w:r w:rsidRPr="00880708">
        <w:rPr>
          <w:rFonts w:ascii="Arial" w:hAnsi="Arial" w:cs="Arial"/>
          <w:color w:val="000000"/>
          <w:spacing w:val="30"/>
          <w:sz w:val="24"/>
          <w:szCs w:val="24"/>
        </w:rPr>
        <w:t>.</w:t>
      </w:r>
    </w:p>
    <w:p w14:paraId="79EE1C34" w14:textId="15728832" w:rsidR="00395E63" w:rsidRPr="00880708" w:rsidRDefault="0084354D" w:rsidP="0084354D">
      <w:pPr>
        <w:rPr>
          <w:rFonts w:ascii="Arial" w:hAnsi="Arial" w:cs="Arial"/>
          <w:color w:val="000000"/>
          <w:spacing w:val="30"/>
          <w:sz w:val="24"/>
          <w:szCs w:val="24"/>
        </w:rPr>
      </w:pPr>
      <w:r w:rsidRPr="00880708">
        <w:rPr>
          <w:rFonts w:ascii="Arial" w:hAnsi="Arial" w:cs="Arial"/>
          <w:color w:val="000000"/>
          <w:spacing w:val="30"/>
          <w:sz w:val="24"/>
          <w:szCs w:val="24"/>
        </w:rPr>
        <w:t>Paper st</w:t>
      </w:r>
      <w:r w:rsidR="00395E63" w:rsidRPr="00880708">
        <w:rPr>
          <w:rFonts w:ascii="Arial" w:hAnsi="Arial" w:cs="Arial"/>
          <w:color w:val="000000"/>
          <w:spacing w:val="30"/>
          <w:sz w:val="24"/>
          <w:szCs w:val="24"/>
        </w:rPr>
        <w:t>r</w:t>
      </w:r>
      <w:r w:rsidRPr="00880708">
        <w:rPr>
          <w:rFonts w:ascii="Arial" w:hAnsi="Arial" w:cs="Arial"/>
          <w:color w:val="000000"/>
          <w:spacing w:val="30"/>
          <w:sz w:val="24"/>
          <w:szCs w:val="24"/>
        </w:rPr>
        <w:t>aw</w:t>
      </w:r>
      <w:r w:rsidR="00395E63" w:rsidRPr="00880708">
        <w:rPr>
          <w:rFonts w:ascii="Arial" w:hAnsi="Arial" w:cs="Arial"/>
          <w:color w:val="000000"/>
          <w:spacing w:val="30"/>
          <w:sz w:val="24"/>
          <w:szCs w:val="24"/>
        </w:rPr>
        <w:t xml:space="preserve">s </w:t>
      </w:r>
      <w:r w:rsidRPr="00880708">
        <w:rPr>
          <w:rFonts w:ascii="Arial" w:hAnsi="Arial" w:cs="Arial"/>
          <w:color w:val="000000"/>
          <w:spacing w:val="30"/>
          <w:sz w:val="24"/>
          <w:szCs w:val="24"/>
        </w:rPr>
        <w:t>are biodegradable</w:t>
      </w:r>
      <w:r w:rsidR="00395E63" w:rsidRPr="00880708">
        <w:rPr>
          <w:rFonts w:ascii="Arial" w:hAnsi="Arial" w:cs="Arial"/>
          <w:color w:val="000000"/>
          <w:spacing w:val="30"/>
          <w:sz w:val="24"/>
          <w:szCs w:val="24"/>
        </w:rPr>
        <w:t xml:space="preserve"> and are a one-time use</w:t>
      </w:r>
      <w:r w:rsidRPr="00880708">
        <w:rPr>
          <w:rFonts w:ascii="Arial" w:hAnsi="Arial" w:cs="Arial"/>
          <w:color w:val="000000"/>
          <w:spacing w:val="30"/>
          <w:sz w:val="24"/>
          <w:szCs w:val="24"/>
        </w:rPr>
        <w:t xml:space="preserve">. </w:t>
      </w:r>
    </w:p>
    <w:p w14:paraId="2EB6D32B" w14:textId="7CD5B7F2" w:rsidR="0084354D" w:rsidRPr="00880708" w:rsidRDefault="0084354D" w:rsidP="0084354D">
      <w:pPr>
        <w:rPr>
          <w:rFonts w:ascii="Arial" w:hAnsi="Arial" w:cs="Arial"/>
          <w:color w:val="000000"/>
          <w:spacing w:val="30"/>
          <w:sz w:val="24"/>
          <w:szCs w:val="24"/>
        </w:rPr>
      </w:pPr>
      <w:r w:rsidRPr="00880708">
        <w:rPr>
          <w:rFonts w:ascii="Arial" w:hAnsi="Arial" w:cs="Arial"/>
          <w:color w:val="000000"/>
          <w:spacing w:val="30"/>
          <w:sz w:val="24"/>
          <w:szCs w:val="24"/>
        </w:rPr>
        <w:t>Stainless steel straws are recyclable</w:t>
      </w:r>
      <w:r w:rsidR="00395E63" w:rsidRPr="00880708">
        <w:rPr>
          <w:rFonts w:ascii="Arial" w:hAnsi="Arial" w:cs="Arial"/>
          <w:color w:val="000000"/>
          <w:spacing w:val="30"/>
          <w:sz w:val="24"/>
          <w:szCs w:val="24"/>
        </w:rPr>
        <w:t xml:space="preserve"> and reusable.</w:t>
      </w:r>
    </w:p>
    <w:p w14:paraId="3D630FFB" w14:textId="5E854C71" w:rsidR="00401753" w:rsidRPr="00880708" w:rsidRDefault="0084354D" w:rsidP="00C50F09">
      <w:pPr>
        <w:shd w:val="clear" w:color="auto" w:fill="FFFFFF"/>
        <w:spacing w:after="300" w:line="240" w:lineRule="auto"/>
        <w:rPr>
          <w:rFonts w:ascii="Arial" w:hAnsi="Arial" w:cs="Arial"/>
          <w:color w:val="000000"/>
          <w:spacing w:val="30"/>
          <w:sz w:val="24"/>
          <w:szCs w:val="24"/>
        </w:rPr>
      </w:pPr>
      <w:r w:rsidRPr="00880708">
        <w:rPr>
          <w:rFonts w:ascii="Arial" w:hAnsi="Arial" w:cs="Arial"/>
          <w:noProof/>
          <w:color w:val="000000"/>
          <w:spacing w:val="30"/>
          <w:sz w:val="24"/>
          <w:szCs w:val="24"/>
        </w:rPr>
        <w:drawing>
          <wp:inline distT="0" distB="0" distL="0" distR="0" wp14:anchorId="3AD26304" wp14:editId="2C1CABCC">
            <wp:extent cx="5486400" cy="32004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5180A29" w14:textId="30E1443B" w:rsidR="00395E63" w:rsidRPr="00880708" w:rsidRDefault="00395E63" w:rsidP="007329A6">
      <w:pPr>
        <w:pStyle w:val="ListParagraph"/>
        <w:numPr>
          <w:ilvl w:val="0"/>
          <w:numId w:val="16"/>
        </w:numPr>
        <w:rPr>
          <w:rFonts w:ascii="Arial" w:hAnsi="Arial" w:cs="Arial"/>
          <w:color w:val="000000"/>
          <w:spacing w:val="30"/>
          <w:sz w:val="24"/>
          <w:szCs w:val="24"/>
        </w:rPr>
      </w:pPr>
      <w:r w:rsidRPr="00880708">
        <w:rPr>
          <w:rFonts w:ascii="Arial" w:hAnsi="Arial" w:cs="Arial"/>
          <w:color w:val="000000"/>
          <w:spacing w:val="30"/>
          <w:sz w:val="24"/>
          <w:szCs w:val="24"/>
        </w:rPr>
        <w:t>Ceramic mug- 1-5 years</w:t>
      </w:r>
      <w:r w:rsidR="007329A6" w:rsidRPr="00880708">
        <w:rPr>
          <w:rFonts w:ascii="Arial" w:hAnsi="Arial" w:cs="Arial"/>
          <w:color w:val="000000"/>
          <w:spacing w:val="30"/>
          <w:sz w:val="24"/>
          <w:szCs w:val="24"/>
        </w:rPr>
        <w:t xml:space="preserve">. Moderate cost                                    </w:t>
      </w:r>
    </w:p>
    <w:p w14:paraId="05A81FE1" w14:textId="0A139A63" w:rsidR="00395E63" w:rsidRPr="00880708" w:rsidRDefault="00395E63" w:rsidP="00395E63">
      <w:pPr>
        <w:pStyle w:val="ListParagraph"/>
        <w:numPr>
          <w:ilvl w:val="0"/>
          <w:numId w:val="14"/>
        </w:numPr>
        <w:rPr>
          <w:rFonts w:ascii="Arial" w:hAnsi="Arial" w:cs="Arial"/>
          <w:color w:val="000000"/>
          <w:spacing w:val="30"/>
          <w:sz w:val="24"/>
          <w:szCs w:val="24"/>
        </w:rPr>
      </w:pPr>
      <w:r w:rsidRPr="00880708">
        <w:rPr>
          <w:rFonts w:ascii="Arial" w:hAnsi="Arial" w:cs="Arial"/>
          <w:color w:val="000000"/>
          <w:spacing w:val="30"/>
          <w:sz w:val="24"/>
          <w:szCs w:val="24"/>
        </w:rPr>
        <w:t>Stainless steel mug- 1-10 years</w:t>
      </w:r>
      <w:r w:rsidR="007329A6" w:rsidRPr="00880708">
        <w:rPr>
          <w:rFonts w:ascii="Arial" w:hAnsi="Arial" w:cs="Arial"/>
          <w:color w:val="000000"/>
          <w:spacing w:val="30"/>
          <w:sz w:val="24"/>
          <w:szCs w:val="24"/>
        </w:rPr>
        <w:t xml:space="preserve">. High cost </w:t>
      </w:r>
    </w:p>
    <w:p w14:paraId="2FD10B44" w14:textId="3B59C1B9" w:rsidR="00395E63" w:rsidRPr="00880708" w:rsidRDefault="00395E63" w:rsidP="00395E63">
      <w:pPr>
        <w:pStyle w:val="ListParagraph"/>
        <w:numPr>
          <w:ilvl w:val="0"/>
          <w:numId w:val="14"/>
        </w:numPr>
        <w:rPr>
          <w:rFonts w:ascii="Arial" w:hAnsi="Arial" w:cs="Arial"/>
          <w:color w:val="000000"/>
          <w:spacing w:val="30"/>
          <w:sz w:val="24"/>
          <w:szCs w:val="24"/>
        </w:rPr>
      </w:pPr>
      <w:r w:rsidRPr="00880708">
        <w:rPr>
          <w:rFonts w:ascii="Arial" w:hAnsi="Arial" w:cs="Arial"/>
          <w:color w:val="000000"/>
          <w:spacing w:val="30"/>
          <w:sz w:val="24"/>
          <w:szCs w:val="24"/>
        </w:rPr>
        <w:t>Plastic mug- 6 months-1year</w:t>
      </w:r>
      <w:r w:rsidR="007329A6" w:rsidRPr="00880708">
        <w:rPr>
          <w:rFonts w:ascii="Arial" w:hAnsi="Arial" w:cs="Arial"/>
          <w:color w:val="000000"/>
          <w:spacing w:val="30"/>
          <w:sz w:val="24"/>
          <w:szCs w:val="24"/>
        </w:rPr>
        <w:t xml:space="preserve">. Low cost </w:t>
      </w:r>
    </w:p>
    <w:p w14:paraId="7D699D29" w14:textId="1F330606" w:rsidR="007329A6" w:rsidRDefault="007329A6" w:rsidP="007329A6">
      <w:pPr>
        <w:rPr>
          <w:rFonts w:ascii="Arial" w:hAnsi="Arial" w:cs="Arial"/>
          <w:color w:val="000000"/>
          <w:spacing w:val="30"/>
          <w:sz w:val="24"/>
          <w:szCs w:val="24"/>
        </w:rPr>
      </w:pPr>
      <w:r w:rsidRPr="00880708">
        <w:rPr>
          <w:rFonts w:ascii="Arial" w:hAnsi="Arial" w:cs="Arial"/>
          <w:color w:val="000000"/>
          <w:spacing w:val="30"/>
          <w:sz w:val="24"/>
          <w:szCs w:val="24"/>
        </w:rPr>
        <w:t xml:space="preserve">Ceramic mugs can experience change and degradation over their lifespan this </w:t>
      </w:r>
      <w:r w:rsidR="00F028AC" w:rsidRPr="00880708">
        <w:rPr>
          <w:rFonts w:ascii="Arial" w:hAnsi="Arial" w:cs="Arial"/>
          <w:color w:val="000000"/>
          <w:spacing w:val="30"/>
          <w:sz w:val="24"/>
          <w:szCs w:val="24"/>
        </w:rPr>
        <w:t>could</w:t>
      </w:r>
      <w:r w:rsidRPr="00880708">
        <w:rPr>
          <w:rFonts w:ascii="Arial" w:hAnsi="Arial" w:cs="Arial"/>
          <w:color w:val="000000"/>
          <w:spacing w:val="30"/>
          <w:sz w:val="24"/>
          <w:szCs w:val="24"/>
        </w:rPr>
        <w:t xml:space="preserve"> be as staining, chipping or cracking. Without, regular maintenance and cleaning stainless steel mugs can </w:t>
      </w:r>
      <w:r w:rsidR="00F028AC" w:rsidRPr="00880708">
        <w:rPr>
          <w:rFonts w:ascii="Arial" w:hAnsi="Arial" w:cs="Arial"/>
          <w:color w:val="000000"/>
          <w:spacing w:val="30"/>
          <w:sz w:val="24"/>
          <w:szCs w:val="24"/>
        </w:rPr>
        <w:t>encounter stains, odours and corrosion. With exposure, plastic mugs can undergo discolouration and cracking. All materials are recyclable</w:t>
      </w:r>
      <w:r w:rsidR="00942C08">
        <w:rPr>
          <w:rFonts w:ascii="Arial" w:hAnsi="Arial" w:cs="Arial"/>
          <w:color w:val="000000"/>
          <w:spacing w:val="30"/>
          <w:sz w:val="24"/>
          <w:szCs w:val="24"/>
        </w:rPr>
        <w:t xml:space="preserve"> but</w:t>
      </w:r>
      <w:r w:rsidR="00F028AC" w:rsidRPr="00880708">
        <w:rPr>
          <w:rFonts w:ascii="Arial" w:hAnsi="Arial" w:cs="Arial"/>
          <w:color w:val="000000"/>
          <w:spacing w:val="30"/>
          <w:sz w:val="24"/>
          <w:szCs w:val="24"/>
        </w:rPr>
        <w:t xml:space="preserve"> ceramic </w:t>
      </w:r>
      <w:r w:rsidR="00942C08">
        <w:rPr>
          <w:rFonts w:ascii="Arial" w:hAnsi="Arial" w:cs="Arial"/>
          <w:color w:val="000000"/>
          <w:spacing w:val="30"/>
          <w:sz w:val="24"/>
          <w:szCs w:val="24"/>
        </w:rPr>
        <w:t xml:space="preserve">can be </w:t>
      </w:r>
      <w:r w:rsidR="00F028AC" w:rsidRPr="00880708">
        <w:rPr>
          <w:rFonts w:ascii="Arial" w:hAnsi="Arial" w:cs="Arial"/>
          <w:color w:val="000000"/>
          <w:spacing w:val="30"/>
          <w:sz w:val="24"/>
          <w:szCs w:val="24"/>
        </w:rPr>
        <w:t>difficult to dispose of</w:t>
      </w:r>
      <w:r w:rsidR="00942C08">
        <w:rPr>
          <w:rFonts w:ascii="Arial" w:hAnsi="Arial" w:cs="Arial"/>
          <w:color w:val="000000"/>
          <w:spacing w:val="30"/>
          <w:sz w:val="24"/>
          <w:szCs w:val="24"/>
        </w:rPr>
        <w:t>.</w:t>
      </w:r>
    </w:p>
    <w:p w14:paraId="037AE974" w14:textId="63C8EBE6" w:rsidR="00392B1C" w:rsidRPr="00880708" w:rsidRDefault="00392B1C" w:rsidP="007329A6">
      <w:pPr>
        <w:rPr>
          <w:rFonts w:ascii="Arial" w:hAnsi="Arial" w:cs="Arial"/>
          <w:color w:val="000000"/>
          <w:spacing w:val="30"/>
          <w:sz w:val="24"/>
          <w:szCs w:val="24"/>
        </w:rPr>
      </w:pPr>
      <w:r w:rsidRPr="00392B1C">
        <w:rPr>
          <w:rFonts w:ascii="Arial" w:hAnsi="Arial" w:cs="Arial"/>
          <w:noProof/>
          <w:color w:val="000000"/>
          <w:spacing w:val="30"/>
          <w:sz w:val="24"/>
          <w:szCs w:val="24"/>
        </w:rPr>
        <w:lastRenderedPageBreak/>
        <w:drawing>
          <wp:inline distT="0" distB="0" distL="0" distR="0" wp14:anchorId="2E0ECC45" wp14:editId="6F1124B1">
            <wp:extent cx="5981700" cy="2292311"/>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014611" cy="2304923"/>
                    </a:xfrm>
                    <a:prstGeom prst="rect">
                      <a:avLst/>
                    </a:prstGeom>
                  </pic:spPr>
                </pic:pic>
              </a:graphicData>
            </a:graphic>
          </wp:inline>
        </w:drawing>
      </w:r>
    </w:p>
    <w:p w14:paraId="0AEE00B4" w14:textId="77777777" w:rsidR="00392B1C" w:rsidRDefault="00392B1C" w:rsidP="00AA0FD7">
      <w:pPr>
        <w:pStyle w:val="Heading1"/>
        <w:rPr>
          <w:u w:val="single"/>
        </w:rPr>
      </w:pPr>
      <w:bookmarkStart w:id="23" w:name="_Toc221137868"/>
    </w:p>
    <w:p w14:paraId="2C8ACE66" w14:textId="7FB98346" w:rsidR="00353A1A" w:rsidRPr="00E270DB" w:rsidRDefault="00353A1A" w:rsidP="00AA0FD7">
      <w:pPr>
        <w:pStyle w:val="Heading1"/>
        <w:rPr>
          <w:u w:val="single"/>
        </w:rPr>
      </w:pPr>
      <w:r w:rsidRPr="00E270DB">
        <w:rPr>
          <w:u w:val="single"/>
        </w:rPr>
        <w:t>Material Selection and Alternative Choices</w:t>
      </w:r>
      <w:bookmarkEnd w:id="23"/>
    </w:p>
    <w:p w14:paraId="77EBA84A" w14:textId="77777777" w:rsidR="00395E63" w:rsidRPr="00880708" w:rsidRDefault="00395E63" w:rsidP="00C50F09">
      <w:pPr>
        <w:shd w:val="clear" w:color="auto" w:fill="FFFFFF"/>
        <w:spacing w:after="300" w:line="240" w:lineRule="auto"/>
        <w:rPr>
          <w:rFonts w:ascii="Arial" w:hAnsi="Arial" w:cs="Arial"/>
          <w:spacing w:val="30"/>
          <w:sz w:val="24"/>
          <w:szCs w:val="24"/>
        </w:rPr>
      </w:pPr>
    </w:p>
    <w:p w14:paraId="7D91EB78" w14:textId="3EE801CF" w:rsidR="00395E63" w:rsidRPr="00803442" w:rsidRDefault="00353A1A" w:rsidP="00AA0FD7">
      <w:pPr>
        <w:pStyle w:val="Heading2"/>
        <w:rPr>
          <w:u w:val="single"/>
        </w:rPr>
      </w:pPr>
      <w:bookmarkStart w:id="24" w:name="_Toc221137869"/>
      <w:r w:rsidRPr="00803442">
        <w:rPr>
          <w:u w:val="single"/>
        </w:rPr>
        <w:t>Material 1</w:t>
      </w:r>
      <w:bookmarkEnd w:id="24"/>
      <w:r w:rsidRPr="00803442">
        <w:rPr>
          <w:u w:val="single"/>
        </w:rPr>
        <w:t xml:space="preserve"> </w:t>
      </w:r>
    </w:p>
    <w:p w14:paraId="19D283A5" w14:textId="4CE0B8B9" w:rsidR="00353A1A" w:rsidRPr="00353A1A" w:rsidRDefault="00353A1A" w:rsidP="00353A1A">
      <w:pPr>
        <w:spacing w:before="100" w:beforeAutospacing="1" w:after="100" w:afterAutospacing="1" w:line="240" w:lineRule="auto"/>
        <w:rPr>
          <w:rFonts w:ascii="Arial" w:eastAsia="Times New Roman" w:hAnsi="Arial" w:cs="Arial"/>
          <w:spacing w:val="30"/>
          <w:sz w:val="24"/>
          <w:szCs w:val="24"/>
          <w:lang w:eastAsia="en-GB"/>
        </w:rPr>
      </w:pPr>
      <w:r w:rsidRPr="00353A1A">
        <w:rPr>
          <w:rFonts w:ascii="Arial" w:eastAsia="Times New Roman" w:hAnsi="Arial" w:cs="Arial"/>
          <w:spacing w:val="30"/>
          <w:sz w:val="24"/>
          <w:szCs w:val="24"/>
          <w:lang w:eastAsia="en-GB"/>
        </w:rPr>
        <w:t>Stainless steel is widely used because of its high strength, durability, and corrosion resistance. Manufacturing it through forging moulds improves mechanical properties by refining the grain structure and producing strong, reliable components. This makes the process well suited</w:t>
      </w:r>
      <w:r w:rsidRPr="00880708">
        <w:rPr>
          <w:rFonts w:ascii="Arial" w:eastAsia="Times New Roman" w:hAnsi="Arial" w:cs="Arial"/>
          <w:spacing w:val="30"/>
          <w:sz w:val="24"/>
          <w:szCs w:val="24"/>
          <w:lang w:eastAsia="en-GB"/>
        </w:rPr>
        <w:t>.</w:t>
      </w:r>
      <w:r w:rsidR="00803442">
        <w:rPr>
          <w:rFonts w:ascii="Arial" w:eastAsia="Times New Roman" w:hAnsi="Arial" w:cs="Arial"/>
          <w:spacing w:val="30"/>
          <w:sz w:val="24"/>
          <w:szCs w:val="24"/>
          <w:lang w:eastAsia="en-GB"/>
        </w:rPr>
        <w:t xml:space="preserve"> </w:t>
      </w:r>
      <w:r w:rsidRPr="00353A1A">
        <w:rPr>
          <w:rFonts w:ascii="Arial" w:eastAsia="Times New Roman" w:hAnsi="Arial" w:cs="Arial"/>
          <w:spacing w:val="30"/>
          <w:sz w:val="24"/>
          <w:szCs w:val="24"/>
          <w:lang w:eastAsia="en-GB"/>
        </w:rPr>
        <w:t>However, forging stainless steel requires high temperatures and forces, which increases energy consumption and causes faster mould wear.</w:t>
      </w:r>
      <w:r w:rsidR="00803442">
        <w:rPr>
          <w:rFonts w:ascii="Arial" w:eastAsia="Times New Roman" w:hAnsi="Arial" w:cs="Arial"/>
          <w:spacing w:val="30"/>
          <w:sz w:val="24"/>
          <w:szCs w:val="24"/>
          <w:lang w:eastAsia="en-GB"/>
        </w:rPr>
        <w:t xml:space="preserve"> </w:t>
      </w:r>
    </w:p>
    <w:p w14:paraId="78851BDC" w14:textId="77777777" w:rsidR="00803442" w:rsidRDefault="00353A1A" w:rsidP="00803442">
      <w:pPr>
        <w:spacing w:before="100" w:beforeAutospacing="1" w:after="100" w:afterAutospacing="1" w:line="240" w:lineRule="auto"/>
        <w:rPr>
          <w:rFonts w:ascii="Arial" w:eastAsia="Times New Roman" w:hAnsi="Arial" w:cs="Arial"/>
          <w:spacing w:val="30"/>
          <w:sz w:val="24"/>
          <w:szCs w:val="24"/>
          <w:lang w:eastAsia="en-GB"/>
        </w:rPr>
      </w:pPr>
      <w:r w:rsidRPr="00353A1A">
        <w:rPr>
          <w:rFonts w:ascii="Arial" w:eastAsia="Times New Roman" w:hAnsi="Arial" w:cs="Arial"/>
          <w:spacing w:val="30"/>
          <w:sz w:val="24"/>
          <w:szCs w:val="24"/>
          <w:lang w:eastAsia="en-GB"/>
        </w:rPr>
        <w:t xml:space="preserve">Overall, forging stainless steel is an effective but </w:t>
      </w:r>
      <w:r w:rsidRPr="00880708">
        <w:rPr>
          <w:rFonts w:ascii="Arial" w:eastAsia="Times New Roman" w:hAnsi="Arial" w:cs="Arial"/>
          <w:spacing w:val="30"/>
          <w:sz w:val="24"/>
          <w:szCs w:val="24"/>
          <w:lang w:eastAsia="en-GB"/>
        </w:rPr>
        <w:t>resource demanding</w:t>
      </w:r>
      <w:r w:rsidRPr="00353A1A">
        <w:rPr>
          <w:rFonts w:ascii="Arial" w:eastAsia="Times New Roman" w:hAnsi="Arial" w:cs="Arial"/>
          <w:spacing w:val="30"/>
          <w:sz w:val="24"/>
          <w:szCs w:val="24"/>
          <w:lang w:eastAsia="en-GB"/>
        </w:rPr>
        <w:t xml:space="preserve"> process. Improvements in mould materials</w:t>
      </w:r>
      <w:r w:rsidRPr="00880708">
        <w:rPr>
          <w:rFonts w:ascii="Arial" w:eastAsia="Times New Roman" w:hAnsi="Arial" w:cs="Arial"/>
          <w:spacing w:val="30"/>
          <w:sz w:val="24"/>
          <w:szCs w:val="24"/>
          <w:lang w:eastAsia="en-GB"/>
        </w:rPr>
        <w:t xml:space="preserve"> and</w:t>
      </w:r>
      <w:r w:rsidRPr="00353A1A">
        <w:rPr>
          <w:rFonts w:ascii="Arial" w:eastAsia="Times New Roman" w:hAnsi="Arial" w:cs="Arial"/>
          <w:spacing w:val="30"/>
          <w:sz w:val="24"/>
          <w:szCs w:val="24"/>
          <w:lang w:eastAsia="en-GB"/>
        </w:rPr>
        <w:t xml:space="preserve"> process control</w:t>
      </w:r>
      <w:r w:rsidRPr="00880708">
        <w:rPr>
          <w:rFonts w:ascii="Arial" w:eastAsia="Times New Roman" w:hAnsi="Arial" w:cs="Arial"/>
          <w:spacing w:val="30"/>
          <w:sz w:val="24"/>
          <w:szCs w:val="24"/>
          <w:lang w:eastAsia="en-GB"/>
        </w:rPr>
        <w:t xml:space="preserve"> </w:t>
      </w:r>
      <w:r w:rsidR="00803442">
        <w:rPr>
          <w:rFonts w:ascii="Arial" w:eastAsia="Times New Roman" w:hAnsi="Arial" w:cs="Arial"/>
          <w:spacing w:val="30"/>
          <w:sz w:val="24"/>
          <w:szCs w:val="24"/>
          <w:lang w:eastAsia="en-GB"/>
        </w:rPr>
        <w:t xml:space="preserve">in </w:t>
      </w:r>
      <w:r w:rsidRPr="00353A1A">
        <w:rPr>
          <w:rFonts w:ascii="Arial" w:eastAsia="Times New Roman" w:hAnsi="Arial" w:cs="Arial"/>
          <w:spacing w:val="30"/>
          <w:sz w:val="24"/>
          <w:szCs w:val="24"/>
          <w:lang w:eastAsia="en-GB"/>
        </w:rPr>
        <w:t>forging could help reduce costs and increase efficiency</w:t>
      </w:r>
      <w:r w:rsidRPr="00880708">
        <w:rPr>
          <w:rFonts w:ascii="Arial" w:eastAsia="Times New Roman" w:hAnsi="Arial" w:cs="Arial"/>
          <w:spacing w:val="30"/>
          <w:sz w:val="24"/>
          <w:szCs w:val="24"/>
          <w:lang w:eastAsia="en-GB"/>
        </w:rPr>
        <w:t>.</w:t>
      </w:r>
    </w:p>
    <w:p w14:paraId="73F9D177" w14:textId="566B37F8" w:rsidR="00353A1A" w:rsidRPr="00803442" w:rsidRDefault="00353A1A" w:rsidP="00803442">
      <w:pPr>
        <w:pStyle w:val="ListParagraph"/>
        <w:numPr>
          <w:ilvl w:val="0"/>
          <w:numId w:val="20"/>
        </w:numPr>
        <w:spacing w:before="100" w:beforeAutospacing="1" w:after="100" w:afterAutospacing="1" w:line="240" w:lineRule="auto"/>
        <w:rPr>
          <w:rFonts w:ascii="Arial" w:eastAsia="Times New Roman" w:hAnsi="Arial" w:cs="Arial"/>
          <w:spacing w:val="30"/>
          <w:sz w:val="24"/>
          <w:szCs w:val="24"/>
          <w:lang w:eastAsia="en-GB"/>
        </w:rPr>
      </w:pPr>
      <w:r w:rsidRPr="00803442">
        <w:rPr>
          <w:rFonts w:ascii="Arial" w:eastAsia="Times New Roman" w:hAnsi="Arial" w:cs="Arial"/>
          <w:spacing w:val="30"/>
          <w:sz w:val="24"/>
          <w:szCs w:val="24"/>
          <w:lang w:eastAsia="en-GB"/>
        </w:rPr>
        <w:t>A preferred material could be</w:t>
      </w:r>
      <w:r w:rsidRPr="00803442">
        <w:rPr>
          <w:rFonts w:ascii="Arial" w:hAnsi="Arial" w:cs="Arial"/>
          <w:spacing w:val="30"/>
          <w:sz w:val="24"/>
          <w:szCs w:val="24"/>
        </w:rPr>
        <w:t xml:space="preserve"> an </w:t>
      </w:r>
      <w:r w:rsidRPr="00803442">
        <w:rPr>
          <w:rStyle w:val="Strong"/>
          <w:rFonts w:ascii="Arial" w:hAnsi="Arial" w:cs="Arial"/>
          <w:b w:val="0"/>
          <w:bCs w:val="0"/>
          <w:spacing w:val="30"/>
          <w:sz w:val="24"/>
          <w:szCs w:val="24"/>
        </w:rPr>
        <w:t>aluminium alloy manufactured by die casting or stamping</w:t>
      </w:r>
      <w:r w:rsidRPr="00803442">
        <w:rPr>
          <w:rFonts w:ascii="Arial" w:hAnsi="Arial" w:cs="Arial"/>
          <w:spacing w:val="30"/>
          <w:sz w:val="24"/>
          <w:szCs w:val="24"/>
        </w:rPr>
        <w:t xml:space="preserve"> this process could be a practical alternative to stainless steel, especially where </w:t>
      </w:r>
      <w:r w:rsidRPr="00803442">
        <w:rPr>
          <w:rStyle w:val="Strong"/>
          <w:rFonts w:ascii="Arial" w:hAnsi="Arial" w:cs="Arial"/>
          <w:b w:val="0"/>
          <w:bCs w:val="0"/>
          <w:spacing w:val="30"/>
          <w:sz w:val="24"/>
          <w:szCs w:val="24"/>
        </w:rPr>
        <w:t>lightweight and cost efficiency</w:t>
      </w:r>
      <w:r w:rsidRPr="00803442">
        <w:rPr>
          <w:rFonts w:ascii="Arial" w:hAnsi="Arial" w:cs="Arial"/>
          <w:spacing w:val="30"/>
          <w:sz w:val="24"/>
          <w:szCs w:val="24"/>
        </w:rPr>
        <w:t xml:space="preserve"> are priorities.</w:t>
      </w:r>
    </w:p>
    <w:p w14:paraId="423C40D2" w14:textId="1D713605" w:rsidR="00353A1A" w:rsidRPr="00803442" w:rsidRDefault="00353A1A" w:rsidP="00AA0FD7">
      <w:pPr>
        <w:pStyle w:val="Heading2"/>
        <w:rPr>
          <w:u w:val="single"/>
        </w:rPr>
      </w:pPr>
      <w:bookmarkStart w:id="25" w:name="_Toc221137870"/>
      <w:r w:rsidRPr="00803442">
        <w:rPr>
          <w:u w:val="single"/>
        </w:rPr>
        <w:t>Material 2</w:t>
      </w:r>
      <w:bookmarkEnd w:id="25"/>
    </w:p>
    <w:p w14:paraId="68140836" w14:textId="550DD7D2" w:rsidR="00353A1A" w:rsidRPr="00353A1A" w:rsidRDefault="00353A1A" w:rsidP="00353A1A">
      <w:pPr>
        <w:spacing w:before="100" w:beforeAutospacing="1" w:after="100" w:afterAutospacing="1" w:line="240" w:lineRule="auto"/>
        <w:rPr>
          <w:rFonts w:ascii="Arial" w:eastAsia="Times New Roman" w:hAnsi="Arial" w:cs="Arial"/>
          <w:spacing w:val="30"/>
          <w:sz w:val="24"/>
          <w:szCs w:val="24"/>
          <w:lang w:eastAsia="en-GB"/>
        </w:rPr>
      </w:pPr>
      <w:r w:rsidRPr="00353A1A">
        <w:rPr>
          <w:rFonts w:ascii="Arial" w:eastAsia="Times New Roman" w:hAnsi="Arial" w:cs="Arial"/>
          <w:spacing w:val="30"/>
          <w:sz w:val="24"/>
          <w:szCs w:val="24"/>
          <w:lang w:eastAsia="en-GB"/>
        </w:rPr>
        <w:t>Plastic straws are lightweight,</w:t>
      </w:r>
      <w:r w:rsidRPr="00880708">
        <w:rPr>
          <w:rFonts w:ascii="Arial" w:eastAsia="Times New Roman" w:hAnsi="Arial" w:cs="Arial"/>
          <w:spacing w:val="30"/>
          <w:sz w:val="24"/>
          <w:szCs w:val="24"/>
          <w:lang w:eastAsia="en-GB"/>
        </w:rPr>
        <w:t xml:space="preserve"> and l</w:t>
      </w:r>
      <w:r w:rsidRPr="00353A1A">
        <w:rPr>
          <w:rFonts w:ascii="Arial" w:eastAsia="Times New Roman" w:hAnsi="Arial" w:cs="Arial"/>
          <w:spacing w:val="30"/>
          <w:sz w:val="24"/>
          <w:szCs w:val="24"/>
          <w:lang w:eastAsia="en-GB"/>
        </w:rPr>
        <w:t>ow-cost. Extrusion is an efficient and suitable manufacturing process because it produces long, hollow shapes with consistent dimensions and minimal waste.</w:t>
      </w:r>
      <w:r w:rsidR="00803442">
        <w:rPr>
          <w:rFonts w:ascii="Arial" w:eastAsia="Times New Roman" w:hAnsi="Arial" w:cs="Arial"/>
          <w:spacing w:val="30"/>
          <w:sz w:val="24"/>
          <w:szCs w:val="24"/>
          <w:lang w:eastAsia="en-GB"/>
        </w:rPr>
        <w:t xml:space="preserve"> </w:t>
      </w:r>
      <w:r w:rsidRPr="00353A1A">
        <w:rPr>
          <w:rFonts w:ascii="Arial" w:eastAsia="Times New Roman" w:hAnsi="Arial" w:cs="Arial"/>
          <w:spacing w:val="30"/>
          <w:sz w:val="24"/>
          <w:szCs w:val="24"/>
          <w:lang w:eastAsia="en-GB"/>
        </w:rPr>
        <w:t>However, extruded plastic straws contribute to environmental pollution due to their single-use nature. The process also limits design variation.</w:t>
      </w:r>
    </w:p>
    <w:p w14:paraId="638BDBB4" w14:textId="77777777" w:rsidR="00353A1A" w:rsidRPr="00353A1A" w:rsidRDefault="00353A1A" w:rsidP="00353A1A">
      <w:pPr>
        <w:spacing w:before="100" w:beforeAutospacing="1" w:after="100" w:afterAutospacing="1" w:line="240" w:lineRule="auto"/>
        <w:rPr>
          <w:rFonts w:ascii="Arial" w:eastAsia="Times New Roman" w:hAnsi="Arial" w:cs="Arial"/>
          <w:spacing w:val="30"/>
          <w:sz w:val="24"/>
          <w:szCs w:val="24"/>
          <w:lang w:eastAsia="en-GB"/>
        </w:rPr>
      </w:pPr>
      <w:r w:rsidRPr="00353A1A">
        <w:rPr>
          <w:rFonts w:ascii="Arial" w:eastAsia="Times New Roman" w:hAnsi="Arial" w:cs="Arial"/>
          <w:spacing w:val="30"/>
          <w:sz w:val="24"/>
          <w:szCs w:val="24"/>
          <w:lang w:eastAsia="en-GB"/>
        </w:rPr>
        <w:lastRenderedPageBreak/>
        <w:t>Overall, extrusion is an effective method for plastic straws, but using biodegradable materials or reusable designs would improve sustainability and performance.</w:t>
      </w:r>
    </w:p>
    <w:p w14:paraId="68674072" w14:textId="73A02797" w:rsidR="00353A1A" w:rsidRPr="00880708" w:rsidRDefault="00353A1A" w:rsidP="00803442">
      <w:pPr>
        <w:pStyle w:val="NormalWeb"/>
        <w:numPr>
          <w:ilvl w:val="0"/>
          <w:numId w:val="20"/>
        </w:numPr>
        <w:rPr>
          <w:rFonts w:ascii="Arial" w:hAnsi="Arial" w:cs="Arial"/>
          <w:spacing w:val="30"/>
        </w:rPr>
      </w:pPr>
      <w:r w:rsidRPr="00880708">
        <w:rPr>
          <w:rFonts w:ascii="Arial" w:hAnsi="Arial" w:cs="Arial"/>
          <w:spacing w:val="30"/>
        </w:rPr>
        <w:t xml:space="preserve">A preferred material could be, </w:t>
      </w:r>
      <w:r w:rsidRPr="00880708">
        <w:rPr>
          <w:rStyle w:val="Strong"/>
          <w:rFonts w:ascii="Arial" w:hAnsi="Arial" w:cs="Arial"/>
          <w:b w:val="0"/>
          <w:bCs w:val="0"/>
          <w:spacing w:val="30"/>
        </w:rPr>
        <w:t>paper</w:t>
      </w:r>
      <w:r w:rsidR="00803442">
        <w:rPr>
          <w:rStyle w:val="Strong"/>
          <w:rFonts w:ascii="Arial" w:hAnsi="Arial" w:cs="Arial"/>
          <w:b w:val="0"/>
          <w:bCs w:val="0"/>
          <w:spacing w:val="30"/>
        </w:rPr>
        <w:t xml:space="preserve"> a </w:t>
      </w:r>
      <w:r w:rsidRPr="00880708">
        <w:rPr>
          <w:rFonts w:ascii="Arial" w:hAnsi="Arial" w:cs="Arial"/>
          <w:spacing w:val="30"/>
        </w:rPr>
        <w:t>sustainable alternative, especially for disposable use</w:t>
      </w:r>
      <w:r w:rsidR="00942C08">
        <w:rPr>
          <w:rFonts w:ascii="Arial" w:hAnsi="Arial" w:cs="Arial"/>
          <w:spacing w:val="30"/>
        </w:rPr>
        <w:t>.</w:t>
      </w:r>
    </w:p>
    <w:p w14:paraId="26CAA858" w14:textId="7E559732" w:rsidR="00353A1A" w:rsidRPr="00803442" w:rsidRDefault="00353A1A" w:rsidP="00AA0FD7">
      <w:pPr>
        <w:pStyle w:val="Heading2"/>
        <w:rPr>
          <w:rFonts w:eastAsia="Times New Roman"/>
          <w:u w:val="single"/>
          <w:lang w:eastAsia="en-GB"/>
        </w:rPr>
      </w:pPr>
      <w:bookmarkStart w:id="26" w:name="_Toc221137871"/>
      <w:r w:rsidRPr="00803442">
        <w:rPr>
          <w:rFonts w:eastAsia="Times New Roman"/>
          <w:u w:val="single"/>
          <w:lang w:eastAsia="en-GB"/>
        </w:rPr>
        <w:t>Material 3</w:t>
      </w:r>
      <w:bookmarkEnd w:id="26"/>
      <w:r w:rsidRPr="00803442">
        <w:rPr>
          <w:rFonts w:eastAsia="Times New Roman"/>
          <w:u w:val="single"/>
          <w:lang w:eastAsia="en-GB"/>
        </w:rPr>
        <w:t xml:space="preserve"> </w:t>
      </w:r>
    </w:p>
    <w:p w14:paraId="3CB5B52A" w14:textId="5D929487" w:rsidR="00353A1A" w:rsidRPr="00353A1A" w:rsidRDefault="00353A1A" w:rsidP="00353A1A">
      <w:pPr>
        <w:spacing w:before="100" w:beforeAutospacing="1" w:after="100" w:afterAutospacing="1" w:line="240" w:lineRule="auto"/>
        <w:rPr>
          <w:rFonts w:ascii="Arial" w:eastAsia="Times New Roman" w:hAnsi="Arial" w:cs="Arial"/>
          <w:spacing w:val="30"/>
          <w:sz w:val="24"/>
          <w:szCs w:val="24"/>
          <w:lang w:eastAsia="en-GB"/>
        </w:rPr>
      </w:pPr>
      <w:r w:rsidRPr="00880708">
        <w:rPr>
          <w:rFonts w:ascii="Arial" w:hAnsi="Arial" w:cs="Arial"/>
          <w:spacing w:val="30"/>
          <w:sz w:val="24"/>
          <w:szCs w:val="24"/>
        </w:rPr>
        <w:t>A ceramic mug made by compression moulding is consistent, smooth, and material-efficient, making it ideal for mass production. Its drawbacks include potential cracking in thicker areas and a limited fine detail. The process is fast and reproducible</w:t>
      </w:r>
      <w:r w:rsidR="00803442">
        <w:rPr>
          <w:rFonts w:ascii="Arial" w:hAnsi="Arial" w:cs="Arial"/>
          <w:spacing w:val="30"/>
          <w:sz w:val="24"/>
          <w:szCs w:val="24"/>
        </w:rPr>
        <w:t>. B</w:t>
      </w:r>
      <w:r w:rsidRPr="00880708">
        <w:rPr>
          <w:rFonts w:ascii="Arial" w:hAnsi="Arial" w:cs="Arial"/>
          <w:spacing w:val="30"/>
          <w:sz w:val="24"/>
          <w:szCs w:val="24"/>
        </w:rPr>
        <w:t>ut molds wear over time</w:t>
      </w:r>
      <w:r w:rsidR="00803442">
        <w:rPr>
          <w:rFonts w:ascii="Arial" w:hAnsi="Arial" w:cs="Arial"/>
          <w:spacing w:val="30"/>
          <w:sz w:val="24"/>
          <w:szCs w:val="24"/>
        </w:rPr>
        <w:t xml:space="preserve"> and </w:t>
      </w:r>
      <w:r w:rsidRPr="00880708">
        <w:rPr>
          <w:rFonts w:ascii="Arial" w:hAnsi="Arial" w:cs="Arial"/>
          <w:spacing w:val="30"/>
          <w:sz w:val="24"/>
          <w:szCs w:val="24"/>
        </w:rPr>
        <w:t>air traps can cause defects. Improvements could include better mold desig</w:t>
      </w:r>
      <w:r w:rsidR="00803442">
        <w:rPr>
          <w:rFonts w:ascii="Arial" w:hAnsi="Arial" w:cs="Arial"/>
          <w:spacing w:val="30"/>
          <w:sz w:val="24"/>
          <w:szCs w:val="24"/>
        </w:rPr>
        <w:t>n</w:t>
      </w:r>
      <w:r w:rsidRPr="00880708">
        <w:rPr>
          <w:rFonts w:ascii="Arial" w:hAnsi="Arial" w:cs="Arial"/>
          <w:spacing w:val="30"/>
          <w:sz w:val="24"/>
          <w:szCs w:val="24"/>
        </w:rPr>
        <w:t xml:space="preserve"> and finishing touches to enhance the mug’s appearance.</w:t>
      </w:r>
    </w:p>
    <w:p w14:paraId="18F00133" w14:textId="5773E4AE" w:rsidR="00353A1A" w:rsidRPr="00803442" w:rsidRDefault="00353A1A" w:rsidP="00803442">
      <w:pPr>
        <w:pStyle w:val="ListParagraph"/>
        <w:numPr>
          <w:ilvl w:val="0"/>
          <w:numId w:val="20"/>
        </w:numPr>
        <w:shd w:val="clear" w:color="auto" w:fill="FFFFFF"/>
        <w:spacing w:after="300" w:line="240" w:lineRule="auto"/>
        <w:rPr>
          <w:rFonts w:ascii="Arial" w:hAnsi="Arial" w:cs="Arial"/>
          <w:spacing w:val="30"/>
          <w:sz w:val="24"/>
          <w:szCs w:val="24"/>
        </w:rPr>
      </w:pPr>
      <w:r w:rsidRPr="00803442">
        <w:rPr>
          <w:rFonts w:ascii="Arial" w:hAnsi="Arial" w:cs="Arial"/>
          <w:spacing w:val="30"/>
          <w:sz w:val="24"/>
          <w:szCs w:val="24"/>
        </w:rPr>
        <w:t xml:space="preserve">A durable alternative to ceramic is </w:t>
      </w:r>
      <w:r w:rsidRPr="00803442">
        <w:rPr>
          <w:rStyle w:val="Strong"/>
          <w:rFonts w:ascii="Arial" w:hAnsi="Arial" w:cs="Arial"/>
          <w:b w:val="0"/>
          <w:bCs w:val="0"/>
          <w:spacing w:val="30"/>
          <w:sz w:val="24"/>
          <w:szCs w:val="24"/>
        </w:rPr>
        <w:t>stainless steel</w:t>
      </w:r>
      <w:r w:rsidRPr="00803442">
        <w:rPr>
          <w:rFonts w:ascii="Arial" w:hAnsi="Arial" w:cs="Arial"/>
          <w:spacing w:val="30"/>
          <w:sz w:val="24"/>
          <w:szCs w:val="24"/>
        </w:rPr>
        <w:t xml:space="preserve">, which resists cracking and chipping. Stainless steel mugs are best made using </w:t>
      </w:r>
      <w:r w:rsidRPr="00803442">
        <w:rPr>
          <w:rStyle w:val="Strong"/>
          <w:rFonts w:ascii="Arial" w:hAnsi="Arial" w:cs="Arial"/>
          <w:b w:val="0"/>
          <w:bCs w:val="0"/>
          <w:spacing w:val="30"/>
          <w:sz w:val="24"/>
          <w:szCs w:val="24"/>
        </w:rPr>
        <w:t>deep drawing</w:t>
      </w:r>
      <w:r w:rsidRPr="00803442">
        <w:rPr>
          <w:rFonts w:ascii="Arial" w:hAnsi="Arial" w:cs="Arial"/>
          <w:spacing w:val="30"/>
          <w:sz w:val="24"/>
          <w:szCs w:val="24"/>
        </w:rPr>
        <w:t>, which shapes metal sheets into uniform, strong mugs suitable for mass production.</w:t>
      </w:r>
    </w:p>
    <w:p w14:paraId="5962E59F" w14:textId="67A381B6" w:rsidR="00353A1A" w:rsidRPr="00880708" w:rsidRDefault="00944D44" w:rsidP="00AA0FD7">
      <w:pPr>
        <w:pStyle w:val="Heading1"/>
      </w:pPr>
      <w:bookmarkStart w:id="27" w:name="_Toc221137872"/>
      <w:r w:rsidRPr="00880708">
        <w:t>Conclusion</w:t>
      </w:r>
      <w:bookmarkEnd w:id="27"/>
    </w:p>
    <w:p w14:paraId="33215411" w14:textId="7B164455" w:rsidR="00395E63" w:rsidRDefault="00395E63" w:rsidP="00C50F09">
      <w:pPr>
        <w:shd w:val="clear" w:color="auto" w:fill="FFFFFF"/>
        <w:spacing w:after="300" w:line="240" w:lineRule="auto"/>
        <w:rPr>
          <w:rFonts w:ascii="Arial" w:hAnsi="Arial" w:cs="Arial"/>
          <w:spacing w:val="30"/>
          <w:sz w:val="24"/>
          <w:szCs w:val="24"/>
        </w:rPr>
      </w:pPr>
    </w:p>
    <w:p w14:paraId="56C9FF17" w14:textId="2ABFBDB6" w:rsidR="00944D44" w:rsidRPr="00942C08" w:rsidRDefault="00803442" w:rsidP="00942C08">
      <w:pPr>
        <w:shd w:val="clear" w:color="auto" w:fill="FFFFFF"/>
        <w:spacing w:after="300" w:line="240" w:lineRule="auto"/>
        <w:rPr>
          <w:rFonts w:ascii="Arial" w:hAnsi="Arial" w:cs="Arial"/>
          <w:spacing w:val="30"/>
          <w:sz w:val="24"/>
          <w:szCs w:val="24"/>
        </w:rPr>
      </w:pPr>
      <w:r>
        <w:rPr>
          <w:rFonts w:ascii="Arial" w:hAnsi="Arial" w:cs="Arial"/>
          <w:spacing w:val="30"/>
          <w:sz w:val="24"/>
          <w:szCs w:val="24"/>
        </w:rPr>
        <w:t>In conclusion, this report has highlighted how material selection and manufacturing methods directly influence a products durability and efficiency. While understanding, cost implications an</w:t>
      </w:r>
      <w:r w:rsidR="003338EC">
        <w:rPr>
          <w:rFonts w:ascii="Arial" w:hAnsi="Arial" w:cs="Arial"/>
          <w:spacing w:val="30"/>
          <w:sz w:val="24"/>
          <w:szCs w:val="24"/>
        </w:rPr>
        <w:t>d defects that can be facilitated depending on the chosen process. Overall, material and method are both fundamental for optimal manufacturing results.</w:t>
      </w:r>
    </w:p>
    <w:bookmarkStart w:id="28" w:name="_Toc221137873" w:displacedByCustomXml="next"/>
    <w:sdt>
      <w:sdtPr>
        <w:rPr>
          <w:rFonts w:asciiTheme="minorHAnsi" w:eastAsiaTheme="minorHAnsi" w:hAnsiTheme="minorHAnsi" w:cstheme="minorBidi"/>
          <w:color w:val="auto"/>
          <w:sz w:val="22"/>
          <w:szCs w:val="22"/>
          <w:lang w:val="en-GB"/>
        </w:rPr>
        <w:id w:val="-2039723349"/>
        <w:docPartObj>
          <w:docPartGallery w:val="Bibliographies"/>
          <w:docPartUnique/>
        </w:docPartObj>
      </w:sdtPr>
      <w:sdtEndPr/>
      <w:sdtContent>
        <w:p w14:paraId="2D107F15" w14:textId="7F5F9979" w:rsidR="00942C08" w:rsidRDefault="00942C08" w:rsidP="00942C08">
          <w:pPr>
            <w:pStyle w:val="Heading1"/>
          </w:pPr>
          <w:r>
            <w:t>References</w:t>
          </w:r>
          <w:bookmarkEnd w:id="28"/>
          <w:r>
            <w:t xml:space="preserve"> </w:t>
          </w:r>
        </w:p>
        <w:p w14:paraId="118FA2B5" w14:textId="77777777" w:rsidR="00942C08" w:rsidRPr="00942C08" w:rsidRDefault="00942C08" w:rsidP="00942C08">
          <w:pPr>
            <w:rPr>
              <w:lang w:val="en-US"/>
            </w:rPr>
          </w:pPr>
        </w:p>
        <w:sdt>
          <w:sdtPr>
            <w:id w:val="111145805"/>
            <w:bibliography/>
          </w:sdtPr>
          <w:sdtEndPr/>
          <w:sdtContent>
            <w:p w14:paraId="352C74A2" w14:textId="25C9C94B" w:rsidR="00942C08" w:rsidRDefault="00942C08" w:rsidP="00942C08">
              <w:pPr>
                <w:pStyle w:val="Bibliography"/>
                <w:rPr>
                  <w:noProof/>
                  <w:sz w:val="24"/>
                  <w:szCs w:val="24"/>
                  <w:lang w:val="en-US"/>
                </w:rPr>
              </w:pPr>
              <w:r>
                <w:fldChar w:fldCharType="begin"/>
              </w:r>
              <w:r>
                <w:instrText xml:space="preserve"> BIBLIOGRAPHY </w:instrText>
              </w:r>
              <w:r>
                <w:fldChar w:fldCharType="separate"/>
              </w:r>
              <w:r>
                <w:rPr>
                  <w:noProof/>
                  <w:lang w:val="en-US"/>
                </w:rPr>
                <w:t xml:space="preserve">BSSA, 2026. </w:t>
              </w:r>
              <w:r>
                <w:rPr>
                  <w:i/>
                  <w:iCs/>
                  <w:noProof/>
                  <w:lang w:val="en-US"/>
                </w:rPr>
                <w:t xml:space="preserve">BSSA. </w:t>
              </w:r>
              <w:r>
                <w:rPr>
                  <w:noProof/>
                  <w:lang w:val="en-US"/>
                </w:rPr>
                <w:t xml:space="preserve">[Online] </w:t>
              </w:r>
              <w:r>
                <w:rPr>
                  <w:noProof/>
                  <w:lang w:val="en-US"/>
                </w:rPr>
                <w:br/>
                <w:t xml:space="preserve">Available at: </w:t>
              </w:r>
              <w:r>
                <w:rPr>
                  <w:noProof/>
                  <w:u w:val="single"/>
                  <w:lang w:val="en-US"/>
                </w:rPr>
                <w:t>https://bssa.org.uk/bssa_articles/environmental-aspects-of-stainless-steel/</w:t>
              </w:r>
              <w:r>
                <w:rPr>
                  <w:noProof/>
                  <w:lang w:val="en-US"/>
                </w:rPr>
                <w:br/>
                <w:t>[Accessed 01 January 2026].</w:t>
              </w:r>
            </w:p>
            <w:p w14:paraId="0583346F" w14:textId="36C4E713" w:rsidR="00942C08" w:rsidRDefault="00942C08" w:rsidP="00942C08">
              <w:pPr>
                <w:pStyle w:val="Bibliography"/>
                <w:rPr>
                  <w:noProof/>
                  <w:lang w:val="en-US"/>
                </w:rPr>
              </w:pPr>
              <w:r>
                <w:rPr>
                  <w:noProof/>
                  <w:lang w:val="en-US"/>
                </w:rPr>
                <w:t xml:space="preserve">Caldwell, E., 2025. </w:t>
              </w:r>
              <w:r>
                <w:rPr>
                  <w:i/>
                  <w:iCs/>
                  <w:noProof/>
                  <w:lang w:val="en-US"/>
                </w:rPr>
                <w:t xml:space="preserve">The Flavour Experts. </w:t>
              </w:r>
              <w:r>
                <w:rPr>
                  <w:noProof/>
                  <w:lang w:val="en-US"/>
                </w:rPr>
                <w:t xml:space="preserve">[Online] </w:t>
              </w:r>
              <w:r>
                <w:rPr>
                  <w:noProof/>
                  <w:lang w:val="en-US"/>
                </w:rPr>
                <w:br/>
                <w:t xml:space="preserve">Available at: </w:t>
              </w:r>
              <w:r>
                <w:rPr>
                  <w:noProof/>
                  <w:u w:val="single"/>
                  <w:lang w:val="en-US"/>
                </w:rPr>
                <w:t>https://theflavorexperts.com/what-material-are-metal-straws-made-of/</w:t>
              </w:r>
              <w:r>
                <w:rPr>
                  <w:noProof/>
                  <w:lang w:val="en-US"/>
                </w:rPr>
                <w:br/>
                <w:t>[Accessed 25 January 2026].</w:t>
              </w:r>
            </w:p>
            <w:p w14:paraId="157F480A" w14:textId="77777777" w:rsidR="00942C08" w:rsidRDefault="00942C08" w:rsidP="00942C08">
              <w:pPr>
                <w:pStyle w:val="Bibliography"/>
                <w:rPr>
                  <w:noProof/>
                  <w:lang w:val="en-US"/>
                </w:rPr>
              </w:pPr>
              <w:r>
                <w:rPr>
                  <w:noProof/>
                  <w:lang w:val="en-US"/>
                </w:rPr>
                <w:t xml:space="preserve">Cole, N., 2026. </w:t>
              </w:r>
              <w:r>
                <w:rPr>
                  <w:i/>
                  <w:iCs/>
                  <w:noProof/>
                  <w:lang w:val="en-US"/>
                </w:rPr>
                <w:t xml:space="preserve">Alibaba. </w:t>
              </w:r>
              <w:r>
                <w:rPr>
                  <w:noProof/>
                  <w:lang w:val="en-US"/>
                </w:rPr>
                <w:t xml:space="preserve">[Online] </w:t>
              </w:r>
              <w:r>
                <w:rPr>
                  <w:noProof/>
                  <w:lang w:val="en-US"/>
                </w:rPr>
                <w:br/>
                <w:t xml:space="preserve">Available at: </w:t>
              </w:r>
              <w:r>
                <w:rPr>
                  <w:noProof/>
                  <w:u w:val="single"/>
                  <w:lang w:val="en-US"/>
                </w:rPr>
                <w:t>https://www.alibaba.com/product-insights/stainless-steel-vs-silver-plated-forks-which-one-actually-lasts-longer.html</w:t>
              </w:r>
              <w:r>
                <w:rPr>
                  <w:noProof/>
                  <w:lang w:val="en-US"/>
                </w:rPr>
                <w:br/>
                <w:t>[Accessed 2 February 2026].</w:t>
              </w:r>
            </w:p>
            <w:p w14:paraId="4EFB6692" w14:textId="77777777" w:rsidR="00942C08" w:rsidRDefault="00942C08" w:rsidP="00942C08">
              <w:pPr>
                <w:pStyle w:val="Bibliography"/>
                <w:rPr>
                  <w:noProof/>
                  <w:lang w:val="en-US"/>
                </w:rPr>
              </w:pPr>
              <w:r>
                <w:rPr>
                  <w:noProof/>
                  <w:lang w:val="en-US"/>
                </w:rPr>
                <w:t xml:space="preserve">Cole, N., 2026. </w:t>
              </w:r>
              <w:r>
                <w:rPr>
                  <w:i/>
                  <w:iCs/>
                  <w:noProof/>
                  <w:lang w:val="en-US"/>
                </w:rPr>
                <w:t xml:space="preserve">Alibaba. </w:t>
              </w:r>
              <w:r>
                <w:rPr>
                  <w:noProof/>
                  <w:lang w:val="en-US"/>
                </w:rPr>
                <w:t xml:space="preserve">[Online] </w:t>
              </w:r>
              <w:r>
                <w:rPr>
                  <w:noProof/>
                  <w:lang w:val="en-US"/>
                </w:rPr>
                <w:br/>
                <w:t xml:space="preserve">Available at: </w:t>
              </w:r>
              <w:r>
                <w:rPr>
                  <w:noProof/>
                  <w:u w:val="single"/>
                  <w:lang w:val="en-US"/>
                </w:rPr>
                <w:t>https://www.alibaba.com/product-insights/are-titanium-forks-really-worth-the-extra-</w:t>
              </w:r>
              <w:r>
                <w:rPr>
                  <w:noProof/>
                  <w:u w:val="single"/>
                  <w:lang w:val="en-US"/>
                </w:rPr>
                <w:lastRenderedPageBreak/>
                <w:t>money-compared-to-stainless-steel-what-breaks-first.html</w:t>
              </w:r>
              <w:r>
                <w:rPr>
                  <w:noProof/>
                  <w:lang w:val="en-US"/>
                </w:rPr>
                <w:br/>
                <w:t>[Accessed 2 February 2026].</w:t>
              </w:r>
            </w:p>
            <w:p w14:paraId="1D9ADF0F" w14:textId="77777777" w:rsidR="00942C08" w:rsidRDefault="00942C08" w:rsidP="00942C08">
              <w:pPr>
                <w:pStyle w:val="Bibliography"/>
                <w:rPr>
                  <w:noProof/>
                  <w:lang w:val="en-US"/>
                </w:rPr>
              </w:pPr>
              <w:r>
                <w:rPr>
                  <w:noProof/>
                  <w:lang w:val="en-US"/>
                </w:rPr>
                <w:t xml:space="preserve">Denton, I., 2019. </w:t>
              </w:r>
              <w:r>
                <w:rPr>
                  <w:i/>
                  <w:iCs/>
                  <w:noProof/>
                  <w:lang w:val="en-US"/>
                </w:rPr>
                <w:t xml:space="preserve">International Syalons. </w:t>
              </w:r>
              <w:r>
                <w:rPr>
                  <w:noProof/>
                  <w:lang w:val="en-US"/>
                </w:rPr>
                <w:t xml:space="preserve">[Online] </w:t>
              </w:r>
              <w:r>
                <w:rPr>
                  <w:noProof/>
                  <w:lang w:val="en-US"/>
                </w:rPr>
                <w:br/>
                <w:t xml:space="preserve">Available at: </w:t>
              </w:r>
              <w:r>
                <w:rPr>
                  <w:noProof/>
                  <w:u w:val="single"/>
                  <w:lang w:val="en-US"/>
                </w:rPr>
                <w:t>https://www.syalons.com/2019/10/29/guide-to-technical-ceramics/</w:t>
              </w:r>
              <w:r>
                <w:rPr>
                  <w:noProof/>
                  <w:lang w:val="en-US"/>
                </w:rPr>
                <w:br/>
                <w:t>[Accessed 25 January 2026].</w:t>
              </w:r>
            </w:p>
            <w:p w14:paraId="596C0B21" w14:textId="77777777" w:rsidR="00942C08" w:rsidRDefault="00942C08" w:rsidP="00942C08">
              <w:pPr>
                <w:pStyle w:val="Bibliography"/>
                <w:rPr>
                  <w:noProof/>
                  <w:lang w:val="en-US"/>
                </w:rPr>
              </w:pPr>
              <w:r>
                <w:rPr>
                  <w:noProof/>
                  <w:lang w:val="en-US"/>
                </w:rPr>
                <w:t xml:space="preserve">Fractory, 2025. [Online] </w:t>
              </w:r>
              <w:r>
                <w:rPr>
                  <w:noProof/>
                  <w:lang w:val="en-US"/>
                </w:rPr>
                <w:br/>
                <w:t xml:space="preserve">Available at: </w:t>
              </w:r>
              <w:r>
                <w:rPr>
                  <w:noProof/>
                  <w:u w:val="single"/>
                  <w:lang w:val="en-US"/>
                </w:rPr>
                <w:t>https://fractory.com/forging-process-explained/</w:t>
              </w:r>
            </w:p>
            <w:p w14:paraId="20F3D22C" w14:textId="77777777" w:rsidR="00942C08" w:rsidRDefault="00942C08" w:rsidP="00942C08">
              <w:pPr>
                <w:pStyle w:val="Bibliography"/>
                <w:rPr>
                  <w:noProof/>
                  <w:lang w:val="en-US"/>
                </w:rPr>
              </w:pPr>
              <w:r>
                <w:rPr>
                  <w:noProof/>
                  <w:lang w:val="en-US"/>
                </w:rPr>
                <w:t xml:space="preserve">Iere, 2025. </w:t>
              </w:r>
              <w:r>
                <w:rPr>
                  <w:i/>
                  <w:iCs/>
                  <w:noProof/>
                  <w:lang w:val="en-US"/>
                </w:rPr>
                <w:t xml:space="preserve">Iere. </w:t>
              </w:r>
              <w:r>
                <w:rPr>
                  <w:noProof/>
                  <w:lang w:val="en-US"/>
                </w:rPr>
                <w:t xml:space="preserve">[Online] </w:t>
              </w:r>
              <w:r>
                <w:rPr>
                  <w:noProof/>
                  <w:lang w:val="en-US"/>
                </w:rPr>
                <w:br/>
                <w:t xml:space="preserve">Available at: </w:t>
              </w:r>
              <w:r>
                <w:rPr>
                  <w:noProof/>
                  <w:u w:val="single"/>
                  <w:lang w:val="en-US"/>
                </w:rPr>
                <w:t>https://iere.org/why-are-plastic-straws-bad-for-the-environment/#H3_FAQ_12_What_organizations_are_working_to_address_plastic_pollution</w:t>
              </w:r>
              <w:r>
                <w:rPr>
                  <w:noProof/>
                  <w:lang w:val="en-US"/>
                </w:rPr>
                <w:br/>
                <w:t>[Accessed 05 Jauary 2026].</w:t>
              </w:r>
            </w:p>
            <w:p w14:paraId="44D2AC03" w14:textId="77777777" w:rsidR="00942C08" w:rsidRDefault="00942C08" w:rsidP="00942C08">
              <w:pPr>
                <w:pStyle w:val="Bibliography"/>
                <w:rPr>
                  <w:noProof/>
                  <w:lang w:val="en-US"/>
                </w:rPr>
              </w:pPr>
              <w:r>
                <w:rPr>
                  <w:noProof/>
                  <w:lang w:val="en-US"/>
                </w:rPr>
                <w:t xml:space="preserve">INNOMEC, 2023. </w:t>
              </w:r>
              <w:r>
                <w:rPr>
                  <w:i/>
                  <w:iCs/>
                  <w:noProof/>
                  <w:lang w:val="en-US"/>
                </w:rPr>
                <w:t xml:space="preserve">Flex Machine. </w:t>
              </w:r>
              <w:r>
                <w:rPr>
                  <w:noProof/>
                  <w:lang w:val="en-US"/>
                </w:rPr>
                <w:t xml:space="preserve">[Online] </w:t>
              </w:r>
              <w:r>
                <w:rPr>
                  <w:noProof/>
                  <w:lang w:val="en-US"/>
                </w:rPr>
                <w:br/>
                <w:t xml:space="preserve">Available at: </w:t>
              </w:r>
              <w:r>
                <w:rPr>
                  <w:noProof/>
                  <w:u w:val="single"/>
                  <w:lang w:val="en-US"/>
                </w:rPr>
                <w:t>https://flexstrawmachine.com/plastic-straw-manufacturing-process-explained-key-equipment-and-steps/</w:t>
              </w:r>
              <w:r>
                <w:rPr>
                  <w:noProof/>
                  <w:lang w:val="en-US"/>
                </w:rPr>
                <w:br/>
                <w:t>[Accessed 20 January 2026].</w:t>
              </w:r>
            </w:p>
            <w:p w14:paraId="611DDA9C" w14:textId="77777777" w:rsidR="00942C08" w:rsidRDefault="00942C08" w:rsidP="00942C08">
              <w:pPr>
                <w:pStyle w:val="Bibliography"/>
                <w:rPr>
                  <w:noProof/>
                  <w:lang w:val="en-US"/>
                </w:rPr>
              </w:pPr>
              <w:r>
                <w:rPr>
                  <w:noProof/>
                  <w:lang w:val="en-US"/>
                </w:rPr>
                <w:t xml:space="preserve">Ismar, 2023. </w:t>
              </w:r>
              <w:r>
                <w:rPr>
                  <w:i/>
                  <w:iCs/>
                  <w:noProof/>
                  <w:lang w:val="en-US"/>
                </w:rPr>
                <w:t xml:space="preserve">Coffee Mug Collection. </w:t>
              </w:r>
              <w:r>
                <w:rPr>
                  <w:noProof/>
                  <w:lang w:val="en-US"/>
                </w:rPr>
                <w:t xml:space="preserve">[Online] </w:t>
              </w:r>
              <w:r>
                <w:rPr>
                  <w:noProof/>
                  <w:lang w:val="en-US"/>
                </w:rPr>
                <w:br/>
                <w:t xml:space="preserve">Available at: </w:t>
              </w:r>
              <w:r>
                <w:rPr>
                  <w:noProof/>
                  <w:u w:val="single"/>
                  <w:lang w:val="en-US"/>
                </w:rPr>
                <w:t>https://coffeemugcollection.com/12-best-materials-for-coffee-mug-and-7-worst/</w:t>
              </w:r>
              <w:r>
                <w:rPr>
                  <w:noProof/>
                  <w:lang w:val="en-US"/>
                </w:rPr>
                <w:br/>
                <w:t>[Accessed 25 January 2026].</w:t>
              </w:r>
            </w:p>
            <w:p w14:paraId="5158859C" w14:textId="77777777" w:rsidR="00942C08" w:rsidRDefault="00942C08" w:rsidP="00942C08">
              <w:pPr>
                <w:pStyle w:val="Bibliography"/>
                <w:rPr>
                  <w:noProof/>
                  <w:lang w:val="en-US"/>
                </w:rPr>
              </w:pPr>
              <w:r>
                <w:rPr>
                  <w:noProof/>
                  <w:lang w:val="en-US"/>
                </w:rPr>
                <w:t xml:space="preserve">John, 2024. </w:t>
              </w:r>
              <w:r>
                <w:rPr>
                  <w:i/>
                  <w:iCs/>
                  <w:noProof/>
                  <w:lang w:val="en-US"/>
                </w:rPr>
                <w:t xml:space="preserve">SteelPro Group. </w:t>
              </w:r>
              <w:r>
                <w:rPr>
                  <w:noProof/>
                  <w:lang w:val="en-US"/>
                </w:rPr>
                <w:t xml:space="preserve">[Online] </w:t>
              </w:r>
              <w:r>
                <w:rPr>
                  <w:noProof/>
                  <w:lang w:val="en-US"/>
                </w:rPr>
                <w:br/>
                <w:t xml:space="preserve">Available at: </w:t>
              </w:r>
              <w:r>
                <w:rPr>
                  <w:noProof/>
                  <w:u w:val="single"/>
                  <w:lang w:val="en-US"/>
                </w:rPr>
                <w:t>https://steelprogroup.com/stainless-steel/properties/</w:t>
              </w:r>
              <w:r>
                <w:rPr>
                  <w:noProof/>
                  <w:lang w:val="en-US"/>
                </w:rPr>
                <w:br/>
                <w:t>[Accessed 01 January 2026].</w:t>
              </w:r>
            </w:p>
            <w:p w14:paraId="4C0AA3F0" w14:textId="77777777" w:rsidR="00942C08" w:rsidRDefault="00942C08" w:rsidP="00942C08">
              <w:pPr>
                <w:pStyle w:val="Bibliography"/>
                <w:rPr>
                  <w:noProof/>
                  <w:lang w:val="en-US"/>
                </w:rPr>
              </w:pPr>
              <w:r>
                <w:rPr>
                  <w:noProof/>
                  <w:lang w:val="en-US"/>
                </w:rPr>
                <w:t xml:space="preserve">Lee, S., 2025. </w:t>
              </w:r>
              <w:r>
                <w:rPr>
                  <w:i/>
                  <w:iCs/>
                  <w:noProof/>
                  <w:lang w:val="en-US"/>
                </w:rPr>
                <w:t xml:space="preserve">Number Analytics. </w:t>
              </w:r>
              <w:r>
                <w:rPr>
                  <w:noProof/>
                  <w:lang w:val="en-US"/>
                </w:rPr>
                <w:t xml:space="preserve">[Online] </w:t>
              </w:r>
              <w:r>
                <w:rPr>
                  <w:noProof/>
                  <w:lang w:val="en-US"/>
                </w:rPr>
                <w:br/>
                <w:t xml:space="preserve">Available at: </w:t>
              </w:r>
              <w:r>
                <w:rPr>
                  <w:noProof/>
                  <w:u w:val="single"/>
                  <w:lang w:val="en-US"/>
                </w:rPr>
                <w:t>https://www.numberanalytics.com/blog/ceramic-environmental-impact</w:t>
              </w:r>
              <w:r>
                <w:rPr>
                  <w:noProof/>
                  <w:lang w:val="en-US"/>
                </w:rPr>
                <w:br/>
                <w:t>[Accessed 05 January 2026].</w:t>
              </w:r>
            </w:p>
            <w:p w14:paraId="4F40081A" w14:textId="77777777" w:rsidR="00942C08" w:rsidRDefault="00942C08" w:rsidP="00942C08">
              <w:pPr>
                <w:pStyle w:val="Bibliography"/>
                <w:rPr>
                  <w:noProof/>
                  <w:lang w:val="en-US"/>
                </w:rPr>
              </w:pPr>
              <w:r>
                <w:rPr>
                  <w:noProof/>
                  <w:lang w:val="en-US"/>
                </w:rPr>
                <w:t xml:space="preserve">Liam, 2024. </w:t>
              </w:r>
              <w:r>
                <w:rPr>
                  <w:i/>
                  <w:iCs/>
                  <w:noProof/>
                  <w:lang w:val="en-US"/>
                </w:rPr>
                <w:t xml:space="preserve">Nice Flat Ware. </w:t>
              </w:r>
              <w:r>
                <w:rPr>
                  <w:noProof/>
                  <w:lang w:val="en-US"/>
                </w:rPr>
                <w:t xml:space="preserve">[Online] </w:t>
              </w:r>
              <w:r>
                <w:rPr>
                  <w:noProof/>
                  <w:lang w:val="en-US"/>
                </w:rPr>
                <w:br/>
                <w:t xml:space="preserve">Available at: </w:t>
              </w:r>
              <w:r>
                <w:rPr>
                  <w:noProof/>
                  <w:u w:val="single"/>
                  <w:lang w:val="en-US"/>
                </w:rPr>
                <w:t>https://www.niceflatware.com/why-stainless-steel-is-ideal-for-cutlery-5-reasons-explained/</w:t>
              </w:r>
              <w:r>
                <w:rPr>
                  <w:noProof/>
                  <w:lang w:val="en-US"/>
                </w:rPr>
                <w:br/>
                <w:t>[Accessed 15 January 2026].</w:t>
              </w:r>
            </w:p>
            <w:p w14:paraId="6683A615" w14:textId="77777777" w:rsidR="00942C08" w:rsidRDefault="00942C08" w:rsidP="00942C08">
              <w:pPr>
                <w:pStyle w:val="Bibliography"/>
                <w:rPr>
                  <w:noProof/>
                  <w:lang w:val="en-US"/>
                </w:rPr>
              </w:pPr>
              <w:r>
                <w:rPr>
                  <w:noProof/>
                  <w:lang w:val="en-US"/>
                </w:rPr>
                <w:t xml:space="preserve">Liang, Y., 2023. </w:t>
              </w:r>
              <w:r>
                <w:rPr>
                  <w:i/>
                  <w:iCs/>
                  <w:noProof/>
                  <w:lang w:val="en-US"/>
                </w:rPr>
                <w:t xml:space="preserve">Research Gate. </w:t>
              </w:r>
              <w:r>
                <w:rPr>
                  <w:noProof/>
                  <w:lang w:val="en-US"/>
                </w:rPr>
                <w:t xml:space="preserve">[Online] </w:t>
              </w:r>
              <w:r>
                <w:rPr>
                  <w:noProof/>
                  <w:lang w:val="en-US"/>
                </w:rPr>
                <w:br/>
                <w:t xml:space="preserve">Available at: </w:t>
              </w:r>
              <w:r>
                <w:rPr>
                  <w:noProof/>
                  <w:u w:val="single"/>
                  <w:lang w:val="en-US"/>
                </w:rPr>
                <w:t>https://www.researchgate.net/figure/Dynamic-mechanical-properties-of-straw-samples-Storage-modulus-E-as-a-function-of_fig3_372696604</w:t>
              </w:r>
              <w:r>
                <w:rPr>
                  <w:noProof/>
                  <w:lang w:val="en-US"/>
                </w:rPr>
                <w:br/>
                <w:t>[Accessed 25 January 2026].</w:t>
              </w:r>
            </w:p>
            <w:p w14:paraId="63876F42" w14:textId="77777777" w:rsidR="00942C08" w:rsidRDefault="00942C08" w:rsidP="00942C08">
              <w:pPr>
                <w:pStyle w:val="Bibliography"/>
                <w:rPr>
                  <w:noProof/>
                  <w:lang w:val="en-US"/>
                </w:rPr>
              </w:pPr>
              <w:r>
                <w:rPr>
                  <w:noProof/>
                  <w:lang w:val="en-US"/>
                </w:rPr>
                <w:t xml:space="preserve">Luca, A. D., 2019. </w:t>
              </w:r>
              <w:r>
                <w:rPr>
                  <w:i/>
                  <w:iCs/>
                  <w:noProof/>
                  <w:lang w:val="en-US"/>
                </w:rPr>
                <w:t xml:space="preserve">Research Gate. </w:t>
              </w:r>
              <w:r>
                <w:rPr>
                  <w:noProof/>
                  <w:lang w:val="en-US"/>
                </w:rPr>
                <w:t xml:space="preserve">[Online] </w:t>
              </w:r>
              <w:r>
                <w:rPr>
                  <w:noProof/>
                  <w:lang w:val="en-US"/>
                </w:rPr>
                <w:br/>
                <w:t xml:space="preserve">Available at: </w:t>
              </w:r>
              <w:r>
                <w:rPr>
                  <w:noProof/>
                  <w:u w:val="single"/>
                  <w:lang w:val="en-US"/>
                </w:rPr>
                <w:t>https://www.researchgate.net/figure/AISI-304-stainless-steel-material-properties-a-thermal-properties-b-mechanical_fig2_339480011</w:t>
              </w:r>
              <w:r>
                <w:rPr>
                  <w:noProof/>
                  <w:lang w:val="en-US"/>
                </w:rPr>
                <w:br/>
                <w:t>[Accessed 25 January 2026].</w:t>
              </w:r>
            </w:p>
            <w:p w14:paraId="5DC42BF0" w14:textId="77777777" w:rsidR="00942C08" w:rsidRDefault="00942C08" w:rsidP="00942C08">
              <w:pPr>
                <w:pStyle w:val="Bibliography"/>
                <w:rPr>
                  <w:noProof/>
                  <w:lang w:val="en-US"/>
                </w:rPr>
              </w:pPr>
              <w:r>
                <w:rPr>
                  <w:noProof/>
                  <w:lang w:val="en-US"/>
                </w:rPr>
                <w:t xml:space="preserve">Mugmee, 2025. </w:t>
              </w:r>
              <w:r>
                <w:rPr>
                  <w:i/>
                  <w:iCs/>
                  <w:noProof/>
                  <w:lang w:val="en-US"/>
                </w:rPr>
                <w:t xml:space="preserve">Mugmee. </w:t>
              </w:r>
              <w:r>
                <w:rPr>
                  <w:noProof/>
                  <w:lang w:val="en-US"/>
                </w:rPr>
                <w:t xml:space="preserve">[Online] </w:t>
              </w:r>
              <w:r>
                <w:rPr>
                  <w:noProof/>
                  <w:lang w:val="en-US"/>
                </w:rPr>
                <w:br/>
                <w:t xml:space="preserve">Available at: </w:t>
              </w:r>
              <w:r>
                <w:rPr>
                  <w:noProof/>
                  <w:u w:val="single"/>
                  <w:lang w:val="en-US"/>
                </w:rPr>
                <w:t>https://www.mugmee.com/how-ceramic-mugs-are-made/</w:t>
              </w:r>
              <w:r>
                <w:rPr>
                  <w:noProof/>
                  <w:lang w:val="en-US"/>
                </w:rPr>
                <w:br/>
                <w:t>[Accessed 20 January 2026].</w:t>
              </w:r>
            </w:p>
            <w:p w14:paraId="49D684C8" w14:textId="77777777" w:rsidR="00942C08" w:rsidRDefault="00942C08" w:rsidP="00942C08">
              <w:pPr>
                <w:pStyle w:val="Bibliography"/>
                <w:rPr>
                  <w:noProof/>
                  <w:lang w:val="en-US"/>
                </w:rPr>
              </w:pPr>
              <w:r>
                <w:rPr>
                  <w:noProof/>
                  <w:lang w:val="en-US"/>
                </w:rPr>
                <w:lastRenderedPageBreak/>
                <w:t xml:space="preserve">News, B., 2018. </w:t>
              </w:r>
              <w:r>
                <w:rPr>
                  <w:i/>
                  <w:iCs/>
                  <w:noProof/>
                  <w:lang w:val="en-US"/>
                </w:rPr>
                <w:t xml:space="preserve">BBC News. </w:t>
              </w:r>
              <w:r>
                <w:rPr>
                  <w:noProof/>
                  <w:lang w:val="en-US"/>
                </w:rPr>
                <w:t xml:space="preserve">[Online] </w:t>
              </w:r>
              <w:r>
                <w:rPr>
                  <w:noProof/>
                  <w:lang w:val="en-US"/>
                </w:rPr>
                <w:br/>
                <w:t xml:space="preserve">Available at: </w:t>
              </w:r>
              <w:r>
                <w:rPr>
                  <w:noProof/>
                  <w:u w:val="single"/>
                  <w:lang w:val="en-US"/>
                </w:rPr>
                <w:t>https://www.bbc.co.uk/news/science-environment-43825197</w:t>
              </w:r>
              <w:r>
                <w:rPr>
                  <w:noProof/>
                  <w:lang w:val="en-US"/>
                </w:rPr>
                <w:br/>
                <w:t>[Accessed 5 January 2026].</w:t>
              </w:r>
            </w:p>
            <w:p w14:paraId="45B0CA64" w14:textId="77777777" w:rsidR="00942C08" w:rsidRDefault="00942C08" w:rsidP="00942C08">
              <w:pPr>
                <w:pStyle w:val="Bibliography"/>
                <w:rPr>
                  <w:noProof/>
                  <w:lang w:val="en-US"/>
                </w:rPr>
              </w:pPr>
              <w:r>
                <w:rPr>
                  <w:noProof/>
                  <w:lang w:val="en-US"/>
                </w:rPr>
                <w:t xml:space="preserve">Plastikcity, 2024. </w:t>
              </w:r>
              <w:r>
                <w:rPr>
                  <w:i/>
                  <w:iCs/>
                  <w:noProof/>
                  <w:lang w:val="en-US"/>
                </w:rPr>
                <w:t xml:space="preserve">Plastikcity. </w:t>
              </w:r>
              <w:r>
                <w:rPr>
                  <w:noProof/>
                  <w:lang w:val="en-US"/>
                </w:rPr>
                <w:t xml:space="preserve">[Online] </w:t>
              </w:r>
              <w:r>
                <w:rPr>
                  <w:noProof/>
                  <w:lang w:val="en-US"/>
                </w:rPr>
                <w:br/>
                <w:t xml:space="preserve">Available at: </w:t>
              </w:r>
              <w:r>
                <w:rPr>
                  <w:noProof/>
                  <w:u w:val="single"/>
                  <w:lang w:val="en-US"/>
                </w:rPr>
                <w:t>https://www.plastikcity.co.uk/blog/what-is-plastic-extrusion/#aioseo-the-plastic-extrusion-process</w:t>
              </w:r>
            </w:p>
            <w:p w14:paraId="2A514116" w14:textId="77777777" w:rsidR="00942C08" w:rsidRDefault="00942C08" w:rsidP="00942C08">
              <w:pPr>
                <w:pStyle w:val="Bibliography"/>
                <w:rPr>
                  <w:noProof/>
                  <w:lang w:val="en-US"/>
                </w:rPr>
              </w:pPr>
              <w:r>
                <w:rPr>
                  <w:noProof/>
                  <w:lang w:val="en-US"/>
                </w:rPr>
                <w:t xml:space="preserve">Roy, F., 2010. </w:t>
              </w:r>
              <w:r>
                <w:rPr>
                  <w:i/>
                  <w:iCs/>
                  <w:noProof/>
                  <w:lang w:val="en-US"/>
                </w:rPr>
                <w:t xml:space="preserve">Research Gate. </w:t>
              </w:r>
              <w:r>
                <w:rPr>
                  <w:noProof/>
                  <w:lang w:val="en-US"/>
                </w:rPr>
                <w:t xml:space="preserve">[Online] </w:t>
              </w:r>
              <w:r>
                <w:rPr>
                  <w:noProof/>
                  <w:lang w:val="en-US"/>
                </w:rPr>
                <w:br/>
                <w:t xml:space="preserve">Available at: </w:t>
              </w:r>
              <w:r>
                <w:rPr>
                  <w:noProof/>
                  <w:u w:val="single"/>
                  <w:lang w:val="en-US"/>
                </w:rPr>
                <w:t>https://www.researchgate.net/figure/Figure-A-2-Specific-heat-and-thermal-conductivity-of-silver-as-a-function-of-temperature_fig29_43128970</w:t>
              </w:r>
              <w:r>
                <w:rPr>
                  <w:noProof/>
                  <w:lang w:val="en-US"/>
                </w:rPr>
                <w:br/>
                <w:t>[Accessed 25 January 2026].</w:t>
              </w:r>
            </w:p>
            <w:p w14:paraId="0A3AABE8" w14:textId="77777777" w:rsidR="00942C08" w:rsidRDefault="00942C08" w:rsidP="00942C08">
              <w:pPr>
                <w:pStyle w:val="Bibliography"/>
                <w:rPr>
                  <w:noProof/>
                  <w:lang w:val="en-US"/>
                </w:rPr>
              </w:pPr>
              <w:r>
                <w:rPr>
                  <w:noProof/>
                  <w:lang w:val="en-US"/>
                </w:rPr>
                <w:t xml:space="preserve">ScienceDirect, n.d. </w:t>
              </w:r>
              <w:r>
                <w:rPr>
                  <w:i/>
                  <w:iCs/>
                  <w:noProof/>
                  <w:lang w:val="en-US"/>
                </w:rPr>
                <w:t xml:space="preserve">ScienceDirect. </w:t>
              </w:r>
              <w:r>
                <w:rPr>
                  <w:noProof/>
                  <w:lang w:val="en-US"/>
                </w:rPr>
                <w:t xml:space="preserve">[Online] </w:t>
              </w:r>
              <w:r>
                <w:rPr>
                  <w:noProof/>
                  <w:lang w:val="en-US"/>
                </w:rPr>
                <w:br/>
                <w:t xml:space="preserve">Available at: </w:t>
              </w:r>
              <w:r>
                <w:rPr>
                  <w:noProof/>
                  <w:u w:val="single"/>
                  <w:lang w:val="en-US"/>
                </w:rPr>
                <w:t>https://www.sciencedirect.com/topics/engineering/ceramic-injection-moulding</w:t>
              </w:r>
            </w:p>
            <w:p w14:paraId="07E19EA1" w14:textId="77777777" w:rsidR="00942C08" w:rsidRDefault="00942C08" w:rsidP="00942C08">
              <w:pPr>
                <w:pStyle w:val="Bibliography"/>
                <w:rPr>
                  <w:noProof/>
                  <w:lang w:val="en-US"/>
                </w:rPr>
              </w:pPr>
              <w:r>
                <w:rPr>
                  <w:noProof/>
                  <w:lang w:val="en-US"/>
                </w:rPr>
                <w:t xml:space="preserve">Washington, n.d. [Online] </w:t>
              </w:r>
              <w:r>
                <w:rPr>
                  <w:noProof/>
                  <w:lang w:val="en-US"/>
                </w:rPr>
                <w:br/>
                <w:t xml:space="preserve">Available at: </w:t>
              </w:r>
              <w:r>
                <w:rPr>
                  <w:noProof/>
                  <w:u w:val="single"/>
                  <w:lang w:val="en-US"/>
                </w:rPr>
                <w:t>https://courses.washington.edu/mse170/powerpoint/Adjorlolo/Chapter_12%20Ceramics.pdf</w:t>
              </w:r>
            </w:p>
            <w:p w14:paraId="758F3491" w14:textId="77777777" w:rsidR="00942C08" w:rsidRDefault="00942C08" w:rsidP="00942C08">
              <w:pPr>
                <w:pStyle w:val="Bibliography"/>
                <w:rPr>
                  <w:noProof/>
                  <w:lang w:val="en-US"/>
                </w:rPr>
              </w:pPr>
              <w:r>
                <w:rPr>
                  <w:noProof/>
                  <w:lang w:val="en-US"/>
                </w:rPr>
                <w:t xml:space="preserve">Works, H. E., 2017. </w:t>
              </w:r>
              <w:r>
                <w:rPr>
                  <w:i/>
                  <w:iCs/>
                  <w:noProof/>
                  <w:lang w:val="en-US"/>
                </w:rPr>
                <w:t xml:space="preserve">How Enginering Works. </w:t>
              </w:r>
              <w:r>
                <w:rPr>
                  <w:noProof/>
                  <w:lang w:val="en-US"/>
                </w:rPr>
                <w:t xml:space="preserve">[Online] </w:t>
              </w:r>
              <w:r>
                <w:rPr>
                  <w:noProof/>
                  <w:lang w:val="en-US"/>
                </w:rPr>
                <w:br/>
                <w:t xml:space="preserve">Available at: </w:t>
              </w:r>
              <w:r>
                <w:rPr>
                  <w:noProof/>
                  <w:u w:val="single"/>
                  <w:lang w:val="en-US"/>
                </w:rPr>
                <w:t>https://www.howengineeringworks.com/questions/what-are-the-advantages-and-disadvantages-of-ceramics/</w:t>
              </w:r>
              <w:r>
                <w:rPr>
                  <w:noProof/>
                  <w:lang w:val="en-US"/>
                </w:rPr>
                <w:br/>
                <w:t>[Accessed 05 January 2026].</w:t>
              </w:r>
            </w:p>
            <w:p w14:paraId="11E093B8" w14:textId="77777777" w:rsidR="00942C08" w:rsidRDefault="00942C08" w:rsidP="00942C08">
              <w:pPr>
                <w:pStyle w:val="Bibliography"/>
                <w:rPr>
                  <w:noProof/>
                  <w:lang w:val="en-US"/>
                </w:rPr>
              </w:pPr>
              <w:r>
                <w:rPr>
                  <w:noProof/>
                  <w:lang w:val="en-US"/>
                </w:rPr>
                <w:t xml:space="preserve">Wu, M., 2025. </w:t>
              </w:r>
              <w:r>
                <w:rPr>
                  <w:i/>
                  <w:iCs/>
                  <w:noProof/>
                  <w:lang w:val="en-US"/>
                </w:rPr>
                <w:t xml:space="preserve">JEC. </w:t>
              </w:r>
              <w:r>
                <w:rPr>
                  <w:noProof/>
                  <w:lang w:val="en-US"/>
                </w:rPr>
                <w:t xml:space="preserve">[Online] </w:t>
              </w:r>
              <w:r>
                <w:rPr>
                  <w:noProof/>
                  <w:lang w:val="en-US"/>
                </w:rPr>
                <w:br/>
                <w:t xml:space="preserve">Available at: </w:t>
              </w:r>
              <w:r>
                <w:rPr>
                  <w:noProof/>
                  <w:u w:val="single"/>
                  <w:lang w:val="en-US"/>
                </w:rPr>
                <w:t>https://jeccutlery.com/the-role-of-molds-in-stainless-steel-cutlery-production-line/</w:t>
              </w:r>
              <w:r>
                <w:rPr>
                  <w:noProof/>
                  <w:lang w:val="en-US"/>
                </w:rPr>
                <w:br/>
                <w:t>[Accessed 20 January 2026].</w:t>
              </w:r>
            </w:p>
            <w:p w14:paraId="111911C3" w14:textId="1C4543B7" w:rsidR="00942C08" w:rsidRDefault="00942C08" w:rsidP="00942C08">
              <w:r>
                <w:rPr>
                  <w:b/>
                  <w:bCs/>
                  <w:noProof/>
                </w:rPr>
                <w:fldChar w:fldCharType="end"/>
              </w:r>
            </w:p>
          </w:sdtContent>
        </w:sdt>
      </w:sdtContent>
    </w:sdt>
    <w:p w14:paraId="51270D69" w14:textId="77777777" w:rsidR="00C50F09" w:rsidRPr="00880708" w:rsidRDefault="00C50F09" w:rsidP="00C50F09">
      <w:pPr>
        <w:rPr>
          <w:rFonts w:ascii="Arial" w:hAnsi="Arial" w:cs="Arial"/>
          <w:spacing w:val="30"/>
          <w:sz w:val="24"/>
          <w:szCs w:val="24"/>
        </w:rPr>
      </w:pPr>
    </w:p>
    <w:sectPr w:rsidR="00C50F09" w:rsidRPr="00880708">
      <w:foot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0F78E3" w14:textId="77777777" w:rsidR="00353A1A" w:rsidRDefault="00353A1A" w:rsidP="00353A1A">
      <w:pPr>
        <w:spacing w:after="0" w:line="240" w:lineRule="auto"/>
      </w:pPr>
      <w:r>
        <w:separator/>
      </w:r>
    </w:p>
  </w:endnote>
  <w:endnote w:type="continuationSeparator" w:id="0">
    <w:p w14:paraId="3CA50A47" w14:textId="77777777" w:rsidR="00353A1A" w:rsidRDefault="00353A1A" w:rsidP="00353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8414389"/>
      <w:docPartObj>
        <w:docPartGallery w:val="Page Numbers (Bottom of Page)"/>
        <w:docPartUnique/>
      </w:docPartObj>
    </w:sdtPr>
    <w:sdtEndPr>
      <w:rPr>
        <w:noProof/>
      </w:rPr>
    </w:sdtEndPr>
    <w:sdtContent>
      <w:p w14:paraId="43C17F70" w14:textId="29951E3C" w:rsidR="00353A1A" w:rsidRDefault="00353A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CB901F" w14:textId="77777777" w:rsidR="00353A1A" w:rsidRDefault="00353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09C75" w14:textId="77777777" w:rsidR="00353A1A" w:rsidRDefault="00353A1A" w:rsidP="00353A1A">
      <w:pPr>
        <w:spacing w:after="0" w:line="240" w:lineRule="auto"/>
      </w:pPr>
      <w:r>
        <w:separator/>
      </w:r>
    </w:p>
  </w:footnote>
  <w:footnote w:type="continuationSeparator" w:id="0">
    <w:p w14:paraId="7B32F5AD" w14:textId="77777777" w:rsidR="00353A1A" w:rsidRDefault="00353A1A" w:rsidP="00353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A7084"/>
    <w:multiLevelType w:val="hybridMultilevel"/>
    <w:tmpl w:val="6F3CE6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F5767F"/>
    <w:multiLevelType w:val="hybridMultilevel"/>
    <w:tmpl w:val="59F6C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6E17B7"/>
    <w:multiLevelType w:val="hybridMultilevel"/>
    <w:tmpl w:val="0AA0DC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2C2D1F"/>
    <w:multiLevelType w:val="hybridMultilevel"/>
    <w:tmpl w:val="97F04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AF75F5"/>
    <w:multiLevelType w:val="hybridMultilevel"/>
    <w:tmpl w:val="04267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3B4CF8"/>
    <w:multiLevelType w:val="multilevel"/>
    <w:tmpl w:val="18E0C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F26755"/>
    <w:multiLevelType w:val="hybridMultilevel"/>
    <w:tmpl w:val="098A5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A74E81"/>
    <w:multiLevelType w:val="multilevel"/>
    <w:tmpl w:val="F844F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87E7C22"/>
    <w:multiLevelType w:val="hybridMultilevel"/>
    <w:tmpl w:val="EADE09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A5D3FD4"/>
    <w:multiLevelType w:val="hybridMultilevel"/>
    <w:tmpl w:val="C9A65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4F5392E"/>
    <w:multiLevelType w:val="multilevel"/>
    <w:tmpl w:val="B7629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252AB7"/>
    <w:multiLevelType w:val="hybridMultilevel"/>
    <w:tmpl w:val="9872C3DE"/>
    <w:lvl w:ilvl="0" w:tplc="35FEA2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FAB7E01"/>
    <w:multiLevelType w:val="hybridMultilevel"/>
    <w:tmpl w:val="8292B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EF0AE0"/>
    <w:multiLevelType w:val="hybridMultilevel"/>
    <w:tmpl w:val="CECAA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0448E1"/>
    <w:multiLevelType w:val="hybridMultilevel"/>
    <w:tmpl w:val="2A0C8466"/>
    <w:lvl w:ilvl="0" w:tplc="040E01EC">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A1F6529"/>
    <w:multiLevelType w:val="multilevel"/>
    <w:tmpl w:val="47A88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A4E7550"/>
    <w:multiLevelType w:val="hybridMultilevel"/>
    <w:tmpl w:val="61487868"/>
    <w:lvl w:ilvl="0" w:tplc="DB1079E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F3E41"/>
    <w:multiLevelType w:val="multilevel"/>
    <w:tmpl w:val="FA3461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3097CBC"/>
    <w:multiLevelType w:val="hybridMultilevel"/>
    <w:tmpl w:val="306C2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75C51FC"/>
    <w:multiLevelType w:val="hybridMultilevel"/>
    <w:tmpl w:val="E5F8D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8"/>
  </w:num>
  <w:num w:numId="2">
    <w:abstractNumId w:val="12"/>
  </w:num>
  <w:num w:numId="3">
    <w:abstractNumId w:val="13"/>
  </w:num>
  <w:num w:numId="4">
    <w:abstractNumId w:val="15"/>
  </w:num>
  <w:num w:numId="5">
    <w:abstractNumId w:val="11"/>
  </w:num>
  <w:num w:numId="6">
    <w:abstractNumId w:val="7"/>
  </w:num>
  <w:num w:numId="7">
    <w:abstractNumId w:val="4"/>
  </w:num>
  <w:num w:numId="8">
    <w:abstractNumId w:val="17"/>
  </w:num>
  <w:num w:numId="9">
    <w:abstractNumId w:val="1"/>
  </w:num>
  <w:num w:numId="10">
    <w:abstractNumId w:val="3"/>
  </w:num>
  <w:num w:numId="11">
    <w:abstractNumId w:val="19"/>
  </w:num>
  <w:num w:numId="12">
    <w:abstractNumId w:val="9"/>
  </w:num>
  <w:num w:numId="13">
    <w:abstractNumId w:val="8"/>
  </w:num>
  <w:num w:numId="14">
    <w:abstractNumId w:val="0"/>
  </w:num>
  <w:num w:numId="15">
    <w:abstractNumId w:val="2"/>
  </w:num>
  <w:num w:numId="16">
    <w:abstractNumId w:val="6"/>
  </w:num>
  <w:num w:numId="17">
    <w:abstractNumId w:val="5"/>
  </w:num>
  <w:num w:numId="18">
    <w:abstractNumId w:val="10"/>
  </w:num>
  <w:num w:numId="19">
    <w:abstractNumId w:val="14"/>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D4D"/>
    <w:rsid w:val="00007121"/>
    <w:rsid w:val="00023A41"/>
    <w:rsid w:val="00063C28"/>
    <w:rsid w:val="000A1649"/>
    <w:rsid w:val="001147E7"/>
    <w:rsid w:val="001E4203"/>
    <w:rsid w:val="002079FC"/>
    <w:rsid w:val="00261A61"/>
    <w:rsid w:val="002E3282"/>
    <w:rsid w:val="003338EC"/>
    <w:rsid w:val="00353A1A"/>
    <w:rsid w:val="00373B1A"/>
    <w:rsid w:val="00382D31"/>
    <w:rsid w:val="00386FBB"/>
    <w:rsid w:val="00392B1C"/>
    <w:rsid w:val="00395E63"/>
    <w:rsid w:val="00400A17"/>
    <w:rsid w:val="00401753"/>
    <w:rsid w:val="00465F0E"/>
    <w:rsid w:val="00490CE3"/>
    <w:rsid w:val="004E2259"/>
    <w:rsid w:val="005F086C"/>
    <w:rsid w:val="006D539B"/>
    <w:rsid w:val="00710E35"/>
    <w:rsid w:val="007329A6"/>
    <w:rsid w:val="00771630"/>
    <w:rsid w:val="007766ED"/>
    <w:rsid w:val="00803442"/>
    <w:rsid w:val="0082267A"/>
    <w:rsid w:val="008242D4"/>
    <w:rsid w:val="0084354D"/>
    <w:rsid w:val="00880708"/>
    <w:rsid w:val="008B36AB"/>
    <w:rsid w:val="008C7E28"/>
    <w:rsid w:val="00911C07"/>
    <w:rsid w:val="00934201"/>
    <w:rsid w:val="00942C08"/>
    <w:rsid w:val="00944D44"/>
    <w:rsid w:val="00962D4D"/>
    <w:rsid w:val="00966021"/>
    <w:rsid w:val="009D5B2A"/>
    <w:rsid w:val="00A123F2"/>
    <w:rsid w:val="00A267FB"/>
    <w:rsid w:val="00AA0FD7"/>
    <w:rsid w:val="00AC296D"/>
    <w:rsid w:val="00B368C1"/>
    <w:rsid w:val="00B93FBD"/>
    <w:rsid w:val="00BD4EE1"/>
    <w:rsid w:val="00BE4DE4"/>
    <w:rsid w:val="00C34E9E"/>
    <w:rsid w:val="00C50F09"/>
    <w:rsid w:val="00D154EE"/>
    <w:rsid w:val="00D86492"/>
    <w:rsid w:val="00E01E5C"/>
    <w:rsid w:val="00E270DB"/>
    <w:rsid w:val="00E827BB"/>
    <w:rsid w:val="00F028AC"/>
    <w:rsid w:val="00F623CD"/>
    <w:rsid w:val="00F95DA2"/>
    <w:rsid w:val="00FF3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0987A"/>
  <w15:chartTrackingRefBased/>
  <w15:docId w15:val="{3EB739FC-0511-4CB6-BA52-D005B96D7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3CD"/>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AA0FD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62D4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82D31"/>
    <w:rPr>
      <w:color w:val="0000FF"/>
      <w:u w:val="single"/>
    </w:rPr>
  </w:style>
  <w:style w:type="paragraph" w:styleId="ListParagraph">
    <w:name w:val="List Paragraph"/>
    <w:basedOn w:val="Normal"/>
    <w:uiPriority w:val="34"/>
    <w:qFormat/>
    <w:rsid w:val="009D5B2A"/>
    <w:pPr>
      <w:ind w:left="720"/>
      <w:contextualSpacing/>
    </w:pPr>
  </w:style>
  <w:style w:type="paragraph" w:customStyle="1" w:styleId="gstkn">
    <w:name w:val="gs_tkn"/>
    <w:basedOn w:val="Normal"/>
    <w:rsid w:val="00F623C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623CD"/>
    <w:rPr>
      <w:b/>
      <w:bCs/>
    </w:rPr>
  </w:style>
  <w:style w:type="character" w:customStyle="1" w:styleId="gstkn1">
    <w:name w:val="gs_tkn1"/>
    <w:basedOn w:val="DefaultParagraphFont"/>
    <w:rsid w:val="00F623CD"/>
  </w:style>
  <w:style w:type="character" w:customStyle="1" w:styleId="Heading1Char">
    <w:name w:val="Heading 1 Char"/>
    <w:basedOn w:val="DefaultParagraphFont"/>
    <w:link w:val="Heading1"/>
    <w:uiPriority w:val="9"/>
    <w:rsid w:val="00F623CD"/>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F623CD"/>
  </w:style>
  <w:style w:type="paragraph" w:styleId="Header">
    <w:name w:val="header"/>
    <w:basedOn w:val="Normal"/>
    <w:link w:val="HeaderChar"/>
    <w:uiPriority w:val="99"/>
    <w:unhideWhenUsed/>
    <w:rsid w:val="00353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3A1A"/>
  </w:style>
  <w:style w:type="paragraph" w:styleId="Footer">
    <w:name w:val="footer"/>
    <w:basedOn w:val="Normal"/>
    <w:link w:val="FooterChar"/>
    <w:uiPriority w:val="99"/>
    <w:unhideWhenUsed/>
    <w:rsid w:val="00353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3A1A"/>
  </w:style>
  <w:style w:type="paragraph" w:styleId="TOCHeading">
    <w:name w:val="TOC Heading"/>
    <w:basedOn w:val="Heading1"/>
    <w:next w:val="Normal"/>
    <w:uiPriority w:val="39"/>
    <w:unhideWhenUsed/>
    <w:qFormat/>
    <w:rsid w:val="00353A1A"/>
    <w:pPr>
      <w:outlineLvl w:val="9"/>
    </w:pPr>
  </w:style>
  <w:style w:type="paragraph" w:styleId="TOC2">
    <w:name w:val="toc 2"/>
    <w:basedOn w:val="Normal"/>
    <w:next w:val="Normal"/>
    <w:autoRedefine/>
    <w:uiPriority w:val="39"/>
    <w:unhideWhenUsed/>
    <w:rsid w:val="00353A1A"/>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53A1A"/>
    <w:pPr>
      <w:spacing w:after="100"/>
    </w:pPr>
    <w:rPr>
      <w:rFonts w:eastAsiaTheme="minorEastAsia" w:cs="Times New Roman"/>
      <w:lang w:val="en-US"/>
    </w:rPr>
  </w:style>
  <w:style w:type="paragraph" w:styleId="TOC3">
    <w:name w:val="toc 3"/>
    <w:basedOn w:val="Normal"/>
    <w:next w:val="Normal"/>
    <w:autoRedefine/>
    <w:uiPriority w:val="39"/>
    <w:unhideWhenUsed/>
    <w:rsid w:val="00353A1A"/>
    <w:pPr>
      <w:spacing w:after="100"/>
      <w:ind w:left="440"/>
    </w:pPr>
    <w:rPr>
      <w:rFonts w:eastAsiaTheme="minorEastAsia" w:cs="Times New Roman"/>
      <w:lang w:val="en-US"/>
    </w:rPr>
  </w:style>
  <w:style w:type="paragraph" w:customStyle="1" w:styleId="paragraph">
    <w:name w:val="paragraph"/>
    <w:basedOn w:val="Normal"/>
    <w:rsid w:val="00353A1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353A1A"/>
  </w:style>
  <w:style w:type="character" w:customStyle="1" w:styleId="eop">
    <w:name w:val="eop"/>
    <w:basedOn w:val="DefaultParagraphFont"/>
    <w:rsid w:val="00353A1A"/>
  </w:style>
  <w:style w:type="character" w:customStyle="1" w:styleId="Heading2Char">
    <w:name w:val="Heading 2 Char"/>
    <w:basedOn w:val="DefaultParagraphFont"/>
    <w:link w:val="Heading2"/>
    <w:uiPriority w:val="9"/>
    <w:rsid w:val="00AA0FD7"/>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4E225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2259"/>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5F086C"/>
    <w:rPr>
      <w:sz w:val="16"/>
      <w:szCs w:val="16"/>
    </w:rPr>
  </w:style>
  <w:style w:type="paragraph" w:styleId="CommentText">
    <w:name w:val="annotation text"/>
    <w:basedOn w:val="Normal"/>
    <w:link w:val="CommentTextChar"/>
    <w:uiPriority w:val="99"/>
    <w:semiHidden/>
    <w:unhideWhenUsed/>
    <w:rsid w:val="005F086C"/>
    <w:pPr>
      <w:spacing w:line="240" w:lineRule="auto"/>
    </w:pPr>
    <w:rPr>
      <w:sz w:val="20"/>
      <w:szCs w:val="20"/>
    </w:rPr>
  </w:style>
  <w:style w:type="character" w:customStyle="1" w:styleId="CommentTextChar">
    <w:name w:val="Comment Text Char"/>
    <w:basedOn w:val="DefaultParagraphFont"/>
    <w:link w:val="CommentText"/>
    <w:uiPriority w:val="99"/>
    <w:semiHidden/>
    <w:rsid w:val="005F086C"/>
    <w:rPr>
      <w:sz w:val="20"/>
      <w:szCs w:val="20"/>
    </w:rPr>
  </w:style>
  <w:style w:type="paragraph" w:styleId="CommentSubject">
    <w:name w:val="annotation subject"/>
    <w:basedOn w:val="CommentText"/>
    <w:next w:val="CommentText"/>
    <w:link w:val="CommentSubjectChar"/>
    <w:uiPriority w:val="99"/>
    <w:semiHidden/>
    <w:unhideWhenUsed/>
    <w:rsid w:val="005F086C"/>
    <w:rPr>
      <w:b/>
      <w:bCs/>
    </w:rPr>
  </w:style>
  <w:style w:type="character" w:customStyle="1" w:styleId="CommentSubjectChar">
    <w:name w:val="Comment Subject Char"/>
    <w:basedOn w:val="CommentTextChar"/>
    <w:link w:val="CommentSubject"/>
    <w:uiPriority w:val="99"/>
    <w:semiHidden/>
    <w:rsid w:val="005F086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25672">
      <w:bodyDiv w:val="1"/>
      <w:marLeft w:val="0"/>
      <w:marRight w:val="0"/>
      <w:marTop w:val="0"/>
      <w:marBottom w:val="0"/>
      <w:divBdr>
        <w:top w:val="none" w:sz="0" w:space="0" w:color="auto"/>
        <w:left w:val="none" w:sz="0" w:space="0" w:color="auto"/>
        <w:bottom w:val="none" w:sz="0" w:space="0" w:color="auto"/>
        <w:right w:val="none" w:sz="0" w:space="0" w:color="auto"/>
      </w:divBdr>
    </w:div>
    <w:div w:id="53823480">
      <w:bodyDiv w:val="1"/>
      <w:marLeft w:val="0"/>
      <w:marRight w:val="0"/>
      <w:marTop w:val="0"/>
      <w:marBottom w:val="0"/>
      <w:divBdr>
        <w:top w:val="none" w:sz="0" w:space="0" w:color="auto"/>
        <w:left w:val="none" w:sz="0" w:space="0" w:color="auto"/>
        <w:bottom w:val="none" w:sz="0" w:space="0" w:color="auto"/>
        <w:right w:val="none" w:sz="0" w:space="0" w:color="auto"/>
      </w:divBdr>
    </w:div>
    <w:div w:id="106317623">
      <w:bodyDiv w:val="1"/>
      <w:marLeft w:val="0"/>
      <w:marRight w:val="0"/>
      <w:marTop w:val="0"/>
      <w:marBottom w:val="0"/>
      <w:divBdr>
        <w:top w:val="none" w:sz="0" w:space="0" w:color="auto"/>
        <w:left w:val="none" w:sz="0" w:space="0" w:color="auto"/>
        <w:bottom w:val="none" w:sz="0" w:space="0" w:color="auto"/>
        <w:right w:val="none" w:sz="0" w:space="0" w:color="auto"/>
      </w:divBdr>
    </w:div>
    <w:div w:id="115877128">
      <w:bodyDiv w:val="1"/>
      <w:marLeft w:val="0"/>
      <w:marRight w:val="0"/>
      <w:marTop w:val="0"/>
      <w:marBottom w:val="0"/>
      <w:divBdr>
        <w:top w:val="none" w:sz="0" w:space="0" w:color="auto"/>
        <w:left w:val="none" w:sz="0" w:space="0" w:color="auto"/>
        <w:bottom w:val="none" w:sz="0" w:space="0" w:color="auto"/>
        <w:right w:val="none" w:sz="0" w:space="0" w:color="auto"/>
      </w:divBdr>
    </w:div>
    <w:div w:id="148713007">
      <w:bodyDiv w:val="1"/>
      <w:marLeft w:val="0"/>
      <w:marRight w:val="0"/>
      <w:marTop w:val="0"/>
      <w:marBottom w:val="0"/>
      <w:divBdr>
        <w:top w:val="none" w:sz="0" w:space="0" w:color="auto"/>
        <w:left w:val="none" w:sz="0" w:space="0" w:color="auto"/>
        <w:bottom w:val="none" w:sz="0" w:space="0" w:color="auto"/>
        <w:right w:val="none" w:sz="0" w:space="0" w:color="auto"/>
      </w:divBdr>
    </w:div>
    <w:div w:id="164319386">
      <w:bodyDiv w:val="1"/>
      <w:marLeft w:val="0"/>
      <w:marRight w:val="0"/>
      <w:marTop w:val="0"/>
      <w:marBottom w:val="0"/>
      <w:divBdr>
        <w:top w:val="none" w:sz="0" w:space="0" w:color="auto"/>
        <w:left w:val="none" w:sz="0" w:space="0" w:color="auto"/>
        <w:bottom w:val="none" w:sz="0" w:space="0" w:color="auto"/>
        <w:right w:val="none" w:sz="0" w:space="0" w:color="auto"/>
      </w:divBdr>
    </w:div>
    <w:div w:id="191919290">
      <w:bodyDiv w:val="1"/>
      <w:marLeft w:val="0"/>
      <w:marRight w:val="0"/>
      <w:marTop w:val="0"/>
      <w:marBottom w:val="0"/>
      <w:divBdr>
        <w:top w:val="none" w:sz="0" w:space="0" w:color="auto"/>
        <w:left w:val="none" w:sz="0" w:space="0" w:color="auto"/>
        <w:bottom w:val="none" w:sz="0" w:space="0" w:color="auto"/>
        <w:right w:val="none" w:sz="0" w:space="0" w:color="auto"/>
      </w:divBdr>
    </w:div>
    <w:div w:id="192882458">
      <w:bodyDiv w:val="1"/>
      <w:marLeft w:val="0"/>
      <w:marRight w:val="0"/>
      <w:marTop w:val="0"/>
      <w:marBottom w:val="0"/>
      <w:divBdr>
        <w:top w:val="none" w:sz="0" w:space="0" w:color="auto"/>
        <w:left w:val="none" w:sz="0" w:space="0" w:color="auto"/>
        <w:bottom w:val="none" w:sz="0" w:space="0" w:color="auto"/>
        <w:right w:val="none" w:sz="0" w:space="0" w:color="auto"/>
      </w:divBdr>
    </w:div>
    <w:div w:id="222523259">
      <w:bodyDiv w:val="1"/>
      <w:marLeft w:val="0"/>
      <w:marRight w:val="0"/>
      <w:marTop w:val="0"/>
      <w:marBottom w:val="0"/>
      <w:divBdr>
        <w:top w:val="none" w:sz="0" w:space="0" w:color="auto"/>
        <w:left w:val="none" w:sz="0" w:space="0" w:color="auto"/>
        <w:bottom w:val="none" w:sz="0" w:space="0" w:color="auto"/>
        <w:right w:val="none" w:sz="0" w:space="0" w:color="auto"/>
      </w:divBdr>
    </w:div>
    <w:div w:id="260601667">
      <w:bodyDiv w:val="1"/>
      <w:marLeft w:val="0"/>
      <w:marRight w:val="0"/>
      <w:marTop w:val="0"/>
      <w:marBottom w:val="0"/>
      <w:divBdr>
        <w:top w:val="none" w:sz="0" w:space="0" w:color="auto"/>
        <w:left w:val="none" w:sz="0" w:space="0" w:color="auto"/>
        <w:bottom w:val="none" w:sz="0" w:space="0" w:color="auto"/>
        <w:right w:val="none" w:sz="0" w:space="0" w:color="auto"/>
      </w:divBdr>
    </w:div>
    <w:div w:id="325280042">
      <w:bodyDiv w:val="1"/>
      <w:marLeft w:val="0"/>
      <w:marRight w:val="0"/>
      <w:marTop w:val="0"/>
      <w:marBottom w:val="0"/>
      <w:divBdr>
        <w:top w:val="none" w:sz="0" w:space="0" w:color="auto"/>
        <w:left w:val="none" w:sz="0" w:space="0" w:color="auto"/>
        <w:bottom w:val="none" w:sz="0" w:space="0" w:color="auto"/>
        <w:right w:val="none" w:sz="0" w:space="0" w:color="auto"/>
      </w:divBdr>
    </w:div>
    <w:div w:id="326792447">
      <w:bodyDiv w:val="1"/>
      <w:marLeft w:val="0"/>
      <w:marRight w:val="0"/>
      <w:marTop w:val="0"/>
      <w:marBottom w:val="0"/>
      <w:divBdr>
        <w:top w:val="none" w:sz="0" w:space="0" w:color="auto"/>
        <w:left w:val="none" w:sz="0" w:space="0" w:color="auto"/>
        <w:bottom w:val="none" w:sz="0" w:space="0" w:color="auto"/>
        <w:right w:val="none" w:sz="0" w:space="0" w:color="auto"/>
      </w:divBdr>
    </w:div>
    <w:div w:id="332534090">
      <w:bodyDiv w:val="1"/>
      <w:marLeft w:val="0"/>
      <w:marRight w:val="0"/>
      <w:marTop w:val="0"/>
      <w:marBottom w:val="0"/>
      <w:divBdr>
        <w:top w:val="none" w:sz="0" w:space="0" w:color="auto"/>
        <w:left w:val="none" w:sz="0" w:space="0" w:color="auto"/>
        <w:bottom w:val="none" w:sz="0" w:space="0" w:color="auto"/>
        <w:right w:val="none" w:sz="0" w:space="0" w:color="auto"/>
      </w:divBdr>
      <w:divsChild>
        <w:div w:id="1169949099">
          <w:marLeft w:val="0"/>
          <w:marRight w:val="0"/>
          <w:marTop w:val="0"/>
          <w:marBottom w:val="0"/>
          <w:divBdr>
            <w:top w:val="none" w:sz="0" w:space="0" w:color="auto"/>
            <w:left w:val="none" w:sz="0" w:space="0" w:color="auto"/>
            <w:bottom w:val="none" w:sz="0" w:space="0" w:color="auto"/>
            <w:right w:val="none" w:sz="0" w:space="0" w:color="auto"/>
          </w:divBdr>
        </w:div>
        <w:div w:id="2070181010">
          <w:marLeft w:val="0"/>
          <w:marRight w:val="0"/>
          <w:marTop w:val="0"/>
          <w:marBottom w:val="0"/>
          <w:divBdr>
            <w:top w:val="none" w:sz="0" w:space="0" w:color="auto"/>
            <w:left w:val="none" w:sz="0" w:space="0" w:color="auto"/>
            <w:bottom w:val="none" w:sz="0" w:space="0" w:color="auto"/>
            <w:right w:val="none" w:sz="0" w:space="0" w:color="auto"/>
          </w:divBdr>
        </w:div>
        <w:div w:id="968322027">
          <w:marLeft w:val="0"/>
          <w:marRight w:val="0"/>
          <w:marTop w:val="0"/>
          <w:marBottom w:val="0"/>
          <w:divBdr>
            <w:top w:val="none" w:sz="0" w:space="0" w:color="auto"/>
            <w:left w:val="none" w:sz="0" w:space="0" w:color="auto"/>
            <w:bottom w:val="none" w:sz="0" w:space="0" w:color="auto"/>
            <w:right w:val="none" w:sz="0" w:space="0" w:color="auto"/>
          </w:divBdr>
        </w:div>
        <w:div w:id="1119952700">
          <w:marLeft w:val="0"/>
          <w:marRight w:val="0"/>
          <w:marTop w:val="0"/>
          <w:marBottom w:val="0"/>
          <w:divBdr>
            <w:top w:val="none" w:sz="0" w:space="0" w:color="auto"/>
            <w:left w:val="none" w:sz="0" w:space="0" w:color="auto"/>
            <w:bottom w:val="none" w:sz="0" w:space="0" w:color="auto"/>
            <w:right w:val="none" w:sz="0" w:space="0" w:color="auto"/>
          </w:divBdr>
        </w:div>
        <w:div w:id="1312056030">
          <w:marLeft w:val="0"/>
          <w:marRight w:val="0"/>
          <w:marTop w:val="0"/>
          <w:marBottom w:val="0"/>
          <w:divBdr>
            <w:top w:val="none" w:sz="0" w:space="0" w:color="auto"/>
            <w:left w:val="none" w:sz="0" w:space="0" w:color="auto"/>
            <w:bottom w:val="none" w:sz="0" w:space="0" w:color="auto"/>
            <w:right w:val="none" w:sz="0" w:space="0" w:color="auto"/>
          </w:divBdr>
        </w:div>
        <w:div w:id="1969777626">
          <w:marLeft w:val="0"/>
          <w:marRight w:val="0"/>
          <w:marTop w:val="0"/>
          <w:marBottom w:val="0"/>
          <w:divBdr>
            <w:top w:val="none" w:sz="0" w:space="0" w:color="auto"/>
            <w:left w:val="none" w:sz="0" w:space="0" w:color="auto"/>
            <w:bottom w:val="none" w:sz="0" w:space="0" w:color="auto"/>
            <w:right w:val="none" w:sz="0" w:space="0" w:color="auto"/>
          </w:divBdr>
        </w:div>
        <w:div w:id="1105153511">
          <w:marLeft w:val="0"/>
          <w:marRight w:val="0"/>
          <w:marTop w:val="0"/>
          <w:marBottom w:val="0"/>
          <w:divBdr>
            <w:top w:val="none" w:sz="0" w:space="0" w:color="auto"/>
            <w:left w:val="none" w:sz="0" w:space="0" w:color="auto"/>
            <w:bottom w:val="none" w:sz="0" w:space="0" w:color="auto"/>
            <w:right w:val="none" w:sz="0" w:space="0" w:color="auto"/>
          </w:divBdr>
        </w:div>
        <w:div w:id="897588307">
          <w:marLeft w:val="0"/>
          <w:marRight w:val="0"/>
          <w:marTop w:val="0"/>
          <w:marBottom w:val="0"/>
          <w:divBdr>
            <w:top w:val="none" w:sz="0" w:space="0" w:color="auto"/>
            <w:left w:val="none" w:sz="0" w:space="0" w:color="auto"/>
            <w:bottom w:val="none" w:sz="0" w:space="0" w:color="auto"/>
            <w:right w:val="none" w:sz="0" w:space="0" w:color="auto"/>
          </w:divBdr>
        </w:div>
        <w:div w:id="1015228689">
          <w:marLeft w:val="0"/>
          <w:marRight w:val="0"/>
          <w:marTop w:val="0"/>
          <w:marBottom w:val="0"/>
          <w:divBdr>
            <w:top w:val="none" w:sz="0" w:space="0" w:color="auto"/>
            <w:left w:val="none" w:sz="0" w:space="0" w:color="auto"/>
            <w:bottom w:val="none" w:sz="0" w:space="0" w:color="auto"/>
            <w:right w:val="none" w:sz="0" w:space="0" w:color="auto"/>
          </w:divBdr>
        </w:div>
        <w:div w:id="141627555">
          <w:marLeft w:val="0"/>
          <w:marRight w:val="0"/>
          <w:marTop w:val="0"/>
          <w:marBottom w:val="0"/>
          <w:divBdr>
            <w:top w:val="none" w:sz="0" w:space="0" w:color="auto"/>
            <w:left w:val="none" w:sz="0" w:space="0" w:color="auto"/>
            <w:bottom w:val="none" w:sz="0" w:space="0" w:color="auto"/>
            <w:right w:val="none" w:sz="0" w:space="0" w:color="auto"/>
          </w:divBdr>
        </w:div>
        <w:div w:id="1386563007">
          <w:marLeft w:val="0"/>
          <w:marRight w:val="0"/>
          <w:marTop w:val="0"/>
          <w:marBottom w:val="0"/>
          <w:divBdr>
            <w:top w:val="none" w:sz="0" w:space="0" w:color="auto"/>
            <w:left w:val="none" w:sz="0" w:space="0" w:color="auto"/>
            <w:bottom w:val="none" w:sz="0" w:space="0" w:color="auto"/>
            <w:right w:val="none" w:sz="0" w:space="0" w:color="auto"/>
          </w:divBdr>
        </w:div>
        <w:div w:id="1556161154">
          <w:marLeft w:val="0"/>
          <w:marRight w:val="0"/>
          <w:marTop w:val="0"/>
          <w:marBottom w:val="0"/>
          <w:divBdr>
            <w:top w:val="none" w:sz="0" w:space="0" w:color="auto"/>
            <w:left w:val="none" w:sz="0" w:space="0" w:color="auto"/>
            <w:bottom w:val="none" w:sz="0" w:space="0" w:color="auto"/>
            <w:right w:val="none" w:sz="0" w:space="0" w:color="auto"/>
          </w:divBdr>
        </w:div>
        <w:div w:id="1736009997">
          <w:marLeft w:val="0"/>
          <w:marRight w:val="0"/>
          <w:marTop w:val="0"/>
          <w:marBottom w:val="0"/>
          <w:divBdr>
            <w:top w:val="none" w:sz="0" w:space="0" w:color="auto"/>
            <w:left w:val="none" w:sz="0" w:space="0" w:color="auto"/>
            <w:bottom w:val="none" w:sz="0" w:space="0" w:color="auto"/>
            <w:right w:val="none" w:sz="0" w:space="0" w:color="auto"/>
          </w:divBdr>
        </w:div>
        <w:div w:id="1144616875">
          <w:marLeft w:val="0"/>
          <w:marRight w:val="0"/>
          <w:marTop w:val="0"/>
          <w:marBottom w:val="0"/>
          <w:divBdr>
            <w:top w:val="none" w:sz="0" w:space="0" w:color="auto"/>
            <w:left w:val="none" w:sz="0" w:space="0" w:color="auto"/>
            <w:bottom w:val="none" w:sz="0" w:space="0" w:color="auto"/>
            <w:right w:val="none" w:sz="0" w:space="0" w:color="auto"/>
          </w:divBdr>
        </w:div>
        <w:div w:id="73936751">
          <w:marLeft w:val="0"/>
          <w:marRight w:val="0"/>
          <w:marTop w:val="0"/>
          <w:marBottom w:val="0"/>
          <w:divBdr>
            <w:top w:val="none" w:sz="0" w:space="0" w:color="auto"/>
            <w:left w:val="none" w:sz="0" w:space="0" w:color="auto"/>
            <w:bottom w:val="none" w:sz="0" w:space="0" w:color="auto"/>
            <w:right w:val="none" w:sz="0" w:space="0" w:color="auto"/>
          </w:divBdr>
        </w:div>
        <w:div w:id="1016348932">
          <w:marLeft w:val="0"/>
          <w:marRight w:val="0"/>
          <w:marTop w:val="0"/>
          <w:marBottom w:val="0"/>
          <w:divBdr>
            <w:top w:val="none" w:sz="0" w:space="0" w:color="auto"/>
            <w:left w:val="none" w:sz="0" w:space="0" w:color="auto"/>
            <w:bottom w:val="none" w:sz="0" w:space="0" w:color="auto"/>
            <w:right w:val="none" w:sz="0" w:space="0" w:color="auto"/>
          </w:divBdr>
        </w:div>
        <w:div w:id="1105811826">
          <w:marLeft w:val="0"/>
          <w:marRight w:val="0"/>
          <w:marTop w:val="0"/>
          <w:marBottom w:val="0"/>
          <w:divBdr>
            <w:top w:val="none" w:sz="0" w:space="0" w:color="auto"/>
            <w:left w:val="none" w:sz="0" w:space="0" w:color="auto"/>
            <w:bottom w:val="none" w:sz="0" w:space="0" w:color="auto"/>
            <w:right w:val="none" w:sz="0" w:space="0" w:color="auto"/>
          </w:divBdr>
        </w:div>
        <w:div w:id="540821142">
          <w:marLeft w:val="0"/>
          <w:marRight w:val="0"/>
          <w:marTop w:val="0"/>
          <w:marBottom w:val="0"/>
          <w:divBdr>
            <w:top w:val="none" w:sz="0" w:space="0" w:color="auto"/>
            <w:left w:val="none" w:sz="0" w:space="0" w:color="auto"/>
            <w:bottom w:val="none" w:sz="0" w:space="0" w:color="auto"/>
            <w:right w:val="none" w:sz="0" w:space="0" w:color="auto"/>
          </w:divBdr>
        </w:div>
        <w:div w:id="2125690727">
          <w:marLeft w:val="0"/>
          <w:marRight w:val="0"/>
          <w:marTop w:val="0"/>
          <w:marBottom w:val="0"/>
          <w:divBdr>
            <w:top w:val="none" w:sz="0" w:space="0" w:color="auto"/>
            <w:left w:val="none" w:sz="0" w:space="0" w:color="auto"/>
            <w:bottom w:val="none" w:sz="0" w:space="0" w:color="auto"/>
            <w:right w:val="none" w:sz="0" w:space="0" w:color="auto"/>
          </w:divBdr>
        </w:div>
        <w:div w:id="1611468758">
          <w:marLeft w:val="0"/>
          <w:marRight w:val="0"/>
          <w:marTop w:val="0"/>
          <w:marBottom w:val="0"/>
          <w:divBdr>
            <w:top w:val="none" w:sz="0" w:space="0" w:color="auto"/>
            <w:left w:val="none" w:sz="0" w:space="0" w:color="auto"/>
            <w:bottom w:val="none" w:sz="0" w:space="0" w:color="auto"/>
            <w:right w:val="none" w:sz="0" w:space="0" w:color="auto"/>
          </w:divBdr>
        </w:div>
        <w:div w:id="7368947">
          <w:marLeft w:val="0"/>
          <w:marRight w:val="0"/>
          <w:marTop w:val="0"/>
          <w:marBottom w:val="0"/>
          <w:divBdr>
            <w:top w:val="none" w:sz="0" w:space="0" w:color="auto"/>
            <w:left w:val="none" w:sz="0" w:space="0" w:color="auto"/>
            <w:bottom w:val="none" w:sz="0" w:space="0" w:color="auto"/>
            <w:right w:val="none" w:sz="0" w:space="0" w:color="auto"/>
          </w:divBdr>
        </w:div>
        <w:div w:id="1028483178">
          <w:marLeft w:val="0"/>
          <w:marRight w:val="0"/>
          <w:marTop w:val="0"/>
          <w:marBottom w:val="0"/>
          <w:divBdr>
            <w:top w:val="none" w:sz="0" w:space="0" w:color="auto"/>
            <w:left w:val="none" w:sz="0" w:space="0" w:color="auto"/>
            <w:bottom w:val="none" w:sz="0" w:space="0" w:color="auto"/>
            <w:right w:val="none" w:sz="0" w:space="0" w:color="auto"/>
          </w:divBdr>
        </w:div>
        <w:div w:id="1224367054">
          <w:marLeft w:val="0"/>
          <w:marRight w:val="0"/>
          <w:marTop w:val="0"/>
          <w:marBottom w:val="0"/>
          <w:divBdr>
            <w:top w:val="none" w:sz="0" w:space="0" w:color="auto"/>
            <w:left w:val="none" w:sz="0" w:space="0" w:color="auto"/>
            <w:bottom w:val="none" w:sz="0" w:space="0" w:color="auto"/>
            <w:right w:val="none" w:sz="0" w:space="0" w:color="auto"/>
          </w:divBdr>
        </w:div>
        <w:div w:id="609358350">
          <w:marLeft w:val="0"/>
          <w:marRight w:val="0"/>
          <w:marTop w:val="0"/>
          <w:marBottom w:val="0"/>
          <w:divBdr>
            <w:top w:val="none" w:sz="0" w:space="0" w:color="auto"/>
            <w:left w:val="none" w:sz="0" w:space="0" w:color="auto"/>
            <w:bottom w:val="none" w:sz="0" w:space="0" w:color="auto"/>
            <w:right w:val="none" w:sz="0" w:space="0" w:color="auto"/>
          </w:divBdr>
        </w:div>
        <w:div w:id="681012098">
          <w:marLeft w:val="0"/>
          <w:marRight w:val="0"/>
          <w:marTop w:val="0"/>
          <w:marBottom w:val="0"/>
          <w:divBdr>
            <w:top w:val="none" w:sz="0" w:space="0" w:color="auto"/>
            <w:left w:val="none" w:sz="0" w:space="0" w:color="auto"/>
            <w:bottom w:val="none" w:sz="0" w:space="0" w:color="auto"/>
            <w:right w:val="none" w:sz="0" w:space="0" w:color="auto"/>
          </w:divBdr>
        </w:div>
      </w:divsChild>
    </w:div>
    <w:div w:id="349453235">
      <w:bodyDiv w:val="1"/>
      <w:marLeft w:val="0"/>
      <w:marRight w:val="0"/>
      <w:marTop w:val="0"/>
      <w:marBottom w:val="0"/>
      <w:divBdr>
        <w:top w:val="none" w:sz="0" w:space="0" w:color="auto"/>
        <w:left w:val="none" w:sz="0" w:space="0" w:color="auto"/>
        <w:bottom w:val="none" w:sz="0" w:space="0" w:color="auto"/>
        <w:right w:val="none" w:sz="0" w:space="0" w:color="auto"/>
      </w:divBdr>
    </w:div>
    <w:div w:id="354431517">
      <w:bodyDiv w:val="1"/>
      <w:marLeft w:val="0"/>
      <w:marRight w:val="0"/>
      <w:marTop w:val="0"/>
      <w:marBottom w:val="0"/>
      <w:divBdr>
        <w:top w:val="none" w:sz="0" w:space="0" w:color="auto"/>
        <w:left w:val="none" w:sz="0" w:space="0" w:color="auto"/>
        <w:bottom w:val="none" w:sz="0" w:space="0" w:color="auto"/>
        <w:right w:val="none" w:sz="0" w:space="0" w:color="auto"/>
      </w:divBdr>
    </w:div>
    <w:div w:id="361367462">
      <w:bodyDiv w:val="1"/>
      <w:marLeft w:val="0"/>
      <w:marRight w:val="0"/>
      <w:marTop w:val="0"/>
      <w:marBottom w:val="0"/>
      <w:divBdr>
        <w:top w:val="none" w:sz="0" w:space="0" w:color="auto"/>
        <w:left w:val="none" w:sz="0" w:space="0" w:color="auto"/>
        <w:bottom w:val="none" w:sz="0" w:space="0" w:color="auto"/>
        <w:right w:val="none" w:sz="0" w:space="0" w:color="auto"/>
      </w:divBdr>
      <w:divsChild>
        <w:div w:id="739836234">
          <w:marLeft w:val="0"/>
          <w:marRight w:val="0"/>
          <w:marTop w:val="0"/>
          <w:marBottom w:val="0"/>
          <w:divBdr>
            <w:top w:val="none" w:sz="0" w:space="0" w:color="auto"/>
            <w:left w:val="none" w:sz="0" w:space="0" w:color="auto"/>
            <w:bottom w:val="none" w:sz="0" w:space="0" w:color="auto"/>
            <w:right w:val="none" w:sz="0" w:space="0" w:color="auto"/>
          </w:divBdr>
        </w:div>
        <w:div w:id="163671969">
          <w:marLeft w:val="0"/>
          <w:marRight w:val="0"/>
          <w:marTop w:val="0"/>
          <w:marBottom w:val="0"/>
          <w:divBdr>
            <w:top w:val="none" w:sz="0" w:space="0" w:color="auto"/>
            <w:left w:val="none" w:sz="0" w:space="0" w:color="auto"/>
            <w:bottom w:val="none" w:sz="0" w:space="0" w:color="auto"/>
            <w:right w:val="none" w:sz="0" w:space="0" w:color="auto"/>
          </w:divBdr>
        </w:div>
        <w:div w:id="686058500">
          <w:marLeft w:val="0"/>
          <w:marRight w:val="0"/>
          <w:marTop w:val="0"/>
          <w:marBottom w:val="0"/>
          <w:divBdr>
            <w:top w:val="none" w:sz="0" w:space="0" w:color="auto"/>
            <w:left w:val="none" w:sz="0" w:space="0" w:color="auto"/>
            <w:bottom w:val="none" w:sz="0" w:space="0" w:color="auto"/>
            <w:right w:val="none" w:sz="0" w:space="0" w:color="auto"/>
          </w:divBdr>
        </w:div>
        <w:div w:id="226191691">
          <w:marLeft w:val="0"/>
          <w:marRight w:val="0"/>
          <w:marTop w:val="0"/>
          <w:marBottom w:val="0"/>
          <w:divBdr>
            <w:top w:val="none" w:sz="0" w:space="0" w:color="auto"/>
            <w:left w:val="none" w:sz="0" w:space="0" w:color="auto"/>
            <w:bottom w:val="none" w:sz="0" w:space="0" w:color="auto"/>
            <w:right w:val="none" w:sz="0" w:space="0" w:color="auto"/>
          </w:divBdr>
        </w:div>
        <w:div w:id="482234203">
          <w:marLeft w:val="0"/>
          <w:marRight w:val="0"/>
          <w:marTop w:val="0"/>
          <w:marBottom w:val="0"/>
          <w:divBdr>
            <w:top w:val="none" w:sz="0" w:space="0" w:color="auto"/>
            <w:left w:val="none" w:sz="0" w:space="0" w:color="auto"/>
            <w:bottom w:val="none" w:sz="0" w:space="0" w:color="auto"/>
            <w:right w:val="none" w:sz="0" w:space="0" w:color="auto"/>
          </w:divBdr>
        </w:div>
        <w:div w:id="1761215850">
          <w:marLeft w:val="0"/>
          <w:marRight w:val="0"/>
          <w:marTop w:val="0"/>
          <w:marBottom w:val="0"/>
          <w:divBdr>
            <w:top w:val="none" w:sz="0" w:space="0" w:color="auto"/>
            <w:left w:val="none" w:sz="0" w:space="0" w:color="auto"/>
            <w:bottom w:val="none" w:sz="0" w:space="0" w:color="auto"/>
            <w:right w:val="none" w:sz="0" w:space="0" w:color="auto"/>
          </w:divBdr>
        </w:div>
        <w:div w:id="707336248">
          <w:marLeft w:val="0"/>
          <w:marRight w:val="0"/>
          <w:marTop w:val="0"/>
          <w:marBottom w:val="0"/>
          <w:divBdr>
            <w:top w:val="none" w:sz="0" w:space="0" w:color="auto"/>
            <w:left w:val="none" w:sz="0" w:space="0" w:color="auto"/>
            <w:bottom w:val="none" w:sz="0" w:space="0" w:color="auto"/>
            <w:right w:val="none" w:sz="0" w:space="0" w:color="auto"/>
          </w:divBdr>
        </w:div>
        <w:div w:id="968047461">
          <w:marLeft w:val="0"/>
          <w:marRight w:val="0"/>
          <w:marTop w:val="0"/>
          <w:marBottom w:val="0"/>
          <w:divBdr>
            <w:top w:val="none" w:sz="0" w:space="0" w:color="auto"/>
            <w:left w:val="none" w:sz="0" w:space="0" w:color="auto"/>
            <w:bottom w:val="none" w:sz="0" w:space="0" w:color="auto"/>
            <w:right w:val="none" w:sz="0" w:space="0" w:color="auto"/>
          </w:divBdr>
        </w:div>
        <w:div w:id="465316793">
          <w:marLeft w:val="0"/>
          <w:marRight w:val="0"/>
          <w:marTop w:val="0"/>
          <w:marBottom w:val="0"/>
          <w:divBdr>
            <w:top w:val="none" w:sz="0" w:space="0" w:color="auto"/>
            <w:left w:val="none" w:sz="0" w:space="0" w:color="auto"/>
            <w:bottom w:val="none" w:sz="0" w:space="0" w:color="auto"/>
            <w:right w:val="none" w:sz="0" w:space="0" w:color="auto"/>
          </w:divBdr>
        </w:div>
        <w:div w:id="1779063617">
          <w:marLeft w:val="0"/>
          <w:marRight w:val="0"/>
          <w:marTop w:val="0"/>
          <w:marBottom w:val="0"/>
          <w:divBdr>
            <w:top w:val="none" w:sz="0" w:space="0" w:color="auto"/>
            <w:left w:val="none" w:sz="0" w:space="0" w:color="auto"/>
            <w:bottom w:val="none" w:sz="0" w:space="0" w:color="auto"/>
            <w:right w:val="none" w:sz="0" w:space="0" w:color="auto"/>
          </w:divBdr>
        </w:div>
        <w:div w:id="1753088392">
          <w:marLeft w:val="0"/>
          <w:marRight w:val="0"/>
          <w:marTop w:val="0"/>
          <w:marBottom w:val="0"/>
          <w:divBdr>
            <w:top w:val="none" w:sz="0" w:space="0" w:color="auto"/>
            <w:left w:val="none" w:sz="0" w:space="0" w:color="auto"/>
            <w:bottom w:val="none" w:sz="0" w:space="0" w:color="auto"/>
            <w:right w:val="none" w:sz="0" w:space="0" w:color="auto"/>
          </w:divBdr>
        </w:div>
        <w:div w:id="1240560144">
          <w:marLeft w:val="0"/>
          <w:marRight w:val="0"/>
          <w:marTop w:val="0"/>
          <w:marBottom w:val="0"/>
          <w:divBdr>
            <w:top w:val="none" w:sz="0" w:space="0" w:color="auto"/>
            <w:left w:val="none" w:sz="0" w:space="0" w:color="auto"/>
            <w:bottom w:val="none" w:sz="0" w:space="0" w:color="auto"/>
            <w:right w:val="none" w:sz="0" w:space="0" w:color="auto"/>
          </w:divBdr>
        </w:div>
        <w:div w:id="1973634290">
          <w:marLeft w:val="0"/>
          <w:marRight w:val="0"/>
          <w:marTop w:val="0"/>
          <w:marBottom w:val="0"/>
          <w:divBdr>
            <w:top w:val="none" w:sz="0" w:space="0" w:color="auto"/>
            <w:left w:val="none" w:sz="0" w:space="0" w:color="auto"/>
            <w:bottom w:val="none" w:sz="0" w:space="0" w:color="auto"/>
            <w:right w:val="none" w:sz="0" w:space="0" w:color="auto"/>
          </w:divBdr>
        </w:div>
        <w:div w:id="82000254">
          <w:marLeft w:val="0"/>
          <w:marRight w:val="0"/>
          <w:marTop w:val="0"/>
          <w:marBottom w:val="0"/>
          <w:divBdr>
            <w:top w:val="none" w:sz="0" w:space="0" w:color="auto"/>
            <w:left w:val="none" w:sz="0" w:space="0" w:color="auto"/>
            <w:bottom w:val="none" w:sz="0" w:space="0" w:color="auto"/>
            <w:right w:val="none" w:sz="0" w:space="0" w:color="auto"/>
          </w:divBdr>
        </w:div>
        <w:div w:id="1087733124">
          <w:marLeft w:val="0"/>
          <w:marRight w:val="0"/>
          <w:marTop w:val="0"/>
          <w:marBottom w:val="0"/>
          <w:divBdr>
            <w:top w:val="none" w:sz="0" w:space="0" w:color="auto"/>
            <w:left w:val="none" w:sz="0" w:space="0" w:color="auto"/>
            <w:bottom w:val="none" w:sz="0" w:space="0" w:color="auto"/>
            <w:right w:val="none" w:sz="0" w:space="0" w:color="auto"/>
          </w:divBdr>
        </w:div>
        <w:div w:id="1667972942">
          <w:marLeft w:val="0"/>
          <w:marRight w:val="0"/>
          <w:marTop w:val="0"/>
          <w:marBottom w:val="0"/>
          <w:divBdr>
            <w:top w:val="none" w:sz="0" w:space="0" w:color="auto"/>
            <w:left w:val="none" w:sz="0" w:space="0" w:color="auto"/>
            <w:bottom w:val="none" w:sz="0" w:space="0" w:color="auto"/>
            <w:right w:val="none" w:sz="0" w:space="0" w:color="auto"/>
          </w:divBdr>
        </w:div>
        <w:div w:id="688337000">
          <w:marLeft w:val="0"/>
          <w:marRight w:val="0"/>
          <w:marTop w:val="0"/>
          <w:marBottom w:val="0"/>
          <w:divBdr>
            <w:top w:val="none" w:sz="0" w:space="0" w:color="auto"/>
            <w:left w:val="none" w:sz="0" w:space="0" w:color="auto"/>
            <w:bottom w:val="none" w:sz="0" w:space="0" w:color="auto"/>
            <w:right w:val="none" w:sz="0" w:space="0" w:color="auto"/>
          </w:divBdr>
        </w:div>
        <w:div w:id="352733031">
          <w:marLeft w:val="0"/>
          <w:marRight w:val="0"/>
          <w:marTop w:val="0"/>
          <w:marBottom w:val="0"/>
          <w:divBdr>
            <w:top w:val="none" w:sz="0" w:space="0" w:color="auto"/>
            <w:left w:val="none" w:sz="0" w:space="0" w:color="auto"/>
            <w:bottom w:val="none" w:sz="0" w:space="0" w:color="auto"/>
            <w:right w:val="none" w:sz="0" w:space="0" w:color="auto"/>
          </w:divBdr>
        </w:div>
        <w:div w:id="1433436138">
          <w:marLeft w:val="0"/>
          <w:marRight w:val="0"/>
          <w:marTop w:val="0"/>
          <w:marBottom w:val="0"/>
          <w:divBdr>
            <w:top w:val="none" w:sz="0" w:space="0" w:color="auto"/>
            <w:left w:val="none" w:sz="0" w:space="0" w:color="auto"/>
            <w:bottom w:val="none" w:sz="0" w:space="0" w:color="auto"/>
            <w:right w:val="none" w:sz="0" w:space="0" w:color="auto"/>
          </w:divBdr>
        </w:div>
        <w:div w:id="1894848509">
          <w:marLeft w:val="0"/>
          <w:marRight w:val="0"/>
          <w:marTop w:val="0"/>
          <w:marBottom w:val="0"/>
          <w:divBdr>
            <w:top w:val="none" w:sz="0" w:space="0" w:color="auto"/>
            <w:left w:val="none" w:sz="0" w:space="0" w:color="auto"/>
            <w:bottom w:val="none" w:sz="0" w:space="0" w:color="auto"/>
            <w:right w:val="none" w:sz="0" w:space="0" w:color="auto"/>
          </w:divBdr>
        </w:div>
        <w:div w:id="1656569576">
          <w:marLeft w:val="0"/>
          <w:marRight w:val="0"/>
          <w:marTop w:val="0"/>
          <w:marBottom w:val="0"/>
          <w:divBdr>
            <w:top w:val="none" w:sz="0" w:space="0" w:color="auto"/>
            <w:left w:val="none" w:sz="0" w:space="0" w:color="auto"/>
            <w:bottom w:val="none" w:sz="0" w:space="0" w:color="auto"/>
            <w:right w:val="none" w:sz="0" w:space="0" w:color="auto"/>
          </w:divBdr>
        </w:div>
        <w:div w:id="1987589133">
          <w:marLeft w:val="0"/>
          <w:marRight w:val="0"/>
          <w:marTop w:val="0"/>
          <w:marBottom w:val="0"/>
          <w:divBdr>
            <w:top w:val="none" w:sz="0" w:space="0" w:color="auto"/>
            <w:left w:val="none" w:sz="0" w:space="0" w:color="auto"/>
            <w:bottom w:val="none" w:sz="0" w:space="0" w:color="auto"/>
            <w:right w:val="none" w:sz="0" w:space="0" w:color="auto"/>
          </w:divBdr>
        </w:div>
        <w:div w:id="1953004468">
          <w:marLeft w:val="0"/>
          <w:marRight w:val="0"/>
          <w:marTop w:val="0"/>
          <w:marBottom w:val="0"/>
          <w:divBdr>
            <w:top w:val="none" w:sz="0" w:space="0" w:color="auto"/>
            <w:left w:val="none" w:sz="0" w:space="0" w:color="auto"/>
            <w:bottom w:val="none" w:sz="0" w:space="0" w:color="auto"/>
            <w:right w:val="none" w:sz="0" w:space="0" w:color="auto"/>
          </w:divBdr>
        </w:div>
        <w:div w:id="1480995799">
          <w:marLeft w:val="0"/>
          <w:marRight w:val="0"/>
          <w:marTop w:val="0"/>
          <w:marBottom w:val="0"/>
          <w:divBdr>
            <w:top w:val="none" w:sz="0" w:space="0" w:color="auto"/>
            <w:left w:val="none" w:sz="0" w:space="0" w:color="auto"/>
            <w:bottom w:val="none" w:sz="0" w:space="0" w:color="auto"/>
            <w:right w:val="none" w:sz="0" w:space="0" w:color="auto"/>
          </w:divBdr>
        </w:div>
        <w:div w:id="1376929841">
          <w:marLeft w:val="0"/>
          <w:marRight w:val="0"/>
          <w:marTop w:val="0"/>
          <w:marBottom w:val="0"/>
          <w:divBdr>
            <w:top w:val="none" w:sz="0" w:space="0" w:color="auto"/>
            <w:left w:val="none" w:sz="0" w:space="0" w:color="auto"/>
            <w:bottom w:val="none" w:sz="0" w:space="0" w:color="auto"/>
            <w:right w:val="none" w:sz="0" w:space="0" w:color="auto"/>
          </w:divBdr>
        </w:div>
      </w:divsChild>
    </w:div>
    <w:div w:id="361828325">
      <w:bodyDiv w:val="1"/>
      <w:marLeft w:val="0"/>
      <w:marRight w:val="0"/>
      <w:marTop w:val="0"/>
      <w:marBottom w:val="0"/>
      <w:divBdr>
        <w:top w:val="none" w:sz="0" w:space="0" w:color="auto"/>
        <w:left w:val="none" w:sz="0" w:space="0" w:color="auto"/>
        <w:bottom w:val="none" w:sz="0" w:space="0" w:color="auto"/>
        <w:right w:val="none" w:sz="0" w:space="0" w:color="auto"/>
      </w:divBdr>
    </w:div>
    <w:div w:id="363681073">
      <w:bodyDiv w:val="1"/>
      <w:marLeft w:val="0"/>
      <w:marRight w:val="0"/>
      <w:marTop w:val="0"/>
      <w:marBottom w:val="0"/>
      <w:divBdr>
        <w:top w:val="none" w:sz="0" w:space="0" w:color="auto"/>
        <w:left w:val="none" w:sz="0" w:space="0" w:color="auto"/>
        <w:bottom w:val="none" w:sz="0" w:space="0" w:color="auto"/>
        <w:right w:val="none" w:sz="0" w:space="0" w:color="auto"/>
      </w:divBdr>
    </w:div>
    <w:div w:id="385221621">
      <w:bodyDiv w:val="1"/>
      <w:marLeft w:val="0"/>
      <w:marRight w:val="0"/>
      <w:marTop w:val="0"/>
      <w:marBottom w:val="0"/>
      <w:divBdr>
        <w:top w:val="none" w:sz="0" w:space="0" w:color="auto"/>
        <w:left w:val="none" w:sz="0" w:space="0" w:color="auto"/>
        <w:bottom w:val="none" w:sz="0" w:space="0" w:color="auto"/>
        <w:right w:val="none" w:sz="0" w:space="0" w:color="auto"/>
      </w:divBdr>
    </w:div>
    <w:div w:id="446586300">
      <w:bodyDiv w:val="1"/>
      <w:marLeft w:val="0"/>
      <w:marRight w:val="0"/>
      <w:marTop w:val="0"/>
      <w:marBottom w:val="0"/>
      <w:divBdr>
        <w:top w:val="none" w:sz="0" w:space="0" w:color="auto"/>
        <w:left w:val="none" w:sz="0" w:space="0" w:color="auto"/>
        <w:bottom w:val="none" w:sz="0" w:space="0" w:color="auto"/>
        <w:right w:val="none" w:sz="0" w:space="0" w:color="auto"/>
      </w:divBdr>
    </w:div>
    <w:div w:id="455292456">
      <w:bodyDiv w:val="1"/>
      <w:marLeft w:val="0"/>
      <w:marRight w:val="0"/>
      <w:marTop w:val="0"/>
      <w:marBottom w:val="0"/>
      <w:divBdr>
        <w:top w:val="none" w:sz="0" w:space="0" w:color="auto"/>
        <w:left w:val="none" w:sz="0" w:space="0" w:color="auto"/>
        <w:bottom w:val="none" w:sz="0" w:space="0" w:color="auto"/>
        <w:right w:val="none" w:sz="0" w:space="0" w:color="auto"/>
      </w:divBdr>
    </w:div>
    <w:div w:id="462113030">
      <w:bodyDiv w:val="1"/>
      <w:marLeft w:val="0"/>
      <w:marRight w:val="0"/>
      <w:marTop w:val="0"/>
      <w:marBottom w:val="0"/>
      <w:divBdr>
        <w:top w:val="none" w:sz="0" w:space="0" w:color="auto"/>
        <w:left w:val="none" w:sz="0" w:space="0" w:color="auto"/>
        <w:bottom w:val="none" w:sz="0" w:space="0" w:color="auto"/>
        <w:right w:val="none" w:sz="0" w:space="0" w:color="auto"/>
      </w:divBdr>
    </w:div>
    <w:div w:id="465394035">
      <w:bodyDiv w:val="1"/>
      <w:marLeft w:val="0"/>
      <w:marRight w:val="0"/>
      <w:marTop w:val="0"/>
      <w:marBottom w:val="0"/>
      <w:divBdr>
        <w:top w:val="none" w:sz="0" w:space="0" w:color="auto"/>
        <w:left w:val="none" w:sz="0" w:space="0" w:color="auto"/>
        <w:bottom w:val="none" w:sz="0" w:space="0" w:color="auto"/>
        <w:right w:val="none" w:sz="0" w:space="0" w:color="auto"/>
      </w:divBdr>
      <w:divsChild>
        <w:div w:id="854658701">
          <w:marLeft w:val="0"/>
          <w:marRight w:val="0"/>
          <w:marTop w:val="0"/>
          <w:marBottom w:val="0"/>
          <w:divBdr>
            <w:top w:val="none" w:sz="0" w:space="0" w:color="auto"/>
            <w:left w:val="none" w:sz="0" w:space="0" w:color="auto"/>
            <w:bottom w:val="none" w:sz="0" w:space="0" w:color="auto"/>
            <w:right w:val="none" w:sz="0" w:space="0" w:color="auto"/>
          </w:divBdr>
        </w:div>
        <w:div w:id="1427383323">
          <w:marLeft w:val="0"/>
          <w:marRight w:val="0"/>
          <w:marTop w:val="0"/>
          <w:marBottom w:val="0"/>
          <w:divBdr>
            <w:top w:val="none" w:sz="0" w:space="0" w:color="auto"/>
            <w:left w:val="none" w:sz="0" w:space="0" w:color="auto"/>
            <w:bottom w:val="none" w:sz="0" w:space="0" w:color="auto"/>
            <w:right w:val="none" w:sz="0" w:space="0" w:color="auto"/>
          </w:divBdr>
        </w:div>
        <w:div w:id="915473788">
          <w:marLeft w:val="0"/>
          <w:marRight w:val="0"/>
          <w:marTop w:val="0"/>
          <w:marBottom w:val="0"/>
          <w:divBdr>
            <w:top w:val="none" w:sz="0" w:space="0" w:color="auto"/>
            <w:left w:val="none" w:sz="0" w:space="0" w:color="auto"/>
            <w:bottom w:val="none" w:sz="0" w:space="0" w:color="auto"/>
            <w:right w:val="none" w:sz="0" w:space="0" w:color="auto"/>
          </w:divBdr>
        </w:div>
        <w:div w:id="2042128565">
          <w:marLeft w:val="0"/>
          <w:marRight w:val="0"/>
          <w:marTop w:val="0"/>
          <w:marBottom w:val="0"/>
          <w:divBdr>
            <w:top w:val="none" w:sz="0" w:space="0" w:color="auto"/>
            <w:left w:val="none" w:sz="0" w:space="0" w:color="auto"/>
            <w:bottom w:val="none" w:sz="0" w:space="0" w:color="auto"/>
            <w:right w:val="none" w:sz="0" w:space="0" w:color="auto"/>
          </w:divBdr>
        </w:div>
        <w:div w:id="531067203">
          <w:marLeft w:val="0"/>
          <w:marRight w:val="0"/>
          <w:marTop w:val="0"/>
          <w:marBottom w:val="0"/>
          <w:divBdr>
            <w:top w:val="none" w:sz="0" w:space="0" w:color="auto"/>
            <w:left w:val="none" w:sz="0" w:space="0" w:color="auto"/>
            <w:bottom w:val="none" w:sz="0" w:space="0" w:color="auto"/>
            <w:right w:val="none" w:sz="0" w:space="0" w:color="auto"/>
          </w:divBdr>
        </w:div>
        <w:div w:id="892496671">
          <w:marLeft w:val="0"/>
          <w:marRight w:val="0"/>
          <w:marTop w:val="0"/>
          <w:marBottom w:val="0"/>
          <w:divBdr>
            <w:top w:val="none" w:sz="0" w:space="0" w:color="auto"/>
            <w:left w:val="none" w:sz="0" w:space="0" w:color="auto"/>
            <w:bottom w:val="none" w:sz="0" w:space="0" w:color="auto"/>
            <w:right w:val="none" w:sz="0" w:space="0" w:color="auto"/>
          </w:divBdr>
        </w:div>
        <w:div w:id="421027146">
          <w:marLeft w:val="0"/>
          <w:marRight w:val="0"/>
          <w:marTop w:val="0"/>
          <w:marBottom w:val="0"/>
          <w:divBdr>
            <w:top w:val="none" w:sz="0" w:space="0" w:color="auto"/>
            <w:left w:val="none" w:sz="0" w:space="0" w:color="auto"/>
            <w:bottom w:val="none" w:sz="0" w:space="0" w:color="auto"/>
            <w:right w:val="none" w:sz="0" w:space="0" w:color="auto"/>
          </w:divBdr>
        </w:div>
        <w:div w:id="1965386102">
          <w:marLeft w:val="0"/>
          <w:marRight w:val="0"/>
          <w:marTop w:val="0"/>
          <w:marBottom w:val="0"/>
          <w:divBdr>
            <w:top w:val="none" w:sz="0" w:space="0" w:color="auto"/>
            <w:left w:val="none" w:sz="0" w:space="0" w:color="auto"/>
            <w:bottom w:val="none" w:sz="0" w:space="0" w:color="auto"/>
            <w:right w:val="none" w:sz="0" w:space="0" w:color="auto"/>
          </w:divBdr>
        </w:div>
        <w:div w:id="160590224">
          <w:marLeft w:val="0"/>
          <w:marRight w:val="0"/>
          <w:marTop w:val="0"/>
          <w:marBottom w:val="0"/>
          <w:divBdr>
            <w:top w:val="none" w:sz="0" w:space="0" w:color="auto"/>
            <w:left w:val="none" w:sz="0" w:space="0" w:color="auto"/>
            <w:bottom w:val="none" w:sz="0" w:space="0" w:color="auto"/>
            <w:right w:val="none" w:sz="0" w:space="0" w:color="auto"/>
          </w:divBdr>
        </w:div>
        <w:div w:id="1464226538">
          <w:marLeft w:val="0"/>
          <w:marRight w:val="0"/>
          <w:marTop w:val="0"/>
          <w:marBottom w:val="0"/>
          <w:divBdr>
            <w:top w:val="none" w:sz="0" w:space="0" w:color="auto"/>
            <w:left w:val="none" w:sz="0" w:space="0" w:color="auto"/>
            <w:bottom w:val="none" w:sz="0" w:space="0" w:color="auto"/>
            <w:right w:val="none" w:sz="0" w:space="0" w:color="auto"/>
          </w:divBdr>
        </w:div>
        <w:div w:id="1872641954">
          <w:marLeft w:val="0"/>
          <w:marRight w:val="0"/>
          <w:marTop w:val="0"/>
          <w:marBottom w:val="0"/>
          <w:divBdr>
            <w:top w:val="none" w:sz="0" w:space="0" w:color="auto"/>
            <w:left w:val="none" w:sz="0" w:space="0" w:color="auto"/>
            <w:bottom w:val="none" w:sz="0" w:space="0" w:color="auto"/>
            <w:right w:val="none" w:sz="0" w:space="0" w:color="auto"/>
          </w:divBdr>
        </w:div>
        <w:div w:id="1414158462">
          <w:marLeft w:val="0"/>
          <w:marRight w:val="0"/>
          <w:marTop w:val="0"/>
          <w:marBottom w:val="0"/>
          <w:divBdr>
            <w:top w:val="none" w:sz="0" w:space="0" w:color="auto"/>
            <w:left w:val="none" w:sz="0" w:space="0" w:color="auto"/>
            <w:bottom w:val="none" w:sz="0" w:space="0" w:color="auto"/>
            <w:right w:val="none" w:sz="0" w:space="0" w:color="auto"/>
          </w:divBdr>
        </w:div>
        <w:div w:id="45764785">
          <w:marLeft w:val="0"/>
          <w:marRight w:val="0"/>
          <w:marTop w:val="0"/>
          <w:marBottom w:val="0"/>
          <w:divBdr>
            <w:top w:val="none" w:sz="0" w:space="0" w:color="auto"/>
            <w:left w:val="none" w:sz="0" w:space="0" w:color="auto"/>
            <w:bottom w:val="none" w:sz="0" w:space="0" w:color="auto"/>
            <w:right w:val="none" w:sz="0" w:space="0" w:color="auto"/>
          </w:divBdr>
        </w:div>
        <w:div w:id="1009865203">
          <w:marLeft w:val="0"/>
          <w:marRight w:val="0"/>
          <w:marTop w:val="0"/>
          <w:marBottom w:val="0"/>
          <w:divBdr>
            <w:top w:val="none" w:sz="0" w:space="0" w:color="auto"/>
            <w:left w:val="none" w:sz="0" w:space="0" w:color="auto"/>
            <w:bottom w:val="none" w:sz="0" w:space="0" w:color="auto"/>
            <w:right w:val="none" w:sz="0" w:space="0" w:color="auto"/>
          </w:divBdr>
        </w:div>
        <w:div w:id="1729186543">
          <w:marLeft w:val="0"/>
          <w:marRight w:val="0"/>
          <w:marTop w:val="0"/>
          <w:marBottom w:val="0"/>
          <w:divBdr>
            <w:top w:val="none" w:sz="0" w:space="0" w:color="auto"/>
            <w:left w:val="none" w:sz="0" w:space="0" w:color="auto"/>
            <w:bottom w:val="none" w:sz="0" w:space="0" w:color="auto"/>
            <w:right w:val="none" w:sz="0" w:space="0" w:color="auto"/>
          </w:divBdr>
        </w:div>
        <w:div w:id="1616056806">
          <w:marLeft w:val="0"/>
          <w:marRight w:val="0"/>
          <w:marTop w:val="0"/>
          <w:marBottom w:val="0"/>
          <w:divBdr>
            <w:top w:val="none" w:sz="0" w:space="0" w:color="auto"/>
            <w:left w:val="none" w:sz="0" w:space="0" w:color="auto"/>
            <w:bottom w:val="none" w:sz="0" w:space="0" w:color="auto"/>
            <w:right w:val="none" w:sz="0" w:space="0" w:color="auto"/>
          </w:divBdr>
        </w:div>
        <w:div w:id="1145005098">
          <w:marLeft w:val="0"/>
          <w:marRight w:val="0"/>
          <w:marTop w:val="0"/>
          <w:marBottom w:val="0"/>
          <w:divBdr>
            <w:top w:val="none" w:sz="0" w:space="0" w:color="auto"/>
            <w:left w:val="none" w:sz="0" w:space="0" w:color="auto"/>
            <w:bottom w:val="none" w:sz="0" w:space="0" w:color="auto"/>
            <w:right w:val="none" w:sz="0" w:space="0" w:color="auto"/>
          </w:divBdr>
        </w:div>
        <w:div w:id="1219900099">
          <w:marLeft w:val="0"/>
          <w:marRight w:val="0"/>
          <w:marTop w:val="0"/>
          <w:marBottom w:val="0"/>
          <w:divBdr>
            <w:top w:val="none" w:sz="0" w:space="0" w:color="auto"/>
            <w:left w:val="none" w:sz="0" w:space="0" w:color="auto"/>
            <w:bottom w:val="none" w:sz="0" w:space="0" w:color="auto"/>
            <w:right w:val="none" w:sz="0" w:space="0" w:color="auto"/>
          </w:divBdr>
        </w:div>
        <w:div w:id="1868641622">
          <w:marLeft w:val="0"/>
          <w:marRight w:val="0"/>
          <w:marTop w:val="0"/>
          <w:marBottom w:val="0"/>
          <w:divBdr>
            <w:top w:val="none" w:sz="0" w:space="0" w:color="auto"/>
            <w:left w:val="none" w:sz="0" w:space="0" w:color="auto"/>
            <w:bottom w:val="none" w:sz="0" w:space="0" w:color="auto"/>
            <w:right w:val="none" w:sz="0" w:space="0" w:color="auto"/>
          </w:divBdr>
        </w:div>
        <w:div w:id="1234927206">
          <w:marLeft w:val="0"/>
          <w:marRight w:val="0"/>
          <w:marTop w:val="0"/>
          <w:marBottom w:val="0"/>
          <w:divBdr>
            <w:top w:val="none" w:sz="0" w:space="0" w:color="auto"/>
            <w:left w:val="none" w:sz="0" w:space="0" w:color="auto"/>
            <w:bottom w:val="none" w:sz="0" w:space="0" w:color="auto"/>
            <w:right w:val="none" w:sz="0" w:space="0" w:color="auto"/>
          </w:divBdr>
        </w:div>
        <w:div w:id="940525733">
          <w:marLeft w:val="0"/>
          <w:marRight w:val="0"/>
          <w:marTop w:val="0"/>
          <w:marBottom w:val="0"/>
          <w:divBdr>
            <w:top w:val="none" w:sz="0" w:space="0" w:color="auto"/>
            <w:left w:val="none" w:sz="0" w:space="0" w:color="auto"/>
            <w:bottom w:val="none" w:sz="0" w:space="0" w:color="auto"/>
            <w:right w:val="none" w:sz="0" w:space="0" w:color="auto"/>
          </w:divBdr>
        </w:div>
        <w:div w:id="21329302">
          <w:marLeft w:val="0"/>
          <w:marRight w:val="0"/>
          <w:marTop w:val="0"/>
          <w:marBottom w:val="0"/>
          <w:divBdr>
            <w:top w:val="none" w:sz="0" w:space="0" w:color="auto"/>
            <w:left w:val="none" w:sz="0" w:space="0" w:color="auto"/>
            <w:bottom w:val="none" w:sz="0" w:space="0" w:color="auto"/>
            <w:right w:val="none" w:sz="0" w:space="0" w:color="auto"/>
          </w:divBdr>
        </w:div>
        <w:div w:id="888029750">
          <w:marLeft w:val="0"/>
          <w:marRight w:val="0"/>
          <w:marTop w:val="0"/>
          <w:marBottom w:val="0"/>
          <w:divBdr>
            <w:top w:val="none" w:sz="0" w:space="0" w:color="auto"/>
            <w:left w:val="none" w:sz="0" w:space="0" w:color="auto"/>
            <w:bottom w:val="none" w:sz="0" w:space="0" w:color="auto"/>
            <w:right w:val="none" w:sz="0" w:space="0" w:color="auto"/>
          </w:divBdr>
        </w:div>
        <w:div w:id="526800570">
          <w:marLeft w:val="0"/>
          <w:marRight w:val="0"/>
          <w:marTop w:val="0"/>
          <w:marBottom w:val="0"/>
          <w:divBdr>
            <w:top w:val="none" w:sz="0" w:space="0" w:color="auto"/>
            <w:left w:val="none" w:sz="0" w:space="0" w:color="auto"/>
            <w:bottom w:val="none" w:sz="0" w:space="0" w:color="auto"/>
            <w:right w:val="none" w:sz="0" w:space="0" w:color="auto"/>
          </w:divBdr>
        </w:div>
        <w:div w:id="822158669">
          <w:marLeft w:val="0"/>
          <w:marRight w:val="0"/>
          <w:marTop w:val="0"/>
          <w:marBottom w:val="0"/>
          <w:divBdr>
            <w:top w:val="none" w:sz="0" w:space="0" w:color="auto"/>
            <w:left w:val="none" w:sz="0" w:space="0" w:color="auto"/>
            <w:bottom w:val="none" w:sz="0" w:space="0" w:color="auto"/>
            <w:right w:val="none" w:sz="0" w:space="0" w:color="auto"/>
          </w:divBdr>
        </w:div>
      </w:divsChild>
    </w:div>
    <w:div w:id="473182834">
      <w:bodyDiv w:val="1"/>
      <w:marLeft w:val="0"/>
      <w:marRight w:val="0"/>
      <w:marTop w:val="0"/>
      <w:marBottom w:val="0"/>
      <w:divBdr>
        <w:top w:val="none" w:sz="0" w:space="0" w:color="auto"/>
        <w:left w:val="none" w:sz="0" w:space="0" w:color="auto"/>
        <w:bottom w:val="none" w:sz="0" w:space="0" w:color="auto"/>
        <w:right w:val="none" w:sz="0" w:space="0" w:color="auto"/>
      </w:divBdr>
    </w:div>
    <w:div w:id="528418585">
      <w:bodyDiv w:val="1"/>
      <w:marLeft w:val="0"/>
      <w:marRight w:val="0"/>
      <w:marTop w:val="0"/>
      <w:marBottom w:val="0"/>
      <w:divBdr>
        <w:top w:val="none" w:sz="0" w:space="0" w:color="auto"/>
        <w:left w:val="none" w:sz="0" w:space="0" w:color="auto"/>
        <w:bottom w:val="none" w:sz="0" w:space="0" w:color="auto"/>
        <w:right w:val="none" w:sz="0" w:space="0" w:color="auto"/>
      </w:divBdr>
    </w:div>
    <w:div w:id="565146792">
      <w:bodyDiv w:val="1"/>
      <w:marLeft w:val="0"/>
      <w:marRight w:val="0"/>
      <w:marTop w:val="0"/>
      <w:marBottom w:val="0"/>
      <w:divBdr>
        <w:top w:val="none" w:sz="0" w:space="0" w:color="auto"/>
        <w:left w:val="none" w:sz="0" w:space="0" w:color="auto"/>
        <w:bottom w:val="none" w:sz="0" w:space="0" w:color="auto"/>
        <w:right w:val="none" w:sz="0" w:space="0" w:color="auto"/>
      </w:divBdr>
    </w:div>
    <w:div w:id="578639288">
      <w:bodyDiv w:val="1"/>
      <w:marLeft w:val="0"/>
      <w:marRight w:val="0"/>
      <w:marTop w:val="0"/>
      <w:marBottom w:val="0"/>
      <w:divBdr>
        <w:top w:val="none" w:sz="0" w:space="0" w:color="auto"/>
        <w:left w:val="none" w:sz="0" w:space="0" w:color="auto"/>
        <w:bottom w:val="none" w:sz="0" w:space="0" w:color="auto"/>
        <w:right w:val="none" w:sz="0" w:space="0" w:color="auto"/>
      </w:divBdr>
    </w:div>
    <w:div w:id="581570892">
      <w:bodyDiv w:val="1"/>
      <w:marLeft w:val="0"/>
      <w:marRight w:val="0"/>
      <w:marTop w:val="0"/>
      <w:marBottom w:val="0"/>
      <w:divBdr>
        <w:top w:val="none" w:sz="0" w:space="0" w:color="auto"/>
        <w:left w:val="none" w:sz="0" w:space="0" w:color="auto"/>
        <w:bottom w:val="none" w:sz="0" w:space="0" w:color="auto"/>
        <w:right w:val="none" w:sz="0" w:space="0" w:color="auto"/>
      </w:divBdr>
    </w:div>
    <w:div w:id="639651887">
      <w:bodyDiv w:val="1"/>
      <w:marLeft w:val="0"/>
      <w:marRight w:val="0"/>
      <w:marTop w:val="0"/>
      <w:marBottom w:val="0"/>
      <w:divBdr>
        <w:top w:val="none" w:sz="0" w:space="0" w:color="auto"/>
        <w:left w:val="none" w:sz="0" w:space="0" w:color="auto"/>
        <w:bottom w:val="none" w:sz="0" w:space="0" w:color="auto"/>
        <w:right w:val="none" w:sz="0" w:space="0" w:color="auto"/>
      </w:divBdr>
    </w:div>
    <w:div w:id="656806331">
      <w:bodyDiv w:val="1"/>
      <w:marLeft w:val="0"/>
      <w:marRight w:val="0"/>
      <w:marTop w:val="0"/>
      <w:marBottom w:val="0"/>
      <w:divBdr>
        <w:top w:val="none" w:sz="0" w:space="0" w:color="auto"/>
        <w:left w:val="none" w:sz="0" w:space="0" w:color="auto"/>
        <w:bottom w:val="none" w:sz="0" w:space="0" w:color="auto"/>
        <w:right w:val="none" w:sz="0" w:space="0" w:color="auto"/>
      </w:divBdr>
    </w:div>
    <w:div w:id="669715967">
      <w:bodyDiv w:val="1"/>
      <w:marLeft w:val="0"/>
      <w:marRight w:val="0"/>
      <w:marTop w:val="0"/>
      <w:marBottom w:val="0"/>
      <w:divBdr>
        <w:top w:val="none" w:sz="0" w:space="0" w:color="auto"/>
        <w:left w:val="none" w:sz="0" w:space="0" w:color="auto"/>
        <w:bottom w:val="none" w:sz="0" w:space="0" w:color="auto"/>
        <w:right w:val="none" w:sz="0" w:space="0" w:color="auto"/>
      </w:divBdr>
    </w:div>
    <w:div w:id="679816133">
      <w:bodyDiv w:val="1"/>
      <w:marLeft w:val="0"/>
      <w:marRight w:val="0"/>
      <w:marTop w:val="0"/>
      <w:marBottom w:val="0"/>
      <w:divBdr>
        <w:top w:val="none" w:sz="0" w:space="0" w:color="auto"/>
        <w:left w:val="none" w:sz="0" w:space="0" w:color="auto"/>
        <w:bottom w:val="none" w:sz="0" w:space="0" w:color="auto"/>
        <w:right w:val="none" w:sz="0" w:space="0" w:color="auto"/>
      </w:divBdr>
      <w:divsChild>
        <w:div w:id="1822387847">
          <w:marLeft w:val="0"/>
          <w:marRight w:val="0"/>
          <w:marTop w:val="0"/>
          <w:marBottom w:val="0"/>
          <w:divBdr>
            <w:top w:val="none" w:sz="0" w:space="0" w:color="auto"/>
            <w:left w:val="none" w:sz="0" w:space="0" w:color="auto"/>
            <w:bottom w:val="none" w:sz="0" w:space="0" w:color="auto"/>
            <w:right w:val="none" w:sz="0" w:space="0" w:color="auto"/>
          </w:divBdr>
        </w:div>
        <w:div w:id="1199246347">
          <w:marLeft w:val="0"/>
          <w:marRight w:val="0"/>
          <w:marTop w:val="0"/>
          <w:marBottom w:val="0"/>
          <w:divBdr>
            <w:top w:val="none" w:sz="0" w:space="0" w:color="auto"/>
            <w:left w:val="none" w:sz="0" w:space="0" w:color="auto"/>
            <w:bottom w:val="none" w:sz="0" w:space="0" w:color="auto"/>
            <w:right w:val="none" w:sz="0" w:space="0" w:color="auto"/>
          </w:divBdr>
        </w:div>
        <w:div w:id="342704984">
          <w:marLeft w:val="0"/>
          <w:marRight w:val="0"/>
          <w:marTop w:val="0"/>
          <w:marBottom w:val="0"/>
          <w:divBdr>
            <w:top w:val="none" w:sz="0" w:space="0" w:color="auto"/>
            <w:left w:val="none" w:sz="0" w:space="0" w:color="auto"/>
            <w:bottom w:val="none" w:sz="0" w:space="0" w:color="auto"/>
            <w:right w:val="none" w:sz="0" w:space="0" w:color="auto"/>
          </w:divBdr>
        </w:div>
        <w:div w:id="312296332">
          <w:marLeft w:val="0"/>
          <w:marRight w:val="0"/>
          <w:marTop w:val="0"/>
          <w:marBottom w:val="0"/>
          <w:divBdr>
            <w:top w:val="none" w:sz="0" w:space="0" w:color="auto"/>
            <w:left w:val="none" w:sz="0" w:space="0" w:color="auto"/>
            <w:bottom w:val="none" w:sz="0" w:space="0" w:color="auto"/>
            <w:right w:val="none" w:sz="0" w:space="0" w:color="auto"/>
          </w:divBdr>
        </w:div>
        <w:div w:id="1832214443">
          <w:marLeft w:val="0"/>
          <w:marRight w:val="0"/>
          <w:marTop w:val="0"/>
          <w:marBottom w:val="0"/>
          <w:divBdr>
            <w:top w:val="none" w:sz="0" w:space="0" w:color="auto"/>
            <w:left w:val="none" w:sz="0" w:space="0" w:color="auto"/>
            <w:bottom w:val="none" w:sz="0" w:space="0" w:color="auto"/>
            <w:right w:val="none" w:sz="0" w:space="0" w:color="auto"/>
          </w:divBdr>
        </w:div>
        <w:div w:id="1484738127">
          <w:marLeft w:val="0"/>
          <w:marRight w:val="0"/>
          <w:marTop w:val="0"/>
          <w:marBottom w:val="0"/>
          <w:divBdr>
            <w:top w:val="none" w:sz="0" w:space="0" w:color="auto"/>
            <w:left w:val="none" w:sz="0" w:space="0" w:color="auto"/>
            <w:bottom w:val="none" w:sz="0" w:space="0" w:color="auto"/>
            <w:right w:val="none" w:sz="0" w:space="0" w:color="auto"/>
          </w:divBdr>
        </w:div>
        <w:div w:id="1416394550">
          <w:marLeft w:val="0"/>
          <w:marRight w:val="0"/>
          <w:marTop w:val="0"/>
          <w:marBottom w:val="0"/>
          <w:divBdr>
            <w:top w:val="none" w:sz="0" w:space="0" w:color="auto"/>
            <w:left w:val="none" w:sz="0" w:space="0" w:color="auto"/>
            <w:bottom w:val="none" w:sz="0" w:space="0" w:color="auto"/>
            <w:right w:val="none" w:sz="0" w:space="0" w:color="auto"/>
          </w:divBdr>
        </w:div>
        <w:div w:id="266933077">
          <w:marLeft w:val="0"/>
          <w:marRight w:val="0"/>
          <w:marTop w:val="0"/>
          <w:marBottom w:val="0"/>
          <w:divBdr>
            <w:top w:val="none" w:sz="0" w:space="0" w:color="auto"/>
            <w:left w:val="none" w:sz="0" w:space="0" w:color="auto"/>
            <w:bottom w:val="none" w:sz="0" w:space="0" w:color="auto"/>
            <w:right w:val="none" w:sz="0" w:space="0" w:color="auto"/>
          </w:divBdr>
        </w:div>
        <w:div w:id="630939861">
          <w:marLeft w:val="0"/>
          <w:marRight w:val="0"/>
          <w:marTop w:val="0"/>
          <w:marBottom w:val="0"/>
          <w:divBdr>
            <w:top w:val="none" w:sz="0" w:space="0" w:color="auto"/>
            <w:left w:val="none" w:sz="0" w:space="0" w:color="auto"/>
            <w:bottom w:val="none" w:sz="0" w:space="0" w:color="auto"/>
            <w:right w:val="none" w:sz="0" w:space="0" w:color="auto"/>
          </w:divBdr>
        </w:div>
        <w:div w:id="1830710315">
          <w:marLeft w:val="0"/>
          <w:marRight w:val="0"/>
          <w:marTop w:val="0"/>
          <w:marBottom w:val="0"/>
          <w:divBdr>
            <w:top w:val="none" w:sz="0" w:space="0" w:color="auto"/>
            <w:left w:val="none" w:sz="0" w:space="0" w:color="auto"/>
            <w:bottom w:val="none" w:sz="0" w:space="0" w:color="auto"/>
            <w:right w:val="none" w:sz="0" w:space="0" w:color="auto"/>
          </w:divBdr>
        </w:div>
        <w:div w:id="1225336837">
          <w:marLeft w:val="0"/>
          <w:marRight w:val="0"/>
          <w:marTop w:val="0"/>
          <w:marBottom w:val="0"/>
          <w:divBdr>
            <w:top w:val="none" w:sz="0" w:space="0" w:color="auto"/>
            <w:left w:val="none" w:sz="0" w:space="0" w:color="auto"/>
            <w:bottom w:val="none" w:sz="0" w:space="0" w:color="auto"/>
            <w:right w:val="none" w:sz="0" w:space="0" w:color="auto"/>
          </w:divBdr>
        </w:div>
        <w:div w:id="1333413077">
          <w:marLeft w:val="0"/>
          <w:marRight w:val="0"/>
          <w:marTop w:val="0"/>
          <w:marBottom w:val="0"/>
          <w:divBdr>
            <w:top w:val="none" w:sz="0" w:space="0" w:color="auto"/>
            <w:left w:val="none" w:sz="0" w:space="0" w:color="auto"/>
            <w:bottom w:val="none" w:sz="0" w:space="0" w:color="auto"/>
            <w:right w:val="none" w:sz="0" w:space="0" w:color="auto"/>
          </w:divBdr>
        </w:div>
        <w:div w:id="972717152">
          <w:marLeft w:val="0"/>
          <w:marRight w:val="0"/>
          <w:marTop w:val="0"/>
          <w:marBottom w:val="0"/>
          <w:divBdr>
            <w:top w:val="none" w:sz="0" w:space="0" w:color="auto"/>
            <w:left w:val="none" w:sz="0" w:space="0" w:color="auto"/>
            <w:bottom w:val="none" w:sz="0" w:space="0" w:color="auto"/>
            <w:right w:val="none" w:sz="0" w:space="0" w:color="auto"/>
          </w:divBdr>
        </w:div>
        <w:div w:id="678850530">
          <w:marLeft w:val="0"/>
          <w:marRight w:val="0"/>
          <w:marTop w:val="0"/>
          <w:marBottom w:val="0"/>
          <w:divBdr>
            <w:top w:val="none" w:sz="0" w:space="0" w:color="auto"/>
            <w:left w:val="none" w:sz="0" w:space="0" w:color="auto"/>
            <w:bottom w:val="none" w:sz="0" w:space="0" w:color="auto"/>
            <w:right w:val="none" w:sz="0" w:space="0" w:color="auto"/>
          </w:divBdr>
        </w:div>
        <w:div w:id="1460952091">
          <w:marLeft w:val="0"/>
          <w:marRight w:val="0"/>
          <w:marTop w:val="0"/>
          <w:marBottom w:val="0"/>
          <w:divBdr>
            <w:top w:val="none" w:sz="0" w:space="0" w:color="auto"/>
            <w:left w:val="none" w:sz="0" w:space="0" w:color="auto"/>
            <w:bottom w:val="none" w:sz="0" w:space="0" w:color="auto"/>
            <w:right w:val="none" w:sz="0" w:space="0" w:color="auto"/>
          </w:divBdr>
        </w:div>
        <w:div w:id="242027907">
          <w:marLeft w:val="0"/>
          <w:marRight w:val="0"/>
          <w:marTop w:val="0"/>
          <w:marBottom w:val="0"/>
          <w:divBdr>
            <w:top w:val="none" w:sz="0" w:space="0" w:color="auto"/>
            <w:left w:val="none" w:sz="0" w:space="0" w:color="auto"/>
            <w:bottom w:val="none" w:sz="0" w:space="0" w:color="auto"/>
            <w:right w:val="none" w:sz="0" w:space="0" w:color="auto"/>
          </w:divBdr>
        </w:div>
        <w:div w:id="1609238016">
          <w:marLeft w:val="0"/>
          <w:marRight w:val="0"/>
          <w:marTop w:val="0"/>
          <w:marBottom w:val="0"/>
          <w:divBdr>
            <w:top w:val="none" w:sz="0" w:space="0" w:color="auto"/>
            <w:left w:val="none" w:sz="0" w:space="0" w:color="auto"/>
            <w:bottom w:val="none" w:sz="0" w:space="0" w:color="auto"/>
            <w:right w:val="none" w:sz="0" w:space="0" w:color="auto"/>
          </w:divBdr>
        </w:div>
        <w:div w:id="943880496">
          <w:marLeft w:val="0"/>
          <w:marRight w:val="0"/>
          <w:marTop w:val="0"/>
          <w:marBottom w:val="0"/>
          <w:divBdr>
            <w:top w:val="none" w:sz="0" w:space="0" w:color="auto"/>
            <w:left w:val="none" w:sz="0" w:space="0" w:color="auto"/>
            <w:bottom w:val="none" w:sz="0" w:space="0" w:color="auto"/>
            <w:right w:val="none" w:sz="0" w:space="0" w:color="auto"/>
          </w:divBdr>
        </w:div>
        <w:div w:id="1584412921">
          <w:marLeft w:val="0"/>
          <w:marRight w:val="0"/>
          <w:marTop w:val="0"/>
          <w:marBottom w:val="0"/>
          <w:divBdr>
            <w:top w:val="none" w:sz="0" w:space="0" w:color="auto"/>
            <w:left w:val="none" w:sz="0" w:space="0" w:color="auto"/>
            <w:bottom w:val="none" w:sz="0" w:space="0" w:color="auto"/>
            <w:right w:val="none" w:sz="0" w:space="0" w:color="auto"/>
          </w:divBdr>
        </w:div>
        <w:div w:id="818157844">
          <w:marLeft w:val="0"/>
          <w:marRight w:val="0"/>
          <w:marTop w:val="0"/>
          <w:marBottom w:val="0"/>
          <w:divBdr>
            <w:top w:val="none" w:sz="0" w:space="0" w:color="auto"/>
            <w:left w:val="none" w:sz="0" w:space="0" w:color="auto"/>
            <w:bottom w:val="none" w:sz="0" w:space="0" w:color="auto"/>
            <w:right w:val="none" w:sz="0" w:space="0" w:color="auto"/>
          </w:divBdr>
        </w:div>
        <w:div w:id="765997476">
          <w:marLeft w:val="0"/>
          <w:marRight w:val="0"/>
          <w:marTop w:val="0"/>
          <w:marBottom w:val="0"/>
          <w:divBdr>
            <w:top w:val="none" w:sz="0" w:space="0" w:color="auto"/>
            <w:left w:val="none" w:sz="0" w:space="0" w:color="auto"/>
            <w:bottom w:val="none" w:sz="0" w:space="0" w:color="auto"/>
            <w:right w:val="none" w:sz="0" w:space="0" w:color="auto"/>
          </w:divBdr>
        </w:div>
        <w:div w:id="113868730">
          <w:marLeft w:val="0"/>
          <w:marRight w:val="0"/>
          <w:marTop w:val="0"/>
          <w:marBottom w:val="0"/>
          <w:divBdr>
            <w:top w:val="none" w:sz="0" w:space="0" w:color="auto"/>
            <w:left w:val="none" w:sz="0" w:space="0" w:color="auto"/>
            <w:bottom w:val="none" w:sz="0" w:space="0" w:color="auto"/>
            <w:right w:val="none" w:sz="0" w:space="0" w:color="auto"/>
          </w:divBdr>
        </w:div>
        <w:div w:id="967315267">
          <w:marLeft w:val="0"/>
          <w:marRight w:val="0"/>
          <w:marTop w:val="0"/>
          <w:marBottom w:val="0"/>
          <w:divBdr>
            <w:top w:val="none" w:sz="0" w:space="0" w:color="auto"/>
            <w:left w:val="none" w:sz="0" w:space="0" w:color="auto"/>
            <w:bottom w:val="none" w:sz="0" w:space="0" w:color="auto"/>
            <w:right w:val="none" w:sz="0" w:space="0" w:color="auto"/>
          </w:divBdr>
        </w:div>
        <w:div w:id="217134347">
          <w:marLeft w:val="0"/>
          <w:marRight w:val="0"/>
          <w:marTop w:val="0"/>
          <w:marBottom w:val="0"/>
          <w:divBdr>
            <w:top w:val="none" w:sz="0" w:space="0" w:color="auto"/>
            <w:left w:val="none" w:sz="0" w:space="0" w:color="auto"/>
            <w:bottom w:val="none" w:sz="0" w:space="0" w:color="auto"/>
            <w:right w:val="none" w:sz="0" w:space="0" w:color="auto"/>
          </w:divBdr>
        </w:div>
        <w:div w:id="144124598">
          <w:marLeft w:val="0"/>
          <w:marRight w:val="0"/>
          <w:marTop w:val="0"/>
          <w:marBottom w:val="0"/>
          <w:divBdr>
            <w:top w:val="none" w:sz="0" w:space="0" w:color="auto"/>
            <w:left w:val="none" w:sz="0" w:space="0" w:color="auto"/>
            <w:bottom w:val="none" w:sz="0" w:space="0" w:color="auto"/>
            <w:right w:val="none" w:sz="0" w:space="0" w:color="auto"/>
          </w:divBdr>
        </w:div>
      </w:divsChild>
    </w:div>
    <w:div w:id="704401687">
      <w:bodyDiv w:val="1"/>
      <w:marLeft w:val="0"/>
      <w:marRight w:val="0"/>
      <w:marTop w:val="0"/>
      <w:marBottom w:val="0"/>
      <w:divBdr>
        <w:top w:val="none" w:sz="0" w:space="0" w:color="auto"/>
        <w:left w:val="none" w:sz="0" w:space="0" w:color="auto"/>
        <w:bottom w:val="none" w:sz="0" w:space="0" w:color="auto"/>
        <w:right w:val="none" w:sz="0" w:space="0" w:color="auto"/>
      </w:divBdr>
    </w:div>
    <w:div w:id="708191319">
      <w:bodyDiv w:val="1"/>
      <w:marLeft w:val="0"/>
      <w:marRight w:val="0"/>
      <w:marTop w:val="0"/>
      <w:marBottom w:val="0"/>
      <w:divBdr>
        <w:top w:val="none" w:sz="0" w:space="0" w:color="auto"/>
        <w:left w:val="none" w:sz="0" w:space="0" w:color="auto"/>
        <w:bottom w:val="none" w:sz="0" w:space="0" w:color="auto"/>
        <w:right w:val="none" w:sz="0" w:space="0" w:color="auto"/>
      </w:divBdr>
    </w:div>
    <w:div w:id="723791896">
      <w:bodyDiv w:val="1"/>
      <w:marLeft w:val="0"/>
      <w:marRight w:val="0"/>
      <w:marTop w:val="0"/>
      <w:marBottom w:val="0"/>
      <w:divBdr>
        <w:top w:val="none" w:sz="0" w:space="0" w:color="auto"/>
        <w:left w:val="none" w:sz="0" w:space="0" w:color="auto"/>
        <w:bottom w:val="none" w:sz="0" w:space="0" w:color="auto"/>
        <w:right w:val="none" w:sz="0" w:space="0" w:color="auto"/>
      </w:divBdr>
    </w:div>
    <w:div w:id="726761224">
      <w:bodyDiv w:val="1"/>
      <w:marLeft w:val="0"/>
      <w:marRight w:val="0"/>
      <w:marTop w:val="0"/>
      <w:marBottom w:val="0"/>
      <w:divBdr>
        <w:top w:val="none" w:sz="0" w:space="0" w:color="auto"/>
        <w:left w:val="none" w:sz="0" w:space="0" w:color="auto"/>
        <w:bottom w:val="none" w:sz="0" w:space="0" w:color="auto"/>
        <w:right w:val="none" w:sz="0" w:space="0" w:color="auto"/>
      </w:divBdr>
    </w:div>
    <w:div w:id="728265428">
      <w:bodyDiv w:val="1"/>
      <w:marLeft w:val="0"/>
      <w:marRight w:val="0"/>
      <w:marTop w:val="0"/>
      <w:marBottom w:val="0"/>
      <w:divBdr>
        <w:top w:val="none" w:sz="0" w:space="0" w:color="auto"/>
        <w:left w:val="none" w:sz="0" w:space="0" w:color="auto"/>
        <w:bottom w:val="none" w:sz="0" w:space="0" w:color="auto"/>
        <w:right w:val="none" w:sz="0" w:space="0" w:color="auto"/>
      </w:divBdr>
    </w:div>
    <w:div w:id="729570520">
      <w:bodyDiv w:val="1"/>
      <w:marLeft w:val="0"/>
      <w:marRight w:val="0"/>
      <w:marTop w:val="0"/>
      <w:marBottom w:val="0"/>
      <w:divBdr>
        <w:top w:val="none" w:sz="0" w:space="0" w:color="auto"/>
        <w:left w:val="none" w:sz="0" w:space="0" w:color="auto"/>
        <w:bottom w:val="none" w:sz="0" w:space="0" w:color="auto"/>
        <w:right w:val="none" w:sz="0" w:space="0" w:color="auto"/>
      </w:divBdr>
    </w:div>
    <w:div w:id="736167260">
      <w:bodyDiv w:val="1"/>
      <w:marLeft w:val="0"/>
      <w:marRight w:val="0"/>
      <w:marTop w:val="0"/>
      <w:marBottom w:val="0"/>
      <w:divBdr>
        <w:top w:val="none" w:sz="0" w:space="0" w:color="auto"/>
        <w:left w:val="none" w:sz="0" w:space="0" w:color="auto"/>
        <w:bottom w:val="none" w:sz="0" w:space="0" w:color="auto"/>
        <w:right w:val="none" w:sz="0" w:space="0" w:color="auto"/>
      </w:divBdr>
    </w:div>
    <w:div w:id="768813348">
      <w:bodyDiv w:val="1"/>
      <w:marLeft w:val="0"/>
      <w:marRight w:val="0"/>
      <w:marTop w:val="0"/>
      <w:marBottom w:val="0"/>
      <w:divBdr>
        <w:top w:val="none" w:sz="0" w:space="0" w:color="auto"/>
        <w:left w:val="none" w:sz="0" w:space="0" w:color="auto"/>
        <w:bottom w:val="none" w:sz="0" w:space="0" w:color="auto"/>
        <w:right w:val="none" w:sz="0" w:space="0" w:color="auto"/>
      </w:divBdr>
    </w:div>
    <w:div w:id="795561324">
      <w:bodyDiv w:val="1"/>
      <w:marLeft w:val="0"/>
      <w:marRight w:val="0"/>
      <w:marTop w:val="0"/>
      <w:marBottom w:val="0"/>
      <w:divBdr>
        <w:top w:val="none" w:sz="0" w:space="0" w:color="auto"/>
        <w:left w:val="none" w:sz="0" w:space="0" w:color="auto"/>
        <w:bottom w:val="none" w:sz="0" w:space="0" w:color="auto"/>
        <w:right w:val="none" w:sz="0" w:space="0" w:color="auto"/>
      </w:divBdr>
    </w:div>
    <w:div w:id="810636348">
      <w:bodyDiv w:val="1"/>
      <w:marLeft w:val="0"/>
      <w:marRight w:val="0"/>
      <w:marTop w:val="0"/>
      <w:marBottom w:val="0"/>
      <w:divBdr>
        <w:top w:val="none" w:sz="0" w:space="0" w:color="auto"/>
        <w:left w:val="none" w:sz="0" w:space="0" w:color="auto"/>
        <w:bottom w:val="none" w:sz="0" w:space="0" w:color="auto"/>
        <w:right w:val="none" w:sz="0" w:space="0" w:color="auto"/>
      </w:divBdr>
    </w:div>
    <w:div w:id="818157404">
      <w:bodyDiv w:val="1"/>
      <w:marLeft w:val="0"/>
      <w:marRight w:val="0"/>
      <w:marTop w:val="0"/>
      <w:marBottom w:val="0"/>
      <w:divBdr>
        <w:top w:val="none" w:sz="0" w:space="0" w:color="auto"/>
        <w:left w:val="none" w:sz="0" w:space="0" w:color="auto"/>
        <w:bottom w:val="none" w:sz="0" w:space="0" w:color="auto"/>
        <w:right w:val="none" w:sz="0" w:space="0" w:color="auto"/>
      </w:divBdr>
    </w:div>
    <w:div w:id="829639130">
      <w:bodyDiv w:val="1"/>
      <w:marLeft w:val="0"/>
      <w:marRight w:val="0"/>
      <w:marTop w:val="0"/>
      <w:marBottom w:val="0"/>
      <w:divBdr>
        <w:top w:val="none" w:sz="0" w:space="0" w:color="auto"/>
        <w:left w:val="none" w:sz="0" w:space="0" w:color="auto"/>
        <w:bottom w:val="none" w:sz="0" w:space="0" w:color="auto"/>
        <w:right w:val="none" w:sz="0" w:space="0" w:color="auto"/>
      </w:divBdr>
    </w:div>
    <w:div w:id="843671631">
      <w:bodyDiv w:val="1"/>
      <w:marLeft w:val="0"/>
      <w:marRight w:val="0"/>
      <w:marTop w:val="0"/>
      <w:marBottom w:val="0"/>
      <w:divBdr>
        <w:top w:val="none" w:sz="0" w:space="0" w:color="auto"/>
        <w:left w:val="none" w:sz="0" w:space="0" w:color="auto"/>
        <w:bottom w:val="none" w:sz="0" w:space="0" w:color="auto"/>
        <w:right w:val="none" w:sz="0" w:space="0" w:color="auto"/>
      </w:divBdr>
    </w:div>
    <w:div w:id="846291019">
      <w:bodyDiv w:val="1"/>
      <w:marLeft w:val="0"/>
      <w:marRight w:val="0"/>
      <w:marTop w:val="0"/>
      <w:marBottom w:val="0"/>
      <w:divBdr>
        <w:top w:val="none" w:sz="0" w:space="0" w:color="auto"/>
        <w:left w:val="none" w:sz="0" w:space="0" w:color="auto"/>
        <w:bottom w:val="none" w:sz="0" w:space="0" w:color="auto"/>
        <w:right w:val="none" w:sz="0" w:space="0" w:color="auto"/>
      </w:divBdr>
    </w:div>
    <w:div w:id="854001585">
      <w:bodyDiv w:val="1"/>
      <w:marLeft w:val="0"/>
      <w:marRight w:val="0"/>
      <w:marTop w:val="0"/>
      <w:marBottom w:val="0"/>
      <w:divBdr>
        <w:top w:val="none" w:sz="0" w:space="0" w:color="auto"/>
        <w:left w:val="none" w:sz="0" w:space="0" w:color="auto"/>
        <w:bottom w:val="none" w:sz="0" w:space="0" w:color="auto"/>
        <w:right w:val="none" w:sz="0" w:space="0" w:color="auto"/>
      </w:divBdr>
    </w:div>
    <w:div w:id="854266561">
      <w:bodyDiv w:val="1"/>
      <w:marLeft w:val="0"/>
      <w:marRight w:val="0"/>
      <w:marTop w:val="0"/>
      <w:marBottom w:val="0"/>
      <w:divBdr>
        <w:top w:val="none" w:sz="0" w:space="0" w:color="auto"/>
        <w:left w:val="none" w:sz="0" w:space="0" w:color="auto"/>
        <w:bottom w:val="none" w:sz="0" w:space="0" w:color="auto"/>
        <w:right w:val="none" w:sz="0" w:space="0" w:color="auto"/>
      </w:divBdr>
      <w:divsChild>
        <w:div w:id="1901671801">
          <w:marLeft w:val="0"/>
          <w:marRight w:val="0"/>
          <w:marTop w:val="0"/>
          <w:marBottom w:val="0"/>
          <w:divBdr>
            <w:top w:val="none" w:sz="0" w:space="0" w:color="auto"/>
            <w:left w:val="none" w:sz="0" w:space="0" w:color="auto"/>
            <w:bottom w:val="none" w:sz="0" w:space="0" w:color="auto"/>
            <w:right w:val="none" w:sz="0" w:space="0" w:color="auto"/>
          </w:divBdr>
        </w:div>
        <w:div w:id="1909030587">
          <w:marLeft w:val="0"/>
          <w:marRight w:val="0"/>
          <w:marTop w:val="0"/>
          <w:marBottom w:val="0"/>
          <w:divBdr>
            <w:top w:val="none" w:sz="0" w:space="0" w:color="auto"/>
            <w:left w:val="none" w:sz="0" w:space="0" w:color="auto"/>
            <w:bottom w:val="none" w:sz="0" w:space="0" w:color="auto"/>
            <w:right w:val="none" w:sz="0" w:space="0" w:color="auto"/>
          </w:divBdr>
        </w:div>
        <w:div w:id="1887332947">
          <w:marLeft w:val="0"/>
          <w:marRight w:val="0"/>
          <w:marTop w:val="0"/>
          <w:marBottom w:val="0"/>
          <w:divBdr>
            <w:top w:val="none" w:sz="0" w:space="0" w:color="auto"/>
            <w:left w:val="none" w:sz="0" w:space="0" w:color="auto"/>
            <w:bottom w:val="none" w:sz="0" w:space="0" w:color="auto"/>
            <w:right w:val="none" w:sz="0" w:space="0" w:color="auto"/>
          </w:divBdr>
        </w:div>
        <w:div w:id="719325589">
          <w:marLeft w:val="0"/>
          <w:marRight w:val="0"/>
          <w:marTop w:val="0"/>
          <w:marBottom w:val="0"/>
          <w:divBdr>
            <w:top w:val="none" w:sz="0" w:space="0" w:color="auto"/>
            <w:left w:val="none" w:sz="0" w:space="0" w:color="auto"/>
            <w:bottom w:val="none" w:sz="0" w:space="0" w:color="auto"/>
            <w:right w:val="none" w:sz="0" w:space="0" w:color="auto"/>
          </w:divBdr>
        </w:div>
        <w:div w:id="702094146">
          <w:marLeft w:val="0"/>
          <w:marRight w:val="0"/>
          <w:marTop w:val="0"/>
          <w:marBottom w:val="0"/>
          <w:divBdr>
            <w:top w:val="none" w:sz="0" w:space="0" w:color="auto"/>
            <w:left w:val="none" w:sz="0" w:space="0" w:color="auto"/>
            <w:bottom w:val="none" w:sz="0" w:space="0" w:color="auto"/>
            <w:right w:val="none" w:sz="0" w:space="0" w:color="auto"/>
          </w:divBdr>
        </w:div>
        <w:div w:id="1060520424">
          <w:marLeft w:val="0"/>
          <w:marRight w:val="0"/>
          <w:marTop w:val="0"/>
          <w:marBottom w:val="0"/>
          <w:divBdr>
            <w:top w:val="none" w:sz="0" w:space="0" w:color="auto"/>
            <w:left w:val="none" w:sz="0" w:space="0" w:color="auto"/>
            <w:bottom w:val="none" w:sz="0" w:space="0" w:color="auto"/>
            <w:right w:val="none" w:sz="0" w:space="0" w:color="auto"/>
          </w:divBdr>
        </w:div>
        <w:div w:id="1971857779">
          <w:marLeft w:val="0"/>
          <w:marRight w:val="0"/>
          <w:marTop w:val="0"/>
          <w:marBottom w:val="0"/>
          <w:divBdr>
            <w:top w:val="none" w:sz="0" w:space="0" w:color="auto"/>
            <w:left w:val="none" w:sz="0" w:space="0" w:color="auto"/>
            <w:bottom w:val="none" w:sz="0" w:space="0" w:color="auto"/>
            <w:right w:val="none" w:sz="0" w:space="0" w:color="auto"/>
          </w:divBdr>
        </w:div>
        <w:div w:id="901714570">
          <w:marLeft w:val="0"/>
          <w:marRight w:val="0"/>
          <w:marTop w:val="0"/>
          <w:marBottom w:val="0"/>
          <w:divBdr>
            <w:top w:val="none" w:sz="0" w:space="0" w:color="auto"/>
            <w:left w:val="none" w:sz="0" w:space="0" w:color="auto"/>
            <w:bottom w:val="none" w:sz="0" w:space="0" w:color="auto"/>
            <w:right w:val="none" w:sz="0" w:space="0" w:color="auto"/>
          </w:divBdr>
        </w:div>
        <w:div w:id="1362240655">
          <w:marLeft w:val="0"/>
          <w:marRight w:val="0"/>
          <w:marTop w:val="0"/>
          <w:marBottom w:val="0"/>
          <w:divBdr>
            <w:top w:val="none" w:sz="0" w:space="0" w:color="auto"/>
            <w:left w:val="none" w:sz="0" w:space="0" w:color="auto"/>
            <w:bottom w:val="none" w:sz="0" w:space="0" w:color="auto"/>
            <w:right w:val="none" w:sz="0" w:space="0" w:color="auto"/>
          </w:divBdr>
        </w:div>
        <w:div w:id="183634757">
          <w:marLeft w:val="0"/>
          <w:marRight w:val="0"/>
          <w:marTop w:val="0"/>
          <w:marBottom w:val="0"/>
          <w:divBdr>
            <w:top w:val="none" w:sz="0" w:space="0" w:color="auto"/>
            <w:left w:val="none" w:sz="0" w:space="0" w:color="auto"/>
            <w:bottom w:val="none" w:sz="0" w:space="0" w:color="auto"/>
            <w:right w:val="none" w:sz="0" w:space="0" w:color="auto"/>
          </w:divBdr>
        </w:div>
        <w:div w:id="1382706112">
          <w:marLeft w:val="0"/>
          <w:marRight w:val="0"/>
          <w:marTop w:val="0"/>
          <w:marBottom w:val="0"/>
          <w:divBdr>
            <w:top w:val="none" w:sz="0" w:space="0" w:color="auto"/>
            <w:left w:val="none" w:sz="0" w:space="0" w:color="auto"/>
            <w:bottom w:val="none" w:sz="0" w:space="0" w:color="auto"/>
            <w:right w:val="none" w:sz="0" w:space="0" w:color="auto"/>
          </w:divBdr>
        </w:div>
        <w:div w:id="1429274899">
          <w:marLeft w:val="0"/>
          <w:marRight w:val="0"/>
          <w:marTop w:val="0"/>
          <w:marBottom w:val="0"/>
          <w:divBdr>
            <w:top w:val="none" w:sz="0" w:space="0" w:color="auto"/>
            <w:left w:val="none" w:sz="0" w:space="0" w:color="auto"/>
            <w:bottom w:val="none" w:sz="0" w:space="0" w:color="auto"/>
            <w:right w:val="none" w:sz="0" w:space="0" w:color="auto"/>
          </w:divBdr>
        </w:div>
        <w:div w:id="732777226">
          <w:marLeft w:val="0"/>
          <w:marRight w:val="0"/>
          <w:marTop w:val="0"/>
          <w:marBottom w:val="0"/>
          <w:divBdr>
            <w:top w:val="none" w:sz="0" w:space="0" w:color="auto"/>
            <w:left w:val="none" w:sz="0" w:space="0" w:color="auto"/>
            <w:bottom w:val="none" w:sz="0" w:space="0" w:color="auto"/>
            <w:right w:val="none" w:sz="0" w:space="0" w:color="auto"/>
          </w:divBdr>
        </w:div>
        <w:div w:id="1688098371">
          <w:marLeft w:val="0"/>
          <w:marRight w:val="0"/>
          <w:marTop w:val="0"/>
          <w:marBottom w:val="0"/>
          <w:divBdr>
            <w:top w:val="none" w:sz="0" w:space="0" w:color="auto"/>
            <w:left w:val="none" w:sz="0" w:space="0" w:color="auto"/>
            <w:bottom w:val="none" w:sz="0" w:space="0" w:color="auto"/>
            <w:right w:val="none" w:sz="0" w:space="0" w:color="auto"/>
          </w:divBdr>
        </w:div>
        <w:div w:id="1756436996">
          <w:marLeft w:val="0"/>
          <w:marRight w:val="0"/>
          <w:marTop w:val="0"/>
          <w:marBottom w:val="0"/>
          <w:divBdr>
            <w:top w:val="none" w:sz="0" w:space="0" w:color="auto"/>
            <w:left w:val="none" w:sz="0" w:space="0" w:color="auto"/>
            <w:bottom w:val="none" w:sz="0" w:space="0" w:color="auto"/>
            <w:right w:val="none" w:sz="0" w:space="0" w:color="auto"/>
          </w:divBdr>
        </w:div>
        <w:div w:id="644548280">
          <w:marLeft w:val="0"/>
          <w:marRight w:val="0"/>
          <w:marTop w:val="0"/>
          <w:marBottom w:val="0"/>
          <w:divBdr>
            <w:top w:val="none" w:sz="0" w:space="0" w:color="auto"/>
            <w:left w:val="none" w:sz="0" w:space="0" w:color="auto"/>
            <w:bottom w:val="none" w:sz="0" w:space="0" w:color="auto"/>
            <w:right w:val="none" w:sz="0" w:space="0" w:color="auto"/>
          </w:divBdr>
        </w:div>
        <w:div w:id="994143821">
          <w:marLeft w:val="0"/>
          <w:marRight w:val="0"/>
          <w:marTop w:val="0"/>
          <w:marBottom w:val="0"/>
          <w:divBdr>
            <w:top w:val="none" w:sz="0" w:space="0" w:color="auto"/>
            <w:left w:val="none" w:sz="0" w:space="0" w:color="auto"/>
            <w:bottom w:val="none" w:sz="0" w:space="0" w:color="auto"/>
            <w:right w:val="none" w:sz="0" w:space="0" w:color="auto"/>
          </w:divBdr>
        </w:div>
        <w:div w:id="801771414">
          <w:marLeft w:val="0"/>
          <w:marRight w:val="0"/>
          <w:marTop w:val="0"/>
          <w:marBottom w:val="0"/>
          <w:divBdr>
            <w:top w:val="none" w:sz="0" w:space="0" w:color="auto"/>
            <w:left w:val="none" w:sz="0" w:space="0" w:color="auto"/>
            <w:bottom w:val="none" w:sz="0" w:space="0" w:color="auto"/>
            <w:right w:val="none" w:sz="0" w:space="0" w:color="auto"/>
          </w:divBdr>
        </w:div>
        <w:div w:id="114645132">
          <w:marLeft w:val="0"/>
          <w:marRight w:val="0"/>
          <w:marTop w:val="0"/>
          <w:marBottom w:val="0"/>
          <w:divBdr>
            <w:top w:val="none" w:sz="0" w:space="0" w:color="auto"/>
            <w:left w:val="none" w:sz="0" w:space="0" w:color="auto"/>
            <w:bottom w:val="none" w:sz="0" w:space="0" w:color="auto"/>
            <w:right w:val="none" w:sz="0" w:space="0" w:color="auto"/>
          </w:divBdr>
        </w:div>
        <w:div w:id="297027275">
          <w:marLeft w:val="0"/>
          <w:marRight w:val="0"/>
          <w:marTop w:val="0"/>
          <w:marBottom w:val="0"/>
          <w:divBdr>
            <w:top w:val="none" w:sz="0" w:space="0" w:color="auto"/>
            <w:left w:val="none" w:sz="0" w:space="0" w:color="auto"/>
            <w:bottom w:val="none" w:sz="0" w:space="0" w:color="auto"/>
            <w:right w:val="none" w:sz="0" w:space="0" w:color="auto"/>
          </w:divBdr>
        </w:div>
        <w:div w:id="8723320">
          <w:marLeft w:val="0"/>
          <w:marRight w:val="0"/>
          <w:marTop w:val="0"/>
          <w:marBottom w:val="0"/>
          <w:divBdr>
            <w:top w:val="none" w:sz="0" w:space="0" w:color="auto"/>
            <w:left w:val="none" w:sz="0" w:space="0" w:color="auto"/>
            <w:bottom w:val="none" w:sz="0" w:space="0" w:color="auto"/>
            <w:right w:val="none" w:sz="0" w:space="0" w:color="auto"/>
          </w:divBdr>
        </w:div>
        <w:div w:id="1519587782">
          <w:marLeft w:val="0"/>
          <w:marRight w:val="0"/>
          <w:marTop w:val="0"/>
          <w:marBottom w:val="0"/>
          <w:divBdr>
            <w:top w:val="none" w:sz="0" w:space="0" w:color="auto"/>
            <w:left w:val="none" w:sz="0" w:space="0" w:color="auto"/>
            <w:bottom w:val="none" w:sz="0" w:space="0" w:color="auto"/>
            <w:right w:val="none" w:sz="0" w:space="0" w:color="auto"/>
          </w:divBdr>
        </w:div>
        <w:div w:id="1781487063">
          <w:marLeft w:val="0"/>
          <w:marRight w:val="0"/>
          <w:marTop w:val="0"/>
          <w:marBottom w:val="0"/>
          <w:divBdr>
            <w:top w:val="none" w:sz="0" w:space="0" w:color="auto"/>
            <w:left w:val="none" w:sz="0" w:space="0" w:color="auto"/>
            <w:bottom w:val="none" w:sz="0" w:space="0" w:color="auto"/>
            <w:right w:val="none" w:sz="0" w:space="0" w:color="auto"/>
          </w:divBdr>
        </w:div>
        <w:div w:id="860437492">
          <w:marLeft w:val="0"/>
          <w:marRight w:val="0"/>
          <w:marTop w:val="0"/>
          <w:marBottom w:val="0"/>
          <w:divBdr>
            <w:top w:val="none" w:sz="0" w:space="0" w:color="auto"/>
            <w:left w:val="none" w:sz="0" w:space="0" w:color="auto"/>
            <w:bottom w:val="none" w:sz="0" w:space="0" w:color="auto"/>
            <w:right w:val="none" w:sz="0" w:space="0" w:color="auto"/>
          </w:divBdr>
        </w:div>
        <w:div w:id="462580942">
          <w:marLeft w:val="0"/>
          <w:marRight w:val="0"/>
          <w:marTop w:val="0"/>
          <w:marBottom w:val="0"/>
          <w:divBdr>
            <w:top w:val="none" w:sz="0" w:space="0" w:color="auto"/>
            <w:left w:val="none" w:sz="0" w:space="0" w:color="auto"/>
            <w:bottom w:val="none" w:sz="0" w:space="0" w:color="auto"/>
            <w:right w:val="none" w:sz="0" w:space="0" w:color="auto"/>
          </w:divBdr>
        </w:div>
        <w:div w:id="821700845">
          <w:marLeft w:val="0"/>
          <w:marRight w:val="0"/>
          <w:marTop w:val="0"/>
          <w:marBottom w:val="0"/>
          <w:divBdr>
            <w:top w:val="none" w:sz="0" w:space="0" w:color="auto"/>
            <w:left w:val="none" w:sz="0" w:space="0" w:color="auto"/>
            <w:bottom w:val="none" w:sz="0" w:space="0" w:color="auto"/>
            <w:right w:val="none" w:sz="0" w:space="0" w:color="auto"/>
          </w:divBdr>
        </w:div>
      </w:divsChild>
    </w:div>
    <w:div w:id="874928475">
      <w:bodyDiv w:val="1"/>
      <w:marLeft w:val="0"/>
      <w:marRight w:val="0"/>
      <w:marTop w:val="0"/>
      <w:marBottom w:val="0"/>
      <w:divBdr>
        <w:top w:val="none" w:sz="0" w:space="0" w:color="auto"/>
        <w:left w:val="none" w:sz="0" w:space="0" w:color="auto"/>
        <w:bottom w:val="none" w:sz="0" w:space="0" w:color="auto"/>
        <w:right w:val="none" w:sz="0" w:space="0" w:color="auto"/>
      </w:divBdr>
    </w:div>
    <w:div w:id="920213968">
      <w:bodyDiv w:val="1"/>
      <w:marLeft w:val="0"/>
      <w:marRight w:val="0"/>
      <w:marTop w:val="0"/>
      <w:marBottom w:val="0"/>
      <w:divBdr>
        <w:top w:val="none" w:sz="0" w:space="0" w:color="auto"/>
        <w:left w:val="none" w:sz="0" w:space="0" w:color="auto"/>
        <w:bottom w:val="none" w:sz="0" w:space="0" w:color="auto"/>
        <w:right w:val="none" w:sz="0" w:space="0" w:color="auto"/>
      </w:divBdr>
    </w:div>
    <w:div w:id="949429910">
      <w:bodyDiv w:val="1"/>
      <w:marLeft w:val="0"/>
      <w:marRight w:val="0"/>
      <w:marTop w:val="0"/>
      <w:marBottom w:val="0"/>
      <w:divBdr>
        <w:top w:val="none" w:sz="0" w:space="0" w:color="auto"/>
        <w:left w:val="none" w:sz="0" w:space="0" w:color="auto"/>
        <w:bottom w:val="none" w:sz="0" w:space="0" w:color="auto"/>
        <w:right w:val="none" w:sz="0" w:space="0" w:color="auto"/>
      </w:divBdr>
    </w:div>
    <w:div w:id="986588764">
      <w:bodyDiv w:val="1"/>
      <w:marLeft w:val="0"/>
      <w:marRight w:val="0"/>
      <w:marTop w:val="0"/>
      <w:marBottom w:val="0"/>
      <w:divBdr>
        <w:top w:val="none" w:sz="0" w:space="0" w:color="auto"/>
        <w:left w:val="none" w:sz="0" w:space="0" w:color="auto"/>
        <w:bottom w:val="none" w:sz="0" w:space="0" w:color="auto"/>
        <w:right w:val="none" w:sz="0" w:space="0" w:color="auto"/>
      </w:divBdr>
    </w:div>
    <w:div w:id="991716471">
      <w:bodyDiv w:val="1"/>
      <w:marLeft w:val="0"/>
      <w:marRight w:val="0"/>
      <w:marTop w:val="0"/>
      <w:marBottom w:val="0"/>
      <w:divBdr>
        <w:top w:val="none" w:sz="0" w:space="0" w:color="auto"/>
        <w:left w:val="none" w:sz="0" w:space="0" w:color="auto"/>
        <w:bottom w:val="none" w:sz="0" w:space="0" w:color="auto"/>
        <w:right w:val="none" w:sz="0" w:space="0" w:color="auto"/>
      </w:divBdr>
    </w:div>
    <w:div w:id="1035076658">
      <w:bodyDiv w:val="1"/>
      <w:marLeft w:val="0"/>
      <w:marRight w:val="0"/>
      <w:marTop w:val="0"/>
      <w:marBottom w:val="0"/>
      <w:divBdr>
        <w:top w:val="none" w:sz="0" w:space="0" w:color="auto"/>
        <w:left w:val="none" w:sz="0" w:space="0" w:color="auto"/>
        <w:bottom w:val="none" w:sz="0" w:space="0" w:color="auto"/>
        <w:right w:val="none" w:sz="0" w:space="0" w:color="auto"/>
      </w:divBdr>
    </w:div>
    <w:div w:id="1071392679">
      <w:bodyDiv w:val="1"/>
      <w:marLeft w:val="0"/>
      <w:marRight w:val="0"/>
      <w:marTop w:val="0"/>
      <w:marBottom w:val="0"/>
      <w:divBdr>
        <w:top w:val="none" w:sz="0" w:space="0" w:color="auto"/>
        <w:left w:val="none" w:sz="0" w:space="0" w:color="auto"/>
        <w:bottom w:val="none" w:sz="0" w:space="0" w:color="auto"/>
        <w:right w:val="none" w:sz="0" w:space="0" w:color="auto"/>
      </w:divBdr>
      <w:divsChild>
        <w:div w:id="58676041">
          <w:marLeft w:val="0"/>
          <w:marRight w:val="0"/>
          <w:marTop w:val="0"/>
          <w:marBottom w:val="0"/>
          <w:divBdr>
            <w:top w:val="none" w:sz="0" w:space="0" w:color="auto"/>
            <w:left w:val="none" w:sz="0" w:space="0" w:color="auto"/>
            <w:bottom w:val="none" w:sz="0" w:space="0" w:color="auto"/>
            <w:right w:val="none" w:sz="0" w:space="0" w:color="auto"/>
          </w:divBdr>
        </w:div>
        <w:div w:id="81223196">
          <w:marLeft w:val="0"/>
          <w:marRight w:val="0"/>
          <w:marTop w:val="0"/>
          <w:marBottom w:val="0"/>
          <w:divBdr>
            <w:top w:val="none" w:sz="0" w:space="0" w:color="auto"/>
            <w:left w:val="none" w:sz="0" w:space="0" w:color="auto"/>
            <w:bottom w:val="none" w:sz="0" w:space="0" w:color="auto"/>
            <w:right w:val="none" w:sz="0" w:space="0" w:color="auto"/>
          </w:divBdr>
        </w:div>
        <w:div w:id="86849557">
          <w:marLeft w:val="0"/>
          <w:marRight w:val="0"/>
          <w:marTop w:val="0"/>
          <w:marBottom w:val="0"/>
          <w:divBdr>
            <w:top w:val="none" w:sz="0" w:space="0" w:color="auto"/>
            <w:left w:val="none" w:sz="0" w:space="0" w:color="auto"/>
            <w:bottom w:val="none" w:sz="0" w:space="0" w:color="auto"/>
            <w:right w:val="none" w:sz="0" w:space="0" w:color="auto"/>
          </w:divBdr>
        </w:div>
        <w:div w:id="108475051">
          <w:marLeft w:val="0"/>
          <w:marRight w:val="0"/>
          <w:marTop w:val="0"/>
          <w:marBottom w:val="0"/>
          <w:divBdr>
            <w:top w:val="none" w:sz="0" w:space="0" w:color="auto"/>
            <w:left w:val="none" w:sz="0" w:space="0" w:color="auto"/>
            <w:bottom w:val="none" w:sz="0" w:space="0" w:color="auto"/>
            <w:right w:val="none" w:sz="0" w:space="0" w:color="auto"/>
          </w:divBdr>
        </w:div>
        <w:div w:id="236792086">
          <w:marLeft w:val="0"/>
          <w:marRight w:val="0"/>
          <w:marTop w:val="0"/>
          <w:marBottom w:val="0"/>
          <w:divBdr>
            <w:top w:val="none" w:sz="0" w:space="0" w:color="auto"/>
            <w:left w:val="none" w:sz="0" w:space="0" w:color="auto"/>
            <w:bottom w:val="none" w:sz="0" w:space="0" w:color="auto"/>
            <w:right w:val="none" w:sz="0" w:space="0" w:color="auto"/>
          </w:divBdr>
        </w:div>
        <w:div w:id="262690110">
          <w:marLeft w:val="0"/>
          <w:marRight w:val="0"/>
          <w:marTop w:val="0"/>
          <w:marBottom w:val="0"/>
          <w:divBdr>
            <w:top w:val="none" w:sz="0" w:space="0" w:color="auto"/>
            <w:left w:val="none" w:sz="0" w:space="0" w:color="auto"/>
            <w:bottom w:val="none" w:sz="0" w:space="0" w:color="auto"/>
            <w:right w:val="none" w:sz="0" w:space="0" w:color="auto"/>
          </w:divBdr>
        </w:div>
        <w:div w:id="321936211">
          <w:marLeft w:val="0"/>
          <w:marRight w:val="0"/>
          <w:marTop w:val="0"/>
          <w:marBottom w:val="0"/>
          <w:divBdr>
            <w:top w:val="none" w:sz="0" w:space="0" w:color="auto"/>
            <w:left w:val="none" w:sz="0" w:space="0" w:color="auto"/>
            <w:bottom w:val="none" w:sz="0" w:space="0" w:color="auto"/>
            <w:right w:val="none" w:sz="0" w:space="0" w:color="auto"/>
          </w:divBdr>
        </w:div>
        <w:div w:id="355349250">
          <w:marLeft w:val="0"/>
          <w:marRight w:val="0"/>
          <w:marTop w:val="0"/>
          <w:marBottom w:val="0"/>
          <w:divBdr>
            <w:top w:val="none" w:sz="0" w:space="0" w:color="auto"/>
            <w:left w:val="none" w:sz="0" w:space="0" w:color="auto"/>
            <w:bottom w:val="none" w:sz="0" w:space="0" w:color="auto"/>
            <w:right w:val="none" w:sz="0" w:space="0" w:color="auto"/>
          </w:divBdr>
        </w:div>
        <w:div w:id="662701369">
          <w:marLeft w:val="0"/>
          <w:marRight w:val="0"/>
          <w:marTop w:val="0"/>
          <w:marBottom w:val="0"/>
          <w:divBdr>
            <w:top w:val="none" w:sz="0" w:space="0" w:color="auto"/>
            <w:left w:val="none" w:sz="0" w:space="0" w:color="auto"/>
            <w:bottom w:val="none" w:sz="0" w:space="0" w:color="auto"/>
            <w:right w:val="none" w:sz="0" w:space="0" w:color="auto"/>
          </w:divBdr>
        </w:div>
        <w:div w:id="720136442">
          <w:marLeft w:val="0"/>
          <w:marRight w:val="0"/>
          <w:marTop w:val="0"/>
          <w:marBottom w:val="0"/>
          <w:divBdr>
            <w:top w:val="none" w:sz="0" w:space="0" w:color="auto"/>
            <w:left w:val="none" w:sz="0" w:space="0" w:color="auto"/>
            <w:bottom w:val="none" w:sz="0" w:space="0" w:color="auto"/>
            <w:right w:val="none" w:sz="0" w:space="0" w:color="auto"/>
          </w:divBdr>
        </w:div>
        <w:div w:id="778721803">
          <w:marLeft w:val="0"/>
          <w:marRight w:val="0"/>
          <w:marTop w:val="0"/>
          <w:marBottom w:val="0"/>
          <w:divBdr>
            <w:top w:val="none" w:sz="0" w:space="0" w:color="auto"/>
            <w:left w:val="none" w:sz="0" w:space="0" w:color="auto"/>
            <w:bottom w:val="none" w:sz="0" w:space="0" w:color="auto"/>
            <w:right w:val="none" w:sz="0" w:space="0" w:color="auto"/>
          </w:divBdr>
        </w:div>
        <w:div w:id="835614635">
          <w:marLeft w:val="0"/>
          <w:marRight w:val="0"/>
          <w:marTop w:val="0"/>
          <w:marBottom w:val="0"/>
          <w:divBdr>
            <w:top w:val="none" w:sz="0" w:space="0" w:color="auto"/>
            <w:left w:val="none" w:sz="0" w:space="0" w:color="auto"/>
            <w:bottom w:val="none" w:sz="0" w:space="0" w:color="auto"/>
            <w:right w:val="none" w:sz="0" w:space="0" w:color="auto"/>
          </w:divBdr>
        </w:div>
        <w:div w:id="858278344">
          <w:marLeft w:val="0"/>
          <w:marRight w:val="0"/>
          <w:marTop w:val="0"/>
          <w:marBottom w:val="0"/>
          <w:divBdr>
            <w:top w:val="none" w:sz="0" w:space="0" w:color="auto"/>
            <w:left w:val="none" w:sz="0" w:space="0" w:color="auto"/>
            <w:bottom w:val="none" w:sz="0" w:space="0" w:color="auto"/>
            <w:right w:val="none" w:sz="0" w:space="0" w:color="auto"/>
          </w:divBdr>
        </w:div>
        <w:div w:id="1098142670">
          <w:marLeft w:val="0"/>
          <w:marRight w:val="0"/>
          <w:marTop w:val="0"/>
          <w:marBottom w:val="0"/>
          <w:divBdr>
            <w:top w:val="none" w:sz="0" w:space="0" w:color="auto"/>
            <w:left w:val="none" w:sz="0" w:space="0" w:color="auto"/>
            <w:bottom w:val="none" w:sz="0" w:space="0" w:color="auto"/>
            <w:right w:val="none" w:sz="0" w:space="0" w:color="auto"/>
          </w:divBdr>
        </w:div>
        <w:div w:id="1125930998">
          <w:marLeft w:val="0"/>
          <w:marRight w:val="0"/>
          <w:marTop w:val="0"/>
          <w:marBottom w:val="0"/>
          <w:divBdr>
            <w:top w:val="none" w:sz="0" w:space="0" w:color="auto"/>
            <w:left w:val="none" w:sz="0" w:space="0" w:color="auto"/>
            <w:bottom w:val="none" w:sz="0" w:space="0" w:color="auto"/>
            <w:right w:val="none" w:sz="0" w:space="0" w:color="auto"/>
          </w:divBdr>
        </w:div>
        <w:div w:id="1150514671">
          <w:marLeft w:val="0"/>
          <w:marRight w:val="0"/>
          <w:marTop w:val="0"/>
          <w:marBottom w:val="0"/>
          <w:divBdr>
            <w:top w:val="none" w:sz="0" w:space="0" w:color="auto"/>
            <w:left w:val="none" w:sz="0" w:space="0" w:color="auto"/>
            <w:bottom w:val="none" w:sz="0" w:space="0" w:color="auto"/>
            <w:right w:val="none" w:sz="0" w:space="0" w:color="auto"/>
          </w:divBdr>
        </w:div>
        <w:div w:id="1164475085">
          <w:marLeft w:val="0"/>
          <w:marRight w:val="0"/>
          <w:marTop w:val="0"/>
          <w:marBottom w:val="0"/>
          <w:divBdr>
            <w:top w:val="none" w:sz="0" w:space="0" w:color="auto"/>
            <w:left w:val="none" w:sz="0" w:space="0" w:color="auto"/>
            <w:bottom w:val="none" w:sz="0" w:space="0" w:color="auto"/>
            <w:right w:val="none" w:sz="0" w:space="0" w:color="auto"/>
          </w:divBdr>
        </w:div>
        <w:div w:id="1199395611">
          <w:marLeft w:val="0"/>
          <w:marRight w:val="0"/>
          <w:marTop w:val="0"/>
          <w:marBottom w:val="0"/>
          <w:divBdr>
            <w:top w:val="none" w:sz="0" w:space="0" w:color="auto"/>
            <w:left w:val="none" w:sz="0" w:space="0" w:color="auto"/>
            <w:bottom w:val="none" w:sz="0" w:space="0" w:color="auto"/>
            <w:right w:val="none" w:sz="0" w:space="0" w:color="auto"/>
          </w:divBdr>
        </w:div>
        <w:div w:id="1289124918">
          <w:marLeft w:val="0"/>
          <w:marRight w:val="0"/>
          <w:marTop w:val="0"/>
          <w:marBottom w:val="0"/>
          <w:divBdr>
            <w:top w:val="none" w:sz="0" w:space="0" w:color="auto"/>
            <w:left w:val="none" w:sz="0" w:space="0" w:color="auto"/>
            <w:bottom w:val="none" w:sz="0" w:space="0" w:color="auto"/>
            <w:right w:val="none" w:sz="0" w:space="0" w:color="auto"/>
          </w:divBdr>
        </w:div>
        <w:div w:id="1387022138">
          <w:marLeft w:val="0"/>
          <w:marRight w:val="0"/>
          <w:marTop w:val="0"/>
          <w:marBottom w:val="0"/>
          <w:divBdr>
            <w:top w:val="none" w:sz="0" w:space="0" w:color="auto"/>
            <w:left w:val="none" w:sz="0" w:space="0" w:color="auto"/>
            <w:bottom w:val="none" w:sz="0" w:space="0" w:color="auto"/>
            <w:right w:val="none" w:sz="0" w:space="0" w:color="auto"/>
          </w:divBdr>
        </w:div>
        <w:div w:id="1392729506">
          <w:marLeft w:val="0"/>
          <w:marRight w:val="0"/>
          <w:marTop w:val="0"/>
          <w:marBottom w:val="0"/>
          <w:divBdr>
            <w:top w:val="none" w:sz="0" w:space="0" w:color="auto"/>
            <w:left w:val="none" w:sz="0" w:space="0" w:color="auto"/>
            <w:bottom w:val="none" w:sz="0" w:space="0" w:color="auto"/>
            <w:right w:val="none" w:sz="0" w:space="0" w:color="auto"/>
          </w:divBdr>
        </w:div>
        <w:div w:id="1513690754">
          <w:marLeft w:val="0"/>
          <w:marRight w:val="0"/>
          <w:marTop w:val="0"/>
          <w:marBottom w:val="0"/>
          <w:divBdr>
            <w:top w:val="none" w:sz="0" w:space="0" w:color="auto"/>
            <w:left w:val="none" w:sz="0" w:space="0" w:color="auto"/>
            <w:bottom w:val="none" w:sz="0" w:space="0" w:color="auto"/>
            <w:right w:val="none" w:sz="0" w:space="0" w:color="auto"/>
          </w:divBdr>
        </w:div>
        <w:div w:id="1611670142">
          <w:marLeft w:val="0"/>
          <w:marRight w:val="0"/>
          <w:marTop w:val="0"/>
          <w:marBottom w:val="0"/>
          <w:divBdr>
            <w:top w:val="none" w:sz="0" w:space="0" w:color="auto"/>
            <w:left w:val="none" w:sz="0" w:space="0" w:color="auto"/>
            <w:bottom w:val="none" w:sz="0" w:space="0" w:color="auto"/>
            <w:right w:val="none" w:sz="0" w:space="0" w:color="auto"/>
          </w:divBdr>
        </w:div>
        <w:div w:id="1693146460">
          <w:marLeft w:val="0"/>
          <w:marRight w:val="0"/>
          <w:marTop w:val="0"/>
          <w:marBottom w:val="0"/>
          <w:divBdr>
            <w:top w:val="none" w:sz="0" w:space="0" w:color="auto"/>
            <w:left w:val="none" w:sz="0" w:space="0" w:color="auto"/>
            <w:bottom w:val="none" w:sz="0" w:space="0" w:color="auto"/>
            <w:right w:val="none" w:sz="0" w:space="0" w:color="auto"/>
          </w:divBdr>
        </w:div>
        <w:div w:id="1883666152">
          <w:marLeft w:val="0"/>
          <w:marRight w:val="0"/>
          <w:marTop w:val="0"/>
          <w:marBottom w:val="0"/>
          <w:divBdr>
            <w:top w:val="none" w:sz="0" w:space="0" w:color="auto"/>
            <w:left w:val="none" w:sz="0" w:space="0" w:color="auto"/>
            <w:bottom w:val="none" w:sz="0" w:space="0" w:color="auto"/>
            <w:right w:val="none" w:sz="0" w:space="0" w:color="auto"/>
          </w:divBdr>
        </w:div>
        <w:div w:id="2063093940">
          <w:marLeft w:val="0"/>
          <w:marRight w:val="0"/>
          <w:marTop w:val="0"/>
          <w:marBottom w:val="0"/>
          <w:divBdr>
            <w:top w:val="none" w:sz="0" w:space="0" w:color="auto"/>
            <w:left w:val="none" w:sz="0" w:space="0" w:color="auto"/>
            <w:bottom w:val="none" w:sz="0" w:space="0" w:color="auto"/>
            <w:right w:val="none" w:sz="0" w:space="0" w:color="auto"/>
          </w:divBdr>
        </w:div>
      </w:divsChild>
    </w:div>
    <w:div w:id="1077172584">
      <w:bodyDiv w:val="1"/>
      <w:marLeft w:val="0"/>
      <w:marRight w:val="0"/>
      <w:marTop w:val="0"/>
      <w:marBottom w:val="0"/>
      <w:divBdr>
        <w:top w:val="none" w:sz="0" w:space="0" w:color="auto"/>
        <w:left w:val="none" w:sz="0" w:space="0" w:color="auto"/>
        <w:bottom w:val="none" w:sz="0" w:space="0" w:color="auto"/>
        <w:right w:val="none" w:sz="0" w:space="0" w:color="auto"/>
      </w:divBdr>
    </w:div>
    <w:div w:id="1079668187">
      <w:bodyDiv w:val="1"/>
      <w:marLeft w:val="0"/>
      <w:marRight w:val="0"/>
      <w:marTop w:val="0"/>
      <w:marBottom w:val="0"/>
      <w:divBdr>
        <w:top w:val="none" w:sz="0" w:space="0" w:color="auto"/>
        <w:left w:val="none" w:sz="0" w:space="0" w:color="auto"/>
        <w:bottom w:val="none" w:sz="0" w:space="0" w:color="auto"/>
        <w:right w:val="none" w:sz="0" w:space="0" w:color="auto"/>
      </w:divBdr>
    </w:div>
    <w:div w:id="1089958828">
      <w:bodyDiv w:val="1"/>
      <w:marLeft w:val="0"/>
      <w:marRight w:val="0"/>
      <w:marTop w:val="0"/>
      <w:marBottom w:val="0"/>
      <w:divBdr>
        <w:top w:val="none" w:sz="0" w:space="0" w:color="auto"/>
        <w:left w:val="none" w:sz="0" w:space="0" w:color="auto"/>
        <w:bottom w:val="none" w:sz="0" w:space="0" w:color="auto"/>
        <w:right w:val="none" w:sz="0" w:space="0" w:color="auto"/>
      </w:divBdr>
    </w:div>
    <w:div w:id="1114709953">
      <w:bodyDiv w:val="1"/>
      <w:marLeft w:val="0"/>
      <w:marRight w:val="0"/>
      <w:marTop w:val="0"/>
      <w:marBottom w:val="0"/>
      <w:divBdr>
        <w:top w:val="none" w:sz="0" w:space="0" w:color="auto"/>
        <w:left w:val="none" w:sz="0" w:space="0" w:color="auto"/>
        <w:bottom w:val="none" w:sz="0" w:space="0" w:color="auto"/>
        <w:right w:val="none" w:sz="0" w:space="0" w:color="auto"/>
      </w:divBdr>
    </w:div>
    <w:div w:id="1128545166">
      <w:bodyDiv w:val="1"/>
      <w:marLeft w:val="0"/>
      <w:marRight w:val="0"/>
      <w:marTop w:val="0"/>
      <w:marBottom w:val="0"/>
      <w:divBdr>
        <w:top w:val="none" w:sz="0" w:space="0" w:color="auto"/>
        <w:left w:val="none" w:sz="0" w:space="0" w:color="auto"/>
        <w:bottom w:val="none" w:sz="0" w:space="0" w:color="auto"/>
        <w:right w:val="none" w:sz="0" w:space="0" w:color="auto"/>
      </w:divBdr>
    </w:div>
    <w:div w:id="1131635690">
      <w:bodyDiv w:val="1"/>
      <w:marLeft w:val="0"/>
      <w:marRight w:val="0"/>
      <w:marTop w:val="0"/>
      <w:marBottom w:val="0"/>
      <w:divBdr>
        <w:top w:val="none" w:sz="0" w:space="0" w:color="auto"/>
        <w:left w:val="none" w:sz="0" w:space="0" w:color="auto"/>
        <w:bottom w:val="none" w:sz="0" w:space="0" w:color="auto"/>
        <w:right w:val="none" w:sz="0" w:space="0" w:color="auto"/>
      </w:divBdr>
    </w:div>
    <w:div w:id="1165437729">
      <w:bodyDiv w:val="1"/>
      <w:marLeft w:val="0"/>
      <w:marRight w:val="0"/>
      <w:marTop w:val="0"/>
      <w:marBottom w:val="0"/>
      <w:divBdr>
        <w:top w:val="none" w:sz="0" w:space="0" w:color="auto"/>
        <w:left w:val="none" w:sz="0" w:space="0" w:color="auto"/>
        <w:bottom w:val="none" w:sz="0" w:space="0" w:color="auto"/>
        <w:right w:val="none" w:sz="0" w:space="0" w:color="auto"/>
      </w:divBdr>
    </w:div>
    <w:div w:id="1195460366">
      <w:bodyDiv w:val="1"/>
      <w:marLeft w:val="0"/>
      <w:marRight w:val="0"/>
      <w:marTop w:val="0"/>
      <w:marBottom w:val="0"/>
      <w:divBdr>
        <w:top w:val="none" w:sz="0" w:space="0" w:color="auto"/>
        <w:left w:val="none" w:sz="0" w:space="0" w:color="auto"/>
        <w:bottom w:val="none" w:sz="0" w:space="0" w:color="auto"/>
        <w:right w:val="none" w:sz="0" w:space="0" w:color="auto"/>
      </w:divBdr>
    </w:div>
    <w:div w:id="1202668425">
      <w:bodyDiv w:val="1"/>
      <w:marLeft w:val="0"/>
      <w:marRight w:val="0"/>
      <w:marTop w:val="0"/>
      <w:marBottom w:val="0"/>
      <w:divBdr>
        <w:top w:val="none" w:sz="0" w:space="0" w:color="auto"/>
        <w:left w:val="none" w:sz="0" w:space="0" w:color="auto"/>
        <w:bottom w:val="none" w:sz="0" w:space="0" w:color="auto"/>
        <w:right w:val="none" w:sz="0" w:space="0" w:color="auto"/>
      </w:divBdr>
    </w:div>
    <w:div w:id="1222597674">
      <w:bodyDiv w:val="1"/>
      <w:marLeft w:val="0"/>
      <w:marRight w:val="0"/>
      <w:marTop w:val="0"/>
      <w:marBottom w:val="0"/>
      <w:divBdr>
        <w:top w:val="none" w:sz="0" w:space="0" w:color="auto"/>
        <w:left w:val="none" w:sz="0" w:space="0" w:color="auto"/>
        <w:bottom w:val="none" w:sz="0" w:space="0" w:color="auto"/>
        <w:right w:val="none" w:sz="0" w:space="0" w:color="auto"/>
      </w:divBdr>
    </w:div>
    <w:div w:id="1231649701">
      <w:bodyDiv w:val="1"/>
      <w:marLeft w:val="0"/>
      <w:marRight w:val="0"/>
      <w:marTop w:val="0"/>
      <w:marBottom w:val="0"/>
      <w:divBdr>
        <w:top w:val="none" w:sz="0" w:space="0" w:color="auto"/>
        <w:left w:val="none" w:sz="0" w:space="0" w:color="auto"/>
        <w:bottom w:val="none" w:sz="0" w:space="0" w:color="auto"/>
        <w:right w:val="none" w:sz="0" w:space="0" w:color="auto"/>
      </w:divBdr>
    </w:div>
    <w:div w:id="1277522273">
      <w:bodyDiv w:val="1"/>
      <w:marLeft w:val="0"/>
      <w:marRight w:val="0"/>
      <w:marTop w:val="0"/>
      <w:marBottom w:val="0"/>
      <w:divBdr>
        <w:top w:val="none" w:sz="0" w:space="0" w:color="auto"/>
        <w:left w:val="none" w:sz="0" w:space="0" w:color="auto"/>
        <w:bottom w:val="none" w:sz="0" w:space="0" w:color="auto"/>
        <w:right w:val="none" w:sz="0" w:space="0" w:color="auto"/>
      </w:divBdr>
    </w:div>
    <w:div w:id="1282959523">
      <w:bodyDiv w:val="1"/>
      <w:marLeft w:val="0"/>
      <w:marRight w:val="0"/>
      <w:marTop w:val="0"/>
      <w:marBottom w:val="0"/>
      <w:divBdr>
        <w:top w:val="none" w:sz="0" w:space="0" w:color="auto"/>
        <w:left w:val="none" w:sz="0" w:space="0" w:color="auto"/>
        <w:bottom w:val="none" w:sz="0" w:space="0" w:color="auto"/>
        <w:right w:val="none" w:sz="0" w:space="0" w:color="auto"/>
      </w:divBdr>
    </w:div>
    <w:div w:id="1298073971">
      <w:bodyDiv w:val="1"/>
      <w:marLeft w:val="0"/>
      <w:marRight w:val="0"/>
      <w:marTop w:val="0"/>
      <w:marBottom w:val="0"/>
      <w:divBdr>
        <w:top w:val="none" w:sz="0" w:space="0" w:color="auto"/>
        <w:left w:val="none" w:sz="0" w:space="0" w:color="auto"/>
        <w:bottom w:val="none" w:sz="0" w:space="0" w:color="auto"/>
        <w:right w:val="none" w:sz="0" w:space="0" w:color="auto"/>
      </w:divBdr>
    </w:div>
    <w:div w:id="1365980081">
      <w:bodyDiv w:val="1"/>
      <w:marLeft w:val="0"/>
      <w:marRight w:val="0"/>
      <w:marTop w:val="0"/>
      <w:marBottom w:val="0"/>
      <w:divBdr>
        <w:top w:val="none" w:sz="0" w:space="0" w:color="auto"/>
        <w:left w:val="none" w:sz="0" w:space="0" w:color="auto"/>
        <w:bottom w:val="none" w:sz="0" w:space="0" w:color="auto"/>
        <w:right w:val="none" w:sz="0" w:space="0" w:color="auto"/>
      </w:divBdr>
    </w:div>
    <w:div w:id="1390615155">
      <w:bodyDiv w:val="1"/>
      <w:marLeft w:val="0"/>
      <w:marRight w:val="0"/>
      <w:marTop w:val="0"/>
      <w:marBottom w:val="0"/>
      <w:divBdr>
        <w:top w:val="none" w:sz="0" w:space="0" w:color="auto"/>
        <w:left w:val="none" w:sz="0" w:space="0" w:color="auto"/>
        <w:bottom w:val="none" w:sz="0" w:space="0" w:color="auto"/>
        <w:right w:val="none" w:sz="0" w:space="0" w:color="auto"/>
      </w:divBdr>
    </w:div>
    <w:div w:id="1391998794">
      <w:bodyDiv w:val="1"/>
      <w:marLeft w:val="0"/>
      <w:marRight w:val="0"/>
      <w:marTop w:val="0"/>
      <w:marBottom w:val="0"/>
      <w:divBdr>
        <w:top w:val="none" w:sz="0" w:space="0" w:color="auto"/>
        <w:left w:val="none" w:sz="0" w:space="0" w:color="auto"/>
        <w:bottom w:val="none" w:sz="0" w:space="0" w:color="auto"/>
        <w:right w:val="none" w:sz="0" w:space="0" w:color="auto"/>
      </w:divBdr>
    </w:div>
    <w:div w:id="1393848301">
      <w:bodyDiv w:val="1"/>
      <w:marLeft w:val="0"/>
      <w:marRight w:val="0"/>
      <w:marTop w:val="0"/>
      <w:marBottom w:val="0"/>
      <w:divBdr>
        <w:top w:val="none" w:sz="0" w:space="0" w:color="auto"/>
        <w:left w:val="none" w:sz="0" w:space="0" w:color="auto"/>
        <w:bottom w:val="none" w:sz="0" w:space="0" w:color="auto"/>
        <w:right w:val="none" w:sz="0" w:space="0" w:color="auto"/>
      </w:divBdr>
    </w:div>
    <w:div w:id="1407415428">
      <w:bodyDiv w:val="1"/>
      <w:marLeft w:val="0"/>
      <w:marRight w:val="0"/>
      <w:marTop w:val="0"/>
      <w:marBottom w:val="0"/>
      <w:divBdr>
        <w:top w:val="none" w:sz="0" w:space="0" w:color="auto"/>
        <w:left w:val="none" w:sz="0" w:space="0" w:color="auto"/>
        <w:bottom w:val="none" w:sz="0" w:space="0" w:color="auto"/>
        <w:right w:val="none" w:sz="0" w:space="0" w:color="auto"/>
      </w:divBdr>
      <w:divsChild>
        <w:div w:id="30041044">
          <w:marLeft w:val="0"/>
          <w:marRight w:val="0"/>
          <w:marTop w:val="0"/>
          <w:marBottom w:val="0"/>
          <w:divBdr>
            <w:top w:val="none" w:sz="0" w:space="0" w:color="auto"/>
            <w:left w:val="none" w:sz="0" w:space="0" w:color="auto"/>
            <w:bottom w:val="none" w:sz="0" w:space="0" w:color="auto"/>
            <w:right w:val="none" w:sz="0" w:space="0" w:color="auto"/>
          </w:divBdr>
          <w:divsChild>
            <w:div w:id="321009317">
              <w:marLeft w:val="0"/>
              <w:marRight w:val="0"/>
              <w:marTop w:val="0"/>
              <w:marBottom w:val="0"/>
              <w:divBdr>
                <w:top w:val="none" w:sz="0" w:space="0" w:color="auto"/>
                <w:left w:val="none" w:sz="0" w:space="0" w:color="auto"/>
                <w:bottom w:val="none" w:sz="0" w:space="0" w:color="auto"/>
                <w:right w:val="none" w:sz="0" w:space="0" w:color="auto"/>
              </w:divBdr>
              <w:divsChild>
                <w:div w:id="1654944720">
                  <w:marLeft w:val="0"/>
                  <w:marRight w:val="0"/>
                  <w:marTop w:val="0"/>
                  <w:marBottom w:val="0"/>
                  <w:divBdr>
                    <w:top w:val="none" w:sz="0" w:space="0" w:color="auto"/>
                    <w:left w:val="none" w:sz="0" w:space="0" w:color="auto"/>
                    <w:bottom w:val="none" w:sz="0" w:space="0" w:color="auto"/>
                    <w:right w:val="none" w:sz="0" w:space="0" w:color="auto"/>
                  </w:divBdr>
                  <w:divsChild>
                    <w:div w:id="1461990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686679">
          <w:marLeft w:val="0"/>
          <w:marRight w:val="0"/>
          <w:marTop w:val="0"/>
          <w:marBottom w:val="0"/>
          <w:divBdr>
            <w:top w:val="none" w:sz="0" w:space="0" w:color="auto"/>
            <w:left w:val="none" w:sz="0" w:space="0" w:color="auto"/>
            <w:bottom w:val="none" w:sz="0" w:space="0" w:color="auto"/>
            <w:right w:val="none" w:sz="0" w:space="0" w:color="auto"/>
          </w:divBdr>
          <w:divsChild>
            <w:div w:id="435373845">
              <w:marLeft w:val="0"/>
              <w:marRight w:val="0"/>
              <w:marTop w:val="0"/>
              <w:marBottom w:val="0"/>
              <w:divBdr>
                <w:top w:val="none" w:sz="0" w:space="0" w:color="auto"/>
                <w:left w:val="none" w:sz="0" w:space="0" w:color="auto"/>
                <w:bottom w:val="none" w:sz="0" w:space="0" w:color="auto"/>
                <w:right w:val="none" w:sz="0" w:space="0" w:color="auto"/>
              </w:divBdr>
              <w:divsChild>
                <w:div w:id="1798643715">
                  <w:marLeft w:val="0"/>
                  <w:marRight w:val="0"/>
                  <w:marTop w:val="0"/>
                  <w:marBottom w:val="0"/>
                  <w:divBdr>
                    <w:top w:val="none" w:sz="0" w:space="0" w:color="auto"/>
                    <w:left w:val="none" w:sz="0" w:space="0" w:color="auto"/>
                    <w:bottom w:val="none" w:sz="0" w:space="0" w:color="auto"/>
                    <w:right w:val="none" w:sz="0" w:space="0" w:color="auto"/>
                  </w:divBdr>
                  <w:divsChild>
                    <w:div w:id="1090616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607157">
              <w:marLeft w:val="0"/>
              <w:marRight w:val="0"/>
              <w:marTop w:val="0"/>
              <w:marBottom w:val="0"/>
              <w:divBdr>
                <w:top w:val="none" w:sz="0" w:space="0" w:color="auto"/>
                <w:left w:val="none" w:sz="0" w:space="0" w:color="auto"/>
                <w:bottom w:val="none" w:sz="0" w:space="0" w:color="auto"/>
                <w:right w:val="none" w:sz="0" w:space="0" w:color="auto"/>
              </w:divBdr>
              <w:divsChild>
                <w:div w:id="1996061867">
                  <w:marLeft w:val="0"/>
                  <w:marRight w:val="0"/>
                  <w:marTop w:val="0"/>
                  <w:marBottom w:val="0"/>
                  <w:divBdr>
                    <w:top w:val="none" w:sz="0" w:space="0" w:color="auto"/>
                    <w:left w:val="none" w:sz="0" w:space="0" w:color="auto"/>
                    <w:bottom w:val="none" w:sz="0" w:space="0" w:color="auto"/>
                    <w:right w:val="none" w:sz="0" w:space="0" w:color="auto"/>
                  </w:divBdr>
                  <w:divsChild>
                    <w:div w:id="797265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0132337">
          <w:marLeft w:val="0"/>
          <w:marRight w:val="0"/>
          <w:marTop w:val="0"/>
          <w:marBottom w:val="0"/>
          <w:divBdr>
            <w:top w:val="none" w:sz="0" w:space="0" w:color="auto"/>
            <w:left w:val="none" w:sz="0" w:space="0" w:color="auto"/>
            <w:bottom w:val="none" w:sz="0" w:space="0" w:color="auto"/>
            <w:right w:val="none" w:sz="0" w:space="0" w:color="auto"/>
          </w:divBdr>
          <w:divsChild>
            <w:div w:id="1274362616">
              <w:marLeft w:val="0"/>
              <w:marRight w:val="0"/>
              <w:marTop w:val="0"/>
              <w:marBottom w:val="0"/>
              <w:divBdr>
                <w:top w:val="none" w:sz="0" w:space="0" w:color="auto"/>
                <w:left w:val="none" w:sz="0" w:space="0" w:color="auto"/>
                <w:bottom w:val="none" w:sz="0" w:space="0" w:color="auto"/>
                <w:right w:val="none" w:sz="0" w:space="0" w:color="auto"/>
              </w:divBdr>
              <w:divsChild>
                <w:div w:id="1514418838">
                  <w:marLeft w:val="0"/>
                  <w:marRight w:val="0"/>
                  <w:marTop w:val="0"/>
                  <w:marBottom w:val="0"/>
                  <w:divBdr>
                    <w:top w:val="none" w:sz="0" w:space="0" w:color="auto"/>
                    <w:left w:val="none" w:sz="0" w:space="0" w:color="auto"/>
                    <w:bottom w:val="none" w:sz="0" w:space="0" w:color="auto"/>
                    <w:right w:val="none" w:sz="0" w:space="0" w:color="auto"/>
                  </w:divBdr>
                  <w:divsChild>
                    <w:div w:id="824201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896436">
          <w:marLeft w:val="0"/>
          <w:marRight w:val="0"/>
          <w:marTop w:val="0"/>
          <w:marBottom w:val="0"/>
          <w:divBdr>
            <w:top w:val="none" w:sz="0" w:space="0" w:color="auto"/>
            <w:left w:val="none" w:sz="0" w:space="0" w:color="auto"/>
            <w:bottom w:val="none" w:sz="0" w:space="0" w:color="auto"/>
            <w:right w:val="none" w:sz="0" w:space="0" w:color="auto"/>
          </w:divBdr>
          <w:divsChild>
            <w:div w:id="398552578">
              <w:marLeft w:val="0"/>
              <w:marRight w:val="0"/>
              <w:marTop w:val="0"/>
              <w:marBottom w:val="0"/>
              <w:divBdr>
                <w:top w:val="none" w:sz="0" w:space="0" w:color="auto"/>
                <w:left w:val="none" w:sz="0" w:space="0" w:color="auto"/>
                <w:bottom w:val="none" w:sz="0" w:space="0" w:color="auto"/>
                <w:right w:val="none" w:sz="0" w:space="0" w:color="auto"/>
              </w:divBdr>
              <w:divsChild>
                <w:div w:id="1004747540">
                  <w:marLeft w:val="0"/>
                  <w:marRight w:val="0"/>
                  <w:marTop w:val="0"/>
                  <w:marBottom w:val="0"/>
                  <w:divBdr>
                    <w:top w:val="none" w:sz="0" w:space="0" w:color="auto"/>
                    <w:left w:val="none" w:sz="0" w:space="0" w:color="auto"/>
                    <w:bottom w:val="none" w:sz="0" w:space="0" w:color="auto"/>
                    <w:right w:val="none" w:sz="0" w:space="0" w:color="auto"/>
                  </w:divBdr>
                  <w:divsChild>
                    <w:div w:id="1153134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7832121">
          <w:marLeft w:val="0"/>
          <w:marRight w:val="0"/>
          <w:marTop w:val="0"/>
          <w:marBottom w:val="0"/>
          <w:divBdr>
            <w:top w:val="none" w:sz="0" w:space="0" w:color="auto"/>
            <w:left w:val="none" w:sz="0" w:space="0" w:color="auto"/>
            <w:bottom w:val="none" w:sz="0" w:space="0" w:color="auto"/>
            <w:right w:val="none" w:sz="0" w:space="0" w:color="auto"/>
          </w:divBdr>
          <w:divsChild>
            <w:div w:id="1304774707">
              <w:marLeft w:val="0"/>
              <w:marRight w:val="0"/>
              <w:marTop w:val="0"/>
              <w:marBottom w:val="0"/>
              <w:divBdr>
                <w:top w:val="none" w:sz="0" w:space="0" w:color="auto"/>
                <w:left w:val="none" w:sz="0" w:space="0" w:color="auto"/>
                <w:bottom w:val="none" w:sz="0" w:space="0" w:color="auto"/>
                <w:right w:val="none" w:sz="0" w:space="0" w:color="auto"/>
              </w:divBdr>
              <w:divsChild>
                <w:div w:id="451753539">
                  <w:marLeft w:val="0"/>
                  <w:marRight w:val="0"/>
                  <w:marTop w:val="0"/>
                  <w:marBottom w:val="0"/>
                  <w:divBdr>
                    <w:top w:val="none" w:sz="0" w:space="0" w:color="auto"/>
                    <w:left w:val="none" w:sz="0" w:space="0" w:color="auto"/>
                    <w:bottom w:val="none" w:sz="0" w:space="0" w:color="auto"/>
                    <w:right w:val="none" w:sz="0" w:space="0" w:color="auto"/>
                  </w:divBdr>
                  <w:divsChild>
                    <w:div w:id="767390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322317">
          <w:marLeft w:val="0"/>
          <w:marRight w:val="0"/>
          <w:marTop w:val="0"/>
          <w:marBottom w:val="0"/>
          <w:divBdr>
            <w:top w:val="none" w:sz="0" w:space="0" w:color="auto"/>
            <w:left w:val="none" w:sz="0" w:space="0" w:color="auto"/>
            <w:bottom w:val="none" w:sz="0" w:space="0" w:color="auto"/>
            <w:right w:val="none" w:sz="0" w:space="0" w:color="auto"/>
          </w:divBdr>
          <w:divsChild>
            <w:div w:id="1687442884">
              <w:marLeft w:val="0"/>
              <w:marRight w:val="0"/>
              <w:marTop w:val="0"/>
              <w:marBottom w:val="0"/>
              <w:divBdr>
                <w:top w:val="none" w:sz="0" w:space="0" w:color="auto"/>
                <w:left w:val="none" w:sz="0" w:space="0" w:color="auto"/>
                <w:bottom w:val="none" w:sz="0" w:space="0" w:color="auto"/>
                <w:right w:val="none" w:sz="0" w:space="0" w:color="auto"/>
              </w:divBdr>
              <w:divsChild>
                <w:div w:id="266079549">
                  <w:marLeft w:val="0"/>
                  <w:marRight w:val="0"/>
                  <w:marTop w:val="0"/>
                  <w:marBottom w:val="0"/>
                  <w:divBdr>
                    <w:top w:val="none" w:sz="0" w:space="0" w:color="auto"/>
                    <w:left w:val="none" w:sz="0" w:space="0" w:color="auto"/>
                    <w:bottom w:val="none" w:sz="0" w:space="0" w:color="auto"/>
                    <w:right w:val="none" w:sz="0" w:space="0" w:color="auto"/>
                  </w:divBdr>
                  <w:divsChild>
                    <w:div w:id="850264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6147131">
      <w:bodyDiv w:val="1"/>
      <w:marLeft w:val="0"/>
      <w:marRight w:val="0"/>
      <w:marTop w:val="0"/>
      <w:marBottom w:val="0"/>
      <w:divBdr>
        <w:top w:val="none" w:sz="0" w:space="0" w:color="auto"/>
        <w:left w:val="none" w:sz="0" w:space="0" w:color="auto"/>
        <w:bottom w:val="none" w:sz="0" w:space="0" w:color="auto"/>
        <w:right w:val="none" w:sz="0" w:space="0" w:color="auto"/>
      </w:divBdr>
    </w:div>
    <w:div w:id="1452240050">
      <w:bodyDiv w:val="1"/>
      <w:marLeft w:val="0"/>
      <w:marRight w:val="0"/>
      <w:marTop w:val="0"/>
      <w:marBottom w:val="0"/>
      <w:divBdr>
        <w:top w:val="none" w:sz="0" w:space="0" w:color="auto"/>
        <w:left w:val="none" w:sz="0" w:space="0" w:color="auto"/>
        <w:bottom w:val="none" w:sz="0" w:space="0" w:color="auto"/>
        <w:right w:val="none" w:sz="0" w:space="0" w:color="auto"/>
      </w:divBdr>
    </w:div>
    <w:div w:id="1474835000">
      <w:bodyDiv w:val="1"/>
      <w:marLeft w:val="0"/>
      <w:marRight w:val="0"/>
      <w:marTop w:val="0"/>
      <w:marBottom w:val="0"/>
      <w:divBdr>
        <w:top w:val="none" w:sz="0" w:space="0" w:color="auto"/>
        <w:left w:val="none" w:sz="0" w:space="0" w:color="auto"/>
        <w:bottom w:val="none" w:sz="0" w:space="0" w:color="auto"/>
        <w:right w:val="none" w:sz="0" w:space="0" w:color="auto"/>
      </w:divBdr>
    </w:div>
    <w:div w:id="1560432710">
      <w:bodyDiv w:val="1"/>
      <w:marLeft w:val="0"/>
      <w:marRight w:val="0"/>
      <w:marTop w:val="0"/>
      <w:marBottom w:val="0"/>
      <w:divBdr>
        <w:top w:val="none" w:sz="0" w:space="0" w:color="auto"/>
        <w:left w:val="none" w:sz="0" w:space="0" w:color="auto"/>
        <w:bottom w:val="none" w:sz="0" w:space="0" w:color="auto"/>
        <w:right w:val="none" w:sz="0" w:space="0" w:color="auto"/>
      </w:divBdr>
      <w:divsChild>
        <w:div w:id="786848690">
          <w:marLeft w:val="0"/>
          <w:marRight w:val="0"/>
          <w:marTop w:val="0"/>
          <w:marBottom w:val="0"/>
          <w:divBdr>
            <w:top w:val="none" w:sz="0" w:space="0" w:color="auto"/>
            <w:left w:val="none" w:sz="0" w:space="0" w:color="auto"/>
            <w:bottom w:val="none" w:sz="0" w:space="0" w:color="auto"/>
            <w:right w:val="none" w:sz="0" w:space="0" w:color="auto"/>
          </w:divBdr>
        </w:div>
        <w:div w:id="846556440">
          <w:marLeft w:val="0"/>
          <w:marRight w:val="0"/>
          <w:marTop w:val="0"/>
          <w:marBottom w:val="0"/>
          <w:divBdr>
            <w:top w:val="none" w:sz="0" w:space="0" w:color="auto"/>
            <w:left w:val="none" w:sz="0" w:space="0" w:color="auto"/>
            <w:bottom w:val="none" w:sz="0" w:space="0" w:color="auto"/>
            <w:right w:val="none" w:sz="0" w:space="0" w:color="auto"/>
          </w:divBdr>
          <w:divsChild>
            <w:div w:id="15540589">
              <w:marLeft w:val="0"/>
              <w:marRight w:val="0"/>
              <w:marTop w:val="0"/>
              <w:marBottom w:val="0"/>
              <w:divBdr>
                <w:top w:val="none" w:sz="0" w:space="0" w:color="auto"/>
                <w:left w:val="none" w:sz="0" w:space="0" w:color="auto"/>
                <w:bottom w:val="none" w:sz="0" w:space="0" w:color="auto"/>
                <w:right w:val="none" w:sz="0" w:space="0" w:color="auto"/>
              </w:divBdr>
              <w:divsChild>
                <w:div w:id="1285379808">
                  <w:marLeft w:val="0"/>
                  <w:marRight w:val="0"/>
                  <w:marTop w:val="0"/>
                  <w:marBottom w:val="0"/>
                  <w:divBdr>
                    <w:top w:val="none" w:sz="0" w:space="0" w:color="auto"/>
                    <w:left w:val="none" w:sz="0" w:space="0" w:color="auto"/>
                    <w:bottom w:val="none" w:sz="0" w:space="0" w:color="auto"/>
                    <w:right w:val="none" w:sz="0" w:space="0" w:color="auto"/>
                  </w:divBdr>
                  <w:divsChild>
                    <w:div w:id="271860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619703">
              <w:marLeft w:val="0"/>
              <w:marRight w:val="0"/>
              <w:marTop w:val="0"/>
              <w:marBottom w:val="0"/>
              <w:divBdr>
                <w:top w:val="none" w:sz="0" w:space="0" w:color="auto"/>
                <w:left w:val="none" w:sz="0" w:space="0" w:color="auto"/>
                <w:bottom w:val="none" w:sz="0" w:space="0" w:color="auto"/>
                <w:right w:val="none" w:sz="0" w:space="0" w:color="auto"/>
              </w:divBdr>
              <w:divsChild>
                <w:div w:id="1889877295">
                  <w:marLeft w:val="0"/>
                  <w:marRight w:val="0"/>
                  <w:marTop w:val="0"/>
                  <w:marBottom w:val="0"/>
                  <w:divBdr>
                    <w:top w:val="none" w:sz="0" w:space="0" w:color="auto"/>
                    <w:left w:val="none" w:sz="0" w:space="0" w:color="auto"/>
                    <w:bottom w:val="none" w:sz="0" w:space="0" w:color="auto"/>
                    <w:right w:val="none" w:sz="0" w:space="0" w:color="auto"/>
                  </w:divBdr>
                  <w:divsChild>
                    <w:div w:id="739331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559609">
          <w:marLeft w:val="0"/>
          <w:marRight w:val="0"/>
          <w:marTop w:val="0"/>
          <w:marBottom w:val="0"/>
          <w:divBdr>
            <w:top w:val="none" w:sz="0" w:space="0" w:color="auto"/>
            <w:left w:val="none" w:sz="0" w:space="0" w:color="auto"/>
            <w:bottom w:val="none" w:sz="0" w:space="0" w:color="auto"/>
            <w:right w:val="none" w:sz="0" w:space="0" w:color="auto"/>
          </w:divBdr>
        </w:div>
        <w:div w:id="1456556552">
          <w:marLeft w:val="0"/>
          <w:marRight w:val="0"/>
          <w:marTop w:val="0"/>
          <w:marBottom w:val="0"/>
          <w:divBdr>
            <w:top w:val="none" w:sz="0" w:space="0" w:color="auto"/>
            <w:left w:val="none" w:sz="0" w:space="0" w:color="auto"/>
            <w:bottom w:val="none" w:sz="0" w:space="0" w:color="auto"/>
            <w:right w:val="none" w:sz="0" w:space="0" w:color="auto"/>
          </w:divBdr>
        </w:div>
        <w:div w:id="1856118470">
          <w:marLeft w:val="0"/>
          <w:marRight w:val="0"/>
          <w:marTop w:val="0"/>
          <w:marBottom w:val="0"/>
          <w:divBdr>
            <w:top w:val="none" w:sz="0" w:space="0" w:color="auto"/>
            <w:left w:val="none" w:sz="0" w:space="0" w:color="auto"/>
            <w:bottom w:val="none" w:sz="0" w:space="0" w:color="auto"/>
            <w:right w:val="none" w:sz="0" w:space="0" w:color="auto"/>
          </w:divBdr>
        </w:div>
      </w:divsChild>
    </w:div>
    <w:div w:id="1582830251">
      <w:bodyDiv w:val="1"/>
      <w:marLeft w:val="0"/>
      <w:marRight w:val="0"/>
      <w:marTop w:val="0"/>
      <w:marBottom w:val="0"/>
      <w:divBdr>
        <w:top w:val="none" w:sz="0" w:space="0" w:color="auto"/>
        <w:left w:val="none" w:sz="0" w:space="0" w:color="auto"/>
        <w:bottom w:val="none" w:sz="0" w:space="0" w:color="auto"/>
        <w:right w:val="none" w:sz="0" w:space="0" w:color="auto"/>
      </w:divBdr>
    </w:div>
    <w:div w:id="1638955445">
      <w:bodyDiv w:val="1"/>
      <w:marLeft w:val="0"/>
      <w:marRight w:val="0"/>
      <w:marTop w:val="0"/>
      <w:marBottom w:val="0"/>
      <w:divBdr>
        <w:top w:val="none" w:sz="0" w:space="0" w:color="auto"/>
        <w:left w:val="none" w:sz="0" w:space="0" w:color="auto"/>
        <w:bottom w:val="none" w:sz="0" w:space="0" w:color="auto"/>
        <w:right w:val="none" w:sz="0" w:space="0" w:color="auto"/>
      </w:divBdr>
    </w:div>
    <w:div w:id="1668364262">
      <w:bodyDiv w:val="1"/>
      <w:marLeft w:val="0"/>
      <w:marRight w:val="0"/>
      <w:marTop w:val="0"/>
      <w:marBottom w:val="0"/>
      <w:divBdr>
        <w:top w:val="none" w:sz="0" w:space="0" w:color="auto"/>
        <w:left w:val="none" w:sz="0" w:space="0" w:color="auto"/>
        <w:bottom w:val="none" w:sz="0" w:space="0" w:color="auto"/>
        <w:right w:val="none" w:sz="0" w:space="0" w:color="auto"/>
      </w:divBdr>
    </w:div>
    <w:div w:id="1669552566">
      <w:bodyDiv w:val="1"/>
      <w:marLeft w:val="0"/>
      <w:marRight w:val="0"/>
      <w:marTop w:val="0"/>
      <w:marBottom w:val="0"/>
      <w:divBdr>
        <w:top w:val="none" w:sz="0" w:space="0" w:color="auto"/>
        <w:left w:val="none" w:sz="0" w:space="0" w:color="auto"/>
        <w:bottom w:val="none" w:sz="0" w:space="0" w:color="auto"/>
        <w:right w:val="none" w:sz="0" w:space="0" w:color="auto"/>
      </w:divBdr>
    </w:div>
    <w:div w:id="1669945731">
      <w:bodyDiv w:val="1"/>
      <w:marLeft w:val="0"/>
      <w:marRight w:val="0"/>
      <w:marTop w:val="0"/>
      <w:marBottom w:val="0"/>
      <w:divBdr>
        <w:top w:val="none" w:sz="0" w:space="0" w:color="auto"/>
        <w:left w:val="none" w:sz="0" w:space="0" w:color="auto"/>
        <w:bottom w:val="none" w:sz="0" w:space="0" w:color="auto"/>
        <w:right w:val="none" w:sz="0" w:space="0" w:color="auto"/>
      </w:divBdr>
    </w:div>
    <w:div w:id="1679306874">
      <w:bodyDiv w:val="1"/>
      <w:marLeft w:val="0"/>
      <w:marRight w:val="0"/>
      <w:marTop w:val="0"/>
      <w:marBottom w:val="0"/>
      <w:divBdr>
        <w:top w:val="none" w:sz="0" w:space="0" w:color="auto"/>
        <w:left w:val="none" w:sz="0" w:space="0" w:color="auto"/>
        <w:bottom w:val="none" w:sz="0" w:space="0" w:color="auto"/>
        <w:right w:val="none" w:sz="0" w:space="0" w:color="auto"/>
      </w:divBdr>
    </w:div>
    <w:div w:id="1681657740">
      <w:bodyDiv w:val="1"/>
      <w:marLeft w:val="0"/>
      <w:marRight w:val="0"/>
      <w:marTop w:val="0"/>
      <w:marBottom w:val="0"/>
      <w:divBdr>
        <w:top w:val="none" w:sz="0" w:space="0" w:color="auto"/>
        <w:left w:val="none" w:sz="0" w:space="0" w:color="auto"/>
        <w:bottom w:val="none" w:sz="0" w:space="0" w:color="auto"/>
        <w:right w:val="none" w:sz="0" w:space="0" w:color="auto"/>
      </w:divBdr>
    </w:div>
    <w:div w:id="1688827398">
      <w:bodyDiv w:val="1"/>
      <w:marLeft w:val="0"/>
      <w:marRight w:val="0"/>
      <w:marTop w:val="0"/>
      <w:marBottom w:val="0"/>
      <w:divBdr>
        <w:top w:val="none" w:sz="0" w:space="0" w:color="auto"/>
        <w:left w:val="none" w:sz="0" w:space="0" w:color="auto"/>
        <w:bottom w:val="none" w:sz="0" w:space="0" w:color="auto"/>
        <w:right w:val="none" w:sz="0" w:space="0" w:color="auto"/>
      </w:divBdr>
    </w:div>
    <w:div w:id="1694573227">
      <w:bodyDiv w:val="1"/>
      <w:marLeft w:val="0"/>
      <w:marRight w:val="0"/>
      <w:marTop w:val="0"/>
      <w:marBottom w:val="0"/>
      <w:divBdr>
        <w:top w:val="none" w:sz="0" w:space="0" w:color="auto"/>
        <w:left w:val="none" w:sz="0" w:space="0" w:color="auto"/>
        <w:bottom w:val="none" w:sz="0" w:space="0" w:color="auto"/>
        <w:right w:val="none" w:sz="0" w:space="0" w:color="auto"/>
      </w:divBdr>
    </w:div>
    <w:div w:id="1729568113">
      <w:bodyDiv w:val="1"/>
      <w:marLeft w:val="0"/>
      <w:marRight w:val="0"/>
      <w:marTop w:val="0"/>
      <w:marBottom w:val="0"/>
      <w:divBdr>
        <w:top w:val="none" w:sz="0" w:space="0" w:color="auto"/>
        <w:left w:val="none" w:sz="0" w:space="0" w:color="auto"/>
        <w:bottom w:val="none" w:sz="0" w:space="0" w:color="auto"/>
        <w:right w:val="none" w:sz="0" w:space="0" w:color="auto"/>
      </w:divBdr>
    </w:div>
    <w:div w:id="1736391870">
      <w:bodyDiv w:val="1"/>
      <w:marLeft w:val="0"/>
      <w:marRight w:val="0"/>
      <w:marTop w:val="0"/>
      <w:marBottom w:val="0"/>
      <w:divBdr>
        <w:top w:val="none" w:sz="0" w:space="0" w:color="auto"/>
        <w:left w:val="none" w:sz="0" w:space="0" w:color="auto"/>
        <w:bottom w:val="none" w:sz="0" w:space="0" w:color="auto"/>
        <w:right w:val="none" w:sz="0" w:space="0" w:color="auto"/>
      </w:divBdr>
    </w:div>
    <w:div w:id="1799059513">
      <w:bodyDiv w:val="1"/>
      <w:marLeft w:val="0"/>
      <w:marRight w:val="0"/>
      <w:marTop w:val="0"/>
      <w:marBottom w:val="0"/>
      <w:divBdr>
        <w:top w:val="none" w:sz="0" w:space="0" w:color="auto"/>
        <w:left w:val="none" w:sz="0" w:space="0" w:color="auto"/>
        <w:bottom w:val="none" w:sz="0" w:space="0" w:color="auto"/>
        <w:right w:val="none" w:sz="0" w:space="0" w:color="auto"/>
      </w:divBdr>
    </w:div>
    <w:div w:id="1804734143">
      <w:bodyDiv w:val="1"/>
      <w:marLeft w:val="0"/>
      <w:marRight w:val="0"/>
      <w:marTop w:val="0"/>
      <w:marBottom w:val="0"/>
      <w:divBdr>
        <w:top w:val="none" w:sz="0" w:space="0" w:color="auto"/>
        <w:left w:val="none" w:sz="0" w:space="0" w:color="auto"/>
        <w:bottom w:val="none" w:sz="0" w:space="0" w:color="auto"/>
        <w:right w:val="none" w:sz="0" w:space="0" w:color="auto"/>
      </w:divBdr>
    </w:div>
    <w:div w:id="1806004282">
      <w:bodyDiv w:val="1"/>
      <w:marLeft w:val="0"/>
      <w:marRight w:val="0"/>
      <w:marTop w:val="0"/>
      <w:marBottom w:val="0"/>
      <w:divBdr>
        <w:top w:val="none" w:sz="0" w:space="0" w:color="auto"/>
        <w:left w:val="none" w:sz="0" w:space="0" w:color="auto"/>
        <w:bottom w:val="none" w:sz="0" w:space="0" w:color="auto"/>
        <w:right w:val="none" w:sz="0" w:space="0" w:color="auto"/>
      </w:divBdr>
    </w:div>
    <w:div w:id="1810123642">
      <w:bodyDiv w:val="1"/>
      <w:marLeft w:val="0"/>
      <w:marRight w:val="0"/>
      <w:marTop w:val="0"/>
      <w:marBottom w:val="0"/>
      <w:divBdr>
        <w:top w:val="none" w:sz="0" w:space="0" w:color="auto"/>
        <w:left w:val="none" w:sz="0" w:space="0" w:color="auto"/>
        <w:bottom w:val="none" w:sz="0" w:space="0" w:color="auto"/>
        <w:right w:val="none" w:sz="0" w:space="0" w:color="auto"/>
      </w:divBdr>
    </w:div>
    <w:div w:id="1841194515">
      <w:bodyDiv w:val="1"/>
      <w:marLeft w:val="0"/>
      <w:marRight w:val="0"/>
      <w:marTop w:val="0"/>
      <w:marBottom w:val="0"/>
      <w:divBdr>
        <w:top w:val="none" w:sz="0" w:space="0" w:color="auto"/>
        <w:left w:val="none" w:sz="0" w:space="0" w:color="auto"/>
        <w:bottom w:val="none" w:sz="0" w:space="0" w:color="auto"/>
        <w:right w:val="none" w:sz="0" w:space="0" w:color="auto"/>
      </w:divBdr>
    </w:div>
    <w:div w:id="1867480833">
      <w:bodyDiv w:val="1"/>
      <w:marLeft w:val="0"/>
      <w:marRight w:val="0"/>
      <w:marTop w:val="0"/>
      <w:marBottom w:val="0"/>
      <w:divBdr>
        <w:top w:val="none" w:sz="0" w:space="0" w:color="auto"/>
        <w:left w:val="none" w:sz="0" w:space="0" w:color="auto"/>
        <w:bottom w:val="none" w:sz="0" w:space="0" w:color="auto"/>
        <w:right w:val="none" w:sz="0" w:space="0" w:color="auto"/>
      </w:divBdr>
    </w:div>
    <w:div w:id="1942106890">
      <w:bodyDiv w:val="1"/>
      <w:marLeft w:val="0"/>
      <w:marRight w:val="0"/>
      <w:marTop w:val="0"/>
      <w:marBottom w:val="0"/>
      <w:divBdr>
        <w:top w:val="none" w:sz="0" w:space="0" w:color="auto"/>
        <w:left w:val="none" w:sz="0" w:space="0" w:color="auto"/>
        <w:bottom w:val="none" w:sz="0" w:space="0" w:color="auto"/>
        <w:right w:val="none" w:sz="0" w:space="0" w:color="auto"/>
      </w:divBdr>
    </w:div>
    <w:div w:id="1944847018">
      <w:bodyDiv w:val="1"/>
      <w:marLeft w:val="0"/>
      <w:marRight w:val="0"/>
      <w:marTop w:val="0"/>
      <w:marBottom w:val="0"/>
      <w:divBdr>
        <w:top w:val="none" w:sz="0" w:space="0" w:color="auto"/>
        <w:left w:val="none" w:sz="0" w:space="0" w:color="auto"/>
        <w:bottom w:val="none" w:sz="0" w:space="0" w:color="auto"/>
        <w:right w:val="none" w:sz="0" w:space="0" w:color="auto"/>
      </w:divBdr>
    </w:div>
    <w:div w:id="1975401380">
      <w:bodyDiv w:val="1"/>
      <w:marLeft w:val="0"/>
      <w:marRight w:val="0"/>
      <w:marTop w:val="0"/>
      <w:marBottom w:val="0"/>
      <w:divBdr>
        <w:top w:val="none" w:sz="0" w:space="0" w:color="auto"/>
        <w:left w:val="none" w:sz="0" w:space="0" w:color="auto"/>
        <w:bottom w:val="none" w:sz="0" w:space="0" w:color="auto"/>
        <w:right w:val="none" w:sz="0" w:space="0" w:color="auto"/>
      </w:divBdr>
    </w:div>
    <w:div w:id="2006932986">
      <w:bodyDiv w:val="1"/>
      <w:marLeft w:val="0"/>
      <w:marRight w:val="0"/>
      <w:marTop w:val="0"/>
      <w:marBottom w:val="0"/>
      <w:divBdr>
        <w:top w:val="none" w:sz="0" w:space="0" w:color="auto"/>
        <w:left w:val="none" w:sz="0" w:space="0" w:color="auto"/>
        <w:bottom w:val="none" w:sz="0" w:space="0" w:color="auto"/>
        <w:right w:val="none" w:sz="0" w:space="0" w:color="auto"/>
      </w:divBdr>
    </w:div>
    <w:div w:id="2087146313">
      <w:bodyDiv w:val="1"/>
      <w:marLeft w:val="0"/>
      <w:marRight w:val="0"/>
      <w:marTop w:val="0"/>
      <w:marBottom w:val="0"/>
      <w:divBdr>
        <w:top w:val="none" w:sz="0" w:space="0" w:color="auto"/>
        <w:left w:val="none" w:sz="0" w:space="0" w:color="auto"/>
        <w:bottom w:val="none" w:sz="0" w:space="0" w:color="auto"/>
        <w:right w:val="none" w:sz="0" w:space="0" w:color="auto"/>
      </w:divBdr>
    </w:div>
    <w:div w:id="2103380548">
      <w:bodyDiv w:val="1"/>
      <w:marLeft w:val="0"/>
      <w:marRight w:val="0"/>
      <w:marTop w:val="0"/>
      <w:marBottom w:val="0"/>
      <w:divBdr>
        <w:top w:val="none" w:sz="0" w:space="0" w:color="auto"/>
        <w:left w:val="none" w:sz="0" w:space="0" w:color="auto"/>
        <w:bottom w:val="none" w:sz="0" w:space="0" w:color="auto"/>
        <w:right w:val="none" w:sz="0" w:space="0" w:color="auto"/>
      </w:divBdr>
    </w:div>
    <w:div w:id="2107116856">
      <w:bodyDiv w:val="1"/>
      <w:marLeft w:val="0"/>
      <w:marRight w:val="0"/>
      <w:marTop w:val="0"/>
      <w:marBottom w:val="0"/>
      <w:divBdr>
        <w:top w:val="none" w:sz="0" w:space="0" w:color="auto"/>
        <w:left w:val="none" w:sz="0" w:space="0" w:color="auto"/>
        <w:bottom w:val="none" w:sz="0" w:space="0" w:color="auto"/>
        <w:right w:val="none" w:sz="0" w:space="0" w:color="auto"/>
      </w:divBdr>
    </w:div>
    <w:div w:id="2132892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chart" Target="charts/chart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Material</a:t>
            </a:r>
            <a:r>
              <a:rPr lang="en-GB" baseline="0"/>
              <a:t> Comparison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c:f>
              <c:strCache>
                <c:ptCount val="1"/>
                <c:pt idx="0">
                  <c:v>Cost</c:v>
                </c:pt>
              </c:strCache>
            </c:strRef>
          </c:tx>
          <c:spPr>
            <a:solidFill>
              <a:schemeClr val="accent1"/>
            </a:solidFill>
            <a:ln>
              <a:noFill/>
            </a:ln>
            <a:effectLst/>
          </c:spPr>
          <c:invertIfNegative val="0"/>
          <c:cat>
            <c:strRef>
              <c:f>Sheet1!$A$2:$A$4</c:f>
              <c:strCache>
                <c:ptCount val="3"/>
                <c:pt idx="0">
                  <c:v>Plastic</c:v>
                </c:pt>
                <c:pt idx="1">
                  <c:v>Paper</c:v>
                </c:pt>
                <c:pt idx="2">
                  <c:v>Stainless steel </c:v>
                </c:pt>
              </c:strCache>
            </c:strRef>
          </c:cat>
          <c:val>
            <c:numRef>
              <c:f>Sheet1!$B$2:$B$4</c:f>
              <c:numCache>
                <c:formatCode>General</c:formatCode>
                <c:ptCount val="3"/>
                <c:pt idx="0">
                  <c:v>1</c:v>
                </c:pt>
                <c:pt idx="1">
                  <c:v>2</c:v>
                </c:pt>
                <c:pt idx="2">
                  <c:v>3</c:v>
                </c:pt>
              </c:numCache>
            </c:numRef>
          </c:val>
          <c:extLst>
            <c:ext xmlns:c16="http://schemas.microsoft.com/office/drawing/2014/chart" uri="{C3380CC4-5D6E-409C-BE32-E72D297353CC}">
              <c16:uniqueId val="{00000000-20DB-46A2-8C5C-3951F19BD006}"/>
            </c:ext>
          </c:extLst>
        </c:ser>
        <c:ser>
          <c:idx val="1"/>
          <c:order val="1"/>
          <c:tx>
            <c:strRef>
              <c:f>Sheet1!$C$1</c:f>
              <c:strCache>
                <c:ptCount val="1"/>
                <c:pt idx="0">
                  <c:v>Life span </c:v>
                </c:pt>
              </c:strCache>
            </c:strRef>
          </c:tx>
          <c:spPr>
            <a:solidFill>
              <a:schemeClr val="accent2"/>
            </a:solidFill>
            <a:ln>
              <a:noFill/>
            </a:ln>
            <a:effectLst/>
          </c:spPr>
          <c:invertIfNegative val="0"/>
          <c:cat>
            <c:strRef>
              <c:f>Sheet1!$A$2:$A$4</c:f>
              <c:strCache>
                <c:ptCount val="3"/>
                <c:pt idx="0">
                  <c:v>Plastic</c:v>
                </c:pt>
                <c:pt idx="1">
                  <c:v>Paper</c:v>
                </c:pt>
                <c:pt idx="2">
                  <c:v>Stainless steel </c:v>
                </c:pt>
              </c:strCache>
            </c:strRef>
          </c:cat>
          <c:val>
            <c:numRef>
              <c:f>Sheet1!$C$2:$C$4</c:f>
              <c:numCache>
                <c:formatCode>General</c:formatCode>
                <c:ptCount val="3"/>
                <c:pt idx="0">
                  <c:v>3</c:v>
                </c:pt>
                <c:pt idx="1">
                  <c:v>1</c:v>
                </c:pt>
                <c:pt idx="2">
                  <c:v>3</c:v>
                </c:pt>
              </c:numCache>
            </c:numRef>
          </c:val>
          <c:extLst>
            <c:ext xmlns:c16="http://schemas.microsoft.com/office/drawing/2014/chart" uri="{C3380CC4-5D6E-409C-BE32-E72D297353CC}">
              <c16:uniqueId val="{00000001-20DB-46A2-8C5C-3951F19BD006}"/>
            </c:ext>
          </c:extLst>
        </c:ser>
        <c:ser>
          <c:idx val="2"/>
          <c:order val="2"/>
          <c:tx>
            <c:strRef>
              <c:f>Sheet1!$D$1</c:f>
              <c:strCache>
                <c:ptCount val="1"/>
                <c:pt idx="0">
                  <c:v>Environmental impact </c:v>
                </c:pt>
              </c:strCache>
            </c:strRef>
          </c:tx>
          <c:spPr>
            <a:solidFill>
              <a:schemeClr val="accent3"/>
            </a:solidFill>
            <a:ln>
              <a:noFill/>
            </a:ln>
            <a:effectLst/>
          </c:spPr>
          <c:invertIfNegative val="0"/>
          <c:cat>
            <c:strRef>
              <c:f>Sheet1!$A$2:$A$4</c:f>
              <c:strCache>
                <c:ptCount val="3"/>
                <c:pt idx="0">
                  <c:v>Plastic</c:v>
                </c:pt>
                <c:pt idx="1">
                  <c:v>Paper</c:v>
                </c:pt>
                <c:pt idx="2">
                  <c:v>Stainless steel </c:v>
                </c:pt>
              </c:strCache>
            </c:strRef>
          </c:cat>
          <c:val>
            <c:numRef>
              <c:f>Sheet1!$D$2:$D$4</c:f>
              <c:numCache>
                <c:formatCode>General</c:formatCode>
                <c:ptCount val="3"/>
                <c:pt idx="0">
                  <c:v>3</c:v>
                </c:pt>
                <c:pt idx="1">
                  <c:v>1</c:v>
                </c:pt>
                <c:pt idx="2">
                  <c:v>1</c:v>
                </c:pt>
              </c:numCache>
            </c:numRef>
          </c:val>
          <c:extLst>
            <c:ext xmlns:c16="http://schemas.microsoft.com/office/drawing/2014/chart" uri="{C3380CC4-5D6E-409C-BE32-E72D297353CC}">
              <c16:uniqueId val="{00000002-20DB-46A2-8C5C-3951F19BD006}"/>
            </c:ext>
          </c:extLst>
        </c:ser>
        <c:dLbls>
          <c:showLegendKey val="0"/>
          <c:showVal val="0"/>
          <c:showCatName val="0"/>
          <c:showSerName val="0"/>
          <c:showPercent val="0"/>
          <c:showBubbleSize val="0"/>
        </c:dLbls>
        <c:gapWidth val="219"/>
        <c:overlap val="-27"/>
        <c:axId val="1478028336"/>
        <c:axId val="1478029584"/>
      </c:barChart>
      <c:catAx>
        <c:axId val="14780283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8029584"/>
        <c:crosses val="autoZero"/>
        <c:auto val="1"/>
        <c:lblAlgn val="ctr"/>
        <c:lblOffset val="100"/>
        <c:noMultiLvlLbl val="0"/>
      </c:catAx>
      <c:valAx>
        <c:axId val="1478029584"/>
        <c:scaling>
          <c:orientation val="minMax"/>
          <c:max val="4"/>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78028336"/>
        <c:crosses val="autoZero"/>
        <c:crossBetween val="between"/>
        <c:majorUnit val="1"/>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Fra25</b:Tag>
    <b:SourceType>InternetSite</b:SourceType>
    <b:Guid>{D60E248C-C6C1-477F-B1AC-4B4127532AFC}</b:Guid>
    <b:Author>
      <b:Author>
        <b:NameList>
          <b:Person>
            <b:Last>Fractory</b:Last>
          </b:Person>
        </b:NameList>
      </b:Author>
    </b:Author>
    <b:Year>2025</b:Year>
    <b:URL>https://fractory.com/forging-process-explained/</b:URL>
    <b:RefOrder>10</b:RefOrder>
  </b:Source>
  <b:Source>
    <b:Tag>Pla24</b:Tag>
    <b:SourceType>InternetSite</b:SourceType>
    <b:Guid>{CBADC1AC-F97E-426F-A875-890EE3EED14D}</b:Guid>
    <b:Author>
      <b:Author>
        <b:NameList>
          <b:Person>
            <b:Last>Plastikcity</b:Last>
          </b:Person>
        </b:NameList>
      </b:Author>
    </b:Author>
    <b:Title>Plastikcity</b:Title>
    <b:Year>2024</b:Year>
    <b:MonthAccessed>October </b:MonthAccessed>
    <b:URL>https://www.plastikcity.co.uk/blog/what-is-plastic-extrusion/#aioseo-the-plastic-extrusion-process</b:URL>
    <b:RefOrder>11</b:RefOrder>
  </b:Source>
  <b:Source>
    <b:Tag>Sci</b:Tag>
    <b:SourceType>InternetSite</b:SourceType>
    <b:Guid>{09C08BAF-26A4-4A5F-8981-E42DEFE7A750}</b:Guid>
    <b:Title>ScienceDirect</b:Title>
    <b:URL>https://www.sciencedirect.com/topics/engineering/ceramic-injection-moulding</b:URL>
    <b:Author>
      <b:Author>
        <b:NameList>
          <b:Person>
            <b:Last>ScienceDirect</b:Last>
          </b:Person>
        </b:NameList>
      </b:Author>
    </b:Author>
    <b:RefOrder>12</b:RefOrder>
  </b:Source>
  <b:Source>
    <b:Tag>htt</b:Tag>
    <b:SourceType>InternetSite</b:SourceType>
    <b:Guid>{BC7B15ED-53A9-482B-883C-6182A3B29CDA}</b:Guid>
    <b:Title>SteelPro Group</b:Title>
    <b:Year>2024</b:Year>
    <b:YearAccessed>2026</b:YearAccessed>
    <b:MonthAccessed>January</b:MonthAccessed>
    <b:DayAccessed>01</b:DayAccessed>
    <b:URL>https://steelprogroup.com/stainless-steel/properties/</b:URL>
    <b:Author>
      <b:Author>
        <b:NameList>
          <b:Person>
            <b:Last>John</b:Last>
          </b:Person>
        </b:NameList>
      </b:Author>
    </b:Author>
    <b:RefOrder>1</b:RefOrder>
  </b:Source>
  <b:Source>
    <b:Tag>htt1</b:Tag>
    <b:SourceType>InternetSite</b:SourceType>
    <b:Guid>{6A1EFB35-4559-40FB-BD6C-F3FE65D4CCF4}</b:Guid>
    <b:Title>BSSA</b:Title>
    <b:Author>
      <b:Author>
        <b:NameList>
          <b:Person>
            <b:Last>BSSA</b:Last>
          </b:Person>
        </b:NameList>
      </b:Author>
    </b:Author>
    <b:Year>2026</b:Year>
    <b:YearAccessed>2026</b:YearAccessed>
    <b:MonthAccessed>January</b:MonthAccessed>
    <b:DayAccessed>01</b:DayAccessed>
    <b:URL>https://bssa.org.uk/bssa_articles/environmental-aspects-of-stainless-steel/</b:URL>
    <b:RefOrder>2</b:RefOrder>
  </b:Source>
  <b:Source>
    <b:Tag>htt3</b:Tag>
    <b:SourceType>InternetSite</b:SourceType>
    <b:Guid>{BBDB7340-A1AD-44EC-B773-778EE21AFCEE}</b:Guid>
    <b:Title>Iere</b:Title>
    <b:Author>
      <b:Author>
        <b:NameList>
          <b:Person>
            <b:Last>Iere</b:Last>
          </b:Person>
        </b:NameList>
      </b:Author>
    </b:Author>
    <b:Year>2025</b:Year>
    <b:YearAccessed>2026</b:YearAccessed>
    <b:MonthAccessed>Jauary</b:MonthAccessed>
    <b:DayAccessed>05</b:DayAccessed>
    <b:URL>https://iere.org/why-are-plastic-straws-bad-for-the-environment/#H3_FAQ_12_What_organizations_are_working_to_address_plastic_pollution</b:URL>
    <b:RefOrder>4</b:RefOrder>
  </b:Source>
  <b:Source>
    <b:Tag>htt4</b:Tag>
    <b:SourceType>InternetSite</b:SourceType>
    <b:Guid>{32FFC8BF-72FA-4F11-9B17-FFBE56C821F0}</b:Guid>
    <b:Title>How Enginering Works </b:Title>
    <b:Author>
      <b:Author>
        <b:NameList>
          <b:Person>
            <b:Last>Works</b:Last>
            <b:First>How</b:First>
            <b:Middle>Engineering</b:Middle>
          </b:Person>
        </b:NameList>
      </b:Author>
    </b:Author>
    <b:Year>2017</b:Year>
    <b:YearAccessed>2026</b:YearAccessed>
    <b:MonthAccessed>January </b:MonthAccessed>
    <b:DayAccessed>05</b:DayAccessed>
    <b:URL>https://www.howengineeringworks.com/questions/what-are-the-advantages-and-disadvantages-of-ceramics/</b:URL>
    <b:RefOrder>5</b:RefOrder>
  </b:Source>
  <b:Source>
    <b:Tag>htt5</b:Tag>
    <b:SourceType>InternetSite</b:SourceType>
    <b:Guid>{F7587A9E-7E91-4EDC-82DF-F5CFF00A69DE}</b:Guid>
    <b:Title>Number Analytics </b:Title>
    <b:Author>
      <b:Author>
        <b:NameList>
          <b:Person>
            <b:Last>Lee</b:Last>
            <b:First>Sarh</b:First>
          </b:Person>
        </b:NameList>
      </b:Author>
    </b:Author>
    <b:Year>2025</b:Year>
    <b:YearAccessed>2026</b:YearAccessed>
    <b:MonthAccessed>January </b:MonthAccessed>
    <b:DayAccessed>05</b:DayAccessed>
    <b:URL>https://www.numberanalytics.com/blog/ceramic-environmental-impact</b:URL>
    <b:RefOrder>6</b:RefOrder>
  </b:Source>
  <b:Source>
    <b:Tag>htt6</b:Tag>
    <b:SourceType>InternetSite</b:SourceType>
    <b:Guid>{B5C6F4C6-33B9-4BDD-9D22-C3803E65B7EB}</b:Guid>
    <b:Author>
      <b:Author>
        <b:NameList>
          <b:Person>
            <b:Last>Wu</b:Last>
            <b:First>Mark</b:First>
          </b:Person>
        </b:NameList>
      </b:Author>
    </b:Author>
    <b:Title>JEC</b:Title>
    <b:Year>2025</b:Year>
    <b:YearAccessed>2026</b:YearAccessed>
    <b:MonthAccessed>January </b:MonthAccessed>
    <b:DayAccessed>20</b:DayAccessed>
    <b:URL>https://jeccutlery.com/the-role-of-molds-in-stainless-steel-cutlery-production-line/</b:URL>
    <b:RefOrder>7</b:RefOrder>
  </b:Source>
  <b:Source>
    <b:Tag>htt7</b:Tag>
    <b:SourceType>InternetSite</b:SourceType>
    <b:Guid>{3A00569B-A54A-4367-B5BB-117A94F30808}</b:Guid>
    <b:Author>
      <b:Author>
        <b:NameList>
          <b:Person>
            <b:Last>INNOMEC</b:Last>
          </b:Person>
        </b:NameList>
      </b:Author>
    </b:Author>
    <b:Title>Flex Machine</b:Title>
    <b:Year>2023</b:Year>
    <b:YearAccessed>2026</b:YearAccessed>
    <b:MonthAccessed>January </b:MonthAccessed>
    <b:DayAccessed>20</b:DayAccessed>
    <b:URL>https://flexstrawmachine.com/plastic-straw-manufacturing-process-explained-key-equipment-and-steps/</b:URL>
    <b:RefOrder>8</b:RefOrder>
  </b:Source>
  <b:Source>
    <b:Tag>htt8</b:Tag>
    <b:SourceType>InternetSite</b:SourceType>
    <b:Guid>{01246880-F9D9-45D2-99B9-CA2993EE8346}</b:Guid>
    <b:Author>
      <b:Author>
        <b:NameList>
          <b:Person>
            <b:Last>Mugmee</b:Last>
          </b:Person>
        </b:NameList>
      </b:Author>
    </b:Author>
    <b:Title>Mugmee</b:Title>
    <b:Year>2025</b:Year>
    <b:YearAccessed>2026</b:YearAccessed>
    <b:MonthAccessed>January</b:MonthAccessed>
    <b:DayAccessed>20</b:DayAccessed>
    <b:URL>https://www.mugmee.com/how-ceramic-mugs-are-made/</b:URL>
    <b:RefOrder>9</b:RefOrder>
  </b:Source>
  <b:Source>
    <b:Tag>htt9</b:Tag>
    <b:SourceType>InternetSite</b:SourceType>
    <b:Guid>{977E1056-7C0F-48EE-AD20-E123BBF60F76}</b:Guid>
    <b:Title>Research Gate</b:Title>
    <b:Author>
      <b:Author>
        <b:NameList>
          <b:Person>
            <b:Last>Luca</b:Last>
            <b:First>Alessandro</b:First>
            <b:Middle>De</b:Middle>
          </b:Person>
        </b:NameList>
      </b:Author>
    </b:Author>
    <b:Year>2019</b:Year>
    <b:YearAccessed>2026</b:YearAccessed>
    <b:MonthAccessed>January</b:MonthAccessed>
    <b:DayAccessed>25</b:DayAccessed>
    <b:URL>https://www.researchgate.net/figure/AISI-304-stainless-steel-material-properties-a-thermal-properties-b-mechanical_fig2_339480011</b:URL>
    <b:RefOrder>14</b:RefOrder>
  </b:Source>
  <b:Source>
    <b:Tag>htt11</b:Tag>
    <b:SourceType>InternetSite</b:SourceType>
    <b:Guid>{CA561741-4551-4DB6-A7AD-7ED6790C1BEF}</b:Guid>
    <b:Title>Research Gate</b:Title>
    <b:Author>
      <b:Author>
        <b:NameList>
          <b:Person>
            <b:Last>Roy</b:Last>
            <b:First>Francois</b:First>
          </b:Person>
        </b:NameList>
      </b:Author>
    </b:Author>
    <b:Year>2010</b:Year>
    <b:YearAccessed>2026</b:YearAccessed>
    <b:MonthAccessed>January</b:MonthAccessed>
    <b:DayAccessed>25</b:DayAccessed>
    <b:URL>https://www.researchgate.net/figure/Figure-A-2-Specific-heat-and-thermal-conductivity-of-silver-as-a-function-of-temperature_fig29_43128970</b:URL>
    <b:RefOrder>15</b:RefOrder>
  </b:Source>
  <b:Source>
    <b:Tag>htt13</b:Tag>
    <b:SourceType>InternetSite</b:SourceType>
    <b:Guid>{E7EDA64A-728B-4C42-923A-A66FBD590FCB}</b:Guid>
    <b:Title>The Flavour Experts </b:Title>
    <b:Author>
      <b:Author>
        <b:NameList>
          <b:Person>
            <b:Last>Caldwell</b:Last>
            <b:First>Ethan</b:First>
          </b:Person>
        </b:NameList>
      </b:Author>
    </b:Author>
    <b:Year>2025</b:Year>
    <b:YearAccessed>2026</b:YearAccessed>
    <b:MonthAccessed>January</b:MonthAccessed>
    <b:DayAccessed>25</b:DayAccessed>
    <b:URL>https://theflavorexperts.com/what-material-are-metal-straws-made-of/</b:URL>
    <b:RefOrder>16</b:RefOrder>
  </b:Source>
  <b:Source>
    <b:Tag>htt12</b:Tag>
    <b:SourceType>InternetSite</b:SourceType>
    <b:Guid>{CCECB47A-41A2-42E3-8D74-0944A9433F94}</b:Guid>
    <b:Title>Research Gate </b:Title>
    <b:Author>
      <b:Author>
        <b:NameList>
          <b:Person>
            <b:Last>Liang</b:Last>
            <b:First>Yinglin</b:First>
          </b:Person>
        </b:NameList>
      </b:Author>
    </b:Author>
    <b:Year>2023</b:Year>
    <b:YearAccessed>2026</b:YearAccessed>
    <b:MonthAccessed>January </b:MonthAccessed>
    <b:DayAccessed>25</b:DayAccessed>
    <b:URL>https://www.researchgate.net/figure/Dynamic-mechanical-properties-of-straw-samples-Storage-modulus-E-as-a-function-of_fig3_372696604</b:URL>
    <b:RefOrder>17</b:RefOrder>
  </b:Source>
  <b:Source>
    <b:Tag>htt14</b:Tag>
    <b:SourceType>InternetSite</b:SourceType>
    <b:Guid>{20C88E22-3020-441C-847A-D778F4027B41}</b:Guid>
    <b:Author>
      <b:Author>
        <b:NameList>
          <b:Person>
            <b:Last>Washington</b:Last>
          </b:Person>
        </b:NameList>
      </b:Author>
    </b:Author>
    <b:URL>https://courses.washington.edu/mse170/powerpoint/Adjorlolo/Chapter_12%20Ceramics.pdf</b:URL>
    <b:RefOrder>18</b:RefOrder>
  </b:Source>
  <b:Source>
    <b:Tag>htt16</b:Tag>
    <b:SourceType>InternetSite</b:SourceType>
    <b:Guid>{B18384F1-EDE2-42E3-A91B-A5F7B04DEA16}</b:Guid>
    <b:Title>Coffee Mug Collection </b:Title>
    <b:Author>
      <b:Author>
        <b:NameList>
          <b:Person>
            <b:Last>Ismar</b:Last>
          </b:Person>
        </b:NameList>
      </b:Author>
    </b:Author>
    <b:Year>2023</b:Year>
    <b:YearAccessed>2026</b:YearAccessed>
    <b:MonthAccessed>January</b:MonthAccessed>
    <b:DayAccessed>25</b:DayAccessed>
    <b:URL>https://coffeemugcollection.com/12-best-materials-for-coffee-mug-and-7-worst/</b:URL>
    <b:RefOrder>19</b:RefOrder>
  </b:Source>
  <b:Source>
    <b:Tag>htt15</b:Tag>
    <b:SourceType>InternetSite</b:SourceType>
    <b:Guid>{9FDA1CF4-701C-45FB-B811-D0A49981AD1F}</b:Guid>
    <b:Title>International Syalons</b:Title>
    <b:Author>
      <b:Author>
        <b:NameList>
          <b:Person>
            <b:Last>Denton</b:Last>
            <b:First>Ian</b:First>
          </b:Person>
        </b:NameList>
      </b:Author>
    </b:Author>
    <b:Year>2019</b:Year>
    <b:YearAccessed>2026</b:YearAccessed>
    <b:MonthAccessed>January</b:MonthAccessed>
    <b:DayAccessed>25</b:DayAccessed>
    <b:URL>https://www.syalons.com/2019/10/29/guide-to-technical-ceramics/</b:URL>
    <b:RefOrder>20</b:RefOrder>
  </b:Source>
  <b:Source>
    <b:Tag>htt17</b:Tag>
    <b:SourceType>InternetSite</b:SourceType>
    <b:Guid>{6D1E8EC8-689B-4DCF-BDA3-121B418FE3FF}</b:Guid>
    <b:Title>Alibaba</b:Title>
    <b:Author>
      <b:Author>
        <b:NameList>
          <b:Person>
            <b:Last>Cole</b:Last>
            <b:First>Nathan</b:First>
          </b:Person>
        </b:NameList>
      </b:Author>
    </b:Author>
    <b:Year>2026</b:Year>
    <b:YearAccessed>2026</b:YearAccessed>
    <b:MonthAccessed>February</b:MonthAccessed>
    <b:DayAccessed>2</b:DayAccessed>
    <b:URL>https://www.alibaba.com/product-insights/stainless-steel-vs-silver-plated-forks-which-one-actually-lasts-longer.html</b:URL>
    <b:RefOrder>21</b:RefOrder>
  </b:Source>
  <b:Source>
    <b:Tag>htt18</b:Tag>
    <b:SourceType>InternetSite</b:SourceType>
    <b:Guid>{F8F445A7-BFD7-4CA4-9DDF-06297A6DE5AA}</b:Guid>
    <b:Title>Alibaba</b:Title>
    <b:InternetSiteTitle>https://www.alibaba.com/product-insights/are-titanium-forks-really-worth-the-extra-money-compared-to-stainless-steel-what-breaks-first.html</b:InternetSiteTitle>
    <b:Author>
      <b:Author>
        <b:NameList>
          <b:Person>
            <b:Last>Cole</b:Last>
            <b:First>Nathan</b:First>
          </b:Person>
        </b:NameList>
      </b:Author>
    </b:Author>
    <b:Year>2026</b:Year>
    <b:YearAccessed>2026</b:YearAccessed>
    <b:MonthAccessed>February</b:MonthAccessed>
    <b:DayAccessed>2</b:DayAccessed>
    <b:URL>https://www.alibaba.com/product-insights/are-titanium-forks-really-worth-the-extra-money-compared-to-stainless-steel-what-breaks-first.html</b:URL>
    <b:RefOrder>22</b:RefOrder>
  </b:Source>
  <b:Source>
    <b:Tag>htt2</b:Tag>
    <b:SourceType>InternetSite</b:SourceType>
    <b:Guid>{90AC9382-581B-4861-BD59-4D206428C944}</b:Guid>
    <b:Title>BBC News</b:Title>
    <b:Author>
      <b:Author>
        <b:NameList>
          <b:Person>
            <b:Last>News</b:Last>
            <b:First>BBC</b:First>
          </b:Person>
        </b:NameList>
      </b:Author>
    </b:Author>
    <b:Year>2018</b:Year>
    <b:YearAccessed>2026</b:YearAccessed>
    <b:MonthAccessed>January </b:MonthAccessed>
    <b:DayAccessed>5</b:DayAccessed>
    <b:URL>https://www.bbc.co.uk/news/science-environment-43825197</b:URL>
    <b:RefOrder>3</b:RefOrder>
  </b:Source>
  <b:Source>
    <b:Tag>htt10</b:Tag>
    <b:SourceType>InternetSite</b:SourceType>
    <b:Guid>{2EB7910F-FE83-4A68-B668-C7AC3B7481BC}</b:Guid>
    <b:Title>Nice Flat Ware</b:Title>
    <b:Author>
      <b:Author>
        <b:NameList>
          <b:Person>
            <b:Last>Liam</b:Last>
          </b:Person>
        </b:NameList>
      </b:Author>
    </b:Author>
    <b:Year>2024</b:Year>
    <b:YearAccessed>2026</b:YearAccessed>
    <b:MonthAccessed>January</b:MonthAccessed>
    <b:DayAccessed>15</b:DayAccessed>
    <b:URL>https://www.niceflatware.com/why-stainless-steel-is-ideal-for-cutlery-5-reasons-explained/</b:URL>
    <b:RefOrder>13</b:RefOrder>
  </b:Source>
</b:Sources>
</file>

<file path=customXml/itemProps1.xml><?xml version="1.0" encoding="utf-8"?>
<ds:datastoreItem xmlns:ds="http://schemas.openxmlformats.org/officeDocument/2006/customXml" ds:itemID="{80E94D26-5F4F-453C-9A08-0BC0A50CE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2521</Words>
  <Characters>14375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dc:creator>
  <cp:keywords/>
  <dc:description/>
  <cp:lastModifiedBy>Megan Cain</cp:lastModifiedBy>
  <cp:revision>2</cp:revision>
  <dcterms:created xsi:type="dcterms:W3CDTF">2026-02-08T19:58:00Z</dcterms:created>
  <dcterms:modified xsi:type="dcterms:W3CDTF">2026-02-08T19:58:00Z</dcterms:modified>
</cp:coreProperties>
</file>