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E46E4" w14:textId="0BA4D122" w:rsidR="00665A99" w:rsidRDefault="00775727" w:rsidP="00775727">
      <w:pPr>
        <w:rPr>
          <w:rFonts w:ascii="Arial" w:hAnsi="Arial" w:cs="Arial"/>
          <w:b/>
          <w:bCs/>
          <w:sz w:val="96"/>
          <w:szCs w:val="96"/>
          <w:u w:val="single"/>
        </w:rPr>
      </w:pPr>
      <w:r w:rsidRPr="00775727">
        <w:rPr>
          <w:rFonts w:ascii="Arial" w:hAnsi="Arial" w:cs="Arial"/>
          <w:b/>
          <w:bCs/>
          <w:sz w:val="96"/>
          <w:szCs w:val="96"/>
          <w:u w:val="single"/>
        </w:rPr>
        <w:t xml:space="preserve">Project management plan </w:t>
      </w:r>
    </w:p>
    <w:p w14:paraId="73A9357B" w14:textId="78881801" w:rsidR="00775727" w:rsidRDefault="00775727" w:rsidP="00775727">
      <w:pPr>
        <w:rPr>
          <w:rFonts w:ascii="Arial" w:hAnsi="Arial" w:cs="Arial"/>
          <w:b/>
          <w:bCs/>
          <w:sz w:val="96"/>
          <w:szCs w:val="96"/>
          <w:u w:val="single"/>
        </w:rPr>
      </w:pPr>
    </w:p>
    <w:p w14:paraId="180DE589" w14:textId="682B8651" w:rsidR="00DA2F80" w:rsidRDefault="00DA2F80" w:rsidP="00775727">
      <w:pPr>
        <w:rPr>
          <w:rFonts w:ascii="Arial" w:hAnsi="Arial" w:cs="Arial"/>
          <w:b/>
          <w:bCs/>
          <w:sz w:val="96"/>
          <w:szCs w:val="96"/>
          <w:u w:val="single"/>
        </w:rPr>
      </w:pPr>
    </w:p>
    <w:p w14:paraId="68CCD18D" w14:textId="77777777" w:rsidR="00DA2F80" w:rsidRDefault="00DA2F80" w:rsidP="00775727">
      <w:pPr>
        <w:rPr>
          <w:rFonts w:ascii="Arial" w:hAnsi="Arial" w:cs="Arial"/>
          <w:b/>
          <w:bCs/>
          <w:sz w:val="96"/>
          <w:szCs w:val="96"/>
          <w:u w:val="single"/>
        </w:rPr>
      </w:pPr>
    </w:p>
    <w:p w14:paraId="6B4D2032" w14:textId="66D5D741" w:rsidR="00731C58" w:rsidRPr="00D851F8" w:rsidRDefault="00731C58" w:rsidP="00775727">
      <w:pPr>
        <w:rPr>
          <w:rFonts w:ascii="Arial" w:hAnsi="Arial" w:cs="Arial"/>
          <w:b/>
          <w:bCs/>
          <w:sz w:val="36"/>
          <w:szCs w:val="36"/>
        </w:rPr>
      </w:pPr>
      <w:r w:rsidRPr="00D851F8">
        <w:rPr>
          <w:rFonts w:ascii="Arial" w:hAnsi="Arial" w:cs="Arial"/>
          <w:b/>
          <w:bCs/>
          <w:sz w:val="36"/>
          <w:szCs w:val="36"/>
        </w:rPr>
        <w:t xml:space="preserve">Student name </w:t>
      </w:r>
      <w:r w:rsidR="00D50AFD" w:rsidRPr="00D851F8">
        <w:rPr>
          <w:rFonts w:ascii="Arial" w:hAnsi="Arial" w:cs="Arial"/>
          <w:b/>
          <w:bCs/>
          <w:sz w:val="36"/>
          <w:szCs w:val="36"/>
        </w:rPr>
        <w:t>–</w:t>
      </w:r>
      <w:r w:rsidRPr="00D851F8">
        <w:rPr>
          <w:rFonts w:ascii="Arial" w:hAnsi="Arial" w:cs="Arial"/>
          <w:b/>
          <w:bCs/>
          <w:sz w:val="36"/>
          <w:szCs w:val="36"/>
        </w:rPr>
        <w:t xml:space="preserve"> </w:t>
      </w:r>
      <w:proofErr w:type="spellStart"/>
      <w:r w:rsidR="00D50AFD" w:rsidRPr="00D851F8">
        <w:rPr>
          <w:rFonts w:ascii="Arial" w:hAnsi="Arial" w:cs="Arial"/>
          <w:b/>
          <w:bCs/>
          <w:sz w:val="36"/>
          <w:szCs w:val="36"/>
        </w:rPr>
        <w:t>Tassadaq</w:t>
      </w:r>
      <w:proofErr w:type="spellEnd"/>
      <w:r w:rsidR="00D50AFD" w:rsidRPr="00D851F8">
        <w:rPr>
          <w:rFonts w:ascii="Arial" w:hAnsi="Arial" w:cs="Arial"/>
          <w:b/>
          <w:bCs/>
          <w:sz w:val="36"/>
          <w:szCs w:val="36"/>
        </w:rPr>
        <w:t xml:space="preserve"> Hussain</w:t>
      </w:r>
    </w:p>
    <w:p w14:paraId="2B7A84C3" w14:textId="6CC0CE74" w:rsidR="00D851F8" w:rsidRPr="00D851F8" w:rsidRDefault="00217D61" w:rsidP="00D851F8">
      <w:pPr>
        <w:spacing w:before="120" w:after="120"/>
        <w:rPr>
          <w:rFonts w:ascii="Arial" w:hAnsi="Arial" w:cs="Arial"/>
          <w:b/>
          <w:bCs/>
          <w:sz w:val="36"/>
          <w:szCs w:val="36"/>
        </w:rPr>
      </w:pPr>
      <w:r w:rsidRPr="00D851F8">
        <w:rPr>
          <w:rFonts w:ascii="Arial" w:hAnsi="Arial" w:cs="Arial"/>
          <w:b/>
          <w:bCs/>
          <w:sz w:val="36"/>
          <w:szCs w:val="36"/>
        </w:rPr>
        <w:t xml:space="preserve">Module name – </w:t>
      </w:r>
      <w:r w:rsidR="00D851F8" w:rsidRPr="00D851F8">
        <w:rPr>
          <w:rFonts w:ascii="Arial" w:hAnsi="Arial" w:cs="Arial"/>
          <w:b/>
          <w:bCs/>
          <w:sz w:val="36"/>
          <w:szCs w:val="36"/>
        </w:rPr>
        <w:t>Managing Projects in the Workplace</w:t>
      </w:r>
    </w:p>
    <w:p w14:paraId="48355FC6" w14:textId="38CFA1BF" w:rsidR="00217D61" w:rsidRPr="00652DA0" w:rsidRDefault="00217D61" w:rsidP="00775727">
      <w:pPr>
        <w:rPr>
          <w:rFonts w:ascii="Arial" w:hAnsi="Arial" w:cs="Arial"/>
          <w:b/>
          <w:bCs/>
          <w:sz w:val="36"/>
          <w:szCs w:val="36"/>
          <w:lang w:val="fr-FR"/>
        </w:rPr>
      </w:pPr>
      <w:r w:rsidRPr="00652DA0">
        <w:rPr>
          <w:rFonts w:ascii="Arial" w:hAnsi="Arial" w:cs="Arial"/>
          <w:b/>
          <w:bCs/>
          <w:sz w:val="36"/>
          <w:szCs w:val="36"/>
          <w:lang w:val="fr-FR"/>
        </w:rPr>
        <w:t>Module code</w:t>
      </w:r>
      <w:r w:rsidR="00731C58" w:rsidRPr="00652DA0">
        <w:rPr>
          <w:rFonts w:ascii="Arial" w:hAnsi="Arial" w:cs="Arial"/>
          <w:b/>
          <w:bCs/>
          <w:sz w:val="36"/>
          <w:szCs w:val="36"/>
          <w:lang w:val="fr-FR"/>
        </w:rPr>
        <w:t xml:space="preserve"> - </w:t>
      </w:r>
      <w:r w:rsidR="002B2053">
        <w:rPr>
          <w:rFonts w:ascii="Arial" w:hAnsi="Arial" w:cs="Arial"/>
          <w:b/>
          <w:bCs/>
          <w:sz w:val="36"/>
          <w:szCs w:val="36"/>
          <w:lang w:val="fr-FR"/>
        </w:rPr>
        <w:t xml:space="preserve"> </w:t>
      </w:r>
      <w:r w:rsidR="00652DA0" w:rsidRPr="00652DA0">
        <w:rPr>
          <w:rFonts w:ascii="Arial" w:hAnsi="Arial" w:cs="Arial"/>
          <w:b/>
          <w:sz w:val="36"/>
          <w:szCs w:val="36"/>
          <w:lang w:val="fr-FR"/>
        </w:rPr>
        <w:t>BMSW 5104</w:t>
      </w:r>
    </w:p>
    <w:p w14:paraId="5FC541A4" w14:textId="2D74216C" w:rsidR="00775727" w:rsidRPr="00652DA0" w:rsidRDefault="00775727" w:rsidP="00775727">
      <w:pPr>
        <w:rPr>
          <w:rFonts w:ascii="Arial" w:hAnsi="Arial" w:cs="Arial"/>
          <w:b/>
          <w:bCs/>
          <w:sz w:val="36"/>
          <w:szCs w:val="36"/>
          <w:u w:val="single"/>
          <w:lang w:val="fr-FR"/>
        </w:rPr>
      </w:pPr>
    </w:p>
    <w:p w14:paraId="5B32F4D7" w14:textId="4CE7B652" w:rsidR="00775727" w:rsidRPr="00652DA0" w:rsidRDefault="00775727" w:rsidP="00775727">
      <w:pPr>
        <w:rPr>
          <w:rFonts w:ascii="Arial" w:hAnsi="Arial" w:cs="Arial"/>
          <w:sz w:val="48"/>
          <w:szCs w:val="48"/>
          <w:u w:val="single"/>
          <w:lang w:val="fr-FR"/>
        </w:rPr>
      </w:pPr>
    </w:p>
    <w:p w14:paraId="704A35F0" w14:textId="6A042355" w:rsidR="00775727" w:rsidRPr="00652DA0" w:rsidRDefault="00775727" w:rsidP="00775727">
      <w:pPr>
        <w:rPr>
          <w:rFonts w:ascii="Arial" w:hAnsi="Arial" w:cs="Arial"/>
          <w:sz w:val="48"/>
          <w:szCs w:val="48"/>
          <w:u w:val="single"/>
          <w:lang w:val="fr-FR"/>
        </w:rPr>
      </w:pPr>
    </w:p>
    <w:p w14:paraId="3BCC6A7E" w14:textId="2C1E2BDB" w:rsidR="00775727" w:rsidRPr="00652DA0" w:rsidRDefault="00775727" w:rsidP="00775727">
      <w:pPr>
        <w:rPr>
          <w:rFonts w:ascii="Arial" w:hAnsi="Arial" w:cs="Arial"/>
          <w:sz w:val="48"/>
          <w:szCs w:val="48"/>
          <w:u w:val="single"/>
          <w:lang w:val="fr-FR"/>
        </w:rPr>
      </w:pPr>
    </w:p>
    <w:p w14:paraId="436B9782" w14:textId="11A03E15" w:rsidR="00775727" w:rsidRPr="00652DA0" w:rsidRDefault="00775727" w:rsidP="00775727">
      <w:pPr>
        <w:rPr>
          <w:rFonts w:ascii="Arial" w:hAnsi="Arial" w:cs="Arial"/>
          <w:sz w:val="48"/>
          <w:szCs w:val="48"/>
          <w:u w:val="single"/>
          <w:lang w:val="fr-FR"/>
        </w:rPr>
      </w:pPr>
    </w:p>
    <w:p w14:paraId="4B7A55AA" w14:textId="2F3530C7" w:rsidR="00775727" w:rsidRPr="00652DA0" w:rsidRDefault="00775727" w:rsidP="00775727">
      <w:pPr>
        <w:rPr>
          <w:rFonts w:ascii="Arial" w:hAnsi="Arial" w:cs="Arial"/>
          <w:sz w:val="48"/>
          <w:szCs w:val="48"/>
          <w:u w:val="single"/>
          <w:lang w:val="fr-FR"/>
        </w:rPr>
      </w:pPr>
    </w:p>
    <w:p w14:paraId="350839BF" w14:textId="77777777" w:rsidR="00217D61" w:rsidRPr="00652DA0" w:rsidRDefault="00217D61" w:rsidP="00775727">
      <w:pPr>
        <w:rPr>
          <w:rFonts w:ascii="Arial" w:hAnsi="Arial" w:cs="Arial"/>
          <w:b/>
          <w:bCs/>
          <w:sz w:val="48"/>
          <w:szCs w:val="48"/>
          <w:u w:val="single"/>
          <w:lang w:val="fr-FR"/>
        </w:rPr>
      </w:pPr>
    </w:p>
    <w:p w14:paraId="269D09DA" w14:textId="62EBF42E" w:rsidR="00775727" w:rsidRPr="008945E2" w:rsidRDefault="00775727" w:rsidP="00775727">
      <w:pPr>
        <w:rPr>
          <w:rFonts w:ascii="Arial" w:hAnsi="Arial" w:cs="Arial"/>
          <w:sz w:val="48"/>
          <w:szCs w:val="48"/>
          <w:u w:val="single"/>
          <w:lang w:val="fr-FR"/>
        </w:rPr>
      </w:pPr>
      <w:r w:rsidRPr="008945E2">
        <w:rPr>
          <w:rFonts w:ascii="Arial" w:hAnsi="Arial" w:cs="Arial"/>
          <w:sz w:val="48"/>
          <w:szCs w:val="48"/>
          <w:u w:val="single"/>
          <w:lang w:val="fr-FR"/>
        </w:rPr>
        <w:lastRenderedPageBreak/>
        <w:t xml:space="preserve">Contents </w:t>
      </w:r>
      <w:r w:rsidR="00377005" w:rsidRPr="008945E2">
        <w:rPr>
          <w:rFonts w:ascii="Arial" w:hAnsi="Arial" w:cs="Arial"/>
          <w:sz w:val="48"/>
          <w:szCs w:val="48"/>
          <w:u w:val="single"/>
          <w:lang w:val="fr-FR"/>
        </w:rPr>
        <w:t>Page</w:t>
      </w:r>
    </w:p>
    <w:p w14:paraId="098A3F3F" w14:textId="17A901BF" w:rsidR="00775727" w:rsidRPr="008945E2" w:rsidRDefault="00775727" w:rsidP="00775727">
      <w:pPr>
        <w:rPr>
          <w:rFonts w:ascii="Arial" w:hAnsi="Arial" w:cs="Arial"/>
          <w:sz w:val="48"/>
          <w:szCs w:val="48"/>
          <w:u w:val="single"/>
          <w:lang w:val="fr-FR"/>
        </w:rPr>
      </w:pPr>
    </w:p>
    <w:p w14:paraId="49B4B628" w14:textId="34BCF818" w:rsidR="00775727" w:rsidRPr="008945E2" w:rsidRDefault="00775727" w:rsidP="00775727">
      <w:pPr>
        <w:rPr>
          <w:rFonts w:ascii="Arial" w:hAnsi="Arial" w:cs="Arial"/>
          <w:sz w:val="48"/>
          <w:szCs w:val="48"/>
          <w:u w:val="single"/>
          <w:lang w:val="fr-FR"/>
        </w:rPr>
      </w:pPr>
    </w:p>
    <w:p w14:paraId="50868935" w14:textId="61779B79" w:rsidR="00775727" w:rsidRPr="007B5896" w:rsidRDefault="00731C58" w:rsidP="00775727">
      <w:pPr>
        <w:rPr>
          <w:rFonts w:ascii="Arial" w:hAnsi="Arial" w:cs="Arial"/>
          <w:sz w:val="48"/>
          <w:szCs w:val="48"/>
        </w:rPr>
      </w:pPr>
      <w:r w:rsidRPr="008945E2">
        <w:rPr>
          <w:rFonts w:ascii="Arial" w:hAnsi="Arial" w:cs="Arial"/>
          <w:sz w:val="48"/>
          <w:szCs w:val="48"/>
          <w:lang w:val="fr-FR"/>
        </w:rPr>
        <w:t xml:space="preserve">Page 1 </w:t>
      </w:r>
      <w:r w:rsidR="00D418ED" w:rsidRPr="008945E2">
        <w:rPr>
          <w:rFonts w:ascii="Arial" w:hAnsi="Arial" w:cs="Arial"/>
          <w:sz w:val="48"/>
          <w:szCs w:val="48"/>
          <w:lang w:val="fr-FR"/>
        </w:rPr>
        <w:t>………………</w:t>
      </w:r>
      <w:r w:rsidR="00583563" w:rsidRPr="008945E2">
        <w:rPr>
          <w:rFonts w:ascii="Arial" w:hAnsi="Arial" w:cs="Arial"/>
          <w:sz w:val="48"/>
          <w:szCs w:val="48"/>
          <w:lang w:val="fr-FR"/>
        </w:rPr>
        <w:t xml:space="preserve"> </w:t>
      </w:r>
      <w:r w:rsidR="00583563" w:rsidRPr="007B5896">
        <w:rPr>
          <w:rFonts w:ascii="Arial" w:hAnsi="Arial" w:cs="Arial"/>
          <w:sz w:val="48"/>
          <w:szCs w:val="48"/>
        </w:rPr>
        <w:t>Introduction</w:t>
      </w:r>
    </w:p>
    <w:p w14:paraId="0DDBEEC9" w14:textId="4E289151" w:rsidR="00D418ED" w:rsidRPr="008945E2" w:rsidRDefault="00D418ED" w:rsidP="00775727">
      <w:pPr>
        <w:rPr>
          <w:rFonts w:ascii="Arial" w:hAnsi="Arial" w:cs="Arial"/>
          <w:sz w:val="48"/>
          <w:szCs w:val="48"/>
        </w:rPr>
      </w:pPr>
      <w:r w:rsidRPr="008945E2">
        <w:rPr>
          <w:rFonts w:ascii="Arial" w:hAnsi="Arial" w:cs="Arial"/>
          <w:sz w:val="48"/>
          <w:szCs w:val="48"/>
        </w:rPr>
        <w:t>Page 2 ……………</w:t>
      </w:r>
      <w:r w:rsidR="00583563" w:rsidRPr="008945E2">
        <w:rPr>
          <w:rFonts w:ascii="Arial" w:hAnsi="Arial" w:cs="Arial"/>
          <w:sz w:val="48"/>
          <w:szCs w:val="48"/>
        </w:rPr>
        <w:t>Objective of the plan</w:t>
      </w:r>
    </w:p>
    <w:p w14:paraId="58F41F4D" w14:textId="0F758272" w:rsidR="00D418ED" w:rsidRPr="008945E2" w:rsidRDefault="00D418ED" w:rsidP="00775727">
      <w:pPr>
        <w:rPr>
          <w:rFonts w:ascii="Arial" w:hAnsi="Arial" w:cs="Arial"/>
          <w:sz w:val="48"/>
          <w:szCs w:val="48"/>
        </w:rPr>
      </w:pPr>
      <w:r w:rsidRPr="008945E2">
        <w:rPr>
          <w:rFonts w:ascii="Arial" w:hAnsi="Arial" w:cs="Arial"/>
          <w:sz w:val="48"/>
          <w:szCs w:val="48"/>
        </w:rPr>
        <w:t>Page  3 …………</w:t>
      </w:r>
      <w:r w:rsidR="000062FC" w:rsidRPr="008945E2">
        <w:rPr>
          <w:rFonts w:ascii="Arial" w:hAnsi="Arial" w:cs="Arial"/>
          <w:sz w:val="48"/>
          <w:szCs w:val="48"/>
        </w:rPr>
        <w:t>…Why a nursery</w:t>
      </w:r>
    </w:p>
    <w:p w14:paraId="6895E670" w14:textId="0C039F30" w:rsidR="00775727" w:rsidRPr="008945E2" w:rsidRDefault="00D418ED" w:rsidP="00775727">
      <w:pPr>
        <w:rPr>
          <w:rFonts w:ascii="Arial" w:hAnsi="Arial" w:cs="Arial"/>
          <w:sz w:val="48"/>
          <w:szCs w:val="48"/>
        </w:rPr>
      </w:pPr>
      <w:r w:rsidRPr="008945E2">
        <w:rPr>
          <w:rFonts w:ascii="Arial" w:hAnsi="Arial" w:cs="Arial"/>
          <w:sz w:val="48"/>
          <w:szCs w:val="48"/>
        </w:rPr>
        <w:t xml:space="preserve">Page </w:t>
      </w:r>
      <w:r w:rsidR="000062FC" w:rsidRPr="008945E2">
        <w:rPr>
          <w:rFonts w:ascii="Arial" w:hAnsi="Arial" w:cs="Arial"/>
          <w:sz w:val="48"/>
          <w:szCs w:val="48"/>
        </w:rPr>
        <w:t>3</w:t>
      </w:r>
      <w:r w:rsidRPr="008945E2">
        <w:rPr>
          <w:rFonts w:ascii="Arial" w:hAnsi="Arial" w:cs="Arial"/>
          <w:sz w:val="48"/>
          <w:szCs w:val="48"/>
        </w:rPr>
        <w:t xml:space="preserve"> ……………</w:t>
      </w:r>
      <w:r w:rsidR="000062FC" w:rsidRPr="008945E2">
        <w:rPr>
          <w:rFonts w:ascii="Arial" w:hAnsi="Arial" w:cs="Arial"/>
          <w:sz w:val="48"/>
          <w:szCs w:val="48"/>
        </w:rPr>
        <w:t>Things to think about</w:t>
      </w:r>
    </w:p>
    <w:p w14:paraId="01FEA059" w14:textId="683A6666" w:rsidR="000062FC" w:rsidRPr="008945E2" w:rsidRDefault="000062FC" w:rsidP="00775727">
      <w:pPr>
        <w:rPr>
          <w:rFonts w:ascii="Arial" w:hAnsi="Arial" w:cs="Arial"/>
          <w:sz w:val="48"/>
          <w:szCs w:val="48"/>
        </w:rPr>
      </w:pPr>
      <w:r w:rsidRPr="008945E2">
        <w:rPr>
          <w:rFonts w:ascii="Arial" w:hAnsi="Arial" w:cs="Arial"/>
          <w:sz w:val="48"/>
          <w:szCs w:val="48"/>
        </w:rPr>
        <w:t>Page 4 …………….</w:t>
      </w:r>
      <w:r w:rsidR="00D965AF" w:rsidRPr="008945E2">
        <w:rPr>
          <w:rFonts w:ascii="Arial" w:hAnsi="Arial" w:cs="Arial"/>
          <w:sz w:val="48"/>
          <w:szCs w:val="48"/>
        </w:rPr>
        <w:t xml:space="preserve"> Starting a nursery</w:t>
      </w:r>
    </w:p>
    <w:p w14:paraId="20E5F304" w14:textId="36A4D3AE" w:rsidR="00703FBA" w:rsidRPr="008945E2" w:rsidRDefault="0078300B" w:rsidP="0078300B">
      <w:pPr>
        <w:shd w:val="clear" w:color="auto" w:fill="FFFFFF"/>
        <w:spacing w:after="360" w:line="240" w:lineRule="auto"/>
        <w:textAlignment w:val="baseline"/>
        <w:outlineLvl w:val="1"/>
        <w:rPr>
          <w:rFonts w:ascii="Arial" w:eastAsia="Times New Roman" w:hAnsi="Arial" w:cs="Arial"/>
          <w:color w:val="212121"/>
          <w:spacing w:val="9"/>
          <w:sz w:val="48"/>
          <w:szCs w:val="48"/>
          <w:lang w:eastAsia="en-GB"/>
        </w:rPr>
      </w:pPr>
      <w:r w:rsidRPr="008945E2">
        <w:rPr>
          <w:rFonts w:ascii="Arial" w:hAnsi="Arial" w:cs="Arial"/>
          <w:sz w:val="48"/>
          <w:szCs w:val="48"/>
        </w:rPr>
        <w:t xml:space="preserve">Page </w:t>
      </w:r>
      <w:r w:rsidR="00237E9C" w:rsidRPr="008945E2">
        <w:rPr>
          <w:rFonts w:ascii="Arial" w:hAnsi="Arial" w:cs="Arial"/>
          <w:sz w:val="48"/>
          <w:szCs w:val="48"/>
        </w:rPr>
        <w:t>5</w:t>
      </w:r>
      <w:r w:rsidR="00703FBA" w:rsidRPr="008945E2">
        <w:rPr>
          <w:rFonts w:ascii="Arial" w:hAnsi="Arial" w:cs="Arial"/>
          <w:sz w:val="48"/>
          <w:szCs w:val="48"/>
        </w:rPr>
        <w:t>…………</w:t>
      </w:r>
      <w:r w:rsidRPr="0059395C">
        <w:rPr>
          <w:rFonts w:ascii="Arial" w:eastAsia="Times New Roman" w:hAnsi="Arial" w:cs="Arial"/>
          <w:color w:val="212121"/>
          <w:spacing w:val="9"/>
          <w:sz w:val="48"/>
          <w:szCs w:val="48"/>
          <w:lang w:eastAsia="en-GB"/>
        </w:rPr>
        <w:t>Finding</w:t>
      </w:r>
      <w:r w:rsidR="00703FBA" w:rsidRPr="008945E2">
        <w:rPr>
          <w:rFonts w:ascii="Arial" w:eastAsia="Times New Roman" w:hAnsi="Arial" w:cs="Arial"/>
          <w:color w:val="212121"/>
          <w:spacing w:val="9"/>
          <w:sz w:val="48"/>
          <w:szCs w:val="48"/>
          <w:lang w:eastAsia="en-GB"/>
        </w:rPr>
        <w:t xml:space="preserve"> </w:t>
      </w:r>
      <w:r w:rsidRPr="0059395C">
        <w:rPr>
          <w:rFonts w:ascii="Arial" w:eastAsia="Times New Roman" w:hAnsi="Arial" w:cs="Arial"/>
          <w:color w:val="212121"/>
          <w:spacing w:val="9"/>
          <w:sz w:val="48"/>
          <w:szCs w:val="48"/>
          <w:lang w:eastAsia="en-GB"/>
        </w:rPr>
        <w:t>a</w:t>
      </w:r>
      <w:r w:rsidR="00703FBA" w:rsidRPr="008945E2">
        <w:rPr>
          <w:rFonts w:ascii="Arial" w:eastAsia="Times New Roman" w:hAnsi="Arial" w:cs="Arial"/>
          <w:color w:val="212121"/>
          <w:spacing w:val="9"/>
          <w:sz w:val="48"/>
          <w:szCs w:val="48"/>
          <w:lang w:eastAsia="en-GB"/>
        </w:rPr>
        <w:t xml:space="preserve"> </w:t>
      </w:r>
      <w:r w:rsidRPr="0059395C">
        <w:rPr>
          <w:rFonts w:ascii="Arial" w:eastAsia="Times New Roman" w:hAnsi="Arial" w:cs="Arial"/>
          <w:color w:val="212121"/>
          <w:spacing w:val="9"/>
          <w:sz w:val="48"/>
          <w:szCs w:val="48"/>
          <w:lang w:eastAsia="en-GB"/>
        </w:rPr>
        <w:t>da</w:t>
      </w:r>
      <w:r w:rsidR="00D30C24" w:rsidRPr="008945E2">
        <w:rPr>
          <w:rFonts w:ascii="Arial" w:eastAsia="Times New Roman" w:hAnsi="Arial" w:cs="Arial"/>
          <w:color w:val="212121"/>
          <w:spacing w:val="9"/>
          <w:sz w:val="48"/>
          <w:szCs w:val="48"/>
          <w:lang w:eastAsia="en-GB"/>
        </w:rPr>
        <w:t>y</w:t>
      </w:r>
      <w:r w:rsidR="00703FBA" w:rsidRPr="008945E2">
        <w:rPr>
          <w:rFonts w:ascii="Arial" w:eastAsia="Times New Roman" w:hAnsi="Arial" w:cs="Arial"/>
          <w:color w:val="212121"/>
          <w:spacing w:val="9"/>
          <w:sz w:val="48"/>
          <w:szCs w:val="48"/>
          <w:lang w:eastAsia="en-GB"/>
        </w:rPr>
        <w:t xml:space="preserve"> </w:t>
      </w:r>
      <w:r w:rsidRPr="0059395C">
        <w:rPr>
          <w:rFonts w:ascii="Arial" w:eastAsia="Times New Roman" w:hAnsi="Arial" w:cs="Arial"/>
          <w:color w:val="212121"/>
          <w:spacing w:val="9"/>
          <w:sz w:val="48"/>
          <w:szCs w:val="48"/>
          <w:lang w:eastAsia="en-GB"/>
        </w:rPr>
        <w:t>nursery</w:t>
      </w:r>
    </w:p>
    <w:p w14:paraId="595BE8D7" w14:textId="3C937D80" w:rsidR="0078300B" w:rsidRPr="007B5896" w:rsidRDefault="00703FBA" w:rsidP="0078300B">
      <w:pPr>
        <w:shd w:val="clear" w:color="auto" w:fill="FFFFFF"/>
        <w:spacing w:after="360" w:line="240" w:lineRule="auto"/>
        <w:textAlignment w:val="baseline"/>
        <w:outlineLvl w:val="1"/>
        <w:rPr>
          <w:rFonts w:ascii="Arial" w:eastAsia="Times New Roman" w:hAnsi="Arial" w:cs="Arial"/>
          <w:color w:val="212121"/>
          <w:spacing w:val="9"/>
          <w:sz w:val="48"/>
          <w:szCs w:val="48"/>
          <w:lang w:val="fr-FR" w:eastAsia="en-GB"/>
        </w:rPr>
      </w:pPr>
      <w:proofErr w:type="spellStart"/>
      <w:r w:rsidRPr="007B5896">
        <w:rPr>
          <w:rFonts w:ascii="Arial" w:eastAsia="Times New Roman" w:hAnsi="Arial" w:cs="Arial"/>
          <w:color w:val="212121"/>
          <w:spacing w:val="9"/>
          <w:sz w:val="48"/>
          <w:szCs w:val="48"/>
          <w:lang w:val="fr-FR" w:eastAsia="en-GB"/>
        </w:rPr>
        <w:t>premises</w:t>
      </w:r>
      <w:proofErr w:type="spellEnd"/>
    </w:p>
    <w:p w14:paraId="014258FE" w14:textId="2AA2BDFD" w:rsidR="00703FBA" w:rsidRPr="007B5896" w:rsidRDefault="008C747C" w:rsidP="0078300B">
      <w:pPr>
        <w:shd w:val="clear" w:color="auto" w:fill="FFFFFF"/>
        <w:spacing w:after="360" w:line="240" w:lineRule="auto"/>
        <w:textAlignment w:val="baseline"/>
        <w:outlineLvl w:val="1"/>
        <w:rPr>
          <w:rFonts w:ascii="Arial" w:eastAsia="Times New Roman" w:hAnsi="Arial" w:cs="Arial"/>
          <w:color w:val="212121"/>
          <w:spacing w:val="9"/>
          <w:sz w:val="48"/>
          <w:szCs w:val="48"/>
          <w:lang w:val="fr-FR" w:eastAsia="en-GB"/>
        </w:rPr>
      </w:pPr>
      <w:r w:rsidRPr="007B5896">
        <w:rPr>
          <w:rFonts w:ascii="Arial" w:eastAsia="Times New Roman" w:hAnsi="Arial" w:cs="Arial"/>
          <w:color w:val="212121"/>
          <w:spacing w:val="9"/>
          <w:sz w:val="48"/>
          <w:szCs w:val="48"/>
          <w:lang w:val="fr-FR" w:eastAsia="en-GB"/>
        </w:rPr>
        <w:t>Page 6………….</w:t>
      </w:r>
      <w:r w:rsidR="00022827" w:rsidRPr="007B5896">
        <w:rPr>
          <w:rFonts w:ascii="Arial" w:eastAsia="Times New Roman" w:hAnsi="Arial" w:cs="Arial"/>
          <w:color w:val="212121"/>
          <w:spacing w:val="9"/>
          <w:sz w:val="48"/>
          <w:szCs w:val="48"/>
          <w:lang w:val="fr-FR" w:eastAsia="en-GB"/>
        </w:rPr>
        <w:t xml:space="preserve">Risk </w:t>
      </w:r>
      <w:proofErr w:type="spellStart"/>
      <w:r w:rsidR="00022827" w:rsidRPr="007B5896">
        <w:rPr>
          <w:rFonts w:ascii="Arial" w:eastAsia="Times New Roman" w:hAnsi="Arial" w:cs="Arial"/>
          <w:color w:val="212121"/>
          <w:spacing w:val="9"/>
          <w:sz w:val="48"/>
          <w:szCs w:val="48"/>
          <w:lang w:val="fr-FR" w:eastAsia="en-GB"/>
        </w:rPr>
        <w:t>Assessment</w:t>
      </w:r>
      <w:proofErr w:type="spellEnd"/>
    </w:p>
    <w:p w14:paraId="7A2A7C93" w14:textId="549F0806" w:rsidR="00974C71" w:rsidRPr="00974C71" w:rsidRDefault="00974C71" w:rsidP="00974C71">
      <w:pPr>
        <w:rPr>
          <w:rFonts w:ascii="Arial" w:hAnsi="Arial" w:cs="Arial"/>
          <w:sz w:val="48"/>
          <w:szCs w:val="48"/>
          <w:u w:val="single"/>
        </w:rPr>
      </w:pPr>
      <w:r w:rsidRPr="007B5896">
        <w:rPr>
          <w:rFonts w:ascii="Arial" w:eastAsia="Times New Roman" w:hAnsi="Arial" w:cs="Arial"/>
          <w:color w:val="212121"/>
          <w:spacing w:val="9"/>
          <w:sz w:val="48"/>
          <w:szCs w:val="48"/>
          <w:lang w:val="fr-FR" w:eastAsia="en-GB"/>
        </w:rPr>
        <w:t>Page 7…….</w:t>
      </w:r>
      <w:r w:rsidRPr="007B5896">
        <w:rPr>
          <w:rFonts w:ascii="Arial" w:hAnsi="Arial" w:cs="Arial"/>
          <w:sz w:val="48"/>
          <w:szCs w:val="48"/>
          <w:lang w:val="fr-FR"/>
        </w:rPr>
        <w:t xml:space="preserve"> ………….</w:t>
      </w:r>
      <w:r w:rsidRPr="008945E2">
        <w:rPr>
          <w:rFonts w:ascii="Arial" w:hAnsi="Arial" w:cs="Arial"/>
          <w:sz w:val="48"/>
          <w:szCs w:val="48"/>
        </w:rPr>
        <w:t>Stakeholder</w:t>
      </w:r>
      <w:r w:rsidRPr="00974C71">
        <w:rPr>
          <w:rFonts w:ascii="Arial" w:hAnsi="Arial" w:cs="Arial"/>
          <w:sz w:val="48"/>
          <w:szCs w:val="48"/>
        </w:rPr>
        <w:t xml:space="preserve"> Analysis</w:t>
      </w:r>
      <w:r>
        <w:rPr>
          <w:rFonts w:ascii="Arial" w:hAnsi="Arial" w:cs="Arial"/>
          <w:sz w:val="48"/>
          <w:szCs w:val="48"/>
        </w:rPr>
        <w:t>/Gantt Chart</w:t>
      </w:r>
    </w:p>
    <w:p w14:paraId="40B4895F" w14:textId="66D501EA" w:rsidR="00703FBA" w:rsidRPr="00D81A78" w:rsidRDefault="006F745F" w:rsidP="0078300B">
      <w:pPr>
        <w:shd w:val="clear" w:color="auto" w:fill="FFFFFF"/>
        <w:spacing w:after="360" w:line="240" w:lineRule="auto"/>
        <w:textAlignment w:val="baseline"/>
        <w:outlineLvl w:val="1"/>
        <w:rPr>
          <w:rFonts w:ascii="Arial" w:eastAsia="Times New Roman" w:hAnsi="Arial" w:cs="Arial"/>
          <w:color w:val="212121"/>
          <w:spacing w:val="9"/>
          <w:sz w:val="48"/>
          <w:szCs w:val="48"/>
          <w:lang w:eastAsia="en-GB"/>
        </w:rPr>
      </w:pPr>
      <w:r w:rsidRPr="00D81A78">
        <w:rPr>
          <w:rFonts w:ascii="Arial" w:eastAsia="Times New Roman" w:hAnsi="Arial" w:cs="Arial"/>
          <w:color w:val="212121"/>
          <w:spacing w:val="9"/>
          <w:sz w:val="48"/>
          <w:szCs w:val="48"/>
          <w:lang w:eastAsia="en-GB"/>
        </w:rPr>
        <w:t>Page 8…….. Work breakdown system</w:t>
      </w:r>
    </w:p>
    <w:p w14:paraId="14B76D50" w14:textId="463CD3BF" w:rsidR="006F745F" w:rsidRPr="0059395C" w:rsidRDefault="006F745F" w:rsidP="0078300B">
      <w:pPr>
        <w:shd w:val="clear" w:color="auto" w:fill="FFFFFF"/>
        <w:spacing w:after="360" w:line="240" w:lineRule="auto"/>
        <w:textAlignment w:val="baseline"/>
        <w:outlineLvl w:val="1"/>
        <w:rPr>
          <w:rFonts w:ascii="Arial" w:hAnsi="Arial" w:cs="Arial"/>
          <w:sz w:val="48"/>
          <w:szCs w:val="48"/>
        </w:rPr>
      </w:pPr>
      <w:r w:rsidRPr="00D81A78">
        <w:rPr>
          <w:rFonts w:ascii="Arial" w:eastAsia="Times New Roman" w:hAnsi="Arial" w:cs="Arial"/>
          <w:color w:val="212121"/>
          <w:spacing w:val="9"/>
          <w:sz w:val="48"/>
          <w:szCs w:val="48"/>
          <w:lang w:eastAsia="en-GB"/>
        </w:rPr>
        <w:t>Page 9……… References</w:t>
      </w:r>
    </w:p>
    <w:p w14:paraId="237748B9" w14:textId="36006C9A" w:rsidR="0078300B" w:rsidRPr="000062FC" w:rsidRDefault="0078300B" w:rsidP="00775727">
      <w:pPr>
        <w:rPr>
          <w:rFonts w:ascii="Arial" w:hAnsi="Arial" w:cs="Arial"/>
          <w:b/>
          <w:bCs/>
          <w:sz w:val="48"/>
          <w:szCs w:val="48"/>
          <w:u w:val="single"/>
        </w:rPr>
      </w:pPr>
    </w:p>
    <w:p w14:paraId="401C9DF0" w14:textId="24E3C3DA" w:rsidR="00775727" w:rsidRPr="000062FC" w:rsidRDefault="00775727" w:rsidP="00775727">
      <w:pPr>
        <w:rPr>
          <w:rFonts w:ascii="Arial" w:hAnsi="Arial" w:cs="Arial"/>
          <w:b/>
          <w:bCs/>
          <w:sz w:val="48"/>
          <w:szCs w:val="48"/>
          <w:u w:val="single"/>
        </w:rPr>
      </w:pPr>
    </w:p>
    <w:p w14:paraId="6A30E25E" w14:textId="77777777" w:rsidR="008945E2" w:rsidRDefault="008945E2" w:rsidP="00E937DD">
      <w:pPr>
        <w:rPr>
          <w:rFonts w:ascii="Arial" w:hAnsi="Arial" w:cs="Arial"/>
          <w:b/>
          <w:bCs/>
          <w:sz w:val="36"/>
          <w:szCs w:val="36"/>
          <w:u w:val="single"/>
        </w:rPr>
      </w:pPr>
    </w:p>
    <w:p w14:paraId="24F8128E" w14:textId="0729D083" w:rsidR="00E937DD" w:rsidRPr="00F503E3" w:rsidRDefault="00E937DD" w:rsidP="00E937DD">
      <w:pPr>
        <w:rPr>
          <w:rFonts w:ascii="Arial" w:hAnsi="Arial" w:cs="Arial"/>
          <w:b/>
          <w:bCs/>
          <w:sz w:val="36"/>
          <w:szCs w:val="36"/>
          <w:u w:val="single"/>
        </w:rPr>
      </w:pPr>
      <w:r w:rsidRPr="00F503E3">
        <w:rPr>
          <w:rFonts w:ascii="Arial" w:hAnsi="Arial" w:cs="Arial"/>
          <w:b/>
          <w:bCs/>
          <w:sz w:val="36"/>
          <w:szCs w:val="36"/>
          <w:u w:val="single"/>
        </w:rPr>
        <w:lastRenderedPageBreak/>
        <w:t>Introduction</w:t>
      </w:r>
    </w:p>
    <w:p w14:paraId="04F363B3" w14:textId="77777777" w:rsidR="00FB0347" w:rsidRPr="00411F40" w:rsidRDefault="00FB0347" w:rsidP="00E937DD">
      <w:pPr>
        <w:rPr>
          <w:rFonts w:ascii="Arial" w:hAnsi="Arial" w:cs="Arial"/>
          <w:b/>
          <w:bCs/>
          <w:sz w:val="48"/>
          <w:szCs w:val="48"/>
          <w:u w:val="single"/>
        </w:rPr>
      </w:pPr>
    </w:p>
    <w:p w14:paraId="5BEC9672" w14:textId="0D562981" w:rsidR="00E937DD" w:rsidRPr="00F503E3" w:rsidRDefault="00EB00BA" w:rsidP="00E937DD">
      <w:pPr>
        <w:rPr>
          <w:rFonts w:ascii="Arial" w:hAnsi="Arial" w:cs="Arial"/>
          <w:sz w:val="24"/>
          <w:szCs w:val="24"/>
        </w:rPr>
      </w:pPr>
      <w:r w:rsidRPr="00F503E3">
        <w:rPr>
          <w:rFonts w:ascii="Arial" w:hAnsi="Arial" w:cs="Arial"/>
          <w:sz w:val="24"/>
          <w:szCs w:val="24"/>
        </w:rPr>
        <w:t>There has been a significant increase in demand for childcare services in the UK as a result of the removal of the new government guidance to work from home. As a business owner, I've realised that demand for nurseries will never decline because of the high cost of childcare, and working parents will continue to struggle to find adequate locations. A wonderful chance for a start-up, therefore. However, in my capacity as an entrepreneur, I'll create a project management plan to launch the nursery firm.</w:t>
      </w:r>
    </w:p>
    <w:p w14:paraId="5A05A5AB" w14:textId="77777777" w:rsidR="00FB0347" w:rsidRDefault="00FB0347" w:rsidP="00E937DD">
      <w:pPr>
        <w:rPr>
          <w:rFonts w:ascii="Arial" w:hAnsi="Arial" w:cs="Arial"/>
          <w:b/>
          <w:bCs/>
          <w:sz w:val="24"/>
          <w:szCs w:val="24"/>
        </w:rPr>
      </w:pPr>
    </w:p>
    <w:p w14:paraId="25FEC766" w14:textId="77777777" w:rsidR="00FB0347" w:rsidRPr="00EB00BA" w:rsidRDefault="00FB0347" w:rsidP="00E937DD">
      <w:pPr>
        <w:rPr>
          <w:rFonts w:ascii="Arial" w:hAnsi="Arial" w:cs="Arial"/>
          <w:b/>
          <w:bCs/>
          <w:sz w:val="24"/>
          <w:szCs w:val="24"/>
        </w:rPr>
      </w:pPr>
    </w:p>
    <w:p w14:paraId="1FA7C974" w14:textId="1EE6704D" w:rsidR="00FB0347" w:rsidRPr="00262468" w:rsidRDefault="00FB0347" w:rsidP="00FB0347">
      <w:pPr>
        <w:spacing w:line="276" w:lineRule="auto"/>
        <w:jc w:val="both"/>
        <w:rPr>
          <w:rFonts w:ascii="Arial" w:hAnsi="Arial" w:cs="Arial"/>
          <w:sz w:val="24"/>
          <w:szCs w:val="24"/>
        </w:rPr>
      </w:pPr>
      <w:r w:rsidRPr="005B1A25">
        <w:rPr>
          <w:rFonts w:ascii="Arial" w:hAnsi="Arial" w:cs="Arial"/>
          <w:sz w:val="24"/>
          <w:szCs w:val="24"/>
        </w:rPr>
        <w:t>Lockdown and COVID-19</w:t>
      </w:r>
      <w:r w:rsidRPr="00262468">
        <w:rPr>
          <w:rFonts w:ascii="Arial" w:hAnsi="Arial" w:cs="Arial"/>
          <w:sz w:val="24"/>
          <w:szCs w:val="24"/>
        </w:rPr>
        <w:t xml:space="preserve"> presented nurseries with hitherto unheard-of difficulties, as did the entire education sector. Now, it may seem like a risky moment to open a day</w:t>
      </w:r>
      <w:r w:rsidR="00262468">
        <w:rPr>
          <w:rFonts w:ascii="Arial" w:hAnsi="Arial" w:cs="Arial"/>
          <w:sz w:val="24"/>
          <w:szCs w:val="24"/>
        </w:rPr>
        <w:t xml:space="preserve"> </w:t>
      </w:r>
      <w:r w:rsidRPr="00262468">
        <w:rPr>
          <w:rFonts w:ascii="Arial" w:hAnsi="Arial" w:cs="Arial"/>
          <w:sz w:val="24"/>
          <w:szCs w:val="24"/>
        </w:rPr>
        <w:t>care due to exorbitant corporate energy costs and a developing recession. However, there is still a sizable market for the service, and astute entrepreneurs that closely monitor their costs can still be successful.</w:t>
      </w:r>
    </w:p>
    <w:p w14:paraId="1E546A7C" w14:textId="0CC3EA99" w:rsidR="00E937DD" w:rsidRPr="00262468" w:rsidRDefault="00FB0347" w:rsidP="00FB0347">
      <w:pPr>
        <w:spacing w:line="276" w:lineRule="auto"/>
        <w:jc w:val="both"/>
        <w:rPr>
          <w:rFonts w:ascii="Arial" w:hAnsi="Arial" w:cs="Arial"/>
          <w:sz w:val="24"/>
          <w:szCs w:val="24"/>
        </w:rPr>
      </w:pPr>
      <w:r w:rsidRPr="00262468">
        <w:rPr>
          <w:rFonts w:ascii="Arial" w:hAnsi="Arial" w:cs="Arial"/>
          <w:sz w:val="24"/>
          <w:szCs w:val="24"/>
        </w:rPr>
        <w:t>Although many providers rely on government support, which has recently lagged behind inflation, the sector's long-term prospects appear promising.</w:t>
      </w:r>
      <w:r w:rsidR="000A1C47">
        <w:rPr>
          <w:rFonts w:ascii="Arial" w:hAnsi="Arial" w:cs="Arial"/>
          <w:sz w:val="24"/>
          <w:szCs w:val="24"/>
        </w:rPr>
        <w:t>(</w:t>
      </w:r>
      <w:r w:rsidR="008A549A">
        <w:rPr>
          <w:rFonts w:ascii="Arial" w:hAnsi="Arial" w:cs="Arial"/>
          <w:sz w:val="24"/>
          <w:szCs w:val="24"/>
        </w:rPr>
        <w:t>business 2022)</w:t>
      </w:r>
    </w:p>
    <w:p w14:paraId="24253C4E" w14:textId="77777777" w:rsidR="0095684F" w:rsidRDefault="0095684F" w:rsidP="00775727">
      <w:pPr>
        <w:rPr>
          <w:rFonts w:ascii="Arial" w:hAnsi="Arial" w:cs="Arial"/>
          <w:sz w:val="48"/>
          <w:szCs w:val="48"/>
          <w:u w:val="single"/>
        </w:rPr>
      </w:pPr>
    </w:p>
    <w:p w14:paraId="5CAFCBD1" w14:textId="77777777" w:rsidR="00FB0347" w:rsidRDefault="00FB0347" w:rsidP="00775727">
      <w:pPr>
        <w:rPr>
          <w:rFonts w:ascii="Arial" w:hAnsi="Arial" w:cs="Arial"/>
          <w:sz w:val="48"/>
          <w:szCs w:val="48"/>
          <w:u w:val="single"/>
        </w:rPr>
      </w:pPr>
    </w:p>
    <w:p w14:paraId="1156FB02" w14:textId="77777777" w:rsidR="00FB0347" w:rsidRDefault="00FB0347" w:rsidP="00775727">
      <w:pPr>
        <w:rPr>
          <w:rFonts w:ascii="Arial" w:hAnsi="Arial" w:cs="Arial"/>
          <w:sz w:val="48"/>
          <w:szCs w:val="48"/>
          <w:u w:val="single"/>
        </w:rPr>
      </w:pPr>
    </w:p>
    <w:p w14:paraId="79C04905" w14:textId="77777777" w:rsidR="00FB0347" w:rsidRDefault="00FB0347" w:rsidP="00775727">
      <w:pPr>
        <w:rPr>
          <w:rFonts w:ascii="Arial" w:hAnsi="Arial" w:cs="Arial"/>
          <w:sz w:val="48"/>
          <w:szCs w:val="48"/>
          <w:u w:val="single"/>
        </w:rPr>
      </w:pPr>
    </w:p>
    <w:p w14:paraId="4980EB29" w14:textId="77777777" w:rsidR="00444876" w:rsidRDefault="00444876" w:rsidP="00775727">
      <w:pPr>
        <w:rPr>
          <w:rFonts w:ascii="Arial" w:hAnsi="Arial" w:cs="Arial"/>
          <w:sz w:val="40"/>
          <w:szCs w:val="40"/>
        </w:rPr>
      </w:pPr>
    </w:p>
    <w:p w14:paraId="7B8EE60F" w14:textId="77777777" w:rsidR="00444876" w:rsidRDefault="00444876" w:rsidP="00775727">
      <w:pPr>
        <w:rPr>
          <w:rFonts w:ascii="Arial" w:hAnsi="Arial" w:cs="Arial"/>
          <w:sz w:val="40"/>
          <w:szCs w:val="40"/>
        </w:rPr>
      </w:pPr>
    </w:p>
    <w:p w14:paraId="516901A3" w14:textId="77777777" w:rsidR="00444876" w:rsidRDefault="00444876" w:rsidP="00775727">
      <w:pPr>
        <w:rPr>
          <w:rFonts w:ascii="Arial" w:hAnsi="Arial" w:cs="Arial"/>
          <w:sz w:val="40"/>
          <w:szCs w:val="40"/>
        </w:rPr>
      </w:pPr>
    </w:p>
    <w:p w14:paraId="30B15A7E" w14:textId="77777777" w:rsidR="00444876" w:rsidRDefault="00444876" w:rsidP="00775727">
      <w:pPr>
        <w:rPr>
          <w:rFonts w:ascii="Arial" w:hAnsi="Arial" w:cs="Arial"/>
          <w:sz w:val="40"/>
          <w:szCs w:val="40"/>
        </w:rPr>
      </w:pPr>
    </w:p>
    <w:p w14:paraId="2CFEDD3C" w14:textId="4470A687" w:rsidR="00FB0347" w:rsidRPr="007C46F6" w:rsidRDefault="00583563" w:rsidP="00775727">
      <w:pPr>
        <w:rPr>
          <w:rFonts w:ascii="Arial" w:hAnsi="Arial" w:cs="Arial"/>
          <w:sz w:val="24"/>
          <w:szCs w:val="24"/>
        </w:rPr>
      </w:pPr>
      <w:r w:rsidRPr="007C46F6">
        <w:rPr>
          <w:rFonts w:ascii="Arial" w:hAnsi="Arial" w:cs="Arial"/>
          <w:sz w:val="24"/>
          <w:szCs w:val="24"/>
        </w:rPr>
        <w:t>Page 1</w:t>
      </w:r>
    </w:p>
    <w:p w14:paraId="718A3180" w14:textId="77777777" w:rsidR="008945E2" w:rsidRDefault="008945E2" w:rsidP="00775727">
      <w:pPr>
        <w:rPr>
          <w:rFonts w:ascii="Arial" w:hAnsi="Arial" w:cs="Arial"/>
          <w:sz w:val="36"/>
          <w:szCs w:val="36"/>
          <w:u w:val="single"/>
        </w:rPr>
      </w:pPr>
    </w:p>
    <w:p w14:paraId="769682EE" w14:textId="77777777" w:rsidR="008945E2" w:rsidRDefault="008945E2" w:rsidP="00775727">
      <w:pPr>
        <w:rPr>
          <w:rFonts w:ascii="Arial" w:hAnsi="Arial" w:cs="Arial"/>
          <w:sz w:val="36"/>
          <w:szCs w:val="36"/>
          <w:u w:val="single"/>
        </w:rPr>
      </w:pPr>
    </w:p>
    <w:p w14:paraId="6F7C6B31" w14:textId="5D99F69B" w:rsidR="00775727" w:rsidRPr="00F503E3" w:rsidRDefault="005A4221" w:rsidP="00775727">
      <w:pPr>
        <w:rPr>
          <w:rFonts w:ascii="Arial" w:hAnsi="Arial" w:cs="Arial"/>
          <w:sz w:val="36"/>
          <w:szCs w:val="36"/>
          <w:u w:val="single"/>
        </w:rPr>
      </w:pPr>
      <w:r w:rsidRPr="00F503E3">
        <w:rPr>
          <w:rFonts w:ascii="Arial" w:hAnsi="Arial" w:cs="Arial"/>
          <w:sz w:val="36"/>
          <w:szCs w:val="36"/>
          <w:u w:val="single"/>
        </w:rPr>
        <w:t>Obje</w:t>
      </w:r>
      <w:r w:rsidR="0095684F" w:rsidRPr="00F503E3">
        <w:rPr>
          <w:rFonts w:ascii="Arial" w:hAnsi="Arial" w:cs="Arial"/>
          <w:sz w:val="36"/>
          <w:szCs w:val="36"/>
          <w:u w:val="single"/>
        </w:rPr>
        <w:t>ctive of project</w:t>
      </w:r>
    </w:p>
    <w:p w14:paraId="20EFAD0D" w14:textId="77777777" w:rsidR="00950360" w:rsidRPr="00950360" w:rsidRDefault="00950360" w:rsidP="00950360">
      <w:pPr>
        <w:rPr>
          <w:rFonts w:ascii="Arial" w:hAnsi="Arial" w:cs="Arial"/>
          <w:sz w:val="24"/>
          <w:szCs w:val="24"/>
        </w:rPr>
      </w:pPr>
      <w:r w:rsidRPr="005B1A25">
        <w:rPr>
          <w:rFonts w:ascii="Arial" w:hAnsi="Arial" w:cs="Arial"/>
          <w:sz w:val="24"/>
          <w:szCs w:val="24"/>
        </w:rPr>
        <w:t>The global COVID-19</w:t>
      </w:r>
      <w:r w:rsidRPr="00950360">
        <w:rPr>
          <w:rFonts w:ascii="Arial" w:hAnsi="Arial" w:cs="Arial"/>
          <w:sz w:val="24"/>
          <w:szCs w:val="24"/>
        </w:rPr>
        <w:t xml:space="preserve"> problem that has gripped the year 2020 poses a threat to children's education, care, and general wellbeing. Many parents struggle to strike a balance between their obligations for childcare and paid employment, with women bearing a disproportionate share of the load. A "global childcare crisis" has been labelled the state of families' affairs even before the COVID-19 outbreak.</w:t>
      </w:r>
    </w:p>
    <w:p w14:paraId="1C8580A5" w14:textId="46D10E3E" w:rsidR="00950360" w:rsidRDefault="00950360" w:rsidP="00950360">
      <w:pPr>
        <w:rPr>
          <w:rFonts w:ascii="Arial" w:hAnsi="Arial" w:cs="Arial"/>
          <w:sz w:val="24"/>
          <w:szCs w:val="24"/>
        </w:rPr>
      </w:pPr>
      <w:r w:rsidRPr="00950360">
        <w:rPr>
          <w:rFonts w:ascii="Arial" w:hAnsi="Arial" w:cs="Arial"/>
          <w:sz w:val="24"/>
          <w:szCs w:val="24"/>
        </w:rPr>
        <w:t>Over 35 million young children under the age of five are thought to occasionally be left unattended, a problem that is frequently related to the financial constraints on parents to work. 90% of the 2.36 billion children living in the world at the time of the pandemic were forced to live in areas with some type of travel restriction, with 60% of those living in lockdown situations. This has made it even harder for parents to provide day care.</w:t>
      </w:r>
    </w:p>
    <w:p w14:paraId="1976DEFF" w14:textId="24B63808" w:rsidR="001C107A" w:rsidRDefault="00262468" w:rsidP="00097EA8">
      <w:pPr>
        <w:rPr>
          <w:rFonts w:ascii="Arial" w:hAnsi="Arial" w:cs="Arial"/>
          <w:sz w:val="24"/>
          <w:szCs w:val="24"/>
        </w:rPr>
      </w:pPr>
      <w:r w:rsidRPr="00262468">
        <w:rPr>
          <w:rFonts w:ascii="Arial" w:hAnsi="Arial" w:cs="Arial"/>
          <w:sz w:val="24"/>
          <w:szCs w:val="24"/>
        </w:rPr>
        <w:t>Around the world, women are more likely than males to work in childcare. This covers mothers as well as other female caregivers like grandmothers, sisters, and childcare professionals. Compared to 41 million men, 606 million working-age women in 2018 believed they were unable to find employment or were not looking for work because of unpaid caregiving. The work and economic opportunities for women as well as the growth and welfare of children are significantly impacted by this disparity.</w:t>
      </w:r>
    </w:p>
    <w:p w14:paraId="274D86DF" w14:textId="59A13C69" w:rsidR="00097EA8" w:rsidRDefault="008864A6" w:rsidP="00097EA8">
      <w:pPr>
        <w:rPr>
          <w:rFonts w:ascii="Arial" w:hAnsi="Arial" w:cs="Arial"/>
          <w:sz w:val="24"/>
          <w:szCs w:val="24"/>
        </w:rPr>
      </w:pPr>
      <w:r w:rsidRPr="008864A6">
        <w:rPr>
          <w:rFonts w:ascii="Arial" w:hAnsi="Arial" w:cs="Arial"/>
          <w:sz w:val="24"/>
          <w:szCs w:val="24"/>
        </w:rPr>
        <w:t>UNICEF has previously pushed for a set of four family-friendly laws for young children, including paid parental leave, breastfeeding support, conveniently accessible, inexpensive childcare, and child benefits. We've shown that even some of the world's richest countries struggle with these programmes, which is a reflection of their political goals rather than the resources at hand. One of these four elements, early childhood care and education, is examined in this review from a global perspective. One of the services that will be most severely impacted for families in the current lockdown and school closure circumstances is day</w:t>
      </w:r>
      <w:r w:rsidR="009839D7">
        <w:rPr>
          <w:rFonts w:ascii="Arial" w:hAnsi="Arial" w:cs="Arial"/>
          <w:sz w:val="24"/>
          <w:szCs w:val="24"/>
        </w:rPr>
        <w:t xml:space="preserve"> </w:t>
      </w:r>
      <w:r w:rsidRPr="008864A6">
        <w:rPr>
          <w:rFonts w:ascii="Arial" w:hAnsi="Arial" w:cs="Arial"/>
          <w:sz w:val="24"/>
          <w:szCs w:val="24"/>
        </w:rPr>
        <w:t>care.</w:t>
      </w:r>
      <w:r w:rsidR="009839D7" w:rsidRPr="009839D7">
        <w:t xml:space="preserve"> </w:t>
      </w:r>
      <w:r w:rsidR="009839D7" w:rsidRPr="009839D7">
        <w:rPr>
          <w:rFonts w:ascii="Arial" w:hAnsi="Arial" w:cs="Arial"/>
          <w:sz w:val="24"/>
          <w:szCs w:val="24"/>
        </w:rPr>
        <w:t>This article examines how the COVID-19 dilemma is now affecting childcare globally and paints a picture of the present state of efforts to guarantee that all families have access to affordable, high-quality child care. We show how governments and employers can help parents around the world by providing paid parental leave, followed by easily accessible, affordably priced, and high-quality day care. The COVID-19 economic recovery programmes have mostly focused on enterprises rather than households up until this time. This can be changed by the public supply of childcare, subsidies, social protection minimums, and tax incentives.</w:t>
      </w:r>
      <w:r w:rsidR="003E380E" w:rsidRPr="003E380E">
        <w:t xml:space="preserve"> </w:t>
      </w:r>
      <w:r w:rsidR="00191252">
        <w:t>UNICEF (2020)</w:t>
      </w:r>
    </w:p>
    <w:p w14:paraId="038BFA7B" w14:textId="77777777" w:rsidR="000C18AA" w:rsidRPr="00097EA8" w:rsidRDefault="000C18AA" w:rsidP="00097EA8">
      <w:pPr>
        <w:rPr>
          <w:rFonts w:ascii="Arial" w:hAnsi="Arial" w:cs="Arial"/>
          <w:sz w:val="24"/>
          <w:szCs w:val="24"/>
        </w:rPr>
      </w:pPr>
    </w:p>
    <w:p w14:paraId="0055A3E6" w14:textId="14FC0CEC" w:rsidR="001C107A" w:rsidRDefault="001C107A" w:rsidP="001C107A">
      <w:pPr>
        <w:pStyle w:val="NormalWeb"/>
        <w:shd w:val="clear" w:color="auto" w:fill="FFFFFF"/>
        <w:spacing w:before="0" w:beforeAutospacing="0" w:after="150" w:afterAutospacing="0" w:line="345" w:lineRule="atLeast"/>
        <w:rPr>
          <w:rFonts w:ascii="Roboto" w:hAnsi="Roboto"/>
          <w:color w:val="333333"/>
        </w:rPr>
      </w:pPr>
    </w:p>
    <w:p w14:paraId="228A4E81" w14:textId="05501E4E" w:rsidR="00052323" w:rsidRDefault="008945E2" w:rsidP="001C107A">
      <w:pPr>
        <w:pStyle w:val="NormalWeb"/>
        <w:shd w:val="clear" w:color="auto" w:fill="FFFFFF"/>
        <w:spacing w:before="0" w:beforeAutospacing="0" w:after="150" w:afterAutospacing="0" w:line="345" w:lineRule="atLeast"/>
        <w:rPr>
          <w:rFonts w:ascii="Roboto" w:hAnsi="Roboto"/>
          <w:color w:val="333333"/>
        </w:rPr>
      </w:pPr>
      <w:r>
        <w:rPr>
          <w:rFonts w:ascii="Roboto" w:hAnsi="Roboto"/>
          <w:color w:val="333333"/>
        </w:rPr>
        <w:t>Page 2</w:t>
      </w:r>
    </w:p>
    <w:p w14:paraId="26477CAE" w14:textId="5B2C6492" w:rsidR="00052323" w:rsidRPr="007C46F6" w:rsidRDefault="00583563" w:rsidP="001C107A">
      <w:pPr>
        <w:pStyle w:val="NormalWeb"/>
        <w:shd w:val="clear" w:color="auto" w:fill="FFFFFF"/>
        <w:spacing w:before="0" w:beforeAutospacing="0" w:after="150" w:afterAutospacing="0" w:line="345" w:lineRule="atLeast"/>
        <w:rPr>
          <w:rFonts w:ascii="Arial" w:hAnsi="Arial" w:cs="Arial"/>
          <w:color w:val="333333"/>
        </w:rPr>
      </w:pPr>
      <w:r w:rsidRPr="007C46F6">
        <w:rPr>
          <w:rFonts w:ascii="Arial" w:hAnsi="Arial" w:cs="Arial"/>
          <w:color w:val="333333"/>
        </w:rPr>
        <w:t>Page 2</w:t>
      </w:r>
    </w:p>
    <w:p w14:paraId="2AF443F1" w14:textId="1D42513D" w:rsidR="00775727" w:rsidRPr="0096004E" w:rsidRDefault="0023740B" w:rsidP="00775727">
      <w:pPr>
        <w:rPr>
          <w:rFonts w:ascii="Arial" w:hAnsi="Arial" w:cs="Arial"/>
          <w:sz w:val="36"/>
          <w:szCs w:val="36"/>
          <w:u w:val="single"/>
        </w:rPr>
      </w:pPr>
      <w:r w:rsidRPr="0096004E">
        <w:rPr>
          <w:rFonts w:ascii="Arial" w:hAnsi="Arial" w:cs="Arial"/>
          <w:sz w:val="36"/>
          <w:szCs w:val="36"/>
          <w:u w:val="single"/>
        </w:rPr>
        <w:lastRenderedPageBreak/>
        <w:t>Why a nursery</w:t>
      </w:r>
    </w:p>
    <w:p w14:paraId="24777386" w14:textId="77777777" w:rsidR="0096004E" w:rsidRPr="0096004E" w:rsidRDefault="0096004E" w:rsidP="0096004E">
      <w:pPr>
        <w:rPr>
          <w:rFonts w:ascii="Arial" w:hAnsi="Arial" w:cs="Arial"/>
          <w:sz w:val="24"/>
          <w:szCs w:val="24"/>
        </w:rPr>
      </w:pPr>
      <w:r w:rsidRPr="008A549A">
        <w:rPr>
          <w:rFonts w:ascii="Arial" w:hAnsi="Arial" w:cs="Arial"/>
          <w:sz w:val="24"/>
          <w:szCs w:val="24"/>
        </w:rPr>
        <w:t>The attitudes about working and raising children have shifted. The Institute of Fiscal Studies reports that</w:t>
      </w:r>
      <w:r w:rsidRPr="0096004E">
        <w:rPr>
          <w:rFonts w:ascii="Arial" w:hAnsi="Arial" w:cs="Arial"/>
          <w:sz w:val="24"/>
          <w:szCs w:val="24"/>
        </w:rPr>
        <w:t xml:space="preserve"> compared to the 1970s, 78% of moms between the ages of 25 and 34 are currently employed.</w:t>
      </w:r>
    </w:p>
    <w:p w14:paraId="15978FD5" w14:textId="1D4ADE09" w:rsidR="0096004E" w:rsidRPr="0096004E" w:rsidRDefault="0096004E" w:rsidP="0096004E">
      <w:pPr>
        <w:rPr>
          <w:rFonts w:ascii="Arial" w:hAnsi="Arial" w:cs="Arial"/>
          <w:sz w:val="24"/>
          <w:szCs w:val="24"/>
        </w:rPr>
      </w:pPr>
      <w:r w:rsidRPr="0096004E">
        <w:rPr>
          <w:rFonts w:ascii="Arial" w:hAnsi="Arial" w:cs="Arial"/>
          <w:sz w:val="24"/>
          <w:szCs w:val="24"/>
        </w:rPr>
        <w:t>Government initiatives, such as free day</w:t>
      </w:r>
      <w:r>
        <w:rPr>
          <w:rFonts w:ascii="Arial" w:hAnsi="Arial" w:cs="Arial"/>
          <w:sz w:val="24"/>
          <w:szCs w:val="24"/>
        </w:rPr>
        <w:t xml:space="preserve"> </w:t>
      </w:r>
      <w:r w:rsidRPr="0096004E">
        <w:rPr>
          <w:rFonts w:ascii="Arial" w:hAnsi="Arial" w:cs="Arial"/>
          <w:sz w:val="24"/>
          <w:szCs w:val="24"/>
        </w:rPr>
        <w:t>care and schooling for children under two and 15 or 30 hours of free childcare for children between three and four, unquestionably aid parents in continuing to work during the early stages of parenthood.</w:t>
      </w:r>
    </w:p>
    <w:p w14:paraId="6FDD24AE" w14:textId="7BFB9E29" w:rsidR="00A81F08" w:rsidRDefault="0096004E" w:rsidP="0096004E">
      <w:pPr>
        <w:rPr>
          <w:rFonts w:ascii="Arial" w:hAnsi="Arial" w:cs="Arial"/>
          <w:sz w:val="24"/>
          <w:szCs w:val="24"/>
        </w:rPr>
      </w:pPr>
      <w:r w:rsidRPr="0096004E">
        <w:rPr>
          <w:rFonts w:ascii="Arial" w:hAnsi="Arial" w:cs="Arial"/>
          <w:sz w:val="24"/>
          <w:szCs w:val="24"/>
        </w:rPr>
        <w:t>More evidence that now is an excellent moment to open a day nursery comes from statistics showing that 69% of women believe that trustworthy childcare is their ticket back to work, with 40% believing that good quality childcare is the key. Moreover, to start one that will create a stir in the neighbourhood.</w:t>
      </w:r>
      <w:r w:rsidR="003B0CAF" w:rsidRPr="003B0CAF">
        <w:t xml:space="preserve"> </w:t>
      </w:r>
      <w:r w:rsidR="003B0CAF">
        <w:t>(</w:t>
      </w:r>
      <w:r w:rsidR="009730DD">
        <w:t xml:space="preserve">business </w:t>
      </w:r>
      <w:r w:rsidR="003B0CAF">
        <w:t>2022)</w:t>
      </w:r>
    </w:p>
    <w:p w14:paraId="712066A0" w14:textId="77777777" w:rsidR="00DC4EE7" w:rsidRPr="00F503E3" w:rsidRDefault="00DC4EE7" w:rsidP="0096004E">
      <w:pPr>
        <w:rPr>
          <w:rFonts w:ascii="Arial" w:hAnsi="Arial" w:cs="Arial"/>
          <w:sz w:val="36"/>
          <w:szCs w:val="36"/>
        </w:rPr>
      </w:pPr>
    </w:p>
    <w:p w14:paraId="04AEF9E1" w14:textId="77777777" w:rsidR="00DC4EE7" w:rsidRPr="00F503E3" w:rsidRDefault="00DC4EE7" w:rsidP="00DC4EE7">
      <w:pPr>
        <w:rPr>
          <w:rFonts w:ascii="Arial" w:hAnsi="Arial" w:cs="Arial"/>
          <w:sz w:val="36"/>
          <w:szCs w:val="36"/>
          <w:u w:val="single"/>
        </w:rPr>
      </w:pPr>
      <w:r w:rsidRPr="00F503E3">
        <w:rPr>
          <w:rFonts w:ascii="Arial" w:hAnsi="Arial" w:cs="Arial"/>
          <w:sz w:val="36"/>
          <w:szCs w:val="36"/>
          <w:u w:val="single"/>
        </w:rPr>
        <w:t>Things to think about</w:t>
      </w:r>
    </w:p>
    <w:p w14:paraId="47B4D1D4" w14:textId="77777777" w:rsidR="00DC4EE7" w:rsidRPr="00DC4EE7" w:rsidRDefault="00DC4EE7" w:rsidP="00DC4EE7">
      <w:pPr>
        <w:rPr>
          <w:rFonts w:ascii="Arial" w:hAnsi="Arial" w:cs="Arial"/>
          <w:sz w:val="24"/>
          <w:szCs w:val="24"/>
        </w:rPr>
      </w:pPr>
      <w:r w:rsidRPr="0049275C">
        <w:rPr>
          <w:rFonts w:ascii="Arial" w:hAnsi="Arial" w:cs="Arial"/>
          <w:sz w:val="24"/>
          <w:szCs w:val="24"/>
        </w:rPr>
        <w:t>There is a checklist that you should use when searching for the ideal home, even if the government surely</w:t>
      </w:r>
      <w:r w:rsidRPr="00DC4EE7">
        <w:rPr>
          <w:rFonts w:ascii="Arial" w:hAnsi="Arial" w:cs="Arial"/>
          <w:sz w:val="24"/>
          <w:szCs w:val="24"/>
        </w:rPr>
        <w:t xml:space="preserve"> made it simpler for prospective day nursery proprietors to locate and renovate an existing structure.</w:t>
      </w:r>
    </w:p>
    <w:p w14:paraId="7EE2887B" w14:textId="77777777" w:rsidR="00DC4EE7" w:rsidRPr="00DC4EE7" w:rsidRDefault="00DC4EE7" w:rsidP="00DC4EE7">
      <w:pPr>
        <w:rPr>
          <w:rFonts w:ascii="Arial" w:hAnsi="Arial" w:cs="Arial"/>
          <w:sz w:val="24"/>
          <w:szCs w:val="24"/>
        </w:rPr>
      </w:pPr>
    </w:p>
    <w:p w14:paraId="539AC80D" w14:textId="77777777" w:rsidR="00DC4EE7" w:rsidRPr="00DC4EE7" w:rsidRDefault="00DC4EE7" w:rsidP="00DC4EE7">
      <w:pPr>
        <w:rPr>
          <w:rFonts w:ascii="Arial" w:hAnsi="Arial" w:cs="Arial"/>
          <w:sz w:val="24"/>
          <w:szCs w:val="24"/>
        </w:rPr>
      </w:pPr>
      <w:r w:rsidRPr="00DC4EE7">
        <w:rPr>
          <w:rFonts w:ascii="Arial" w:hAnsi="Arial" w:cs="Arial"/>
          <w:sz w:val="24"/>
          <w:szCs w:val="24"/>
        </w:rPr>
        <w:t>Consider the following factors while picking a day childcare building:</w:t>
      </w:r>
    </w:p>
    <w:p w14:paraId="73F96DD1" w14:textId="77777777" w:rsidR="00DC4EE7" w:rsidRPr="00DC4EE7" w:rsidRDefault="00DC4EE7" w:rsidP="00DC4EE7">
      <w:pPr>
        <w:rPr>
          <w:rFonts w:ascii="Arial" w:hAnsi="Arial" w:cs="Arial"/>
          <w:sz w:val="24"/>
          <w:szCs w:val="24"/>
        </w:rPr>
      </w:pPr>
      <w:r w:rsidRPr="00DC4EE7">
        <w:rPr>
          <w:rFonts w:ascii="Arial" w:hAnsi="Arial" w:cs="Arial"/>
          <w:sz w:val="24"/>
          <w:szCs w:val="24"/>
        </w:rPr>
        <w:t>• Is it located in an area that caters to your target market (are there lots of schools or family houses nearby)?</w:t>
      </w:r>
    </w:p>
    <w:p w14:paraId="42F6D5A0" w14:textId="77777777" w:rsidR="00DC4EE7" w:rsidRPr="00DC4EE7" w:rsidRDefault="00DC4EE7" w:rsidP="00DC4EE7">
      <w:pPr>
        <w:rPr>
          <w:rFonts w:ascii="Arial" w:hAnsi="Arial" w:cs="Arial"/>
          <w:sz w:val="24"/>
          <w:szCs w:val="24"/>
        </w:rPr>
      </w:pPr>
      <w:r w:rsidRPr="00DC4EE7">
        <w:rPr>
          <w:rFonts w:ascii="Arial" w:hAnsi="Arial" w:cs="Arial"/>
          <w:sz w:val="24"/>
          <w:szCs w:val="24"/>
        </w:rPr>
        <w:t>Is there a need for an additional nursery? Are the nearby nurseries already full?</w:t>
      </w:r>
    </w:p>
    <w:p w14:paraId="3DD057D3" w14:textId="126E27C8" w:rsidR="0096004E" w:rsidRPr="0096004E" w:rsidRDefault="00DC4EE7" w:rsidP="00DC4EE7">
      <w:pPr>
        <w:rPr>
          <w:rFonts w:ascii="Arial" w:hAnsi="Arial" w:cs="Arial"/>
          <w:sz w:val="24"/>
          <w:szCs w:val="24"/>
        </w:rPr>
      </w:pPr>
      <w:r w:rsidRPr="00DC4EE7">
        <w:rPr>
          <w:rFonts w:ascii="Arial" w:hAnsi="Arial" w:cs="Arial"/>
          <w:sz w:val="24"/>
          <w:szCs w:val="24"/>
        </w:rPr>
        <w:t>• Will the nursery be close to and affiliated with a community centre or religious institution?</w:t>
      </w:r>
    </w:p>
    <w:p w14:paraId="228DBB06" w14:textId="77777777" w:rsidR="00DA4B3E" w:rsidRPr="00DA4B3E" w:rsidRDefault="00DA4B3E" w:rsidP="00DA4B3E">
      <w:pPr>
        <w:rPr>
          <w:rFonts w:ascii="Arial" w:hAnsi="Arial" w:cs="Arial"/>
          <w:sz w:val="24"/>
          <w:szCs w:val="24"/>
        </w:rPr>
      </w:pPr>
      <w:r w:rsidRPr="00DA4B3E">
        <w:rPr>
          <w:rFonts w:ascii="Arial" w:hAnsi="Arial" w:cs="Arial"/>
          <w:sz w:val="36"/>
          <w:szCs w:val="36"/>
        </w:rPr>
        <w:t xml:space="preserve">• </w:t>
      </w:r>
      <w:r w:rsidRPr="00DA4B3E">
        <w:rPr>
          <w:rFonts w:ascii="Arial" w:hAnsi="Arial" w:cs="Arial"/>
          <w:sz w:val="24"/>
          <w:szCs w:val="24"/>
        </w:rPr>
        <w:t>Is parking available outside or nearby?</w:t>
      </w:r>
    </w:p>
    <w:p w14:paraId="324C9B8A" w14:textId="77777777" w:rsidR="00DA4B3E" w:rsidRPr="00DA4B3E" w:rsidRDefault="00DA4B3E" w:rsidP="00DA4B3E">
      <w:pPr>
        <w:rPr>
          <w:rFonts w:ascii="Arial" w:hAnsi="Arial" w:cs="Arial"/>
          <w:sz w:val="24"/>
          <w:szCs w:val="24"/>
        </w:rPr>
      </w:pPr>
      <w:r w:rsidRPr="00DA4B3E">
        <w:rPr>
          <w:rFonts w:ascii="Arial" w:hAnsi="Arial" w:cs="Arial"/>
          <w:sz w:val="24"/>
          <w:szCs w:val="24"/>
        </w:rPr>
        <w:t>• How are the transportation connections?</w:t>
      </w:r>
    </w:p>
    <w:p w14:paraId="3FF7C61D" w14:textId="77777777" w:rsidR="00DA4B3E" w:rsidRPr="00DA4B3E" w:rsidRDefault="00DA4B3E" w:rsidP="00DA4B3E">
      <w:pPr>
        <w:rPr>
          <w:rFonts w:ascii="Arial" w:hAnsi="Arial" w:cs="Arial"/>
          <w:sz w:val="24"/>
          <w:szCs w:val="24"/>
        </w:rPr>
      </w:pPr>
      <w:r w:rsidRPr="00DA4B3E">
        <w:rPr>
          <w:rFonts w:ascii="Arial" w:hAnsi="Arial" w:cs="Arial"/>
          <w:sz w:val="24"/>
          <w:szCs w:val="24"/>
        </w:rPr>
        <w:t>• Is there adequate outdoor space for a playground?</w:t>
      </w:r>
    </w:p>
    <w:p w14:paraId="1F781D3B" w14:textId="77777777" w:rsidR="00DA4B3E" w:rsidRPr="00DA4B3E" w:rsidRDefault="00DA4B3E" w:rsidP="00DA4B3E">
      <w:pPr>
        <w:rPr>
          <w:rFonts w:ascii="Arial" w:hAnsi="Arial" w:cs="Arial"/>
          <w:sz w:val="24"/>
          <w:szCs w:val="24"/>
        </w:rPr>
      </w:pPr>
      <w:r w:rsidRPr="00DA4B3E">
        <w:rPr>
          <w:rFonts w:ascii="Arial" w:hAnsi="Arial" w:cs="Arial"/>
          <w:sz w:val="24"/>
          <w:szCs w:val="24"/>
        </w:rPr>
        <w:t>• Is the area surrounding it safe?</w:t>
      </w:r>
    </w:p>
    <w:p w14:paraId="5E0619FA" w14:textId="77777777" w:rsidR="00DA4B3E" w:rsidRPr="00DA4B3E" w:rsidRDefault="00DA4B3E" w:rsidP="00DA4B3E">
      <w:pPr>
        <w:rPr>
          <w:rFonts w:ascii="Arial" w:hAnsi="Arial" w:cs="Arial"/>
          <w:sz w:val="24"/>
          <w:szCs w:val="24"/>
        </w:rPr>
      </w:pPr>
      <w:r w:rsidRPr="00DA4B3E">
        <w:rPr>
          <w:rFonts w:ascii="Arial" w:hAnsi="Arial" w:cs="Arial"/>
          <w:sz w:val="24"/>
          <w:szCs w:val="24"/>
        </w:rPr>
        <w:t>• Is it feasible to erect all required amenities, such as restrooms and locker rooms?</w:t>
      </w:r>
    </w:p>
    <w:p w14:paraId="685B9D18" w14:textId="77777777" w:rsidR="00DA4B3E" w:rsidRDefault="00DA4B3E" w:rsidP="00DA4B3E">
      <w:pPr>
        <w:rPr>
          <w:rFonts w:ascii="Arial" w:hAnsi="Arial" w:cs="Arial"/>
          <w:sz w:val="24"/>
          <w:szCs w:val="24"/>
        </w:rPr>
      </w:pPr>
      <w:r w:rsidRPr="00DA4B3E">
        <w:rPr>
          <w:rFonts w:ascii="Arial" w:hAnsi="Arial" w:cs="Arial"/>
          <w:sz w:val="24"/>
          <w:szCs w:val="24"/>
        </w:rPr>
        <w:t>Once you've located a suitable structure, think about hiring an early years architect to estimate the cost of converting it into a day nursery. By doing this</w:t>
      </w:r>
    </w:p>
    <w:p w14:paraId="03501F8A" w14:textId="009B5768" w:rsidR="00A81F08" w:rsidRDefault="00DA4B3E" w:rsidP="00DA4B3E">
      <w:pPr>
        <w:rPr>
          <w:rFonts w:ascii="Arial" w:hAnsi="Arial" w:cs="Arial"/>
          <w:sz w:val="24"/>
          <w:szCs w:val="24"/>
        </w:rPr>
      </w:pPr>
      <w:r w:rsidRPr="00DA4B3E">
        <w:rPr>
          <w:rFonts w:ascii="Arial" w:hAnsi="Arial" w:cs="Arial"/>
          <w:sz w:val="24"/>
          <w:szCs w:val="24"/>
        </w:rPr>
        <w:t>, you'll be able to determine how much money you'll need to borrow from a lender.</w:t>
      </w:r>
    </w:p>
    <w:p w14:paraId="04F3B546" w14:textId="061EDACD" w:rsidR="00DA4B3E" w:rsidRDefault="00210FAC" w:rsidP="00DA4B3E">
      <w:pPr>
        <w:rPr>
          <w:rFonts w:ascii="Arial" w:hAnsi="Arial" w:cs="Arial"/>
          <w:sz w:val="24"/>
          <w:szCs w:val="24"/>
        </w:rPr>
      </w:pPr>
      <w:r>
        <w:rPr>
          <w:rFonts w:ascii="Arial" w:hAnsi="Arial" w:cs="Arial"/>
          <w:sz w:val="24"/>
          <w:szCs w:val="24"/>
        </w:rPr>
        <w:t>Page 3</w:t>
      </w:r>
    </w:p>
    <w:p w14:paraId="3C9F7B02" w14:textId="77777777" w:rsidR="00DA4B3E" w:rsidRPr="00DA4B3E" w:rsidRDefault="00DA4B3E" w:rsidP="00DA4B3E">
      <w:pPr>
        <w:rPr>
          <w:rFonts w:ascii="Arial" w:hAnsi="Arial" w:cs="Arial"/>
          <w:sz w:val="24"/>
          <w:szCs w:val="24"/>
        </w:rPr>
      </w:pPr>
    </w:p>
    <w:p w14:paraId="70F38069" w14:textId="28201B6F" w:rsidR="0071134F" w:rsidRPr="00F503E3" w:rsidRDefault="0071134F" w:rsidP="0071134F">
      <w:pPr>
        <w:shd w:val="clear" w:color="auto" w:fill="FFFFFF"/>
        <w:spacing w:after="360" w:line="240" w:lineRule="auto"/>
        <w:textAlignment w:val="baseline"/>
        <w:outlineLvl w:val="1"/>
        <w:rPr>
          <w:rFonts w:ascii="Arial" w:eastAsia="Times New Roman" w:hAnsi="Arial" w:cs="Arial"/>
          <w:color w:val="212121"/>
          <w:spacing w:val="9"/>
          <w:sz w:val="36"/>
          <w:szCs w:val="36"/>
          <w:u w:val="single"/>
          <w:lang w:eastAsia="en-GB"/>
        </w:rPr>
      </w:pPr>
      <w:r w:rsidRPr="0071134F">
        <w:rPr>
          <w:rFonts w:ascii="Arial" w:eastAsia="Times New Roman" w:hAnsi="Arial" w:cs="Arial"/>
          <w:color w:val="212121"/>
          <w:spacing w:val="9"/>
          <w:sz w:val="36"/>
          <w:szCs w:val="36"/>
          <w:u w:val="single"/>
          <w:lang w:eastAsia="en-GB"/>
        </w:rPr>
        <w:lastRenderedPageBreak/>
        <w:t>Starting a day nursery</w:t>
      </w:r>
    </w:p>
    <w:p w14:paraId="70114B1E" w14:textId="77777777" w:rsidR="00F47378" w:rsidRPr="00F47378" w:rsidRDefault="00F47378" w:rsidP="00F47378">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sidRPr="008A549A">
        <w:rPr>
          <w:rFonts w:ascii="Arial" w:eastAsia="Times New Roman" w:hAnsi="Arial" w:cs="Arial"/>
          <w:color w:val="212121"/>
          <w:spacing w:val="9"/>
          <w:sz w:val="24"/>
          <w:szCs w:val="24"/>
          <w:lang w:eastAsia="en-GB"/>
        </w:rPr>
        <w:t xml:space="preserve">There you have it, then. It's reasonable to say that opening a day nursery isn't the simplest of </w:t>
      </w:r>
      <w:r w:rsidRPr="007B5896">
        <w:rPr>
          <w:rFonts w:ascii="Arial" w:eastAsia="Times New Roman" w:hAnsi="Arial" w:cs="Arial"/>
          <w:color w:val="212121"/>
          <w:spacing w:val="9"/>
          <w:sz w:val="24"/>
          <w:szCs w:val="24"/>
          <w:lang w:eastAsia="en-GB"/>
        </w:rPr>
        <w:t>ventures, but</w:t>
      </w:r>
      <w:r w:rsidRPr="00F47378">
        <w:rPr>
          <w:rFonts w:ascii="Arial" w:eastAsia="Times New Roman" w:hAnsi="Arial" w:cs="Arial"/>
          <w:color w:val="212121"/>
          <w:spacing w:val="9"/>
          <w:sz w:val="24"/>
          <w:szCs w:val="24"/>
          <w:lang w:eastAsia="en-GB"/>
        </w:rPr>
        <w:t xml:space="preserve"> there are fast cuts, such as purchasing an already-existing nursery or contacting a franchise company.</w:t>
      </w:r>
    </w:p>
    <w:p w14:paraId="627BA573" w14:textId="77777777" w:rsidR="00F47378" w:rsidRPr="00F47378" w:rsidRDefault="00F47378" w:rsidP="00F47378">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sidRPr="00F47378">
        <w:rPr>
          <w:rFonts w:ascii="Arial" w:eastAsia="Times New Roman" w:hAnsi="Arial" w:cs="Arial"/>
          <w:color w:val="212121"/>
          <w:spacing w:val="9"/>
          <w:sz w:val="24"/>
          <w:szCs w:val="24"/>
          <w:lang w:eastAsia="en-GB"/>
        </w:rPr>
        <w:t>To sum up, the following is a list of the actions you must take if you are considering opening a day nursery:</w:t>
      </w:r>
    </w:p>
    <w:p w14:paraId="3C8707D1" w14:textId="77777777" w:rsidR="00F47378" w:rsidRPr="00F47378" w:rsidRDefault="00F47378" w:rsidP="00F47378">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p>
    <w:p w14:paraId="0AC459F0" w14:textId="62602C34" w:rsidR="00F47378" w:rsidRPr="00F47378" w:rsidRDefault="00F47378" w:rsidP="00F47378">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sidRPr="00F47378">
        <w:rPr>
          <w:rFonts w:ascii="Arial" w:eastAsia="Times New Roman" w:hAnsi="Arial" w:cs="Arial"/>
          <w:color w:val="212121"/>
          <w:spacing w:val="9"/>
          <w:sz w:val="24"/>
          <w:szCs w:val="24"/>
          <w:lang w:eastAsia="en-GB"/>
        </w:rPr>
        <w:t>1. Choose if you want to operate a day</w:t>
      </w:r>
      <w:r w:rsidR="004859F2">
        <w:rPr>
          <w:rFonts w:ascii="Arial" w:eastAsia="Times New Roman" w:hAnsi="Arial" w:cs="Arial"/>
          <w:color w:val="212121"/>
          <w:spacing w:val="9"/>
          <w:sz w:val="24"/>
          <w:szCs w:val="24"/>
          <w:lang w:eastAsia="en-GB"/>
        </w:rPr>
        <w:t xml:space="preserve"> </w:t>
      </w:r>
      <w:r w:rsidRPr="00F47378">
        <w:rPr>
          <w:rFonts w:ascii="Arial" w:eastAsia="Times New Roman" w:hAnsi="Arial" w:cs="Arial"/>
          <w:color w:val="212121"/>
          <w:spacing w:val="9"/>
          <w:sz w:val="24"/>
          <w:szCs w:val="24"/>
          <w:lang w:eastAsia="en-GB"/>
        </w:rPr>
        <w:t>care centre on a daily basis or whether you want to run it as a company. You need expertise and training in nurseries if you want to be part in the day-to-day management.</w:t>
      </w:r>
    </w:p>
    <w:p w14:paraId="296B18A3" w14:textId="1B2956FE" w:rsidR="001F2F7B" w:rsidRPr="001F2F7B" w:rsidRDefault="00C90F73" w:rsidP="001F2F7B">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Pr>
          <w:rFonts w:ascii="Arial" w:eastAsia="Times New Roman" w:hAnsi="Arial" w:cs="Arial"/>
          <w:color w:val="212121"/>
          <w:spacing w:val="9"/>
          <w:sz w:val="24"/>
          <w:szCs w:val="24"/>
          <w:lang w:eastAsia="en-GB"/>
        </w:rPr>
        <w:t>2.</w:t>
      </w:r>
      <w:r w:rsidR="001F2F7B" w:rsidRPr="001F2F7B">
        <w:rPr>
          <w:rFonts w:ascii="Arial" w:eastAsia="Times New Roman" w:hAnsi="Arial" w:cs="Arial"/>
          <w:color w:val="212121"/>
          <w:spacing w:val="9"/>
          <w:sz w:val="24"/>
          <w:szCs w:val="24"/>
          <w:lang w:eastAsia="en-GB"/>
        </w:rPr>
        <w:t>Consider all the expenses to determine whether it is financially feasible; this will also give you an indication of the type of company loan you are considering. Don't forget that you'll need money in the bank for salaries in addition to setup charges and brand establishment.</w:t>
      </w:r>
    </w:p>
    <w:p w14:paraId="0592F292" w14:textId="087BE90B" w:rsidR="00F47378" w:rsidRPr="00F47378" w:rsidRDefault="00C90F73" w:rsidP="001F2F7B">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Pr>
          <w:rFonts w:ascii="Arial" w:eastAsia="Times New Roman" w:hAnsi="Arial" w:cs="Arial"/>
          <w:color w:val="212121"/>
          <w:spacing w:val="9"/>
          <w:sz w:val="24"/>
          <w:szCs w:val="24"/>
          <w:lang w:eastAsia="en-GB"/>
        </w:rPr>
        <w:t>3</w:t>
      </w:r>
      <w:r w:rsidR="001F2F7B" w:rsidRPr="001F2F7B">
        <w:rPr>
          <w:rFonts w:ascii="Arial" w:eastAsia="Times New Roman" w:hAnsi="Arial" w:cs="Arial"/>
          <w:color w:val="212121"/>
          <w:spacing w:val="9"/>
          <w:sz w:val="24"/>
          <w:szCs w:val="24"/>
          <w:lang w:eastAsia="en-GB"/>
        </w:rPr>
        <w:t>. Examine the applicable laws and regulations. This can help you determine the kind of structure you'll need and the potential scope of the work that may be required. Calculate how many staff members you'll need based on the amount of available spots.</w:t>
      </w:r>
    </w:p>
    <w:p w14:paraId="02F5C238" w14:textId="77796E0D" w:rsidR="00CB6589" w:rsidRPr="00CB6589" w:rsidRDefault="00F503E3" w:rsidP="00CB6589">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Pr>
          <w:rFonts w:ascii="Arial" w:eastAsia="Times New Roman" w:hAnsi="Arial" w:cs="Arial"/>
          <w:color w:val="212121"/>
          <w:spacing w:val="9"/>
          <w:sz w:val="24"/>
          <w:szCs w:val="24"/>
          <w:lang w:eastAsia="en-GB"/>
        </w:rPr>
        <w:t>4.</w:t>
      </w:r>
      <w:r w:rsidR="00CB6589" w:rsidRPr="00CB6589">
        <w:rPr>
          <w:rFonts w:ascii="Arial" w:eastAsia="Times New Roman" w:hAnsi="Arial" w:cs="Arial"/>
          <w:color w:val="212121"/>
          <w:spacing w:val="9"/>
          <w:sz w:val="24"/>
          <w:szCs w:val="24"/>
          <w:lang w:eastAsia="en-GB"/>
        </w:rPr>
        <w:t xml:space="preserve"> Create a business </w:t>
      </w:r>
      <w:r w:rsidR="00D75886" w:rsidRPr="00CB6589">
        <w:rPr>
          <w:rFonts w:ascii="Arial" w:eastAsia="Times New Roman" w:hAnsi="Arial" w:cs="Arial"/>
          <w:color w:val="212121"/>
          <w:spacing w:val="9"/>
          <w:sz w:val="24"/>
          <w:szCs w:val="24"/>
          <w:lang w:eastAsia="en-GB"/>
        </w:rPr>
        <w:t>strategy</w:t>
      </w:r>
      <w:r w:rsidR="00CB6589" w:rsidRPr="00CB6589">
        <w:rPr>
          <w:rFonts w:ascii="Arial" w:eastAsia="Times New Roman" w:hAnsi="Arial" w:cs="Arial"/>
          <w:color w:val="212121"/>
          <w:spacing w:val="9"/>
          <w:sz w:val="24"/>
          <w:szCs w:val="24"/>
          <w:lang w:eastAsia="en-GB"/>
        </w:rPr>
        <w:t xml:space="preserve"> that addresses </w:t>
      </w:r>
      <w:r w:rsidR="00D75886" w:rsidRPr="00CB6589">
        <w:rPr>
          <w:rFonts w:ascii="Arial" w:eastAsia="Times New Roman" w:hAnsi="Arial" w:cs="Arial"/>
          <w:color w:val="212121"/>
          <w:spacing w:val="9"/>
          <w:sz w:val="24"/>
          <w:szCs w:val="24"/>
          <w:lang w:eastAsia="en-GB"/>
        </w:rPr>
        <w:t>all</w:t>
      </w:r>
      <w:r w:rsidR="00CB6589" w:rsidRPr="00CB6589">
        <w:rPr>
          <w:rFonts w:ascii="Arial" w:eastAsia="Times New Roman" w:hAnsi="Arial" w:cs="Arial"/>
          <w:color w:val="212121"/>
          <w:spacing w:val="9"/>
          <w:sz w:val="24"/>
          <w:szCs w:val="24"/>
          <w:lang w:eastAsia="en-GB"/>
        </w:rPr>
        <w:t xml:space="preserve"> you've had to think about thus far, including establishing the need for the nursery, your qualifications to launch one, the number of spots you want to offer, staff costs, and your intended revenue stream.</w:t>
      </w:r>
    </w:p>
    <w:p w14:paraId="29288C47" w14:textId="7446C92B" w:rsidR="00CB6589" w:rsidRPr="00CB6589" w:rsidRDefault="00F503E3" w:rsidP="00CB6589">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Pr>
          <w:rFonts w:ascii="Arial" w:eastAsia="Times New Roman" w:hAnsi="Arial" w:cs="Arial"/>
          <w:color w:val="212121"/>
          <w:spacing w:val="9"/>
          <w:sz w:val="24"/>
          <w:szCs w:val="24"/>
          <w:lang w:eastAsia="en-GB"/>
        </w:rPr>
        <w:t>5</w:t>
      </w:r>
      <w:r w:rsidR="00CB6589" w:rsidRPr="00CB6589">
        <w:rPr>
          <w:rFonts w:ascii="Arial" w:eastAsia="Times New Roman" w:hAnsi="Arial" w:cs="Arial"/>
          <w:color w:val="212121"/>
          <w:spacing w:val="9"/>
          <w:sz w:val="24"/>
          <w:szCs w:val="24"/>
          <w:lang w:eastAsia="en-GB"/>
        </w:rPr>
        <w:t xml:space="preserve">. After securing a financial investment, look at appropriate buildings in the target neighbourhood. </w:t>
      </w:r>
      <w:r w:rsidR="00D75886" w:rsidRPr="00CB6589">
        <w:rPr>
          <w:rFonts w:ascii="Arial" w:eastAsia="Times New Roman" w:hAnsi="Arial" w:cs="Arial"/>
          <w:color w:val="212121"/>
          <w:spacing w:val="9"/>
          <w:sz w:val="24"/>
          <w:szCs w:val="24"/>
          <w:lang w:eastAsia="en-GB"/>
        </w:rPr>
        <w:t>Have</w:t>
      </w:r>
      <w:r w:rsidR="00CB6589" w:rsidRPr="00CB6589">
        <w:rPr>
          <w:rFonts w:ascii="Arial" w:eastAsia="Times New Roman" w:hAnsi="Arial" w:cs="Arial"/>
          <w:color w:val="212121"/>
          <w:spacing w:val="9"/>
          <w:sz w:val="24"/>
          <w:szCs w:val="24"/>
          <w:lang w:eastAsia="en-GB"/>
        </w:rPr>
        <w:t xml:space="preserve"> </w:t>
      </w:r>
      <w:r w:rsidR="00D75886" w:rsidRPr="00CB6589">
        <w:rPr>
          <w:rFonts w:ascii="Arial" w:eastAsia="Times New Roman" w:hAnsi="Arial" w:cs="Arial"/>
          <w:color w:val="212121"/>
          <w:spacing w:val="9"/>
          <w:sz w:val="24"/>
          <w:szCs w:val="24"/>
          <w:lang w:eastAsia="en-GB"/>
        </w:rPr>
        <w:t>certainly</w:t>
      </w:r>
      <w:r w:rsidR="00CB6589" w:rsidRPr="00CB6589">
        <w:rPr>
          <w:rFonts w:ascii="Arial" w:eastAsia="Times New Roman" w:hAnsi="Arial" w:cs="Arial"/>
          <w:color w:val="212121"/>
          <w:spacing w:val="9"/>
          <w:sz w:val="24"/>
          <w:szCs w:val="24"/>
          <w:lang w:eastAsia="en-GB"/>
        </w:rPr>
        <w:t xml:space="preserve"> they have the necessary space and the ability to add amenities like a kitchen, bathroom, and changing area.</w:t>
      </w:r>
    </w:p>
    <w:p w14:paraId="35FF2062" w14:textId="52145D8F" w:rsidR="00F47378" w:rsidRPr="0071134F" w:rsidRDefault="00F503E3" w:rsidP="00CB6589">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Pr>
          <w:rFonts w:ascii="Arial" w:eastAsia="Times New Roman" w:hAnsi="Arial" w:cs="Arial"/>
          <w:color w:val="212121"/>
          <w:spacing w:val="9"/>
          <w:sz w:val="24"/>
          <w:szCs w:val="24"/>
          <w:lang w:eastAsia="en-GB"/>
        </w:rPr>
        <w:t>6</w:t>
      </w:r>
      <w:r w:rsidR="00CB6589" w:rsidRPr="00CB6589">
        <w:rPr>
          <w:rFonts w:ascii="Arial" w:eastAsia="Times New Roman" w:hAnsi="Arial" w:cs="Arial"/>
          <w:color w:val="212121"/>
          <w:spacing w:val="9"/>
          <w:sz w:val="24"/>
          <w:szCs w:val="24"/>
          <w:lang w:eastAsia="en-GB"/>
        </w:rPr>
        <w:t xml:space="preserve">. Create a </w:t>
      </w:r>
      <w:r w:rsidR="003D1992" w:rsidRPr="00CB6589">
        <w:rPr>
          <w:rFonts w:ascii="Arial" w:eastAsia="Times New Roman" w:hAnsi="Arial" w:cs="Arial"/>
          <w:color w:val="212121"/>
          <w:spacing w:val="9"/>
          <w:sz w:val="24"/>
          <w:szCs w:val="24"/>
          <w:lang w:eastAsia="en-GB"/>
        </w:rPr>
        <w:t>product</w:t>
      </w:r>
      <w:r w:rsidR="00CB6589" w:rsidRPr="00CB6589">
        <w:rPr>
          <w:rFonts w:ascii="Arial" w:eastAsia="Times New Roman" w:hAnsi="Arial" w:cs="Arial"/>
          <w:color w:val="212121"/>
          <w:spacing w:val="9"/>
          <w:sz w:val="24"/>
          <w:szCs w:val="24"/>
          <w:lang w:eastAsia="en-GB"/>
        </w:rPr>
        <w:t xml:space="preserve"> for your day</w:t>
      </w:r>
      <w:r>
        <w:rPr>
          <w:rFonts w:ascii="Arial" w:eastAsia="Times New Roman" w:hAnsi="Arial" w:cs="Arial"/>
          <w:color w:val="212121"/>
          <w:spacing w:val="9"/>
          <w:sz w:val="24"/>
          <w:szCs w:val="24"/>
          <w:lang w:eastAsia="en-GB"/>
        </w:rPr>
        <w:t xml:space="preserve"> </w:t>
      </w:r>
      <w:r w:rsidR="00CB6589" w:rsidRPr="00CB6589">
        <w:rPr>
          <w:rFonts w:ascii="Arial" w:eastAsia="Times New Roman" w:hAnsi="Arial" w:cs="Arial"/>
          <w:color w:val="212121"/>
          <w:spacing w:val="9"/>
          <w:sz w:val="24"/>
          <w:szCs w:val="24"/>
          <w:lang w:eastAsia="en-GB"/>
        </w:rPr>
        <w:t xml:space="preserve">care and start generating buzz about it. Get online, create a </w:t>
      </w:r>
      <w:r w:rsidR="003D1992" w:rsidRPr="00CB6589">
        <w:rPr>
          <w:rFonts w:ascii="Arial" w:eastAsia="Times New Roman" w:hAnsi="Arial" w:cs="Arial"/>
          <w:color w:val="212121"/>
          <w:spacing w:val="9"/>
          <w:sz w:val="24"/>
          <w:szCs w:val="24"/>
          <w:lang w:eastAsia="en-GB"/>
        </w:rPr>
        <w:t>site</w:t>
      </w:r>
      <w:r w:rsidR="00CB6589" w:rsidRPr="00CB6589">
        <w:rPr>
          <w:rFonts w:ascii="Arial" w:eastAsia="Times New Roman" w:hAnsi="Arial" w:cs="Arial"/>
          <w:color w:val="212121"/>
          <w:spacing w:val="9"/>
          <w:sz w:val="24"/>
          <w:szCs w:val="24"/>
          <w:lang w:eastAsia="en-GB"/>
        </w:rPr>
        <w:t xml:space="preserve">, and start sharing the justifications for why </w:t>
      </w:r>
      <w:r w:rsidR="003C7C93" w:rsidRPr="00CB6589">
        <w:rPr>
          <w:rFonts w:ascii="Arial" w:eastAsia="Times New Roman" w:hAnsi="Arial" w:cs="Arial"/>
          <w:color w:val="212121"/>
          <w:spacing w:val="9"/>
          <w:sz w:val="24"/>
          <w:szCs w:val="24"/>
          <w:lang w:eastAsia="en-GB"/>
        </w:rPr>
        <w:t>close relative</w:t>
      </w:r>
      <w:r w:rsidR="00CB6589" w:rsidRPr="00CB6589">
        <w:rPr>
          <w:rFonts w:ascii="Arial" w:eastAsia="Times New Roman" w:hAnsi="Arial" w:cs="Arial"/>
          <w:color w:val="212121"/>
          <w:spacing w:val="9"/>
          <w:sz w:val="24"/>
          <w:szCs w:val="24"/>
          <w:lang w:eastAsia="en-GB"/>
        </w:rPr>
        <w:t xml:space="preserve"> ought to entrust their kids to your care.</w:t>
      </w:r>
      <w:r w:rsidR="008A549A">
        <w:rPr>
          <w:rFonts w:ascii="Arial" w:eastAsia="Times New Roman" w:hAnsi="Arial" w:cs="Arial"/>
          <w:color w:val="212121"/>
          <w:spacing w:val="9"/>
          <w:sz w:val="24"/>
          <w:szCs w:val="24"/>
          <w:lang w:eastAsia="en-GB"/>
        </w:rPr>
        <w:t>(business 2022)</w:t>
      </w:r>
    </w:p>
    <w:p w14:paraId="13F6CD59" w14:textId="77777777" w:rsidR="0023740B" w:rsidRPr="0071134F" w:rsidRDefault="0023740B" w:rsidP="0059395C">
      <w:pPr>
        <w:shd w:val="clear" w:color="auto" w:fill="FFFFFF"/>
        <w:spacing w:after="360" w:line="240" w:lineRule="auto"/>
        <w:textAlignment w:val="baseline"/>
        <w:outlineLvl w:val="1"/>
        <w:rPr>
          <w:rFonts w:ascii="inherit" w:eastAsia="Times New Roman" w:hAnsi="inherit" w:cs="Arial"/>
          <w:b/>
          <w:bCs/>
          <w:color w:val="212121"/>
          <w:spacing w:val="9"/>
          <w:sz w:val="36"/>
          <w:szCs w:val="36"/>
          <w:highlight w:val="green"/>
          <w:lang w:eastAsia="en-GB"/>
        </w:rPr>
      </w:pPr>
    </w:p>
    <w:p w14:paraId="290B0EDC" w14:textId="77777777" w:rsidR="0023740B" w:rsidRDefault="0023740B" w:rsidP="0059395C">
      <w:pPr>
        <w:shd w:val="clear" w:color="auto" w:fill="FFFFFF"/>
        <w:spacing w:after="360" w:line="240" w:lineRule="auto"/>
        <w:textAlignment w:val="baseline"/>
        <w:outlineLvl w:val="1"/>
        <w:rPr>
          <w:rFonts w:ascii="inherit" w:eastAsia="Times New Roman" w:hAnsi="inherit" w:cs="Arial"/>
          <w:b/>
          <w:bCs/>
          <w:color w:val="212121"/>
          <w:spacing w:val="9"/>
          <w:sz w:val="36"/>
          <w:szCs w:val="36"/>
          <w:highlight w:val="green"/>
          <w:lang w:eastAsia="en-GB"/>
        </w:rPr>
      </w:pPr>
    </w:p>
    <w:p w14:paraId="7C9E83EB" w14:textId="77777777" w:rsidR="0078300B" w:rsidRDefault="00D965AF" w:rsidP="004859F2">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r w:rsidRPr="0078300B">
        <w:rPr>
          <w:rFonts w:ascii="Arial" w:eastAsia="Times New Roman" w:hAnsi="Arial" w:cs="Arial"/>
          <w:color w:val="212121"/>
          <w:spacing w:val="9"/>
          <w:sz w:val="24"/>
          <w:szCs w:val="24"/>
          <w:lang w:eastAsia="en-GB"/>
        </w:rPr>
        <w:t>Page 4</w:t>
      </w:r>
    </w:p>
    <w:p w14:paraId="593AE0A5" w14:textId="22BE6111" w:rsidR="0059395C" w:rsidRPr="0059395C" w:rsidRDefault="0059395C" w:rsidP="004859F2">
      <w:pPr>
        <w:shd w:val="clear" w:color="auto" w:fill="FFFFFF"/>
        <w:spacing w:after="360" w:line="240" w:lineRule="auto"/>
        <w:textAlignment w:val="baseline"/>
        <w:outlineLvl w:val="1"/>
        <w:rPr>
          <w:rFonts w:ascii="Arial" w:eastAsia="Times New Roman" w:hAnsi="Arial" w:cs="Arial"/>
          <w:color w:val="212121"/>
          <w:spacing w:val="9"/>
          <w:sz w:val="24"/>
          <w:szCs w:val="24"/>
          <w:lang w:eastAsia="en-GB"/>
        </w:rPr>
      </w:pPr>
      <w:bookmarkStart w:id="0" w:name="_Hlk118819106"/>
      <w:r w:rsidRPr="0059395C">
        <w:rPr>
          <w:rFonts w:ascii="Arial" w:eastAsia="Times New Roman" w:hAnsi="Arial" w:cs="Arial"/>
          <w:color w:val="212121"/>
          <w:spacing w:val="9"/>
          <w:sz w:val="36"/>
          <w:szCs w:val="36"/>
          <w:u w:val="single"/>
          <w:lang w:eastAsia="en-GB"/>
        </w:rPr>
        <w:lastRenderedPageBreak/>
        <w:t>Finding a day nursery premises</w:t>
      </w:r>
    </w:p>
    <w:bookmarkEnd w:id="0"/>
    <w:p w14:paraId="42C910C7" w14:textId="1DA25922" w:rsidR="0059395C" w:rsidRPr="0059395C" w:rsidRDefault="008E4D0A" w:rsidP="0059395C">
      <w:pPr>
        <w:shd w:val="clear" w:color="auto" w:fill="FFFFFF"/>
        <w:spacing w:after="0" w:line="240" w:lineRule="auto"/>
        <w:textAlignment w:val="baseline"/>
        <w:rPr>
          <w:rFonts w:ascii="inherit" w:eastAsia="Times New Roman" w:hAnsi="inherit" w:cs="Arial"/>
          <w:color w:val="424242"/>
          <w:sz w:val="26"/>
          <w:szCs w:val="26"/>
          <w:lang w:eastAsia="en-GB"/>
        </w:rPr>
      </w:pPr>
      <w:r w:rsidRPr="0049275C">
        <w:rPr>
          <w:rFonts w:ascii="inherit" w:eastAsia="Times New Roman" w:hAnsi="inherit" w:cs="Arial"/>
          <w:color w:val="424242"/>
          <w:sz w:val="26"/>
          <w:szCs w:val="26"/>
          <w:lang w:eastAsia="en-GB"/>
        </w:rPr>
        <w:t>Actually, there are certain tight guidelines for that as well. The minimum square metres per child, broken down by age, are listed below.</w:t>
      </w:r>
    </w:p>
    <w:tbl>
      <w:tblPr>
        <w:tblW w:w="10640" w:type="dxa"/>
        <w:tblBorders>
          <w:top w:val="single" w:sz="6" w:space="0" w:color="BDBDBD"/>
          <w:left w:val="single" w:sz="6" w:space="0" w:color="BDBDBD"/>
          <w:bottom w:val="single" w:sz="6" w:space="0" w:color="BDBDBD"/>
          <w:right w:val="single" w:sz="6" w:space="0" w:color="BDBDBD"/>
        </w:tblBorders>
        <w:tblCellMar>
          <w:left w:w="0" w:type="dxa"/>
          <w:right w:w="0" w:type="dxa"/>
        </w:tblCellMar>
        <w:tblLook w:val="04A0" w:firstRow="1" w:lastRow="0" w:firstColumn="1" w:lastColumn="0" w:noHBand="0" w:noVBand="1"/>
      </w:tblPr>
      <w:tblGrid>
        <w:gridCol w:w="3404"/>
        <w:gridCol w:w="7236"/>
      </w:tblGrid>
      <w:tr w:rsidR="0059395C" w:rsidRPr="0059395C" w14:paraId="6CC37CF9" w14:textId="77777777" w:rsidTr="0059395C">
        <w:tc>
          <w:tcPr>
            <w:tcW w:w="0" w:type="auto"/>
            <w:tcBorders>
              <w:top w:val="nil"/>
              <w:left w:val="nil"/>
              <w:bottom w:val="nil"/>
              <w:right w:val="nil"/>
            </w:tcBorders>
            <w:shd w:val="clear" w:color="auto" w:fill="auto"/>
            <w:tcMar>
              <w:top w:w="120" w:type="dxa"/>
              <w:left w:w="300" w:type="dxa"/>
              <w:bottom w:w="120" w:type="dxa"/>
              <w:right w:w="300" w:type="dxa"/>
            </w:tcMar>
            <w:hideMark/>
          </w:tcPr>
          <w:p w14:paraId="36957F48" w14:textId="77777777" w:rsidR="0059395C" w:rsidRPr="0059395C" w:rsidRDefault="0059395C" w:rsidP="0059395C">
            <w:pPr>
              <w:spacing w:after="0" w:line="240" w:lineRule="auto"/>
              <w:rPr>
                <w:rFonts w:ascii="inherit" w:eastAsia="Times New Roman" w:hAnsi="inherit" w:cs="Times New Roman"/>
                <w:b/>
                <w:bCs/>
                <w:color w:val="212121"/>
                <w:sz w:val="26"/>
                <w:szCs w:val="26"/>
                <w:lang w:eastAsia="en-GB"/>
              </w:rPr>
            </w:pPr>
            <w:r w:rsidRPr="0059395C">
              <w:rPr>
                <w:rFonts w:ascii="inherit" w:eastAsia="Times New Roman" w:hAnsi="inherit" w:cs="Times New Roman"/>
                <w:b/>
                <w:bCs/>
                <w:color w:val="212121"/>
                <w:sz w:val="26"/>
                <w:szCs w:val="26"/>
                <w:lang w:eastAsia="en-GB"/>
              </w:rPr>
              <w:t>0-2 years</w:t>
            </w:r>
          </w:p>
        </w:tc>
        <w:tc>
          <w:tcPr>
            <w:tcW w:w="0" w:type="auto"/>
            <w:tcBorders>
              <w:top w:val="nil"/>
              <w:left w:val="nil"/>
              <w:bottom w:val="nil"/>
              <w:right w:val="nil"/>
            </w:tcBorders>
            <w:shd w:val="clear" w:color="auto" w:fill="auto"/>
            <w:tcMar>
              <w:top w:w="120" w:type="dxa"/>
              <w:left w:w="300" w:type="dxa"/>
              <w:bottom w:w="120" w:type="dxa"/>
              <w:right w:w="300" w:type="dxa"/>
            </w:tcMar>
            <w:hideMark/>
          </w:tcPr>
          <w:p w14:paraId="2040B098" w14:textId="77777777" w:rsidR="0059395C" w:rsidRPr="0059395C" w:rsidRDefault="0059395C" w:rsidP="0059395C">
            <w:pPr>
              <w:spacing w:after="0" w:line="240" w:lineRule="auto"/>
              <w:rPr>
                <w:rFonts w:ascii="inherit" w:eastAsia="Times New Roman" w:hAnsi="inherit" w:cs="Times New Roman"/>
                <w:color w:val="424242"/>
                <w:sz w:val="26"/>
                <w:szCs w:val="26"/>
                <w:lang w:eastAsia="en-GB"/>
              </w:rPr>
            </w:pPr>
            <w:r w:rsidRPr="0059395C">
              <w:rPr>
                <w:rFonts w:ascii="inherit" w:eastAsia="Times New Roman" w:hAnsi="inherit" w:cs="Times New Roman"/>
                <w:color w:val="424242"/>
                <w:sz w:val="26"/>
                <w:szCs w:val="26"/>
                <w:lang w:eastAsia="en-GB"/>
              </w:rPr>
              <w:t>3.5 square metres per child</w:t>
            </w:r>
          </w:p>
        </w:tc>
      </w:tr>
      <w:tr w:rsidR="0059395C" w:rsidRPr="0059395C" w14:paraId="0ED1924C" w14:textId="77777777" w:rsidTr="0059395C">
        <w:tc>
          <w:tcPr>
            <w:tcW w:w="0" w:type="auto"/>
            <w:tcBorders>
              <w:top w:val="single" w:sz="6" w:space="0" w:color="BDBDBD"/>
              <w:left w:val="nil"/>
              <w:bottom w:val="nil"/>
              <w:right w:val="nil"/>
            </w:tcBorders>
            <w:shd w:val="clear" w:color="auto" w:fill="FFFFFF"/>
            <w:tcMar>
              <w:top w:w="120" w:type="dxa"/>
              <w:left w:w="300" w:type="dxa"/>
              <w:bottom w:w="120" w:type="dxa"/>
              <w:right w:w="300" w:type="dxa"/>
            </w:tcMar>
            <w:hideMark/>
          </w:tcPr>
          <w:p w14:paraId="229E60C8" w14:textId="77777777" w:rsidR="0059395C" w:rsidRPr="0059395C" w:rsidRDefault="0059395C" w:rsidP="0059395C">
            <w:pPr>
              <w:spacing w:after="0" w:line="240" w:lineRule="auto"/>
              <w:rPr>
                <w:rFonts w:ascii="inherit" w:eastAsia="Times New Roman" w:hAnsi="inherit" w:cs="Times New Roman"/>
                <w:b/>
                <w:bCs/>
                <w:color w:val="212121"/>
                <w:sz w:val="26"/>
                <w:szCs w:val="26"/>
                <w:lang w:eastAsia="en-GB"/>
              </w:rPr>
            </w:pPr>
            <w:r w:rsidRPr="0059395C">
              <w:rPr>
                <w:rFonts w:ascii="inherit" w:eastAsia="Times New Roman" w:hAnsi="inherit" w:cs="Times New Roman"/>
                <w:b/>
                <w:bCs/>
                <w:color w:val="212121"/>
                <w:sz w:val="26"/>
                <w:szCs w:val="26"/>
                <w:lang w:eastAsia="en-GB"/>
              </w:rPr>
              <w:t>2-3 years</w:t>
            </w:r>
          </w:p>
        </w:tc>
        <w:tc>
          <w:tcPr>
            <w:tcW w:w="0" w:type="auto"/>
            <w:tcBorders>
              <w:top w:val="single" w:sz="6" w:space="0" w:color="BDBDBD"/>
              <w:left w:val="nil"/>
              <w:bottom w:val="nil"/>
              <w:right w:val="nil"/>
            </w:tcBorders>
            <w:shd w:val="clear" w:color="auto" w:fill="FFFFFF"/>
            <w:tcMar>
              <w:top w:w="120" w:type="dxa"/>
              <w:left w:w="300" w:type="dxa"/>
              <w:bottom w:w="120" w:type="dxa"/>
              <w:right w:w="300" w:type="dxa"/>
            </w:tcMar>
            <w:hideMark/>
          </w:tcPr>
          <w:p w14:paraId="30F3AA1B" w14:textId="77777777" w:rsidR="0059395C" w:rsidRPr="0059395C" w:rsidRDefault="0059395C" w:rsidP="0059395C">
            <w:pPr>
              <w:spacing w:after="0" w:line="240" w:lineRule="auto"/>
              <w:rPr>
                <w:rFonts w:ascii="inherit" w:eastAsia="Times New Roman" w:hAnsi="inherit" w:cs="Times New Roman"/>
                <w:color w:val="424242"/>
                <w:sz w:val="26"/>
                <w:szCs w:val="26"/>
                <w:lang w:eastAsia="en-GB"/>
              </w:rPr>
            </w:pPr>
            <w:r w:rsidRPr="0059395C">
              <w:rPr>
                <w:rFonts w:ascii="inherit" w:eastAsia="Times New Roman" w:hAnsi="inherit" w:cs="Times New Roman"/>
                <w:color w:val="424242"/>
                <w:sz w:val="26"/>
                <w:szCs w:val="26"/>
                <w:lang w:eastAsia="en-GB"/>
              </w:rPr>
              <w:t>2.5 square metres per child</w:t>
            </w:r>
          </w:p>
        </w:tc>
      </w:tr>
      <w:tr w:rsidR="0059395C" w:rsidRPr="0059395C" w14:paraId="351BE80E" w14:textId="77777777" w:rsidTr="0059395C">
        <w:tc>
          <w:tcPr>
            <w:tcW w:w="0" w:type="auto"/>
            <w:tcBorders>
              <w:top w:val="single" w:sz="6" w:space="0" w:color="BDBDBD"/>
              <w:left w:val="nil"/>
              <w:bottom w:val="nil"/>
              <w:right w:val="nil"/>
            </w:tcBorders>
            <w:shd w:val="clear" w:color="auto" w:fill="auto"/>
            <w:tcMar>
              <w:top w:w="120" w:type="dxa"/>
              <w:left w:w="300" w:type="dxa"/>
              <w:bottom w:w="120" w:type="dxa"/>
              <w:right w:w="300" w:type="dxa"/>
            </w:tcMar>
            <w:hideMark/>
          </w:tcPr>
          <w:p w14:paraId="18E621D6" w14:textId="77777777" w:rsidR="0059395C" w:rsidRPr="0059395C" w:rsidRDefault="0059395C" w:rsidP="0059395C">
            <w:pPr>
              <w:spacing w:after="0" w:line="240" w:lineRule="auto"/>
              <w:rPr>
                <w:rFonts w:ascii="inherit" w:eastAsia="Times New Roman" w:hAnsi="inherit" w:cs="Times New Roman"/>
                <w:b/>
                <w:bCs/>
                <w:color w:val="212121"/>
                <w:sz w:val="26"/>
                <w:szCs w:val="26"/>
                <w:lang w:eastAsia="en-GB"/>
              </w:rPr>
            </w:pPr>
            <w:r w:rsidRPr="0059395C">
              <w:rPr>
                <w:rFonts w:ascii="inherit" w:eastAsia="Times New Roman" w:hAnsi="inherit" w:cs="Times New Roman"/>
                <w:b/>
                <w:bCs/>
                <w:color w:val="212121"/>
                <w:sz w:val="26"/>
                <w:szCs w:val="26"/>
                <w:lang w:eastAsia="en-GB"/>
              </w:rPr>
              <w:t>3-7 years</w:t>
            </w:r>
          </w:p>
        </w:tc>
        <w:tc>
          <w:tcPr>
            <w:tcW w:w="0" w:type="auto"/>
            <w:tcBorders>
              <w:top w:val="single" w:sz="6" w:space="0" w:color="BDBDBD"/>
              <w:left w:val="nil"/>
              <w:bottom w:val="nil"/>
              <w:right w:val="nil"/>
            </w:tcBorders>
            <w:shd w:val="clear" w:color="auto" w:fill="auto"/>
            <w:tcMar>
              <w:top w:w="120" w:type="dxa"/>
              <w:left w:w="300" w:type="dxa"/>
              <w:bottom w:w="120" w:type="dxa"/>
              <w:right w:w="300" w:type="dxa"/>
            </w:tcMar>
            <w:hideMark/>
          </w:tcPr>
          <w:p w14:paraId="4FACD95F" w14:textId="77777777" w:rsidR="0059395C" w:rsidRPr="0059395C" w:rsidRDefault="0059395C" w:rsidP="0059395C">
            <w:pPr>
              <w:spacing w:after="0" w:line="240" w:lineRule="auto"/>
              <w:rPr>
                <w:rFonts w:ascii="inherit" w:eastAsia="Times New Roman" w:hAnsi="inherit" w:cs="Times New Roman"/>
                <w:color w:val="424242"/>
                <w:sz w:val="26"/>
                <w:szCs w:val="26"/>
                <w:lang w:eastAsia="en-GB"/>
              </w:rPr>
            </w:pPr>
            <w:r w:rsidRPr="0059395C">
              <w:rPr>
                <w:rFonts w:ascii="inherit" w:eastAsia="Times New Roman" w:hAnsi="inherit" w:cs="Times New Roman"/>
                <w:color w:val="424242"/>
                <w:sz w:val="26"/>
                <w:szCs w:val="26"/>
                <w:lang w:eastAsia="en-GB"/>
              </w:rPr>
              <w:t>2.3 square metres per child</w:t>
            </w:r>
          </w:p>
        </w:tc>
      </w:tr>
    </w:tbl>
    <w:p w14:paraId="1EE2D184" w14:textId="20910418" w:rsidR="0059395C" w:rsidRPr="0049275C" w:rsidRDefault="0059395C" w:rsidP="0059395C">
      <w:pPr>
        <w:shd w:val="clear" w:color="auto" w:fill="FFFFFF"/>
        <w:spacing w:after="0" w:line="240" w:lineRule="auto"/>
        <w:textAlignment w:val="baseline"/>
        <w:rPr>
          <w:rFonts w:ascii="inherit" w:eastAsia="Times New Roman" w:hAnsi="inherit" w:cs="Arial"/>
          <w:color w:val="424242"/>
          <w:sz w:val="26"/>
          <w:szCs w:val="26"/>
          <w:bdr w:val="none" w:sz="0" w:space="0" w:color="auto" w:frame="1"/>
          <w:lang w:eastAsia="en-GB"/>
        </w:rPr>
      </w:pPr>
    </w:p>
    <w:p w14:paraId="7656D339" w14:textId="7BF22EFC" w:rsidR="00630AFC" w:rsidRDefault="00630AFC" w:rsidP="0059395C">
      <w:pPr>
        <w:shd w:val="clear" w:color="auto" w:fill="FFFFFF"/>
        <w:spacing w:after="0" w:line="240" w:lineRule="auto"/>
        <w:textAlignment w:val="baseline"/>
        <w:rPr>
          <w:rFonts w:ascii="inherit" w:eastAsia="Times New Roman" w:hAnsi="inherit" w:cs="Arial"/>
          <w:color w:val="424242"/>
          <w:sz w:val="26"/>
          <w:szCs w:val="26"/>
          <w:highlight w:val="green"/>
          <w:bdr w:val="none" w:sz="0" w:space="0" w:color="auto" w:frame="1"/>
          <w:lang w:eastAsia="en-GB"/>
        </w:rPr>
      </w:pPr>
    </w:p>
    <w:p w14:paraId="15016E5D" w14:textId="77777777" w:rsidR="00630AFC" w:rsidRPr="0059395C" w:rsidRDefault="00630AFC" w:rsidP="0059395C">
      <w:pPr>
        <w:shd w:val="clear" w:color="auto" w:fill="FFFFFF"/>
        <w:spacing w:after="0" w:line="240" w:lineRule="auto"/>
        <w:textAlignment w:val="baseline"/>
        <w:rPr>
          <w:rFonts w:ascii="inherit" w:eastAsia="Times New Roman" w:hAnsi="inherit" w:cs="Arial"/>
          <w:color w:val="424242"/>
          <w:sz w:val="26"/>
          <w:szCs w:val="26"/>
          <w:highlight w:val="green"/>
          <w:bdr w:val="none" w:sz="0" w:space="0" w:color="auto" w:frame="1"/>
          <w:lang w:eastAsia="en-GB"/>
        </w:rPr>
      </w:pPr>
    </w:p>
    <w:p w14:paraId="2D8F3EBF" w14:textId="77777777" w:rsidR="005B1A25" w:rsidRDefault="005B1A25" w:rsidP="00F30070">
      <w:pPr>
        <w:shd w:val="clear" w:color="auto" w:fill="FFFFFF"/>
        <w:spacing w:after="0" w:line="240" w:lineRule="auto"/>
        <w:textAlignment w:val="baseline"/>
        <w:rPr>
          <w:rFonts w:ascii="inherit" w:eastAsia="Times New Roman" w:hAnsi="inherit" w:cs="Arial"/>
          <w:color w:val="424242"/>
          <w:sz w:val="26"/>
          <w:szCs w:val="26"/>
          <w:bdr w:val="none" w:sz="0" w:space="0" w:color="auto" w:frame="1"/>
          <w:lang w:eastAsia="en-GB"/>
        </w:rPr>
      </w:pPr>
    </w:p>
    <w:p w14:paraId="58A265B6" w14:textId="20887222" w:rsidR="00F30070" w:rsidRPr="00F30070" w:rsidRDefault="00F30070" w:rsidP="00F30070">
      <w:pPr>
        <w:shd w:val="clear" w:color="auto" w:fill="FFFFFF"/>
        <w:spacing w:after="0" w:line="240" w:lineRule="auto"/>
        <w:textAlignment w:val="baseline"/>
        <w:rPr>
          <w:rFonts w:ascii="inherit" w:eastAsia="Times New Roman" w:hAnsi="inherit" w:cs="Arial"/>
          <w:color w:val="424242"/>
          <w:sz w:val="26"/>
          <w:szCs w:val="26"/>
          <w:bdr w:val="none" w:sz="0" w:space="0" w:color="auto" w:frame="1"/>
          <w:lang w:eastAsia="en-GB"/>
        </w:rPr>
      </w:pPr>
      <w:r w:rsidRPr="00F30070">
        <w:rPr>
          <w:rFonts w:ascii="inherit" w:eastAsia="Times New Roman" w:hAnsi="inherit" w:cs="Arial"/>
          <w:color w:val="424242"/>
          <w:sz w:val="26"/>
          <w:szCs w:val="26"/>
          <w:bdr w:val="none" w:sz="0" w:space="0" w:color="auto" w:frame="1"/>
          <w:lang w:eastAsia="en-GB"/>
        </w:rPr>
        <w:t>There is a checklist that you should use when searching for the ideal home, even if the government surely made it simpler for prospective day nursery proprietors to locate and renovate an existing structure.</w:t>
      </w:r>
    </w:p>
    <w:p w14:paraId="6924DA65" w14:textId="77777777" w:rsidR="00F30070" w:rsidRPr="00F30070" w:rsidRDefault="00F30070" w:rsidP="00F30070">
      <w:pPr>
        <w:shd w:val="clear" w:color="auto" w:fill="FFFFFF"/>
        <w:spacing w:after="0" w:line="240" w:lineRule="auto"/>
        <w:textAlignment w:val="baseline"/>
        <w:rPr>
          <w:rFonts w:ascii="inherit" w:eastAsia="Times New Roman" w:hAnsi="inherit" w:cs="Arial"/>
          <w:color w:val="424242"/>
          <w:sz w:val="26"/>
          <w:szCs w:val="26"/>
          <w:bdr w:val="none" w:sz="0" w:space="0" w:color="auto" w:frame="1"/>
          <w:lang w:eastAsia="en-GB"/>
        </w:rPr>
      </w:pPr>
    </w:p>
    <w:p w14:paraId="6C190F6C" w14:textId="45DB4861" w:rsidR="0059395C" w:rsidRPr="002C1CDD" w:rsidRDefault="00F30070" w:rsidP="00F30070">
      <w:pPr>
        <w:shd w:val="clear" w:color="auto" w:fill="FFFFFF"/>
        <w:spacing w:after="0" w:line="240" w:lineRule="auto"/>
        <w:textAlignment w:val="baseline"/>
        <w:rPr>
          <w:rFonts w:ascii="Arial" w:eastAsia="Times New Roman" w:hAnsi="Arial" w:cs="Arial"/>
          <w:color w:val="424242"/>
          <w:sz w:val="24"/>
          <w:szCs w:val="24"/>
          <w:highlight w:val="green"/>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Consider the following factors while picking a day childcare building:</w:t>
      </w:r>
    </w:p>
    <w:p w14:paraId="7A572E84"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Is it located in a neighbourhood with a large population of families or schools that caters to your target market?</w:t>
      </w:r>
    </w:p>
    <w:p w14:paraId="7DA06E91"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Would there be a market for another nursery? Are nearby nurseries currently full?</w:t>
      </w:r>
    </w:p>
    <w:p w14:paraId="0EBEB12E"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Will the nursery be close to, and will it be connected to, a community centre or a place of worship?</w:t>
      </w:r>
    </w:p>
    <w:p w14:paraId="449FF8F8"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p>
    <w:p w14:paraId="481F11F8"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Is there street parking or close parking?</w:t>
      </w:r>
    </w:p>
    <w:p w14:paraId="6B0122B2"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What kind of transportation options are there?</w:t>
      </w:r>
    </w:p>
    <w:p w14:paraId="259CEB12"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Does it provide enough outdoor area for a playground?</w:t>
      </w:r>
    </w:p>
    <w:p w14:paraId="0FF2D44E" w14:textId="77777777" w:rsidR="0067019F" w:rsidRPr="002C1CDD"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Is the neighbourhood secure?</w:t>
      </w:r>
    </w:p>
    <w:p w14:paraId="597FFF4C" w14:textId="14280953" w:rsidR="0059395C" w:rsidRDefault="0067019F"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r w:rsidRPr="002C1CDD">
        <w:rPr>
          <w:rFonts w:ascii="Arial" w:eastAsia="Times New Roman" w:hAnsi="Arial" w:cs="Arial"/>
          <w:color w:val="424242"/>
          <w:sz w:val="24"/>
          <w:szCs w:val="24"/>
          <w:bdr w:val="none" w:sz="0" w:space="0" w:color="auto" w:frame="1"/>
          <w:lang w:eastAsia="en-GB"/>
        </w:rPr>
        <w:t>• Is it possible to erect all necessary facilities, such as restrooms and changing rooms?</w:t>
      </w:r>
    </w:p>
    <w:p w14:paraId="5EFA72D1" w14:textId="4913A892" w:rsidR="00630AFC" w:rsidRDefault="00630AFC"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p>
    <w:p w14:paraId="1236D16B" w14:textId="5C0CAA52" w:rsidR="00630AFC" w:rsidRDefault="00630AFC"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p>
    <w:p w14:paraId="6CEEEB52" w14:textId="24C69955" w:rsidR="00630AFC" w:rsidRDefault="00630AFC"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p>
    <w:p w14:paraId="71F5251F" w14:textId="649E0EE5" w:rsidR="00630AFC" w:rsidRDefault="00630AFC" w:rsidP="0067019F">
      <w:pPr>
        <w:shd w:val="clear" w:color="auto" w:fill="FFFFFF"/>
        <w:spacing w:after="0" w:line="240" w:lineRule="auto"/>
        <w:textAlignment w:val="baseline"/>
        <w:rPr>
          <w:rFonts w:ascii="Arial" w:eastAsia="Times New Roman" w:hAnsi="Arial" w:cs="Arial"/>
          <w:color w:val="424242"/>
          <w:sz w:val="24"/>
          <w:szCs w:val="24"/>
          <w:bdr w:val="none" w:sz="0" w:space="0" w:color="auto" w:frame="1"/>
          <w:lang w:eastAsia="en-GB"/>
        </w:rPr>
      </w:pPr>
    </w:p>
    <w:p w14:paraId="1EAE521E" w14:textId="77777777" w:rsidR="00630AFC" w:rsidRPr="002C1CDD" w:rsidRDefault="00630AFC" w:rsidP="0067019F">
      <w:pPr>
        <w:shd w:val="clear" w:color="auto" w:fill="FFFFFF"/>
        <w:spacing w:after="0" w:line="240" w:lineRule="auto"/>
        <w:textAlignment w:val="baseline"/>
        <w:rPr>
          <w:rFonts w:ascii="Arial" w:eastAsia="Times New Roman" w:hAnsi="Arial" w:cs="Arial"/>
          <w:color w:val="424242"/>
          <w:sz w:val="24"/>
          <w:szCs w:val="24"/>
          <w:highlight w:val="green"/>
          <w:bdr w:val="none" w:sz="0" w:space="0" w:color="auto" w:frame="1"/>
          <w:lang w:eastAsia="en-GB"/>
        </w:rPr>
      </w:pPr>
    </w:p>
    <w:p w14:paraId="0D28B785" w14:textId="0227EA2E" w:rsidR="00104DCE" w:rsidRPr="002C1CDD" w:rsidRDefault="002C1CDD" w:rsidP="00775727">
      <w:pPr>
        <w:rPr>
          <w:rFonts w:ascii="Arial" w:hAnsi="Arial" w:cs="Arial"/>
          <w:noProof/>
          <w:sz w:val="24"/>
          <w:szCs w:val="24"/>
        </w:rPr>
      </w:pPr>
      <w:r w:rsidRPr="002C1CDD">
        <w:rPr>
          <w:rFonts w:ascii="Arial" w:hAnsi="Arial" w:cs="Arial"/>
          <w:noProof/>
          <w:sz w:val="24"/>
          <w:szCs w:val="24"/>
        </w:rPr>
        <w:t xml:space="preserve">When you've located a structure that meets your needs, think about speaking with an early years </w:t>
      </w:r>
      <w:r w:rsidR="00DF3665" w:rsidRPr="002C1CDD">
        <w:rPr>
          <w:rFonts w:ascii="Arial" w:hAnsi="Arial" w:cs="Arial"/>
          <w:noProof/>
          <w:sz w:val="24"/>
          <w:szCs w:val="24"/>
        </w:rPr>
        <w:t>designer</w:t>
      </w:r>
      <w:r w:rsidRPr="002C1CDD">
        <w:rPr>
          <w:rFonts w:ascii="Arial" w:hAnsi="Arial" w:cs="Arial"/>
          <w:noProof/>
          <w:sz w:val="24"/>
          <w:szCs w:val="24"/>
        </w:rPr>
        <w:t xml:space="preserve"> to learn how much it would cost to transform it into a day nursery. The amount you'll need to borrow from a lender will then be clearer to you.</w:t>
      </w:r>
      <w:r w:rsidR="008A549A">
        <w:rPr>
          <w:rFonts w:ascii="Arial" w:hAnsi="Arial" w:cs="Arial"/>
          <w:noProof/>
          <w:sz w:val="24"/>
          <w:szCs w:val="24"/>
        </w:rPr>
        <w:t>(business 2022)</w:t>
      </w:r>
    </w:p>
    <w:p w14:paraId="1CFB3A4B" w14:textId="77777777" w:rsidR="000A2A9D" w:rsidRDefault="000A2A9D" w:rsidP="000A2A9D">
      <w:pPr>
        <w:rPr>
          <w:rFonts w:ascii="Arial" w:hAnsi="Arial" w:cs="Arial"/>
          <w:sz w:val="36"/>
          <w:szCs w:val="36"/>
          <w:u w:val="single"/>
        </w:rPr>
      </w:pPr>
    </w:p>
    <w:p w14:paraId="0125C98A" w14:textId="77777777" w:rsidR="000A2A9D" w:rsidRDefault="000A2A9D" w:rsidP="000A2A9D">
      <w:pPr>
        <w:rPr>
          <w:rFonts w:ascii="Arial" w:hAnsi="Arial" w:cs="Arial"/>
          <w:sz w:val="36"/>
          <w:szCs w:val="36"/>
          <w:u w:val="single"/>
        </w:rPr>
      </w:pPr>
    </w:p>
    <w:p w14:paraId="2CEB49A8" w14:textId="77777777" w:rsidR="000A2A9D" w:rsidRDefault="000A2A9D" w:rsidP="000A2A9D">
      <w:pPr>
        <w:rPr>
          <w:rFonts w:ascii="Arial" w:hAnsi="Arial" w:cs="Arial"/>
          <w:sz w:val="36"/>
          <w:szCs w:val="36"/>
          <w:u w:val="single"/>
        </w:rPr>
      </w:pPr>
    </w:p>
    <w:p w14:paraId="0DA4CA33" w14:textId="6169952C" w:rsidR="000A2A9D" w:rsidRPr="00630AFC" w:rsidRDefault="00630AFC" w:rsidP="000A2A9D">
      <w:pPr>
        <w:rPr>
          <w:rFonts w:ascii="Arial" w:hAnsi="Arial" w:cs="Arial"/>
          <w:sz w:val="24"/>
          <w:szCs w:val="24"/>
        </w:rPr>
      </w:pPr>
      <w:r w:rsidRPr="00630AFC">
        <w:rPr>
          <w:rFonts w:ascii="Arial" w:hAnsi="Arial" w:cs="Arial"/>
          <w:sz w:val="24"/>
          <w:szCs w:val="24"/>
        </w:rPr>
        <w:t>Page 5</w:t>
      </w:r>
    </w:p>
    <w:p w14:paraId="450F8A83" w14:textId="77777777" w:rsidR="008945E2" w:rsidRDefault="008945E2" w:rsidP="00775727">
      <w:pPr>
        <w:rPr>
          <w:rFonts w:ascii="Arial" w:hAnsi="Arial" w:cs="Arial"/>
          <w:sz w:val="36"/>
          <w:szCs w:val="36"/>
          <w:u w:val="single"/>
        </w:rPr>
      </w:pPr>
    </w:p>
    <w:p w14:paraId="3CEA09AB" w14:textId="6DA74504" w:rsidR="00514DE4" w:rsidRPr="00514DE4" w:rsidRDefault="00514DE4" w:rsidP="00775727">
      <w:pPr>
        <w:rPr>
          <w:rFonts w:ascii="Arial" w:hAnsi="Arial" w:cs="Arial"/>
          <w:sz w:val="36"/>
          <w:szCs w:val="36"/>
          <w:u w:val="single"/>
        </w:rPr>
      </w:pPr>
      <w:r w:rsidRPr="00514DE4">
        <w:rPr>
          <w:rFonts w:ascii="Arial" w:hAnsi="Arial" w:cs="Arial"/>
          <w:sz w:val="36"/>
          <w:szCs w:val="36"/>
          <w:u w:val="single"/>
        </w:rPr>
        <w:t>Risk Assessment</w:t>
      </w:r>
    </w:p>
    <w:p w14:paraId="005CC27E" w14:textId="3D09E084" w:rsidR="00514DE4" w:rsidRPr="00514DE4" w:rsidRDefault="00514DE4" w:rsidP="00775727">
      <w:pPr>
        <w:rPr>
          <w:rFonts w:ascii="Arial" w:hAnsi="Arial" w:cs="Arial"/>
          <w:sz w:val="24"/>
          <w:szCs w:val="24"/>
          <w:highlight w:val="magenta"/>
        </w:rPr>
      </w:pPr>
      <w:r w:rsidRPr="00FC4B88">
        <w:rPr>
          <w:rFonts w:ascii="Arial" w:hAnsi="Arial" w:cs="Arial"/>
          <w:sz w:val="24"/>
          <w:szCs w:val="24"/>
        </w:rPr>
        <w:t>Not only is a risk assessment a crucial step in establishing a secure and healthy workplace</w:t>
      </w:r>
      <w:r w:rsidRPr="00514DE4">
        <w:rPr>
          <w:rFonts w:ascii="Arial" w:hAnsi="Arial" w:cs="Arial"/>
          <w:sz w:val="24"/>
          <w:szCs w:val="24"/>
        </w:rPr>
        <w:t>, but it is also mandated by law. Before workers finish working on known, unknown, or existing pieces, procedures, or materials, it must be done. You need to think about the potential causes of harm and what you can do to stop it before it starts. You don't need to document anything if your company has fewer than five employees, but you must have thought about hazards and control options.</w:t>
      </w:r>
      <w:r w:rsidR="00FC4B88" w:rsidRPr="00FC4B88">
        <w:t xml:space="preserve"> </w:t>
      </w:r>
      <w:r w:rsidR="00FC4B88">
        <w:t>(Shield Safety Group, 2020)</w:t>
      </w:r>
    </w:p>
    <w:p w14:paraId="28AD5110" w14:textId="279CA156" w:rsidR="00514DE4" w:rsidRPr="00514DE4" w:rsidRDefault="008945E2" w:rsidP="00775727">
      <w:pPr>
        <w:rPr>
          <w:rFonts w:ascii="Arial" w:hAnsi="Arial" w:cs="Arial"/>
          <w:sz w:val="24"/>
          <w:szCs w:val="24"/>
          <w:highlight w:val="magenta"/>
        </w:rPr>
      </w:pPr>
      <w:r>
        <w:rPr>
          <w:noProof/>
        </w:rPr>
        <w:drawing>
          <wp:anchor distT="0" distB="0" distL="114300" distR="114300" simplePos="0" relativeHeight="251658240" behindDoc="0" locked="0" layoutInCell="1" allowOverlap="1" wp14:anchorId="7E15F44D" wp14:editId="4F7B3120">
            <wp:simplePos x="0" y="0"/>
            <wp:positionH relativeFrom="page">
              <wp:posOffset>615821</wp:posOffset>
            </wp:positionH>
            <wp:positionV relativeFrom="page">
              <wp:posOffset>3825552</wp:posOffset>
            </wp:positionV>
            <wp:extent cx="4926564" cy="2997826"/>
            <wp:effectExtent l="0" t="0" r="7620" b="0"/>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 t="13326" r="-597"/>
                    <a:stretch/>
                  </pic:blipFill>
                  <pic:spPr bwMode="auto">
                    <a:xfrm>
                      <a:off x="0" y="0"/>
                      <a:ext cx="4935524" cy="300327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2B2811" w14:textId="748EDC0C" w:rsidR="00775727" w:rsidRPr="000951C2" w:rsidRDefault="00775727" w:rsidP="00775727">
      <w:pPr>
        <w:rPr>
          <w:rFonts w:ascii="Arial" w:hAnsi="Arial" w:cs="Arial"/>
          <w:sz w:val="48"/>
          <w:szCs w:val="48"/>
        </w:rPr>
      </w:pPr>
    </w:p>
    <w:p w14:paraId="71682153" w14:textId="29AFA26A" w:rsidR="00775727" w:rsidRPr="00974C71" w:rsidRDefault="002927F2" w:rsidP="00775727">
      <w:pPr>
        <w:rPr>
          <w:rFonts w:ascii="Arial" w:hAnsi="Arial" w:cs="Arial"/>
          <w:sz w:val="24"/>
          <w:szCs w:val="24"/>
        </w:rPr>
      </w:pPr>
      <w:r w:rsidRPr="008A7FB1">
        <w:rPr>
          <w:rFonts w:ascii="Arial" w:hAnsi="Arial" w:cs="Arial"/>
          <w:sz w:val="36"/>
          <w:szCs w:val="36"/>
          <w:u w:val="single"/>
        </w:rPr>
        <w:t>Stakeholder Ana</w:t>
      </w:r>
      <w:r w:rsidR="00543B15" w:rsidRPr="008A7FB1">
        <w:rPr>
          <w:rFonts w:ascii="Arial" w:hAnsi="Arial" w:cs="Arial"/>
          <w:sz w:val="36"/>
          <w:szCs w:val="36"/>
          <w:u w:val="single"/>
        </w:rPr>
        <w:t>lysis</w:t>
      </w:r>
    </w:p>
    <w:p w14:paraId="7A802B00" w14:textId="6F639D09" w:rsidR="00775727" w:rsidRPr="00234480" w:rsidRDefault="00825A32" w:rsidP="00775727">
      <w:pPr>
        <w:rPr>
          <w:rFonts w:ascii="Arial" w:hAnsi="Arial" w:cs="Arial"/>
          <w:sz w:val="24"/>
          <w:szCs w:val="24"/>
        </w:rPr>
      </w:pPr>
      <w:r w:rsidRPr="00825A32">
        <w:rPr>
          <w:rFonts w:ascii="Arial" w:hAnsi="Arial" w:cs="Arial"/>
          <w:sz w:val="24"/>
          <w:szCs w:val="24"/>
        </w:rPr>
        <w:t>All internal individuals and groups that a development will affect or include within a firm are stakeholders. Stakeholder analysis is the process of identifying these people before the development begins, classifying them according to their commitment, importance, and impact levels, and determining the best ways to collaborate and involve each of these participating parties throughout.</w:t>
      </w:r>
      <w:r w:rsidR="005A058D" w:rsidRPr="005A058D">
        <w:t xml:space="preserve"> </w:t>
      </w:r>
      <w:r w:rsidR="005A058D">
        <w:t>(Grégoire, 2022)</w:t>
      </w:r>
    </w:p>
    <w:p w14:paraId="584A988C" w14:textId="01570DC2" w:rsidR="002C1CDD" w:rsidRDefault="002C1CDD" w:rsidP="00775727">
      <w:pPr>
        <w:rPr>
          <w:rFonts w:ascii="Arial" w:hAnsi="Arial" w:cs="Arial"/>
          <w:sz w:val="48"/>
          <w:szCs w:val="48"/>
          <w:u w:val="single"/>
        </w:rPr>
      </w:pPr>
    </w:p>
    <w:p w14:paraId="23D7FF6C" w14:textId="5C1E10DF" w:rsidR="008945E2" w:rsidRPr="008945E2" w:rsidRDefault="008945E2" w:rsidP="00775727">
      <w:pPr>
        <w:rPr>
          <w:rFonts w:ascii="Arial" w:hAnsi="Arial" w:cs="Arial"/>
          <w:sz w:val="24"/>
          <w:szCs w:val="24"/>
        </w:rPr>
      </w:pPr>
      <w:r w:rsidRPr="008945E2">
        <w:rPr>
          <w:rFonts w:ascii="Arial" w:hAnsi="Arial" w:cs="Arial"/>
          <w:sz w:val="24"/>
          <w:szCs w:val="24"/>
        </w:rPr>
        <w:t>Page 6</w:t>
      </w:r>
    </w:p>
    <w:p w14:paraId="108B3882" w14:textId="77777777" w:rsidR="005B1A25" w:rsidRDefault="005B1A25" w:rsidP="00775727">
      <w:pPr>
        <w:rPr>
          <w:rFonts w:ascii="Arial" w:hAnsi="Arial" w:cs="Arial"/>
          <w:sz w:val="36"/>
          <w:szCs w:val="36"/>
          <w:u w:val="single"/>
        </w:rPr>
      </w:pPr>
    </w:p>
    <w:p w14:paraId="4C7BE904" w14:textId="77777777" w:rsidR="005B1A25" w:rsidRDefault="005B1A25" w:rsidP="00775727">
      <w:pPr>
        <w:rPr>
          <w:rFonts w:ascii="Arial" w:hAnsi="Arial" w:cs="Arial"/>
          <w:sz w:val="36"/>
          <w:szCs w:val="36"/>
          <w:u w:val="single"/>
        </w:rPr>
      </w:pPr>
    </w:p>
    <w:p w14:paraId="4053BDE2" w14:textId="01D110BE" w:rsidR="00775727" w:rsidRDefault="00925180" w:rsidP="00775727">
      <w:pPr>
        <w:rPr>
          <w:rFonts w:ascii="Arial" w:hAnsi="Arial" w:cs="Arial"/>
          <w:sz w:val="36"/>
          <w:szCs w:val="36"/>
          <w:u w:val="single"/>
        </w:rPr>
      </w:pPr>
      <w:r w:rsidRPr="00234480">
        <w:rPr>
          <w:rFonts w:ascii="Arial" w:hAnsi="Arial" w:cs="Arial"/>
          <w:sz w:val="36"/>
          <w:szCs w:val="36"/>
          <w:u w:val="single"/>
        </w:rPr>
        <w:lastRenderedPageBreak/>
        <w:t>A Gantt C</w:t>
      </w:r>
      <w:r w:rsidR="00C367BF" w:rsidRPr="00234480">
        <w:rPr>
          <w:rFonts w:ascii="Arial" w:hAnsi="Arial" w:cs="Arial"/>
          <w:sz w:val="36"/>
          <w:szCs w:val="36"/>
          <w:u w:val="single"/>
        </w:rPr>
        <w:t>hart</w:t>
      </w:r>
    </w:p>
    <w:p w14:paraId="289E553D" w14:textId="29B965D4" w:rsidR="007C48DE" w:rsidRDefault="007C48DE" w:rsidP="00775727">
      <w:pPr>
        <w:rPr>
          <w:rFonts w:ascii="Arial" w:hAnsi="Arial" w:cs="Arial"/>
          <w:sz w:val="24"/>
          <w:szCs w:val="24"/>
        </w:rPr>
      </w:pPr>
      <w:r w:rsidRPr="007C48DE">
        <w:rPr>
          <w:rFonts w:ascii="Arial" w:hAnsi="Arial" w:cs="Arial"/>
          <w:sz w:val="24"/>
          <w:szCs w:val="24"/>
        </w:rPr>
        <w:t>Gantt charts are diagrams that show how tasks are scheduled against time. They represent important project information like as task durations, overlapping activities, and who is in charge of what. The completion dates of each task in a project are displayed on a Gantt chart using timelines. The relationships between the various jobs are explained by these timelines. Because they show a project's activity and progress, Gantt charts are useful.</w:t>
      </w:r>
    </w:p>
    <w:p w14:paraId="03C83943" w14:textId="77777777" w:rsidR="002D7DB5" w:rsidRDefault="0060487F" w:rsidP="0060487F">
      <w:r w:rsidRPr="0060487F">
        <w:rPr>
          <w:rFonts w:ascii="Arial" w:hAnsi="Arial" w:cs="Arial"/>
          <w:sz w:val="24"/>
          <w:szCs w:val="24"/>
        </w:rPr>
        <w:t>Gantt charts show how beginning work on one project requires completing another one first. This data can be used by managers to more accurately pinpoint project difficulties and make decisions about how to forward initiatives.</w:t>
      </w:r>
      <w:r w:rsidR="002D7DB5" w:rsidRPr="002D7DB5">
        <w:t xml:space="preserve"> </w:t>
      </w:r>
    </w:p>
    <w:p w14:paraId="7013F288" w14:textId="75ACDDDC" w:rsidR="0060487F" w:rsidRPr="0060487F" w:rsidRDefault="002D7DB5" w:rsidP="0060487F">
      <w:pPr>
        <w:rPr>
          <w:rFonts w:ascii="Arial" w:hAnsi="Arial" w:cs="Arial"/>
          <w:sz w:val="24"/>
          <w:szCs w:val="24"/>
        </w:rPr>
      </w:pPr>
      <w:r w:rsidRPr="002D7DB5">
        <w:rPr>
          <w:rFonts w:ascii="Arial" w:hAnsi="Arial" w:cs="Arial"/>
          <w:sz w:val="24"/>
          <w:szCs w:val="24"/>
        </w:rPr>
        <w:t>A Gantt Chart, in its simplest form, is a timeline that shows how the project will progress throughout the Project Management Process. The timeline view of Gantt charts has shown to be quite useful for scheduling and planning projects. In order for the project to be finished on time, it helps teams and project managers estimate the size of the project, determine the resources needed, comprehend task connections, and organise the sequence in which each job will be accomplished.</w:t>
      </w:r>
    </w:p>
    <w:p w14:paraId="1880FB6E" w14:textId="688A1214" w:rsidR="00BF6594" w:rsidRDefault="008945E2" w:rsidP="00960184">
      <w:pPr>
        <w:rPr>
          <w:rFonts w:ascii="Arial" w:hAnsi="Arial" w:cs="Arial"/>
          <w:sz w:val="24"/>
          <w:szCs w:val="24"/>
        </w:rPr>
      </w:pPr>
      <w:r>
        <w:rPr>
          <w:noProof/>
        </w:rPr>
        <w:drawing>
          <wp:inline distT="0" distB="0" distL="0" distR="0" wp14:anchorId="13E487AC" wp14:editId="4135955F">
            <wp:extent cx="5673687" cy="2699133"/>
            <wp:effectExtent l="0" t="0" r="3810" b="6350"/>
            <wp:docPr id="2" name="Picture 2"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with medium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l="-1" t="32793" r="1000" b="4436"/>
                    <a:stretch/>
                  </pic:blipFill>
                  <pic:spPr bwMode="auto">
                    <a:xfrm>
                      <a:off x="0" y="0"/>
                      <a:ext cx="5674154" cy="2699355"/>
                    </a:xfrm>
                    <a:prstGeom prst="rect">
                      <a:avLst/>
                    </a:prstGeom>
                    <a:noFill/>
                    <a:ln>
                      <a:noFill/>
                    </a:ln>
                    <a:extLst>
                      <a:ext uri="{53640926-AAD7-44D8-BBD7-CCE9431645EC}">
                        <a14:shadowObscured xmlns:a14="http://schemas.microsoft.com/office/drawing/2010/main"/>
                      </a:ext>
                    </a:extLst>
                  </pic:spPr>
                </pic:pic>
              </a:graphicData>
            </a:graphic>
          </wp:inline>
        </w:drawing>
      </w:r>
    </w:p>
    <w:p w14:paraId="676E5DDE" w14:textId="77777777" w:rsidR="009530B2" w:rsidRPr="009B6C3D" w:rsidRDefault="009530B2" w:rsidP="009530B2">
      <w:pPr>
        <w:rPr>
          <w:rFonts w:ascii="Arial" w:hAnsi="Arial" w:cs="Arial"/>
          <w:sz w:val="24"/>
          <w:szCs w:val="24"/>
        </w:rPr>
      </w:pPr>
      <w:r w:rsidRPr="009B6C3D">
        <w:rPr>
          <w:rFonts w:ascii="Arial" w:hAnsi="Arial" w:cs="Arial"/>
          <w:sz w:val="24"/>
          <w:szCs w:val="24"/>
        </w:rPr>
        <w:t>The tasks that a team must perform in order to finish a project are all listed on a Gantt chart. The connections and relationships between the various jobs are also shown in the figure. With such effective visual communication, the time required to complete the work may be estimated realistically. With such specific information at hand, you can establish appropriate deadlines for each task and the entire project.</w:t>
      </w:r>
    </w:p>
    <w:p w14:paraId="613031BA" w14:textId="723C30DE" w:rsidR="008945E2" w:rsidRPr="009B6C3D" w:rsidRDefault="009530B2" w:rsidP="009530B2">
      <w:pPr>
        <w:rPr>
          <w:rFonts w:ascii="Arial" w:hAnsi="Arial" w:cs="Arial"/>
          <w:sz w:val="24"/>
          <w:szCs w:val="24"/>
          <w:highlight w:val="darkGreen"/>
        </w:rPr>
      </w:pPr>
      <w:r w:rsidRPr="009B6C3D">
        <w:rPr>
          <w:rFonts w:ascii="Arial" w:hAnsi="Arial" w:cs="Arial"/>
          <w:sz w:val="24"/>
          <w:szCs w:val="24"/>
        </w:rPr>
        <w:t>Use a Gantt chart when your team is embarking on a project that calls for numerous staff to carry out a variety of project duties. An enormous project can be successfully completed with the help of a Gantt chart. There are, however, circumstances in which you'll wish to give a project summary in a simpler format.</w:t>
      </w:r>
      <w:r w:rsidR="00D30327" w:rsidRPr="009B6C3D">
        <w:rPr>
          <w:rFonts w:ascii="Arial" w:hAnsi="Arial" w:cs="Arial"/>
          <w:sz w:val="24"/>
          <w:szCs w:val="24"/>
        </w:rPr>
        <w:t xml:space="preserve"> (</w:t>
      </w:r>
      <w:r w:rsidR="00D30327" w:rsidRPr="009B6C3D">
        <w:rPr>
          <w:rFonts w:ascii="Arial" w:hAnsi="Arial" w:cs="Arial"/>
          <w:i/>
          <w:iCs/>
          <w:sz w:val="24"/>
          <w:szCs w:val="24"/>
        </w:rPr>
        <w:t xml:space="preserve">Importance of </w:t>
      </w:r>
      <w:proofErr w:type="spellStart"/>
      <w:r w:rsidR="00D30327" w:rsidRPr="009B6C3D">
        <w:rPr>
          <w:rFonts w:ascii="Arial" w:hAnsi="Arial" w:cs="Arial"/>
          <w:i/>
          <w:iCs/>
          <w:sz w:val="24"/>
          <w:szCs w:val="24"/>
        </w:rPr>
        <w:t>gantt</w:t>
      </w:r>
      <w:proofErr w:type="spellEnd"/>
      <w:r w:rsidR="00561BD3" w:rsidRPr="009B6C3D">
        <w:rPr>
          <w:rFonts w:ascii="Arial" w:hAnsi="Arial" w:cs="Arial"/>
          <w:i/>
          <w:iCs/>
          <w:sz w:val="24"/>
          <w:szCs w:val="24"/>
        </w:rPr>
        <w:t>)</w:t>
      </w:r>
    </w:p>
    <w:p w14:paraId="2D50A965" w14:textId="2C0FE41F" w:rsidR="000328DE" w:rsidRPr="009B6C3D" w:rsidRDefault="008945E2" w:rsidP="000328DE">
      <w:pPr>
        <w:rPr>
          <w:rFonts w:ascii="Arial" w:hAnsi="Arial" w:cs="Arial"/>
          <w:sz w:val="24"/>
          <w:szCs w:val="24"/>
        </w:rPr>
      </w:pPr>
      <w:r w:rsidRPr="009B6C3D">
        <w:rPr>
          <w:rFonts w:ascii="Arial" w:hAnsi="Arial" w:cs="Arial"/>
          <w:sz w:val="24"/>
          <w:szCs w:val="24"/>
        </w:rPr>
        <w:t>Page 7</w:t>
      </w:r>
    </w:p>
    <w:p w14:paraId="495F240E" w14:textId="77777777" w:rsidR="005B1A25" w:rsidRDefault="005B1A25" w:rsidP="000328DE">
      <w:pPr>
        <w:rPr>
          <w:rFonts w:ascii="Arial" w:hAnsi="Arial" w:cs="Arial"/>
          <w:b/>
          <w:bCs/>
          <w:sz w:val="36"/>
          <w:szCs w:val="36"/>
          <w:u w:val="single"/>
        </w:rPr>
      </w:pPr>
    </w:p>
    <w:p w14:paraId="5296FE0B" w14:textId="48038055" w:rsidR="000328DE" w:rsidRPr="00A56604" w:rsidRDefault="00762F15" w:rsidP="000328DE">
      <w:pPr>
        <w:rPr>
          <w:rFonts w:ascii="Arial" w:hAnsi="Arial" w:cs="Arial"/>
          <w:b/>
          <w:bCs/>
          <w:sz w:val="36"/>
          <w:szCs w:val="36"/>
          <w:u w:val="single"/>
        </w:rPr>
      </w:pPr>
      <w:r w:rsidRPr="00A56604">
        <w:rPr>
          <w:rFonts w:ascii="Arial" w:hAnsi="Arial" w:cs="Arial"/>
          <w:b/>
          <w:bCs/>
          <w:sz w:val="36"/>
          <w:szCs w:val="36"/>
          <w:u w:val="single"/>
        </w:rPr>
        <w:lastRenderedPageBreak/>
        <w:t>Work</w:t>
      </w:r>
      <w:r w:rsidR="00A56604" w:rsidRPr="00A56604">
        <w:rPr>
          <w:rFonts w:ascii="Arial" w:hAnsi="Arial" w:cs="Arial"/>
          <w:b/>
          <w:bCs/>
          <w:sz w:val="36"/>
          <w:szCs w:val="36"/>
          <w:u w:val="single"/>
        </w:rPr>
        <w:t xml:space="preserve"> Breakdown System</w:t>
      </w:r>
    </w:p>
    <w:p w14:paraId="04FD2A4C" w14:textId="71AFAE8B" w:rsidR="000328DE" w:rsidRPr="006B74BA" w:rsidRDefault="000328DE" w:rsidP="000328DE">
      <w:pPr>
        <w:rPr>
          <w:rFonts w:ascii="Arial" w:hAnsi="Arial" w:cs="Arial"/>
          <w:sz w:val="24"/>
          <w:szCs w:val="24"/>
        </w:rPr>
      </w:pPr>
      <w:r w:rsidRPr="00B647EC">
        <w:rPr>
          <w:rFonts w:ascii="Arial" w:hAnsi="Arial" w:cs="Arial"/>
          <w:sz w:val="24"/>
          <w:szCs w:val="24"/>
        </w:rPr>
        <w:t xml:space="preserve">Project deliverables are visually organised onto several levels </w:t>
      </w:r>
      <w:r w:rsidR="00F40E4D" w:rsidRPr="00B647EC">
        <w:rPr>
          <w:rFonts w:ascii="Arial" w:hAnsi="Arial" w:cs="Arial"/>
          <w:sz w:val="24"/>
          <w:szCs w:val="24"/>
        </w:rPr>
        <w:t>giving</w:t>
      </w:r>
      <w:r w:rsidRPr="00B647EC">
        <w:rPr>
          <w:rFonts w:ascii="Arial" w:hAnsi="Arial" w:cs="Arial"/>
          <w:sz w:val="24"/>
          <w:szCs w:val="24"/>
        </w:rPr>
        <w:t xml:space="preserve"> to </w:t>
      </w:r>
      <w:r w:rsidR="00F40E4D" w:rsidRPr="00B647EC">
        <w:rPr>
          <w:rFonts w:ascii="Arial" w:hAnsi="Arial" w:cs="Arial"/>
          <w:sz w:val="24"/>
          <w:szCs w:val="24"/>
        </w:rPr>
        <w:t>needs</w:t>
      </w:r>
      <w:r w:rsidRPr="00B647EC">
        <w:rPr>
          <w:rFonts w:ascii="Arial" w:hAnsi="Arial" w:cs="Arial"/>
          <w:sz w:val="24"/>
          <w:szCs w:val="24"/>
        </w:rPr>
        <w:t xml:space="preserve"> using a work breakdown structure</w:t>
      </w:r>
      <w:r w:rsidRPr="006B74BA">
        <w:rPr>
          <w:rFonts w:ascii="Arial" w:hAnsi="Arial" w:cs="Arial"/>
          <w:sz w:val="24"/>
          <w:szCs w:val="24"/>
        </w:rPr>
        <w:t xml:space="preserve"> (WBS). Your project aim is at the top, followed by dependents and sub-dependencies, and it's basically your project plan in visual form. In this post, we go over the many components of a work breakdown structure, explain how to make one for your </w:t>
      </w:r>
      <w:r w:rsidR="009B6C3D" w:rsidRPr="006B74BA">
        <w:rPr>
          <w:rFonts w:ascii="Arial" w:hAnsi="Arial" w:cs="Arial"/>
          <w:sz w:val="24"/>
          <w:szCs w:val="24"/>
        </w:rPr>
        <w:t>following</w:t>
      </w:r>
      <w:r w:rsidRPr="006B74BA">
        <w:rPr>
          <w:rFonts w:ascii="Arial" w:hAnsi="Arial" w:cs="Arial"/>
          <w:sz w:val="24"/>
          <w:szCs w:val="24"/>
        </w:rPr>
        <w:t xml:space="preserve"> </w:t>
      </w:r>
      <w:r w:rsidR="009B6C3D" w:rsidRPr="006B74BA">
        <w:rPr>
          <w:rFonts w:ascii="Arial" w:hAnsi="Arial" w:cs="Arial"/>
          <w:sz w:val="24"/>
          <w:szCs w:val="24"/>
        </w:rPr>
        <w:t>design</w:t>
      </w:r>
      <w:r w:rsidRPr="006B74BA">
        <w:rPr>
          <w:rFonts w:ascii="Arial" w:hAnsi="Arial" w:cs="Arial"/>
          <w:sz w:val="24"/>
          <w:szCs w:val="24"/>
        </w:rPr>
        <w:t>, and provide a thorough example to get you started.</w:t>
      </w:r>
    </w:p>
    <w:p w14:paraId="5BE6284B" w14:textId="5F97902E" w:rsidR="000951C2" w:rsidRPr="006B74BA" w:rsidRDefault="000328DE" w:rsidP="000328DE">
      <w:pPr>
        <w:rPr>
          <w:rFonts w:ascii="Arial" w:hAnsi="Arial" w:cs="Arial"/>
          <w:sz w:val="24"/>
          <w:szCs w:val="24"/>
        </w:rPr>
      </w:pPr>
      <w:r w:rsidRPr="006B74BA">
        <w:rPr>
          <w:rFonts w:ascii="Arial" w:hAnsi="Arial" w:cs="Arial"/>
          <w:sz w:val="24"/>
          <w:szCs w:val="24"/>
        </w:rPr>
        <w:t>Your project can be arranged hierarchically with the aid of a work breakdown structure. You may visualise projects and identify important dependencies by breaking down deliverables into sub-deliverables using a WBS. Every WBS consists of the following components:</w:t>
      </w:r>
    </w:p>
    <w:p w14:paraId="66710F9D" w14:textId="77777777" w:rsidR="006B74BA" w:rsidRPr="006B74BA" w:rsidRDefault="006B74BA" w:rsidP="006B74BA">
      <w:pPr>
        <w:rPr>
          <w:rFonts w:ascii="Arial" w:hAnsi="Arial" w:cs="Arial"/>
          <w:sz w:val="24"/>
          <w:szCs w:val="24"/>
        </w:rPr>
      </w:pPr>
      <w:r w:rsidRPr="006B74BA">
        <w:rPr>
          <w:rFonts w:ascii="Arial" w:hAnsi="Arial" w:cs="Arial"/>
          <w:sz w:val="24"/>
          <w:szCs w:val="24"/>
        </w:rPr>
        <w:t>• A project baseline or scope statement that provides the project's name, description, and plan</w:t>
      </w:r>
    </w:p>
    <w:p w14:paraId="1A70DB85" w14:textId="77777777" w:rsidR="006B74BA" w:rsidRPr="006B74BA" w:rsidRDefault="006B74BA" w:rsidP="006B74BA">
      <w:pPr>
        <w:rPr>
          <w:rFonts w:ascii="Arial" w:hAnsi="Arial" w:cs="Arial"/>
          <w:sz w:val="24"/>
          <w:szCs w:val="24"/>
        </w:rPr>
      </w:pPr>
      <w:r w:rsidRPr="006B74BA">
        <w:rPr>
          <w:rFonts w:ascii="Arial" w:hAnsi="Arial" w:cs="Arial"/>
          <w:sz w:val="24"/>
          <w:szCs w:val="24"/>
        </w:rPr>
        <w:t>• Project deliverables and related tasks • Project stakeholders • A planned project schedule</w:t>
      </w:r>
    </w:p>
    <w:p w14:paraId="10F05944" w14:textId="5D360C20" w:rsidR="000951C2" w:rsidRPr="00B647EC" w:rsidRDefault="00F40E4D" w:rsidP="00775727">
      <w:pPr>
        <w:rPr>
          <w:rFonts w:ascii="Arial" w:hAnsi="Arial" w:cs="Arial"/>
          <w:sz w:val="24"/>
          <w:szCs w:val="24"/>
          <w:highlight w:val="lightGray"/>
        </w:rPr>
      </w:pPr>
      <w:r w:rsidRPr="006B74BA">
        <w:rPr>
          <w:rFonts w:ascii="Arial" w:hAnsi="Arial" w:cs="Arial"/>
          <w:sz w:val="24"/>
          <w:szCs w:val="24"/>
        </w:rPr>
        <w:t>Development</w:t>
      </w:r>
      <w:r w:rsidR="006B74BA" w:rsidRPr="006B74BA">
        <w:rPr>
          <w:rFonts w:ascii="Arial" w:hAnsi="Arial" w:cs="Arial"/>
          <w:sz w:val="24"/>
          <w:szCs w:val="24"/>
        </w:rPr>
        <w:t xml:space="preserve"> </w:t>
      </w:r>
      <w:r w:rsidRPr="006B74BA">
        <w:rPr>
          <w:rFonts w:ascii="Arial" w:hAnsi="Arial" w:cs="Arial"/>
          <w:sz w:val="24"/>
          <w:szCs w:val="24"/>
        </w:rPr>
        <w:t>leaders</w:t>
      </w:r>
      <w:r w:rsidR="006B74BA" w:rsidRPr="006B74BA">
        <w:rPr>
          <w:rFonts w:ascii="Arial" w:hAnsi="Arial" w:cs="Arial"/>
          <w:sz w:val="24"/>
          <w:szCs w:val="24"/>
        </w:rPr>
        <w:t xml:space="preserve"> use work breakdown </w:t>
      </w:r>
      <w:r w:rsidRPr="006B74BA">
        <w:rPr>
          <w:rFonts w:ascii="Arial" w:hAnsi="Arial" w:cs="Arial"/>
          <w:sz w:val="24"/>
          <w:szCs w:val="24"/>
        </w:rPr>
        <w:t>forms</w:t>
      </w:r>
      <w:r w:rsidR="006B74BA" w:rsidRPr="006B74BA">
        <w:rPr>
          <w:rFonts w:ascii="Arial" w:hAnsi="Arial" w:cs="Arial"/>
          <w:sz w:val="24"/>
          <w:szCs w:val="24"/>
        </w:rPr>
        <w:t xml:space="preserve"> to assist teams in breaking down complex </w:t>
      </w:r>
      <w:r w:rsidRPr="006B74BA">
        <w:rPr>
          <w:rFonts w:ascii="Arial" w:hAnsi="Arial" w:cs="Arial"/>
          <w:sz w:val="24"/>
          <w:szCs w:val="24"/>
        </w:rPr>
        <w:t>design</w:t>
      </w:r>
      <w:r w:rsidR="006B74BA" w:rsidRPr="006B74BA">
        <w:rPr>
          <w:rFonts w:ascii="Arial" w:hAnsi="Arial" w:cs="Arial"/>
          <w:sz w:val="24"/>
          <w:szCs w:val="24"/>
        </w:rPr>
        <w:t xml:space="preserve"> scopes, visualise projects and dependency-related deliverables, and provide </w:t>
      </w:r>
      <w:r w:rsidRPr="006B74BA">
        <w:rPr>
          <w:rFonts w:ascii="Arial" w:hAnsi="Arial" w:cs="Arial"/>
          <w:sz w:val="24"/>
          <w:szCs w:val="24"/>
        </w:rPr>
        <w:t>group</w:t>
      </w:r>
      <w:r w:rsidR="006B74BA" w:rsidRPr="006B74BA">
        <w:rPr>
          <w:rFonts w:ascii="Arial" w:hAnsi="Arial" w:cs="Arial"/>
          <w:sz w:val="24"/>
          <w:szCs w:val="24"/>
        </w:rPr>
        <w:t xml:space="preserve"> members with a visual project </w:t>
      </w:r>
      <w:r w:rsidRPr="006B74BA">
        <w:rPr>
          <w:rFonts w:ascii="Arial" w:hAnsi="Arial" w:cs="Arial"/>
          <w:sz w:val="24"/>
          <w:szCs w:val="24"/>
        </w:rPr>
        <w:t>summary</w:t>
      </w:r>
      <w:r w:rsidR="006B74BA" w:rsidRPr="006B74BA">
        <w:rPr>
          <w:rFonts w:ascii="Arial" w:hAnsi="Arial" w:cs="Arial"/>
          <w:sz w:val="24"/>
          <w:szCs w:val="24"/>
        </w:rPr>
        <w:t xml:space="preserve"> rather than a list of to-dos.</w:t>
      </w:r>
      <w:r w:rsidR="00054FA5" w:rsidRPr="00054FA5">
        <w:t xml:space="preserve"> </w:t>
      </w:r>
      <w:r w:rsidR="00054FA5">
        <w:t>(Asana</w:t>
      </w:r>
      <w:r w:rsidR="00B647EC">
        <w:t>2021</w:t>
      </w:r>
      <w:r w:rsidR="00054FA5">
        <w:t>)</w:t>
      </w:r>
      <w:r w:rsidR="008B7AE1">
        <w:rPr>
          <w:noProof/>
        </w:rPr>
        <w:drawing>
          <wp:anchor distT="0" distB="0" distL="114300" distR="114300" simplePos="0" relativeHeight="251660288" behindDoc="0" locked="0" layoutInCell="1" allowOverlap="1" wp14:anchorId="02DDCEE4" wp14:editId="1256B043">
            <wp:simplePos x="0" y="0"/>
            <wp:positionH relativeFrom="column">
              <wp:posOffset>0</wp:posOffset>
            </wp:positionH>
            <wp:positionV relativeFrom="page">
              <wp:posOffset>5302250</wp:posOffset>
            </wp:positionV>
            <wp:extent cx="4888865" cy="4211320"/>
            <wp:effectExtent l="0" t="0" r="6985"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8865" cy="4211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7AE1" w:rsidRPr="008B7AE1">
        <w:t>Page 8</w:t>
      </w:r>
    </w:p>
    <w:p w14:paraId="4E927C71" w14:textId="04C06460" w:rsidR="0049275C" w:rsidRPr="005B1A25" w:rsidRDefault="005B1A25" w:rsidP="00775727">
      <w:r w:rsidRPr="005B1A25">
        <w:t>Page 8</w:t>
      </w:r>
    </w:p>
    <w:p w14:paraId="696054DD" w14:textId="3D62B3A3" w:rsidR="00044915" w:rsidRPr="005B1A25" w:rsidRDefault="005B1A25" w:rsidP="00775727">
      <w:pPr>
        <w:rPr>
          <w:rFonts w:ascii="Arial" w:hAnsi="Arial" w:cs="Arial"/>
          <w:sz w:val="36"/>
          <w:szCs w:val="36"/>
          <w:u w:val="single"/>
        </w:rPr>
      </w:pPr>
      <w:r w:rsidRPr="005B1A25">
        <w:rPr>
          <w:rFonts w:ascii="Arial" w:hAnsi="Arial" w:cs="Arial"/>
          <w:sz w:val="36"/>
          <w:szCs w:val="36"/>
          <w:u w:val="single"/>
        </w:rPr>
        <w:lastRenderedPageBreak/>
        <w:t>References</w:t>
      </w:r>
      <w:r w:rsidR="00044915" w:rsidRPr="005B1A25">
        <w:rPr>
          <w:rFonts w:ascii="Arial" w:hAnsi="Arial" w:cs="Arial"/>
          <w:sz w:val="36"/>
          <w:szCs w:val="36"/>
          <w:u w:val="single"/>
        </w:rPr>
        <w:t xml:space="preserve"> </w:t>
      </w:r>
    </w:p>
    <w:p w14:paraId="36DDAB33" w14:textId="78E49FD7" w:rsidR="004E46B3" w:rsidRDefault="004C706E" w:rsidP="004C706E">
      <w:pPr>
        <w:pStyle w:val="NormalWeb"/>
        <w:ind w:left="567" w:hanging="567"/>
      </w:pPr>
      <w:r>
        <w:t>Asana (</w:t>
      </w:r>
      <w:r w:rsidR="00B647EC">
        <w:t>2021</w:t>
      </w:r>
      <w:r>
        <w:t xml:space="preserve">) </w:t>
      </w:r>
      <w:r>
        <w:rPr>
          <w:i/>
          <w:iCs/>
        </w:rPr>
        <w:t>Work breakdown structure (WBS): What is it and how do you use it? • asana</w:t>
      </w:r>
      <w:r>
        <w:t xml:space="preserve">, </w:t>
      </w:r>
      <w:r>
        <w:rPr>
          <w:i/>
          <w:iCs/>
        </w:rPr>
        <w:t>Asana</w:t>
      </w:r>
      <w:r>
        <w:t xml:space="preserve">. Available at: https://asana.com/resources/work-breakdown-structure (Accessed: November 8, 2022). </w:t>
      </w:r>
    </w:p>
    <w:p w14:paraId="75D5002D" w14:textId="77777777" w:rsidR="005B1A25" w:rsidRDefault="005B1A25" w:rsidP="004C706E">
      <w:pPr>
        <w:pStyle w:val="NormalWeb"/>
        <w:ind w:left="567" w:hanging="567"/>
      </w:pPr>
    </w:p>
    <w:p w14:paraId="100C02AC" w14:textId="77777777" w:rsidR="00410A7D" w:rsidRDefault="00410A7D" w:rsidP="004C706E">
      <w:pPr>
        <w:pStyle w:val="NormalWeb"/>
      </w:pPr>
      <w:r>
        <w:rPr>
          <w:i/>
          <w:iCs/>
        </w:rPr>
        <w:t>Business ideas, funding help and growth advice</w:t>
      </w:r>
      <w:r>
        <w:t xml:space="preserve"> (2022) </w:t>
      </w:r>
      <w:r>
        <w:rPr>
          <w:i/>
          <w:iCs/>
        </w:rPr>
        <w:t>Startups.co.uk</w:t>
      </w:r>
      <w:r>
        <w:t xml:space="preserve">. Available at: https://startups.co.uk/ (Accessed: November 8, 2022). </w:t>
      </w:r>
    </w:p>
    <w:p w14:paraId="4D7C65F5" w14:textId="1CBFF13F" w:rsidR="004E46B3" w:rsidRDefault="004E46B3" w:rsidP="0066328F"/>
    <w:p w14:paraId="2717D47F" w14:textId="77777777" w:rsidR="00C52AB5" w:rsidRDefault="00C52AB5" w:rsidP="00C52AB5">
      <w:pPr>
        <w:pStyle w:val="NormalWeb"/>
        <w:ind w:left="567" w:hanging="567"/>
      </w:pPr>
      <w:r>
        <w:t xml:space="preserve">Grégoire, P. (2022) </w:t>
      </w:r>
      <w:r>
        <w:rPr>
          <w:i/>
          <w:iCs/>
        </w:rPr>
        <w:t>Stakeholder analysis: Definitions, tools and Techniques</w:t>
      </w:r>
      <w:r>
        <w:t xml:space="preserve">, </w:t>
      </w:r>
      <w:proofErr w:type="spellStart"/>
      <w:r>
        <w:rPr>
          <w:i/>
          <w:iCs/>
        </w:rPr>
        <w:t>Boréalis</w:t>
      </w:r>
      <w:proofErr w:type="spellEnd"/>
      <w:r>
        <w:t xml:space="preserve">. Available at: https://www.boreal-is.com/blog/what-is-stakeholder-analysis/ (Accessed: November 8, 2022). </w:t>
      </w:r>
    </w:p>
    <w:p w14:paraId="0A96C5D2" w14:textId="77777777" w:rsidR="00C52AB5" w:rsidRDefault="00C52AB5" w:rsidP="0066328F"/>
    <w:p w14:paraId="466D3783" w14:textId="3147F143" w:rsidR="00AC01E0" w:rsidRDefault="00AC01E0" w:rsidP="00AC01E0">
      <w:pPr>
        <w:pStyle w:val="NormalWeb"/>
        <w:ind w:left="567" w:hanging="567"/>
      </w:pPr>
      <w:bookmarkStart w:id="1" w:name="_Hlk118827394"/>
      <w:r>
        <w:rPr>
          <w:i/>
          <w:iCs/>
        </w:rPr>
        <w:t xml:space="preserve">Importance of </w:t>
      </w:r>
      <w:proofErr w:type="spellStart"/>
      <w:r>
        <w:rPr>
          <w:i/>
          <w:iCs/>
        </w:rPr>
        <w:t>gantt</w:t>
      </w:r>
      <w:proofErr w:type="spellEnd"/>
      <w:r>
        <w:rPr>
          <w:i/>
          <w:iCs/>
        </w:rPr>
        <w:t xml:space="preserve"> </w:t>
      </w:r>
      <w:bookmarkEnd w:id="1"/>
      <w:r>
        <w:rPr>
          <w:i/>
          <w:iCs/>
        </w:rPr>
        <w:t>charts in Project Management</w:t>
      </w:r>
      <w:r>
        <w:t xml:space="preserve"> (no date) </w:t>
      </w:r>
      <w:proofErr w:type="spellStart"/>
      <w:r>
        <w:rPr>
          <w:i/>
          <w:iCs/>
        </w:rPr>
        <w:t>Projectsly</w:t>
      </w:r>
      <w:proofErr w:type="spellEnd"/>
      <w:r>
        <w:t xml:space="preserve">. Available at: https://projectsly.com/importance-of-gantt-charts (Accessed: November 8, 2022). </w:t>
      </w:r>
    </w:p>
    <w:p w14:paraId="4BD9F5A8" w14:textId="77777777" w:rsidR="00BF4354" w:rsidRDefault="00BF4354" w:rsidP="00BF4354">
      <w:pPr>
        <w:pStyle w:val="NormalWeb"/>
        <w:ind w:left="567" w:hanging="567"/>
      </w:pPr>
      <w:r>
        <w:t xml:space="preserve">Shield Safety Group (2020) </w:t>
      </w:r>
      <w:r>
        <w:rPr>
          <w:i/>
          <w:iCs/>
        </w:rPr>
        <w:t>The importance of risk assessments</w:t>
      </w:r>
      <w:r>
        <w:t xml:space="preserve">, </w:t>
      </w:r>
      <w:r>
        <w:rPr>
          <w:i/>
          <w:iCs/>
        </w:rPr>
        <w:t>Shield Safety</w:t>
      </w:r>
      <w:r>
        <w:t xml:space="preserve">. Shield Safety Group. Available at: https://shieldsafety.co.uk/resources/health-safety/the-importance-of-risk-assessments (Accessed: November 8, 2022). </w:t>
      </w:r>
    </w:p>
    <w:p w14:paraId="2FFF69C3" w14:textId="7489302F" w:rsidR="00BF4354" w:rsidRDefault="00BF4354" w:rsidP="00AC01E0">
      <w:pPr>
        <w:pStyle w:val="NormalWeb"/>
        <w:ind w:left="567" w:hanging="567"/>
      </w:pPr>
    </w:p>
    <w:p w14:paraId="4E0A6CD1" w14:textId="77777777" w:rsidR="00BF4354" w:rsidRDefault="00BF4354" w:rsidP="00AC01E0">
      <w:pPr>
        <w:pStyle w:val="NormalWeb"/>
        <w:ind w:left="567" w:hanging="567"/>
      </w:pPr>
    </w:p>
    <w:p w14:paraId="328956E4" w14:textId="77777777" w:rsidR="00AB02B3" w:rsidRDefault="00AB02B3" w:rsidP="00AB02B3">
      <w:pPr>
        <w:pStyle w:val="NormalWeb"/>
        <w:ind w:left="567" w:hanging="567"/>
      </w:pPr>
      <w:r>
        <w:t xml:space="preserve">UNICEF (2020) </w:t>
      </w:r>
      <w:r>
        <w:rPr>
          <w:i/>
          <w:iCs/>
        </w:rPr>
        <w:t>Childcare in a global crisis: The impact of covid-19 on work and Family Life</w:t>
      </w:r>
      <w:r>
        <w:t xml:space="preserve">, </w:t>
      </w:r>
      <w:r>
        <w:rPr>
          <w:i/>
          <w:iCs/>
        </w:rPr>
        <w:t>UNICEF</w:t>
      </w:r>
      <w:r>
        <w:t xml:space="preserve">. Available at: https://www.unicef-irc.org/publications/1109-childcare-in-a-global-crisis-the-impact-of-covid-19-on-work-and-family-life.html (Accessed: November 8, 2022). </w:t>
      </w:r>
    </w:p>
    <w:p w14:paraId="5F2C8B13" w14:textId="63D756CB" w:rsidR="000951C2" w:rsidRDefault="000951C2" w:rsidP="0066328F">
      <w:pPr>
        <w:rPr>
          <w:rFonts w:ascii="Arial" w:hAnsi="Arial" w:cs="Arial"/>
          <w:b/>
          <w:bCs/>
          <w:sz w:val="44"/>
          <w:szCs w:val="44"/>
        </w:rPr>
      </w:pPr>
    </w:p>
    <w:p w14:paraId="5729921F" w14:textId="70D78A12" w:rsidR="005B1A25" w:rsidRDefault="005B1A25" w:rsidP="0066328F">
      <w:pPr>
        <w:rPr>
          <w:rFonts w:ascii="Arial" w:hAnsi="Arial" w:cs="Arial"/>
          <w:b/>
          <w:bCs/>
          <w:sz w:val="44"/>
          <w:szCs w:val="44"/>
        </w:rPr>
      </w:pPr>
    </w:p>
    <w:p w14:paraId="17D8DA70" w14:textId="7540C4F0" w:rsidR="005B1A25" w:rsidRDefault="005B1A25" w:rsidP="0066328F">
      <w:pPr>
        <w:rPr>
          <w:rFonts w:ascii="Arial" w:hAnsi="Arial" w:cs="Arial"/>
          <w:b/>
          <w:bCs/>
          <w:sz w:val="44"/>
          <w:szCs w:val="44"/>
        </w:rPr>
      </w:pPr>
    </w:p>
    <w:p w14:paraId="50D02B9D" w14:textId="5D260CC3" w:rsidR="005B1A25" w:rsidRDefault="005B1A25" w:rsidP="0066328F">
      <w:pPr>
        <w:rPr>
          <w:rFonts w:ascii="Arial" w:hAnsi="Arial" w:cs="Arial"/>
          <w:b/>
          <w:bCs/>
          <w:sz w:val="44"/>
          <w:szCs w:val="44"/>
        </w:rPr>
      </w:pPr>
    </w:p>
    <w:p w14:paraId="17C46FCE" w14:textId="6601F8F1" w:rsidR="005B1A25" w:rsidRDefault="005B1A25" w:rsidP="0066328F">
      <w:pPr>
        <w:rPr>
          <w:rFonts w:ascii="Arial" w:hAnsi="Arial" w:cs="Arial"/>
          <w:b/>
          <w:bCs/>
          <w:sz w:val="44"/>
          <w:szCs w:val="44"/>
        </w:rPr>
      </w:pPr>
    </w:p>
    <w:p w14:paraId="74B81DD9" w14:textId="2E5A074C" w:rsidR="005B1A25" w:rsidRPr="005B1A25" w:rsidRDefault="005B1A25" w:rsidP="0066328F">
      <w:pPr>
        <w:rPr>
          <w:rFonts w:ascii="Arial" w:hAnsi="Arial" w:cs="Arial"/>
          <w:sz w:val="24"/>
          <w:szCs w:val="24"/>
        </w:rPr>
      </w:pPr>
      <w:r w:rsidRPr="005B1A25">
        <w:rPr>
          <w:rFonts w:ascii="Arial" w:hAnsi="Arial" w:cs="Arial"/>
          <w:sz w:val="24"/>
          <w:szCs w:val="24"/>
        </w:rPr>
        <w:t>Page 9</w:t>
      </w:r>
    </w:p>
    <w:sectPr w:rsidR="005B1A25" w:rsidRPr="005B1A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3981D" w14:textId="77777777" w:rsidR="00D61A40" w:rsidRDefault="00D61A40" w:rsidP="009530B2">
      <w:pPr>
        <w:spacing w:after="0" w:line="240" w:lineRule="auto"/>
      </w:pPr>
      <w:r>
        <w:separator/>
      </w:r>
    </w:p>
  </w:endnote>
  <w:endnote w:type="continuationSeparator" w:id="0">
    <w:p w14:paraId="69DAF6CE" w14:textId="77777777" w:rsidR="00D61A40" w:rsidRDefault="00D61A40" w:rsidP="00953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246CF" w14:textId="77777777" w:rsidR="00D61A40" w:rsidRDefault="00D61A40" w:rsidP="009530B2">
      <w:pPr>
        <w:spacing w:after="0" w:line="240" w:lineRule="auto"/>
      </w:pPr>
      <w:r>
        <w:separator/>
      </w:r>
    </w:p>
  </w:footnote>
  <w:footnote w:type="continuationSeparator" w:id="0">
    <w:p w14:paraId="3E5A177F" w14:textId="77777777" w:rsidR="00D61A40" w:rsidRDefault="00D61A40" w:rsidP="009530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E7B80"/>
    <w:multiLevelType w:val="multilevel"/>
    <w:tmpl w:val="5EC2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D62866"/>
    <w:multiLevelType w:val="hybridMultilevel"/>
    <w:tmpl w:val="1A06D8C4"/>
    <w:lvl w:ilvl="0" w:tplc="4E8E2CD4">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7047DC"/>
    <w:multiLevelType w:val="hybridMultilevel"/>
    <w:tmpl w:val="16DC56EC"/>
    <w:lvl w:ilvl="0" w:tplc="F77262B0">
      <w:start w:val="1"/>
      <w:numFmt w:val="bullet"/>
      <w:lvlText w:val=""/>
      <w:lvlJc w:val="left"/>
      <w:pPr>
        <w:tabs>
          <w:tab w:val="num" w:pos="720"/>
        </w:tabs>
        <w:ind w:left="720" w:hanging="360"/>
      </w:pPr>
      <w:rPr>
        <w:rFonts w:ascii="Wingdings" w:hAnsi="Wingdings" w:hint="default"/>
      </w:rPr>
    </w:lvl>
    <w:lvl w:ilvl="1" w:tplc="5DE8097E">
      <w:numFmt w:val="bullet"/>
      <w:lvlText w:val=""/>
      <w:lvlJc w:val="left"/>
      <w:pPr>
        <w:tabs>
          <w:tab w:val="num" w:pos="1440"/>
        </w:tabs>
        <w:ind w:left="1440" w:hanging="360"/>
      </w:pPr>
      <w:rPr>
        <w:rFonts w:ascii="Wingdings" w:hAnsi="Wingdings" w:hint="default"/>
      </w:rPr>
    </w:lvl>
    <w:lvl w:ilvl="2" w:tplc="6D8892CA" w:tentative="1">
      <w:start w:val="1"/>
      <w:numFmt w:val="bullet"/>
      <w:lvlText w:val=""/>
      <w:lvlJc w:val="left"/>
      <w:pPr>
        <w:tabs>
          <w:tab w:val="num" w:pos="2160"/>
        </w:tabs>
        <w:ind w:left="2160" w:hanging="360"/>
      </w:pPr>
      <w:rPr>
        <w:rFonts w:ascii="Wingdings" w:hAnsi="Wingdings" w:hint="default"/>
      </w:rPr>
    </w:lvl>
    <w:lvl w:ilvl="3" w:tplc="C526C844" w:tentative="1">
      <w:start w:val="1"/>
      <w:numFmt w:val="bullet"/>
      <w:lvlText w:val=""/>
      <w:lvlJc w:val="left"/>
      <w:pPr>
        <w:tabs>
          <w:tab w:val="num" w:pos="2880"/>
        </w:tabs>
        <w:ind w:left="2880" w:hanging="360"/>
      </w:pPr>
      <w:rPr>
        <w:rFonts w:ascii="Wingdings" w:hAnsi="Wingdings" w:hint="default"/>
      </w:rPr>
    </w:lvl>
    <w:lvl w:ilvl="4" w:tplc="90963310" w:tentative="1">
      <w:start w:val="1"/>
      <w:numFmt w:val="bullet"/>
      <w:lvlText w:val=""/>
      <w:lvlJc w:val="left"/>
      <w:pPr>
        <w:tabs>
          <w:tab w:val="num" w:pos="3600"/>
        </w:tabs>
        <w:ind w:left="3600" w:hanging="360"/>
      </w:pPr>
      <w:rPr>
        <w:rFonts w:ascii="Wingdings" w:hAnsi="Wingdings" w:hint="default"/>
      </w:rPr>
    </w:lvl>
    <w:lvl w:ilvl="5" w:tplc="6F1C2262" w:tentative="1">
      <w:start w:val="1"/>
      <w:numFmt w:val="bullet"/>
      <w:lvlText w:val=""/>
      <w:lvlJc w:val="left"/>
      <w:pPr>
        <w:tabs>
          <w:tab w:val="num" w:pos="4320"/>
        </w:tabs>
        <w:ind w:left="4320" w:hanging="360"/>
      </w:pPr>
      <w:rPr>
        <w:rFonts w:ascii="Wingdings" w:hAnsi="Wingdings" w:hint="default"/>
      </w:rPr>
    </w:lvl>
    <w:lvl w:ilvl="6" w:tplc="4C0E268C" w:tentative="1">
      <w:start w:val="1"/>
      <w:numFmt w:val="bullet"/>
      <w:lvlText w:val=""/>
      <w:lvlJc w:val="left"/>
      <w:pPr>
        <w:tabs>
          <w:tab w:val="num" w:pos="5040"/>
        </w:tabs>
        <w:ind w:left="5040" w:hanging="360"/>
      </w:pPr>
      <w:rPr>
        <w:rFonts w:ascii="Wingdings" w:hAnsi="Wingdings" w:hint="default"/>
      </w:rPr>
    </w:lvl>
    <w:lvl w:ilvl="7" w:tplc="36E0BB36" w:tentative="1">
      <w:start w:val="1"/>
      <w:numFmt w:val="bullet"/>
      <w:lvlText w:val=""/>
      <w:lvlJc w:val="left"/>
      <w:pPr>
        <w:tabs>
          <w:tab w:val="num" w:pos="5760"/>
        </w:tabs>
        <w:ind w:left="5760" w:hanging="360"/>
      </w:pPr>
      <w:rPr>
        <w:rFonts w:ascii="Wingdings" w:hAnsi="Wingdings" w:hint="default"/>
      </w:rPr>
    </w:lvl>
    <w:lvl w:ilvl="8" w:tplc="7528FA5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A2B79A3"/>
    <w:multiLevelType w:val="multilevel"/>
    <w:tmpl w:val="8CB4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685AE7"/>
    <w:multiLevelType w:val="multilevel"/>
    <w:tmpl w:val="13109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502CEC"/>
    <w:multiLevelType w:val="multilevel"/>
    <w:tmpl w:val="10A4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3088569">
    <w:abstractNumId w:val="2"/>
  </w:num>
  <w:num w:numId="2" w16cid:durableId="1672833799">
    <w:abstractNumId w:val="1"/>
  </w:num>
  <w:num w:numId="3" w16cid:durableId="1346981290">
    <w:abstractNumId w:val="4"/>
  </w:num>
  <w:num w:numId="4" w16cid:durableId="698121958">
    <w:abstractNumId w:val="3"/>
  </w:num>
  <w:num w:numId="5" w16cid:durableId="322859005">
    <w:abstractNumId w:val="5"/>
  </w:num>
  <w:num w:numId="6" w16cid:durableId="1446271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727"/>
    <w:rsid w:val="000062FC"/>
    <w:rsid w:val="00022827"/>
    <w:rsid w:val="000328DE"/>
    <w:rsid w:val="00044915"/>
    <w:rsid w:val="00052323"/>
    <w:rsid w:val="00054FA5"/>
    <w:rsid w:val="000951C2"/>
    <w:rsid w:val="00096B47"/>
    <w:rsid w:val="00097EA8"/>
    <w:rsid w:val="000A1C47"/>
    <w:rsid w:val="000A2A9D"/>
    <w:rsid w:val="000B4D17"/>
    <w:rsid w:val="000C18AA"/>
    <w:rsid w:val="00104DCE"/>
    <w:rsid w:val="00164D46"/>
    <w:rsid w:val="00191252"/>
    <w:rsid w:val="001C107A"/>
    <w:rsid w:val="001C4501"/>
    <w:rsid w:val="001F2F7B"/>
    <w:rsid w:val="00210FAC"/>
    <w:rsid w:val="00217D61"/>
    <w:rsid w:val="00234480"/>
    <w:rsid w:val="0023740B"/>
    <w:rsid w:val="00237E9C"/>
    <w:rsid w:val="00262468"/>
    <w:rsid w:val="00266CA0"/>
    <w:rsid w:val="002927F2"/>
    <w:rsid w:val="002B2053"/>
    <w:rsid w:val="002C1CDD"/>
    <w:rsid w:val="002D7DB5"/>
    <w:rsid w:val="002E2C2E"/>
    <w:rsid w:val="003219D4"/>
    <w:rsid w:val="003568E6"/>
    <w:rsid w:val="00377005"/>
    <w:rsid w:val="003B0CAF"/>
    <w:rsid w:val="003B2D52"/>
    <w:rsid w:val="003C7C93"/>
    <w:rsid w:val="003D1992"/>
    <w:rsid w:val="003E380E"/>
    <w:rsid w:val="00410A7D"/>
    <w:rsid w:val="00411F40"/>
    <w:rsid w:val="00432C3C"/>
    <w:rsid w:val="00435D94"/>
    <w:rsid w:val="00444876"/>
    <w:rsid w:val="004859F2"/>
    <w:rsid w:val="0049275C"/>
    <w:rsid w:val="004A6557"/>
    <w:rsid w:val="004C706E"/>
    <w:rsid w:val="004E46B3"/>
    <w:rsid w:val="00514DE4"/>
    <w:rsid w:val="00543B15"/>
    <w:rsid w:val="00561BD3"/>
    <w:rsid w:val="00583563"/>
    <w:rsid w:val="0059395C"/>
    <w:rsid w:val="005A058D"/>
    <w:rsid w:val="005A4221"/>
    <w:rsid w:val="005B1A25"/>
    <w:rsid w:val="0060487F"/>
    <w:rsid w:val="00630AFC"/>
    <w:rsid w:val="00652DA0"/>
    <w:rsid w:val="0066328F"/>
    <w:rsid w:val="00665A99"/>
    <w:rsid w:val="0067019F"/>
    <w:rsid w:val="006B3DB4"/>
    <w:rsid w:val="006B74BA"/>
    <w:rsid w:val="006F745F"/>
    <w:rsid w:val="00703FBA"/>
    <w:rsid w:val="0071134F"/>
    <w:rsid w:val="00731C58"/>
    <w:rsid w:val="007621B5"/>
    <w:rsid w:val="00762F15"/>
    <w:rsid w:val="00775727"/>
    <w:rsid w:val="0078300B"/>
    <w:rsid w:val="007B3F22"/>
    <w:rsid w:val="007B5896"/>
    <w:rsid w:val="007C46F6"/>
    <w:rsid w:val="007C48DE"/>
    <w:rsid w:val="0082496D"/>
    <w:rsid w:val="00825A32"/>
    <w:rsid w:val="008864A6"/>
    <w:rsid w:val="008945E2"/>
    <w:rsid w:val="008A14BC"/>
    <w:rsid w:val="008A549A"/>
    <w:rsid w:val="008A7FB1"/>
    <w:rsid w:val="008B7AE1"/>
    <w:rsid w:val="008C747C"/>
    <w:rsid w:val="008E4D0A"/>
    <w:rsid w:val="00925180"/>
    <w:rsid w:val="00950360"/>
    <w:rsid w:val="009530B2"/>
    <w:rsid w:val="0095684F"/>
    <w:rsid w:val="0096004E"/>
    <w:rsid w:val="00960184"/>
    <w:rsid w:val="009730DD"/>
    <w:rsid w:val="00974C71"/>
    <w:rsid w:val="009839D7"/>
    <w:rsid w:val="009A0785"/>
    <w:rsid w:val="009A0DC1"/>
    <w:rsid w:val="009A3312"/>
    <w:rsid w:val="009B6C3D"/>
    <w:rsid w:val="00A2077F"/>
    <w:rsid w:val="00A55683"/>
    <w:rsid w:val="00A56604"/>
    <w:rsid w:val="00A81F08"/>
    <w:rsid w:val="00AB02B3"/>
    <w:rsid w:val="00AC01E0"/>
    <w:rsid w:val="00AF121F"/>
    <w:rsid w:val="00B168CF"/>
    <w:rsid w:val="00B169A8"/>
    <w:rsid w:val="00B57424"/>
    <w:rsid w:val="00B647EC"/>
    <w:rsid w:val="00B878AE"/>
    <w:rsid w:val="00BA7B50"/>
    <w:rsid w:val="00BF4354"/>
    <w:rsid w:val="00BF6594"/>
    <w:rsid w:val="00C367BF"/>
    <w:rsid w:val="00C4435C"/>
    <w:rsid w:val="00C52AB5"/>
    <w:rsid w:val="00C73D77"/>
    <w:rsid w:val="00C73FF7"/>
    <w:rsid w:val="00C90F73"/>
    <w:rsid w:val="00CB6589"/>
    <w:rsid w:val="00D26CC8"/>
    <w:rsid w:val="00D30327"/>
    <w:rsid w:val="00D30C24"/>
    <w:rsid w:val="00D418ED"/>
    <w:rsid w:val="00D50AFD"/>
    <w:rsid w:val="00D54082"/>
    <w:rsid w:val="00D61A40"/>
    <w:rsid w:val="00D66814"/>
    <w:rsid w:val="00D75886"/>
    <w:rsid w:val="00D81A78"/>
    <w:rsid w:val="00D851F8"/>
    <w:rsid w:val="00D965AF"/>
    <w:rsid w:val="00DA2F80"/>
    <w:rsid w:val="00DA4B3E"/>
    <w:rsid w:val="00DC4EE7"/>
    <w:rsid w:val="00DF3665"/>
    <w:rsid w:val="00E01E48"/>
    <w:rsid w:val="00E6087D"/>
    <w:rsid w:val="00E937DD"/>
    <w:rsid w:val="00E97BB2"/>
    <w:rsid w:val="00EB00BA"/>
    <w:rsid w:val="00EB6085"/>
    <w:rsid w:val="00F137FF"/>
    <w:rsid w:val="00F30070"/>
    <w:rsid w:val="00F40E4D"/>
    <w:rsid w:val="00F47378"/>
    <w:rsid w:val="00F503E3"/>
    <w:rsid w:val="00FB0347"/>
    <w:rsid w:val="00FC4B88"/>
    <w:rsid w:val="00FE0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E560C"/>
  <w15:chartTrackingRefBased/>
  <w15:docId w15:val="{8D49F518-ACC4-4A5F-A266-25286EDD8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3DB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2C2E"/>
    <w:rPr>
      <w:color w:val="0000FF"/>
      <w:u w:val="single"/>
    </w:rPr>
  </w:style>
  <w:style w:type="paragraph" w:styleId="NormalWeb">
    <w:name w:val="Normal (Web)"/>
    <w:basedOn w:val="Normal"/>
    <w:uiPriority w:val="99"/>
    <w:unhideWhenUsed/>
    <w:rsid w:val="001C10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3B15"/>
    <w:rPr>
      <w:b/>
      <w:bCs/>
    </w:rPr>
  </w:style>
  <w:style w:type="paragraph" w:styleId="Header">
    <w:name w:val="header"/>
    <w:basedOn w:val="Normal"/>
    <w:link w:val="HeaderChar"/>
    <w:uiPriority w:val="99"/>
    <w:unhideWhenUsed/>
    <w:rsid w:val="00953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B2"/>
  </w:style>
  <w:style w:type="paragraph" w:styleId="Footer">
    <w:name w:val="footer"/>
    <w:basedOn w:val="Normal"/>
    <w:link w:val="FooterChar"/>
    <w:uiPriority w:val="99"/>
    <w:unhideWhenUsed/>
    <w:rsid w:val="00953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14535">
      <w:bodyDiv w:val="1"/>
      <w:marLeft w:val="0"/>
      <w:marRight w:val="0"/>
      <w:marTop w:val="0"/>
      <w:marBottom w:val="0"/>
      <w:divBdr>
        <w:top w:val="none" w:sz="0" w:space="0" w:color="auto"/>
        <w:left w:val="none" w:sz="0" w:space="0" w:color="auto"/>
        <w:bottom w:val="none" w:sz="0" w:space="0" w:color="auto"/>
        <w:right w:val="none" w:sz="0" w:space="0" w:color="auto"/>
      </w:divBdr>
    </w:div>
    <w:div w:id="58023417">
      <w:bodyDiv w:val="1"/>
      <w:marLeft w:val="0"/>
      <w:marRight w:val="0"/>
      <w:marTop w:val="0"/>
      <w:marBottom w:val="0"/>
      <w:divBdr>
        <w:top w:val="none" w:sz="0" w:space="0" w:color="auto"/>
        <w:left w:val="none" w:sz="0" w:space="0" w:color="auto"/>
        <w:bottom w:val="none" w:sz="0" w:space="0" w:color="auto"/>
        <w:right w:val="none" w:sz="0" w:space="0" w:color="auto"/>
      </w:divBdr>
    </w:div>
    <w:div w:id="154803604">
      <w:bodyDiv w:val="1"/>
      <w:marLeft w:val="0"/>
      <w:marRight w:val="0"/>
      <w:marTop w:val="0"/>
      <w:marBottom w:val="0"/>
      <w:divBdr>
        <w:top w:val="none" w:sz="0" w:space="0" w:color="auto"/>
        <w:left w:val="none" w:sz="0" w:space="0" w:color="auto"/>
        <w:bottom w:val="none" w:sz="0" w:space="0" w:color="auto"/>
        <w:right w:val="none" w:sz="0" w:space="0" w:color="auto"/>
      </w:divBdr>
    </w:div>
    <w:div w:id="402988816">
      <w:bodyDiv w:val="1"/>
      <w:marLeft w:val="0"/>
      <w:marRight w:val="0"/>
      <w:marTop w:val="0"/>
      <w:marBottom w:val="0"/>
      <w:divBdr>
        <w:top w:val="none" w:sz="0" w:space="0" w:color="auto"/>
        <w:left w:val="none" w:sz="0" w:space="0" w:color="auto"/>
        <w:bottom w:val="none" w:sz="0" w:space="0" w:color="auto"/>
        <w:right w:val="none" w:sz="0" w:space="0" w:color="auto"/>
      </w:divBdr>
    </w:div>
    <w:div w:id="749274475">
      <w:bodyDiv w:val="1"/>
      <w:marLeft w:val="0"/>
      <w:marRight w:val="0"/>
      <w:marTop w:val="0"/>
      <w:marBottom w:val="0"/>
      <w:divBdr>
        <w:top w:val="none" w:sz="0" w:space="0" w:color="auto"/>
        <w:left w:val="none" w:sz="0" w:space="0" w:color="auto"/>
        <w:bottom w:val="none" w:sz="0" w:space="0" w:color="auto"/>
        <w:right w:val="none" w:sz="0" w:space="0" w:color="auto"/>
      </w:divBdr>
    </w:div>
    <w:div w:id="757598181">
      <w:bodyDiv w:val="1"/>
      <w:marLeft w:val="0"/>
      <w:marRight w:val="0"/>
      <w:marTop w:val="0"/>
      <w:marBottom w:val="0"/>
      <w:divBdr>
        <w:top w:val="none" w:sz="0" w:space="0" w:color="auto"/>
        <w:left w:val="none" w:sz="0" w:space="0" w:color="auto"/>
        <w:bottom w:val="none" w:sz="0" w:space="0" w:color="auto"/>
        <w:right w:val="none" w:sz="0" w:space="0" w:color="auto"/>
      </w:divBdr>
      <w:divsChild>
        <w:div w:id="1690448368">
          <w:marLeft w:val="-180"/>
          <w:marRight w:val="-180"/>
          <w:marTop w:val="0"/>
          <w:marBottom w:val="0"/>
          <w:divBdr>
            <w:top w:val="none" w:sz="0" w:space="0" w:color="auto"/>
            <w:left w:val="none" w:sz="0" w:space="0" w:color="auto"/>
            <w:bottom w:val="none" w:sz="0" w:space="0" w:color="auto"/>
            <w:right w:val="none" w:sz="0" w:space="0" w:color="auto"/>
          </w:divBdr>
          <w:divsChild>
            <w:div w:id="2001082225">
              <w:marLeft w:val="0"/>
              <w:marRight w:val="0"/>
              <w:marTop w:val="0"/>
              <w:marBottom w:val="0"/>
              <w:divBdr>
                <w:top w:val="none" w:sz="0" w:space="0" w:color="auto"/>
                <w:left w:val="none" w:sz="0" w:space="0" w:color="auto"/>
                <w:bottom w:val="none" w:sz="0" w:space="0" w:color="auto"/>
                <w:right w:val="none" w:sz="0" w:space="0" w:color="auto"/>
              </w:divBdr>
              <w:divsChild>
                <w:div w:id="357045442">
                  <w:marLeft w:val="0"/>
                  <w:marRight w:val="0"/>
                  <w:marTop w:val="0"/>
                  <w:marBottom w:val="0"/>
                  <w:divBdr>
                    <w:top w:val="none" w:sz="0" w:space="0" w:color="auto"/>
                    <w:left w:val="none" w:sz="0" w:space="0" w:color="auto"/>
                    <w:bottom w:val="none" w:sz="0" w:space="0" w:color="auto"/>
                    <w:right w:val="none" w:sz="0" w:space="0" w:color="auto"/>
                  </w:divBdr>
                  <w:divsChild>
                    <w:div w:id="941302927">
                      <w:marLeft w:val="0"/>
                      <w:marRight w:val="0"/>
                      <w:marTop w:val="0"/>
                      <w:marBottom w:val="0"/>
                      <w:divBdr>
                        <w:top w:val="none" w:sz="0" w:space="0" w:color="auto"/>
                        <w:left w:val="none" w:sz="0" w:space="0" w:color="auto"/>
                        <w:bottom w:val="none" w:sz="0" w:space="0" w:color="auto"/>
                        <w:right w:val="none" w:sz="0" w:space="0" w:color="auto"/>
                      </w:divBdr>
                      <w:divsChild>
                        <w:div w:id="1438140055">
                          <w:marLeft w:val="0"/>
                          <w:marRight w:val="0"/>
                          <w:marTop w:val="0"/>
                          <w:marBottom w:val="0"/>
                          <w:divBdr>
                            <w:top w:val="none" w:sz="0" w:space="0" w:color="auto"/>
                            <w:left w:val="none" w:sz="0" w:space="0" w:color="auto"/>
                            <w:bottom w:val="none" w:sz="0" w:space="0" w:color="auto"/>
                            <w:right w:val="none" w:sz="0" w:space="0" w:color="auto"/>
                          </w:divBdr>
                          <w:divsChild>
                            <w:div w:id="168809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9922245">
          <w:marLeft w:val="-180"/>
          <w:marRight w:val="-180"/>
          <w:marTop w:val="0"/>
          <w:marBottom w:val="0"/>
          <w:divBdr>
            <w:top w:val="none" w:sz="0" w:space="0" w:color="auto"/>
            <w:left w:val="none" w:sz="0" w:space="0" w:color="auto"/>
            <w:bottom w:val="none" w:sz="0" w:space="0" w:color="auto"/>
            <w:right w:val="none" w:sz="0" w:space="0" w:color="auto"/>
          </w:divBdr>
          <w:divsChild>
            <w:div w:id="145824549">
              <w:marLeft w:val="0"/>
              <w:marRight w:val="0"/>
              <w:marTop w:val="0"/>
              <w:marBottom w:val="0"/>
              <w:divBdr>
                <w:top w:val="none" w:sz="0" w:space="0" w:color="auto"/>
                <w:left w:val="none" w:sz="0" w:space="0" w:color="auto"/>
                <w:bottom w:val="none" w:sz="0" w:space="0" w:color="auto"/>
                <w:right w:val="none" w:sz="0" w:space="0" w:color="auto"/>
              </w:divBdr>
              <w:divsChild>
                <w:div w:id="1222399336">
                  <w:marLeft w:val="0"/>
                  <w:marRight w:val="0"/>
                  <w:marTop w:val="0"/>
                  <w:marBottom w:val="0"/>
                  <w:divBdr>
                    <w:top w:val="none" w:sz="0" w:space="0" w:color="auto"/>
                    <w:left w:val="none" w:sz="0" w:space="0" w:color="auto"/>
                    <w:bottom w:val="none" w:sz="0" w:space="0" w:color="auto"/>
                    <w:right w:val="none" w:sz="0" w:space="0" w:color="auto"/>
                  </w:divBdr>
                  <w:divsChild>
                    <w:div w:id="1525629191">
                      <w:marLeft w:val="0"/>
                      <w:marRight w:val="0"/>
                      <w:marTop w:val="0"/>
                      <w:marBottom w:val="0"/>
                      <w:divBdr>
                        <w:top w:val="none" w:sz="0" w:space="0" w:color="auto"/>
                        <w:left w:val="none" w:sz="0" w:space="0" w:color="auto"/>
                        <w:bottom w:val="none" w:sz="0" w:space="0" w:color="auto"/>
                        <w:right w:val="none" w:sz="0" w:space="0" w:color="auto"/>
                      </w:divBdr>
                      <w:divsChild>
                        <w:div w:id="1456291076">
                          <w:marLeft w:val="0"/>
                          <w:marRight w:val="0"/>
                          <w:marTop w:val="0"/>
                          <w:marBottom w:val="0"/>
                          <w:divBdr>
                            <w:top w:val="none" w:sz="0" w:space="0" w:color="auto"/>
                            <w:left w:val="none" w:sz="0" w:space="0" w:color="auto"/>
                            <w:bottom w:val="none" w:sz="0" w:space="0" w:color="auto"/>
                            <w:right w:val="none" w:sz="0" w:space="0" w:color="auto"/>
                          </w:divBdr>
                          <w:divsChild>
                            <w:div w:id="204039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796295">
          <w:marLeft w:val="-180"/>
          <w:marRight w:val="-180"/>
          <w:marTop w:val="0"/>
          <w:marBottom w:val="0"/>
          <w:divBdr>
            <w:top w:val="none" w:sz="0" w:space="0" w:color="auto"/>
            <w:left w:val="none" w:sz="0" w:space="0" w:color="auto"/>
            <w:bottom w:val="none" w:sz="0" w:space="0" w:color="auto"/>
            <w:right w:val="none" w:sz="0" w:space="0" w:color="auto"/>
          </w:divBdr>
          <w:divsChild>
            <w:div w:id="1691445484">
              <w:marLeft w:val="0"/>
              <w:marRight w:val="0"/>
              <w:marTop w:val="0"/>
              <w:marBottom w:val="0"/>
              <w:divBdr>
                <w:top w:val="none" w:sz="0" w:space="0" w:color="auto"/>
                <w:left w:val="none" w:sz="0" w:space="0" w:color="auto"/>
                <w:bottom w:val="none" w:sz="0" w:space="0" w:color="auto"/>
                <w:right w:val="none" w:sz="0" w:space="0" w:color="auto"/>
              </w:divBdr>
              <w:divsChild>
                <w:div w:id="1490243265">
                  <w:marLeft w:val="0"/>
                  <w:marRight w:val="0"/>
                  <w:marTop w:val="0"/>
                  <w:marBottom w:val="0"/>
                  <w:divBdr>
                    <w:top w:val="none" w:sz="0" w:space="0" w:color="auto"/>
                    <w:left w:val="none" w:sz="0" w:space="0" w:color="auto"/>
                    <w:bottom w:val="none" w:sz="0" w:space="0" w:color="auto"/>
                    <w:right w:val="none" w:sz="0" w:space="0" w:color="auto"/>
                  </w:divBdr>
                  <w:divsChild>
                    <w:div w:id="469638996">
                      <w:marLeft w:val="0"/>
                      <w:marRight w:val="0"/>
                      <w:marTop w:val="0"/>
                      <w:marBottom w:val="0"/>
                      <w:divBdr>
                        <w:top w:val="none" w:sz="0" w:space="0" w:color="auto"/>
                        <w:left w:val="none" w:sz="0" w:space="0" w:color="auto"/>
                        <w:bottom w:val="none" w:sz="0" w:space="0" w:color="auto"/>
                        <w:right w:val="none" w:sz="0" w:space="0" w:color="auto"/>
                      </w:divBdr>
                      <w:divsChild>
                        <w:div w:id="419104796">
                          <w:marLeft w:val="0"/>
                          <w:marRight w:val="0"/>
                          <w:marTop w:val="0"/>
                          <w:marBottom w:val="0"/>
                          <w:divBdr>
                            <w:top w:val="none" w:sz="0" w:space="0" w:color="auto"/>
                            <w:left w:val="none" w:sz="0" w:space="0" w:color="auto"/>
                            <w:bottom w:val="none" w:sz="0" w:space="0" w:color="auto"/>
                            <w:right w:val="none" w:sz="0" w:space="0" w:color="auto"/>
                          </w:divBdr>
                          <w:divsChild>
                            <w:div w:id="104598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562911">
      <w:bodyDiv w:val="1"/>
      <w:marLeft w:val="0"/>
      <w:marRight w:val="0"/>
      <w:marTop w:val="0"/>
      <w:marBottom w:val="0"/>
      <w:divBdr>
        <w:top w:val="none" w:sz="0" w:space="0" w:color="auto"/>
        <w:left w:val="none" w:sz="0" w:space="0" w:color="auto"/>
        <w:bottom w:val="none" w:sz="0" w:space="0" w:color="auto"/>
        <w:right w:val="none" w:sz="0" w:space="0" w:color="auto"/>
      </w:divBdr>
    </w:div>
    <w:div w:id="1171144140">
      <w:bodyDiv w:val="1"/>
      <w:marLeft w:val="0"/>
      <w:marRight w:val="0"/>
      <w:marTop w:val="0"/>
      <w:marBottom w:val="0"/>
      <w:divBdr>
        <w:top w:val="none" w:sz="0" w:space="0" w:color="auto"/>
        <w:left w:val="none" w:sz="0" w:space="0" w:color="auto"/>
        <w:bottom w:val="none" w:sz="0" w:space="0" w:color="auto"/>
        <w:right w:val="none" w:sz="0" w:space="0" w:color="auto"/>
      </w:divBdr>
    </w:div>
    <w:div w:id="1438059102">
      <w:bodyDiv w:val="1"/>
      <w:marLeft w:val="0"/>
      <w:marRight w:val="0"/>
      <w:marTop w:val="0"/>
      <w:marBottom w:val="0"/>
      <w:divBdr>
        <w:top w:val="none" w:sz="0" w:space="0" w:color="auto"/>
        <w:left w:val="none" w:sz="0" w:space="0" w:color="auto"/>
        <w:bottom w:val="none" w:sz="0" w:space="0" w:color="auto"/>
        <w:right w:val="none" w:sz="0" w:space="0" w:color="auto"/>
      </w:divBdr>
    </w:div>
    <w:div w:id="1449546370">
      <w:bodyDiv w:val="1"/>
      <w:marLeft w:val="0"/>
      <w:marRight w:val="0"/>
      <w:marTop w:val="0"/>
      <w:marBottom w:val="0"/>
      <w:divBdr>
        <w:top w:val="none" w:sz="0" w:space="0" w:color="auto"/>
        <w:left w:val="none" w:sz="0" w:space="0" w:color="auto"/>
        <w:bottom w:val="none" w:sz="0" w:space="0" w:color="auto"/>
        <w:right w:val="none" w:sz="0" w:space="0" w:color="auto"/>
      </w:divBdr>
    </w:div>
    <w:div w:id="1450122151">
      <w:bodyDiv w:val="1"/>
      <w:marLeft w:val="0"/>
      <w:marRight w:val="0"/>
      <w:marTop w:val="0"/>
      <w:marBottom w:val="0"/>
      <w:divBdr>
        <w:top w:val="none" w:sz="0" w:space="0" w:color="auto"/>
        <w:left w:val="none" w:sz="0" w:space="0" w:color="auto"/>
        <w:bottom w:val="none" w:sz="0" w:space="0" w:color="auto"/>
        <w:right w:val="none" w:sz="0" w:space="0" w:color="auto"/>
      </w:divBdr>
    </w:div>
    <w:div w:id="1506361598">
      <w:bodyDiv w:val="1"/>
      <w:marLeft w:val="0"/>
      <w:marRight w:val="0"/>
      <w:marTop w:val="0"/>
      <w:marBottom w:val="0"/>
      <w:divBdr>
        <w:top w:val="none" w:sz="0" w:space="0" w:color="auto"/>
        <w:left w:val="none" w:sz="0" w:space="0" w:color="auto"/>
        <w:bottom w:val="none" w:sz="0" w:space="0" w:color="auto"/>
        <w:right w:val="none" w:sz="0" w:space="0" w:color="auto"/>
      </w:divBdr>
    </w:div>
    <w:div w:id="1582911807">
      <w:bodyDiv w:val="1"/>
      <w:marLeft w:val="0"/>
      <w:marRight w:val="0"/>
      <w:marTop w:val="0"/>
      <w:marBottom w:val="0"/>
      <w:divBdr>
        <w:top w:val="none" w:sz="0" w:space="0" w:color="auto"/>
        <w:left w:val="none" w:sz="0" w:space="0" w:color="auto"/>
        <w:bottom w:val="none" w:sz="0" w:space="0" w:color="auto"/>
        <w:right w:val="none" w:sz="0" w:space="0" w:color="auto"/>
      </w:divBdr>
    </w:div>
    <w:div w:id="1705666213">
      <w:bodyDiv w:val="1"/>
      <w:marLeft w:val="0"/>
      <w:marRight w:val="0"/>
      <w:marTop w:val="0"/>
      <w:marBottom w:val="0"/>
      <w:divBdr>
        <w:top w:val="none" w:sz="0" w:space="0" w:color="auto"/>
        <w:left w:val="none" w:sz="0" w:space="0" w:color="auto"/>
        <w:bottom w:val="none" w:sz="0" w:space="0" w:color="auto"/>
        <w:right w:val="none" w:sz="0" w:space="0" w:color="auto"/>
      </w:divBdr>
      <w:divsChild>
        <w:div w:id="1825702830">
          <w:marLeft w:val="562"/>
          <w:marRight w:val="0"/>
          <w:marTop w:val="174"/>
          <w:marBottom w:val="0"/>
          <w:divBdr>
            <w:top w:val="none" w:sz="0" w:space="0" w:color="auto"/>
            <w:left w:val="none" w:sz="0" w:space="0" w:color="auto"/>
            <w:bottom w:val="none" w:sz="0" w:space="0" w:color="auto"/>
            <w:right w:val="none" w:sz="0" w:space="0" w:color="auto"/>
          </w:divBdr>
        </w:div>
        <w:div w:id="708454653">
          <w:marLeft w:val="562"/>
          <w:marRight w:val="0"/>
          <w:marTop w:val="153"/>
          <w:marBottom w:val="0"/>
          <w:divBdr>
            <w:top w:val="none" w:sz="0" w:space="0" w:color="auto"/>
            <w:left w:val="none" w:sz="0" w:space="0" w:color="auto"/>
            <w:bottom w:val="none" w:sz="0" w:space="0" w:color="auto"/>
            <w:right w:val="none" w:sz="0" w:space="0" w:color="auto"/>
          </w:divBdr>
        </w:div>
        <w:div w:id="612396930">
          <w:marLeft w:val="562"/>
          <w:marRight w:val="0"/>
          <w:marTop w:val="1"/>
          <w:marBottom w:val="0"/>
          <w:divBdr>
            <w:top w:val="none" w:sz="0" w:space="0" w:color="auto"/>
            <w:left w:val="none" w:sz="0" w:space="0" w:color="auto"/>
            <w:bottom w:val="none" w:sz="0" w:space="0" w:color="auto"/>
            <w:right w:val="none" w:sz="0" w:space="0" w:color="auto"/>
          </w:divBdr>
        </w:div>
        <w:div w:id="1945267988">
          <w:marLeft w:val="1282"/>
          <w:marRight w:val="0"/>
          <w:marTop w:val="137"/>
          <w:marBottom w:val="0"/>
          <w:divBdr>
            <w:top w:val="none" w:sz="0" w:space="0" w:color="auto"/>
            <w:left w:val="none" w:sz="0" w:space="0" w:color="auto"/>
            <w:bottom w:val="none" w:sz="0" w:space="0" w:color="auto"/>
            <w:right w:val="none" w:sz="0" w:space="0" w:color="auto"/>
          </w:divBdr>
        </w:div>
        <w:div w:id="743525872">
          <w:marLeft w:val="1282"/>
          <w:marRight w:val="0"/>
          <w:marTop w:val="135"/>
          <w:marBottom w:val="0"/>
          <w:divBdr>
            <w:top w:val="none" w:sz="0" w:space="0" w:color="auto"/>
            <w:left w:val="none" w:sz="0" w:space="0" w:color="auto"/>
            <w:bottom w:val="none" w:sz="0" w:space="0" w:color="auto"/>
            <w:right w:val="none" w:sz="0" w:space="0" w:color="auto"/>
          </w:divBdr>
        </w:div>
        <w:div w:id="355036699">
          <w:marLeft w:val="562"/>
          <w:marRight w:val="0"/>
          <w:marTop w:val="0"/>
          <w:marBottom w:val="0"/>
          <w:divBdr>
            <w:top w:val="none" w:sz="0" w:space="0" w:color="auto"/>
            <w:left w:val="none" w:sz="0" w:space="0" w:color="auto"/>
            <w:bottom w:val="none" w:sz="0" w:space="0" w:color="auto"/>
            <w:right w:val="none" w:sz="0" w:space="0" w:color="auto"/>
          </w:divBdr>
        </w:div>
        <w:div w:id="850804856">
          <w:marLeft w:val="1282"/>
          <w:marRight w:val="0"/>
          <w:marTop w:val="138"/>
          <w:marBottom w:val="0"/>
          <w:divBdr>
            <w:top w:val="none" w:sz="0" w:space="0" w:color="auto"/>
            <w:left w:val="none" w:sz="0" w:space="0" w:color="auto"/>
            <w:bottom w:val="none" w:sz="0" w:space="0" w:color="auto"/>
            <w:right w:val="none" w:sz="0" w:space="0" w:color="auto"/>
          </w:divBdr>
        </w:div>
      </w:divsChild>
    </w:div>
    <w:div w:id="1705908068">
      <w:bodyDiv w:val="1"/>
      <w:marLeft w:val="0"/>
      <w:marRight w:val="0"/>
      <w:marTop w:val="0"/>
      <w:marBottom w:val="0"/>
      <w:divBdr>
        <w:top w:val="none" w:sz="0" w:space="0" w:color="auto"/>
        <w:left w:val="none" w:sz="0" w:space="0" w:color="auto"/>
        <w:bottom w:val="none" w:sz="0" w:space="0" w:color="auto"/>
        <w:right w:val="none" w:sz="0" w:space="0" w:color="auto"/>
      </w:divBdr>
    </w:div>
    <w:div w:id="1771470127">
      <w:bodyDiv w:val="1"/>
      <w:marLeft w:val="0"/>
      <w:marRight w:val="0"/>
      <w:marTop w:val="0"/>
      <w:marBottom w:val="0"/>
      <w:divBdr>
        <w:top w:val="none" w:sz="0" w:space="0" w:color="auto"/>
        <w:left w:val="none" w:sz="0" w:space="0" w:color="auto"/>
        <w:bottom w:val="none" w:sz="0" w:space="0" w:color="auto"/>
        <w:right w:val="none" w:sz="0" w:space="0" w:color="auto"/>
      </w:divBdr>
    </w:div>
    <w:div w:id="1837189244">
      <w:bodyDiv w:val="1"/>
      <w:marLeft w:val="0"/>
      <w:marRight w:val="0"/>
      <w:marTop w:val="0"/>
      <w:marBottom w:val="0"/>
      <w:divBdr>
        <w:top w:val="none" w:sz="0" w:space="0" w:color="auto"/>
        <w:left w:val="none" w:sz="0" w:space="0" w:color="auto"/>
        <w:bottom w:val="none" w:sz="0" w:space="0" w:color="auto"/>
        <w:right w:val="none" w:sz="0" w:space="0" w:color="auto"/>
      </w:divBdr>
    </w:div>
    <w:div w:id="200489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16</cp:revision>
  <dcterms:created xsi:type="dcterms:W3CDTF">2022-11-08T19:44:00Z</dcterms:created>
  <dcterms:modified xsi:type="dcterms:W3CDTF">2022-11-10T21:24:00Z</dcterms:modified>
</cp:coreProperties>
</file>