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66309" w:rsidRPr="00FE7642" w:rsidRDefault="002A0B65" w:rsidP="00666309">
      <w:pPr>
        <w:rPr>
          <w:rFonts w:cs="Arial"/>
          <w:b/>
          <w:sz w:val="32"/>
          <w:szCs w:val="32"/>
        </w:rPr>
      </w:pPr>
    </w:p>
    <w:p w:rsidR="00CA12DC" w:rsidRPr="00FE7642" w:rsidRDefault="009A3C8D" w:rsidP="00CA12DC">
      <w:pPr>
        <w:jc w:val="center"/>
        <w:rPr>
          <w:rFonts w:cs="Arial"/>
          <w:b/>
          <w:sz w:val="32"/>
          <w:szCs w:val="32"/>
        </w:rPr>
      </w:pPr>
      <w:r w:rsidRPr="00FE7642">
        <w:rPr>
          <w:rFonts w:cs="Arial"/>
          <w:b/>
          <w:sz w:val="32"/>
          <w:szCs w:val="32"/>
        </w:rPr>
        <w:t>UNIVERSITY OF WALES TRINITY SAINT DAVID</w:t>
      </w:r>
    </w:p>
    <w:p w:rsidR="00CA12DC" w:rsidRPr="00FE7642" w:rsidRDefault="009A3C8D" w:rsidP="00CA12DC">
      <w:pPr>
        <w:jc w:val="center"/>
        <w:rPr>
          <w:rFonts w:cs="Arial"/>
          <w:b/>
          <w:sz w:val="32"/>
          <w:szCs w:val="32"/>
        </w:rPr>
      </w:pPr>
      <w:r w:rsidRPr="00FE7642">
        <w:rPr>
          <w:rFonts w:cs="Arial"/>
          <w:b/>
          <w:sz w:val="32"/>
          <w:szCs w:val="32"/>
        </w:rPr>
        <w:t>CONTINUING PROFESSIONAL DEVELOPMENT SCHEME</w:t>
      </w:r>
    </w:p>
    <w:p w:rsidR="00CA12DC" w:rsidRPr="00FE7642" w:rsidRDefault="009A3C8D" w:rsidP="00CA12DC">
      <w:pPr>
        <w:jc w:val="center"/>
        <w:rPr>
          <w:rFonts w:cs="Arial"/>
          <w:b/>
          <w:sz w:val="32"/>
          <w:szCs w:val="32"/>
        </w:rPr>
      </w:pPr>
      <w:r w:rsidRPr="00FE7642">
        <w:rPr>
          <w:rFonts w:cs="Arial"/>
          <w:b/>
          <w:sz w:val="32"/>
          <w:szCs w:val="32"/>
        </w:rPr>
        <w:t>FOR RECOGNITION BY THE HEA AGAINST THE</w:t>
      </w:r>
    </w:p>
    <w:p w:rsidR="00CA12DC" w:rsidRPr="00FE7642" w:rsidRDefault="009A3C8D" w:rsidP="00CA12DC">
      <w:pPr>
        <w:jc w:val="center"/>
        <w:rPr>
          <w:rFonts w:cs="Arial"/>
          <w:b/>
          <w:sz w:val="32"/>
          <w:szCs w:val="32"/>
        </w:rPr>
      </w:pPr>
      <w:r w:rsidRPr="00FE7642">
        <w:rPr>
          <w:rFonts w:cs="Arial"/>
          <w:b/>
          <w:sz w:val="32"/>
          <w:szCs w:val="32"/>
        </w:rPr>
        <w:t>UK PROFESSIONAL STANDARDS FRAMEWORK</w:t>
      </w:r>
    </w:p>
    <w:p w:rsidR="00CA12DC" w:rsidRPr="00FE7642" w:rsidRDefault="002A0B65" w:rsidP="00CA12DC">
      <w:pPr>
        <w:jc w:val="center"/>
        <w:rPr>
          <w:rFonts w:cs="Arial"/>
          <w:b/>
          <w:sz w:val="32"/>
          <w:szCs w:val="32"/>
        </w:rPr>
      </w:pPr>
    </w:p>
    <w:p w:rsidR="00FE7642" w:rsidRPr="00FE7642" w:rsidRDefault="009A3C8D" w:rsidP="00CA12DC">
      <w:pPr>
        <w:jc w:val="center"/>
        <w:rPr>
          <w:rFonts w:cs="Arial"/>
          <w:b/>
          <w:sz w:val="32"/>
          <w:szCs w:val="32"/>
        </w:rPr>
      </w:pPr>
      <w:r w:rsidRPr="00FE7642">
        <w:rPr>
          <w:rFonts w:cs="Arial"/>
          <w:b/>
          <w:sz w:val="32"/>
          <w:szCs w:val="32"/>
        </w:rPr>
        <w:t>APPLICATION FOR FELLOW</w:t>
      </w:r>
    </w:p>
    <w:p w:rsidR="00CA12DC" w:rsidRPr="00FE7642" w:rsidRDefault="009A3C8D" w:rsidP="00FE7642">
      <w:pPr>
        <w:jc w:val="center"/>
        <w:rPr>
          <w:rFonts w:cs="Arial"/>
          <w:sz w:val="24"/>
          <w:szCs w:val="24"/>
        </w:rPr>
      </w:pPr>
      <w:r w:rsidRPr="00FE7642">
        <w:rPr>
          <w:rFonts w:cs="Arial"/>
          <w:b/>
          <w:sz w:val="32"/>
          <w:szCs w:val="32"/>
        </w:rPr>
        <w:t>(WRITTEN RECORD)</w:t>
      </w:r>
    </w:p>
    <w:p w:rsidR="00CA12DC" w:rsidRPr="00FE7642" w:rsidRDefault="002A0B65" w:rsidP="00CA12DC">
      <w:pPr>
        <w:rPr>
          <w:rFonts w:cs="Arial"/>
          <w:sz w:val="24"/>
          <w:szCs w:val="24"/>
        </w:rPr>
      </w:pPr>
    </w:p>
    <w:p w:rsidR="00CA12DC" w:rsidRPr="00FE7642" w:rsidRDefault="009A3C8D" w:rsidP="00CA12DC">
      <w:pPr>
        <w:rPr>
          <w:rFonts w:cs="Arial"/>
          <w:b/>
          <w:sz w:val="32"/>
          <w:szCs w:val="32"/>
          <w:u w:val="single"/>
        </w:rPr>
      </w:pPr>
      <w:r w:rsidRPr="00FE7642">
        <w:rPr>
          <w:rFonts w:cs="Arial"/>
          <w:b/>
          <w:sz w:val="32"/>
          <w:szCs w:val="32"/>
          <w:u w:val="single"/>
        </w:rPr>
        <w:t>SECTION ONE:</w:t>
      </w:r>
    </w:p>
    <w:p w:rsidR="00CA12DC" w:rsidRPr="00FE7642" w:rsidRDefault="002A0B65" w:rsidP="00CA12DC">
      <w:pPr>
        <w:rPr>
          <w:rFonts w:cs="Arial"/>
          <w:sz w:val="24"/>
          <w:szCs w:val="24"/>
        </w:rPr>
      </w:pPr>
    </w:p>
    <w:tbl>
      <w:tblPr>
        <w:tblStyle w:val="a4"/>
        <w:tblW w:w="10740" w:type="dxa"/>
        <w:tblLayout w:type="fixed"/>
        <w:tblLook w:val="04A0" w:firstRow="1" w:lastRow="0" w:firstColumn="1" w:lastColumn="0" w:noHBand="0" w:noVBand="1"/>
      </w:tblPr>
      <w:tblGrid>
        <w:gridCol w:w="5353"/>
        <w:gridCol w:w="5387"/>
      </w:tblGrid>
      <w:tr w:rsidR="00B43609" w:rsidTr="001C6B3E">
        <w:tc>
          <w:tcPr>
            <w:tcW w:w="5353" w:type="dxa"/>
          </w:tcPr>
          <w:p w:rsidR="00CA12DC" w:rsidRPr="00FE7642" w:rsidRDefault="009A3C8D" w:rsidP="00B41D50">
            <w:pPr>
              <w:rPr>
                <w:rFonts w:cs="Arial"/>
                <w:b/>
                <w:sz w:val="24"/>
                <w:szCs w:val="24"/>
              </w:rPr>
            </w:pPr>
            <w:r w:rsidRPr="00FE7642">
              <w:rPr>
                <w:rFonts w:cs="Arial"/>
                <w:b/>
                <w:sz w:val="24"/>
                <w:szCs w:val="24"/>
              </w:rPr>
              <w:t>NAME</w:t>
            </w:r>
          </w:p>
        </w:tc>
        <w:tc>
          <w:tcPr>
            <w:tcW w:w="5387" w:type="dxa"/>
          </w:tcPr>
          <w:p w:rsidR="00CA12DC" w:rsidRPr="004C71D7" w:rsidRDefault="009A3C8D" w:rsidP="00B41D50">
            <w:pPr>
              <w:rPr>
                <w:rFonts w:eastAsiaTheme="minorEastAsia" w:cs="Arial"/>
                <w:sz w:val="24"/>
                <w:szCs w:val="24"/>
                <w:lang w:eastAsia="zh-CN"/>
              </w:rPr>
            </w:pPr>
            <w:r>
              <w:rPr>
                <w:rFonts w:eastAsiaTheme="minorEastAsia" w:cs="Arial" w:hint="eastAsia"/>
                <w:sz w:val="24"/>
                <w:szCs w:val="24"/>
                <w:lang w:eastAsia="zh-CN"/>
              </w:rPr>
              <w:t>Libin Xiao</w:t>
            </w:r>
          </w:p>
          <w:p w:rsidR="00CA12DC" w:rsidRPr="00FE7642" w:rsidRDefault="002A0B65" w:rsidP="00B41D50">
            <w:pPr>
              <w:rPr>
                <w:rFonts w:cs="Arial"/>
                <w:sz w:val="24"/>
                <w:szCs w:val="24"/>
              </w:rPr>
            </w:pPr>
          </w:p>
        </w:tc>
      </w:tr>
      <w:tr w:rsidR="00B43609" w:rsidTr="001C6B3E">
        <w:tc>
          <w:tcPr>
            <w:tcW w:w="5353" w:type="dxa"/>
          </w:tcPr>
          <w:p w:rsidR="000E3A5B" w:rsidRPr="00FE7642" w:rsidRDefault="009A3C8D" w:rsidP="00B41D50">
            <w:pPr>
              <w:rPr>
                <w:rFonts w:cs="Arial"/>
                <w:b/>
                <w:sz w:val="24"/>
                <w:szCs w:val="24"/>
              </w:rPr>
            </w:pPr>
            <w:r w:rsidRPr="00FE7642">
              <w:rPr>
                <w:rFonts w:cs="Arial"/>
                <w:b/>
                <w:sz w:val="24"/>
                <w:szCs w:val="24"/>
              </w:rPr>
              <w:t>FACULTY/CENTRE/SCHOOL/</w:t>
            </w:r>
          </w:p>
          <w:p w:rsidR="00CA12DC" w:rsidRPr="00FE7642" w:rsidRDefault="009A3C8D" w:rsidP="00B41D50">
            <w:pPr>
              <w:rPr>
                <w:rFonts w:cs="Arial"/>
                <w:b/>
                <w:sz w:val="24"/>
                <w:szCs w:val="24"/>
              </w:rPr>
            </w:pPr>
            <w:r w:rsidRPr="00FE7642">
              <w:rPr>
                <w:rFonts w:cs="Arial"/>
                <w:b/>
                <w:sz w:val="24"/>
                <w:szCs w:val="24"/>
              </w:rPr>
              <w:t>DEPARTMENT</w:t>
            </w:r>
          </w:p>
        </w:tc>
        <w:tc>
          <w:tcPr>
            <w:tcW w:w="5387" w:type="dxa"/>
          </w:tcPr>
          <w:p w:rsidR="00CA12DC" w:rsidRPr="004C71D7" w:rsidRDefault="009A3C8D" w:rsidP="00B41D50">
            <w:pPr>
              <w:rPr>
                <w:rFonts w:eastAsiaTheme="minorEastAsia" w:cs="Arial"/>
                <w:sz w:val="24"/>
                <w:szCs w:val="24"/>
                <w:lang w:eastAsia="zh-CN"/>
              </w:rPr>
            </w:pPr>
            <w:r>
              <w:rPr>
                <w:rFonts w:eastAsiaTheme="minorEastAsia" w:cs="Arial" w:hint="eastAsia"/>
                <w:sz w:val="24"/>
                <w:szCs w:val="24"/>
                <w:lang w:eastAsia="zh-CN"/>
              </w:rPr>
              <w:t>T</w:t>
            </w:r>
            <w:r>
              <w:rPr>
                <w:rFonts w:eastAsiaTheme="minorEastAsia" w:cs="Arial"/>
                <w:sz w:val="24"/>
                <w:szCs w:val="24"/>
                <w:lang w:eastAsia="zh-CN"/>
              </w:rPr>
              <w:t>h</w:t>
            </w:r>
            <w:r>
              <w:rPr>
                <w:rFonts w:eastAsiaTheme="minorEastAsia" w:cs="Arial" w:hint="eastAsia"/>
                <w:sz w:val="24"/>
                <w:szCs w:val="24"/>
                <w:lang w:eastAsia="zh-CN"/>
              </w:rPr>
              <w:t>e Faculty of Business and Management</w:t>
            </w:r>
          </w:p>
          <w:p w:rsidR="00CA12DC" w:rsidRPr="00FE7642" w:rsidRDefault="002A0B65" w:rsidP="00B41D50">
            <w:pPr>
              <w:rPr>
                <w:rFonts w:cs="Arial"/>
                <w:sz w:val="24"/>
                <w:szCs w:val="24"/>
              </w:rPr>
            </w:pPr>
          </w:p>
        </w:tc>
      </w:tr>
      <w:tr w:rsidR="00B43609" w:rsidTr="001C6B3E">
        <w:tc>
          <w:tcPr>
            <w:tcW w:w="5353" w:type="dxa"/>
          </w:tcPr>
          <w:p w:rsidR="00CA12DC" w:rsidRPr="00FE7642" w:rsidRDefault="009A3C8D" w:rsidP="006672FC">
            <w:pPr>
              <w:rPr>
                <w:rFonts w:cs="Arial"/>
                <w:b/>
                <w:sz w:val="24"/>
                <w:szCs w:val="24"/>
              </w:rPr>
            </w:pPr>
            <w:r w:rsidRPr="00FE7642">
              <w:rPr>
                <w:rFonts w:cs="Arial"/>
                <w:b/>
                <w:sz w:val="24"/>
                <w:szCs w:val="24"/>
              </w:rPr>
              <w:t xml:space="preserve">POSITION </w:t>
            </w:r>
            <w:r w:rsidRPr="00FE7642">
              <w:rPr>
                <w:rFonts w:cs="Arial"/>
                <w:sz w:val="24"/>
                <w:szCs w:val="24"/>
              </w:rPr>
              <w:t xml:space="preserve">(E.g. Lecturer/Senior Lecturer/Principal Lecturer/Head of School/Other </w:t>
            </w:r>
            <w:r w:rsidRPr="00FE7642">
              <w:rPr>
                <w:rFonts w:cs="Arial"/>
                <w:sz w:val="20"/>
                <w:szCs w:val="20"/>
              </w:rPr>
              <w:t>(please specify)</w:t>
            </w:r>
          </w:p>
        </w:tc>
        <w:tc>
          <w:tcPr>
            <w:tcW w:w="5387" w:type="dxa"/>
          </w:tcPr>
          <w:p w:rsidR="00CA12DC" w:rsidRPr="00002B42" w:rsidRDefault="009A3C8D" w:rsidP="00B41D50">
            <w:pPr>
              <w:rPr>
                <w:rFonts w:eastAsiaTheme="minorEastAsia" w:cs="Arial"/>
                <w:sz w:val="24"/>
                <w:szCs w:val="24"/>
                <w:lang w:eastAsia="zh-CN"/>
              </w:rPr>
            </w:pPr>
            <w:r>
              <w:rPr>
                <w:rFonts w:eastAsiaTheme="minorEastAsia" w:cs="Arial" w:hint="eastAsia"/>
                <w:sz w:val="24"/>
                <w:szCs w:val="24"/>
                <w:lang w:eastAsia="zh-CN"/>
              </w:rPr>
              <w:t xml:space="preserve">International </w:t>
            </w:r>
            <w:r>
              <w:rPr>
                <w:rFonts w:cs="Arial"/>
                <w:sz w:val="24"/>
                <w:szCs w:val="24"/>
              </w:rPr>
              <w:t>Student</w:t>
            </w:r>
            <w:r>
              <w:rPr>
                <w:rFonts w:eastAsiaTheme="minorEastAsia" w:cs="Arial" w:hint="eastAsia"/>
                <w:sz w:val="24"/>
                <w:szCs w:val="24"/>
                <w:lang w:eastAsia="zh-CN"/>
              </w:rPr>
              <w:t xml:space="preserve"> Support Officer</w:t>
            </w:r>
          </w:p>
          <w:p w:rsidR="00CA12DC" w:rsidRPr="00FE7642" w:rsidRDefault="002A0B65" w:rsidP="00B41D50">
            <w:pPr>
              <w:rPr>
                <w:rFonts w:cs="Arial"/>
                <w:sz w:val="24"/>
                <w:szCs w:val="24"/>
              </w:rPr>
            </w:pPr>
          </w:p>
        </w:tc>
      </w:tr>
      <w:tr w:rsidR="00B43609" w:rsidTr="001C6B3E">
        <w:tc>
          <w:tcPr>
            <w:tcW w:w="5353" w:type="dxa"/>
          </w:tcPr>
          <w:p w:rsidR="00CA12DC" w:rsidRPr="00FE7642" w:rsidRDefault="009A3C8D" w:rsidP="00B41D50">
            <w:pPr>
              <w:rPr>
                <w:rFonts w:cs="Arial"/>
                <w:sz w:val="24"/>
                <w:szCs w:val="24"/>
              </w:rPr>
            </w:pPr>
            <w:r w:rsidRPr="00FE7642">
              <w:rPr>
                <w:rFonts w:cs="Arial"/>
                <w:b/>
                <w:sz w:val="24"/>
                <w:szCs w:val="24"/>
              </w:rPr>
              <w:t xml:space="preserve">ROLE </w:t>
            </w:r>
            <w:r w:rsidRPr="00FE7642">
              <w:rPr>
                <w:rFonts w:cs="Arial"/>
                <w:sz w:val="24"/>
                <w:szCs w:val="24"/>
              </w:rPr>
              <w:t xml:space="preserve">(E.g. Lecturer/Programme Director/Admissions Tutor/Module Leader/Other </w:t>
            </w:r>
            <w:r w:rsidRPr="00FE7642">
              <w:rPr>
                <w:rFonts w:cs="Arial"/>
                <w:sz w:val="20"/>
                <w:szCs w:val="20"/>
              </w:rPr>
              <w:t>(please specify)</w:t>
            </w:r>
          </w:p>
          <w:p w:rsidR="00CA12DC" w:rsidRPr="00FE7642" w:rsidRDefault="002A0B65" w:rsidP="00B41D50">
            <w:pPr>
              <w:rPr>
                <w:rFonts w:cs="Arial"/>
                <w:b/>
                <w:sz w:val="24"/>
                <w:szCs w:val="24"/>
              </w:rPr>
            </w:pPr>
          </w:p>
        </w:tc>
        <w:tc>
          <w:tcPr>
            <w:tcW w:w="5387" w:type="dxa"/>
          </w:tcPr>
          <w:p w:rsidR="00CA12DC" w:rsidRPr="00FE7642" w:rsidRDefault="002A0B65" w:rsidP="00B41D50">
            <w:pPr>
              <w:rPr>
                <w:rFonts w:cs="Arial"/>
                <w:sz w:val="24"/>
                <w:szCs w:val="24"/>
              </w:rPr>
            </w:pPr>
          </w:p>
          <w:p w:rsidR="00CA12DC" w:rsidRPr="00FE7642" w:rsidRDefault="009A3C8D" w:rsidP="00B41D50">
            <w:pPr>
              <w:rPr>
                <w:rFonts w:cs="Arial"/>
                <w:sz w:val="24"/>
                <w:szCs w:val="24"/>
              </w:rPr>
            </w:pPr>
            <w:r>
              <w:rPr>
                <w:rFonts w:eastAsiaTheme="minorEastAsia" w:cs="Arial" w:hint="eastAsia"/>
                <w:sz w:val="24"/>
                <w:szCs w:val="24"/>
                <w:lang w:eastAsia="zh-CN"/>
              </w:rPr>
              <w:t>Academic and pastoral support</w:t>
            </w:r>
          </w:p>
        </w:tc>
      </w:tr>
      <w:tr w:rsidR="00B43609" w:rsidTr="001C6B3E">
        <w:tc>
          <w:tcPr>
            <w:tcW w:w="5353" w:type="dxa"/>
          </w:tcPr>
          <w:p w:rsidR="00CA12DC" w:rsidRPr="00FE7642" w:rsidRDefault="009A3C8D" w:rsidP="00B41D50">
            <w:pPr>
              <w:rPr>
                <w:rFonts w:cs="Arial"/>
                <w:b/>
                <w:sz w:val="24"/>
                <w:szCs w:val="24"/>
              </w:rPr>
            </w:pPr>
            <w:r>
              <w:rPr>
                <w:rFonts w:cs="Arial"/>
                <w:b/>
                <w:sz w:val="24"/>
                <w:szCs w:val="24"/>
              </w:rPr>
              <w:t>LENGTH OF SERVICE AT UWTSD</w:t>
            </w:r>
          </w:p>
          <w:p w:rsidR="00CA12DC" w:rsidRPr="00FE7642" w:rsidRDefault="009A3C8D" w:rsidP="00B41D50">
            <w:pPr>
              <w:rPr>
                <w:rFonts w:cs="Arial"/>
                <w:b/>
                <w:sz w:val="24"/>
                <w:szCs w:val="24"/>
              </w:rPr>
            </w:pPr>
            <w:r w:rsidRPr="00FE7642">
              <w:rPr>
                <w:rFonts w:cs="Arial"/>
                <w:b/>
                <w:sz w:val="24"/>
                <w:szCs w:val="24"/>
              </w:rPr>
              <w:t>(Applicants must have at least one year’s service to evidence a CPD record)</w:t>
            </w:r>
          </w:p>
          <w:p w:rsidR="00CA12DC" w:rsidRPr="00FE7642" w:rsidRDefault="002A0B65" w:rsidP="00B41D50">
            <w:pPr>
              <w:rPr>
                <w:rFonts w:cs="Arial"/>
                <w:b/>
                <w:sz w:val="24"/>
                <w:szCs w:val="24"/>
              </w:rPr>
            </w:pPr>
          </w:p>
        </w:tc>
        <w:tc>
          <w:tcPr>
            <w:tcW w:w="5387" w:type="dxa"/>
          </w:tcPr>
          <w:p w:rsidR="00CA12DC" w:rsidRPr="00FE7642" w:rsidRDefault="009A3C8D" w:rsidP="00B41D50">
            <w:pPr>
              <w:rPr>
                <w:rFonts w:cs="Arial"/>
                <w:b/>
                <w:sz w:val="24"/>
                <w:szCs w:val="24"/>
              </w:rPr>
            </w:pPr>
            <w:r w:rsidRPr="00617810">
              <w:rPr>
                <w:rFonts w:cs="Arial"/>
                <w:b/>
                <w:sz w:val="24"/>
                <w:szCs w:val="24"/>
              </w:rPr>
              <w:t>YEARS:</w:t>
            </w:r>
            <w:r w:rsidRPr="00617810">
              <w:rPr>
                <w:rFonts w:cs="Arial"/>
                <w:sz w:val="24"/>
                <w:szCs w:val="24"/>
              </w:rPr>
              <w:t xml:space="preserve">                 </w:t>
            </w:r>
            <w:r w:rsidRPr="00617810">
              <w:rPr>
                <w:rFonts w:cs="Arial"/>
                <w:b/>
                <w:sz w:val="24"/>
                <w:szCs w:val="24"/>
              </w:rPr>
              <w:t>MONTHS:</w:t>
            </w:r>
          </w:p>
          <w:p w:rsidR="00CA12DC" w:rsidRDefault="009A3C8D" w:rsidP="00265E80">
            <w:pPr>
              <w:rPr>
                <w:rFonts w:eastAsiaTheme="minorEastAsia" w:cs="Arial"/>
                <w:sz w:val="24"/>
                <w:szCs w:val="24"/>
                <w:lang w:eastAsia="zh-CN"/>
              </w:rPr>
            </w:pPr>
            <w:r>
              <w:rPr>
                <w:rFonts w:eastAsiaTheme="minorEastAsia" w:cs="Arial" w:hint="eastAsia"/>
                <w:sz w:val="24"/>
                <w:szCs w:val="24"/>
                <w:lang w:eastAsia="zh-CN"/>
              </w:rPr>
              <w:t>Four years</w:t>
            </w:r>
          </w:p>
          <w:p w:rsidR="00265E80" w:rsidRPr="00617810" w:rsidRDefault="002A0B65" w:rsidP="00265E80">
            <w:pPr>
              <w:rPr>
                <w:rFonts w:eastAsiaTheme="minorEastAsia" w:cs="Arial"/>
                <w:sz w:val="24"/>
                <w:szCs w:val="24"/>
                <w:lang w:eastAsia="zh-CN"/>
              </w:rPr>
            </w:pPr>
          </w:p>
        </w:tc>
      </w:tr>
    </w:tbl>
    <w:p w:rsidR="001C6B3E" w:rsidRPr="00FE7642" w:rsidRDefault="002A0B65">
      <w:pPr>
        <w:rPr>
          <w:rFonts w:cs="Arial"/>
        </w:rPr>
      </w:pPr>
    </w:p>
    <w:tbl>
      <w:tblPr>
        <w:tblStyle w:val="a4"/>
        <w:tblW w:w="10740" w:type="dxa"/>
        <w:tblLayout w:type="fixed"/>
        <w:tblLook w:val="04A0" w:firstRow="1" w:lastRow="0" w:firstColumn="1" w:lastColumn="0" w:noHBand="0" w:noVBand="1"/>
      </w:tblPr>
      <w:tblGrid>
        <w:gridCol w:w="10740"/>
      </w:tblGrid>
      <w:tr w:rsidR="00B43609" w:rsidTr="001C6B3E">
        <w:tc>
          <w:tcPr>
            <w:tcW w:w="10740" w:type="dxa"/>
          </w:tcPr>
          <w:p w:rsidR="000E3A5B" w:rsidRPr="00FE7642" w:rsidRDefault="002A0B65" w:rsidP="0056012A">
            <w:pPr>
              <w:rPr>
                <w:rFonts w:cs="Arial"/>
                <w:b/>
                <w:sz w:val="24"/>
                <w:szCs w:val="24"/>
              </w:rPr>
            </w:pPr>
          </w:p>
          <w:p w:rsidR="000E3A5B" w:rsidRPr="00FE7642" w:rsidRDefault="009A3C8D" w:rsidP="000E3A5B">
            <w:pPr>
              <w:jc w:val="center"/>
              <w:rPr>
                <w:rFonts w:cs="Arial"/>
                <w:b/>
                <w:sz w:val="24"/>
                <w:szCs w:val="24"/>
                <w:u w:val="single"/>
              </w:rPr>
            </w:pPr>
            <w:r w:rsidRPr="00FE7642">
              <w:rPr>
                <w:rFonts w:cs="Arial"/>
                <w:b/>
                <w:sz w:val="24"/>
                <w:szCs w:val="24"/>
              </w:rPr>
              <w:t xml:space="preserve">APPLICATION FOR </w:t>
            </w:r>
            <w:r w:rsidRPr="00FE7642">
              <w:rPr>
                <w:rFonts w:cs="Arial"/>
                <w:b/>
                <w:sz w:val="24"/>
                <w:szCs w:val="24"/>
                <w:u w:val="single"/>
              </w:rPr>
              <w:t>FELLOW</w:t>
            </w:r>
          </w:p>
          <w:p w:rsidR="00A87D25" w:rsidRPr="00FE7642" w:rsidRDefault="002A0B65" w:rsidP="000E3A5B">
            <w:pPr>
              <w:jc w:val="center"/>
              <w:rPr>
                <w:rFonts w:cs="Arial"/>
                <w:b/>
                <w:sz w:val="24"/>
                <w:szCs w:val="24"/>
                <w:u w:val="single"/>
              </w:rPr>
            </w:pPr>
          </w:p>
          <w:p w:rsidR="00A87D25" w:rsidRPr="00FE7642" w:rsidRDefault="009A3C8D"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rsidR="00A87D25" w:rsidRPr="00FE7642" w:rsidRDefault="002A0B65" w:rsidP="00A87D25">
            <w:pPr>
              <w:rPr>
                <w:rFonts w:cs="Arial"/>
                <w:sz w:val="24"/>
                <w:szCs w:val="24"/>
              </w:rPr>
            </w:pPr>
          </w:p>
          <w:p w:rsidR="00A87D25" w:rsidRPr="00FE7642" w:rsidRDefault="009A3C8D" w:rsidP="00A87D25">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p w:rsidR="00A87D25" w:rsidRPr="00FE7642" w:rsidRDefault="002A0B65" w:rsidP="00A87D25">
            <w:pPr>
              <w:rPr>
                <w:rFonts w:cs="Arial"/>
                <w:sz w:val="24"/>
                <w:szCs w:val="24"/>
              </w:rPr>
            </w:pPr>
          </w:p>
          <w:p w:rsidR="000E3A5B" w:rsidRPr="00FE7642" w:rsidRDefault="002A0B65" w:rsidP="00B41D50">
            <w:pPr>
              <w:jc w:val="center"/>
              <w:rPr>
                <w:rFonts w:cs="Arial"/>
                <w:sz w:val="24"/>
                <w:szCs w:val="24"/>
              </w:rPr>
            </w:pPr>
          </w:p>
        </w:tc>
      </w:tr>
    </w:tbl>
    <w:p w:rsidR="001C6B3E" w:rsidRPr="00FE7642" w:rsidRDefault="002A0B65">
      <w:pPr>
        <w:rPr>
          <w:rFonts w:cs="Arial"/>
        </w:rPr>
      </w:pPr>
    </w:p>
    <w:p w:rsidR="001C6B3E" w:rsidRDefault="002A0B65">
      <w:pPr>
        <w:rPr>
          <w:rFonts w:cs="Arial"/>
        </w:rPr>
      </w:pPr>
    </w:p>
    <w:p w:rsidR="00FE7642" w:rsidRDefault="002A0B65">
      <w:pPr>
        <w:rPr>
          <w:rFonts w:cs="Arial"/>
        </w:rPr>
      </w:pPr>
    </w:p>
    <w:p w:rsidR="00FE7642" w:rsidRDefault="002A0B65">
      <w:pPr>
        <w:rPr>
          <w:rFonts w:cs="Arial"/>
        </w:rPr>
      </w:pPr>
    </w:p>
    <w:p w:rsidR="00FE7642" w:rsidRDefault="002A0B65">
      <w:pPr>
        <w:rPr>
          <w:rFonts w:cs="Arial"/>
        </w:rPr>
      </w:pPr>
    </w:p>
    <w:p w:rsidR="00FE7642" w:rsidRPr="00FE7642" w:rsidRDefault="002A0B65">
      <w:pPr>
        <w:rPr>
          <w:rFonts w:cs="Arial"/>
        </w:rPr>
      </w:pPr>
    </w:p>
    <w:tbl>
      <w:tblPr>
        <w:tblStyle w:val="a4"/>
        <w:tblW w:w="10740" w:type="dxa"/>
        <w:tblLayout w:type="fixed"/>
        <w:tblLook w:val="04A0" w:firstRow="1" w:lastRow="0" w:firstColumn="1" w:lastColumn="0" w:noHBand="0" w:noVBand="1"/>
      </w:tblPr>
      <w:tblGrid>
        <w:gridCol w:w="10740"/>
      </w:tblGrid>
      <w:tr w:rsidR="00B43609" w:rsidTr="001C6B3E">
        <w:tc>
          <w:tcPr>
            <w:tcW w:w="10740" w:type="dxa"/>
          </w:tcPr>
          <w:p w:rsidR="000E3A5B" w:rsidRPr="00FE7642" w:rsidRDefault="002A0B65" w:rsidP="00407E26">
            <w:pPr>
              <w:jc w:val="both"/>
              <w:rPr>
                <w:rFonts w:cs="Arial"/>
                <w:b/>
                <w:sz w:val="24"/>
                <w:szCs w:val="24"/>
              </w:rPr>
            </w:pPr>
          </w:p>
          <w:p w:rsidR="000E3A5B" w:rsidRPr="00FE7642" w:rsidRDefault="009A3C8D" w:rsidP="00407E26">
            <w:pPr>
              <w:jc w:val="both"/>
              <w:rPr>
                <w:rFonts w:cs="Arial"/>
                <w:b/>
                <w:sz w:val="24"/>
                <w:szCs w:val="24"/>
                <w:u w:val="single"/>
              </w:rPr>
            </w:pPr>
            <w:r w:rsidRPr="00FE7642">
              <w:rPr>
                <w:rFonts w:cs="Arial"/>
                <w:b/>
                <w:sz w:val="24"/>
                <w:szCs w:val="24"/>
                <w:u w:val="single"/>
              </w:rPr>
              <w:t>General Principles to consider in preparing you application</w:t>
            </w:r>
          </w:p>
          <w:p w:rsidR="000E3A5B" w:rsidRPr="00FE7642" w:rsidRDefault="002A0B65" w:rsidP="00407E26">
            <w:pPr>
              <w:jc w:val="both"/>
              <w:rPr>
                <w:rFonts w:cs="Arial"/>
                <w:sz w:val="24"/>
                <w:szCs w:val="24"/>
              </w:rPr>
            </w:pPr>
          </w:p>
          <w:p w:rsidR="00C86610" w:rsidRPr="00FE7642" w:rsidRDefault="009A3C8D" w:rsidP="00407E26">
            <w:pPr>
              <w:pStyle w:val="a3"/>
              <w:numPr>
                <w:ilvl w:val="0"/>
                <w:numId w:val="3"/>
              </w:numPr>
              <w:spacing w:after="0" w:line="240" w:lineRule="auto"/>
              <w:jc w:val="both"/>
              <w:rPr>
                <w:rFonts w:ascii="Arial" w:hAnsi="Arial" w:cs="Arial"/>
                <w:b/>
                <w:sz w:val="24"/>
                <w:szCs w:val="24"/>
              </w:rPr>
            </w:pPr>
            <w:r w:rsidRPr="00FE7642">
              <w:rPr>
                <w:rFonts w:ascii="Arial" w:hAnsi="Arial" w:cs="Arial"/>
                <w:sz w:val="24"/>
                <w:szCs w:val="24"/>
              </w:rPr>
              <w:lastRenderedPageBreak/>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Pr>
                <w:rFonts w:ascii="Arial" w:hAnsi="Arial" w:cs="Arial"/>
                <w:sz w:val="24"/>
                <w:szCs w:val="24"/>
              </w:rPr>
              <w:t xml:space="preserve">. </w:t>
            </w:r>
          </w:p>
          <w:p w:rsidR="00C86610" w:rsidRPr="00FE7642" w:rsidRDefault="002A0B65" w:rsidP="00407E26">
            <w:pPr>
              <w:pStyle w:val="a3"/>
              <w:spacing w:after="0" w:line="240" w:lineRule="auto"/>
              <w:jc w:val="both"/>
              <w:rPr>
                <w:rFonts w:ascii="Arial" w:hAnsi="Arial" w:cs="Arial"/>
                <w:b/>
                <w:sz w:val="24"/>
                <w:szCs w:val="24"/>
              </w:rPr>
            </w:pPr>
          </w:p>
          <w:p w:rsidR="00C86610" w:rsidRPr="00FE7642" w:rsidRDefault="009A3C8D" w:rsidP="00407E26">
            <w:pPr>
              <w:pStyle w:val="a3"/>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and demonstrate that you reflect on your teaching practice and the students’ learning experience.</w:t>
            </w:r>
          </w:p>
          <w:p w:rsidR="001C6B3E" w:rsidRPr="00FE7642" w:rsidRDefault="002A0B65" w:rsidP="00407E26">
            <w:pPr>
              <w:pStyle w:val="a3"/>
              <w:spacing w:line="240" w:lineRule="auto"/>
              <w:jc w:val="both"/>
              <w:rPr>
                <w:rFonts w:ascii="Arial" w:hAnsi="Arial" w:cs="Arial"/>
                <w:sz w:val="24"/>
                <w:szCs w:val="24"/>
              </w:rPr>
            </w:pPr>
          </w:p>
          <w:p w:rsidR="001C6B3E" w:rsidRDefault="009A3C8D" w:rsidP="00407E26">
            <w:pPr>
              <w:pStyle w:val="a3"/>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Pr="00407E26">
              <w:rPr>
                <w:rFonts w:ascii="Arial" w:hAnsi="Arial" w:cs="Arial"/>
                <w:b/>
                <w:sz w:val="24"/>
                <w:szCs w:val="24"/>
              </w:rPr>
              <w:t>continuing professional development</w:t>
            </w:r>
            <w:r w:rsidRPr="00FE7642">
              <w:rPr>
                <w:rFonts w:ascii="Arial" w:hAnsi="Arial" w:cs="Arial"/>
                <w:sz w:val="24"/>
                <w:szCs w:val="24"/>
              </w:rPr>
              <w:t xml:space="preserve"> activity related to teaching, learning and assessment responsibilities. </w:t>
            </w:r>
          </w:p>
          <w:p w:rsidR="00407E26" w:rsidRPr="00407E26" w:rsidRDefault="002A0B65" w:rsidP="00407E26">
            <w:pPr>
              <w:pStyle w:val="a3"/>
              <w:rPr>
                <w:rFonts w:ascii="Arial" w:hAnsi="Arial" w:cs="Arial"/>
                <w:sz w:val="24"/>
                <w:szCs w:val="24"/>
              </w:rPr>
            </w:pPr>
          </w:p>
          <w:p w:rsidR="001C6B3E" w:rsidRPr="00FE7642" w:rsidRDefault="009A3C8D" w:rsidP="00407E26">
            <w:pPr>
              <w:pStyle w:val="a3"/>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rsidR="001C6B3E" w:rsidRPr="00FE7642" w:rsidRDefault="002A0B65" w:rsidP="00407E26">
            <w:pPr>
              <w:pStyle w:val="a3"/>
              <w:spacing w:line="240" w:lineRule="auto"/>
              <w:jc w:val="both"/>
              <w:rPr>
                <w:rFonts w:ascii="Arial" w:hAnsi="Arial" w:cs="Arial"/>
                <w:sz w:val="24"/>
                <w:szCs w:val="24"/>
              </w:rPr>
            </w:pPr>
          </w:p>
          <w:p w:rsidR="001C6B3E" w:rsidRPr="00FE7642" w:rsidRDefault="009A3C8D" w:rsidP="00407E26">
            <w:pPr>
              <w:pStyle w:val="a3"/>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rsidR="00CB2CBF" w:rsidRPr="00FE7642" w:rsidRDefault="002A0B65" w:rsidP="00407E26">
            <w:pPr>
              <w:pStyle w:val="a3"/>
              <w:jc w:val="both"/>
              <w:rPr>
                <w:rFonts w:ascii="Arial" w:hAnsi="Arial" w:cs="Arial"/>
                <w:b/>
                <w:sz w:val="24"/>
                <w:szCs w:val="24"/>
              </w:rPr>
            </w:pPr>
          </w:p>
          <w:p w:rsidR="00CB2CBF" w:rsidRPr="00FE7642" w:rsidRDefault="009A3C8D" w:rsidP="00407E26">
            <w:pPr>
              <w:pStyle w:val="a3"/>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rsidR="00CB2CBF" w:rsidRPr="00FE7642" w:rsidRDefault="009A3C8D" w:rsidP="00407E26">
            <w:pPr>
              <w:pStyle w:val="a3"/>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rsidR="00CB2CBF" w:rsidRPr="00FE7642" w:rsidRDefault="009A3C8D" w:rsidP="00407E26">
            <w:pPr>
              <w:pStyle w:val="a3"/>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 xml:space="preserve">Gain national recognition for your role as a teacher and/or </w:t>
            </w:r>
            <w:r w:rsidRPr="0060248A">
              <w:rPr>
                <w:rFonts w:ascii="Arial" w:hAnsi="Arial" w:cs="Arial"/>
                <w:sz w:val="24"/>
                <w:szCs w:val="24"/>
              </w:rPr>
              <w:t>supporter of l</w:t>
            </w:r>
            <w:r w:rsidRPr="00FE7642">
              <w:rPr>
                <w:rFonts w:ascii="Arial" w:hAnsi="Arial" w:cs="Arial"/>
                <w:sz w:val="24"/>
                <w:szCs w:val="24"/>
              </w:rPr>
              <w:t>earning within the HE context</w:t>
            </w:r>
          </w:p>
        </w:tc>
      </w:tr>
    </w:tbl>
    <w:p w:rsidR="00CA12DC" w:rsidRPr="00FE7642" w:rsidRDefault="002A0B65" w:rsidP="00CA12DC">
      <w:pPr>
        <w:rPr>
          <w:rFonts w:cs="Arial"/>
          <w:sz w:val="24"/>
          <w:szCs w:val="24"/>
        </w:rPr>
      </w:pPr>
    </w:p>
    <w:p w:rsidR="00CA12DC" w:rsidRPr="00FE7642" w:rsidRDefault="009A3C8D" w:rsidP="00CA12DC">
      <w:pPr>
        <w:ind w:left="2880" w:hanging="2880"/>
        <w:jc w:val="both"/>
        <w:rPr>
          <w:rFonts w:cs="Arial"/>
          <w:b/>
          <w:sz w:val="32"/>
          <w:szCs w:val="32"/>
        </w:rPr>
      </w:pPr>
      <w:r w:rsidRPr="00FE7642">
        <w:rPr>
          <w:rFonts w:cs="Arial"/>
          <w:b/>
          <w:sz w:val="32"/>
          <w:szCs w:val="32"/>
        </w:rPr>
        <w:t>SECTION TWO:</w:t>
      </w:r>
      <w:r w:rsidRPr="00FE7642">
        <w:rPr>
          <w:rFonts w:cs="Arial"/>
          <w:b/>
          <w:sz w:val="32"/>
          <w:szCs w:val="32"/>
        </w:rPr>
        <w:tab/>
        <w:t>Your reflective account of your Continuing Professional Development</w:t>
      </w:r>
    </w:p>
    <w:p w:rsidR="00CA12DC" w:rsidRPr="00FE7642" w:rsidRDefault="002A0B65" w:rsidP="00CA12DC">
      <w:pPr>
        <w:jc w:val="both"/>
        <w:rPr>
          <w:rFonts w:cs="Arial"/>
          <w:sz w:val="24"/>
          <w:szCs w:val="24"/>
        </w:rPr>
      </w:pPr>
    </w:p>
    <w:p w:rsidR="00CA12DC" w:rsidRPr="00FE7642" w:rsidRDefault="009A3C8D"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rsidR="00CA12DC" w:rsidRPr="00FE7642" w:rsidRDefault="002A0B65" w:rsidP="00CA12DC">
      <w:pPr>
        <w:jc w:val="both"/>
        <w:rPr>
          <w:rFonts w:cs="Arial"/>
          <w:sz w:val="24"/>
          <w:szCs w:val="24"/>
        </w:rPr>
      </w:pPr>
    </w:p>
    <w:p w:rsidR="004F687F" w:rsidRPr="00FE7642" w:rsidRDefault="009A3C8D" w:rsidP="00CA12DC">
      <w:pPr>
        <w:jc w:val="both"/>
        <w:rPr>
          <w:rFonts w:cs="Arial"/>
          <w:sz w:val="24"/>
          <w:szCs w:val="24"/>
        </w:rPr>
      </w:pPr>
      <w:r w:rsidRPr="00FE7642">
        <w:rPr>
          <w:rFonts w:cs="Arial"/>
          <w:sz w:val="24"/>
          <w:szCs w:val="24"/>
        </w:rPr>
        <w:t xml:space="preserve">For each of the Areas of Activity 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 all aspects of the </w:t>
      </w:r>
      <w:r w:rsidRPr="00FE7642">
        <w:rPr>
          <w:rFonts w:cs="Arial"/>
          <w:b/>
          <w:sz w:val="24"/>
          <w:szCs w:val="24"/>
        </w:rPr>
        <w:t>Core Knowledge</w:t>
      </w:r>
      <w:r w:rsidRPr="00FE7642">
        <w:rPr>
          <w:rFonts w:cs="Arial"/>
          <w:sz w:val="24"/>
          <w:szCs w:val="24"/>
        </w:rPr>
        <w:t xml:space="preserve"> and all aspects of the </w:t>
      </w:r>
      <w:r w:rsidRPr="00FE7642">
        <w:rPr>
          <w:rFonts w:cs="Arial"/>
          <w:b/>
          <w:sz w:val="24"/>
          <w:szCs w:val="24"/>
        </w:rPr>
        <w:t>Professional Values</w:t>
      </w:r>
      <w:r w:rsidRPr="00FE7642">
        <w:rPr>
          <w:rFonts w:cs="Arial"/>
          <w:sz w:val="24"/>
          <w:szCs w:val="24"/>
        </w:rPr>
        <w:t xml:space="preserve"> and map these as appropriate.</w:t>
      </w:r>
    </w:p>
    <w:p w:rsidR="004F687F" w:rsidRPr="00FE7642" w:rsidRDefault="002A0B65" w:rsidP="00CA12DC">
      <w:pPr>
        <w:jc w:val="both"/>
        <w:rPr>
          <w:rFonts w:cs="Arial"/>
          <w:sz w:val="24"/>
          <w:szCs w:val="24"/>
        </w:rPr>
      </w:pPr>
    </w:p>
    <w:p w:rsidR="00CA12DC" w:rsidRPr="00FE7642" w:rsidRDefault="009A3C8D" w:rsidP="00CA12DC">
      <w:pPr>
        <w:jc w:val="both"/>
        <w:rPr>
          <w:rFonts w:cs="Arial"/>
          <w:sz w:val="24"/>
          <w:szCs w:val="24"/>
        </w:rPr>
      </w:pPr>
      <w:r w:rsidRPr="00FE7642">
        <w:rPr>
          <w:rFonts w:cs="Arial"/>
          <w:sz w:val="24"/>
          <w:szCs w:val="24"/>
        </w:rPr>
        <w:t>Your application should show successful engagement in appropriate teaching practices related to the Areas of Activity, successful incorporation of subject and pedagogic research as part of an integrated approach to academic practice, and successful engagement in professional development in relation to teaching, learning, assessment, scholarship and, as appropriate, related academic or professional practices.</w:t>
      </w:r>
      <w:r>
        <w:rPr>
          <w:rFonts w:cs="Arial"/>
          <w:sz w:val="24"/>
          <w:szCs w:val="24"/>
        </w:rPr>
        <w:t xml:space="preserve"> </w:t>
      </w:r>
      <w:r w:rsidRPr="00407E26">
        <w:rPr>
          <w:rFonts w:cs="Arial"/>
          <w:b/>
          <w:sz w:val="24"/>
          <w:szCs w:val="24"/>
        </w:rPr>
        <w:t>The form will expand as you enter your information.</w:t>
      </w:r>
    </w:p>
    <w:p w:rsidR="00CA12DC" w:rsidRPr="00FE7642" w:rsidRDefault="002A0B65" w:rsidP="00CA12DC">
      <w:pPr>
        <w:jc w:val="both"/>
        <w:rPr>
          <w:rFonts w:cs="Arial"/>
          <w:sz w:val="24"/>
          <w:szCs w:val="24"/>
        </w:rPr>
      </w:pPr>
    </w:p>
    <w:tbl>
      <w:tblPr>
        <w:tblStyle w:val="a4"/>
        <w:tblW w:w="0" w:type="auto"/>
        <w:tblLook w:val="04A0" w:firstRow="1" w:lastRow="0" w:firstColumn="1" w:lastColumn="0" w:noHBand="0" w:noVBand="1"/>
      </w:tblPr>
      <w:tblGrid>
        <w:gridCol w:w="5070"/>
        <w:gridCol w:w="5528"/>
      </w:tblGrid>
      <w:tr w:rsidR="00B43609" w:rsidTr="00AC5818">
        <w:tc>
          <w:tcPr>
            <w:tcW w:w="10598" w:type="dxa"/>
            <w:gridSpan w:val="2"/>
          </w:tcPr>
          <w:p w:rsidR="00CA12DC" w:rsidRPr="00FE7642" w:rsidRDefault="009A3C8D" w:rsidP="00B41D50">
            <w:pPr>
              <w:jc w:val="both"/>
              <w:rPr>
                <w:rFonts w:cs="Arial"/>
                <w:b/>
                <w:sz w:val="28"/>
                <w:szCs w:val="28"/>
              </w:rPr>
            </w:pPr>
            <w:r w:rsidRPr="00FE7642">
              <w:rPr>
                <w:rFonts w:cs="Arial"/>
                <w:b/>
                <w:sz w:val="28"/>
                <w:szCs w:val="28"/>
              </w:rPr>
              <w:t>A1:  Designing and planning learning activities and/or programmes of study (700 words)</w:t>
            </w:r>
          </w:p>
          <w:p w:rsidR="00CA12DC" w:rsidRPr="00FE7642" w:rsidRDefault="009A3C8D" w:rsidP="00B41D50">
            <w:pPr>
              <w:jc w:val="both"/>
              <w:rPr>
                <w:rFonts w:cs="Arial"/>
                <w:sz w:val="24"/>
                <w:szCs w:val="24"/>
              </w:rPr>
            </w:pPr>
            <w:r w:rsidRPr="00FE7642">
              <w:rPr>
                <w:rFonts w:cs="Arial"/>
                <w:sz w:val="24"/>
                <w:szCs w:val="24"/>
              </w:rPr>
              <w:t>Identify how you contribute to the design and planning of effective, valuable learning experiences</w:t>
            </w:r>
          </w:p>
        </w:tc>
      </w:tr>
      <w:tr w:rsidR="00B43609" w:rsidTr="00E0025F">
        <w:tc>
          <w:tcPr>
            <w:tcW w:w="5070" w:type="dxa"/>
          </w:tcPr>
          <w:p w:rsidR="00CA12DC" w:rsidRPr="00FE7642" w:rsidRDefault="009A3C8D" w:rsidP="00B41D50">
            <w:pPr>
              <w:rPr>
                <w:rFonts w:cs="Arial"/>
                <w:sz w:val="20"/>
                <w:szCs w:val="20"/>
                <w:u w:val="single"/>
              </w:rPr>
            </w:pPr>
            <w:r w:rsidRPr="00FE7642">
              <w:rPr>
                <w:rFonts w:cs="Arial"/>
                <w:sz w:val="20"/>
                <w:szCs w:val="20"/>
                <w:u w:val="single"/>
              </w:rPr>
              <w:t>Engagement in a variety of learning activities, at a variety of levels e.g.</w:t>
            </w:r>
          </w:p>
          <w:p w:rsidR="00CA12DC"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rsidR="00CA12DC"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Mesa: module sessions, course or programme </w:t>
            </w:r>
            <w:r w:rsidRPr="00FE7642">
              <w:rPr>
                <w:rFonts w:ascii="Arial" w:hAnsi="Arial" w:cs="Arial"/>
                <w:sz w:val="20"/>
                <w:szCs w:val="20"/>
              </w:rPr>
              <w:lastRenderedPageBreak/>
              <w:t>level</w:t>
            </w:r>
          </w:p>
          <w:p w:rsidR="00CA12DC"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rsidR="00CA12DC" w:rsidRPr="00FE7642" w:rsidRDefault="002A0B65" w:rsidP="00B41D50">
            <w:pPr>
              <w:rPr>
                <w:rFonts w:cs="Arial"/>
                <w:sz w:val="20"/>
                <w:szCs w:val="20"/>
              </w:rPr>
            </w:pPr>
          </w:p>
        </w:tc>
        <w:tc>
          <w:tcPr>
            <w:tcW w:w="5528" w:type="dxa"/>
          </w:tcPr>
          <w:p w:rsidR="00CA12DC" w:rsidRPr="00FE7642" w:rsidRDefault="009A3C8D" w:rsidP="00B41D50">
            <w:pPr>
              <w:jc w:val="both"/>
              <w:rPr>
                <w:rFonts w:cs="Arial"/>
                <w:sz w:val="20"/>
                <w:szCs w:val="20"/>
              </w:rPr>
            </w:pPr>
            <w:r w:rsidRPr="00FE7642">
              <w:rPr>
                <w:rFonts w:cs="Arial"/>
                <w:sz w:val="20"/>
                <w:szCs w:val="20"/>
                <w:u w:val="single"/>
              </w:rPr>
              <w:lastRenderedPageBreak/>
              <w:t>Evidence might include:</w:t>
            </w:r>
          </w:p>
          <w:p w:rsidR="00AC5818"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lastRenderedPageBreak/>
              <w:t>Design or redesign curricula, modules or programmes</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rsidR="00AC5818"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rsidR="00CA12DC" w:rsidRPr="00FE7642" w:rsidRDefault="002A0B65" w:rsidP="00B41D50">
            <w:pPr>
              <w:rPr>
                <w:rFonts w:cs="Arial"/>
                <w:sz w:val="20"/>
                <w:szCs w:val="20"/>
              </w:rPr>
            </w:pPr>
          </w:p>
        </w:tc>
      </w:tr>
      <w:tr w:rsidR="00B43609" w:rsidTr="00AC5818">
        <w:tc>
          <w:tcPr>
            <w:tcW w:w="10598" w:type="dxa"/>
            <w:gridSpan w:val="2"/>
          </w:tcPr>
          <w:p w:rsidR="00AC5818" w:rsidRPr="00FE7642" w:rsidRDefault="009A3C8D" w:rsidP="00B41D50">
            <w:pPr>
              <w:jc w:val="both"/>
              <w:rPr>
                <w:rFonts w:cs="Arial"/>
                <w:b/>
                <w:sz w:val="24"/>
                <w:szCs w:val="24"/>
                <w:u w:val="single"/>
              </w:rPr>
            </w:pPr>
            <w:r w:rsidRPr="00FE7642">
              <w:rPr>
                <w:rFonts w:cs="Arial"/>
                <w:b/>
                <w:sz w:val="24"/>
                <w:szCs w:val="24"/>
                <w:u w:val="single"/>
              </w:rPr>
              <w:lastRenderedPageBreak/>
              <w:t>Write your evidence here</w:t>
            </w:r>
          </w:p>
          <w:p w:rsidR="005F1278" w:rsidRPr="00FE7642" w:rsidRDefault="002A0B65" w:rsidP="00B41D50">
            <w:pPr>
              <w:jc w:val="both"/>
              <w:rPr>
                <w:rFonts w:cs="Arial"/>
                <w:sz w:val="24"/>
                <w:szCs w:val="24"/>
              </w:rPr>
            </w:pPr>
          </w:p>
          <w:p w:rsidR="00A52088" w:rsidRDefault="009A3C8D" w:rsidP="00A52088">
            <w:pPr>
              <w:jc w:val="both"/>
              <w:rPr>
                <w:rFonts w:eastAsiaTheme="minorEastAsia" w:cs="Arial"/>
                <w:sz w:val="24"/>
                <w:szCs w:val="24"/>
                <w:lang w:eastAsia="zh-CN"/>
              </w:rPr>
            </w:pPr>
            <w:r>
              <w:rPr>
                <w:rFonts w:eastAsiaTheme="minorEastAsia" w:cs="Arial" w:hint="eastAsia"/>
                <w:sz w:val="24"/>
                <w:szCs w:val="24"/>
                <w:lang w:eastAsia="zh-CN"/>
              </w:rPr>
              <w:t xml:space="preserve">I </w:t>
            </w:r>
            <w:r w:rsidRPr="00A52088">
              <w:rPr>
                <w:rFonts w:cs="Arial"/>
                <w:sz w:val="24"/>
                <w:szCs w:val="24"/>
              </w:rPr>
              <w:t xml:space="preserve">offer academic support for international students particularly Chinese students </w:t>
            </w:r>
            <w:r>
              <w:rPr>
                <w:rFonts w:eastAsiaTheme="minorEastAsia" w:cs="Arial" w:hint="eastAsia"/>
                <w:sz w:val="24"/>
                <w:szCs w:val="24"/>
                <w:lang w:eastAsia="zh-CN"/>
              </w:rPr>
              <w:t>in Swansea Business School</w:t>
            </w:r>
            <w:r w:rsidRPr="00A52088">
              <w:rPr>
                <w:rFonts w:cs="Arial"/>
                <w:sz w:val="24"/>
                <w:szCs w:val="24"/>
              </w:rPr>
              <w:t>. I research the cultural differences, learning strategies</w:t>
            </w:r>
            <w:r>
              <w:rPr>
                <w:rFonts w:eastAsiaTheme="minorEastAsia" w:cs="Arial" w:hint="eastAsia"/>
                <w:sz w:val="24"/>
                <w:szCs w:val="24"/>
                <w:lang w:eastAsia="zh-CN"/>
              </w:rPr>
              <w:t>, requirements</w:t>
            </w:r>
            <w:r w:rsidRPr="00A52088">
              <w:rPr>
                <w:rFonts w:cs="Arial"/>
                <w:sz w:val="24"/>
                <w:szCs w:val="24"/>
              </w:rPr>
              <w:t xml:space="preserve"> and the knowledge gap between China and the UK HE</w:t>
            </w:r>
            <w:r>
              <w:rPr>
                <w:rFonts w:eastAsiaTheme="minorEastAsia" w:cs="Arial" w:hint="eastAsia"/>
                <w:sz w:val="24"/>
                <w:szCs w:val="24"/>
                <w:lang w:eastAsia="zh-CN"/>
              </w:rPr>
              <w:t xml:space="preserve"> (K5 &amp; V3,4). </w:t>
            </w:r>
            <w:r>
              <w:rPr>
                <w:rFonts w:eastAsiaTheme="minorEastAsia" w:cs="Arial"/>
                <w:sz w:val="24"/>
                <w:szCs w:val="24"/>
                <w:lang w:eastAsia="zh-CN"/>
              </w:rPr>
              <w:t>The</w:t>
            </w:r>
            <w:r w:rsidRPr="00A52088">
              <w:rPr>
                <w:rFonts w:cs="Arial"/>
                <w:sz w:val="24"/>
                <w:szCs w:val="24"/>
              </w:rPr>
              <w:t xml:space="preserve"> cultural element is vital for higher education</w:t>
            </w:r>
            <w:r>
              <w:rPr>
                <w:rFonts w:eastAsiaTheme="minorEastAsia" w:cs="Arial" w:hint="eastAsia"/>
                <w:sz w:val="24"/>
                <w:szCs w:val="24"/>
                <w:lang w:eastAsia="zh-CN"/>
              </w:rPr>
              <w:t xml:space="preserve"> (HE)</w:t>
            </w:r>
            <w:r w:rsidRPr="0060248A">
              <w:rPr>
                <w:rFonts w:cs="Arial"/>
                <w:sz w:val="24"/>
                <w:szCs w:val="24"/>
              </w:rPr>
              <w:t xml:space="preserve"> (Richardson 1994)</w:t>
            </w:r>
            <w:r w:rsidRPr="00A52088">
              <w:rPr>
                <w:rFonts w:cs="Arial"/>
                <w:sz w:val="24"/>
                <w:szCs w:val="24"/>
              </w:rPr>
              <w:t xml:space="preserve"> and awareness of inter-cultural understanding is crucial in HE teaching</w:t>
            </w:r>
            <w:r>
              <w:rPr>
                <w:rFonts w:eastAsiaTheme="minorEastAsia" w:cs="Arial" w:hint="eastAsia"/>
                <w:sz w:val="24"/>
                <w:szCs w:val="24"/>
                <w:lang w:eastAsia="zh-CN"/>
              </w:rPr>
              <w:t xml:space="preserve"> </w:t>
            </w:r>
            <w:r w:rsidRPr="0060248A">
              <w:rPr>
                <w:rFonts w:cs="Arial"/>
                <w:sz w:val="24"/>
                <w:szCs w:val="24"/>
              </w:rPr>
              <w:t>(</w:t>
            </w:r>
            <w:proofErr w:type="spellStart"/>
            <w:r w:rsidRPr="0060248A">
              <w:rPr>
                <w:rFonts w:cs="Arial"/>
                <w:sz w:val="24"/>
                <w:szCs w:val="24"/>
              </w:rPr>
              <w:t>Bodycott</w:t>
            </w:r>
            <w:proofErr w:type="spellEnd"/>
            <w:r>
              <w:rPr>
                <w:rFonts w:eastAsiaTheme="minorEastAsia" w:cs="Arial" w:hint="eastAsia"/>
                <w:sz w:val="24"/>
                <w:szCs w:val="24"/>
                <w:lang w:eastAsia="zh-CN"/>
              </w:rPr>
              <w:t xml:space="preserve"> </w:t>
            </w:r>
            <w:r w:rsidRPr="0060248A">
              <w:rPr>
                <w:rFonts w:cs="Arial"/>
                <w:sz w:val="24"/>
                <w:szCs w:val="24"/>
              </w:rPr>
              <w:t xml:space="preserve">&amp; Walker 2000) </w:t>
            </w:r>
            <w:r w:rsidRPr="00A52088">
              <w:rPr>
                <w:rFonts w:cs="Arial"/>
                <w:sz w:val="24"/>
                <w:szCs w:val="24"/>
              </w:rPr>
              <w:t xml:space="preserve">(V1). Influenced by culture, </w:t>
            </w:r>
            <w:r>
              <w:rPr>
                <w:rFonts w:eastAsiaTheme="minorEastAsia" w:cs="Arial" w:hint="eastAsia"/>
                <w:sz w:val="24"/>
                <w:szCs w:val="24"/>
                <w:lang w:eastAsia="zh-CN"/>
              </w:rPr>
              <w:t>students</w:t>
            </w:r>
            <w:r>
              <w:rPr>
                <w:rFonts w:eastAsiaTheme="minorEastAsia" w:cs="Arial"/>
                <w:sz w:val="24"/>
                <w:szCs w:val="24"/>
                <w:lang w:eastAsia="zh-CN"/>
              </w:rPr>
              <w:t>’</w:t>
            </w:r>
            <w:r w:rsidRPr="00A52088">
              <w:rPr>
                <w:rFonts w:cs="Arial"/>
                <w:sz w:val="24"/>
                <w:szCs w:val="24"/>
              </w:rPr>
              <w:t xml:space="preserve"> learning and thinking styles are different</w:t>
            </w:r>
            <w:r w:rsidRPr="0060248A">
              <w:rPr>
                <w:rFonts w:cs="Arial"/>
                <w:sz w:val="24"/>
                <w:szCs w:val="24"/>
              </w:rPr>
              <w:t xml:space="preserve"> (Cano-Garcia</w:t>
            </w:r>
            <w:r>
              <w:rPr>
                <w:rFonts w:eastAsiaTheme="minorEastAsia" w:cs="Arial" w:hint="eastAsia"/>
                <w:sz w:val="24"/>
                <w:szCs w:val="24"/>
                <w:lang w:eastAsia="zh-CN"/>
              </w:rPr>
              <w:t xml:space="preserve"> </w:t>
            </w:r>
            <w:r w:rsidRPr="0060248A">
              <w:rPr>
                <w:rFonts w:cs="Arial"/>
                <w:sz w:val="24"/>
                <w:szCs w:val="24"/>
              </w:rPr>
              <w:t>&amp; Hughes 2000)</w:t>
            </w:r>
            <w:r>
              <w:rPr>
                <w:rFonts w:asciiTheme="minorEastAsia" w:eastAsiaTheme="minorEastAsia" w:hAnsiTheme="minorEastAsia" w:cs="Arial" w:hint="eastAsia"/>
                <w:sz w:val="24"/>
                <w:szCs w:val="24"/>
                <w:lang w:eastAsia="zh-CN"/>
              </w:rPr>
              <w:t>,</w:t>
            </w:r>
            <w:r w:rsidRPr="00A52088">
              <w:rPr>
                <w:rFonts w:cs="Arial"/>
                <w:sz w:val="24"/>
                <w:szCs w:val="24"/>
              </w:rPr>
              <w:t xml:space="preserve"> affect</w:t>
            </w:r>
            <w:r>
              <w:rPr>
                <w:rFonts w:eastAsiaTheme="minorEastAsia" w:cs="Arial" w:hint="eastAsia"/>
                <w:sz w:val="24"/>
                <w:szCs w:val="24"/>
                <w:lang w:eastAsia="zh-CN"/>
              </w:rPr>
              <w:t>ing</w:t>
            </w:r>
            <w:r w:rsidRPr="00A52088">
              <w:rPr>
                <w:rFonts w:cs="Arial"/>
                <w:sz w:val="24"/>
                <w:szCs w:val="24"/>
              </w:rPr>
              <w:t xml:space="preserve"> academic achievement and participation </w:t>
            </w:r>
            <w:r w:rsidRPr="0060248A">
              <w:rPr>
                <w:rFonts w:cs="Arial"/>
                <w:sz w:val="24"/>
                <w:szCs w:val="24"/>
              </w:rPr>
              <w:t xml:space="preserve">(Cano-Garcia &amp; Hughes 2000, Kolb &amp; Kolb 2005) </w:t>
            </w:r>
            <w:r w:rsidRPr="00A52088">
              <w:rPr>
                <w:rFonts w:cs="Arial"/>
                <w:sz w:val="24"/>
                <w:szCs w:val="24"/>
              </w:rPr>
              <w:t>(V2).</w:t>
            </w:r>
            <w:r>
              <w:rPr>
                <w:rFonts w:eastAsiaTheme="minorEastAsia" w:cs="Arial" w:hint="eastAsia"/>
                <w:sz w:val="24"/>
                <w:szCs w:val="24"/>
                <w:lang w:eastAsia="zh-CN"/>
              </w:rPr>
              <w:t xml:space="preserve"> T</w:t>
            </w:r>
            <w:r w:rsidRPr="00A52088">
              <w:rPr>
                <w:rFonts w:cs="Arial"/>
                <w:sz w:val="24"/>
                <w:szCs w:val="24"/>
              </w:rPr>
              <w:t xml:space="preserve">here is sufficient evidence for cultural variance in HE </w:t>
            </w:r>
            <w:r w:rsidRPr="0060248A">
              <w:rPr>
                <w:rFonts w:cs="Arial"/>
                <w:sz w:val="24"/>
                <w:szCs w:val="24"/>
              </w:rPr>
              <w:t>(Richardson 1994)</w:t>
            </w:r>
            <w:r w:rsidRPr="00A52088">
              <w:rPr>
                <w:rFonts w:cs="Arial"/>
                <w:sz w:val="24"/>
                <w:szCs w:val="24"/>
              </w:rPr>
              <w:t xml:space="preserve"> and Chinese learners </w:t>
            </w:r>
            <w:r w:rsidRPr="004E238F">
              <w:rPr>
                <w:rFonts w:cs="Arial"/>
                <w:sz w:val="24"/>
                <w:szCs w:val="24"/>
              </w:rPr>
              <w:t xml:space="preserve">(Watkins &amp; Biggs 1996) </w:t>
            </w:r>
            <w:r>
              <w:rPr>
                <w:rFonts w:cs="Arial"/>
                <w:sz w:val="24"/>
                <w:szCs w:val="24"/>
              </w:rPr>
              <w:t>(V3</w:t>
            </w:r>
            <w:r>
              <w:rPr>
                <w:rFonts w:eastAsiaTheme="minorEastAsia" w:cs="Arial" w:hint="eastAsia"/>
                <w:sz w:val="24"/>
                <w:szCs w:val="24"/>
                <w:lang w:eastAsia="zh-CN"/>
              </w:rPr>
              <w:t xml:space="preserve">, </w:t>
            </w:r>
            <w:r w:rsidRPr="00A52088">
              <w:rPr>
                <w:rFonts w:cs="Arial"/>
                <w:sz w:val="24"/>
                <w:szCs w:val="24"/>
              </w:rPr>
              <w:t>4)</w:t>
            </w:r>
            <w:r>
              <w:rPr>
                <w:rFonts w:eastAsiaTheme="minorEastAsia" w:cs="Arial" w:hint="eastAsia"/>
                <w:sz w:val="24"/>
                <w:szCs w:val="24"/>
                <w:lang w:eastAsia="zh-CN"/>
              </w:rPr>
              <w:t xml:space="preserve">. </w:t>
            </w:r>
            <w:r>
              <w:rPr>
                <w:rFonts w:eastAsiaTheme="minorEastAsia" w:cs="Arial"/>
                <w:sz w:val="24"/>
                <w:szCs w:val="24"/>
                <w:lang w:eastAsia="zh-CN"/>
              </w:rPr>
              <w:t>Accordingly, I</w:t>
            </w:r>
            <w:r>
              <w:rPr>
                <w:rFonts w:eastAsiaTheme="minorEastAsia" w:cs="Arial" w:hint="eastAsia"/>
                <w:sz w:val="24"/>
                <w:szCs w:val="24"/>
                <w:lang w:eastAsia="zh-CN"/>
              </w:rPr>
              <w:t xml:space="preserve"> design and plan tailored learning supporting activities, which also </w:t>
            </w:r>
            <w:r w:rsidRPr="00A52088">
              <w:rPr>
                <w:rFonts w:cs="Arial"/>
                <w:sz w:val="24"/>
                <w:szCs w:val="24"/>
              </w:rPr>
              <w:t>met international underpinning theories</w:t>
            </w:r>
            <w:r>
              <w:rPr>
                <w:rFonts w:eastAsiaTheme="minorEastAsia" w:cs="Arial" w:hint="eastAsia"/>
                <w:sz w:val="24"/>
                <w:szCs w:val="24"/>
                <w:lang w:eastAsia="zh-CN"/>
              </w:rPr>
              <w:t>, such as in QAA on impact by</w:t>
            </w:r>
            <w:r w:rsidRPr="00C92B8C">
              <w:rPr>
                <w:rFonts w:cs="Arial"/>
                <w:sz w:val="24"/>
                <w:szCs w:val="24"/>
              </w:rPr>
              <w:t xml:space="preserve"> </w:t>
            </w:r>
            <w:r>
              <w:rPr>
                <w:rFonts w:eastAsiaTheme="minorEastAsia" w:cs="Arial" w:hint="eastAsia"/>
                <w:sz w:val="24"/>
                <w:szCs w:val="24"/>
                <w:lang w:eastAsia="zh-CN"/>
              </w:rPr>
              <w:t>the cultural</w:t>
            </w:r>
            <w:r w:rsidRPr="00C92B8C">
              <w:rPr>
                <w:rFonts w:cs="Arial"/>
                <w:sz w:val="24"/>
                <w:szCs w:val="24"/>
              </w:rPr>
              <w:t xml:space="preserve"> environment</w:t>
            </w:r>
            <w:r>
              <w:rPr>
                <w:rFonts w:eastAsiaTheme="minorEastAsia" w:cs="Arial" w:hint="eastAsia"/>
                <w:sz w:val="24"/>
                <w:szCs w:val="24"/>
                <w:lang w:eastAsia="zh-CN"/>
              </w:rPr>
              <w:t xml:space="preserve">  </w:t>
            </w:r>
            <w:r w:rsidRPr="004E238F">
              <w:rPr>
                <w:rFonts w:eastAsiaTheme="minorEastAsia" w:cs="Arial" w:hint="eastAsia"/>
                <w:sz w:val="24"/>
                <w:szCs w:val="24"/>
                <w:lang w:eastAsia="zh-CN"/>
              </w:rPr>
              <w:t>(</w:t>
            </w:r>
            <w:r w:rsidRPr="004E238F">
              <w:rPr>
                <w:rFonts w:eastAsiaTheme="minorEastAsia" w:cs="Arial"/>
                <w:sz w:val="24"/>
                <w:szCs w:val="24"/>
                <w:lang w:eastAsia="zh-CN"/>
              </w:rPr>
              <w:t>QAA 2017</w:t>
            </w:r>
            <w:r w:rsidRPr="004E238F">
              <w:rPr>
                <w:rFonts w:eastAsiaTheme="minorEastAsia" w:cs="Arial" w:hint="eastAsia"/>
                <w:sz w:val="24"/>
                <w:szCs w:val="24"/>
                <w:lang w:eastAsia="zh-CN"/>
              </w:rPr>
              <w:t>)</w:t>
            </w:r>
            <w:r>
              <w:rPr>
                <w:rFonts w:cs="Arial"/>
                <w:sz w:val="24"/>
                <w:szCs w:val="24"/>
              </w:rPr>
              <w:t xml:space="preserve"> (V3,</w:t>
            </w:r>
            <w:r w:rsidRPr="00A52088">
              <w:rPr>
                <w:rFonts w:cs="Arial"/>
                <w:sz w:val="24"/>
                <w:szCs w:val="24"/>
              </w:rPr>
              <w:t>4)</w:t>
            </w:r>
            <w:r>
              <w:rPr>
                <w:rFonts w:eastAsiaTheme="minorEastAsia" w:cs="Arial" w:hint="eastAsia"/>
                <w:sz w:val="24"/>
                <w:szCs w:val="24"/>
                <w:lang w:eastAsia="zh-CN"/>
              </w:rPr>
              <w:t>.</w:t>
            </w:r>
          </w:p>
          <w:p w:rsidR="00A52088" w:rsidRPr="00A52088" w:rsidRDefault="002A0B65" w:rsidP="00A52088">
            <w:pPr>
              <w:jc w:val="both"/>
              <w:rPr>
                <w:rFonts w:eastAsiaTheme="minorEastAsia" w:cs="Arial"/>
                <w:sz w:val="24"/>
                <w:szCs w:val="24"/>
                <w:lang w:eastAsia="zh-CN"/>
              </w:rPr>
            </w:pPr>
          </w:p>
          <w:p w:rsidR="00A52088" w:rsidRDefault="009A3C8D" w:rsidP="00A52088">
            <w:pPr>
              <w:jc w:val="both"/>
              <w:rPr>
                <w:rFonts w:eastAsiaTheme="minorEastAsia" w:cs="Arial"/>
                <w:sz w:val="24"/>
                <w:szCs w:val="24"/>
                <w:lang w:eastAsia="zh-CN"/>
              </w:rPr>
            </w:pPr>
            <w:r w:rsidRPr="00A52088">
              <w:rPr>
                <w:rFonts w:cs="Arial"/>
                <w:sz w:val="24"/>
                <w:szCs w:val="24"/>
              </w:rPr>
              <w:t xml:space="preserve">I read academic requirements </w:t>
            </w:r>
            <w:r>
              <w:rPr>
                <w:rFonts w:cs="Arial"/>
                <w:sz w:val="24"/>
                <w:szCs w:val="24"/>
              </w:rPr>
              <w:t>for</w:t>
            </w:r>
            <w:r w:rsidRPr="00A52088">
              <w:rPr>
                <w:rFonts w:cs="Arial"/>
                <w:sz w:val="24"/>
                <w:szCs w:val="24"/>
              </w:rPr>
              <w:t xml:space="preserve"> their modules on Moodle (K1)</w:t>
            </w:r>
            <w:r>
              <w:rPr>
                <w:rFonts w:eastAsiaTheme="minorEastAsia" w:cs="Arial" w:hint="eastAsia"/>
                <w:sz w:val="24"/>
                <w:szCs w:val="24"/>
                <w:lang w:eastAsia="zh-CN"/>
              </w:rPr>
              <w:t xml:space="preserve">, </w:t>
            </w:r>
            <w:r w:rsidRPr="00A52088">
              <w:rPr>
                <w:rFonts w:cs="Arial"/>
                <w:sz w:val="24"/>
                <w:szCs w:val="24"/>
              </w:rPr>
              <w:t>communicate with Chinese students and s</w:t>
            </w:r>
            <w:r>
              <w:rPr>
                <w:rFonts w:eastAsiaTheme="minorEastAsia" w:cs="Arial" w:hint="eastAsia"/>
                <w:sz w:val="24"/>
                <w:szCs w:val="24"/>
                <w:lang w:eastAsia="zh-CN"/>
              </w:rPr>
              <w:t>i</w:t>
            </w:r>
            <w:r w:rsidRPr="00A52088">
              <w:rPr>
                <w:rFonts w:cs="Arial"/>
                <w:sz w:val="24"/>
                <w:szCs w:val="24"/>
              </w:rPr>
              <w:t>t in class</w:t>
            </w:r>
            <w:r>
              <w:rPr>
                <w:rFonts w:cs="Arial"/>
                <w:sz w:val="24"/>
                <w:szCs w:val="24"/>
              </w:rPr>
              <w:t>es</w:t>
            </w:r>
            <w:r w:rsidRPr="00A52088">
              <w:rPr>
                <w:rFonts w:cs="Arial"/>
                <w:sz w:val="24"/>
                <w:szCs w:val="24"/>
              </w:rPr>
              <w:t xml:space="preserve"> to understand how they learn and what are the key barriers for their high-quality enhancement (K6</w:t>
            </w:r>
            <w:r>
              <w:rPr>
                <w:rFonts w:eastAsiaTheme="minorEastAsia" w:cs="Arial" w:hint="eastAsia"/>
                <w:sz w:val="24"/>
                <w:szCs w:val="24"/>
                <w:lang w:eastAsia="zh-CN"/>
              </w:rPr>
              <w:t xml:space="preserve"> &amp;</w:t>
            </w:r>
            <w:r>
              <w:rPr>
                <w:rFonts w:cs="Arial"/>
                <w:sz w:val="24"/>
                <w:szCs w:val="24"/>
              </w:rPr>
              <w:t>V1,</w:t>
            </w:r>
            <w:r w:rsidRPr="00A52088">
              <w:rPr>
                <w:rFonts w:cs="Arial"/>
                <w:sz w:val="24"/>
                <w:szCs w:val="24"/>
              </w:rPr>
              <w:t xml:space="preserve">3), influenced by cultural variance (K3). I combine my </w:t>
            </w:r>
            <w:r>
              <w:rPr>
                <w:rFonts w:eastAsiaTheme="minorEastAsia" w:cs="Arial" w:hint="eastAsia"/>
                <w:sz w:val="24"/>
                <w:szCs w:val="24"/>
                <w:lang w:eastAsia="zh-CN"/>
              </w:rPr>
              <w:t xml:space="preserve">inter-cultural work and study </w:t>
            </w:r>
            <w:r w:rsidRPr="00A52088">
              <w:rPr>
                <w:rFonts w:cs="Arial"/>
                <w:sz w:val="24"/>
                <w:szCs w:val="24"/>
              </w:rPr>
              <w:t>experiences</w:t>
            </w:r>
            <w:r>
              <w:rPr>
                <w:rFonts w:eastAsiaTheme="minorEastAsia" w:cs="Arial" w:hint="eastAsia"/>
                <w:sz w:val="24"/>
                <w:szCs w:val="24"/>
                <w:lang w:eastAsia="zh-CN"/>
              </w:rPr>
              <w:t xml:space="preserve"> in both countries</w:t>
            </w:r>
            <w:r w:rsidRPr="00A52088">
              <w:rPr>
                <w:rFonts w:cs="Arial"/>
                <w:sz w:val="24"/>
                <w:szCs w:val="24"/>
              </w:rPr>
              <w:t xml:space="preserve"> (K3 &amp; V1,</w:t>
            </w:r>
            <w:r>
              <w:rPr>
                <w:rFonts w:eastAsiaTheme="minorEastAsia" w:cs="Arial"/>
                <w:sz w:val="24"/>
                <w:szCs w:val="24"/>
                <w:lang w:eastAsia="zh-CN"/>
              </w:rPr>
              <w:t>3,4</w:t>
            </w:r>
            <w:r w:rsidRPr="00A52088">
              <w:rPr>
                <w:rFonts w:cs="Arial"/>
                <w:sz w:val="24"/>
                <w:szCs w:val="24"/>
              </w:rPr>
              <w:t>). Finally</w:t>
            </w:r>
            <w:r>
              <w:rPr>
                <w:rFonts w:eastAsiaTheme="minorEastAsia" w:cs="Arial" w:hint="eastAsia"/>
                <w:sz w:val="24"/>
                <w:szCs w:val="24"/>
                <w:lang w:eastAsia="zh-CN"/>
              </w:rPr>
              <w:t>,</w:t>
            </w:r>
            <w:r w:rsidRPr="00A52088">
              <w:rPr>
                <w:rFonts w:cs="Arial"/>
                <w:sz w:val="24"/>
                <w:szCs w:val="24"/>
              </w:rPr>
              <w:t xml:space="preserve"> I locate key issues, such as thinking pattern, Harvard Referencing, different teaching, management mode</w:t>
            </w:r>
            <w:r>
              <w:rPr>
                <w:rFonts w:eastAsiaTheme="minorEastAsia" w:cs="Arial" w:hint="eastAsia"/>
                <w:sz w:val="24"/>
                <w:szCs w:val="24"/>
                <w:lang w:eastAsia="zh-CN"/>
              </w:rPr>
              <w:t xml:space="preserve"> and some unique topics</w:t>
            </w:r>
            <w:r w:rsidRPr="00A52088">
              <w:rPr>
                <w:rFonts w:cs="Arial"/>
                <w:sz w:val="24"/>
                <w:szCs w:val="24"/>
              </w:rPr>
              <w:t>.</w:t>
            </w:r>
            <w:r>
              <w:rPr>
                <w:rFonts w:eastAsiaTheme="minorEastAsia" w:cs="Arial" w:hint="eastAsia"/>
                <w:sz w:val="24"/>
                <w:szCs w:val="24"/>
                <w:lang w:eastAsia="zh-CN"/>
              </w:rPr>
              <w:t xml:space="preserve"> I</w:t>
            </w:r>
            <w:r w:rsidRPr="00A52088">
              <w:rPr>
                <w:rFonts w:cs="Arial"/>
                <w:sz w:val="24"/>
                <w:szCs w:val="24"/>
              </w:rPr>
              <w:t xml:space="preserve"> </w:t>
            </w:r>
            <w:r>
              <w:rPr>
                <w:rFonts w:eastAsiaTheme="minorEastAsia" w:cs="Arial" w:hint="eastAsia"/>
                <w:sz w:val="24"/>
                <w:szCs w:val="24"/>
                <w:lang w:eastAsia="zh-CN"/>
              </w:rPr>
              <w:t>believe</w:t>
            </w:r>
            <w:r>
              <w:rPr>
                <w:rFonts w:eastAsiaTheme="minorEastAsia" w:cs="Arial"/>
                <w:sz w:val="24"/>
                <w:szCs w:val="24"/>
                <w:lang w:eastAsia="zh-CN"/>
              </w:rPr>
              <w:t xml:space="preserve"> this to be</w:t>
            </w:r>
            <w:r>
              <w:rPr>
                <w:rFonts w:eastAsiaTheme="minorEastAsia" w:cs="Arial" w:hint="eastAsia"/>
                <w:sz w:val="24"/>
                <w:szCs w:val="24"/>
                <w:lang w:eastAsia="zh-CN"/>
              </w:rPr>
              <w:t xml:space="preserve"> </w:t>
            </w:r>
            <w:r w:rsidRPr="00A52088">
              <w:rPr>
                <w:rFonts w:cs="Arial"/>
                <w:sz w:val="24"/>
                <w:szCs w:val="24"/>
              </w:rPr>
              <w:t xml:space="preserve">a strategy of simulations for </w:t>
            </w:r>
            <w:r>
              <w:rPr>
                <w:rFonts w:eastAsiaTheme="minorEastAsia" w:cs="Arial" w:hint="eastAsia"/>
                <w:sz w:val="24"/>
                <w:szCs w:val="24"/>
                <w:lang w:eastAsia="zh-CN"/>
              </w:rPr>
              <w:t>students</w:t>
            </w:r>
            <w:r w:rsidRPr="00A52088">
              <w:rPr>
                <w:rFonts w:cs="Arial"/>
                <w:sz w:val="24"/>
                <w:szCs w:val="24"/>
              </w:rPr>
              <w:t xml:space="preserve"> </w:t>
            </w:r>
            <w:r>
              <w:rPr>
                <w:rFonts w:eastAsiaTheme="minorEastAsia" w:cs="Arial" w:hint="eastAsia"/>
                <w:sz w:val="24"/>
                <w:szCs w:val="24"/>
                <w:lang w:eastAsia="zh-CN"/>
              </w:rPr>
              <w:t xml:space="preserve">to </w:t>
            </w:r>
            <w:r w:rsidRPr="00A52088">
              <w:rPr>
                <w:rFonts w:cs="Arial"/>
                <w:sz w:val="24"/>
                <w:szCs w:val="24"/>
              </w:rPr>
              <w:t>know the barrier</w:t>
            </w:r>
            <w:r>
              <w:rPr>
                <w:rFonts w:cs="Arial"/>
                <w:sz w:val="24"/>
                <w:szCs w:val="24"/>
              </w:rPr>
              <w:t>s</w:t>
            </w:r>
            <w:r w:rsidRPr="00A52088">
              <w:rPr>
                <w:rFonts w:cs="Arial"/>
                <w:sz w:val="24"/>
                <w:szCs w:val="24"/>
              </w:rPr>
              <w:t xml:space="preserve"> for their higher performance, and </w:t>
            </w:r>
            <w:r w:rsidR="004A63EA">
              <w:rPr>
                <w:rFonts w:cs="Arial"/>
                <w:sz w:val="24"/>
                <w:szCs w:val="24"/>
              </w:rPr>
              <w:t>it</w:t>
            </w:r>
            <w:r w:rsidR="004A63EA">
              <w:rPr>
                <w:rFonts w:eastAsiaTheme="minorEastAsia" w:cs="Arial" w:hint="eastAsia"/>
                <w:sz w:val="24"/>
                <w:szCs w:val="24"/>
                <w:lang w:eastAsia="zh-CN"/>
              </w:rPr>
              <w:t xml:space="preserve"> is </w:t>
            </w:r>
            <w:r w:rsidRPr="00A52088">
              <w:rPr>
                <w:rFonts w:cs="Arial"/>
                <w:sz w:val="24"/>
                <w:szCs w:val="24"/>
              </w:rPr>
              <w:t xml:space="preserve">effective to promote learning and understanding through tailored and constructive approaches for Chinese learners </w:t>
            </w:r>
            <w:r w:rsidRPr="00B432C5">
              <w:rPr>
                <w:rFonts w:cs="Arial"/>
                <w:sz w:val="24"/>
                <w:szCs w:val="24"/>
              </w:rPr>
              <w:t>(Chan 2001)</w:t>
            </w:r>
            <w:r w:rsidRPr="00A52088">
              <w:rPr>
                <w:rFonts w:cs="Arial"/>
                <w:sz w:val="24"/>
                <w:szCs w:val="24"/>
              </w:rPr>
              <w:t xml:space="preserve"> (K3,6</w:t>
            </w:r>
            <w:r>
              <w:rPr>
                <w:rFonts w:eastAsiaTheme="minorEastAsia" w:cs="Arial" w:hint="eastAsia"/>
                <w:sz w:val="24"/>
                <w:szCs w:val="24"/>
                <w:lang w:eastAsia="zh-CN"/>
              </w:rPr>
              <w:t xml:space="preserve"> </w:t>
            </w:r>
            <w:r w:rsidRPr="00A52088">
              <w:rPr>
                <w:rFonts w:cs="Arial"/>
                <w:sz w:val="24"/>
                <w:szCs w:val="24"/>
              </w:rPr>
              <w:t xml:space="preserve">&amp;V1,2,3,4). </w:t>
            </w:r>
          </w:p>
          <w:p w:rsidR="00A52088" w:rsidRPr="00A52088" w:rsidRDefault="002A0B65" w:rsidP="00A52088">
            <w:pPr>
              <w:jc w:val="both"/>
              <w:rPr>
                <w:rFonts w:eastAsiaTheme="minorEastAsia" w:cs="Arial"/>
                <w:sz w:val="24"/>
                <w:szCs w:val="24"/>
                <w:lang w:eastAsia="zh-CN"/>
              </w:rPr>
            </w:pPr>
          </w:p>
          <w:p w:rsidR="00A52088" w:rsidRDefault="009A3C8D" w:rsidP="00A52088">
            <w:pPr>
              <w:jc w:val="both"/>
              <w:rPr>
                <w:rFonts w:eastAsiaTheme="minorEastAsia" w:cs="Arial"/>
                <w:sz w:val="24"/>
                <w:szCs w:val="24"/>
                <w:lang w:eastAsia="zh-CN"/>
              </w:rPr>
            </w:pPr>
            <w:r>
              <w:rPr>
                <w:rFonts w:eastAsiaTheme="minorEastAsia" w:cs="Arial" w:hint="eastAsia"/>
                <w:sz w:val="24"/>
                <w:szCs w:val="24"/>
                <w:lang w:eastAsia="zh-CN"/>
              </w:rPr>
              <w:t>My supporting activities take different forms following their whole academic life cycle in UWTSD with the focus on key academic</w:t>
            </w:r>
            <w:r>
              <w:t xml:space="preserve"> </w:t>
            </w:r>
            <w:r w:rsidRPr="00760995">
              <w:rPr>
                <w:rFonts w:eastAsiaTheme="minorEastAsia" w:cs="Arial"/>
                <w:sz w:val="24"/>
                <w:szCs w:val="24"/>
                <w:lang w:eastAsia="zh-CN"/>
              </w:rPr>
              <w:t>issues due to cultural differences</w:t>
            </w:r>
            <w:r>
              <w:rPr>
                <w:rFonts w:eastAsiaTheme="minorEastAsia" w:cs="Arial" w:hint="eastAsia"/>
                <w:sz w:val="24"/>
                <w:szCs w:val="24"/>
                <w:lang w:eastAsia="zh-CN"/>
              </w:rPr>
              <w:t xml:space="preserve">. For </w:t>
            </w:r>
            <w:r>
              <w:rPr>
                <w:rFonts w:eastAsiaTheme="minorEastAsia" w:cs="Arial"/>
                <w:sz w:val="24"/>
                <w:szCs w:val="24"/>
                <w:lang w:eastAsia="zh-CN"/>
              </w:rPr>
              <w:t>example</w:t>
            </w:r>
            <w:r>
              <w:rPr>
                <w:rFonts w:eastAsiaTheme="minorEastAsia" w:cs="Arial" w:hint="eastAsia"/>
                <w:sz w:val="24"/>
                <w:szCs w:val="24"/>
                <w:lang w:eastAsia="zh-CN"/>
              </w:rPr>
              <w:t xml:space="preserve">, to </w:t>
            </w:r>
            <w:r>
              <w:rPr>
                <w:rFonts w:eastAsiaTheme="minorEastAsia" w:cs="Arial"/>
                <w:sz w:val="24"/>
                <w:szCs w:val="24"/>
                <w:lang w:eastAsia="zh-CN"/>
              </w:rPr>
              <w:t>establish</w:t>
            </w:r>
            <w:r>
              <w:rPr>
                <w:rFonts w:eastAsiaTheme="minorEastAsia" w:cs="Arial" w:hint="eastAsia"/>
                <w:sz w:val="24"/>
                <w:szCs w:val="24"/>
                <w:lang w:eastAsia="zh-CN"/>
              </w:rPr>
              <w:t xml:space="preserve"> their academic awareness and study in</w:t>
            </w:r>
            <w:r w:rsidRPr="00A52088">
              <w:rPr>
                <w:rFonts w:cs="Arial"/>
                <w:sz w:val="24"/>
                <w:szCs w:val="24"/>
              </w:rPr>
              <w:t xml:space="preserve"> the first four weeks</w:t>
            </w:r>
            <w:r>
              <w:rPr>
                <w:rFonts w:eastAsiaTheme="minorEastAsia" w:cs="Arial" w:hint="eastAsia"/>
                <w:sz w:val="24"/>
                <w:szCs w:val="24"/>
                <w:lang w:eastAsia="zh-CN"/>
              </w:rPr>
              <w:t xml:space="preserve"> </w:t>
            </w:r>
            <w:r w:rsidRPr="00320979">
              <w:rPr>
                <w:rFonts w:eastAsiaTheme="minorEastAsia" w:cs="Arial" w:hint="eastAsia"/>
                <w:sz w:val="24"/>
                <w:szCs w:val="24"/>
                <w:lang w:eastAsia="zh-CN"/>
              </w:rPr>
              <w:t>(HEA, 2017)</w:t>
            </w:r>
            <w:r w:rsidRPr="00A52088">
              <w:rPr>
                <w:rFonts w:cs="Arial"/>
                <w:sz w:val="24"/>
                <w:szCs w:val="24"/>
              </w:rPr>
              <w:t xml:space="preserve">, I focus on the induction period and design </w:t>
            </w:r>
            <w:r>
              <w:rPr>
                <w:rFonts w:eastAsiaTheme="minorEastAsia" w:cs="Arial" w:hint="eastAsia"/>
                <w:sz w:val="24"/>
                <w:szCs w:val="24"/>
                <w:lang w:eastAsia="zh-CN"/>
              </w:rPr>
              <w:t xml:space="preserve">my </w:t>
            </w:r>
            <w:r w:rsidRPr="00A52088">
              <w:rPr>
                <w:rFonts w:cs="Arial"/>
                <w:sz w:val="24"/>
                <w:szCs w:val="24"/>
              </w:rPr>
              <w:t xml:space="preserve">academic support </w:t>
            </w:r>
            <w:r>
              <w:rPr>
                <w:rFonts w:eastAsiaTheme="minorEastAsia" w:cs="Arial" w:hint="eastAsia"/>
                <w:sz w:val="24"/>
                <w:szCs w:val="24"/>
                <w:lang w:eastAsia="zh-CN"/>
              </w:rPr>
              <w:t xml:space="preserve">teaching </w:t>
            </w:r>
            <w:r w:rsidRPr="00A52088">
              <w:rPr>
                <w:rFonts w:cs="Arial"/>
                <w:sz w:val="24"/>
                <w:szCs w:val="24"/>
              </w:rPr>
              <w:t>sessions (</w:t>
            </w:r>
            <w:r>
              <w:rPr>
                <w:rFonts w:cs="Arial"/>
                <w:sz w:val="24"/>
                <w:szCs w:val="24"/>
              </w:rPr>
              <w:t>K</w:t>
            </w:r>
            <w:r w:rsidRPr="00A52088">
              <w:rPr>
                <w:rFonts w:cs="Arial"/>
                <w:sz w:val="24"/>
                <w:szCs w:val="24"/>
              </w:rPr>
              <w:t>2, V1).</w:t>
            </w:r>
            <w:r>
              <w:rPr>
                <w:rFonts w:eastAsiaTheme="minorEastAsia" w:cs="Arial" w:hint="eastAsia"/>
                <w:sz w:val="24"/>
                <w:szCs w:val="24"/>
                <w:lang w:eastAsia="zh-CN"/>
              </w:rPr>
              <w:t xml:space="preserve"> </w:t>
            </w:r>
            <w:r w:rsidRPr="00A52088">
              <w:rPr>
                <w:rFonts w:cs="Arial"/>
                <w:sz w:val="24"/>
                <w:szCs w:val="24"/>
              </w:rPr>
              <w:t>With</w:t>
            </w:r>
            <w:r>
              <w:rPr>
                <w:rFonts w:eastAsiaTheme="minorEastAsia" w:cs="Arial" w:hint="eastAsia"/>
                <w:sz w:val="24"/>
                <w:szCs w:val="24"/>
                <w:lang w:eastAsia="zh-CN"/>
              </w:rPr>
              <w:t>in</w:t>
            </w:r>
            <w:r w:rsidRPr="00A52088">
              <w:rPr>
                <w:rFonts w:cs="Arial"/>
                <w:sz w:val="24"/>
                <w:szCs w:val="24"/>
              </w:rPr>
              <w:t xml:space="preserve"> the sessions, two </w:t>
            </w:r>
            <w:r>
              <w:rPr>
                <w:rFonts w:eastAsiaTheme="minorEastAsia" w:cs="Arial" w:hint="eastAsia"/>
                <w:sz w:val="24"/>
                <w:szCs w:val="24"/>
                <w:lang w:eastAsia="zh-CN"/>
              </w:rPr>
              <w:t>aspect</w:t>
            </w:r>
            <w:r w:rsidRPr="00A52088">
              <w:rPr>
                <w:rFonts w:cs="Arial"/>
                <w:sz w:val="24"/>
                <w:szCs w:val="24"/>
              </w:rPr>
              <w:t xml:space="preserve">s are discussed </w:t>
            </w:r>
            <w:r>
              <w:rPr>
                <w:rFonts w:cs="Arial"/>
                <w:sz w:val="24"/>
                <w:szCs w:val="24"/>
              </w:rPr>
              <w:t xml:space="preserve">in </w:t>
            </w:r>
            <w:r>
              <w:rPr>
                <w:rFonts w:eastAsiaTheme="minorEastAsia" w:cs="Arial" w:hint="eastAsia"/>
                <w:sz w:val="24"/>
                <w:szCs w:val="24"/>
                <w:lang w:eastAsia="zh-CN"/>
              </w:rPr>
              <w:t xml:space="preserve">formal lectures and </w:t>
            </w:r>
            <w:r>
              <w:rPr>
                <w:rFonts w:cs="Arial"/>
                <w:sz w:val="24"/>
                <w:szCs w:val="24"/>
              </w:rPr>
              <w:t>informal</w:t>
            </w:r>
            <w:r>
              <w:rPr>
                <w:rFonts w:eastAsiaTheme="minorEastAsia" w:cs="Arial" w:hint="eastAsia"/>
                <w:sz w:val="24"/>
                <w:szCs w:val="24"/>
                <w:lang w:eastAsia="zh-CN"/>
              </w:rPr>
              <w:t xml:space="preserve"> </w:t>
            </w:r>
            <w:r w:rsidRPr="00A52088">
              <w:rPr>
                <w:rFonts w:cs="Arial"/>
                <w:sz w:val="24"/>
                <w:szCs w:val="24"/>
              </w:rPr>
              <w:t>workshops</w:t>
            </w:r>
            <w:r>
              <w:rPr>
                <w:rFonts w:eastAsiaTheme="minorEastAsia" w:cs="Arial" w:hint="eastAsia"/>
                <w:sz w:val="24"/>
                <w:szCs w:val="24"/>
                <w:lang w:eastAsia="zh-CN"/>
              </w:rPr>
              <w:t xml:space="preserve"> (K2 and V1)</w:t>
            </w:r>
            <w:r w:rsidRPr="00A52088">
              <w:rPr>
                <w:rFonts w:cs="Arial"/>
                <w:sz w:val="24"/>
                <w:szCs w:val="24"/>
              </w:rPr>
              <w:t xml:space="preserve">. One is </w:t>
            </w:r>
            <w:r>
              <w:rPr>
                <w:rFonts w:cs="Arial"/>
                <w:sz w:val="24"/>
                <w:szCs w:val="24"/>
              </w:rPr>
              <w:t>the</w:t>
            </w:r>
            <w:r w:rsidRPr="00A52088">
              <w:rPr>
                <w:rFonts w:cs="Arial"/>
                <w:sz w:val="24"/>
                <w:szCs w:val="24"/>
              </w:rPr>
              <w:t xml:space="preserve"> UK</w:t>
            </w:r>
            <w:r>
              <w:rPr>
                <w:rFonts w:cs="Arial"/>
                <w:sz w:val="24"/>
                <w:szCs w:val="24"/>
              </w:rPr>
              <w:t xml:space="preserve"> </w:t>
            </w:r>
            <w:r w:rsidRPr="00A52088">
              <w:rPr>
                <w:rFonts w:cs="Arial"/>
                <w:sz w:val="24"/>
                <w:szCs w:val="24"/>
              </w:rPr>
              <w:t>academic culture</w:t>
            </w:r>
            <w:r>
              <w:rPr>
                <w:rFonts w:eastAsiaTheme="minorEastAsia" w:cs="Arial"/>
                <w:sz w:val="24"/>
                <w:szCs w:val="24"/>
                <w:lang w:eastAsia="zh-CN"/>
              </w:rPr>
              <w:t xml:space="preserve">, </w:t>
            </w:r>
            <w:r w:rsidRPr="00A52088">
              <w:rPr>
                <w:rFonts w:cs="Arial"/>
                <w:sz w:val="24"/>
                <w:szCs w:val="24"/>
              </w:rPr>
              <w:t xml:space="preserve">with a comparison to </w:t>
            </w:r>
            <w:r>
              <w:rPr>
                <w:rFonts w:eastAsiaTheme="minorEastAsia" w:cs="Arial" w:hint="eastAsia"/>
                <w:sz w:val="24"/>
                <w:szCs w:val="24"/>
                <w:lang w:eastAsia="zh-CN"/>
              </w:rPr>
              <w:t xml:space="preserve">Chinese </w:t>
            </w:r>
            <w:r w:rsidRPr="00A52088">
              <w:rPr>
                <w:rFonts w:cs="Arial"/>
                <w:sz w:val="24"/>
                <w:szCs w:val="24"/>
              </w:rPr>
              <w:t>HE</w:t>
            </w:r>
            <w:r>
              <w:rPr>
                <w:rFonts w:eastAsiaTheme="minorEastAsia" w:cs="Arial" w:hint="eastAsia"/>
                <w:sz w:val="24"/>
                <w:szCs w:val="24"/>
                <w:lang w:eastAsia="zh-CN"/>
              </w:rPr>
              <w:t>, such as thinking pattern</w:t>
            </w:r>
            <w:r>
              <w:rPr>
                <w:rFonts w:eastAsiaTheme="minorEastAsia" w:cs="Arial"/>
                <w:sz w:val="24"/>
                <w:szCs w:val="24"/>
                <w:lang w:eastAsia="zh-CN"/>
              </w:rPr>
              <w:t>s</w:t>
            </w:r>
            <w:r>
              <w:rPr>
                <w:rFonts w:eastAsiaTheme="minorEastAsia" w:cs="Arial" w:hint="eastAsia"/>
                <w:sz w:val="24"/>
                <w:szCs w:val="24"/>
                <w:lang w:eastAsia="zh-CN"/>
              </w:rPr>
              <w:t xml:space="preserve">, use of Moodle, academic integrity, independent study, self-service and self-discipline </w:t>
            </w:r>
            <w:r>
              <w:rPr>
                <w:rFonts w:cs="Arial"/>
                <w:sz w:val="24"/>
                <w:szCs w:val="24"/>
              </w:rPr>
              <w:t>(K2 &amp;V1,3,4).</w:t>
            </w:r>
            <w:r>
              <w:rPr>
                <w:rFonts w:eastAsiaTheme="minorEastAsia" w:cs="Arial" w:hint="eastAsia"/>
                <w:sz w:val="24"/>
                <w:szCs w:val="24"/>
                <w:lang w:eastAsia="zh-CN"/>
              </w:rPr>
              <w:t xml:space="preserve"> T</w:t>
            </w:r>
            <w:r w:rsidRPr="00A52088">
              <w:rPr>
                <w:rFonts w:cs="Arial"/>
                <w:sz w:val="24"/>
                <w:szCs w:val="24"/>
              </w:rPr>
              <w:t>he</w:t>
            </w:r>
            <w:r>
              <w:rPr>
                <w:rFonts w:eastAsiaTheme="minorEastAsia" w:cs="Arial" w:hint="eastAsia"/>
                <w:sz w:val="24"/>
                <w:szCs w:val="24"/>
                <w:lang w:eastAsia="zh-CN"/>
              </w:rPr>
              <w:t>se</w:t>
            </w:r>
            <w:r w:rsidRPr="00A52088">
              <w:rPr>
                <w:rFonts w:cs="Arial"/>
                <w:sz w:val="24"/>
                <w:szCs w:val="24"/>
              </w:rPr>
              <w:t xml:space="preserve"> </w:t>
            </w:r>
            <w:r>
              <w:rPr>
                <w:rFonts w:eastAsiaTheme="minorEastAsia" w:cs="Arial" w:hint="eastAsia"/>
                <w:sz w:val="24"/>
                <w:szCs w:val="24"/>
                <w:lang w:eastAsia="zh-CN"/>
              </w:rPr>
              <w:t xml:space="preserve">cultural differences </w:t>
            </w:r>
            <w:r w:rsidRPr="00A52088">
              <w:rPr>
                <w:rFonts w:cs="Arial"/>
                <w:sz w:val="24"/>
                <w:szCs w:val="24"/>
              </w:rPr>
              <w:t>holistically impact Chinese students’ academic performance and engagement</w:t>
            </w:r>
            <w:r>
              <w:rPr>
                <w:rFonts w:eastAsiaTheme="minorEastAsia" w:cs="Arial"/>
                <w:sz w:val="24"/>
                <w:szCs w:val="24"/>
                <w:lang w:eastAsia="zh-CN"/>
              </w:rPr>
              <w:t>;</w:t>
            </w:r>
            <w:r>
              <w:rPr>
                <w:rFonts w:eastAsiaTheme="minorEastAsia" w:cs="Arial" w:hint="eastAsia"/>
                <w:sz w:val="24"/>
                <w:szCs w:val="24"/>
                <w:lang w:eastAsia="zh-CN"/>
              </w:rPr>
              <w:t xml:space="preserve"> the session can prevent these </w:t>
            </w:r>
            <w:r>
              <w:rPr>
                <w:rFonts w:eastAsiaTheme="minorEastAsia" w:cs="Arial"/>
                <w:sz w:val="24"/>
                <w:szCs w:val="24"/>
                <w:lang w:eastAsia="zh-CN"/>
              </w:rPr>
              <w:t xml:space="preserve">differences from becoming </w:t>
            </w:r>
            <w:r>
              <w:rPr>
                <w:rFonts w:eastAsiaTheme="minorEastAsia" w:cs="Arial" w:hint="eastAsia"/>
                <w:sz w:val="24"/>
                <w:szCs w:val="24"/>
                <w:lang w:eastAsia="zh-CN"/>
              </w:rPr>
              <w:t>issues</w:t>
            </w:r>
            <w:r>
              <w:rPr>
                <w:rFonts w:cs="Arial"/>
                <w:sz w:val="24"/>
                <w:szCs w:val="24"/>
              </w:rPr>
              <w:t xml:space="preserve"> (K3,4,6 &amp; V1,2,</w:t>
            </w:r>
            <w:r w:rsidRPr="00A52088">
              <w:rPr>
                <w:rFonts w:cs="Arial"/>
                <w:sz w:val="24"/>
                <w:szCs w:val="24"/>
              </w:rPr>
              <w:t xml:space="preserve">4). Another is the focused discussion </w:t>
            </w:r>
            <w:r>
              <w:rPr>
                <w:rFonts w:eastAsiaTheme="minorEastAsia" w:cs="Arial" w:hint="eastAsia"/>
                <w:sz w:val="24"/>
                <w:szCs w:val="24"/>
                <w:lang w:eastAsia="zh-CN"/>
              </w:rPr>
              <w:t xml:space="preserve">of academic integrity and </w:t>
            </w:r>
            <w:r w:rsidRPr="00A52088">
              <w:rPr>
                <w:rFonts w:cs="Arial"/>
                <w:sz w:val="24"/>
                <w:szCs w:val="24"/>
              </w:rPr>
              <w:t>Harvard Referencing based on the requirement</w:t>
            </w:r>
            <w:r>
              <w:rPr>
                <w:rFonts w:cs="Arial"/>
                <w:sz w:val="24"/>
                <w:szCs w:val="24"/>
              </w:rPr>
              <w:t>s</w:t>
            </w:r>
            <w:r w:rsidRPr="00A52088">
              <w:rPr>
                <w:rFonts w:cs="Arial"/>
                <w:sz w:val="24"/>
                <w:szCs w:val="24"/>
              </w:rPr>
              <w:t xml:space="preserve"> of their modules</w:t>
            </w:r>
            <w:r>
              <w:rPr>
                <w:rFonts w:eastAsiaTheme="minorEastAsia" w:cs="Arial" w:hint="eastAsia"/>
                <w:sz w:val="24"/>
                <w:szCs w:val="24"/>
                <w:lang w:eastAsia="zh-CN"/>
              </w:rPr>
              <w:t xml:space="preserve"> and subject Handbook</w:t>
            </w:r>
            <w:r w:rsidR="004A63EA">
              <w:rPr>
                <w:rFonts w:eastAsiaTheme="minorEastAsia" w:cs="Arial" w:hint="eastAsia"/>
                <w:sz w:val="24"/>
                <w:szCs w:val="24"/>
                <w:lang w:eastAsia="zh-CN"/>
              </w:rPr>
              <w:t>s</w:t>
            </w:r>
            <w:r w:rsidRPr="00A52088">
              <w:rPr>
                <w:rFonts w:cs="Arial"/>
                <w:sz w:val="24"/>
                <w:szCs w:val="24"/>
              </w:rPr>
              <w:t>, which impact</w:t>
            </w:r>
            <w:r>
              <w:rPr>
                <w:rFonts w:eastAsiaTheme="minorEastAsia" w:cs="Arial" w:hint="eastAsia"/>
                <w:sz w:val="24"/>
                <w:szCs w:val="24"/>
                <w:lang w:eastAsia="zh-CN"/>
              </w:rPr>
              <w:t xml:space="preserve">s </w:t>
            </w:r>
            <w:r w:rsidRPr="00A52088">
              <w:rPr>
                <w:rFonts w:cs="Arial"/>
                <w:sz w:val="24"/>
                <w:szCs w:val="24"/>
              </w:rPr>
              <w:t>their written assignment quality performance direct</w:t>
            </w:r>
            <w:r>
              <w:rPr>
                <w:rFonts w:eastAsiaTheme="minorEastAsia" w:cs="Arial" w:hint="eastAsia"/>
                <w:sz w:val="24"/>
                <w:szCs w:val="24"/>
                <w:lang w:eastAsia="zh-CN"/>
              </w:rPr>
              <w:t>ly</w:t>
            </w:r>
            <w:r>
              <w:rPr>
                <w:rFonts w:cs="Arial"/>
                <w:sz w:val="24"/>
                <w:szCs w:val="24"/>
              </w:rPr>
              <w:t xml:space="preserve"> (K1</w:t>
            </w:r>
            <w:proofErr w:type="gramStart"/>
            <w:r>
              <w:rPr>
                <w:rFonts w:cs="Arial"/>
                <w:sz w:val="24"/>
                <w:szCs w:val="24"/>
              </w:rPr>
              <w:t>,3,5,6</w:t>
            </w:r>
            <w:proofErr w:type="gramEnd"/>
            <w:r>
              <w:rPr>
                <w:rFonts w:cs="Arial"/>
                <w:sz w:val="24"/>
                <w:szCs w:val="24"/>
              </w:rPr>
              <w:t xml:space="preserve"> &amp; V1,2,3</w:t>
            </w:r>
            <w:r>
              <w:rPr>
                <w:rFonts w:eastAsiaTheme="minorEastAsia" w:cs="Arial" w:hint="eastAsia"/>
                <w:sz w:val="24"/>
                <w:szCs w:val="24"/>
                <w:lang w:eastAsia="zh-CN"/>
              </w:rPr>
              <w:t>,</w:t>
            </w:r>
            <w:r w:rsidRPr="00A52088">
              <w:rPr>
                <w:rFonts w:cs="Arial"/>
                <w:sz w:val="24"/>
                <w:szCs w:val="24"/>
              </w:rPr>
              <w:t>4).</w:t>
            </w:r>
          </w:p>
          <w:p w:rsidR="00A52088" w:rsidRPr="00A52088" w:rsidRDefault="002A0B65" w:rsidP="00A52088">
            <w:pPr>
              <w:jc w:val="both"/>
              <w:rPr>
                <w:rFonts w:eastAsiaTheme="minorEastAsia" w:cs="Arial"/>
                <w:sz w:val="24"/>
                <w:szCs w:val="24"/>
                <w:lang w:eastAsia="zh-CN"/>
              </w:rPr>
            </w:pPr>
          </w:p>
          <w:p w:rsidR="006E7932" w:rsidRDefault="009A3C8D" w:rsidP="00A52088">
            <w:pPr>
              <w:jc w:val="both"/>
              <w:rPr>
                <w:rFonts w:eastAsiaTheme="minorEastAsia" w:cs="Arial"/>
                <w:sz w:val="24"/>
                <w:szCs w:val="24"/>
                <w:lang w:eastAsia="zh-CN"/>
              </w:rPr>
            </w:pPr>
            <w:r w:rsidRPr="00A52088">
              <w:rPr>
                <w:rFonts w:cs="Arial"/>
                <w:sz w:val="24"/>
                <w:szCs w:val="24"/>
              </w:rPr>
              <w:t>According to student</w:t>
            </w:r>
            <w:r>
              <w:rPr>
                <w:rFonts w:cs="Arial"/>
                <w:sz w:val="24"/>
                <w:szCs w:val="24"/>
              </w:rPr>
              <w:t xml:space="preserve">s’ cultural </w:t>
            </w:r>
            <w:r w:rsidRPr="00A52088">
              <w:rPr>
                <w:rFonts w:cs="Arial"/>
                <w:sz w:val="24"/>
                <w:szCs w:val="24"/>
              </w:rPr>
              <w:t xml:space="preserve">features, to ensure effectiveness, these sessions </w:t>
            </w:r>
            <w:r>
              <w:rPr>
                <w:rFonts w:cs="Arial"/>
                <w:sz w:val="24"/>
                <w:szCs w:val="24"/>
              </w:rPr>
              <w:t>are</w:t>
            </w:r>
            <w:r w:rsidRPr="00A52088">
              <w:rPr>
                <w:rFonts w:cs="Arial"/>
                <w:sz w:val="24"/>
                <w:szCs w:val="24"/>
              </w:rPr>
              <w:t xml:space="preserve"> delivered by div</w:t>
            </w:r>
            <w:r>
              <w:rPr>
                <w:rFonts w:cs="Arial"/>
                <w:sz w:val="24"/>
                <w:szCs w:val="24"/>
              </w:rPr>
              <w:t>ersified teaching methods (K2,</w:t>
            </w:r>
            <w:r w:rsidRPr="00A52088">
              <w:rPr>
                <w:rFonts w:cs="Arial"/>
                <w:sz w:val="24"/>
                <w:szCs w:val="24"/>
              </w:rPr>
              <w:t xml:space="preserve">5). </w:t>
            </w:r>
            <w:r>
              <w:rPr>
                <w:rFonts w:eastAsiaTheme="minorEastAsia" w:cs="Arial" w:hint="eastAsia"/>
                <w:sz w:val="24"/>
                <w:szCs w:val="24"/>
                <w:lang w:eastAsia="zh-CN"/>
              </w:rPr>
              <w:t>T</w:t>
            </w:r>
            <w:r w:rsidRPr="00A52088">
              <w:rPr>
                <w:rFonts w:cs="Arial"/>
                <w:sz w:val="24"/>
                <w:szCs w:val="24"/>
              </w:rPr>
              <w:t xml:space="preserve">he two </w:t>
            </w:r>
            <w:r>
              <w:rPr>
                <w:rFonts w:eastAsiaTheme="minorEastAsia" w:cs="Arial" w:hint="eastAsia"/>
                <w:sz w:val="24"/>
                <w:szCs w:val="24"/>
                <w:lang w:eastAsia="zh-CN"/>
              </w:rPr>
              <w:t xml:space="preserve">types of </w:t>
            </w:r>
            <w:r w:rsidRPr="00A52088">
              <w:rPr>
                <w:rFonts w:cs="Arial"/>
                <w:sz w:val="24"/>
                <w:szCs w:val="24"/>
              </w:rPr>
              <w:t>session</w:t>
            </w:r>
            <w:r>
              <w:rPr>
                <w:rFonts w:eastAsiaTheme="minorEastAsia" w:cs="Arial" w:hint="eastAsia"/>
                <w:sz w:val="24"/>
                <w:szCs w:val="24"/>
                <w:lang w:eastAsia="zh-CN"/>
              </w:rPr>
              <w:t>s</w:t>
            </w:r>
            <w:r w:rsidRPr="00A52088">
              <w:rPr>
                <w:rFonts w:cs="Arial"/>
                <w:sz w:val="24"/>
                <w:szCs w:val="24"/>
              </w:rPr>
              <w:t xml:space="preserve"> are designed with inner link</w:t>
            </w:r>
            <w:r>
              <w:rPr>
                <w:rFonts w:eastAsiaTheme="minorEastAsia" w:cs="Arial" w:hint="eastAsia"/>
                <w:sz w:val="24"/>
                <w:szCs w:val="24"/>
                <w:lang w:eastAsia="zh-CN"/>
              </w:rPr>
              <w:t>s</w:t>
            </w:r>
            <w:r w:rsidRPr="00A52088">
              <w:rPr>
                <w:rFonts w:cs="Arial"/>
                <w:sz w:val="24"/>
                <w:szCs w:val="24"/>
              </w:rPr>
              <w:t xml:space="preserve">; the general understanding of the UK HE academic culture </w:t>
            </w:r>
            <w:r>
              <w:rPr>
                <w:rFonts w:eastAsiaTheme="minorEastAsia" w:cs="Arial" w:hint="eastAsia"/>
                <w:sz w:val="24"/>
                <w:szCs w:val="24"/>
                <w:lang w:eastAsia="zh-CN"/>
              </w:rPr>
              <w:t xml:space="preserve">in the first sessions </w:t>
            </w:r>
            <w:r w:rsidRPr="00A52088">
              <w:rPr>
                <w:rFonts w:cs="Arial"/>
                <w:sz w:val="24"/>
                <w:szCs w:val="24"/>
              </w:rPr>
              <w:t>facilitate</w:t>
            </w:r>
            <w:r>
              <w:rPr>
                <w:rFonts w:cs="Arial"/>
                <w:sz w:val="24"/>
                <w:szCs w:val="24"/>
              </w:rPr>
              <w:t xml:space="preserve"> students’</w:t>
            </w:r>
            <w:r>
              <w:rPr>
                <w:rFonts w:eastAsiaTheme="minorEastAsia" w:cs="Arial"/>
                <w:sz w:val="24"/>
                <w:szCs w:val="24"/>
                <w:lang w:eastAsia="zh-CN"/>
              </w:rPr>
              <w:t xml:space="preserve"> in</w:t>
            </w:r>
            <w:r>
              <w:rPr>
                <w:rFonts w:eastAsiaTheme="minorEastAsia" w:cs="Arial" w:hint="eastAsia"/>
                <w:sz w:val="24"/>
                <w:szCs w:val="24"/>
                <w:lang w:eastAsia="zh-CN"/>
              </w:rPr>
              <w:t xml:space="preserve">-depth </w:t>
            </w:r>
            <w:r w:rsidRPr="00A52088">
              <w:rPr>
                <w:rFonts w:cs="Arial"/>
                <w:sz w:val="24"/>
                <w:szCs w:val="24"/>
              </w:rPr>
              <w:t xml:space="preserve">understanding of academic integrity </w:t>
            </w:r>
            <w:r>
              <w:rPr>
                <w:rFonts w:eastAsiaTheme="minorEastAsia" w:cs="Arial" w:hint="eastAsia"/>
                <w:sz w:val="24"/>
                <w:szCs w:val="24"/>
                <w:lang w:eastAsia="zh-CN"/>
              </w:rPr>
              <w:t xml:space="preserve">and </w:t>
            </w:r>
            <w:r w:rsidRPr="00A52088">
              <w:rPr>
                <w:rFonts w:cs="Arial"/>
                <w:sz w:val="24"/>
                <w:szCs w:val="24"/>
              </w:rPr>
              <w:t>Harvard Referencing</w:t>
            </w:r>
            <w:r>
              <w:rPr>
                <w:rFonts w:eastAsiaTheme="minorEastAsia" w:cs="Arial" w:hint="eastAsia"/>
                <w:sz w:val="24"/>
                <w:szCs w:val="24"/>
                <w:lang w:eastAsia="zh-CN"/>
              </w:rPr>
              <w:t xml:space="preserve"> in </w:t>
            </w:r>
            <w:r>
              <w:rPr>
                <w:rFonts w:eastAsiaTheme="minorEastAsia" w:cs="Arial"/>
                <w:sz w:val="24"/>
                <w:szCs w:val="24"/>
                <w:lang w:eastAsia="zh-CN"/>
              </w:rPr>
              <w:t>the</w:t>
            </w:r>
            <w:r>
              <w:rPr>
                <w:rFonts w:eastAsiaTheme="minorEastAsia" w:cs="Arial" w:hint="eastAsia"/>
                <w:sz w:val="24"/>
                <w:szCs w:val="24"/>
                <w:lang w:eastAsia="zh-CN"/>
              </w:rPr>
              <w:t xml:space="preserve"> second sessions</w:t>
            </w:r>
            <w:r w:rsidRPr="00A52088">
              <w:rPr>
                <w:rFonts w:cs="Arial"/>
                <w:sz w:val="24"/>
                <w:szCs w:val="24"/>
              </w:rPr>
              <w:t xml:space="preserve"> (K2&amp;V4). </w:t>
            </w:r>
            <w:r>
              <w:rPr>
                <w:rFonts w:eastAsiaTheme="minorEastAsia" w:cs="Arial" w:hint="eastAsia"/>
                <w:sz w:val="24"/>
                <w:szCs w:val="24"/>
                <w:lang w:eastAsia="zh-CN"/>
              </w:rPr>
              <w:t xml:space="preserve">Based on my PhD research, a </w:t>
            </w:r>
            <w:r w:rsidRPr="00A52088">
              <w:rPr>
                <w:rFonts w:cs="Arial"/>
                <w:sz w:val="24"/>
                <w:szCs w:val="24"/>
              </w:rPr>
              <w:t xml:space="preserve">popular approach to ethics </w:t>
            </w:r>
            <w:r>
              <w:rPr>
                <w:rFonts w:eastAsiaTheme="minorEastAsia" w:cs="Arial" w:hint="eastAsia"/>
                <w:sz w:val="24"/>
                <w:szCs w:val="24"/>
                <w:lang w:eastAsia="zh-CN"/>
              </w:rPr>
              <w:t>learning i</w:t>
            </w:r>
            <w:r w:rsidRPr="00A52088">
              <w:rPr>
                <w:rFonts w:cs="Arial"/>
                <w:sz w:val="24"/>
                <w:szCs w:val="24"/>
              </w:rPr>
              <w:t xml:space="preserve">s </w:t>
            </w:r>
            <w:r>
              <w:rPr>
                <w:rFonts w:cs="Arial"/>
                <w:sz w:val="24"/>
                <w:szCs w:val="24"/>
              </w:rPr>
              <w:t xml:space="preserve">to include this into </w:t>
            </w:r>
            <w:r>
              <w:rPr>
                <w:rFonts w:eastAsiaTheme="minorEastAsia" w:cs="Arial"/>
                <w:sz w:val="24"/>
                <w:szCs w:val="24"/>
                <w:lang w:eastAsia="zh-CN"/>
              </w:rPr>
              <w:t>activity</w:t>
            </w:r>
            <w:r w:rsidRPr="00A52088">
              <w:rPr>
                <w:rFonts w:cs="Arial"/>
                <w:sz w:val="24"/>
                <w:szCs w:val="24"/>
              </w:rPr>
              <w:t xml:space="preserve"> design</w:t>
            </w:r>
            <w:r>
              <w:rPr>
                <w:rFonts w:eastAsiaTheme="minorEastAsia" w:cs="Arial" w:hint="eastAsia"/>
                <w:sz w:val="24"/>
                <w:szCs w:val="24"/>
                <w:lang w:eastAsia="zh-CN"/>
              </w:rPr>
              <w:t xml:space="preserve">, for integrity is </w:t>
            </w:r>
            <w:r>
              <w:rPr>
                <w:rFonts w:eastAsiaTheme="minorEastAsia" w:cs="Arial"/>
                <w:sz w:val="24"/>
                <w:szCs w:val="24"/>
                <w:lang w:eastAsia="zh-CN"/>
              </w:rPr>
              <w:t>also</w:t>
            </w:r>
            <w:r>
              <w:rPr>
                <w:rFonts w:eastAsiaTheme="minorEastAsia" w:cs="Arial" w:hint="eastAsia"/>
                <w:sz w:val="24"/>
                <w:szCs w:val="24"/>
                <w:lang w:eastAsia="zh-CN"/>
              </w:rPr>
              <w:t xml:space="preserve"> a kind of ethical issue</w:t>
            </w:r>
            <w:r>
              <w:rPr>
                <w:rFonts w:cs="Arial"/>
                <w:sz w:val="24"/>
                <w:szCs w:val="24"/>
              </w:rPr>
              <w:t xml:space="preserve"> (K2</w:t>
            </w:r>
            <w:proofErr w:type="gramStart"/>
            <w:r>
              <w:rPr>
                <w:rFonts w:cs="Arial"/>
                <w:sz w:val="24"/>
                <w:szCs w:val="24"/>
              </w:rPr>
              <w:t>,3,6</w:t>
            </w:r>
            <w:proofErr w:type="gramEnd"/>
            <w:r>
              <w:rPr>
                <w:rFonts w:cs="Arial"/>
                <w:sz w:val="24"/>
                <w:szCs w:val="24"/>
              </w:rPr>
              <w:t xml:space="preserve"> &amp; V1,</w:t>
            </w:r>
            <w:r w:rsidRPr="00A52088">
              <w:rPr>
                <w:rFonts w:cs="Arial"/>
                <w:sz w:val="24"/>
                <w:szCs w:val="24"/>
              </w:rPr>
              <w:t>4).</w:t>
            </w:r>
            <w:r>
              <w:rPr>
                <w:rFonts w:eastAsiaTheme="minorEastAsia" w:cs="Arial" w:hint="eastAsia"/>
                <w:sz w:val="24"/>
                <w:szCs w:val="24"/>
                <w:lang w:eastAsia="zh-CN"/>
              </w:rPr>
              <w:t xml:space="preserve"> In </w:t>
            </w:r>
            <w:r w:rsidRPr="00A52088">
              <w:rPr>
                <w:rFonts w:cs="Arial"/>
                <w:sz w:val="24"/>
                <w:szCs w:val="24"/>
              </w:rPr>
              <w:t>ethical decision process</w:t>
            </w:r>
            <w:r>
              <w:rPr>
                <w:rFonts w:cs="Arial"/>
                <w:sz w:val="24"/>
                <w:szCs w:val="24"/>
              </w:rPr>
              <w:t>es</w:t>
            </w:r>
            <w:r w:rsidRPr="00A52088">
              <w:rPr>
                <w:rFonts w:cs="Arial"/>
                <w:sz w:val="24"/>
                <w:szCs w:val="24"/>
              </w:rPr>
              <w:t xml:space="preserve">, ethical awareness </w:t>
            </w:r>
            <w:r>
              <w:rPr>
                <w:rFonts w:cs="Arial"/>
                <w:sz w:val="24"/>
                <w:szCs w:val="24"/>
              </w:rPr>
              <w:t>comes</w:t>
            </w:r>
            <w:r w:rsidRPr="00A52088">
              <w:rPr>
                <w:rFonts w:cs="Arial"/>
                <w:sz w:val="24"/>
                <w:szCs w:val="24"/>
              </w:rPr>
              <w:t xml:space="preserve"> first</w:t>
            </w:r>
            <w:r>
              <w:rPr>
                <w:rFonts w:eastAsiaTheme="minorEastAsia" w:cs="Arial" w:hint="eastAsia"/>
                <w:sz w:val="24"/>
                <w:szCs w:val="24"/>
                <w:lang w:eastAsia="zh-CN"/>
              </w:rPr>
              <w:t>,</w:t>
            </w:r>
            <w:r w:rsidRPr="00A52088">
              <w:rPr>
                <w:rFonts w:cs="Arial"/>
                <w:sz w:val="24"/>
                <w:szCs w:val="24"/>
              </w:rPr>
              <w:t xml:space="preserve"> then ethical judgment and decis</w:t>
            </w:r>
            <w:r>
              <w:rPr>
                <w:rFonts w:cs="Arial"/>
                <w:sz w:val="24"/>
                <w:szCs w:val="24"/>
              </w:rPr>
              <w:t>ions (</w:t>
            </w:r>
            <w:r>
              <w:rPr>
                <w:rFonts w:eastAsiaTheme="minorEastAsia" w:cs="Arial" w:hint="eastAsia"/>
                <w:sz w:val="24"/>
                <w:szCs w:val="24"/>
                <w:lang w:eastAsia="zh-CN"/>
              </w:rPr>
              <w:t>Craft 2013</w:t>
            </w:r>
            <w:r>
              <w:rPr>
                <w:rFonts w:cs="Arial"/>
                <w:sz w:val="24"/>
                <w:szCs w:val="24"/>
              </w:rPr>
              <w:t>) (K2,4 &amp; V4).</w:t>
            </w:r>
            <w:r>
              <w:rPr>
                <w:rFonts w:eastAsiaTheme="minorEastAsia" w:cs="Arial" w:hint="eastAsia"/>
                <w:sz w:val="24"/>
                <w:szCs w:val="24"/>
                <w:lang w:eastAsia="zh-CN"/>
              </w:rPr>
              <w:t xml:space="preserve"> </w:t>
            </w:r>
            <w:r w:rsidRPr="00A52088">
              <w:rPr>
                <w:rFonts w:cs="Arial"/>
                <w:sz w:val="24"/>
                <w:szCs w:val="24"/>
              </w:rPr>
              <w:t xml:space="preserve">Therefore, the session and activities of Academic Culture </w:t>
            </w:r>
            <w:r>
              <w:rPr>
                <w:rFonts w:eastAsiaTheme="minorEastAsia" w:cs="Arial" w:hint="eastAsia"/>
                <w:sz w:val="24"/>
                <w:szCs w:val="24"/>
                <w:lang w:eastAsia="zh-CN"/>
              </w:rPr>
              <w:t xml:space="preserve">are designed to </w:t>
            </w:r>
            <w:r w:rsidRPr="00A52088">
              <w:rPr>
                <w:rFonts w:cs="Arial"/>
                <w:sz w:val="24"/>
                <w:szCs w:val="24"/>
              </w:rPr>
              <w:t xml:space="preserve">introduce </w:t>
            </w:r>
            <w:r>
              <w:rPr>
                <w:rFonts w:eastAsiaTheme="minorEastAsia" w:cs="Arial"/>
                <w:sz w:val="24"/>
                <w:szCs w:val="24"/>
                <w:lang w:eastAsia="zh-CN"/>
              </w:rPr>
              <w:t>first the</w:t>
            </w:r>
            <w:r>
              <w:rPr>
                <w:rFonts w:eastAsiaTheme="minorEastAsia" w:cs="Arial" w:hint="eastAsia"/>
                <w:sz w:val="24"/>
                <w:szCs w:val="24"/>
                <w:lang w:eastAsia="zh-CN"/>
              </w:rPr>
              <w:t xml:space="preserve"> </w:t>
            </w:r>
            <w:r>
              <w:rPr>
                <w:rFonts w:eastAsiaTheme="minorEastAsia" w:cs="Arial"/>
                <w:sz w:val="24"/>
                <w:szCs w:val="24"/>
                <w:lang w:eastAsia="zh-CN"/>
              </w:rPr>
              <w:t>holistic</w:t>
            </w:r>
            <w:r>
              <w:rPr>
                <w:rFonts w:cs="Arial"/>
                <w:sz w:val="24"/>
                <w:szCs w:val="24"/>
              </w:rPr>
              <w:t xml:space="preserve"> enhancement of the</w:t>
            </w:r>
            <w:r w:rsidRPr="00A52088">
              <w:rPr>
                <w:rFonts w:cs="Arial"/>
                <w:sz w:val="24"/>
                <w:szCs w:val="24"/>
              </w:rPr>
              <w:t xml:space="preserve"> awareness of the UK HE academic culture</w:t>
            </w:r>
            <w:r>
              <w:rPr>
                <w:rFonts w:eastAsiaTheme="minorEastAsia" w:cs="Arial" w:hint="eastAsia"/>
                <w:sz w:val="24"/>
                <w:szCs w:val="24"/>
                <w:lang w:eastAsia="zh-CN"/>
              </w:rPr>
              <w:t>, such as</w:t>
            </w:r>
            <w:r w:rsidRPr="00A52088">
              <w:rPr>
                <w:rFonts w:cs="Arial"/>
                <w:sz w:val="24"/>
                <w:szCs w:val="24"/>
              </w:rPr>
              <w:t xml:space="preserve"> self-service </w:t>
            </w:r>
            <w:r>
              <w:rPr>
                <w:rFonts w:eastAsiaTheme="minorEastAsia" w:cs="Arial"/>
                <w:sz w:val="24"/>
                <w:szCs w:val="24"/>
                <w:lang w:eastAsia="zh-CN"/>
              </w:rPr>
              <w:t>enrolment</w:t>
            </w:r>
            <w:r>
              <w:rPr>
                <w:rFonts w:eastAsiaTheme="minorEastAsia" w:cs="Arial" w:hint="eastAsia"/>
                <w:sz w:val="24"/>
                <w:szCs w:val="24"/>
                <w:lang w:eastAsia="zh-CN"/>
              </w:rPr>
              <w:t xml:space="preserve"> and registration </w:t>
            </w:r>
            <w:r w:rsidRPr="00A52088">
              <w:rPr>
                <w:rFonts w:cs="Arial"/>
                <w:sz w:val="24"/>
                <w:szCs w:val="24"/>
              </w:rPr>
              <w:t xml:space="preserve">system, independent study, academic integrity, academic support, deductive </w:t>
            </w:r>
            <w:r>
              <w:rPr>
                <w:rFonts w:eastAsiaTheme="minorEastAsia" w:cs="Arial" w:hint="eastAsia"/>
                <w:sz w:val="24"/>
                <w:szCs w:val="24"/>
                <w:lang w:eastAsia="zh-CN"/>
              </w:rPr>
              <w:t xml:space="preserve">and critical </w:t>
            </w:r>
            <w:r w:rsidRPr="00A52088">
              <w:rPr>
                <w:rFonts w:cs="Arial"/>
                <w:sz w:val="24"/>
                <w:szCs w:val="24"/>
              </w:rPr>
              <w:t>thinking</w:t>
            </w:r>
            <w:r>
              <w:rPr>
                <w:rFonts w:eastAsiaTheme="minorEastAsia" w:cs="Arial" w:hint="eastAsia"/>
                <w:sz w:val="24"/>
                <w:szCs w:val="24"/>
                <w:lang w:eastAsia="zh-CN"/>
              </w:rPr>
              <w:t xml:space="preserve"> pattern</w:t>
            </w:r>
            <w:r w:rsidRPr="00A52088">
              <w:rPr>
                <w:rFonts w:cs="Arial"/>
                <w:sz w:val="24"/>
                <w:szCs w:val="24"/>
              </w:rPr>
              <w:t xml:space="preserve">. These are based on authentic British academic life and </w:t>
            </w:r>
            <w:r>
              <w:rPr>
                <w:rFonts w:cs="Arial"/>
                <w:sz w:val="24"/>
                <w:szCs w:val="24"/>
              </w:rPr>
              <w:t>the</w:t>
            </w:r>
            <w:r w:rsidRPr="00A52088">
              <w:rPr>
                <w:rFonts w:cs="Arial"/>
                <w:sz w:val="24"/>
                <w:szCs w:val="24"/>
              </w:rPr>
              <w:t xml:space="preserve"> </w:t>
            </w:r>
            <w:r w:rsidRPr="00A52088">
              <w:rPr>
                <w:rFonts w:cs="Arial"/>
                <w:sz w:val="24"/>
                <w:szCs w:val="24"/>
              </w:rPr>
              <w:lastRenderedPageBreak/>
              <w:t>Student Handbook</w:t>
            </w:r>
            <w:r>
              <w:rPr>
                <w:rFonts w:cs="Arial"/>
                <w:sz w:val="24"/>
                <w:szCs w:val="24"/>
              </w:rPr>
              <w:t xml:space="preserve"> (K1,3,6 &amp; V1,2,3</w:t>
            </w:r>
            <w:r>
              <w:rPr>
                <w:rFonts w:eastAsiaTheme="minorEastAsia" w:cs="Arial" w:hint="eastAsia"/>
                <w:sz w:val="24"/>
                <w:szCs w:val="24"/>
                <w:lang w:eastAsia="zh-CN"/>
              </w:rPr>
              <w:t>,</w:t>
            </w:r>
            <w:r w:rsidRPr="00A52088">
              <w:rPr>
                <w:rFonts w:cs="Arial"/>
                <w:sz w:val="24"/>
                <w:szCs w:val="24"/>
              </w:rPr>
              <w:t xml:space="preserve">4). </w:t>
            </w:r>
            <w:r>
              <w:rPr>
                <w:rFonts w:eastAsiaTheme="minorEastAsia" w:cs="Arial" w:hint="eastAsia"/>
                <w:sz w:val="24"/>
                <w:szCs w:val="24"/>
                <w:lang w:eastAsia="zh-CN"/>
              </w:rPr>
              <w:t xml:space="preserve">Based on </w:t>
            </w:r>
            <w:r>
              <w:rPr>
                <w:rFonts w:eastAsiaTheme="minorEastAsia" w:cs="Arial"/>
                <w:sz w:val="24"/>
                <w:szCs w:val="24"/>
                <w:lang w:eastAsia="zh-CN"/>
              </w:rPr>
              <w:t>awareness</w:t>
            </w:r>
            <w:r>
              <w:rPr>
                <w:rFonts w:eastAsiaTheme="minorEastAsia" w:cs="Arial" w:hint="eastAsia"/>
                <w:sz w:val="24"/>
                <w:szCs w:val="24"/>
                <w:lang w:eastAsia="zh-CN"/>
              </w:rPr>
              <w:t>, t</w:t>
            </w:r>
            <w:r w:rsidRPr="00A52088">
              <w:rPr>
                <w:rFonts w:cs="Arial"/>
                <w:sz w:val="24"/>
                <w:szCs w:val="24"/>
              </w:rPr>
              <w:t xml:space="preserve">he second type </w:t>
            </w:r>
            <w:r>
              <w:rPr>
                <w:rFonts w:cs="Arial"/>
                <w:sz w:val="24"/>
                <w:szCs w:val="24"/>
              </w:rPr>
              <w:t xml:space="preserve">of </w:t>
            </w:r>
            <w:r w:rsidRPr="00A52088">
              <w:rPr>
                <w:rFonts w:cs="Arial"/>
                <w:sz w:val="24"/>
                <w:szCs w:val="24"/>
              </w:rPr>
              <w:t>session</w:t>
            </w:r>
            <w:r>
              <w:rPr>
                <w:rFonts w:eastAsiaTheme="minorEastAsia" w:cs="Arial" w:hint="eastAsia"/>
                <w:sz w:val="24"/>
                <w:szCs w:val="24"/>
                <w:lang w:eastAsia="zh-CN"/>
              </w:rPr>
              <w:t>s</w:t>
            </w:r>
            <w:r>
              <w:rPr>
                <w:rFonts w:eastAsiaTheme="minorEastAsia" w:cs="Arial"/>
                <w:sz w:val="24"/>
                <w:szCs w:val="24"/>
                <w:lang w:eastAsia="zh-CN"/>
              </w:rPr>
              <w:t xml:space="preserve"> has</w:t>
            </w:r>
            <w:r w:rsidRPr="00A52088">
              <w:rPr>
                <w:rFonts w:cs="Arial"/>
                <w:sz w:val="24"/>
                <w:szCs w:val="24"/>
              </w:rPr>
              <w:t xml:space="preserve"> focused activities on </w:t>
            </w:r>
            <w:r>
              <w:rPr>
                <w:rFonts w:eastAsiaTheme="minorEastAsia" w:cs="Arial" w:hint="eastAsia"/>
                <w:sz w:val="24"/>
                <w:szCs w:val="24"/>
                <w:lang w:eastAsia="zh-CN"/>
              </w:rPr>
              <w:t xml:space="preserve">academic integrity and </w:t>
            </w:r>
            <w:r w:rsidRPr="00A52088">
              <w:rPr>
                <w:rFonts w:cs="Arial"/>
                <w:sz w:val="24"/>
                <w:szCs w:val="24"/>
              </w:rPr>
              <w:t xml:space="preserve">Harvard Referencing. </w:t>
            </w:r>
            <w:r>
              <w:rPr>
                <w:rFonts w:eastAsiaTheme="minorEastAsia" w:cs="Arial" w:hint="eastAsia"/>
                <w:sz w:val="24"/>
                <w:szCs w:val="24"/>
                <w:lang w:eastAsia="zh-CN"/>
              </w:rPr>
              <w:t xml:space="preserve">Teaching </w:t>
            </w:r>
            <w:r w:rsidRPr="00A52088">
              <w:rPr>
                <w:rFonts w:cs="Arial"/>
                <w:sz w:val="24"/>
                <w:szCs w:val="24"/>
              </w:rPr>
              <w:t>materials are from Moodle, staff tra</w:t>
            </w:r>
            <w:r>
              <w:rPr>
                <w:rFonts w:cs="Arial"/>
                <w:sz w:val="24"/>
                <w:szCs w:val="24"/>
              </w:rPr>
              <w:t>ining and on Library Link (K1,2,4,5,6 &amp; V2,3</w:t>
            </w:r>
            <w:r>
              <w:rPr>
                <w:rFonts w:eastAsiaTheme="minorEastAsia" w:cs="Arial" w:hint="eastAsia"/>
                <w:sz w:val="24"/>
                <w:szCs w:val="24"/>
                <w:lang w:eastAsia="zh-CN"/>
              </w:rPr>
              <w:t>,</w:t>
            </w:r>
            <w:r w:rsidRPr="00A52088">
              <w:rPr>
                <w:rFonts w:cs="Arial"/>
                <w:sz w:val="24"/>
                <w:szCs w:val="24"/>
              </w:rPr>
              <w:t xml:space="preserve">4). The in-class and after class </w:t>
            </w:r>
            <w:r>
              <w:rPr>
                <w:rFonts w:eastAsiaTheme="minorEastAsia" w:cs="Arial" w:hint="eastAsia"/>
                <w:sz w:val="24"/>
                <w:szCs w:val="24"/>
                <w:lang w:eastAsia="zh-CN"/>
              </w:rPr>
              <w:t xml:space="preserve">oral and written </w:t>
            </w:r>
            <w:r w:rsidRPr="00A52088">
              <w:rPr>
                <w:rFonts w:cs="Arial"/>
                <w:sz w:val="24"/>
                <w:szCs w:val="24"/>
              </w:rPr>
              <w:t xml:space="preserve">assessment tasks </w:t>
            </w:r>
            <w:r>
              <w:rPr>
                <w:rFonts w:eastAsiaTheme="minorEastAsia" w:cs="Arial" w:hint="eastAsia"/>
                <w:sz w:val="24"/>
                <w:szCs w:val="24"/>
                <w:lang w:eastAsia="zh-CN"/>
              </w:rPr>
              <w:t>are</w:t>
            </w:r>
            <w:r w:rsidRPr="00A52088">
              <w:rPr>
                <w:rFonts w:cs="Arial"/>
                <w:sz w:val="24"/>
                <w:szCs w:val="24"/>
              </w:rPr>
              <w:t xml:space="preserve"> embedded and </w:t>
            </w:r>
            <w:r>
              <w:rPr>
                <w:rFonts w:eastAsiaTheme="minorEastAsia" w:cs="Arial" w:hint="eastAsia"/>
                <w:sz w:val="24"/>
                <w:szCs w:val="24"/>
                <w:lang w:eastAsia="zh-CN"/>
              </w:rPr>
              <w:t>are</w:t>
            </w:r>
            <w:r w:rsidRPr="00A52088">
              <w:rPr>
                <w:rFonts w:cs="Arial"/>
                <w:sz w:val="24"/>
                <w:szCs w:val="24"/>
              </w:rPr>
              <w:t xml:space="preserve"> marked</w:t>
            </w:r>
            <w:r>
              <w:rPr>
                <w:rFonts w:eastAsiaTheme="minorEastAsia" w:cs="Arial" w:hint="eastAsia"/>
                <w:sz w:val="24"/>
                <w:szCs w:val="24"/>
                <w:lang w:eastAsia="zh-CN"/>
              </w:rPr>
              <w:t xml:space="preserve">, </w:t>
            </w:r>
            <w:r>
              <w:rPr>
                <w:rFonts w:cs="Arial"/>
                <w:sz w:val="24"/>
                <w:szCs w:val="24"/>
              </w:rPr>
              <w:t>commented on</w:t>
            </w:r>
            <w:r>
              <w:rPr>
                <w:rFonts w:eastAsiaTheme="minorEastAsia" w:cs="Arial" w:hint="eastAsia"/>
                <w:sz w:val="24"/>
                <w:szCs w:val="24"/>
                <w:lang w:eastAsia="zh-CN"/>
              </w:rPr>
              <w:t xml:space="preserve"> and </w:t>
            </w:r>
            <w:r>
              <w:rPr>
                <w:rFonts w:eastAsiaTheme="minorEastAsia" w:cs="Arial"/>
                <w:sz w:val="24"/>
                <w:szCs w:val="24"/>
                <w:lang w:eastAsia="zh-CN"/>
              </w:rPr>
              <w:t>feedback</w:t>
            </w:r>
            <w:r>
              <w:rPr>
                <w:rFonts w:eastAsiaTheme="minorEastAsia" w:cs="Arial" w:hint="eastAsia"/>
                <w:sz w:val="24"/>
                <w:szCs w:val="24"/>
                <w:lang w:eastAsia="zh-CN"/>
              </w:rPr>
              <w:t xml:space="preserve"> to students individually for students</w:t>
            </w:r>
            <w:r>
              <w:rPr>
                <w:rFonts w:eastAsiaTheme="minorEastAsia" w:cs="Arial"/>
                <w:sz w:val="24"/>
                <w:szCs w:val="24"/>
                <w:lang w:eastAsia="zh-CN"/>
              </w:rPr>
              <w:t>’</w:t>
            </w:r>
            <w:r>
              <w:rPr>
                <w:rFonts w:eastAsiaTheme="minorEastAsia" w:cs="Arial" w:hint="eastAsia"/>
                <w:sz w:val="24"/>
                <w:szCs w:val="24"/>
                <w:lang w:eastAsia="zh-CN"/>
              </w:rPr>
              <w:t xml:space="preserve"> </w:t>
            </w:r>
            <w:r w:rsidRPr="00A52088">
              <w:rPr>
                <w:rFonts w:cs="Arial"/>
                <w:sz w:val="24"/>
                <w:szCs w:val="24"/>
              </w:rPr>
              <w:t xml:space="preserve">improvement. </w:t>
            </w:r>
          </w:p>
          <w:p w:rsidR="006E7932" w:rsidRDefault="002A0B65" w:rsidP="00A52088">
            <w:pPr>
              <w:jc w:val="both"/>
              <w:rPr>
                <w:rFonts w:eastAsiaTheme="minorEastAsia" w:cs="Arial"/>
                <w:sz w:val="24"/>
                <w:szCs w:val="24"/>
                <w:lang w:eastAsia="zh-CN"/>
              </w:rPr>
            </w:pPr>
          </w:p>
          <w:p w:rsidR="005F1278" w:rsidRDefault="009A3C8D" w:rsidP="00A52088">
            <w:pPr>
              <w:jc w:val="both"/>
              <w:rPr>
                <w:rFonts w:eastAsiaTheme="minorEastAsia" w:cs="Arial"/>
                <w:sz w:val="24"/>
                <w:szCs w:val="24"/>
                <w:lang w:eastAsia="zh-CN"/>
              </w:rPr>
            </w:pPr>
            <w:r>
              <w:rPr>
                <w:rFonts w:eastAsiaTheme="minorEastAsia" w:cs="Arial" w:hint="eastAsia"/>
                <w:sz w:val="24"/>
                <w:szCs w:val="24"/>
                <w:lang w:eastAsia="zh-CN"/>
              </w:rPr>
              <w:t xml:space="preserve">In the rest of their study, other culturally </w:t>
            </w:r>
            <w:r>
              <w:rPr>
                <w:rFonts w:eastAsiaTheme="minorEastAsia" w:cs="Arial"/>
                <w:sz w:val="24"/>
                <w:szCs w:val="24"/>
                <w:lang w:eastAsia="zh-CN"/>
              </w:rPr>
              <w:t>different</w:t>
            </w:r>
            <w:r>
              <w:rPr>
                <w:rFonts w:eastAsiaTheme="minorEastAsia" w:cs="Arial" w:hint="eastAsia"/>
                <w:sz w:val="24"/>
                <w:szCs w:val="24"/>
                <w:lang w:eastAsia="zh-CN"/>
              </w:rPr>
              <w:t xml:space="preserve"> issues such as the topic of gender, use of robots with citizenship in IHRM are supported in other workshops, surgery time or office hour communication through formal forms and email, telephone or face to face </w:t>
            </w:r>
            <w:r>
              <w:rPr>
                <w:rFonts w:eastAsiaTheme="minorEastAsia" w:cs="Arial"/>
                <w:sz w:val="24"/>
                <w:szCs w:val="24"/>
                <w:lang w:eastAsia="zh-CN"/>
              </w:rPr>
              <w:t xml:space="preserve">discussion. </w:t>
            </w:r>
            <w:r>
              <w:rPr>
                <w:rFonts w:eastAsiaTheme="minorEastAsia" w:cs="Arial" w:hint="eastAsia"/>
                <w:sz w:val="24"/>
                <w:szCs w:val="24"/>
                <w:lang w:eastAsia="zh-CN"/>
              </w:rPr>
              <w:t>Now,</w:t>
            </w:r>
            <w:r w:rsidRPr="00A52088">
              <w:rPr>
                <w:rFonts w:cs="Arial"/>
                <w:sz w:val="24"/>
                <w:szCs w:val="24"/>
              </w:rPr>
              <w:t xml:space="preserve"> Chinese students have</w:t>
            </w:r>
            <w:r>
              <w:rPr>
                <w:rFonts w:eastAsiaTheme="minorEastAsia" w:cs="Arial" w:hint="eastAsia"/>
                <w:sz w:val="24"/>
                <w:szCs w:val="24"/>
                <w:lang w:eastAsia="zh-CN"/>
              </w:rPr>
              <w:t xml:space="preserve"> </w:t>
            </w:r>
            <w:r w:rsidRPr="00A52088">
              <w:rPr>
                <w:rFonts w:cs="Arial"/>
                <w:sz w:val="24"/>
                <w:szCs w:val="24"/>
              </w:rPr>
              <w:t>greatly enhanced</w:t>
            </w:r>
            <w:r>
              <w:rPr>
                <w:rFonts w:cs="Arial"/>
                <w:sz w:val="24"/>
                <w:szCs w:val="24"/>
              </w:rPr>
              <w:t xml:space="preserve"> academic learning engagement,</w:t>
            </w:r>
            <w:r>
              <w:rPr>
                <w:rFonts w:eastAsiaTheme="minorEastAsia" w:cs="Arial" w:hint="eastAsia"/>
                <w:sz w:val="24"/>
                <w:szCs w:val="24"/>
                <w:lang w:eastAsia="zh-CN"/>
              </w:rPr>
              <w:t xml:space="preserve"> </w:t>
            </w:r>
            <w:r w:rsidRPr="00A52088">
              <w:rPr>
                <w:rFonts w:cs="Arial"/>
                <w:sz w:val="24"/>
                <w:szCs w:val="24"/>
              </w:rPr>
              <w:t>performance, and their assignment quality</w:t>
            </w:r>
            <w:r>
              <w:rPr>
                <w:rFonts w:eastAsiaTheme="minorEastAsia" w:cs="Arial" w:hint="eastAsia"/>
                <w:sz w:val="24"/>
                <w:szCs w:val="24"/>
                <w:lang w:eastAsia="zh-CN"/>
              </w:rPr>
              <w:t xml:space="preserve">, it has also promoted communication in the whole school and </w:t>
            </w:r>
            <w:r w:rsidR="004A63EA">
              <w:rPr>
                <w:rFonts w:eastAsiaTheme="minorEastAsia" w:cs="Arial"/>
                <w:sz w:val="24"/>
                <w:szCs w:val="24"/>
                <w:lang w:eastAsia="zh-CN"/>
              </w:rPr>
              <w:t>avoids</w:t>
            </w:r>
            <w:r>
              <w:rPr>
                <w:rFonts w:eastAsiaTheme="minorEastAsia" w:cs="Arial" w:hint="eastAsia"/>
                <w:sz w:val="24"/>
                <w:szCs w:val="24"/>
                <w:lang w:eastAsia="zh-CN"/>
              </w:rPr>
              <w:t xml:space="preserve"> any academic issues due to cultural barriers. The teaching </w:t>
            </w:r>
            <w:r>
              <w:rPr>
                <w:rFonts w:eastAsiaTheme="minorEastAsia" w:cs="Arial"/>
                <w:sz w:val="24"/>
                <w:szCs w:val="24"/>
                <w:lang w:eastAsia="zh-CN"/>
              </w:rPr>
              <w:t>staffs have</w:t>
            </w:r>
            <w:r>
              <w:rPr>
                <w:rFonts w:eastAsiaTheme="minorEastAsia" w:cs="Arial" w:hint="eastAsia"/>
                <w:sz w:val="24"/>
                <w:szCs w:val="24"/>
                <w:lang w:eastAsia="zh-CN"/>
              </w:rPr>
              <w:t xml:space="preserve"> more engaged class</w:t>
            </w:r>
            <w:r w:rsidR="004A63EA">
              <w:rPr>
                <w:rFonts w:eastAsiaTheme="minorEastAsia" w:cs="Arial" w:hint="eastAsia"/>
                <w:sz w:val="24"/>
                <w:szCs w:val="24"/>
                <w:lang w:eastAsia="zh-CN"/>
              </w:rPr>
              <w:t xml:space="preserve"> </w:t>
            </w:r>
            <w:r w:rsidR="007069DC">
              <w:rPr>
                <w:rFonts w:eastAsiaTheme="minorEastAsia" w:cs="Arial"/>
                <w:sz w:val="24"/>
                <w:szCs w:val="24"/>
                <w:lang w:eastAsia="zh-CN"/>
              </w:rPr>
              <w:t>performance</w:t>
            </w:r>
            <w:r>
              <w:rPr>
                <w:rFonts w:eastAsiaTheme="minorEastAsia" w:cs="Arial" w:hint="eastAsia"/>
                <w:sz w:val="24"/>
                <w:szCs w:val="24"/>
                <w:lang w:eastAsia="zh-CN"/>
              </w:rPr>
              <w:t xml:space="preserve">, interesting cross-cultural discussions, and innovative teaching </w:t>
            </w:r>
            <w:r>
              <w:rPr>
                <w:rFonts w:eastAsiaTheme="minorEastAsia" w:cs="Arial"/>
                <w:sz w:val="24"/>
                <w:szCs w:val="24"/>
                <w:lang w:eastAsia="zh-CN"/>
              </w:rPr>
              <w:t>effect</w:t>
            </w:r>
            <w:r>
              <w:rPr>
                <w:rFonts w:eastAsiaTheme="minorEastAsia" w:cs="Arial" w:hint="eastAsia"/>
                <w:sz w:val="24"/>
                <w:szCs w:val="24"/>
                <w:lang w:eastAsia="zh-CN"/>
              </w:rPr>
              <w:t xml:space="preserve">. Till now, there </w:t>
            </w:r>
            <w:r>
              <w:rPr>
                <w:rFonts w:eastAsiaTheme="minorEastAsia" w:cs="Arial"/>
                <w:sz w:val="24"/>
                <w:szCs w:val="24"/>
                <w:lang w:eastAsia="zh-CN"/>
              </w:rPr>
              <w:t>is no</w:t>
            </w:r>
            <w:r w:rsidRPr="00A52088">
              <w:rPr>
                <w:rFonts w:cs="Arial"/>
                <w:sz w:val="24"/>
                <w:szCs w:val="24"/>
              </w:rPr>
              <w:t xml:space="preserve"> plagiarism issue</w:t>
            </w:r>
            <w:r>
              <w:rPr>
                <w:rFonts w:eastAsiaTheme="minorEastAsia" w:cs="Arial" w:hint="eastAsia"/>
                <w:sz w:val="24"/>
                <w:szCs w:val="24"/>
                <w:lang w:eastAsia="zh-CN"/>
              </w:rPr>
              <w:t>. These have contributed to teaching quality assurance</w:t>
            </w:r>
            <w:r w:rsidR="004A63EA">
              <w:rPr>
                <w:rFonts w:eastAsiaTheme="minorEastAsia" w:cs="Arial" w:hint="eastAsia"/>
                <w:sz w:val="24"/>
                <w:szCs w:val="24"/>
                <w:lang w:eastAsia="zh-CN"/>
              </w:rPr>
              <w:t xml:space="preserve"> across the school</w:t>
            </w:r>
            <w:r>
              <w:rPr>
                <w:rFonts w:eastAsiaTheme="minorEastAsia" w:cs="Arial" w:hint="eastAsia"/>
                <w:sz w:val="24"/>
                <w:szCs w:val="24"/>
                <w:lang w:eastAsia="zh-CN"/>
              </w:rPr>
              <w:t>.</w:t>
            </w:r>
          </w:p>
          <w:p w:rsidR="0060248A" w:rsidRDefault="002A0B65" w:rsidP="00A52088">
            <w:pPr>
              <w:jc w:val="both"/>
              <w:rPr>
                <w:rFonts w:eastAsiaTheme="minorEastAsia" w:cs="Arial"/>
                <w:sz w:val="24"/>
                <w:szCs w:val="24"/>
                <w:lang w:eastAsia="zh-CN"/>
              </w:rPr>
            </w:pPr>
          </w:p>
          <w:p w:rsidR="0060248A" w:rsidRPr="00862A08" w:rsidRDefault="009A3C8D" w:rsidP="00A52088">
            <w:pPr>
              <w:jc w:val="both"/>
              <w:rPr>
                <w:rFonts w:eastAsiaTheme="minorEastAsia" w:cs="Arial"/>
                <w:sz w:val="24"/>
                <w:szCs w:val="24"/>
                <w:lang w:eastAsia="zh-CN"/>
              </w:rPr>
            </w:pPr>
            <w:r w:rsidRPr="00A64463">
              <w:rPr>
                <w:rFonts w:eastAsiaTheme="minorEastAsia" w:cs="Arial" w:hint="eastAsia"/>
                <w:b/>
                <w:sz w:val="24"/>
                <w:szCs w:val="24"/>
                <w:lang w:eastAsia="zh-CN"/>
              </w:rPr>
              <w:t>References</w:t>
            </w:r>
            <w:r>
              <w:rPr>
                <w:rFonts w:eastAsiaTheme="minorEastAsia" w:cs="Arial" w:hint="eastAsia"/>
                <w:sz w:val="24"/>
                <w:szCs w:val="24"/>
                <w:lang w:eastAsia="zh-CN"/>
              </w:rPr>
              <w:t>:</w:t>
            </w:r>
          </w:p>
          <w:p w:rsidR="0060248A" w:rsidRDefault="009A3C8D" w:rsidP="00B41D50">
            <w:pPr>
              <w:jc w:val="both"/>
              <w:rPr>
                <w:rFonts w:eastAsiaTheme="minorEastAsia" w:cs="Arial"/>
                <w:sz w:val="24"/>
                <w:szCs w:val="24"/>
                <w:lang w:eastAsia="zh-CN"/>
              </w:rPr>
            </w:pPr>
            <w:r w:rsidRPr="0060248A">
              <w:rPr>
                <w:rFonts w:eastAsiaTheme="minorEastAsia" w:cs="Arial"/>
                <w:sz w:val="24"/>
                <w:szCs w:val="24"/>
                <w:lang w:eastAsia="zh-CN"/>
              </w:rPr>
              <w:tab/>
              <w:t xml:space="preserve"> </w:t>
            </w:r>
          </w:p>
          <w:p w:rsidR="00ED19D5" w:rsidRPr="0093516C" w:rsidRDefault="009A3C8D" w:rsidP="00ED19D5">
            <w:pPr>
              <w:widowControl w:val="0"/>
              <w:ind w:left="360"/>
              <w:jc w:val="both"/>
              <w:rPr>
                <w:rFonts w:eastAsia="宋体" w:cs="Arial"/>
                <w:kern w:val="2"/>
                <w:lang w:val="en-US" w:eastAsia="zh-CN"/>
              </w:rPr>
            </w:pPr>
            <w:r w:rsidRPr="0093516C">
              <w:rPr>
                <w:rFonts w:eastAsia="宋体" w:cs="Arial"/>
                <w:kern w:val="2"/>
                <w:lang w:val="en-US" w:eastAsia="zh-CN"/>
              </w:rPr>
              <w:t xml:space="preserve">Bodycott, P., &amp; Walker, A. (2000). Teaching abroad: Lessons learned about inter-cultural understanding for teachers in higher education. </w:t>
            </w:r>
            <w:r w:rsidRPr="0093516C">
              <w:rPr>
                <w:rFonts w:eastAsia="宋体" w:cs="Arial"/>
                <w:i/>
                <w:kern w:val="2"/>
                <w:lang w:val="en-US" w:eastAsia="zh-CN"/>
              </w:rPr>
              <w:t>Teaching in Higher Education</w:t>
            </w:r>
            <w:r w:rsidRPr="0093516C">
              <w:rPr>
                <w:rFonts w:eastAsia="宋体" w:cs="Arial"/>
                <w:kern w:val="2"/>
                <w:lang w:val="en-US" w:eastAsia="zh-CN"/>
              </w:rPr>
              <w:t>, 5(1), 79-94.</w:t>
            </w:r>
          </w:p>
          <w:p w:rsidR="0037431F" w:rsidRPr="0093516C" w:rsidRDefault="002A0B65" w:rsidP="00ED19D5">
            <w:pPr>
              <w:widowControl w:val="0"/>
              <w:ind w:left="360"/>
              <w:jc w:val="both"/>
              <w:rPr>
                <w:rFonts w:eastAsia="宋体" w:cs="Arial"/>
                <w:kern w:val="2"/>
                <w:lang w:val="en-US" w:eastAsia="zh-CN"/>
              </w:rPr>
            </w:pPr>
          </w:p>
          <w:p w:rsidR="00ED19D5" w:rsidRPr="0093516C" w:rsidRDefault="009A3C8D" w:rsidP="00ED19D5">
            <w:pPr>
              <w:widowControl w:val="0"/>
              <w:ind w:left="360"/>
              <w:jc w:val="both"/>
              <w:rPr>
                <w:rFonts w:eastAsia="宋体" w:cs="Arial"/>
                <w:kern w:val="2"/>
                <w:lang w:val="en-US" w:eastAsia="zh-CN"/>
              </w:rPr>
            </w:pPr>
            <w:r w:rsidRPr="0093516C">
              <w:rPr>
                <w:rFonts w:eastAsia="宋体" w:cs="Arial"/>
                <w:kern w:val="2"/>
                <w:lang w:val="en-US" w:eastAsia="zh-CN"/>
              </w:rPr>
              <w:t xml:space="preserve">Cano-Garcia, F., &amp; Hughes, E. H. (2000). Learning and thinking styles: An analysis of their interrelationship and influence on academic achievement. </w:t>
            </w:r>
            <w:r w:rsidRPr="0093516C">
              <w:rPr>
                <w:rFonts w:eastAsia="宋体" w:cs="Arial"/>
                <w:i/>
                <w:kern w:val="2"/>
                <w:lang w:val="en-US" w:eastAsia="zh-CN"/>
              </w:rPr>
              <w:t>Educational Psychology</w:t>
            </w:r>
            <w:r w:rsidRPr="0093516C">
              <w:rPr>
                <w:rFonts w:eastAsia="宋体" w:cs="Arial"/>
                <w:kern w:val="2"/>
                <w:lang w:val="en-US" w:eastAsia="zh-CN"/>
              </w:rPr>
              <w:t>, 20(4), 413-430.</w:t>
            </w:r>
          </w:p>
          <w:p w:rsidR="0037431F" w:rsidRPr="0093516C" w:rsidRDefault="002A0B65" w:rsidP="00ED19D5">
            <w:pPr>
              <w:widowControl w:val="0"/>
              <w:ind w:left="360"/>
              <w:jc w:val="both"/>
              <w:rPr>
                <w:rFonts w:eastAsia="宋体" w:cs="Arial"/>
                <w:kern w:val="2"/>
                <w:lang w:val="en-US" w:eastAsia="zh-CN"/>
              </w:rPr>
            </w:pPr>
          </w:p>
          <w:p w:rsidR="00ED19D5" w:rsidRPr="0093516C" w:rsidRDefault="009A3C8D" w:rsidP="00ED19D5">
            <w:pPr>
              <w:widowControl w:val="0"/>
              <w:ind w:left="360"/>
              <w:jc w:val="both"/>
              <w:rPr>
                <w:rFonts w:eastAsia="宋体" w:cs="Arial"/>
                <w:kern w:val="2"/>
                <w:lang w:val="en-US" w:eastAsia="zh-CN"/>
              </w:rPr>
            </w:pPr>
            <w:r w:rsidRPr="0093516C">
              <w:rPr>
                <w:rFonts w:eastAsia="宋体" w:cs="Arial"/>
                <w:kern w:val="2"/>
                <w:lang w:val="en-US" w:eastAsia="zh-CN"/>
              </w:rPr>
              <w:t xml:space="preserve">Chan, C. K. (2001). Promoting learning and understanding through constructivist approaches for Chinese learners. </w:t>
            </w:r>
            <w:r w:rsidRPr="0093516C">
              <w:rPr>
                <w:rFonts w:eastAsia="宋体" w:cs="Arial"/>
                <w:i/>
                <w:kern w:val="2"/>
                <w:lang w:val="en-US" w:eastAsia="zh-CN"/>
              </w:rPr>
              <w:t>Teaching the Chinese learner: Psychological and pedagogical perspectives</w:t>
            </w:r>
            <w:r w:rsidRPr="0093516C">
              <w:rPr>
                <w:rFonts w:eastAsia="宋体" w:cs="Arial"/>
                <w:kern w:val="2"/>
                <w:lang w:val="en-US" w:eastAsia="zh-CN"/>
              </w:rPr>
              <w:t>.</w:t>
            </w:r>
          </w:p>
          <w:p w:rsidR="0037431F" w:rsidRPr="0093516C" w:rsidRDefault="002A0B65" w:rsidP="00ED19D5">
            <w:pPr>
              <w:widowControl w:val="0"/>
              <w:ind w:left="360"/>
              <w:jc w:val="both"/>
              <w:rPr>
                <w:rFonts w:eastAsia="宋体" w:cs="Arial"/>
                <w:kern w:val="2"/>
                <w:lang w:val="en-US" w:eastAsia="zh-CN"/>
              </w:rPr>
            </w:pPr>
          </w:p>
          <w:p w:rsidR="00ED19D5" w:rsidRPr="0093516C" w:rsidRDefault="009A3C8D" w:rsidP="00ED19D5">
            <w:pPr>
              <w:pStyle w:val="a3"/>
              <w:widowControl w:val="0"/>
              <w:spacing w:after="0" w:line="240" w:lineRule="auto"/>
              <w:ind w:left="360"/>
              <w:contextualSpacing w:val="0"/>
              <w:jc w:val="both"/>
              <w:rPr>
                <w:rFonts w:ascii="Arial" w:eastAsiaTheme="minorEastAsia" w:hAnsi="Arial" w:cs="Arial"/>
                <w:noProof/>
                <w:lang w:eastAsia="zh-CN"/>
              </w:rPr>
            </w:pPr>
            <w:r w:rsidRPr="0093516C">
              <w:rPr>
                <w:rFonts w:ascii="Arial" w:hAnsi="Arial" w:cs="Arial"/>
                <w:noProof/>
              </w:rPr>
              <w:t xml:space="preserve">Craft, Jana L. </w:t>
            </w:r>
            <w:r w:rsidRPr="0093516C">
              <w:rPr>
                <w:rFonts w:ascii="Arial" w:eastAsiaTheme="minorEastAsia" w:hAnsi="Arial" w:cs="Arial"/>
                <w:noProof/>
                <w:lang w:eastAsia="zh-CN"/>
              </w:rPr>
              <w:t>(</w:t>
            </w:r>
            <w:r w:rsidRPr="0093516C">
              <w:rPr>
                <w:rFonts w:ascii="Arial" w:hAnsi="Arial" w:cs="Arial"/>
                <w:noProof/>
              </w:rPr>
              <w:t>2013</w:t>
            </w:r>
            <w:r w:rsidRPr="0093516C">
              <w:rPr>
                <w:rFonts w:ascii="Arial" w:eastAsiaTheme="minorEastAsia" w:hAnsi="Arial" w:cs="Arial"/>
                <w:noProof/>
                <w:lang w:eastAsia="zh-CN"/>
              </w:rPr>
              <w:t>)</w:t>
            </w:r>
            <w:r w:rsidRPr="0093516C">
              <w:rPr>
                <w:rFonts w:ascii="Arial" w:hAnsi="Arial" w:cs="Arial"/>
                <w:noProof/>
              </w:rPr>
              <w:t xml:space="preserve">. A review of the empirical ethical decision-making literature: 2004–2011. </w:t>
            </w:r>
            <w:r w:rsidRPr="0093516C">
              <w:rPr>
                <w:rFonts w:ascii="Arial" w:hAnsi="Arial" w:cs="Arial"/>
                <w:i/>
                <w:noProof/>
              </w:rPr>
              <w:t>Journal of Business Ethics</w:t>
            </w:r>
            <w:r w:rsidRPr="0093516C">
              <w:rPr>
                <w:rFonts w:ascii="Arial" w:hAnsi="Arial" w:cs="Arial"/>
                <w:noProof/>
              </w:rPr>
              <w:t xml:space="preserve"> no. 117 (2):221-259.</w:t>
            </w:r>
          </w:p>
          <w:p w:rsidR="0037431F" w:rsidRPr="0093516C" w:rsidRDefault="002A0B65" w:rsidP="00ED19D5">
            <w:pPr>
              <w:pStyle w:val="a3"/>
              <w:widowControl w:val="0"/>
              <w:spacing w:after="0" w:line="240" w:lineRule="auto"/>
              <w:ind w:left="360"/>
              <w:contextualSpacing w:val="0"/>
              <w:jc w:val="both"/>
              <w:rPr>
                <w:rFonts w:ascii="Arial" w:eastAsiaTheme="minorEastAsia" w:hAnsi="Arial" w:cs="Arial"/>
                <w:lang w:eastAsia="zh-CN"/>
              </w:rPr>
            </w:pPr>
          </w:p>
          <w:p w:rsidR="00ED19D5" w:rsidRPr="0093516C" w:rsidRDefault="009A3C8D" w:rsidP="00ED19D5">
            <w:pPr>
              <w:pStyle w:val="a3"/>
              <w:widowControl w:val="0"/>
              <w:ind w:left="360"/>
              <w:jc w:val="both"/>
              <w:rPr>
                <w:rFonts w:ascii="Arial" w:eastAsia="宋体" w:hAnsi="Arial" w:cs="Arial"/>
                <w:kern w:val="2"/>
                <w:lang w:val="en-US" w:eastAsia="zh-CN"/>
              </w:rPr>
            </w:pPr>
            <w:r w:rsidRPr="0093516C">
              <w:rPr>
                <w:rFonts w:ascii="Arial" w:eastAsia="宋体" w:hAnsi="Arial" w:cs="Arial"/>
                <w:kern w:val="2"/>
                <w:lang w:val="en-US" w:eastAsia="zh-CN"/>
              </w:rPr>
              <w:t>Hertel, J. P., &amp; Millis, B. J. (2002). Using simulations to promote learning in higher education: An introduction. Stylus Publishing, LLC.</w:t>
            </w:r>
          </w:p>
          <w:p w:rsidR="0037431F" w:rsidRPr="0093516C" w:rsidRDefault="002A0B65" w:rsidP="00ED19D5">
            <w:pPr>
              <w:pStyle w:val="a3"/>
              <w:widowControl w:val="0"/>
              <w:ind w:left="360"/>
              <w:jc w:val="both"/>
              <w:rPr>
                <w:rFonts w:ascii="Arial" w:eastAsia="宋体" w:hAnsi="Arial" w:cs="Arial"/>
                <w:kern w:val="2"/>
                <w:lang w:val="en-US" w:eastAsia="zh-CN"/>
              </w:rPr>
            </w:pPr>
          </w:p>
          <w:p w:rsidR="00ED19D5" w:rsidRPr="0093516C" w:rsidRDefault="009A3C8D" w:rsidP="00ED19D5">
            <w:pPr>
              <w:pStyle w:val="a3"/>
              <w:widowControl w:val="0"/>
              <w:ind w:left="360"/>
              <w:jc w:val="both"/>
              <w:rPr>
                <w:rFonts w:ascii="Arial" w:eastAsia="宋体" w:hAnsi="Arial" w:cs="Arial"/>
                <w:kern w:val="2"/>
                <w:lang w:val="en-US" w:eastAsia="zh-CN"/>
              </w:rPr>
            </w:pPr>
            <w:r w:rsidRPr="0093516C">
              <w:rPr>
                <w:rFonts w:ascii="Arial" w:eastAsia="宋体" w:hAnsi="Arial" w:cs="Arial"/>
                <w:kern w:val="2"/>
                <w:lang w:val="en-US" w:eastAsia="zh-CN"/>
              </w:rPr>
              <w:t xml:space="preserve">Kolb, A. Y., &amp; Kolb, D. A. (2005). Learning styles and learning spaces: Enhancing experiential learning in higher education. </w:t>
            </w:r>
            <w:r w:rsidRPr="0093516C">
              <w:rPr>
                <w:rFonts w:ascii="Arial" w:eastAsia="宋体" w:hAnsi="Arial" w:cs="Arial"/>
                <w:i/>
                <w:kern w:val="2"/>
                <w:lang w:val="en-US" w:eastAsia="zh-CN"/>
              </w:rPr>
              <w:t>Academy of management learning &amp; education</w:t>
            </w:r>
            <w:r w:rsidRPr="0093516C">
              <w:rPr>
                <w:rFonts w:ascii="Arial" w:eastAsia="宋体" w:hAnsi="Arial" w:cs="Arial"/>
                <w:kern w:val="2"/>
                <w:lang w:val="en-US" w:eastAsia="zh-CN"/>
              </w:rPr>
              <w:t>, 4(2), 193-212.</w:t>
            </w:r>
          </w:p>
          <w:p w:rsidR="0037431F" w:rsidRPr="0093516C" w:rsidRDefault="002A0B65" w:rsidP="00ED19D5">
            <w:pPr>
              <w:pStyle w:val="a3"/>
              <w:widowControl w:val="0"/>
              <w:ind w:left="360"/>
              <w:jc w:val="both"/>
              <w:rPr>
                <w:rFonts w:ascii="Arial" w:eastAsia="宋体" w:hAnsi="Arial" w:cs="Arial"/>
                <w:kern w:val="2"/>
                <w:lang w:val="en-US" w:eastAsia="zh-CN"/>
              </w:rPr>
            </w:pPr>
          </w:p>
          <w:p w:rsidR="00ED19D5" w:rsidRPr="0093516C" w:rsidRDefault="009A3C8D" w:rsidP="00ED19D5">
            <w:pPr>
              <w:pStyle w:val="a3"/>
              <w:ind w:left="360"/>
              <w:jc w:val="both"/>
              <w:rPr>
                <w:rStyle w:val="a8"/>
                <w:rFonts w:ascii="Arial" w:eastAsiaTheme="minorEastAsia" w:hAnsi="Arial" w:cs="Arial"/>
                <w:lang w:eastAsia="zh-CN"/>
              </w:rPr>
            </w:pPr>
            <w:r w:rsidRPr="0093516C">
              <w:rPr>
                <w:rFonts w:ascii="Arial" w:eastAsiaTheme="minorEastAsia" w:hAnsi="Arial" w:cs="Arial"/>
                <w:lang w:eastAsia="zh-CN"/>
              </w:rPr>
              <w:t xml:space="preserve">QAA. (2017). </w:t>
            </w:r>
            <w:r w:rsidRPr="0093516C">
              <w:rPr>
                <w:rFonts w:ascii="Arial" w:eastAsiaTheme="minorEastAsia" w:hAnsi="Arial" w:cs="Arial"/>
                <w:i/>
                <w:lang w:eastAsia="zh-CN"/>
              </w:rPr>
              <w:t>Chapter B5: Student Engagement 2017</w:t>
            </w:r>
            <w:r w:rsidRPr="0093516C">
              <w:rPr>
                <w:rFonts w:ascii="Arial" w:eastAsiaTheme="minorEastAsia" w:hAnsi="Arial" w:cs="Arial"/>
                <w:lang w:eastAsia="zh-CN"/>
              </w:rPr>
              <w:t xml:space="preserve"> [cited 5th November 2017]. Available from </w:t>
            </w:r>
            <w:hyperlink r:id="rId8" w:history="1">
              <w:r w:rsidRPr="0093516C">
                <w:rPr>
                  <w:rStyle w:val="a8"/>
                  <w:rFonts w:ascii="Arial" w:eastAsiaTheme="minorEastAsia" w:hAnsi="Arial" w:cs="Arial"/>
                  <w:lang w:eastAsia="zh-CN"/>
                </w:rPr>
                <w:t>http://www.qaa.ac.uk/assuring-standards-and-quality/the-quality-code/quality-code-part-b</w:t>
              </w:r>
            </w:hyperlink>
          </w:p>
          <w:p w:rsidR="0037431F" w:rsidRPr="0093516C" w:rsidRDefault="002A0B65" w:rsidP="00ED19D5">
            <w:pPr>
              <w:pStyle w:val="a3"/>
              <w:ind w:left="360"/>
              <w:jc w:val="both"/>
              <w:rPr>
                <w:rFonts w:ascii="Arial" w:eastAsiaTheme="minorEastAsia" w:hAnsi="Arial" w:cs="Arial"/>
                <w:lang w:eastAsia="zh-CN"/>
              </w:rPr>
            </w:pPr>
          </w:p>
          <w:p w:rsidR="00ED19D5" w:rsidRPr="0093516C" w:rsidRDefault="009A3C8D" w:rsidP="00ED19D5">
            <w:pPr>
              <w:pStyle w:val="a3"/>
              <w:widowControl w:val="0"/>
              <w:ind w:left="360"/>
              <w:jc w:val="both"/>
              <w:rPr>
                <w:rFonts w:ascii="Arial" w:eastAsia="宋体" w:hAnsi="Arial" w:cs="Arial"/>
                <w:kern w:val="2"/>
                <w:lang w:val="en-US" w:eastAsia="zh-CN"/>
              </w:rPr>
            </w:pPr>
            <w:r w:rsidRPr="0093516C">
              <w:rPr>
                <w:rFonts w:ascii="Arial" w:eastAsia="宋体" w:hAnsi="Arial" w:cs="Arial"/>
                <w:kern w:val="2"/>
                <w:lang w:val="en-US" w:eastAsia="zh-CN"/>
              </w:rPr>
              <w:t>Richardson, J. T. (1994). Cultural specificity of approaches to studying in higher education: A literature survey.</w:t>
            </w:r>
            <w:r w:rsidRPr="0093516C">
              <w:rPr>
                <w:rFonts w:ascii="Arial" w:eastAsia="宋体" w:hAnsi="Arial" w:cs="Arial"/>
                <w:i/>
                <w:kern w:val="2"/>
                <w:lang w:val="en-US" w:eastAsia="zh-CN"/>
              </w:rPr>
              <w:t xml:space="preserve"> Higher Education</w:t>
            </w:r>
            <w:r w:rsidRPr="0093516C">
              <w:rPr>
                <w:rFonts w:ascii="Arial" w:eastAsia="宋体" w:hAnsi="Arial" w:cs="Arial"/>
                <w:kern w:val="2"/>
                <w:lang w:val="en-US" w:eastAsia="zh-CN"/>
              </w:rPr>
              <w:t>, 27(4), 449-468.</w:t>
            </w:r>
          </w:p>
          <w:p w:rsidR="0037431F" w:rsidRPr="0093516C" w:rsidRDefault="002A0B65" w:rsidP="00ED19D5">
            <w:pPr>
              <w:pStyle w:val="a3"/>
              <w:widowControl w:val="0"/>
              <w:ind w:left="360"/>
              <w:jc w:val="both"/>
              <w:rPr>
                <w:rFonts w:ascii="Arial" w:eastAsia="宋体" w:hAnsi="Arial" w:cs="Arial"/>
                <w:kern w:val="2"/>
                <w:lang w:val="en-US" w:eastAsia="zh-CN"/>
              </w:rPr>
            </w:pPr>
          </w:p>
          <w:p w:rsidR="00ED19D5" w:rsidRPr="0093516C" w:rsidRDefault="009A3C8D" w:rsidP="00ED19D5">
            <w:pPr>
              <w:pStyle w:val="a3"/>
              <w:widowControl w:val="0"/>
              <w:ind w:left="360"/>
              <w:jc w:val="both"/>
              <w:rPr>
                <w:rFonts w:ascii="Arial" w:eastAsia="宋体" w:hAnsi="Arial" w:cs="Arial"/>
                <w:kern w:val="2"/>
                <w:lang w:val="en-US" w:eastAsia="zh-CN"/>
              </w:rPr>
            </w:pPr>
            <w:r w:rsidRPr="0093516C">
              <w:rPr>
                <w:rFonts w:ascii="Arial" w:eastAsia="宋体" w:hAnsi="Arial" w:cs="Arial"/>
                <w:kern w:val="2"/>
                <w:lang w:val="en-US" w:eastAsia="zh-CN"/>
              </w:rPr>
              <w:t xml:space="preserve">Richardson, J. T. (1994). Cultural specificity of approaches to studying in higher education: A literature survey. </w:t>
            </w:r>
            <w:r w:rsidRPr="0093516C">
              <w:rPr>
                <w:rFonts w:ascii="Arial" w:eastAsia="宋体" w:hAnsi="Arial" w:cs="Arial"/>
                <w:i/>
                <w:kern w:val="2"/>
                <w:lang w:val="en-US" w:eastAsia="zh-CN"/>
              </w:rPr>
              <w:t>Higher Education</w:t>
            </w:r>
            <w:r w:rsidRPr="0093516C">
              <w:rPr>
                <w:rFonts w:ascii="Arial" w:eastAsia="宋体" w:hAnsi="Arial" w:cs="Arial"/>
                <w:kern w:val="2"/>
                <w:lang w:val="en-US" w:eastAsia="zh-CN"/>
              </w:rPr>
              <w:t>, 27(4), 449-468.</w:t>
            </w:r>
          </w:p>
          <w:p w:rsidR="0037431F" w:rsidRPr="0093516C" w:rsidRDefault="002A0B65" w:rsidP="00ED19D5">
            <w:pPr>
              <w:pStyle w:val="a3"/>
              <w:widowControl w:val="0"/>
              <w:ind w:left="360"/>
              <w:jc w:val="both"/>
              <w:rPr>
                <w:rFonts w:ascii="Arial" w:eastAsia="宋体" w:hAnsi="Arial" w:cs="Arial"/>
                <w:kern w:val="2"/>
                <w:lang w:val="en-US" w:eastAsia="zh-CN"/>
              </w:rPr>
            </w:pPr>
          </w:p>
          <w:p w:rsidR="009B6D7F" w:rsidRPr="0093516C" w:rsidRDefault="009A3C8D" w:rsidP="00ED19D5">
            <w:pPr>
              <w:pStyle w:val="a3"/>
              <w:widowControl w:val="0"/>
              <w:ind w:left="360"/>
              <w:jc w:val="both"/>
              <w:rPr>
                <w:rFonts w:ascii="Arial" w:eastAsia="宋体" w:hAnsi="Arial" w:cs="Arial"/>
                <w:kern w:val="2"/>
                <w:lang w:val="en-US" w:eastAsia="zh-CN"/>
              </w:rPr>
            </w:pPr>
            <w:r w:rsidRPr="0093516C">
              <w:rPr>
                <w:rFonts w:ascii="Arial" w:eastAsia="宋体" w:hAnsi="Arial" w:cs="Arial"/>
                <w:kern w:val="2"/>
                <w:lang w:val="en-US" w:eastAsia="zh-CN"/>
              </w:rPr>
              <w:t xml:space="preserve">Watkins, D. A., &amp; Biggs, J. B. (1996). </w:t>
            </w:r>
            <w:r w:rsidRPr="0093516C">
              <w:rPr>
                <w:rFonts w:ascii="Arial" w:eastAsia="宋体" w:hAnsi="Arial" w:cs="Arial"/>
                <w:i/>
                <w:kern w:val="2"/>
                <w:lang w:val="en-US" w:eastAsia="zh-CN"/>
              </w:rPr>
              <w:t>The Chinese Learner: Cultural, Psychological, and Contextual Influences.</w:t>
            </w:r>
            <w:r w:rsidRPr="0093516C">
              <w:rPr>
                <w:rFonts w:ascii="Arial" w:eastAsia="宋体" w:hAnsi="Arial" w:cs="Arial"/>
                <w:kern w:val="2"/>
                <w:lang w:val="en-US" w:eastAsia="zh-CN"/>
              </w:rPr>
              <w:t xml:space="preserve"> Comparative Education Research Centre, Faculty of Education, University of Hong Kong, Pokfulam Road, Hong Kong; The Australian Council for Educational Research, Ltd., 19 Prospect Hill Road, Camberwell, Melbo</w:t>
            </w:r>
            <w:bookmarkStart w:id="0" w:name="OLE_LINK3"/>
            <w:bookmarkStart w:id="1" w:name="OLE_LINK4"/>
            <w:r w:rsidRPr="0093516C">
              <w:rPr>
                <w:rFonts w:ascii="Arial" w:eastAsia="宋体" w:hAnsi="Arial" w:cs="Arial"/>
                <w:kern w:val="2"/>
                <w:lang w:val="en-US" w:eastAsia="zh-CN"/>
              </w:rPr>
              <w:t>urne, Victoria 3124, Australia.</w:t>
            </w:r>
          </w:p>
          <w:bookmarkEnd w:id="0"/>
          <w:bookmarkEnd w:id="1"/>
          <w:p w:rsidR="00C92B8C" w:rsidRPr="00C92B8C" w:rsidRDefault="002A0B65" w:rsidP="00ED19D5">
            <w:pPr>
              <w:pStyle w:val="a3"/>
              <w:ind w:left="360"/>
              <w:jc w:val="both"/>
              <w:rPr>
                <w:rFonts w:eastAsiaTheme="minorEastAsia" w:cs="Arial"/>
                <w:sz w:val="24"/>
                <w:szCs w:val="24"/>
                <w:lang w:eastAsia="zh-CN"/>
              </w:rPr>
            </w:pPr>
          </w:p>
        </w:tc>
      </w:tr>
    </w:tbl>
    <w:p w:rsidR="00CA12DC" w:rsidRPr="00FE7642" w:rsidRDefault="002A0B65" w:rsidP="00CA12DC">
      <w:pPr>
        <w:jc w:val="both"/>
        <w:rPr>
          <w:rFonts w:cs="Arial"/>
          <w:sz w:val="24"/>
          <w:szCs w:val="24"/>
        </w:rPr>
      </w:pPr>
    </w:p>
    <w:tbl>
      <w:tblPr>
        <w:tblStyle w:val="a4"/>
        <w:tblW w:w="0" w:type="auto"/>
        <w:tblLook w:val="04A0" w:firstRow="1" w:lastRow="0" w:firstColumn="1" w:lastColumn="0" w:noHBand="0" w:noVBand="1"/>
      </w:tblPr>
      <w:tblGrid>
        <w:gridCol w:w="5070"/>
        <w:gridCol w:w="5528"/>
      </w:tblGrid>
      <w:tr w:rsidR="00B43609" w:rsidTr="00AC5818">
        <w:tc>
          <w:tcPr>
            <w:tcW w:w="10598" w:type="dxa"/>
            <w:gridSpan w:val="2"/>
          </w:tcPr>
          <w:p w:rsidR="00CA12DC" w:rsidRPr="00FE7642" w:rsidRDefault="009A3C8D" w:rsidP="00B41D50">
            <w:pPr>
              <w:jc w:val="both"/>
              <w:rPr>
                <w:rFonts w:cs="Arial"/>
                <w:b/>
                <w:sz w:val="28"/>
                <w:szCs w:val="28"/>
              </w:rPr>
            </w:pPr>
            <w:r w:rsidRPr="00FE7642">
              <w:rPr>
                <w:rFonts w:cs="Arial"/>
                <w:b/>
                <w:sz w:val="28"/>
                <w:szCs w:val="28"/>
              </w:rPr>
              <w:t>A2:  Teaching and/or supporting learning (700 words)</w:t>
            </w:r>
          </w:p>
          <w:p w:rsidR="00CA12DC" w:rsidRPr="00FE7642" w:rsidRDefault="009A3C8D" w:rsidP="00B41D50">
            <w:pPr>
              <w:jc w:val="both"/>
              <w:rPr>
                <w:rFonts w:cs="Arial"/>
                <w:sz w:val="24"/>
                <w:szCs w:val="24"/>
              </w:rPr>
            </w:pPr>
            <w:r w:rsidRPr="00FE7642">
              <w:rPr>
                <w:rFonts w:cs="Arial"/>
                <w:sz w:val="24"/>
                <w:szCs w:val="24"/>
              </w:rPr>
              <w:t xml:space="preserve">Identify how you engage with learners, whether in groups or individually. These encounters may </w:t>
            </w:r>
            <w:r w:rsidRPr="00FE7642">
              <w:rPr>
                <w:rFonts w:cs="Arial"/>
                <w:sz w:val="24"/>
                <w:szCs w:val="24"/>
              </w:rPr>
              <w:lastRenderedPageBreak/>
              <w:t>be in a wide range of environments such as classrooms, seminar rooms, lecture theatres, labs, learning support centres, offices, etc.</w:t>
            </w:r>
          </w:p>
        </w:tc>
      </w:tr>
      <w:tr w:rsidR="00B43609" w:rsidTr="00E0025F">
        <w:tc>
          <w:tcPr>
            <w:tcW w:w="5070" w:type="dxa"/>
          </w:tcPr>
          <w:p w:rsidR="00CA12DC" w:rsidRPr="00FE7642" w:rsidRDefault="009A3C8D" w:rsidP="00B41D50">
            <w:pPr>
              <w:rPr>
                <w:rFonts w:cs="Arial"/>
                <w:sz w:val="20"/>
                <w:szCs w:val="20"/>
                <w:u w:val="single"/>
              </w:rPr>
            </w:pPr>
            <w:r w:rsidRPr="00FE7642">
              <w:rPr>
                <w:rFonts w:cs="Arial"/>
                <w:sz w:val="20"/>
                <w:szCs w:val="20"/>
                <w:u w:val="single"/>
              </w:rPr>
              <w:lastRenderedPageBreak/>
              <w:t>Engagement in appropriate teaching and learning strategies including:</w:t>
            </w:r>
          </w:p>
          <w:p w:rsidR="00CA12DC"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 arrange of teaching approaches and modes of delivery</w:t>
            </w:r>
          </w:p>
          <w:p w:rsidR="00CA12DC"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rsidR="00CA12DC"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rsidR="005F1278" w:rsidRPr="00FE7642" w:rsidRDefault="009A3C8D" w:rsidP="005F1278">
            <w:pPr>
              <w:jc w:val="both"/>
              <w:rPr>
                <w:rFonts w:cs="Arial"/>
                <w:sz w:val="20"/>
                <w:szCs w:val="20"/>
                <w:u w:val="single"/>
              </w:rPr>
            </w:pPr>
            <w:r w:rsidRPr="00FE7642">
              <w:rPr>
                <w:rFonts w:cs="Arial"/>
                <w:sz w:val="20"/>
                <w:szCs w:val="20"/>
                <w:u w:val="single"/>
              </w:rPr>
              <w:t>Evidence might include:</w:t>
            </w:r>
          </w:p>
          <w:p w:rsidR="005F1278"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rsidR="005F1278"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rsidR="005F1278"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rsidR="005F1278" w:rsidRPr="00FE7642" w:rsidRDefault="009A3C8D" w:rsidP="005F1278">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activities supported through the VLE (Moodle)</w:t>
            </w:r>
          </w:p>
          <w:p w:rsidR="005407DE" w:rsidRPr="00FE7642" w:rsidRDefault="002A0B65" w:rsidP="005407DE">
            <w:pPr>
              <w:ind w:left="57"/>
              <w:rPr>
                <w:rFonts w:cs="Arial"/>
                <w:sz w:val="20"/>
                <w:szCs w:val="20"/>
              </w:rPr>
            </w:pPr>
          </w:p>
        </w:tc>
      </w:tr>
      <w:tr w:rsidR="00B43609" w:rsidTr="00AC5818">
        <w:tc>
          <w:tcPr>
            <w:tcW w:w="10598" w:type="dxa"/>
            <w:gridSpan w:val="2"/>
          </w:tcPr>
          <w:p w:rsidR="005F1278" w:rsidRPr="00FE7642" w:rsidRDefault="009A3C8D" w:rsidP="00B41D50">
            <w:pPr>
              <w:jc w:val="both"/>
              <w:rPr>
                <w:rFonts w:cs="Arial"/>
                <w:b/>
                <w:sz w:val="24"/>
                <w:szCs w:val="24"/>
                <w:u w:val="single"/>
              </w:rPr>
            </w:pPr>
            <w:r w:rsidRPr="00FE7642">
              <w:rPr>
                <w:rFonts w:cs="Arial"/>
                <w:b/>
                <w:sz w:val="24"/>
                <w:szCs w:val="24"/>
                <w:u w:val="single"/>
              </w:rPr>
              <w:t>Write your evidence here</w:t>
            </w:r>
          </w:p>
          <w:p w:rsidR="005F1278" w:rsidRPr="00FE7642" w:rsidRDefault="002A0B65" w:rsidP="00B41D50">
            <w:pPr>
              <w:jc w:val="both"/>
              <w:rPr>
                <w:rFonts w:cs="Arial"/>
                <w:sz w:val="24"/>
                <w:szCs w:val="24"/>
              </w:rPr>
            </w:pPr>
          </w:p>
          <w:p w:rsidR="00003FC3" w:rsidRPr="00003FC3" w:rsidRDefault="009A3C8D" w:rsidP="00003FC3">
            <w:pPr>
              <w:jc w:val="both"/>
              <w:rPr>
                <w:rFonts w:cs="Arial"/>
                <w:sz w:val="24"/>
                <w:szCs w:val="24"/>
              </w:rPr>
            </w:pPr>
            <w:r w:rsidRPr="00003FC3">
              <w:rPr>
                <w:rFonts w:cs="Arial"/>
                <w:sz w:val="24"/>
                <w:szCs w:val="24"/>
              </w:rPr>
              <w:t xml:space="preserve">I focus on learning and teaching support for Level 6 and </w:t>
            </w:r>
            <w:r>
              <w:rPr>
                <w:rFonts w:cs="Arial"/>
                <w:sz w:val="24"/>
                <w:szCs w:val="24"/>
              </w:rPr>
              <w:t xml:space="preserve">the </w:t>
            </w:r>
            <w:r w:rsidRPr="00003FC3">
              <w:rPr>
                <w:rFonts w:cs="Arial"/>
                <w:sz w:val="24"/>
                <w:szCs w:val="24"/>
              </w:rPr>
              <w:t>Level 7 MBA program</w:t>
            </w:r>
            <w:r>
              <w:rPr>
                <w:rFonts w:cs="Arial"/>
                <w:sz w:val="24"/>
                <w:szCs w:val="24"/>
              </w:rPr>
              <w:t>me</w:t>
            </w:r>
            <w:r w:rsidRPr="00003FC3">
              <w:rPr>
                <w:rFonts w:cs="Arial"/>
                <w:sz w:val="24"/>
                <w:szCs w:val="24"/>
              </w:rPr>
              <w:t xml:space="preserve"> in the </w:t>
            </w:r>
            <w:r>
              <w:rPr>
                <w:rFonts w:cs="Arial"/>
                <w:sz w:val="24"/>
                <w:szCs w:val="24"/>
              </w:rPr>
              <w:t>B</w:t>
            </w:r>
            <w:r w:rsidRPr="00003FC3">
              <w:rPr>
                <w:rFonts w:cs="Arial"/>
                <w:sz w:val="24"/>
                <w:szCs w:val="24"/>
              </w:rPr>
              <w:t xml:space="preserve">usiness </w:t>
            </w:r>
            <w:r>
              <w:rPr>
                <w:rFonts w:cs="Arial"/>
                <w:sz w:val="24"/>
                <w:szCs w:val="24"/>
              </w:rPr>
              <w:t>S</w:t>
            </w:r>
            <w:r w:rsidRPr="00003FC3">
              <w:rPr>
                <w:rFonts w:cs="Arial"/>
                <w:sz w:val="24"/>
                <w:szCs w:val="24"/>
              </w:rPr>
              <w:t>chool. My work has significantly improved the students’ learning and engagement effect</w:t>
            </w:r>
            <w:r>
              <w:rPr>
                <w:rFonts w:cs="Arial"/>
                <w:sz w:val="24"/>
                <w:szCs w:val="24"/>
              </w:rPr>
              <w:t xml:space="preserve"> and has</w:t>
            </w:r>
            <w:r w:rsidRPr="00003FC3">
              <w:rPr>
                <w:rFonts w:cs="Arial"/>
                <w:sz w:val="24"/>
                <w:szCs w:val="24"/>
              </w:rPr>
              <w:t xml:space="preserve"> </w:t>
            </w:r>
            <w:r>
              <w:rPr>
                <w:rFonts w:eastAsiaTheme="minorEastAsia" w:cs="Arial" w:hint="eastAsia"/>
                <w:sz w:val="24"/>
                <w:szCs w:val="24"/>
                <w:lang w:eastAsia="zh-CN"/>
              </w:rPr>
              <w:t>helped teaching staff for better class effect and communication.</w:t>
            </w:r>
            <w:r w:rsidRPr="00003FC3">
              <w:rPr>
                <w:rFonts w:cs="Arial"/>
                <w:sz w:val="24"/>
                <w:szCs w:val="24"/>
              </w:rPr>
              <w:t xml:space="preserve"> </w:t>
            </w:r>
          </w:p>
          <w:p w:rsidR="00003FC3" w:rsidRPr="00003FC3" w:rsidRDefault="002A0B65" w:rsidP="00003FC3">
            <w:pPr>
              <w:jc w:val="both"/>
              <w:rPr>
                <w:rFonts w:cs="Arial"/>
                <w:sz w:val="24"/>
                <w:szCs w:val="24"/>
              </w:rPr>
            </w:pPr>
          </w:p>
          <w:p w:rsidR="00003FC3" w:rsidRPr="00003FC3" w:rsidRDefault="009A3C8D" w:rsidP="00003FC3">
            <w:pPr>
              <w:jc w:val="both"/>
              <w:rPr>
                <w:rFonts w:cs="Arial"/>
                <w:sz w:val="24"/>
                <w:szCs w:val="24"/>
              </w:rPr>
            </w:pPr>
            <w:r w:rsidRPr="00003FC3">
              <w:rPr>
                <w:rFonts w:cs="Arial"/>
                <w:sz w:val="24"/>
                <w:szCs w:val="24"/>
              </w:rPr>
              <w:t xml:space="preserve">As an experienced educator </w:t>
            </w:r>
            <w:r>
              <w:rPr>
                <w:rFonts w:cs="Arial"/>
                <w:sz w:val="24"/>
                <w:szCs w:val="24"/>
              </w:rPr>
              <w:t>with over 20 years’ experience</w:t>
            </w:r>
            <w:r w:rsidRPr="00003FC3">
              <w:rPr>
                <w:rFonts w:cs="Arial"/>
                <w:sz w:val="24"/>
                <w:szCs w:val="24"/>
              </w:rPr>
              <w:t xml:space="preserve">, I comprehensively understand that for a mixed cultural group social integration is essential for teaching and learning. A tailored education approach is preferable because study performance will be influenced by academic and social integration (Baker and Siryk, 1999). There </w:t>
            </w:r>
            <w:proofErr w:type="gramStart"/>
            <w:r w:rsidRPr="00003FC3">
              <w:rPr>
                <w:rFonts w:cs="Arial"/>
                <w:sz w:val="24"/>
                <w:szCs w:val="24"/>
              </w:rPr>
              <w:t>is</w:t>
            </w:r>
            <w:proofErr w:type="gramEnd"/>
            <w:r w:rsidRPr="00003FC3">
              <w:rPr>
                <w:rFonts w:cs="Arial"/>
                <w:sz w:val="24"/>
                <w:szCs w:val="24"/>
              </w:rPr>
              <w:t xml:space="preserve"> a high percentage of international students especially Chinese students of L6 &amp; L7 in the </w:t>
            </w:r>
            <w:r>
              <w:rPr>
                <w:rFonts w:cs="Arial"/>
                <w:sz w:val="24"/>
                <w:szCs w:val="24"/>
              </w:rPr>
              <w:t>B</w:t>
            </w:r>
            <w:r w:rsidRPr="00003FC3">
              <w:rPr>
                <w:rFonts w:cs="Arial"/>
                <w:sz w:val="24"/>
                <w:szCs w:val="24"/>
              </w:rPr>
              <w:t xml:space="preserve">usiness </w:t>
            </w:r>
            <w:r>
              <w:rPr>
                <w:rFonts w:cs="Arial"/>
                <w:sz w:val="24"/>
                <w:szCs w:val="24"/>
              </w:rPr>
              <w:t>S</w:t>
            </w:r>
            <w:r w:rsidRPr="00003FC3">
              <w:rPr>
                <w:rFonts w:cs="Arial"/>
                <w:sz w:val="24"/>
                <w:szCs w:val="24"/>
              </w:rPr>
              <w:t>chool. Therefore, I carefully research and compare the learning and teaching features between the UK, China, and other countries, and t</w:t>
            </w:r>
            <w:r>
              <w:rPr>
                <w:rFonts w:cs="Arial"/>
                <w:sz w:val="24"/>
                <w:szCs w:val="24"/>
              </w:rPr>
              <w:t>ake</w:t>
            </w:r>
            <w:r w:rsidRPr="00003FC3">
              <w:rPr>
                <w:rFonts w:cs="Arial"/>
                <w:sz w:val="24"/>
                <w:szCs w:val="24"/>
              </w:rPr>
              <w:t xml:space="preserve"> measures to help organise tailored cultural activities and engagement events for students from different nationali</w:t>
            </w:r>
            <w:r>
              <w:rPr>
                <w:rFonts w:cs="Arial"/>
                <w:sz w:val="24"/>
                <w:szCs w:val="24"/>
              </w:rPr>
              <w:t>ties to integrate and mix (K1</w:t>
            </w:r>
            <w:proofErr w:type="gramStart"/>
            <w:r>
              <w:rPr>
                <w:rFonts w:cs="Arial"/>
                <w:sz w:val="24"/>
                <w:szCs w:val="24"/>
              </w:rPr>
              <w:t>,2,3</w:t>
            </w:r>
            <w:proofErr w:type="gramEnd"/>
            <w:r>
              <w:rPr>
                <w:rFonts w:eastAsiaTheme="minorEastAsia" w:cs="Arial" w:hint="eastAsia"/>
                <w:sz w:val="24"/>
                <w:szCs w:val="24"/>
                <w:lang w:eastAsia="zh-CN"/>
              </w:rPr>
              <w:t xml:space="preserve"> </w:t>
            </w:r>
            <w:r w:rsidRPr="00003FC3">
              <w:rPr>
                <w:rFonts w:cs="Arial"/>
                <w:sz w:val="24"/>
                <w:szCs w:val="24"/>
              </w:rPr>
              <w:t>&amp; V1</w:t>
            </w:r>
            <w:r>
              <w:rPr>
                <w:rFonts w:eastAsiaTheme="minorEastAsia" w:cs="Arial" w:hint="eastAsia"/>
                <w:sz w:val="24"/>
                <w:szCs w:val="24"/>
                <w:lang w:eastAsia="zh-CN"/>
              </w:rPr>
              <w:t>,</w:t>
            </w:r>
            <w:r w:rsidRPr="00003FC3">
              <w:rPr>
                <w:rFonts w:cs="Arial"/>
                <w:sz w:val="24"/>
                <w:szCs w:val="24"/>
              </w:rPr>
              <w:t>2).</w:t>
            </w:r>
          </w:p>
          <w:p w:rsidR="00003FC3" w:rsidRPr="00003FC3" w:rsidRDefault="002A0B65" w:rsidP="00003FC3">
            <w:pPr>
              <w:jc w:val="both"/>
              <w:rPr>
                <w:rFonts w:cs="Arial"/>
                <w:sz w:val="24"/>
                <w:szCs w:val="24"/>
              </w:rPr>
            </w:pPr>
          </w:p>
          <w:p w:rsidR="00003FC3" w:rsidRPr="00003FC3" w:rsidRDefault="009A3C8D" w:rsidP="00003FC3">
            <w:pPr>
              <w:jc w:val="both"/>
              <w:rPr>
                <w:rFonts w:cs="Arial"/>
                <w:sz w:val="24"/>
                <w:szCs w:val="24"/>
              </w:rPr>
            </w:pPr>
            <w:r w:rsidRPr="00003FC3">
              <w:rPr>
                <w:rFonts w:cs="Arial"/>
                <w:sz w:val="24"/>
                <w:szCs w:val="24"/>
              </w:rPr>
              <w:t>For example, I initiated some cultural trips for students to mix and supported some tutorials encouraging the home students and international students to sit in a group and encouraged the</w:t>
            </w:r>
            <w:r>
              <w:rPr>
                <w:rFonts w:cs="Arial"/>
                <w:sz w:val="24"/>
                <w:szCs w:val="24"/>
              </w:rPr>
              <w:t>m to communicate together (K1,2,3 and V1</w:t>
            </w:r>
            <w:r>
              <w:rPr>
                <w:rFonts w:eastAsiaTheme="minorEastAsia" w:cs="Arial" w:hint="eastAsia"/>
                <w:sz w:val="24"/>
                <w:szCs w:val="24"/>
                <w:lang w:eastAsia="zh-CN"/>
              </w:rPr>
              <w:t>,</w:t>
            </w:r>
            <w:r w:rsidRPr="00003FC3">
              <w:rPr>
                <w:rFonts w:cs="Arial"/>
                <w:sz w:val="24"/>
                <w:szCs w:val="24"/>
              </w:rPr>
              <w:t>2). They have Chinese, Western or other cultures, but they all cherish friendship, honesty and hard work. I explained the similarities, for as long as they understand each other and respect</w:t>
            </w:r>
            <w:r>
              <w:rPr>
                <w:rFonts w:eastAsiaTheme="minorEastAsia" w:cs="Arial" w:hint="eastAsia"/>
                <w:sz w:val="24"/>
                <w:szCs w:val="24"/>
                <w:lang w:eastAsia="zh-CN"/>
              </w:rPr>
              <w:t xml:space="preserve"> </w:t>
            </w:r>
            <w:r>
              <w:rPr>
                <w:rFonts w:cs="Arial"/>
                <w:sz w:val="24"/>
                <w:szCs w:val="24"/>
              </w:rPr>
              <w:t>each other</w:t>
            </w:r>
            <w:r w:rsidRPr="00003FC3">
              <w:rPr>
                <w:rFonts w:cs="Arial"/>
                <w:sz w:val="24"/>
                <w:szCs w:val="24"/>
              </w:rPr>
              <w:t xml:space="preserve">, they </w:t>
            </w:r>
            <w:r>
              <w:rPr>
                <w:rFonts w:cs="Arial"/>
                <w:sz w:val="24"/>
                <w:szCs w:val="24"/>
              </w:rPr>
              <w:t xml:space="preserve">can realise </w:t>
            </w:r>
            <w:r w:rsidRPr="00003FC3">
              <w:rPr>
                <w:rFonts w:cs="Arial"/>
                <w:sz w:val="24"/>
                <w:szCs w:val="24"/>
              </w:rPr>
              <w:t>equal opportunit</w:t>
            </w:r>
            <w:r>
              <w:rPr>
                <w:rFonts w:cs="Arial"/>
                <w:sz w:val="24"/>
                <w:szCs w:val="24"/>
              </w:rPr>
              <w:t>ies</w:t>
            </w:r>
            <w:r w:rsidRPr="00003FC3">
              <w:rPr>
                <w:rFonts w:cs="Arial"/>
                <w:sz w:val="24"/>
                <w:szCs w:val="24"/>
              </w:rPr>
              <w:t xml:space="preserve"> in learning and be motivated. Thus their engagement </w:t>
            </w:r>
            <w:r>
              <w:rPr>
                <w:rFonts w:cs="Arial"/>
                <w:sz w:val="24"/>
                <w:szCs w:val="24"/>
              </w:rPr>
              <w:t>can</w:t>
            </w:r>
            <w:r w:rsidRPr="00003FC3">
              <w:rPr>
                <w:rFonts w:cs="Arial"/>
                <w:sz w:val="24"/>
                <w:szCs w:val="24"/>
              </w:rPr>
              <w:t xml:space="preserve"> be significantly improved (Toshalis and Nakkula, 2012). I also helped with the mentoring scheme and eradicated their psychosocial concern and cultural barriers by mentoring them in an all-around way, including pastoral at the very beginning (such as shopping, house renting, and bank account) and academic support later. </w:t>
            </w:r>
            <w:r>
              <w:rPr>
                <w:rFonts w:cs="Arial"/>
                <w:sz w:val="24"/>
                <w:szCs w:val="24"/>
              </w:rPr>
              <w:t>Due to my work</w:t>
            </w:r>
            <w:r w:rsidRPr="00003FC3">
              <w:rPr>
                <w:rFonts w:cs="Arial"/>
                <w:sz w:val="24"/>
                <w:szCs w:val="24"/>
              </w:rPr>
              <w:t>, international students, particularly Chinese students have a high</w:t>
            </w:r>
            <w:r>
              <w:rPr>
                <w:rFonts w:cs="Arial"/>
                <w:sz w:val="24"/>
                <w:szCs w:val="24"/>
              </w:rPr>
              <w:t>er</w:t>
            </w:r>
            <w:r w:rsidRPr="00003FC3">
              <w:rPr>
                <w:rFonts w:cs="Arial"/>
                <w:sz w:val="24"/>
                <w:szCs w:val="24"/>
              </w:rPr>
              <w:t xml:space="preserve"> engagement and </w:t>
            </w:r>
            <w:r>
              <w:rPr>
                <w:rFonts w:cs="Arial"/>
                <w:sz w:val="24"/>
                <w:szCs w:val="24"/>
              </w:rPr>
              <w:t xml:space="preserve">better </w:t>
            </w:r>
            <w:r w:rsidRPr="00003FC3">
              <w:rPr>
                <w:rFonts w:cs="Arial"/>
                <w:sz w:val="24"/>
                <w:szCs w:val="24"/>
              </w:rPr>
              <w:t>attitude in tutorial discussion and assignment achievement</w:t>
            </w:r>
            <w:r>
              <w:rPr>
                <w:rFonts w:cs="Arial"/>
                <w:sz w:val="24"/>
                <w:szCs w:val="24"/>
              </w:rPr>
              <w:t xml:space="preserve"> (V1</w:t>
            </w:r>
            <w:r>
              <w:rPr>
                <w:rFonts w:eastAsiaTheme="minorEastAsia" w:cs="Arial" w:hint="eastAsia"/>
                <w:sz w:val="24"/>
                <w:szCs w:val="24"/>
                <w:lang w:eastAsia="zh-CN"/>
              </w:rPr>
              <w:t>,</w:t>
            </w:r>
            <w:r w:rsidRPr="00003FC3">
              <w:rPr>
                <w:rFonts w:cs="Arial"/>
                <w:sz w:val="24"/>
                <w:szCs w:val="24"/>
              </w:rPr>
              <w:t xml:space="preserve">2), </w:t>
            </w:r>
            <w:r>
              <w:rPr>
                <w:rFonts w:cs="Arial"/>
                <w:sz w:val="24"/>
                <w:szCs w:val="24"/>
              </w:rPr>
              <w:t>absenteeism has</w:t>
            </w:r>
            <w:r w:rsidRPr="00003FC3">
              <w:rPr>
                <w:rFonts w:cs="Arial"/>
                <w:sz w:val="24"/>
                <w:szCs w:val="24"/>
              </w:rPr>
              <w:t xml:space="preserve"> also substantially decreased.</w:t>
            </w:r>
            <w:r>
              <w:rPr>
                <w:rFonts w:eastAsiaTheme="minorEastAsia" w:cs="Arial" w:hint="eastAsia"/>
                <w:sz w:val="24"/>
                <w:szCs w:val="24"/>
                <w:lang w:eastAsia="zh-CN"/>
              </w:rPr>
              <w:t xml:space="preserve"> My work has greatly helped academic staff in teaching and learning activities and enhanced their teaching effect (V2). </w:t>
            </w:r>
            <w:r>
              <w:rPr>
                <w:rFonts w:eastAsiaTheme="minorEastAsia" w:cs="Arial"/>
                <w:sz w:val="24"/>
                <w:szCs w:val="24"/>
                <w:lang w:eastAsia="zh-CN"/>
              </w:rPr>
              <w:t>T</w:t>
            </w:r>
            <w:r>
              <w:rPr>
                <w:rFonts w:eastAsiaTheme="minorEastAsia" w:cs="Arial" w:hint="eastAsia"/>
                <w:sz w:val="24"/>
                <w:szCs w:val="24"/>
                <w:lang w:eastAsia="zh-CN"/>
              </w:rPr>
              <w:t xml:space="preserve">hese improved class performance and </w:t>
            </w:r>
            <w:r>
              <w:rPr>
                <w:rFonts w:eastAsiaTheme="minorEastAsia" w:cs="Arial"/>
                <w:sz w:val="24"/>
                <w:szCs w:val="24"/>
                <w:lang w:eastAsia="zh-CN"/>
              </w:rPr>
              <w:t>assignment</w:t>
            </w:r>
            <w:r>
              <w:rPr>
                <w:rFonts w:eastAsiaTheme="minorEastAsia" w:cs="Arial" w:hint="eastAsia"/>
                <w:sz w:val="24"/>
                <w:szCs w:val="24"/>
                <w:lang w:eastAsia="zh-CN"/>
              </w:rPr>
              <w:t xml:space="preserve"> quality have made contributions to school quality assurance. </w:t>
            </w:r>
            <w:r w:rsidRPr="00003FC3">
              <w:rPr>
                <w:rFonts w:cs="Arial"/>
                <w:sz w:val="24"/>
                <w:szCs w:val="24"/>
              </w:rPr>
              <w:t>I got highly praise</w:t>
            </w:r>
            <w:r>
              <w:rPr>
                <w:rFonts w:cs="Arial"/>
                <w:sz w:val="24"/>
                <w:szCs w:val="24"/>
              </w:rPr>
              <w:t>d</w:t>
            </w:r>
            <w:r w:rsidRPr="00003FC3">
              <w:rPr>
                <w:rFonts w:cs="Arial"/>
                <w:sz w:val="24"/>
                <w:szCs w:val="24"/>
              </w:rPr>
              <w:t xml:space="preserve"> from the </w:t>
            </w:r>
            <w:r>
              <w:rPr>
                <w:rFonts w:cs="Arial"/>
                <w:sz w:val="24"/>
                <w:szCs w:val="24"/>
              </w:rPr>
              <w:t>D</w:t>
            </w:r>
            <w:r w:rsidRPr="00003FC3">
              <w:rPr>
                <w:rFonts w:cs="Arial"/>
                <w:sz w:val="24"/>
                <w:szCs w:val="24"/>
              </w:rPr>
              <w:t>ean, the head, and othe</w:t>
            </w:r>
            <w:r>
              <w:rPr>
                <w:rFonts w:eastAsiaTheme="minorEastAsia" w:cs="Arial" w:hint="eastAsia"/>
                <w:sz w:val="24"/>
                <w:szCs w:val="24"/>
                <w:lang w:eastAsia="zh-CN"/>
              </w:rPr>
              <w:t>r</w:t>
            </w:r>
            <w:r w:rsidRPr="00003FC3">
              <w:rPr>
                <w:rFonts w:cs="Arial"/>
                <w:sz w:val="24"/>
                <w:szCs w:val="24"/>
              </w:rPr>
              <w:t xml:space="preserve"> staff and achieved the </w:t>
            </w:r>
            <w:r>
              <w:rPr>
                <w:rFonts w:eastAsiaTheme="minorEastAsia" w:cs="Arial"/>
                <w:sz w:val="24"/>
                <w:szCs w:val="24"/>
                <w:lang w:eastAsia="zh-CN"/>
              </w:rPr>
              <w:t>accolade</w:t>
            </w:r>
            <w:r w:rsidRPr="00003FC3">
              <w:rPr>
                <w:rFonts w:cs="Arial"/>
                <w:sz w:val="24"/>
                <w:szCs w:val="24"/>
              </w:rPr>
              <w:t xml:space="preserve"> for an </w:t>
            </w:r>
            <w:r>
              <w:rPr>
                <w:rFonts w:eastAsiaTheme="minorEastAsia" w:cs="Arial" w:hint="eastAsia"/>
                <w:sz w:val="24"/>
                <w:szCs w:val="24"/>
                <w:lang w:eastAsia="zh-CN"/>
              </w:rPr>
              <w:t>E</w:t>
            </w:r>
            <w:r w:rsidRPr="00003FC3">
              <w:rPr>
                <w:rFonts w:cs="Arial"/>
                <w:sz w:val="24"/>
                <w:szCs w:val="24"/>
              </w:rPr>
              <w:t xml:space="preserve">xceptional </w:t>
            </w:r>
            <w:r>
              <w:rPr>
                <w:rFonts w:eastAsiaTheme="minorEastAsia" w:cs="Arial" w:hint="eastAsia"/>
                <w:sz w:val="24"/>
                <w:szCs w:val="24"/>
                <w:lang w:eastAsia="zh-CN"/>
              </w:rPr>
              <w:t>C</w:t>
            </w:r>
            <w:r w:rsidRPr="00003FC3">
              <w:rPr>
                <w:rFonts w:cs="Arial"/>
                <w:sz w:val="24"/>
                <w:szCs w:val="24"/>
              </w:rPr>
              <w:t xml:space="preserve">ontribution to the </w:t>
            </w:r>
            <w:r>
              <w:rPr>
                <w:rFonts w:eastAsiaTheme="minorEastAsia" w:cs="Arial" w:hint="eastAsia"/>
                <w:sz w:val="24"/>
                <w:szCs w:val="24"/>
                <w:lang w:eastAsia="zh-CN"/>
              </w:rPr>
              <w:t>B</w:t>
            </w:r>
            <w:r w:rsidRPr="00003FC3">
              <w:rPr>
                <w:rFonts w:cs="Arial"/>
                <w:sz w:val="24"/>
                <w:szCs w:val="24"/>
              </w:rPr>
              <w:t xml:space="preserve">usiness </w:t>
            </w:r>
            <w:r>
              <w:rPr>
                <w:rFonts w:eastAsiaTheme="minorEastAsia" w:cs="Arial" w:hint="eastAsia"/>
                <w:sz w:val="24"/>
                <w:szCs w:val="24"/>
                <w:lang w:eastAsia="zh-CN"/>
              </w:rPr>
              <w:t>S</w:t>
            </w:r>
            <w:r w:rsidRPr="00003FC3">
              <w:rPr>
                <w:rFonts w:cs="Arial"/>
                <w:sz w:val="24"/>
                <w:szCs w:val="24"/>
              </w:rPr>
              <w:t>chool in 2016.</w:t>
            </w:r>
          </w:p>
          <w:p w:rsidR="00003FC3" w:rsidRPr="00003FC3" w:rsidRDefault="002A0B65" w:rsidP="00003FC3">
            <w:pPr>
              <w:jc w:val="both"/>
              <w:rPr>
                <w:rFonts w:cs="Arial"/>
                <w:sz w:val="24"/>
                <w:szCs w:val="24"/>
              </w:rPr>
            </w:pPr>
          </w:p>
          <w:p w:rsidR="00003FC3" w:rsidRPr="00003FC3" w:rsidRDefault="009A3C8D" w:rsidP="00003FC3">
            <w:pPr>
              <w:jc w:val="both"/>
              <w:rPr>
                <w:rFonts w:cs="Arial"/>
                <w:sz w:val="24"/>
                <w:szCs w:val="24"/>
              </w:rPr>
            </w:pPr>
            <w:r w:rsidRPr="00003FC3">
              <w:rPr>
                <w:rFonts w:cs="Arial"/>
                <w:sz w:val="24"/>
                <w:szCs w:val="24"/>
              </w:rPr>
              <w:t>Also, I helped plan and organise some sessions or program</w:t>
            </w:r>
            <w:r>
              <w:rPr>
                <w:rFonts w:cs="Arial"/>
                <w:sz w:val="24"/>
                <w:szCs w:val="24"/>
              </w:rPr>
              <w:t>me</w:t>
            </w:r>
            <w:r w:rsidRPr="00003FC3">
              <w:rPr>
                <w:rFonts w:cs="Arial"/>
                <w:sz w:val="24"/>
                <w:szCs w:val="24"/>
              </w:rPr>
              <w:t>s for staff to enhance their awareness and tailor their teaching programs for students from differ</w:t>
            </w:r>
            <w:r>
              <w:rPr>
                <w:rFonts w:cs="Arial"/>
                <w:sz w:val="24"/>
                <w:szCs w:val="24"/>
              </w:rPr>
              <w:t>ent cultural backgrounds (K1</w:t>
            </w:r>
            <w:r>
              <w:rPr>
                <w:rFonts w:eastAsiaTheme="minorEastAsia" w:cs="Arial"/>
                <w:sz w:val="24"/>
                <w:szCs w:val="24"/>
                <w:lang w:eastAsia="zh-CN"/>
              </w:rPr>
              <w:t>,</w:t>
            </w:r>
            <w:r w:rsidRPr="00003FC3">
              <w:rPr>
                <w:rFonts w:cs="Arial"/>
                <w:sz w:val="24"/>
                <w:szCs w:val="24"/>
              </w:rPr>
              <w:t xml:space="preserve"> 2). It is believed having friends and contacts with the university staff formally or informally influence</w:t>
            </w:r>
            <w:r>
              <w:rPr>
                <w:rFonts w:cs="Arial"/>
                <w:sz w:val="24"/>
                <w:szCs w:val="24"/>
              </w:rPr>
              <w:t>s</w:t>
            </w:r>
            <w:r w:rsidRPr="00003FC3">
              <w:rPr>
                <w:rFonts w:cs="Arial"/>
                <w:sz w:val="24"/>
                <w:szCs w:val="24"/>
              </w:rPr>
              <w:t xml:space="preserve"> academic and social integration (Rienties et al., 2012). Therefore the lecturers need to have this kind of awareness for tailored teaching method</w:t>
            </w:r>
            <w:r>
              <w:rPr>
                <w:rFonts w:cs="Arial"/>
                <w:sz w:val="24"/>
                <w:szCs w:val="24"/>
              </w:rPr>
              <w:t>s</w:t>
            </w:r>
            <w:r w:rsidRPr="00003FC3">
              <w:rPr>
                <w:rFonts w:cs="Arial"/>
                <w:sz w:val="24"/>
                <w:szCs w:val="24"/>
              </w:rPr>
              <w:t xml:space="preserve"> (Cushner and Mahon, 2002, Mahon and Cushner, 2002). Each year I carefully research the features of the new international students and </w:t>
            </w:r>
            <w:r>
              <w:rPr>
                <w:rFonts w:cs="Arial"/>
                <w:sz w:val="24"/>
                <w:szCs w:val="24"/>
              </w:rPr>
              <w:t>implement appropriate</w:t>
            </w:r>
            <w:r w:rsidRPr="00003FC3">
              <w:rPr>
                <w:rFonts w:cs="Arial"/>
                <w:sz w:val="24"/>
                <w:szCs w:val="24"/>
              </w:rPr>
              <w:t xml:space="preserve"> measures</w:t>
            </w:r>
            <w:r>
              <w:rPr>
                <w:rFonts w:cs="Arial"/>
                <w:sz w:val="24"/>
                <w:szCs w:val="24"/>
              </w:rPr>
              <w:t xml:space="preserve"> f</w:t>
            </w:r>
            <w:r>
              <w:rPr>
                <w:rFonts w:eastAsiaTheme="minorEastAsia" w:cs="Arial" w:hint="eastAsia"/>
                <w:sz w:val="24"/>
                <w:szCs w:val="24"/>
                <w:lang w:eastAsia="zh-CN"/>
              </w:rPr>
              <w:t>i</w:t>
            </w:r>
            <w:r>
              <w:rPr>
                <w:rFonts w:cs="Arial"/>
                <w:sz w:val="24"/>
                <w:szCs w:val="24"/>
              </w:rPr>
              <w:t>t</w:t>
            </w:r>
            <w:r>
              <w:rPr>
                <w:rFonts w:eastAsiaTheme="minorEastAsia" w:cs="Arial" w:hint="eastAsia"/>
                <w:sz w:val="24"/>
                <w:szCs w:val="24"/>
                <w:lang w:eastAsia="zh-CN"/>
              </w:rPr>
              <w:t>t</w:t>
            </w:r>
            <w:r>
              <w:rPr>
                <w:rFonts w:cs="Arial"/>
                <w:sz w:val="24"/>
                <w:szCs w:val="24"/>
              </w:rPr>
              <w:t>ing the specific cohort</w:t>
            </w:r>
            <w:r w:rsidRPr="00003FC3">
              <w:rPr>
                <w:rFonts w:cs="Arial"/>
                <w:sz w:val="24"/>
                <w:szCs w:val="24"/>
              </w:rPr>
              <w:t xml:space="preserve"> (K1). At the beginning of last September, invited by the HR department, I collaborated with another staff</w:t>
            </w:r>
            <w:r>
              <w:rPr>
                <w:rFonts w:cs="Arial"/>
                <w:sz w:val="24"/>
                <w:szCs w:val="24"/>
              </w:rPr>
              <w:t xml:space="preserve"> member</w:t>
            </w:r>
            <w:r w:rsidRPr="00003FC3">
              <w:rPr>
                <w:rFonts w:cs="Arial"/>
                <w:sz w:val="24"/>
                <w:szCs w:val="24"/>
              </w:rPr>
              <w:t xml:space="preserve"> from </w:t>
            </w:r>
            <w:r>
              <w:rPr>
                <w:rFonts w:cs="Arial"/>
                <w:sz w:val="24"/>
                <w:szCs w:val="24"/>
              </w:rPr>
              <w:t xml:space="preserve">the </w:t>
            </w:r>
            <w:r w:rsidRPr="00003FC3">
              <w:rPr>
                <w:rFonts w:cs="Arial"/>
                <w:sz w:val="24"/>
                <w:szCs w:val="24"/>
              </w:rPr>
              <w:t>cultural study department</w:t>
            </w:r>
            <w:r>
              <w:rPr>
                <w:rFonts w:cs="Arial"/>
                <w:sz w:val="24"/>
                <w:szCs w:val="24"/>
              </w:rPr>
              <w:t xml:space="preserve"> to design and deliver</w:t>
            </w:r>
            <w:r w:rsidRPr="00003FC3">
              <w:rPr>
                <w:rFonts w:cs="Arial"/>
                <w:sz w:val="24"/>
                <w:szCs w:val="24"/>
              </w:rPr>
              <w:t xml:space="preserve"> a session across all campuses to raise the </w:t>
            </w:r>
            <w:r w:rsidRPr="00003FC3">
              <w:rPr>
                <w:rFonts w:cs="Arial"/>
                <w:sz w:val="24"/>
                <w:szCs w:val="24"/>
              </w:rPr>
              <w:lastRenderedPageBreak/>
              <w:t>awareness of staff in cultural and educational differences.</w:t>
            </w:r>
            <w:r>
              <w:rPr>
                <w:rFonts w:eastAsiaTheme="minorEastAsia" w:cs="Arial" w:hint="eastAsia"/>
                <w:sz w:val="24"/>
                <w:szCs w:val="24"/>
                <w:lang w:eastAsia="zh-CN"/>
              </w:rPr>
              <w:t xml:space="preserve"> </w:t>
            </w:r>
            <w:r w:rsidRPr="00003FC3">
              <w:rPr>
                <w:rFonts w:cs="Arial"/>
                <w:sz w:val="24"/>
                <w:szCs w:val="24"/>
              </w:rPr>
              <w:t xml:space="preserve">I cited </w:t>
            </w:r>
            <w:r>
              <w:rPr>
                <w:rFonts w:eastAsiaTheme="minorEastAsia" w:cs="Arial" w:hint="eastAsia"/>
                <w:sz w:val="24"/>
                <w:szCs w:val="24"/>
                <w:lang w:eastAsia="zh-CN"/>
              </w:rPr>
              <w:t>Hofstede</w:t>
            </w:r>
            <w:r w:rsidRPr="00003FC3">
              <w:rPr>
                <w:rFonts w:cs="Arial"/>
                <w:sz w:val="24"/>
                <w:szCs w:val="24"/>
              </w:rPr>
              <w:t xml:space="preserve"> (Hofstede, 2015, Hofstede, 1986, Hofstede, 2016b, Hofstede, 2016a)</w:t>
            </w:r>
            <w:r>
              <w:rPr>
                <w:rFonts w:eastAsiaTheme="minorEastAsia" w:cs="Arial" w:hint="eastAsia"/>
                <w:sz w:val="24"/>
                <w:szCs w:val="24"/>
                <w:lang w:eastAsia="zh-CN"/>
              </w:rPr>
              <w:t xml:space="preserve"> and</w:t>
            </w:r>
            <w:r w:rsidRPr="00003FC3">
              <w:rPr>
                <w:rFonts w:cs="Arial"/>
                <w:sz w:val="24"/>
                <w:szCs w:val="24"/>
              </w:rPr>
              <w:t xml:space="preserve"> Hall (Hall, 1976, Hall and Hall, 1989, Kim et al., 1998) about</w:t>
            </w:r>
            <w:r>
              <w:rPr>
                <w:rFonts w:eastAsiaTheme="minorEastAsia" w:cs="Arial" w:hint="eastAsia"/>
                <w:sz w:val="24"/>
                <w:szCs w:val="24"/>
                <w:lang w:eastAsia="zh-CN"/>
              </w:rPr>
              <w:t xml:space="preserve"> cultural</w:t>
            </w:r>
            <w:r w:rsidRPr="00003FC3">
              <w:rPr>
                <w:rFonts w:cs="Arial"/>
                <w:sz w:val="24"/>
                <w:szCs w:val="24"/>
              </w:rPr>
              <w:t xml:space="preserve"> communication</w:t>
            </w:r>
            <w:r>
              <w:rPr>
                <w:rFonts w:eastAsiaTheme="minorEastAsia" w:cs="Arial" w:hint="eastAsia"/>
                <w:sz w:val="24"/>
                <w:szCs w:val="24"/>
                <w:lang w:eastAsia="zh-CN"/>
              </w:rPr>
              <w:t xml:space="preserve">s </w:t>
            </w:r>
            <w:r w:rsidRPr="00003FC3">
              <w:rPr>
                <w:rFonts w:cs="Arial"/>
                <w:sz w:val="24"/>
                <w:szCs w:val="24"/>
              </w:rPr>
              <w:t>(K3 &amp; V3). I introduced from Higher Education Academy knowledge about international student support in their life cycle (K3 &amp; V3)</w:t>
            </w:r>
            <w:r>
              <w:rPr>
                <w:rFonts w:eastAsiaTheme="minorEastAsia" w:cs="Arial" w:hint="eastAsia"/>
                <w:sz w:val="24"/>
                <w:szCs w:val="24"/>
                <w:lang w:eastAsia="zh-CN"/>
              </w:rPr>
              <w:t>, with a comparison between</w:t>
            </w:r>
            <w:r w:rsidRPr="00003FC3">
              <w:rPr>
                <w:rFonts w:cs="Arial"/>
                <w:sz w:val="24"/>
                <w:szCs w:val="24"/>
              </w:rPr>
              <w:t xml:space="preserve"> China </w:t>
            </w:r>
            <w:r>
              <w:rPr>
                <w:rFonts w:eastAsiaTheme="minorEastAsia" w:cs="Arial" w:hint="eastAsia"/>
                <w:sz w:val="24"/>
                <w:szCs w:val="24"/>
                <w:lang w:eastAsia="zh-CN"/>
              </w:rPr>
              <w:t>and</w:t>
            </w:r>
            <w:r w:rsidRPr="00003FC3">
              <w:rPr>
                <w:rFonts w:cs="Arial"/>
                <w:sz w:val="24"/>
                <w:szCs w:val="24"/>
              </w:rPr>
              <w:t xml:space="preserve"> the UK</w:t>
            </w:r>
            <w:r>
              <w:rPr>
                <w:rFonts w:eastAsiaTheme="minorEastAsia" w:cs="Arial" w:hint="eastAsia"/>
                <w:sz w:val="24"/>
                <w:szCs w:val="24"/>
                <w:lang w:eastAsia="zh-CN"/>
              </w:rPr>
              <w:t>, such as</w:t>
            </w:r>
            <w:r w:rsidRPr="00003FC3">
              <w:rPr>
                <w:rFonts w:cs="Arial"/>
                <w:sz w:val="24"/>
                <w:szCs w:val="24"/>
              </w:rPr>
              <w:t xml:space="preserve"> Moodle, Turnitin</w:t>
            </w:r>
            <w:r>
              <w:rPr>
                <w:rFonts w:eastAsiaTheme="minorEastAsia" w:cs="Arial" w:hint="eastAsia"/>
                <w:sz w:val="24"/>
                <w:szCs w:val="24"/>
                <w:lang w:eastAsia="zh-CN"/>
              </w:rPr>
              <w:t>,</w:t>
            </w:r>
            <w:r w:rsidRPr="00003FC3">
              <w:rPr>
                <w:rFonts w:cs="Arial"/>
                <w:sz w:val="24"/>
                <w:szCs w:val="24"/>
              </w:rPr>
              <w:t xml:space="preserve"> Harvard system. I also discussed with the staff about mixed culture solutions from HEA and my experience (HEA, 2017). Some key solutions were to provide more introduction and stress on</w:t>
            </w:r>
            <w:r>
              <w:rPr>
                <w:rFonts w:eastAsiaTheme="minorEastAsia" w:cs="Arial" w:hint="eastAsia"/>
                <w:sz w:val="24"/>
                <w:szCs w:val="24"/>
                <w:lang w:eastAsia="zh-CN"/>
              </w:rPr>
              <w:t xml:space="preserve"> these culturally specific points </w:t>
            </w:r>
            <w:r w:rsidRPr="00003FC3">
              <w:rPr>
                <w:rFonts w:cs="Arial"/>
                <w:sz w:val="24"/>
                <w:szCs w:val="24"/>
              </w:rPr>
              <w:t>at the beginning of the semester (</w:t>
            </w:r>
            <w:r>
              <w:rPr>
                <w:rFonts w:cs="Arial"/>
                <w:sz w:val="24"/>
                <w:szCs w:val="24"/>
              </w:rPr>
              <w:t>K1,2,5</w:t>
            </w:r>
            <w:r>
              <w:rPr>
                <w:rFonts w:eastAsiaTheme="minorEastAsia" w:cs="Arial" w:hint="eastAsia"/>
                <w:sz w:val="24"/>
                <w:szCs w:val="24"/>
                <w:lang w:eastAsia="zh-CN"/>
              </w:rPr>
              <w:t xml:space="preserve"> </w:t>
            </w:r>
            <w:r w:rsidRPr="00003FC3">
              <w:rPr>
                <w:rFonts w:cs="Arial"/>
                <w:sz w:val="24"/>
                <w:szCs w:val="24"/>
              </w:rPr>
              <w:t>&amp;</w:t>
            </w:r>
            <w:r>
              <w:rPr>
                <w:rFonts w:cs="Arial"/>
                <w:sz w:val="24"/>
                <w:szCs w:val="24"/>
              </w:rPr>
              <w:t>V1,</w:t>
            </w:r>
            <w:r w:rsidRPr="00003FC3">
              <w:rPr>
                <w:rFonts w:cs="Arial"/>
                <w:sz w:val="24"/>
                <w:szCs w:val="24"/>
              </w:rPr>
              <w:t xml:space="preserve">4). </w:t>
            </w:r>
            <w:r>
              <w:rPr>
                <w:rFonts w:eastAsiaTheme="minorEastAsia" w:cs="Arial" w:hint="eastAsia"/>
                <w:sz w:val="24"/>
                <w:szCs w:val="24"/>
                <w:lang w:eastAsia="zh-CN"/>
              </w:rPr>
              <w:t>Through t</w:t>
            </w:r>
            <w:r w:rsidRPr="00003FC3">
              <w:rPr>
                <w:rFonts w:cs="Arial"/>
                <w:sz w:val="24"/>
                <w:szCs w:val="24"/>
              </w:rPr>
              <w:t>his session, some lecturers have enhanced their awareness and adjusted their teaching methods. This has positive feedback from the students</w:t>
            </w:r>
            <w:r>
              <w:rPr>
                <w:rFonts w:eastAsiaTheme="minorEastAsia" w:cs="Arial" w:hint="eastAsia"/>
                <w:sz w:val="24"/>
                <w:szCs w:val="24"/>
                <w:lang w:eastAsia="zh-CN"/>
              </w:rPr>
              <w:t>, t</w:t>
            </w:r>
            <w:r w:rsidRPr="00003FC3">
              <w:rPr>
                <w:rFonts w:cs="Arial"/>
                <w:sz w:val="24"/>
                <w:szCs w:val="24"/>
              </w:rPr>
              <w:t>his reflection from teaching and learning practices have also greatly enhanced the professional practice and enriched our knowledge for tailored teaching and learning among a di</w:t>
            </w:r>
            <w:r>
              <w:rPr>
                <w:rFonts w:cs="Arial"/>
                <w:sz w:val="24"/>
                <w:szCs w:val="24"/>
              </w:rPr>
              <w:t xml:space="preserve">versified learning cohort </w:t>
            </w:r>
            <w:r>
              <w:rPr>
                <w:rFonts w:eastAsiaTheme="minorEastAsia" w:cs="Arial" w:hint="eastAsia"/>
                <w:sz w:val="24"/>
                <w:szCs w:val="24"/>
                <w:lang w:eastAsia="zh-CN"/>
              </w:rPr>
              <w:t xml:space="preserve">in the whole </w:t>
            </w:r>
            <w:r>
              <w:rPr>
                <w:rFonts w:eastAsiaTheme="minorEastAsia" w:cs="Arial"/>
                <w:sz w:val="24"/>
                <w:szCs w:val="24"/>
                <w:lang w:eastAsia="zh-CN"/>
              </w:rPr>
              <w:t>school</w:t>
            </w:r>
            <w:r>
              <w:rPr>
                <w:rFonts w:eastAsiaTheme="minorEastAsia" w:cs="Arial" w:hint="eastAsia"/>
                <w:sz w:val="24"/>
                <w:szCs w:val="24"/>
                <w:lang w:eastAsia="zh-CN"/>
              </w:rPr>
              <w:t xml:space="preserve"> </w:t>
            </w:r>
            <w:r>
              <w:rPr>
                <w:rFonts w:cs="Arial"/>
                <w:sz w:val="24"/>
                <w:szCs w:val="24"/>
              </w:rPr>
              <w:t>(K3</w:t>
            </w:r>
            <w:proofErr w:type="gramStart"/>
            <w:r>
              <w:rPr>
                <w:rFonts w:cs="Arial"/>
                <w:sz w:val="24"/>
                <w:szCs w:val="24"/>
              </w:rPr>
              <w:t>,6</w:t>
            </w:r>
            <w:proofErr w:type="gramEnd"/>
            <w:r>
              <w:rPr>
                <w:rFonts w:eastAsiaTheme="minorEastAsia" w:cs="Arial" w:hint="eastAsia"/>
                <w:sz w:val="24"/>
                <w:szCs w:val="24"/>
                <w:lang w:eastAsia="zh-CN"/>
              </w:rPr>
              <w:t xml:space="preserve"> </w:t>
            </w:r>
            <w:r w:rsidRPr="00003FC3">
              <w:rPr>
                <w:rFonts w:cs="Arial"/>
                <w:sz w:val="24"/>
                <w:szCs w:val="24"/>
              </w:rPr>
              <w:t xml:space="preserve">&amp; V4). </w:t>
            </w:r>
          </w:p>
          <w:p w:rsidR="00003FC3" w:rsidRPr="00003FC3" w:rsidRDefault="002A0B65" w:rsidP="00003FC3">
            <w:pPr>
              <w:jc w:val="both"/>
              <w:rPr>
                <w:rFonts w:cs="Arial"/>
                <w:sz w:val="24"/>
                <w:szCs w:val="24"/>
              </w:rPr>
            </w:pPr>
          </w:p>
          <w:p w:rsidR="00003FC3" w:rsidRPr="00003FC3" w:rsidRDefault="009A3C8D" w:rsidP="00003FC3">
            <w:pPr>
              <w:jc w:val="both"/>
              <w:rPr>
                <w:rFonts w:cs="Arial"/>
                <w:sz w:val="24"/>
                <w:szCs w:val="24"/>
              </w:rPr>
            </w:pPr>
            <w:r w:rsidRPr="00003FC3">
              <w:rPr>
                <w:rFonts w:cs="Arial"/>
                <w:sz w:val="24"/>
                <w:szCs w:val="24"/>
              </w:rPr>
              <w:t xml:space="preserve">I also arrange other learning support according to what the new students’ need </w:t>
            </w:r>
            <w:r>
              <w:rPr>
                <w:rFonts w:eastAsiaTheme="minorEastAsia" w:cs="Arial" w:hint="eastAsia"/>
                <w:sz w:val="24"/>
                <w:szCs w:val="24"/>
                <w:lang w:eastAsia="zh-CN"/>
              </w:rPr>
              <w:t xml:space="preserve">and their cultural diversities </w:t>
            </w:r>
            <w:r w:rsidRPr="00003FC3">
              <w:rPr>
                <w:rFonts w:cs="Arial"/>
                <w:sz w:val="24"/>
                <w:szCs w:val="24"/>
              </w:rPr>
              <w:t>(K1&amp; V1) (HEA, 2017)</w:t>
            </w:r>
            <w:r>
              <w:rPr>
                <w:rFonts w:eastAsiaTheme="minorEastAsia" w:cs="Arial" w:hint="eastAsia"/>
                <w:sz w:val="24"/>
                <w:szCs w:val="24"/>
                <w:lang w:eastAsia="zh-CN"/>
              </w:rPr>
              <w:t>, such as more relevant training</w:t>
            </w:r>
            <w:r w:rsidRPr="00003FC3">
              <w:rPr>
                <w:rFonts w:cs="Arial"/>
                <w:sz w:val="24"/>
                <w:szCs w:val="24"/>
              </w:rPr>
              <w:t xml:space="preserve"> in a library database, Moodle us</w:t>
            </w:r>
            <w:r>
              <w:rPr>
                <w:rFonts w:cs="Arial"/>
                <w:sz w:val="24"/>
                <w:szCs w:val="24"/>
              </w:rPr>
              <w:t>age and Turnitin function</w:t>
            </w:r>
            <w:r w:rsidRPr="00003FC3">
              <w:rPr>
                <w:rFonts w:cs="Arial"/>
                <w:sz w:val="24"/>
                <w:szCs w:val="24"/>
              </w:rPr>
              <w:t xml:space="preserve"> for Chinese students in learning and thinking </w:t>
            </w:r>
            <w:r>
              <w:rPr>
                <w:rFonts w:cs="Arial"/>
                <w:sz w:val="24"/>
                <w:szCs w:val="24"/>
              </w:rPr>
              <w:t>(K1,3,4</w:t>
            </w:r>
            <w:r>
              <w:rPr>
                <w:rFonts w:eastAsiaTheme="minorEastAsia" w:cs="Arial" w:hint="eastAsia"/>
                <w:sz w:val="24"/>
                <w:szCs w:val="24"/>
                <w:lang w:eastAsia="zh-CN"/>
              </w:rPr>
              <w:t xml:space="preserve"> </w:t>
            </w:r>
            <w:r w:rsidRPr="00003FC3">
              <w:rPr>
                <w:rFonts w:cs="Arial"/>
                <w:sz w:val="24"/>
                <w:szCs w:val="24"/>
              </w:rPr>
              <w:t>&amp;</w:t>
            </w:r>
            <w:r>
              <w:rPr>
                <w:rFonts w:cs="Arial"/>
                <w:sz w:val="24"/>
                <w:szCs w:val="24"/>
              </w:rPr>
              <w:t>V1</w:t>
            </w:r>
            <w:r>
              <w:rPr>
                <w:rFonts w:eastAsiaTheme="minorEastAsia" w:cs="Arial" w:hint="eastAsia"/>
                <w:sz w:val="24"/>
                <w:szCs w:val="24"/>
                <w:lang w:eastAsia="zh-CN"/>
              </w:rPr>
              <w:t>,</w:t>
            </w:r>
            <w:r w:rsidRPr="00003FC3">
              <w:rPr>
                <w:rFonts w:cs="Arial"/>
                <w:sz w:val="24"/>
                <w:szCs w:val="24"/>
              </w:rPr>
              <w:t>3).</w:t>
            </w:r>
          </w:p>
          <w:p w:rsidR="00003FC3" w:rsidRPr="00003FC3" w:rsidRDefault="002A0B65" w:rsidP="00003FC3">
            <w:pPr>
              <w:jc w:val="both"/>
              <w:rPr>
                <w:rFonts w:cs="Arial"/>
                <w:sz w:val="24"/>
                <w:szCs w:val="24"/>
              </w:rPr>
            </w:pPr>
          </w:p>
          <w:p w:rsidR="005407DE" w:rsidRPr="00F033BC" w:rsidRDefault="009A3C8D" w:rsidP="00B41D50">
            <w:pPr>
              <w:jc w:val="both"/>
              <w:rPr>
                <w:rFonts w:eastAsiaTheme="minorEastAsia" w:cs="Arial"/>
                <w:b/>
                <w:sz w:val="24"/>
                <w:szCs w:val="24"/>
                <w:lang w:eastAsia="zh-CN"/>
              </w:rPr>
            </w:pPr>
            <w:r w:rsidRPr="00F033BC">
              <w:rPr>
                <w:rFonts w:eastAsiaTheme="minorEastAsia" w:cs="Arial" w:hint="eastAsia"/>
                <w:b/>
                <w:sz w:val="24"/>
                <w:szCs w:val="24"/>
                <w:lang w:eastAsia="zh-CN"/>
              </w:rPr>
              <w:t>References:</w:t>
            </w:r>
          </w:p>
          <w:p w:rsidR="00F033BC" w:rsidRPr="002C1D80" w:rsidRDefault="009A3C8D" w:rsidP="00F033BC">
            <w:pPr>
              <w:jc w:val="both"/>
              <w:rPr>
                <w:rFonts w:eastAsiaTheme="minorEastAsia" w:cs="Arial"/>
                <w:sz w:val="21"/>
                <w:szCs w:val="21"/>
                <w:lang w:val="en-US" w:eastAsia="zh-CN"/>
              </w:rPr>
            </w:pPr>
            <w:r w:rsidRPr="002C1D80">
              <w:rPr>
                <w:rFonts w:eastAsiaTheme="minorEastAsia" w:cs="Arial"/>
                <w:sz w:val="21"/>
                <w:szCs w:val="21"/>
                <w:lang w:val="en-US" w:eastAsia="zh-CN"/>
              </w:rPr>
              <w:t xml:space="preserve">Baker, R. W., &amp; Siryk, B. (1999). </w:t>
            </w:r>
            <w:r w:rsidRPr="002C1D80">
              <w:rPr>
                <w:rFonts w:eastAsiaTheme="minorEastAsia" w:cs="Arial"/>
                <w:i/>
                <w:iCs/>
                <w:sz w:val="21"/>
                <w:szCs w:val="21"/>
                <w:lang w:val="en-US" w:eastAsia="zh-CN"/>
              </w:rPr>
              <w:t>SACQ: Student adaptation to college questionnaire: Manual</w:t>
            </w:r>
            <w:r w:rsidRPr="002C1D80">
              <w:rPr>
                <w:rFonts w:eastAsiaTheme="minorEastAsia" w:cs="Arial"/>
                <w:sz w:val="21"/>
                <w:szCs w:val="21"/>
                <w:lang w:val="en-US" w:eastAsia="zh-CN"/>
              </w:rPr>
              <w:t>. Western Psychological Services.</w:t>
            </w:r>
          </w:p>
          <w:p w:rsidR="00F033BC" w:rsidRPr="002C1D80" w:rsidRDefault="002A0B65" w:rsidP="00A65216">
            <w:pPr>
              <w:jc w:val="both"/>
              <w:rPr>
                <w:rFonts w:eastAsiaTheme="minorEastAsia" w:cs="Arial"/>
                <w:sz w:val="21"/>
                <w:szCs w:val="21"/>
                <w:lang w:val="en-US" w:eastAsia="zh-CN"/>
              </w:rPr>
            </w:pPr>
          </w:p>
          <w:p w:rsidR="00F033BC" w:rsidRPr="002C1D80" w:rsidRDefault="009A3C8D" w:rsidP="00A65216">
            <w:pPr>
              <w:jc w:val="both"/>
              <w:rPr>
                <w:rFonts w:eastAsiaTheme="minorEastAsia" w:cs="Arial"/>
                <w:sz w:val="21"/>
                <w:szCs w:val="21"/>
                <w:lang w:val="en-US" w:eastAsia="zh-CN"/>
              </w:rPr>
            </w:pPr>
            <w:r w:rsidRPr="002C1D80">
              <w:rPr>
                <w:rFonts w:eastAsiaTheme="minorEastAsia" w:cs="Arial"/>
                <w:sz w:val="21"/>
                <w:szCs w:val="21"/>
                <w:lang w:val="en-US" w:eastAsia="zh-CN"/>
              </w:rPr>
              <w:t xml:space="preserve">CUSHNER, K. &amp; MAHON, J. 2002. Overseas student teaching: Affecting personal, professional, and global competencies in an age of globalization. </w:t>
            </w:r>
            <w:r w:rsidRPr="002C1D80">
              <w:rPr>
                <w:rFonts w:eastAsiaTheme="minorEastAsia" w:cs="Arial"/>
                <w:i/>
                <w:sz w:val="21"/>
                <w:szCs w:val="21"/>
                <w:lang w:val="en-US" w:eastAsia="zh-CN"/>
              </w:rPr>
              <w:t>Journal of Studies in International Education,</w:t>
            </w:r>
            <w:r w:rsidRPr="002C1D80">
              <w:rPr>
                <w:rFonts w:eastAsiaTheme="minorEastAsia" w:cs="Arial"/>
                <w:sz w:val="21"/>
                <w:szCs w:val="21"/>
                <w:lang w:val="en-US" w:eastAsia="zh-CN"/>
              </w:rPr>
              <w:t xml:space="preserve"> 6</w:t>
            </w:r>
            <w:r w:rsidRPr="002C1D80">
              <w:rPr>
                <w:rFonts w:eastAsiaTheme="minorEastAsia" w:cs="Arial"/>
                <w:b/>
                <w:sz w:val="21"/>
                <w:szCs w:val="21"/>
                <w:lang w:val="en-US" w:eastAsia="zh-CN"/>
              </w:rPr>
              <w:t>,</w:t>
            </w:r>
            <w:r w:rsidRPr="002C1D80">
              <w:rPr>
                <w:rFonts w:eastAsiaTheme="minorEastAsia" w:cs="Arial"/>
                <w:sz w:val="21"/>
                <w:szCs w:val="21"/>
                <w:lang w:val="en-US" w:eastAsia="zh-CN"/>
              </w:rPr>
              <w:t xml:space="preserve"> 44-58.</w:t>
            </w:r>
          </w:p>
          <w:p w:rsidR="00F033BC" w:rsidRPr="002C1D80" w:rsidRDefault="002A0B65" w:rsidP="00A65216">
            <w:pPr>
              <w:jc w:val="both"/>
              <w:rPr>
                <w:rFonts w:eastAsiaTheme="minorEastAsia" w:cs="Arial"/>
                <w:sz w:val="21"/>
                <w:szCs w:val="21"/>
                <w:lang w:val="en-US" w:eastAsia="zh-CN"/>
              </w:rPr>
            </w:pPr>
          </w:p>
          <w:p w:rsidR="00F033BC" w:rsidRPr="002C1D80" w:rsidRDefault="009A3C8D" w:rsidP="00A65216">
            <w:pPr>
              <w:jc w:val="both"/>
              <w:rPr>
                <w:rFonts w:eastAsiaTheme="minorEastAsia" w:cs="Arial"/>
                <w:sz w:val="21"/>
                <w:szCs w:val="21"/>
                <w:lang w:val="en-US" w:eastAsia="zh-CN"/>
              </w:rPr>
            </w:pPr>
            <w:r w:rsidRPr="002C1D80">
              <w:rPr>
                <w:rFonts w:eastAsiaTheme="minorEastAsia" w:cs="Arial"/>
                <w:sz w:val="21"/>
                <w:szCs w:val="21"/>
                <w:lang w:val="en-US" w:eastAsia="zh-CN"/>
              </w:rPr>
              <w:t xml:space="preserve">HALL, E. 1976. Beyond Culture. </w:t>
            </w:r>
            <w:r w:rsidRPr="002C1D80">
              <w:rPr>
                <w:rFonts w:eastAsiaTheme="minorEastAsia" w:cs="Arial"/>
                <w:i/>
                <w:sz w:val="21"/>
                <w:szCs w:val="21"/>
                <w:lang w:val="en-US" w:eastAsia="zh-CN"/>
              </w:rPr>
              <w:t>New York</w:t>
            </w:r>
            <w:r w:rsidRPr="002C1D80">
              <w:rPr>
                <w:rFonts w:eastAsiaTheme="minorEastAsia" w:cs="Arial"/>
                <w:sz w:val="21"/>
                <w:szCs w:val="21"/>
                <w:lang w:val="en-US" w:eastAsia="zh-CN"/>
              </w:rPr>
              <w:t>.</w:t>
            </w:r>
          </w:p>
          <w:p w:rsidR="00F033BC" w:rsidRPr="002C1D80" w:rsidRDefault="002A0B65" w:rsidP="00A65216">
            <w:pPr>
              <w:jc w:val="both"/>
              <w:rPr>
                <w:rFonts w:eastAsiaTheme="minorEastAsia" w:cs="Arial"/>
                <w:sz w:val="21"/>
                <w:szCs w:val="21"/>
                <w:lang w:val="en-US" w:eastAsia="zh-CN"/>
              </w:rPr>
            </w:pPr>
          </w:p>
          <w:p w:rsidR="00F033BC" w:rsidRPr="002C1D80" w:rsidRDefault="009A3C8D" w:rsidP="00A65216">
            <w:pPr>
              <w:jc w:val="both"/>
              <w:rPr>
                <w:rFonts w:eastAsiaTheme="minorEastAsia" w:cs="Arial"/>
                <w:sz w:val="21"/>
                <w:szCs w:val="21"/>
                <w:lang w:val="en-US" w:eastAsia="zh-CN"/>
              </w:rPr>
            </w:pPr>
            <w:r w:rsidRPr="002C1D80">
              <w:rPr>
                <w:rFonts w:eastAsiaTheme="minorEastAsia" w:cs="Arial"/>
                <w:sz w:val="21"/>
                <w:szCs w:val="21"/>
                <w:lang w:val="en-US" w:eastAsia="zh-CN"/>
              </w:rPr>
              <w:t xml:space="preserve">HALL, E. T. &amp; HALL, M. R. 1989. </w:t>
            </w:r>
            <w:r w:rsidRPr="002C1D80">
              <w:rPr>
                <w:rFonts w:eastAsiaTheme="minorEastAsia" w:cs="Arial"/>
                <w:i/>
                <w:sz w:val="21"/>
                <w:szCs w:val="21"/>
                <w:lang w:val="en-US" w:eastAsia="zh-CN"/>
              </w:rPr>
              <w:t>Understanding cultural differences</w:t>
            </w:r>
            <w:r w:rsidRPr="002C1D80">
              <w:rPr>
                <w:rFonts w:eastAsiaTheme="minorEastAsia" w:cs="Arial"/>
                <w:sz w:val="21"/>
                <w:szCs w:val="21"/>
                <w:lang w:val="en-US" w:eastAsia="zh-CN"/>
              </w:rPr>
              <w:t>, Intercultural press.</w:t>
            </w:r>
          </w:p>
          <w:p w:rsidR="00F033BC" w:rsidRPr="002C1D80" w:rsidRDefault="002A0B65" w:rsidP="00A65216">
            <w:pPr>
              <w:jc w:val="both"/>
              <w:rPr>
                <w:rFonts w:eastAsiaTheme="minorEastAsia" w:cs="Arial"/>
                <w:sz w:val="21"/>
                <w:szCs w:val="21"/>
                <w:lang w:val="en-US" w:eastAsia="zh-CN"/>
              </w:rPr>
            </w:pPr>
          </w:p>
          <w:p w:rsidR="00F033BC" w:rsidRPr="002C1D80" w:rsidRDefault="009A3C8D" w:rsidP="00A65216">
            <w:pPr>
              <w:jc w:val="both"/>
              <w:rPr>
                <w:rFonts w:eastAsiaTheme="minorEastAsia" w:cs="Arial"/>
                <w:sz w:val="21"/>
                <w:szCs w:val="21"/>
                <w:lang w:val="en-US" w:eastAsia="zh-CN"/>
              </w:rPr>
            </w:pPr>
            <w:r w:rsidRPr="002C1D80">
              <w:rPr>
                <w:rFonts w:eastAsiaTheme="minorEastAsia" w:cs="Arial"/>
                <w:sz w:val="21"/>
                <w:szCs w:val="21"/>
                <w:lang w:val="en-US" w:eastAsia="zh-CN"/>
              </w:rPr>
              <w:t xml:space="preserve">HEA. 2017. </w:t>
            </w:r>
            <w:r w:rsidRPr="002C1D80">
              <w:rPr>
                <w:rFonts w:eastAsiaTheme="minorEastAsia" w:cs="Arial"/>
                <w:i/>
                <w:sz w:val="21"/>
                <w:szCs w:val="21"/>
                <w:lang w:val="en-US" w:eastAsia="zh-CN"/>
              </w:rPr>
              <w:t xml:space="preserve">Pre-arrival and pre-sessional support </w:t>
            </w:r>
            <w:r w:rsidRPr="002C1D80">
              <w:rPr>
                <w:rFonts w:eastAsiaTheme="minorEastAsia" w:cs="Arial"/>
                <w:sz w:val="21"/>
                <w:szCs w:val="21"/>
                <w:lang w:val="en-US" w:eastAsia="zh-CN"/>
              </w:rPr>
              <w:t xml:space="preserve">[Online]. Available: </w:t>
            </w:r>
            <w:hyperlink r:id="rId9" w:history="1">
              <w:r w:rsidRPr="002C1D80">
                <w:rPr>
                  <w:rStyle w:val="a8"/>
                  <w:rFonts w:eastAsiaTheme="minorEastAsia" w:cs="Arial"/>
                  <w:sz w:val="21"/>
                  <w:szCs w:val="21"/>
                  <w:lang w:val="en-US" w:eastAsia="zh-CN"/>
                </w:rPr>
                <w:t>www.heacademy.ac.uk/resources/detail/internationalisation/ISL_Pre_Arrival</w:t>
              </w:r>
            </w:hyperlink>
            <w:r w:rsidRPr="002C1D80">
              <w:rPr>
                <w:rFonts w:eastAsiaTheme="minorEastAsia" w:cs="Arial"/>
                <w:sz w:val="21"/>
                <w:szCs w:val="21"/>
                <w:lang w:val="en-US" w:eastAsia="zh-CN"/>
              </w:rPr>
              <w:t xml:space="preserve"> [Accessed 16th January 2017].</w:t>
            </w:r>
          </w:p>
          <w:p w:rsidR="00F033BC" w:rsidRPr="002C1D80" w:rsidRDefault="002A0B65" w:rsidP="00A65216">
            <w:pPr>
              <w:jc w:val="both"/>
              <w:rPr>
                <w:rFonts w:eastAsiaTheme="minorEastAsia" w:cs="Arial"/>
                <w:sz w:val="21"/>
                <w:szCs w:val="21"/>
                <w:lang w:val="en-US" w:eastAsia="zh-CN"/>
              </w:rPr>
            </w:pPr>
          </w:p>
          <w:p w:rsidR="00F033BC" w:rsidRPr="002C1D80" w:rsidRDefault="009A3C8D" w:rsidP="00A65216">
            <w:pPr>
              <w:jc w:val="both"/>
              <w:rPr>
                <w:rFonts w:eastAsiaTheme="minorEastAsia" w:cs="Arial"/>
                <w:sz w:val="21"/>
                <w:szCs w:val="21"/>
                <w:lang w:val="en-US" w:eastAsia="zh-CN"/>
              </w:rPr>
            </w:pPr>
            <w:r w:rsidRPr="002C1D80">
              <w:rPr>
                <w:rFonts w:eastAsiaTheme="minorEastAsia" w:cs="Arial"/>
                <w:sz w:val="21"/>
                <w:szCs w:val="21"/>
                <w:lang w:val="en-US" w:eastAsia="zh-CN"/>
              </w:rPr>
              <w:t xml:space="preserve">HOFSTEDE, G. 1986. Cultural differences in teaching and learning. </w:t>
            </w:r>
            <w:r w:rsidRPr="002C1D80">
              <w:rPr>
                <w:rFonts w:eastAsiaTheme="minorEastAsia" w:cs="Arial"/>
                <w:i/>
                <w:sz w:val="21"/>
                <w:szCs w:val="21"/>
                <w:lang w:val="en-US" w:eastAsia="zh-CN"/>
              </w:rPr>
              <w:t>International Journal of intercultural relations,</w:t>
            </w:r>
            <w:r w:rsidRPr="002C1D80">
              <w:rPr>
                <w:rFonts w:eastAsiaTheme="minorEastAsia" w:cs="Arial"/>
                <w:sz w:val="21"/>
                <w:szCs w:val="21"/>
                <w:lang w:val="en-US" w:eastAsia="zh-CN"/>
              </w:rPr>
              <w:t xml:space="preserve"> 10</w:t>
            </w:r>
            <w:r w:rsidRPr="002C1D80">
              <w:rPr>
                <w:rFonts w:eastAsiaTheme="minorEastAsia" w:cs="Arial"/>
                <w:b/>
                <w:sz w:val="21"/>
                <w:szCs w:val="21"/>
                <w:lang w:val="en-US" w:eastAsia="zh-CN"/>
              </w:rPr>
              <w:t>,</w:t>
            </w:r>
            <w:r w:rsidRPr="002C1D80">
              <w:rPr>
                <w:rFonts w:eastAsiaTheme="minorEastAsia" w:cs="Arial"/>
                <w:sz w:val="21"/>
                <w:szCs w:val="21"/>
                <w:lang w:val="en-US" w:eastAsia="zh-CN"/>
              </w:rPr>
              <w:t xml:space="preserve"> 301-320.</w:t>
            </w:r>
          </w:p>
          <w:p w:rsidR="00F033BC" w:rsidRPr="002C1D80" w:rsidRDefault="002A0B65" w:rsidP="00A65216">
            <w:pPr>
              <w:jc w:val="both"/>
              <w:rPr>
                <w:rFonts w:eastAsiaTheme="minorEastAsia" w:cs="Arial"/>
                <w:sz w:val="21"/>
                <w:szCs w:val="21"/>
                <w:lang w:val="en-US" w:eastAsia="zh-CN"/>
              </w:rPr>
            </w:pPr>
          </w:p>
          <w:p w:rsidR="00F033BC" w:rsidRPr="002C1D80" w:rsidRDefault="009A3C8D" w:rsidP="00A65216">
            <w:pPr>
              <w:jc w:val="both"/>
              <w:rPr>
                <w:rFonts w:eastAsiaTheme="minorEastAsia" w:cs="Arial"/>
                <w:sz w:val="21"/>
                <w:szCs w:val="21"/>
                <w:lang w:val="en-US" w:eastAsia="zh-CN"/>
              </w:rPr>
            </w:pPr>
            <w:r w:rsidRPr="002C1D80">
              <w:rPr>
                <w:rFonts w:eastAsiaTheme="minorEastAsia" w:cs="Arial"/>
                <w:sz w:val="21"/>
                <w:szCs w:val="21"/>
                <w:lang w:val="en-US" w:eastAsia="zh-CN"/>
              </w:rPr>
              <w:t xml:space="preserve">HOFSTEDE, G. 2015. </w:t>
            </w:r>
            <w:r w:rsidRPr="002C1D80">
              <w:rPr>
                <w:rFonts w:eastAsiaTheme="minorEastAsia" w:cs="Arial"/>
                <w:i/>
                <w:sz w:val="21"/>
                <w:szCs w:val="21"/>
                <w:lang w:val="en-US" w:eastAsia="zh-CN"/>
              </w:rPr>
              <w:t xml:space="preserve">Dimensions of national Cultures </w:t>
            </w:r>
            <w:r w:rsidRPr="002C1D80">
              <w:rPr>
                <w:rFonts w:eastAsiaTheme="minorEastAsia" w:cs="Arial"/>
                <w:sz w:val="21"/>
                <w:szCs w:val="21"/>
                <w:lang w:val="en-US" w:eastAsia="zh-CN"/>
              </w:rPr>
              <w:t xml:space="preserve">[Online]. Available: </w:t>
            </w:r>
            <w:hyperlink r:id="rId10" w:history="1">
              <w:r w:rsidRPr="002C1D80">
                <w:rPr>
                  <w:rStyle w:val="a8"/>
                  <w:rFonts w:eastAsiaTheme="minorEastAsia" w:cs="Arial"/>
                  <w:sz w:val="21"/>
                  <w:szCs w:val="21"/>
                  <w:lang w:val="en-US" w:eastAsia="zh-CN"/>
                </w:rPr>
                <w:t>http://www.geerthofstede.nl/dimensions-of-national-cultures</w:t>
              </w:r>
            </w:hyperlink>
            <w:r w:rsidRPr="002C1D80">
              <w:rPr>
                <w:rFonts w:eastAsiaTheme="minorEastAsia" w:cs="Arial"/>
                <w:sz w:val="21"/>
                <w:szCs w:val="21"/>
                <w:lang w:val="en-US" w:eastAsia="zh-CN"/>
              </w:rPr>
              <w:t xml:space="preserve"> [Accessed 25th Oct. 2015].</w:t>
            </w:r>
          </w:p>
          <w:p w:rsidR="00F033BC" w:rsidRPr="002C1D80" w:rsidRDefault="002A0B65" w:rsidP="00A65216">
            <w:pPr>
              <w:jc w:val="both"/>
              <w:rPr>
                <w:rFonts w:eastAsiaTheme="minorEastAsia" w:cs="Arial"/>
                <w:sz w:val="21"/>
                <w:szCs w:val="21"/>
                <w:lang w:val="en-US" w:eastAsia="zh-CN"/>
              </w:rPr>
            </w:pPr>
          </w:p>
          <w:p w:rsidR="00F033BC" w:rsidRPr="002C1D80" w:rsidRDefault="009A3C8D" w:rsidP="00A65216">
            <w:pPr>
              <w:jc w:val="both"/>
              <w:rPr>
                <w:rFonts w:eastAsiaTheme="minorEastAsia" w:cs="Arial"/>
                <w:sz w:val="21"/>
                <w:szCs w:val="21"/>
                <w:lang w:val="en-US" w:eastAsia="zh-CN"/>
              </w:rPr>
            </w:pPr>
            <w:r w:rsidRPr="002C1D80">
              <w:rPr>
                <w:rFonts w:eastAsiaTheme="minorEastAsia" w:cs="Arial"/>
                <w:sz w:val="21"/>
                <w:szCs w:val="21"/>
                <w:lang w:val="en-US" w:eastAsia="zh-CN"/>
              </w:rPr>
              <w:t xml:space="preserve">HOFSTEDE, G. 2016a. </w:t>
            </w:r>
            <w:r w:rsidRPr="002C1D80">
              <w:rPr>
                <w:rFonts w:eastAsiaTheme="minorEastAsia" w:cs="Arial"/>
                <w:i/>
                <w:sz w:val="21"/>
                <w:szCs w:val="21"/>
                <w:lang w:val="en-US" w:eastAsia="zh-CN"/>
              </w:rPr>
              <w:t xml:space="preserve">The different levels of culture </w:t>
            </w:r>
            <w:r w:rsidRPr="002C1D80">
              <w:rPr>
                <w:rFonts w:eastAsiaTheme="minorEastAsia" w:cs="Arial"/>
                <w:sz w:val="21"/>
                <w:szCs w:val="21"/>
                <w:lang w:val="en-US" w:eastAsia="zh-CN"/>
              </w:rPr>
              <w:t>[Online]. Available: https://geert-hofstede.com/cultural-dimensions.html [Accessed 2nd December 2016].</w:t>
            </w:r>
          </w:p>
          <w:p w:rsidR="00F033BC" w:rsidRPr="002C1D80" w:rsidRDefault="002A0B65" w:rsidP="00A65216">
            <w:pPr>
              <w:jc w:val="both"/>
              <w:rPr>
                <w:rFonts w:eastAsiaTheme="minorEastAsia" w:cs="Arial"/>
                <w:sz w:val="21"/>
                <w:szCs w:val="21"/>
                <w:lang w:val="en-US" w:eastAsia="zh-CN"/>
              </w:rPr>
            </w:pPr>
          </w:p>
          <w:p w:rsidR="00F033BC" w:rsidRPr="002C1D80" w:rsidRDefault="009A3C8D" w:rsidP="00A65216">
            <w:pPr>
              <w:jc w:val="both"/>
              <w:rPr>
                <w:rFonts w:eastAsiaTheme="minorEastAsia" w:cs="Arial"/>
                <w:sz w:val="21"/>
                <w:szCs w:val="21"/>
                <w:lang w:val="en-US" w:eastAsia="zh-CN"/>
              </w:rPr>
            </w:pPr>
            <w:r w:rsidRPr="002C1D80">
              <w:rPr>
                <w:rFonts w:eastAsiaTheme="minorEastAsia" w:cs="Arial"/>
                <w:sz w:val="21"/>
                <w:szCs w:val="21"/>
                <w:lang w:val="en-US" w:eastAsia="zh-CN"/>
              </w:rPr>
              <w:t xml:space="preserve">HOFSTEDE, G. 2016b. </w:t>
            </w:r>
            <w:r w:rsidRPr="002C1D80">
              <w:rPr>
                <w:rFonts w:eastAsiaTheme="minorEastAsia" w:cs="Arial"/>
                <w:i/>
                <w:sz w:val="21"/>
                <w:szCs w:val="21"/>
                <w:lang w:val="en-US" w:eastAsia="zh-CN"/>
              </w:rPr>
              <w:t xml:space="preserve">What about China? </w:t>
            </w:r>
            <w:r w:rsidRPr="002C1D80">
              <w:rPr>
                <w:rFonts w:eastAsiaTheme="minorEastAsia" w:cs="Arial"/>
                <w:sz w:val="21"/>
                <w:szCs w:val="21"/>
                <w:lang w:val="en-US" w:eastAsia="zh-CN"/>
              </w:rPr>
              <w:t>[Online]. Available: https://geert-hofstede.com/china.html [Accessed 1st December 2016].</w:t>
            </w:r>
          </w:p>
          <w:p w:rsidR="00F033BC" w:rsidRPr="002C1D80" w:rsidRDefault="002A0B65" w:rsidP="00A65216">
            <w:pPr>
              <w:jc w:val="both"/>
              <w:rPr>
                <w:rFonts w:eastAsiaTheme="minorEastAsia" w:cs="Arial"/>
                <w:sz w:val="21"/>
                <w:szCs w:val="21"/>
                <w:lang w:val="en-US" w:eastAsia="zh-CN"/>
              </w:rPr>
            </w:pPr>
          </w:p>
          <w:p w:rsidR="00F033BC" w:rsidRPr="002C1D80" w:rsidRDefault="009A3C8D" w:rsidP="00A65216">
            <w:pPr>
              <w:jc w:val="both"/>
              <w:rPr>
                <w:rFonts w:eastAsiaTheme="minorEastAsia" w:cs="Arial"/>
                <w:sz w:val="21"/>
                <w:szCs w:val="21"/>
                <w:lang w:val="en-US" w:eastAsia="zh-CN"/>
              </w:rPr>
            </w:pPr>
            <w:r w:rsidRPr="002C1D80">
              <w:rPr>
                <w:rFonts w:eastAsiaTheme="minorEastAsia" w:cs="Arial"/>
                <w:sz w:val="21"/>
                <w:szCs w:val="21"/>
                <w:lang w:val="en-US" w:eastAsia="zh-CN"/>
              </w:rPr>
              <w:t xml:space="preserve">RIENTIES, B., BEAUSAERT, S., GROHNERT, T., NIEMANTSVERDRIET, S. &amp; KOMMERS, P. 2012. Understanding academic performance of international students: the role of ethnicity, academic and social integration. </w:t>
            </w:r>
            <w:r w:rsidRPr="002C1D80">
              <w:rPr>
                <w:rFonts w:eastAsiaTheme="minorEastAsia" w:cs="Arial"/>
                <w:i/>
                <w:sz w:val="21"/>
                <w:szCs w:val="21"/>
                <w:lang w:val="en-US" w:eastAsia="zh-CN"/>
              </w:rPr>
              <w:t>Higher education,</w:t>
            </w:r>
            <w:r w:rsidRPr="002C1D80">
              <w:rPr>
                <w:rFonts w:eastAsiaTheme="minorEastAsia" w:cs="Arial"/>
                <w:sz w:val="21"/>
                <w:szCs w:val="21"/>
                <w:lang w:val="en-US" w:eastAsia="zh-CN"/>
              </w:rPr>
              <w:t xml:space="preserve"> 63</w:t>
            </w:r>
            <w:r w:rsidRPr="002C1D80">
              <w:rPr>
                <w:rFonts w:eastAsiaTheme="minorEastAsia" w:cs="Arial"/>
                <w:b/>
                <w:sz w:val="21"/>
                <w:szCs w:val="21"/>
                <w:lang w:val="en-US" w:eastAsia="zh-CN"/>
              </w:rPr>
              <w:t>,</w:t>
            </w:r>
            <w:r w:rsidRPr="002C1D80">
              <w:rPr>
                <w:rFonts w:eastAsiaTheme="minorEastAsia" w:cs="Arial"/>
                <w:sz w:val="21"/>
                <w:szCs w:val="21"/>
                <w:lang w:val="en-US" w:eastAsia="zh-CN"/>
              </w:rPr>
              <w:t xml:space="preserve"> 685-700.</w:t>
            </w:r>
          </w:p>
          <w:p w:rsidR="00F033BC" w:rsidRPr="002C1D80" w:rsidRDefault="002A0B65" w:rsidP="00A65216">
            <w:pPr>
              <w:jc w:val="both"/>
              <w:rPr>
                <w:rFonts w:eastAsiaTheme="minorEastAsia" w:cs="Arial"/>
                <w:sz w:val="21"/>
                <w:szCs w:val="21"/>
                <w:lang w:val="en-US" w:eastAsia="zh-CN"/>
              </w:rPr>
            </w:pPr>
          </w:p>
          <w:p w:rsidR="000E2186" w:rsidRPr="002C1D80" w:rsidRDefault="009A3C8D" w:rsidP="00A65216">
            <w:pPr>
              <w:jc w:val="both"/>
              <w:rPr>
                <w:rFonts w:eastAsiaTheme="minorEastAsia" w:cs="Arial"/>
                <w:sz w:val="21"/>
                <w:szCs w:val="21"/>
                <w:lang w:eastAsia="zh-CN"/>
              </w:rPr>
            </w:pPr>
            <w:r w:rsidRPr="002C1D80">
              <w:rPr>
                <w:rFonts w:eastAsiaTheme="minorEastAsia" w:cs="Arial"/>
                <w:sz w:val="21"/>
                <w:szCs w:val="21"/>
                <w:lang w:val="en-US" w:eastAsia="zh-CN"/>
              </w:rPr>
              <w:t xml:space="preserve">TOSHALIS, E. &amp; NAKKULA, M. J. 2012. Motivation, engagement, and student voice. </w:t>
            </w:r>
            <w:r w:rsidRPr="002C1D80">
              <w:rPr>
                <w:rFonts w:eastAsiaTheme="minorEastAsia" w:cs="Arial"/>
                <w:i/>
                <w:sz w:val="21"/>
                <w:szCs w:val="21"/>
                <w:lang w:val="en-US" w:eastAsia="zh-CN"/>
              </w:rPr>
              <w:t>The Education Digest,</w:t>
            </w:r>
            <w:r w:rsidRPr="002C1D80">
              <w:rPr>
                <w:rFonts w:eastAsiaTheme="minorEastAsia" w:cs="Arial"/>
                <w:sz w:val="21"/>
                <w:szCs w:val="21"/>
                <w:lang w:val="en-US" w:eastAsia="zh-CN"/>
              </w:rPr>
              <w:t xml:space="preserve"> 78</w:t>
            </w:r>
            <w:r w:rsidRPr="002C1D80">
              <w:rPr>
                <w:rFonts w:eastAsiaTheme="minorEastAsia" w:cs="Arial"/>
                <w:b/>
                <w:sz w:val="21"/>
                <w:szCs w:val="21"/>
                <w:lang w:val="en-US" w:eastAsia="zh-CN"/>
              </w:rPr>
              <w:t>,</w:t>
            </w:r>
            <w:r w:rsidRPr="002C1D80">
              <w:rPr>
                <w:rFonts w:eastAsiaTheme="minorEastAsia" w:cs="Arial"/>
                <w:sz w:val="21"/>
                <w:szCs w:val="21"/>
                <w:lang w:val="en-US" w:eastAsia="zh-CN"/>
              </w:rPr>
              <w:t xml:space="preserve"> 29</w:t>
            </w:r>
          </w:p>
          <w:p w:rsidR="00A65216" w:rsidRDefault="002A0B65" w:rsidP="00B41D50">
            <w:pPr>
              <w:jc w:val="both"/>
              <w:rPr>
                <w:rFonts w:eastAsiaTheme="minorEastAsia" w:cs="Arial"/>
                <w:sz w:val="24"/>
                <w:szCs w:val="24"/>
                <w:lang w:eastAsia="zh-CN"/>
              </w:rPr>
            </w:pPr>
          </w:p>
          <w:p w:rsidR="00A65216" w:rsidRDefault="002A0B65" w:rsidP="00B41D50">
            <w:pPr>
              <w:jc w:val="both"/>
              <w:rPr>
                <w:rFonts w:eastAsiaTheme="minorEastAsia" w:cs="Arial"/>
                <w:sz w:val="24"/>
                <w:szCs w:val="24"/>
                <w:lang w:eastAsia="zh-CN"/>
              </w:rPr>
            </w:pPr>
          </w:p>
          <w:p w:rsidR="000E2186" w:rsidRPr="000E2186" w:rsidRDefault="002A0B65" w:rsidP="00B41D50">
            <w:pPr>
              <w:jc w:val="both"/>
              <w:rPr>
                <w:rFonts w:eastAsiaTheme="minorEastAsia" w:cs="Arial"/>
                <w:sz w:val="24"/>
                <w:szCs w:val="24"/>
                <w:lang w:eastAsia="zh-CN"/>
              </w:rPr>
            </w:pPr>
          </w:p>
        </w:tc>
      </w:tr>
    </w:tbl>
    <w:p w:rsidR="005F1278" w:rsidRDefault="002A0B65">
      <w:pPr>
        <w:rPr>
          <w:rFonts w:cs="Arial"/>
        </w:rPr>
      </w:pPr>
    </w:p>
    <w:p w:rsidR="00407E26" w:rsidRPr="00FE7642" w:rsidRDefault="002A0B65">
      <w:pPr>
        <w:rPr>
          <w:rFonts w:cs="Arial"/>
        </w:rPr>
      </w:pPr>
    </w:p>
    <w:tbl>
      <w:tblPr>
        <w:tblStyle w:val="a4"/>
        <w:tblW w:w="0" w:type="auto"/>
        <w:tblLook w:val="04A0" w:firstRow="1" w:lastRow="0" w:firstColumn="1" w:lastColumn="0" w:noHBand="0" w:noVBand="1"/>
      </w:tblPr>
      <w:tblGrid>
        <w:gridCol w:w="4928"/>
        <w:gridCol w:w="5670"/>
      </w:tblGrid>
      <w:tr w:rsidR="00B43609" w:rsidTr="00AC5818">
        <w:tc>
          <w:tcPr>
            <w:tcW w:w="10598" w:type="dxa"/>
            <w:gridSpan w:val="2"/>
          </w:tcPr>
          <w:p w:rsidR="00CA12DC" w:rsidRPr="00FE7642" w:rsidRDefault="009A3C8D" w:rsidP="00B41D50">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and giving feedback to learners (700 words)</w:t>
            </w:r>
          </w:p>
          <w:p w:rsidR="00CA12DC" w:rsidRPr="00FE7642" w:rsidRDefault="009A3C8D" w:rsidP="00B41D50">
            <w:pPr>
              <w:jc w:val="both"/>
              <w:rPr>
                <w:rFonts w:cs="Arial"/>
                <w:sz w:val="24"/>
                <w:szCs w:val="24"/>
              </w:rPr>
            </w:pPr>
            <w:r w:rsidRPr="00FE7642">
              <w:rPr>
                <w:rFonts w:cs="Arial"/>
                <w:sz w:val="24"/>
                <w:szCs w:val="24"/>
              </w:rPr>
              <w:t xml:space="preserve">Show how your assessment strategies and activities are appropriate to learning experiences; your approaches to marking and moderation and how these approaches ensure that assessment </w:t>
            </w:r>
            <w:r w:rsidRPr="00FE7642">
              <w:rPr>
                <w:rFonts w:cs="Arial"/>
                <w:sz w:val="24"/>
                <w:szCs w:val="24"/>
              </w:rPr>
              <w:lastRenderedPageBreak/>
              <w:t xml:space="preserve">is reliable and robust; and your approaches to feedback and the extent to which students are involved in the feedback process. The assessment may be formative or summative, formal or informal. </w:t>
            </w:r>
          </w:p>
        </w:tc>
      </w:tr>
      <w:tr w:rsidR="00B43609" w:rsidTr="00E0025F">
        <w:tc>
          <w:tcPr>
            <w:tcW w:w="4928" w:type="dxa"/>
          </w:tcPr>
          <w:p w:rsidR="00CA12DC" w:rsidRPr="00FE7642" w:rsidRDefault="009A3C8D" w:rsidP="00B41D50">
            <w:pPr>
              <w:rPr>
                <w:rFonts w:cs="Arial"/>
                <w:sz w:val="20"/>
                <w:szCs w:val="20"/>
                <w:u w:val="single"/>
              </w:rPr>
            </w:pPr>
            <w:r w:rsidRPr="00FE7642">
              <w:rPr>
                <w:rFonts w:cs="Arial"/>
                <w:sz w:val="20"/>
                <w:szCs w:val="20"/>
                <w:u w:val="single"/>
              </w:rPr>
              <w:lastRenderedPageBreak/>
              <w:t>Engagement with appropriate assessment strategies including:</w:t>
            </w:r>
          </w:p>
          <w:p w:rsidR="00CA12DC"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rsidR="00CA12DC"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rsidR="00CA12DC"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rsidR="00CA12DC"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rsidR="00CA12DC" w:rsidRPr="00FE7642" w:rsidRDefault="009A3C8D" w:rsidP="00B41D50">
            <w:pPr>
              <w:jc w:val="both"/>
              <w:rPr>
                <w:rFonts w:cs="Arial"/>
                <w:sz w:val="20"/>
                <w:szCs w:val="20"/>
              </w:rPr>
            </w:pPr>
            <w:r w:rsidRPr="00FE7642">
              <w:rPr>
                <w:rFonts w:cs="Arial"/>
                <w:sz w:val="20"/>
                <w:szCs w:val="20"/>
                <w:u w:val="single"/>
              </w:rPr>
              <w:t>Evidence might include:</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External examiner activity</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rsidR="005407DE" w:rsidRPr="00FE7642" w:rsidRDefault="002A0B65" w:rsidP="005407DE">
            <w:pPr>
              <w:ind w:left="57"/>
              <w:rPr>
                <w:rFonts w:cs="Arial"/>
                <w:sz w:val="20"/>
                <w:szCs w:val="20"/>
              </w:rPr>
            </w:pPr>
          </w:p>
        </w:tc>
      </w:tr>
      <w:tr w:rsidR="00B43609" w:rsidTr="00AC5818">
        <w:tc>
          <w:tcPr>
            <w:tcW w:w="10598" w:type="dxa"/>
            <w:gridSpan w:val="2"/>
          </w:tcPr>
          <w:p w:rsidR="005407DE" w:rsidRPr="00FE7642" w:rsidRDefault="009A3C8D" w:rsidP="00B41D50">
            <w:pPr>
              <w:jc w:val="both"/>
              <w:rPr>
                <w:rFonts w:cs="Arial"/>
                <w:b/>
                <w:sz w:val="24"/>
                <w:szCs w:val="24"/>
                <w:u w:val="single"/>
              </w:rPr>
            </w:pPr>
            <w:r w:rsidRPr="00FE7642">
              <w:rPr>
                <w:rFonts w:cs="Arial"/>
                <w:b/>
                <w:sz w:val="24"/>
                <w:szCs w:val="24"/>
                <w:u w:val="single"/>
              </w:rPr>
              <w:t>Write your evidence here</w:t>
            </w:r>
          </w:p>
          <w:p w:rsidR="005407DE" w:rsidRDefault="002A0B65" w:rsidP="00B41D50">
            <w:pPr>
              <w:jc w:val="both"/>
              <w:rPr>
                <w:rFonts w:eastAsiaTheme="minorEastAsia" w:cs="Arial"/>
                <w:sz w:val="24"/>
                <w:szCs w:val="24"/>
                <w:lang w:eastAsia="zh-CN"/>
              </w:rPr>
            </w:pPr>
          </w:p>
          <w:p w:rsidR="00893C2E" w:rsidRDefault="009A3C8D" w:rsidP="00B41D50">
            <w:pPr>
              <w:jc w:val="both"/>
              <w:rPr>
                <w:rFonts w:eastAsiaTheme="minorEastAsia" w:cs="Arial"/>
                <w:sz w:val="24"/>
                <w:szCs w:val="24"/>
                <w:lang w:eastAsia="zh-CN"/>
              </w:rPr>
            </w:pPr>
            <w:r>
              <w:rPr>
                <w:rFonts w:eastAsiaTheme="minorEastAsia" w:cs="Arial" w:hint="eastAsia"/>
                <w:sz w:val="24"/>
                <w:szCs w:val="24"/>
                <w:lang w:eastAsia="zh-CN"/>
              </w:rPr>
              <w:t xml:space="preserve">My academic support covers all subjects in L6 and L7, with the focus on academic integrity </w:t>
            </w:r>
            <w:r>
              <w:rPr>
                <w:rFonts w:eastAsiaTheme="minorEastAsia" w:cs="Arial"/>
                <w:sz w:val="24"/>
                <w:szCs w:val="24"/>
                <w:lang w:eastAsia="zh-CN"/>
              </w:rPr>
              <w:t>and</w:t>
            </w:r>
            <w:r>
              <w:rPr>
                <w:rFonts w:eastAsiaTheme="minorEastAsia" w:cs="Arial" w:hint="eastAsia"/>
                <w:sz w:val="24"/>
                <w:szCs w:val="24"/>
                <w:lang w:eastAsia="zh-CN"/>
              </w:rPr>
              <w:t xml:space="preserve"> Harvard Referencing. </w:t>
            </w:r>
            <w:r>
              <w:rPr>
                <w:rFonts w:eastAsiaTheme="minorEastAsia" w:cs="Arial"/>
                <w:sz w:val="24"/>
                <w:szCs w:val="24"/>
                <w:lang w:eastAsia="zh-CN"/>
              </w:rPr>
              <w:t>Due to</w:t>
            </w:r>
            <w:r>
              <w:rPr>
                <w:rFonts w:eastAsiaTheme="minorEastAsia" w:cs="Arial" w:hint="eastAsia"/>
                <w:sz w:val="24"/>
                <w:szCs w:val="24"/>
                <w:lang w:eastAsia="zh-CN"/>
              </w:rPr>
              <w:t xml:space="preserve"> cultural </w:t>
            </w:r>
            <w:r>
              <w:rPr>
                <w:rFonts w:eastAsiaTheme="minorEastAsia" w:cs="Arial"/>
                <w:sz w:val="24"/>
                <w:szCs w:val="24"/>
                <w:lang w:eastAsia="zh-CN"/>
              </w:rPr>
              <w:t>differences</w:t>
            </w:r>
            <w:r>
              <w:rPr>
                <w:rFonts w:eastAsiaTheme="minorEastAsia" w:cs="Arial" w:hint="eastAsia"/>
                <w:sz w:val="24"/>
                <w:szCs w:val="24"/>
                <w:lang w:eastAsia="zh-CN"/>
              </w:rPr>
              <w:t>, these academic conventions have become a potential barrier to international students</w:t>
            </w:r>
            <w:r>
              <w:rPr>
                <w:rFonts w:eastAsiaTheme="minorEastAsia" w:cs="Arial"/>
                <w:sz w:val="24"/>
                <w:szCs w:val="24"/>
                <w:lang w:eastAsia="zh-CN"/>
              </w:rPr>
              <w:t>’</w:t>
            </w:r>
            <w:r>
              <w:rPr>
                <w:rFonts w:eastAsiaTheme="minorEastAsia" w:cs="Arial" w:hint="eastAsia"/>
                <w:sz w:val="24"/>
                <w:szCs w:val="24"/>
                <w:lang w:eastAsia="zh-CN"/>
              </w:rPr>
              <w:t xml:space="preserve"> high-quality academic performance </w:t>
            </w:r>
            <w:r w:rsidRPr="007843C6">
              <w:rPr>
                <w:rFonts w:eastAsiaTheme="minorEastAsia" w:cs="Arial"/>
                <w:sz w:val="24"/>
                <w:szCs w:val="24"/>
                <w:lang w:eastAsia="zh-CN"/>
              </w:rPr>
              <w:t>(University of Leeds, 2015)</w:t>
            </w:r>
            <w:r>
              <w:rPr>
                <w:rFonts w:eastAsiaTheme="minorEastAsia" w:cs="Arial" w:hint="eastAsia"/>
                <w:sz w:val="24"/>
                <w:szCs w:val="24"/>
                <w:lang w:eastAsia="zh-CN"/>
              </w:rPr>
              <w:t xml:space="preserve"> (K3</w:t>
            </w:r>
            <w:proofErr w:type="gramStart"/>
            <w:r>
              <w:rPr>
                <w:rFonts w:eastAsiaTheme="minorEastAsia" w:cs="Arial" w:hint="eastAsia"/>
                <w:sz w:val="24"/>
                <w:szCs w:val="24"/>
                <w:lang w:eastAsia="zh-CN"/>
              </w:rPr>
              <w:t>,6</w:t>
            </w:r>
            <w:proofErr w:type="gramEnd"/>
            <w:r>
              <w:rPr>
                <w:rFonts w:eastAsiaTheme="minorEastAsia" w:cs="Arial" w:hint="eastAsia"/>
                <w:sz w:val="24"/>
                <w:szCs w:val="24"/>
                <w:lang w:eastAsia="zh-CN"/>
              </w:rPr>
              <w:t xml:space="preserve"> &amp; V1,2,4)</w:t>
            </w:r>
            <w:r w:rsidRPr="007843C6">
              <w:rPr>
                <w:rFonts w:eastAsiaTheme="minorEastAsia" w:cs="Arial"/>
                <w:sz w:val="24"/>
                <w:szCs w:val="24"/>
                <w:lang w:eastAsia="zh-CN"/>
              </w:rPr>
              <w:t>.</w:t>
            </w:r>
            <w:r>
              <w:rPr>
                <w:rFonts w:eastAsiaTheme="minorEastAsia" w:cs="Arial" w:hint="eastAsia"/>
                <w:sz w:val="24"/>
                <w:szCs w:val="24"/>
                <w:lang w:eastAsia="zh-CN"/>
              </w:rPr>
              <w:t xml:space="preserve"> Therefore, I hold formal and informal support sessions and </w:t>
            </w:r>
            <w:r>
              <w:rPr>
                <w:rFonts w:eastAsiaTheme="minorEastAsia" w:cs="Arial"/>
                <w:sz w:val="24"/>
                <w:szCs w:val="24"/>
                <w:lang w:eastAsia="zh-CN"/>
              </w:rPr>
              <w:t>use</w:t>
            </w:r>
            <w:r>
              <w:rPr>
                <w:rFonts w:eastAsiaTheme="minorEastAsia" w:cs="Arial" w:hint="eastAsia"/>
                <w:sz w:val="24"/>
                <w:szCs w:val="24"/>
                <w:lang w:eastAsia="zh-CN"/>
              </w:rPr>
              <w:t xml:space="preserve"> </w:t>
            </w:r>
            <w:r>
              <w:rPr>
                <w:rFonts w:eastAsiaTheme="minorEastAsia" w:cs="Arial"/>
                <w:sz w:val="24"/>
                <w:szCs w:val="24"/>
                <w:lang w:eastAsia="zh-CN"/>
              </w:rPr>
              <w:t>appropriate</w:t>
            </w:r>
            <w:r>
              <w:rPr>
                <w:rFonts w:eastAsiaTheme="minorEastAsia" w:cs="Arial" w:hint="eastAsia"/>
                <w:sz w:val="24"/>
                <w:szCs w:val="24"/>
                <w:lang w:eastAsia="zh-CN"/>
              </w:rPr>
              <w:t xml:space="preserve"> assessment </w:t>
            </w:r>
            <w:r>
              <w:rPr>
                <w:rFonts w:eastAsiaTheme="minorEastAsia" w:cs="Arial"/>
                <w:sz w:val="24"/>
                <w:szCs w:val="24"/>
                <w:lang w:eastAsia="zh-CN"/>
              </w:rPr>
              <w:t>strategies</w:t>
            </w:r>
            <w:r>
              <w:rPr>
                <w:rFonts w:eastAsiaTheme="minorEastAsia" w:cs="Arial" w:hint="eastAsia"/>
                <w:sz w:val="24"/>
                <w:szCs w:val="24"/>
                <w:lang w:eastAsia="zh-CN"/>
              </w:rPr>
              <w:t xml:space="preserve"> to feedback to the students</w:t>
            </w:r>
            <w:r>
              <w:rPr>
                <w:rFonts w:eastAsiaTheme="minorEastAsia" w:cs="Arial"/>
                <w:sz w:val="24"/>
                <w:szCs w:val="24"/>
                <w:lang w:eastAsia="zh-CN"/>
              </w:rPr>
              <w:t>. Depending on where they are in</w:t>
            </w:r>
            <w:r>
              <w:rPr>
                <w:rFonts w:eastAsiaTheme="minorEastAsia" w:cs="Arial" w:hint="eastAsia"/>
                <w:sz w:val="24"/>
                <w:szCs w:val="24"/>
                <w:lang w:eastAsia="zh-CN"/>
              </w:rPr>
              <w:t xml:space="preserve"> their academic period in UWTSD, these assessment</w:t>
            </w:r>
            <w:r>
              <w:rPr>
                <w:rFonts w:eastAsiaTheme="minorEastAsia" w:cs="Arial"/>
                <w:sz w:val="24"/>
                <w:szCs w:val="24"/>
                <w:lang w:eastAsia="zh-CN"/>
              </w:rPr>
              <w:t>s</w:t>
            </w:r>
            <w:r>
              <w:rPr>
                <w:rFonts w:eastAsiaTheme="minorEastAsia" w:cs="Arial" w:hint="eastAsia"/>
                <w:sz w:val="24"/>
                <w:szCs w:val="24"/>
                <w:lang w:eastAsia="zh-CN"/>
              </w:rPr>
              <w:t xml:space="preserve"> vary in form and content, either </w:t>
            </w:r>
            <w:r>
              <w:rPr>
                <w:rFonts w:eastAsiaTheme="minorEastAsia" w:cs="Arial"/>
                <w:sz w:val="24"/>
                <w:szCs w:val="24"/>
                <w:lang w:eastAsia="zh-CN"/>
              </w:rPr>
              <w:t>formative</w:t>
            </w:r>
            <w:r>
              <w:rPr>
                <w:rFonts w:eastAsiaTheme="minorEastAsia" w:cs="Arial" w:hint="eastAsia"/>
                <w:sz w:val="24"/>
                <w:szCs w:val="24"/>
                <w:lang w:eastAsia="zh-CN"/>
              </w:rPr>
              <w:t xml:space="preserve"> or </w:t>
            </w:r>
            <w:r w:rsidRPr="006A5D0B">
              <w:rPr>
                <w:rFonts w:eastAsiaTheme="minorEastAsia" w:cs="Arial"/>
                <w:sz w:val="24"/>
                <w:szCs w:val="24"/>
                <w:lang w:eastAsia="zh-CN"/>
              </w:rPr>
              <w:t>summative</w:t>
            </w:r>
            <w:r w:rsidRPr="00897767">
              <w:rPr>
                <w:rFonts w:eastAsiaTheme="minorEastAsia" w:cs="Arial"/>
                <w:sz w:val="24"/>
                <w:szCs w:val="24"/>
                <w:lang w:eastAsia="zh-CN"/>
              </w:rPr>
              <w:t xml:space="preserve"> (Black 1993</w:t>
            </w:r>
            <w:r>
              <w:rPr>
                <w:rFonts w:eastAsiaTheme="minorEastAsia" w:cs="Arial" w:hint="eastAsia"/>
                <w:sz w:val="24"/>
                <w:szCs w:val="24"/>
                <w:lang w:eastAsia="zh-CN"/>
              </w:rPr>
              <w:t>,</w:t>
            </w:r>
            <w:r w:rsidRPr="00897767">
              <w:rPr>
                <w:rFonts w:eastAsiaTheme="minorEastAsia" w:cs="Arial"/>
                <w:sz w:val="24"/>
                <w:szCs w:val="24"/>
                <w:lang w:eastAsia="zh-CN"/>
              </w:rPr>
              <w:t xml:space="preserve"> Andrade &amp; Cizek 2010)</w:t>
            </w:r>
            <w:r>
              <w:rPr>
                <w:rFonts w:eastAsiaTheme="minorEastAsia" w:cs="Arial" w:hint="eastAsia"/>
                <w:sz w:val="24"/>
                <w:szCs w:val="24"/>
                <w:lang w:eastAsia="zh-CN"/>
              </w:rPr>
              <w:t xml:space="preserve"> (K2,5,6 &amp; V1,3,4). These dynamic and tailored academic support and feedback have greatly helped teachers </w:t>
            </w:r>
            <w:r>
              <w:rPr>
                <w:rFonts w:eastAsiaTheme="minorEastAsia" w:cs="Arial"/>
                <w:sz w:val="24"/>
                <w:szCs w:val="24"/>
                <w:lang w:eastAsia="zh-CN"/>
              </w:rPr>
              <w:t>and</w:t>
            </w:r>
            <w:r>
              <w:rPr>
                <w:rFonts w:eastAsiaTheme="minorEastAsia" w:cs="Arial" w:hint="eastAsia"/>
                <w:sz w:val="24"/>
                <w:szCs w:val="24"/>
                <w:lang w:eastAsia="zh-CN"/>
              </w:rPr>
              <w:t xml:space="preserve"> school to enhance students</w:t>
            </w:r>
            <w:r>
              <w:rPr>
                <w:rFonts w:eastAsiaTheme="minorEastAsia" w:cs="Arial"/>
                <w:sz w:val="24"/>
                <w:szCs w:val="24"/>
                <w:lang w:eastAsia="zh-CN"/>
              </w:rPr>
              <w:t>’</w:t>
            </w:r>
            <w:r>
              <w:rPr>
                <w:rFonts w:eastAsiaTheme="minorEastAsia" w:cs="Arial" w:hint="eastAsia"/>
                <w:sz w:val="24"/>
                <w:szCs w:val="24"/>
                <w:lang w:eastAsia="zh-CN"/>
              </w:rPr>
              <w:t xml:space="preserve"> awareness of academic rules and </w:t>
            </w:r>
            <w:r>
              <w:rPr>
                <w:rFonts w:eastAsiaTheme="minorEastAsia" w:cs="Arial"/>
                <w:sz w:val="24"/>
                <w:szCs w:val="24"/>
                <w:lang w:eastAsia="zh-CN"/>
              </w:rPr>
              <w:t>convention</w:t>
            </w:r>
            <w:r>
              <w:rPr>
                <w:rFonts w:eastAsiaTheme="minorEastAsia" w:cs="Arial" w:hint="eastAsia"/>
                <w:sz w:val="24"/>
                <w:szCs w:val="24"/>
                <w:lang w:eastAsia="zh-CN"/>
              </w:rPr>
              <w:t xml:space="preserve">s and achieve the goal to </w:t>
            </w:r>
            <w:r>
              <w:rPr>
                <w:rFonts w:eastAsiaTheme="minorEastAsia" w:cs="Arial"/>
                <w:sz w:val="24"/>
                <w:szCs w:val="24"/>
                <w:lang w:eastAsia="zh-CN"/>
              </w:rPr>
              <w:t>improve</w:t>
            </w:r>
            <w:r>
              <w:rPr>
                <w:rFonts w:eastAsiaTheme="minorEastAsia" w:cs="Arial" w:hint="eastAsia"/>
                <w:sz w:val="24"/>
                <w:szCs w:val="24"/>
                <w:lang w:eastAsia="zh-CN"/>
              </w:rPr>
              <w:t xml:space="preserve"> their learning experience</w:t>
            </w:r>
            <w:r w:rsidR="0043142A">
              <w:rPr>
                <w:rFonts w:eastAsiaTheme="minorEastAsia" w:cs="Arial" w:hint="eastAsia"/>
                <w:sz w:val="24"/>
                <w:szCs w:val="24"/>
                <w:lang w:eastAsia="zh-CN"/>
              </w:rPr>
              <w:t xml:space="preserve"> and quality assurance in </w:t>
            </w:r>
            <w:r w:rsidR="0043142A">
              <w:rPr>
                <w:rFonts w:eastAsiaTheme="minorEastAsia" w:cs="Arial"/>
                <w:sz w:val="24"/>
                <w:szCs w:val="24"/>
                <w:lang w:eastAsia="zh-CN"/>
              </w:rPr>
              <w:t>the</w:t>
            </w:r>
            <w:r w:rsidR="0043142A">
              <w:rPr>
                <w:rFonts w:eastAsiaTheme="minorEastAsia" w:cs="Arial" w:hint="eastAsia"/>
                <w:sz w:val="24"/>
                <w:szCs w:val="24"/>
                <w:lang w:eastAsia="zh-CN"/>
              </w:rPr>
              <w:t xml:space="preserve"> school (K2,3,4,5,6 &amp; V1, 2)</w:t>
            </w:r>
          </w:p>
          <w:p w:rsidR="0043142A" w:rsidRDefault="0043142A" w:rsidP="00B41D50">
            <w:pPr>
              <w:jc w:val="both"/>
              <w:rPr>
                <w:rFonts w:eastAsiaTheme="minorEastAsia" w:cs="Arial"/>
                <w:sz w:val="24"/>
                <w:szCs w:val="24"/>
                <w:lang w:eastAsia="zh-CN"/>
              </w:rPr>
            </w:pPr>
          </w:p>
          <w:p w:rsidR="00AD5A52" w:rsidRPr="00FC07E9" w:rsidRDefault="009A3C8D" w:rsidP="00B41D50">
            <w:pPr>
              <w:jc w:val="both"/>
              <w:rPr>
                <w:rFonts w:eastAsiaTheme="minorEastAsia" w:cs="Arial"/>
                <w:sz w:val="24"/>
                <w:szCs w:val="24"/>
                <w:lang w:eastAsia="zh-CN"/>
              </w:rPr>
            </w:pPr>
            <w:r>
              <w:rPr>
                <w:rFonts w:eastAsiaTheme="minorEastAsia" w:cs="Arial" w:hint="eastAsia"/>
                <w:sz w:val="24"/>
                <w:szCs w:val="24"/>
                <w:lang w:eastAsia="zh-CN"/>
              </w:rPr>
              <w:t>According to HEA, a</w:t>
            </w:r>
            <w:r w:rsidRPr="00B41D50">
              <w:rPr>
                <w:rFonts w:eastAsiaTheme="minorEastAsia" w:cs="Arial"/>
                <w:sz w:val="24"/>
                <w:szCs w:val="24"/>
                <w:lang w:eastAsia="zh-CN"/>
              </w:rPr>
              <w:t>ll higher education institutions (HEIs) work hard to provide effective induction programmes for their students</w:t>
            </w:r>
            <w:r>
              <w:rPr>
                <w:rFonts w:eastAsiaTheme="minorEastAsia" w:cs="Arial"/>
                <w:sz w:val="24"/>
                <w:szCs w:val="24"/>
                <w:lang w:eastAsia="zh-CN"/>
              </w:rPr>
              <w:t>. I</w:t>
            </w:r>
            <w:r w:rsidRPr="00B41D50">
              <w:rPr>
                <w:rFonts w:eastAsiaTheme="minorEastAsia" w:cs="Arial"/>
                <w:sz w:val="24"/>
                <w:szCs w:val="24"/>
                <w:lang w:eastAsia="zh-CN"/>
              </w:rPr>
              <w:t xml:space="preserve">nternational students </w:t>
            </w:r>
            <w:r>
              <w:rPr>
                <w:rFonts w:eastAsiaTheme="minorEastAsia" w:cs="Arial" w:hint="eastAsia"/>
                <w:sz w:val="24"/>
                <w:szCs w:val="24"/>
                <w:lang w:eastAsia="zh-CN"/>
              </w:rPr>
              <w:t>are</w:t>
            </w:r>
            <w:r w:rsidRPr="00B41D50">
              <w:rPr>
                <w:rFonts w:eastAsiaTheme="minorEastAsia" w:cs="Arial"/>
                <w:sz w:val="24"/>
                <w:szCs w:val="24"/>
                <w:lang w:eastAsia="zh-CN"/>
              </w:rPr>
              <w:t xml:space="preserve"> </w:t>
            </w:r>
            <w:r>
              <w:rPr>
                <w:rFonts w:eastAsiaTheme="minorEastAsia" w:cs="Arial"/>
                <w:sz w:val="24"/>
                <w:szCs w:val="24"/>
                <w:lang w:eastAsia="zh-CN"/>
              </w:rPr>
              <w:t>often</w:t>
            </w:r>
            <w:r w:rsidRPr="00B41D50">
              <w:rPr>
                <w:rFonts w:eastAsiaTheme="minorEastAsia" w:cs="Arial"/>
                <w:sz w:val="24"/>
                <w:szCs w:val="24"/>
                <w:lang w:eastAsia="zh-CN"/>
              </w:rPr>
              <w:t xml:space="preserve"> challenge</w:t>
            </w:r>
            <w:r>
              <w:rPr>
                <w:rFonts w:eastAsiaTheme="minorEastAsia" w:cs="Arial" w:hint="eastAsia"/>
                <w:sz w:val="24"/>
                <w:szCs w:val="24"/>
                <w:lang w:eastAsia="zh-CN"/>
              </w:rPr>
              <w:t>d</w:t>
            </w:r>
            <w:r w:rsidRPr="00B41D50">
              <w:rPr>
                <w:rFonts w:eastAsiaTheme="minorEastAsia" w:cs="Arial"/>
                <w:sz w:val="24"/>
                <w:szCs w:val="24"/>
                <w:lang w:eastAsia="zh-CN"/>
              </w:rPr>
              <w:t xml:space="preserve"> by unfamiliar culture</w:t>
            </w:r>
            <w:r>
              <w:rPr>
                <w:rFonts w:eastAsiaTheme="minorEastAsia" w:cs="Arial" w:hint="eastAsia"/>
                <w:sz w:val="24"/>
                <w:szCs w:val="24"/>
                <w:lang w:eastAsia="zh-CN"/>
              </w:rPr>
              <w:t>, particularly academic culture (</w:t>
            </w:r>
            <w:r w:rsidRPr="0082772D">
              <w:rPr>
                <w:rFonts w:eastAsiaTheme="minorEastAsia" w:cs="Arial"/>
                <w:sz w:val="24"/>
                <w:szCs w:val="24"/>
                <w:lang w:eastAsia="zh-CN"/>
              </w:rPr>
              <w:t>HEA 2017a</w:t>
            </w:r>
            <w:r>
              <w:rPr>
                <w:rFonts w:eastAsiaTheme="minorEastAsia" w:cs="Arial" w:hint="eastAsia"/>
                <w:sz w:val="24"/>
                <w:szCs w:val="24"/>
                <w:lang w:eastAsia="zh-CN"/>
              </w:rPr>
              <w:t xml:space="preserve">, 2017b) (V3). Therefore, my academic </w:t>
            </w:r>
            <w:r>
              <w:rPr>
                <w:rFonts w:eastAsiaTheme="minorEastAsia" w:cs="Arial"/>
                <w:sz w:val="24"/>
                <w:szCs w:val="24"/>
                <w:lang w:eastAsia="zh-CN"/>
              </w:rPr>
              <w:t>support includes</w:t>
            </w:r>
            <w:r>
              <w:rPr>
                <w:rFonts w:eastAsiaTheme="minorEastAsia" w:cs="Arial" w:hint="eastAsia"/>
                <w:sz w:val="24"/>
                <w:szCs w:val="24"/>
                <w:lang w:eastAsia="zh-CN"/>
              </w:rPr>
              <w:t xml:space="preserve"> the international students</w:t>
            </w:r>
            <w:r>
              <w:rPr>
                <w:rFonts w:eastAsiaTheme="minorEastAsia" w:cs="Arial"/>
                <w:sz w:val="24"/>
                <w:szCs w:val="24"/>
                <w:lang w:eastAsia="zh-CN"/>
              </w:rPr>
              <w:t>’</w:t>
            </w:r>
            <w:r>
              <w:rPr>
                <w:rFonts w:eastAsiaTheme="minorEastAsia" w:cs="Arial" w:hint="eastAsia"/>
                <w:sz w:val="24"/>
                <w:szCs w:val="24"/>
                <w:lang w:eastAsia="zh-CN"/>
              </w:rPr>
              <w:t xml:space="preserve"> whole life cycle, from the induction/orientation period </w:t>
            </w:r>
            <w:r>
              <w:rPr>
                <w:rFonts w:eastAsiaTheme="minorEastAsia" w:cs="Arial"/>
                <w:sz w:val="24"/>
                <w:szCs w:val="24"/>
                <w:lang w:eastAsia="zh-CN"/>
              </w:rPr>
              <w:t>until</w:t>
            </w:r>
            <w:r>
              <w:rPr>
                <w:rFonts w:eastAsiaTheme="minorEastAsia" w:cs="Arial" w:hint="eastAsia"/>
                <w:sz w:val="24"/>
                <w:szCs w:val="24"/>
                <w:lang w:eastAsia="zh-CN"/>
              </w:rPr>
              <w:t xml:space="preserve"> they finish their academic life cycle in UWTSD (V1). My support </w:t>
            </w:r>
            <w:r>
              <w:rPr>
                <w:rFonts w:eastAsiaTheme="minorEastAsia" w:cs="Arial"/>
                <w:sz w:val="24"/>
                <w:szCs w:val="24"/>
                <w:lang w:eastAsia="zh-CN"/>
              </w:rPr>
              <w:t>concentrate</w:t>
            </w:r>
            <w:r>
              <w:rPr>
                <w:rFonts w:eastAsiaTheme="minorEastAsia" w:cs="Arial" w:hint="eastAsia"/>
                <w:sz w:val="24"/>
                <w:szCs w:val="24"/>
                <w:lang w:eastAsia="zh-CN"/>
              </w:rPr>
              <w:t xml:space="preserve">s on the induction/orientation </w:t>
            </w:r>
            <w:r>
              <w:rPr>
                <w:rFonts w:eastAsiaTheme="minorEastAsia" w:cs="Arial"/>
                <w:sz w:val="24"/>
                <w:szCs w:val="24"/>
                <w:lang w:eastAsia="zh-CN"/>
              </w:rPr>
              <w:t>period;</w:t>
            </w:r>
            <w:r>
              <w:rPr>
                <w:rFonts w:eastAsiaTheme="minorEastAsia" w:cs="Arial" w:hint="eastAsia"/>
                <w:sz w:val="24"/>
                <w:szCs w:val="24"/>
                <w:lang w:eastAsia="zh-CN"/>
              </w:rPr>
              <w:t xml:space="preserve"> the </w:t>
            </w:r>
            <w:r>
              <w:rPr>
                <w:rFonts w:eastAsiaTheme="minorEastAsia" w:cs="Arial"/>
                <w:sz w:val="24"/>
                <w:szCs w:val="24"/>
                <w:lang w:eastAsia="zh-CN"/>
              </w:rPr>
              <w:t>assessment</w:t>
            </w:r>
            <w:r>
              <w:rPr>
                <w:rFonts w:eastAsiaTheme="minorEastAsia" w:cs="Arial" w:hint="eastAsia"/>
                <w:sz w:val="24"/>
                <w:szCs w:val="24"/>
                <w:lang w:eastAsia="zh-CN"/>
              </w:rPr>
              <w:t xml:space="preserve"> and feedback are </w:t>
            </w:r>
            <w:r>
              <w:rPr>
                <w:rFonts w:eastAsiaTheme="minorEastAsia" w:cs="Arial"/>
                <w:sz w:val="24"/>
                <w:szCs w:val="24"/>
                <w:lang w:eastAsia="zh-CN"/>
              </w:rPr>
              <w:t>consisting of</w:t>
            </w:r>
            <w:r>
              <w:rPr>
                <w:rFonts w:eastAsiaTheme="minorEastAsia" w:cs="Arial" w:hint="eastAsia"/>
                <w:sz w:val="24"/>
                <w:szCs w:val="24"/>
                <w:lang w:eastAsia="zh-CN"/>
              </w:rPr>
              <w:t xml:space="preserve"> formal and informal </w:t>
            </w:r>
            <w:r>
              <w:rPr>
                <w:rFonts w:eastAsiaTheme="minorEastAsia" w:cs="Arial"/>
                <w:sz w:val="24"/>
                <w:szCs w:val="24"/>
                <w:lang w:eastAsia="zh-CN"/>
              </w:rPr>
              <w:t>strategies</w:t>
            </w:r>
            <w:r>
              <w:rPr>
                <w:rFonts w:eastAsiaTheme="minorEastAsia" w:cs="Arial" w:hint="eastAsia"/>
                <w:sz w:val="24"/>
                <w:szCs w:val="24"/>
                <w:lang w:eastAsia="zh-CN"/>
              </w:rPr>
              <w:t>. During the rest of year(s), th</w:t>
            </w:r>
            <w:r>
              <w:rPr>
                <w:rFonts w:eastAsiaTheme="minorEastAsia" w:cs="Arial"/>
                <w:sz w:val="24"/>
                <w:szCs w:val="24"/>
                <w:lang w:eastAsia="zh-CN"/>
              </w:rPr>
              <w:t>is</w:t>
            </w:r>
            <w:r>
              <w:rPr>
                <w:rFonts w:eastAsiaTheme="minorEastAsia" w:cs="Arial" w:hint="eastAsia"/>
                <w:sz w:val="24"/>
                <w:szCs w:val="24"/>
                <w:lang w:eastAsia="zh-CN"/>
              </w:rPr>
              <w:t xml:space="preserve"> </w:t>
            </w:r>
            <w:r>
              <w:rPr>
                <w:rFonts w:eastAsiaTheme="minorEastAsia" w:cs="Arial"/>
                <w:sz w:val="24"/>
                <w:szCs w:val="24"/>
                <w:lang w:eastAsia="zh-CN"/>
              </w:rPr>
              <w:t>supports</w:t>
            </w:r>
            <w:r>
              <w:rPr>
                <w:rFonts w:eastAsiaTheme="minorEastAsia" w:cs="Arial" w:hint="eastAsia"/>
                <w:sz w:val="24"/>
                <w:szCs w:val="24"/>
                <w:lang w:eastAsia="zh-CN"/>
              </w:rPr>
              <w:t xml:space="preserve"> either happen</w:t>
            </w:r>
            <w:r>
              <w:rPr>
                <w:rFonts w:eastAsiaTheme="minorEastAsia" w:cs="Arial"/>
                <w:sz w:val="24"/>
                <w:szCs w:val="24"/>
                <w:lang w:eastAsia="zh-CN"/>
              </w:rPr>
              <w:t>s</w:t>
            </w:r>
            <w:r>
              <w:rPr>
                <w:rFonts w:eastAsiaTheme="minorEastAsia" w:cs="Arial" w:hint="eastAsia"/>
                <w:sz w:val="24"/>
                <w:szCs w:val="24"/>
                <w:lang w:eastAsia="zh-CN"/>
              </w:rPr>
              <w:t xml:space="preserve"> in tutorials, during my surgery time or daily office hour communication, through face to face or internet </w:t>
            </w:r>
            <w:r>
              <w:rPr>
                <w:rFonts w:eastAsiaTheme="minorEastAsia" w:cs="Arial"/>
                <w:sz w:val="24"/>
                <w:szCs w:val="24"/>
                <w:lang w:eastAsia="zh-CN"/>
              </w:rPr>
              <w:t>intermediated</w:t>
            </w:r>
            <w:r>
              <w:rPr>
                <w:rFonts w:eastAsiaTheme="minorEastAsia" w:cs="Arial" w:hint="eastAsia"/>
                <w:sz w:val="24"/>
                <w:szCs w:val="24"/>
                <w:lang w:eastAsia="zh-CN"/>
              </w:rPr>
              <w:t xml:space="preserve"> communication to timely and conveniently support students (K2,4&amp;V1).Feedback tends to be more informal, but instant and </w:t>
            </w:r>
            <w:r>
              <w:rPr>
                <w:rFonts w:eastAsiaTheme="minorEastAsia" w:cs="Arial"/>
                <w:sz w:val="24"/>
                <w:szCs w:val="24"/>
                <w:lang w:eastAsia="zh-CN"/>
              </w:rPr>
              <w:t>formative</w:t>
            </w:r>
            <w:r>
              <w:rPr>
                <w:rFonts w:eastAsiaTheme="minorEastAsia" w:cs="Arial" w:hint="eastAsia"/>
                <w:sz w:val="24"/>
                <w:szCs w:val="24"/>
                <w:lang w:eastAsia="zh-CN"/>
              </w:rPr>
              <w:t xml:space="preserve"> (K5). These continuous support and feedback have greatly supported the academic staff in the school for their more fulfilled module </w:t>
            </w:r>
            <w:r>
              <w:rPr>
                <w:rFonts w:eastAsiaTheme="minorEastAsia" w:cs="Arial"/>
                <w:sz w:val="24"/>
                <w:szCs w:val="24"/>
                <w:lang w:eastAsia="zh-CN"/>
              </w:rPr>
              <w:t>delivering</w:t>
            </w:r>
            <w:r>
              <w:rPr>
                <w:rFonts w:eastAsiaTheme="minorEastAsia" w:cs="Arial" w:hint="eastAsia"/>
                <w:sz w:val="24"/>
                <w:szCs w:val="24"/>
                <w:lang w:eastAsia="zh-CN"/>
              </w:rPr>
              <w:t xml:space="preserve"> and improved in-class teaching engagement effect</w:t>
            </w:r>
            <w:r w:rsidR="0043142A">
              <w:rPr>
                <w:rFonts w:eastAsiaTheme="minorEastAsia" w:cs="Arial" w:hint="eastAsia"/>
                <w:sz w:val="24"/>
                <w:szCs w:val="24"/>
                <w:lang w:eastAsia="zh-CN"/>
              </w:rPr>
              <w:t xml:space="preserve"> and quality enhancement (K2</w:t>
            </w:r>
            <w:proofErr w:type="gramStart"/>
            <w:r w:rsidR="0043142A">
              <w:rPr>
                <w:rFonts w:eastAsiaTheme="minorEastAsia" w:cs="Arial" w:hint="eastAsia"/>
                <w:sz w:val="24"/>
                <w:szCs w:val="24"/>
                <w:lang w:eastAsia="zh-CN"/>
              </w:rPr>
              <w:t>,3,4,5,6</w:t>
            </w:r>
            <w:proofErr w:type="gramEnd"/>
            <w:r w:rsidR="0043142A">
              <w:rPr>
                <w:rFonts w:eastAsiaTheme="minorEastAsia" w:cs="Arial" w:hint="eastAsia"/>
                <w:sz w:val="24"/>
                <w:szCs w:val="24"/>
                <w:lang w:eastAsia="zh-CN"/>
              </w:rPr>
              <w:t>)</w:t>
            </w:r>
            <w:r>
              <w:rPr>
                <w:rFonts w:eastAsiaTheme="minorEastAsia" w:cs="Arial" w:hint="eastAsia"/>
                <w:sz w:val="24"/>
                <w:szCs w:val="24"/>
                <w:lang w:eastAsia="zh-CN"/>
              </w:rPr>
              <w:t>.</w:t>
            </w:r>
          </w:p>
          <w:p w:rsidR="00AD5A52" w:rsidRDefault="002A0B65" w:rsidP="00B41D50">
            <w:pPr>
              <w:jc w:val="both"/>
              <w:rPr>
                <w:rFonts w:eastAsiaTheme="minorEastAsia" w:cs="Arial"/>
                <w:sz w:val="24"/>
                <w:szCs w:val="24"/>
                <w:lang w:eastAsia="zh-CN"/>
              </w:rPr>
            </w:pPr>
          </w:p>
          <w:p w:rsidR="00764010" w:rsidRDefault="009A3C8D" w:rsidP="00B41D50">
            <w:pPr>
              <w:jc w:val="both"/>
              <w:rPr>
                <w:rFonts w:eastAsiaTheme="minorEastAsia" w:cs="Arial"/>
                <w:sz w:val="24"/>
                <w:szCs w:val="24"/>
                <w:lang w:eastAsia="zh-CN"/>
              </w:rPr>
            </w:pPr>
            <w:r>
              <w:rPr>
                <w:rFonts w:eastAsiaTheme="minorEastAsia" w:cs="Arial" w:hint="eastAsia"/>
                <w:sz w:val="24"/>
                <w:szCs w:val="24"/>
                <w:lang w:eastAsia="zh-CN"/>
              </w:rPr>
              <w:t xml:space="preserve">The assessment or feedback materials are either from the academic domain </w:t>
            </w:r>
            <w:r>
              <w:rPr>
                <w:rFonts w:eastAsiaTheme="minorEastAsia" w:cs="Arial"/>
                <w:sz w:val="24"/>
                <w:szCs w:val="24"/>
                <w:lang w:eastAsia="zh-CN"/>
              </w:rPr>
              <w:t>based on</w:t>
            </w:r>
            <w:r>
              <w:rPr>
                <w:rFonts w:eastAsiaTheme="minorEastAsia" w:cs="Arial" w:hint="eastAsia"/>
                <w:sz w:val="24"/>
                <w:szCs w:val="24"/>
                <w:lang w:eastAsia="zh-CN"/>
              </w:rPr>
              <w:t xml:space="preserve"> the students</w:t>
            </w:r>
            <w:r>
              <w:rPr>
                <w:rFonts w:eastAsiaTheme="minorEastAsia" w:cs="Arial"/>
                <w:sz w:val="24"/>
                <w:szCs w:val="24"/>
                <w:lang w:eastAsia="zh-CN"/>
              </w:rPr>
              <w:t>’</w:t>
            </w:r>
            <w:r>
              <w:rPr>
                <w:rFonts w:eastAsiaTheme="minorEastAsia" w:cs="Arial" w:hint="eastAsia"/>
                <w:sz w:val="24"/>
                <w:szCs w:val="24"/>
                <w:lang w:eastAsia="zh-CN"/>
              </w:rPr>
              <w:t xml:space="preserve"> subject materials (K1, K2), or international academic integrity </w:t>
            </w:r>
            <w:r>
              <w:rPr>
                <w:rFonts w:eastAsiaTheme="minorEastAsia" w:cs="Arial"/>
                <w:sz w:val="24"/>
                <w:szCs w:val="24"/>
                <w:lang w:eastAsia="zh-CN"/>
              </w:rPr>
              <w:t xml:space="preserve">conventions </w:t>
            </w:r>
            <w:r>
              <w:rPr>
                <w:rFonts w:eastAsiaTheme="minorEastAsia" w:cs="Arial" w:hint="eastAsia"/>
                <w:sz w:val="24"/>
                <w:szCs w:val="24"/>
                <w:lang w:eastAsia="zh-CN"/>
              </w:rPr>
              <w:t>and specific teaching requirement</w:t>
            </w:r>
            <w:r>
              <w:rPr>
                <w:rFonts w:eastAsiaTheme="minorEastAsia" w:cs="Arial"/>
                <w:sz w:val="24"/>
                <w:szCs w:val="24"/>
                <w:lang w:eastAsia="zh-CN"/>
              </w:rPr>
              <w:t>s</w:t>
            </w:r>
            <w:r>
              <w:rPr>
                <w:rFonts w:eastAsiaTheme="minorEastAsia" w:cs="Arial" w:hint="eastAsia"/>
                <w:sz w:val="24"/>
                <w:szCs w:val="24"/>
                <w:lang w:eastAsia="zh-CN"/>
              </w:rPr>
              <w:t xml:space="preserve"> of UWTSD. I scientifically design my </w:t>
            </w:r>
            <w:r w:rsidRPr="007358C6">
              <w:rPr>
                <w:rFonts w:eastAsiaTheme="minorEastAsia" w:cs="Arial" w:hint="eastAsia"/>
                <w:i/>
                <w:sz w:val="24"/>
                <w:szCs w:val="24"/>
                <w:lang w:eastAsia="zh-CN"/>
              </w:rPr>
              <w:t>Academic Culture</w:t>
            </w:r>
            <w:r w:rsidRPr="007358C6">
              <w:rPr>
                <w:rFonts w:eastAsiaTheme="minorEastAsia" w:cs="Arial" w:hint="eastAsia"/>
                <w:sz w:val="24"/>
                <w:szCs w:val="24"/>
                <w:lang w:eastAsia="zh-CN"/>
              </w:rPr>
              <w:t xml:space="preserve"> session</w:t>
            </w:r>
            <w:r>
              <w:rPr>
                <w:rFonts w:eastAsiaTheme="minorEastAsia" w:cs="Arial" w:hint="eastAsia"/>
                <w:sz w:val="24"/>
                <w:szCs w:val="24"/>
                <w:lang w:eastAsia="zh-CN"/>
              </w:rPr>
              <w:t xml:space="preserve">s, leading from general culture to academic culture (K2 &amp; V1). The first types of </w:t>
            </w:r>
            <w:r w:rsidRPr="004E09FF">
              <w:rPr>
                <w:rFonts w:eastAsiaTheme="minorEastAsia" w:cs="Arial"/>
                <w:sz w:val="24"/>
                <w:szCs w:val="24"/>
                <w:lang w:eastAsia="zh-CN"/>
              </w:rPr>
              <w:t>session</w:t>
            </w:r>
            <w:r>
              <w:rPr>
                <w:rFonts w:eastAsiaTheme="minorEastAsia" w:cs="Arial" w:hint="eastAsia"/>
                <w:sz w:val="24"/>
                <w:szCs w:val="24"/>
                <w:lang w:eastAsia="zh-CN"/>
              </w:rPr>
              <w:t>s</w:t>
            </w:r>
            <w:r w:rsidRPr="004E09FF">
              <w:rPr>
                <w:rFonts w:eastAsiaTheme="minorEastAsia" w:cs="Arial"/>
                <w:sz w:val="24"/>
                <w:szCs w:val="24"/>
                <w:lang w:eastAsia="zh-CN"/>
              </w:rPr>
              <w:t xml:space="preserve"> </w:t>
            </w:r>
            <w:r>
              <w:rPr>
                <w:rFonts w:eastAsiaTheme="minorEastAsia" w:cs="Arial" w:hint="eastAsia"/>
                <w:sz w:val="24"/>
                <w:szCs w:val="24"/>
                <w:lang w:eastAsia="zh-CN"/>
              </w:rPr>
              <w:t>are</w:t>
            </w:r>
            <w:r w:rsidRPr="004E09FF">
              <w:rPr>
                <w:rFonts w:eastAsiaTheme="minorEastAsia" w:cs="Arial"/>
                <w:sz w:val="24"/>
                <w:szCs w:val="24"/>
                <w:lang w:eastAsia="zh-CN"/>
              </w:rPr>
              <w:t xml:space="preserve"> </w:t>
            </w:r>
            <w:r>
              <w:rPr>
                <w:rFonts w:eastAsiaTheme="minorEastAsia" w:cs="Arial" w:hint="eastAsia"/>
                <w:sz w:val="24"/>
                <w:szCs w:val="24"/>
                <w:lang w:eastAsia="zh-CN"/>
              </w:rPr>
              <w:t xml:space="preserve">mainly </w:t>
            </w:r>
            <w:r w:rsidRPr="004E09FF">
              <w:rPr>
                <w:rFonts w:eastAsiaTheme="minorEastAsia" w:cs="Arial"/>
                <w:sz w:val="24"/>
                <w:szCs w:val="24"/>
                <w:lang w:eastAsia="zh-CN"/>
              </w:rPr>
              <w:t>designed to enhance awareness of UK HE academic culture</w:t>
            </w:r>
            <w:r>
              <w:rPr>
                <w:rFonts w:eastAsiaTheme="minorEastAsia" w:cs="Arial" w:hint="eastAsia"/>
                <w:sz w:val="24"/>
                <w:szCs w:val="24"/>
                <w:lang w:eastAsia="zh-CN"/>
              </w:rPr>
              <w:t>, with a comparison to China, with cultural theories (K2 &amp; V3). Many assessm</w:t>
            </w:r>
            <w:r w:rsidRPr="00D85A89">
              <w:rPr>
                <w:rFonts w:eastAsiaTheme="minorEastAsia" w:cs="Arial" w:hint="eastAsia"/>
                <w:color w:val="000000" w:themeColor="text1"/>
                <w:sz w:val="24"/>
                <w:szCs w:val="24"/>
                <w:lang w:eastAsia="zh-CN"/>
              </w:rPr>
              <w:t xml:space="preserve">ent forms are involved. </w:t>
            </w:r>
            <w:r>
              <w:rPr>
                <w:rFonts w:eastAsiaTheme="minorEastAsia" w:cs="Arial" w:hint="eastAsia"/>
                <w:sz w:val="24"/>
                <w:szCs w:val="24"/>
                <w:lang w:eastAsia="zh-CN"/>
              </w:rPr>
              <w:t xml:space="preserve">There is a quick </w:t>
            </w:r>
            <w:r>
              <w:rPr>
                <w:rFonts w:eastAsiaTheme="minorEastAsia" w:cs="Arial"/>
                <w:sz w:val="24"/>
                <w:szCs w:val="24"/>
                <w:lang w:eastAsia="zh-CN"/>
              </w:rPr>
              <w:t>discussion</w:t>
            </w:r>
            <w:r>
              <w:rPr>
                <w:rFonts w:eastAsiaTheme="minorEastAsia" w:cs="Arial" w:hint="eastAsia"/>
                <w:sz w:val="24"/>
                <w:szCs w:val="24"/>
                <w:lang w:eastAsia="zh-CN"/>
              </w:rPr>
              <w:t xml:space="preserve"> to initiate their thinking, followed by an oral in-class assessment before my introduction, where I gave comments to each oral answer to lead and reinforce the differences</w:t>
            </w:r>
            <w:r>
              <w:rPr>
                <w:rFonts w:eastAsiaTheme="minorEastAsia" w:cs="Arial"/>
                <w:sz w:val="24"/>
                <w:szCs w:val="24"/>
                <w:lang w:eastAsia="zh-CN"/>
              </w:rPr>
              <w:t xml:space="preserve">. </w:t>
            </w:r>
            <w:r>
              <w:rPr>
                <w:rFonts w:eastAsiaTheme="minorEastAsia" w:cs="Arial" w:hint="eastAsia"/>
                <w:sz w:val="24"/>
                <w:szCs w:val="24"/>
                <w:lang w:eastAsia="zh-CN"/>
              </w:rPr>
              <w:t xml:space="preserve">Then an informal assessment of discussion is followed by a comparison to China, illustrated by examples. Finally, this stage is assessed by a formal paper writing to summarise and reflect the difference between UK academic </w:t>
            </w:r>
            <w:r w:rsidR="0043142A">
              <w:rPr>
                <w:rFonts w:eastAsiaTheme="minorEastAsia" w:cs="Arial"/>
                <w:sz w:val="24"/>
                <w:szCs w:val="24"/>
                <w:lang w:eastAsia="zh-CN"/>
              </w:rPr>
              <w:t>cultures</w:t>
            </w:r>
            <w:r>
              <w:rPr>
                <w:rFonts w:eastAsiaTheme="minorEastAsia" w:cs="Arial" w:hint="eastAsia"/>
                <w:sz w:val="24"/>
                <w:szCs w:val="24"/>
                <w:lang w:eastAsia="zh-CN"/>
              </w:rPr>
              <w:t>. Thus, students will have the opportunity to review and summary what they have learned in class. UWTSD S</w:t>
            </w:r>
            <w:r w:rsidRPr="00953912">
              <w:rPr>
                <w:rFonts w:eastAsiaTheme="minorEastAsia" w:cs="Arial"/>
                <w:sz w:val="24"/>
                <w:szCs w:val="24"/>
                <w:lang w:eastAsia="zh-CN"/>
              </w:rPr>
              <w:t xml:space="preserve">tudent </w:t>
            </w:r>
            <w:r>
              <w:rPr>
                <w:rFonts w:eastAsiaTheme="minorEastAsia" w:cs="Arial" w:hint="eastAsia"/>
                <w:sz w:val="24"/>
                <w:szCs w:val="24"/>
                <w:lang w:eastAsia="zh-CN"/>
              </w:rPr>
              <w:t>H</w:t>
            </w:r>
            <w:r w:rsidRPr="00953912">
              <w:rPr>
                <w:rFonts w:eastAsiaTheme="minorEastAsia" w:cs="Arial"/>
                <w:sz w:val="24"/>
                <w:szCs w:val="24"/>
                <w:lang w:eastAsia="zh-CN"/>
              </w:rPr>
              <w:t xml:space="preserve">andbook </w:t>
            </w:r>
            <w:r>
              <w:rPr>
                <w:rFonts w:eastAsiaTheme="minorEastAsia" w:cs="Arial" w:hint="eastAsia"/>
                <w:sz w:val="24"/>
                <w:szCs w:val="24"/>
                <w:lang w:eastAsia="zh-CN"/>
              </w:rPr>
              <w:t>is used as supporting materials in assessing these academic requirements</w:t>
            </w:r>
            <w:r w:rsidRPr="00A52088">
              <w:rPr>
                <w:rFonts w:cs="Arial"/>
                <w:sz w:val="24"/>
                <w:szCs w:val="24"/>
              </w:rPr>
              <w:t xml:space="preserve"> (K1)</w:t>
            </w:r>
            <w:r>
              <w:rPr>
                <w:rFonts w:eastAsiaTheme="minorEastAsia" w:cs="Arial" w:hint="eastAsia"/>
                <w:sz w:val="24"/>
                <w:szCs w:val="24"/>
                <w:lang w:eastAsia="zh-CN"/>
              </w:rPr>
              <w:t xml:space="preserve">.These papers are carefully marked and commented face to face individually. The teaching, in-class oral and written assessment, and feedback are combined to timely and holistically enhance these </w:t>
            </w:r>
            <w:r>
              <w:rPr>
                <w:rFonts w:eastAsiaTheme="minorEastAsia" w:cs="Arial"/>
                <w:sz w:val="24"/>
                <w:szCs w:val="24"/>
                <w:lang w:eastAsia="zh-CN"/>
              </w:rPr>
              <w:t>international</w:t>
            </w:r>
            <w:r>
              <w:rPr>
                <w:rFonts w:eastAsiaTheme="minorEastAsia" w:cs="Arial" w:hint="eastAsia"/>
                <w:sz w:val="24"/>
                <w:szCs w:val="24"/>
                <w:lang w:eastAsia="zh-CN"/>
              </w:rPr>
              <w:t xml:space="preserve"> students</w:t>
            </w:r>
            <w:r>
              <w:rPr>
                <w:rFonts w:eastAsiaTheme="minorEastAsia" w:cs="Arial"/>
                <w:sz w:val="24"/>
                <w:szCs w:val="24"/>
                <w:lang w:eastAsia="zh-CN"/>
              </w:rPr>
              <w:t>’</w:t>
            </w:r>
            <w:r>
              <w:rPr>
                <w:rFonts w:eastAsiaTheme="minorEastAsia" w:cs="Arial" w:hint="eastAsia"/>
                <w:sz w:val="24"/>
                <w:szCs w:val="24"/>
                <w:lang w:eastAsia="zh-CN"/>
              </w:rPr>
              <w:t xml:space="preserve"> UK academic, cultural awareness</w:t>
            </w:r>
            <w:r w:rsidR="0043142A">
              <w:rPr>
                <w:rFonts w:eastAsiaTheme="minorEastAsia" w:cs="Arial" w:hint="eastAsia"/>
                <w:sz w:val="24"/>
                <w:szCs w:val="24"/>
                <w:lang w:eastAsia="zh-CN"/>
              </w:rPr>
              <w:t xml:space="preserve"> </w:t>
            </w:r>
            <w:r w:rsidR="0043142A">
              <w:rPr>
                <w:rFonts w:eastAsiaTheme="minorEastAsia" w:cs="Arial" w:hint="eastAsia"/>
                <w:sz w:val="24"/>
                <w:szCs w:val="24"/>
                <w:lang w:eastAsia="zh-CN"/>
              </w:rPr>
              <w:lastRenderedPageBreak/>
              <w:t>(K2, 5)</w:t>
            </w:r>
            <w:r>
              <w:rPr>
                <w:rFonts w:eastAsiaTheme="minorEastAsia" w:cs="Arial" w:hint="eastAsia"/>
                <w:sz w:val="24"/>
                <w:szCs w:val="24"/>
                <w:lang w:eastAsia="zh-CN"/>
              </w:rPr>
              <w:t xml:space="preserve">, which has laid a foundation for their </w:t>
            </w:r>
            <w:r>
              <w:rPr>
                <w:rFonts w:eastAsiaTheme="minorEastAsia" w:cs="Arial"/>
                <w:sz w:val="24"/>
                <w:szCs w:val="24"/>
                <w:lang w:eastAsia="zh-CN"/>
              </w:rPr>
              <w:t>academic</w:t>
            </w:r>
            <w:r>
              <w:rPr>
                <w:rFonts w:eastAsiaTheme="minorEastAsia" w:cs="Arial" w:hint="eastAsia"/>
                <w:sz w:val="24"/>
                <w:szCs w:val="24"/>
                <w:lang w:eastAsia="zh-CN"/>
              </w:rPr>
              <w:t xml:space="preserve"> life in UWTSD and helped their learning in the school. </w:t>
            </w:r>
            <w:r>
              <w:rPr>
                <w:rFonts w:eastAsiaTheme="minorEastAsia" w:cs="Arial"/>
                <w:sz w:val="24"/>
                <w:szCs w:val="24"/>
                <w:lang w:eastAsia="zh-CN"/>
              </w:rPr>
              <w:t>I</w:t>
            </w:r>
            <w:r>
              <w:rPr>
                <w:rFonts w:eastAsiaTheme="minorEastAsia" w:cs="Arial" w:hint="eastAsia"/>
                <w:sz w:val="24"/>
                <w:szCs w:val="24"/>
                <w:lang w:eastAsia="zh-CN"/>
              </w:rPr>
              <w:t>n turn, it has also helped the lecturers in class teaching effect</w:t>
            </w:r>
            <w:r w:rsidR="0043142A">
              <w:rPr>
                <w:rFonts w:eastAsiaTheme="minorEastAsia" w:cs="Arial" w:hint="eastAsia"/>
                <w:sz w:val="24"/>
                <w:szCs w:val="24"/>
                <w:lang w:eastAsia="zh-CN"/>
              </w:rPr>
              <w:t xml:space="preserve"> and quality enhancement (K5</w:t>
            </w:r>
            <w:proofErr w:type="gramStart"/>
            <w:r w:rsidR="0043142A">
              <w:rPr>
                <w:rFonts w:eastAsiaTheme="minorEastAsia" w:cs="Arial" w:hint="eastAsia"/>
                <w:sz w:val="24"/>
                <w:szCs w:val="24"/>
                <w:lang w:eastAsia="zh-CN"/>
              </w:rPr>
              <w:t>,6</w:t>
            </w:r>
            <w:proofErr w:type="gramEnd"/>
            <w:r w:rsidR="0043142A">
              <w:rPr>
                <w:rFonts w:eastAsiaTheme="minorEastAsia" w:cs="Arial" w:hint="eastAsia"/>
                <w:sz w:val="24"/>
                <w:szCs w:val="24"/>
                <w:lang w:eastAsia="zh-CN"/>
              </w:rPr>
              <w:t>)</w:t>
            </w:r>
            <w:r>
              <w:rPr>
                <w:rFonts w:eastAsiaTheme="minorEastAsia" w:cs="Arial" w:hint="eastAsia"/>
                <w:sz w:val="24"/>
                <w:szCs w:val="24"/>
                <w:lang w:eastAsia="zh-CN"/>
              </w:rPr>
              <w:t xml:space="preserve">. </w:t>
            </w:r>
          </w:p>
          <w:p w:rsidR="00764010" w:rsidRDefault="002A0B65" w:rsidP="00B41D50">
            <w:pPr>
              <w:jc w:val="both"/>
              <w:rPr>
                <w:rFonts w:eastAsiaTheme="minorEastAsia" w:cs="Arial"/>
                <w:sz w:val="24"/>
                <w:szCs w:val="24"/>
                <w:lang w:eastAsia="zh-CN"/>
              </w:rPr>
            </w:pPr>
          </w:p>
          <w:p w:rsidR="00AF3450" w:rsidRDefault="009A3C8D" w:rsidP="00B41D50">
            <w:pPr>
              <w:jc w:val="both"/>
              <w:rPr>
                <w:rFonts w:eastAsiaTheme="minorEastAsia" w:cs="Arial"/>
                <w:sz w:val="24"/>
                <w:szCs w:val="24"/>
                <w:lang w:eastAsia="zh-CN"/>
              </w:rPr>
            </w:pPr>
            <w:r>
              <w:rPr>
                <w:rFonts w:eastAsiaTheme="minorEastAsia" w:cs="Arial" w:hint="eastAsia"/>
                <w:sz w:val="24"/>
                <w:szCs w:val="24"/>
                <w:lang w:eastAsia="zh-CN"/>
              </w:rPr>
              <w:t xml:space="preserve">There is a formal after-class written work to lead to the focus on </w:t>
            </w:r>
            <w:r>
              <w:rPr>
                <w:rFonts w:eastAsiaTheme="minorEastAsia" w:cs="Arial"/>
                <w:sz w:val="24"/>
                <w:szCs w:val="24"/>
                <w:lang w:eastAsia="zh-CN"/>
              </w:rPr>
              <w:t>Harvard</w:t>
            </w:r>
            <w:r>
              <w:rPr>
                <w:rFonts w:eastAsiaTheme="minorEastAsia" w:cs="Arial" w:hint="eastAsia"/>
                <w:sz w:val="24"/>
                <w:szCs w:val="24"/>
                <w:lang w:eastAsia="zh-CN"/>
              </w:rPr>
              <w:t xml:space="preserve"> Referencing in next session. This short essay can reflect their awareness level of academic conventions, particularly referencing. This essay is required to </w:t>
            </w:r>
            <w:r>
              <w:rPr>
                <w:rFonts w:eastAsiaTheme="minorEastAsia" w:cs="Arial"/>
                <w:sz w:val="24"/>
                <w:szCs w:val="24"/>
                <w:lang w:eastAsia="zh-CN"/>
              </w:rPr>
              <w:t>submit</w:t>
            </w:r>
            <w:r>
              <w:rPr>
                <w:rFonts w:eastAsiaTheme="minorEastAsia" w:cs="Arial" w:hint="eastAsia"/>
                <w:sz w:val="24"/>
                <w:szCs w:val="24"/>
                <w:lang w:eastAsia="zh-CN"/>
              </w:rPr>
              <w:t xml:space="preserve"> before the next session, and all are marked and categorised </w:t>
            </w:r>
            <w:r>
              <w:rPr>
                <w:rFonts w:eastAsiaTheme="minorEastAsia" w:cs="Arial"/>
                <w:sz w:val="24"/>
                <w:szCs w:val="24"/>
                <w:lang w:eastAsia="zh-CN"/>
              </w:rPr>
              <w:t>anonymously</w:t>
            </w:r>
            <w:r>
              <w:rPr>
                <w:rFonts w:eastAsiaTheme="minorEastAsia" w:cs="Arial" w:hint="eastAsia"/>
                <w:sz w:val="24"/>
                <w:szCs w:val="24"/>
                <w:lang w:eastAsia="zh-CN"/>
              </w:rPr>
              <w:t xml:space="preserve"> for in-class collective feedback</w:t>
            </w:r>
            <w:r w:rsidR="0043142A">
              <w:rPr>
                <w:rFonts w:eastAsiaTheme="minorEastAsia" w:cs="Arial" w:hint="eastAsia"/>
                <w:sz w:val="24"/>
                <w:szCs w:val="24"/>
                <w:lang w:eastAsia="zh-CN"/>
              </w:rPr>
              <w:t xml:space="preserve"> (K2, 4, 5)</w:t>
            </w:r>
            <w:r>
              <w:rPr>
                <w:rFonts w:eastAsiaTheme="minorEastAsia" w:cs="Arial" w:hint="eastAsia"/>
                <w:sz w:val="24"/>
                <w:szCs w:val="24"/>
                <w:lang w:eastAsia="zh-CN"/>
              </w:rPr>
              <w:t>. The topic of integrity is an ethical issue, so in the second session, some ethical vignettes are made from the academic requirement from UWTSD as integrity level assessment materials</w:t>
            </w:r>
            <w:r w:rsidRPr="00A52088">
              <w:rPr>
                <w:rFonts w:cs="Arial"/>
                <w:sz w:val="24"/>
                <w:szCs w:val="24"/>
              </w:rPr>
              <w:t xml:space="preserve"> (K1)</w:t>
            </w:r>
            <w:r>
              <w:rPr>
                <w:rFonts w:eastAsiaTheme="minorEastAsia" w:cs="Arial" w:hint="eastAsia"/>
                <w:sz w:val="24"/>
                <w:szCs w:val="24"/>
                <w:lang w:eastAsia="zh-CN"/>
              </w:rPr>
              <w:t xml:space="preserve">, which are assessed in written form and commented collectively in class. Then after the </w:t>
            </w:r>
            <w:r>
              <w:rPr>
                <w:rFonts w:eastAsiaTheme="minorEastAsia" w:cs="Arial"/>
                <w:sz w:val="24"/>
                <w:szCs w:val="24"/>
                <w:lang w:eastAsia="zh-CN"/>
              </w:rPr>
              <w:t>introduction</w:t>
            </w:r>
            <w:r>
              <w:rPr>
                <w:rFonts w:eastAsiaTheme="minorEastAsia" w:cs="Arial" w:hint="eastAsia"/>
                <w:sz w:val="24"/>
                <w:szCs w:val="24"/>
                <w:lang w:eastAsia="zh-CN"/>
              </w:rPr>
              <w:t xml:space="preserve"> of Harvard Referencing, an oral assessment is collectively conducted to let the students comment the conventions in their essays</w:t>
            </w:r>
            <w:r w:rsidR="0043142A">
              <w:rPr>
                <w:rFonts w:eastAsiaTheme="minorEastAsia" w:cs="Arial" w:hint="eastAsia"/>
                <w:sz w:val="24"/>
                <w:szCs w:val="24"/>
                <w:lang w:eastAsia="zh-CN"/>
              </w:rPr>
              <w:t>, t</w:t>
            </w:r>
            <w:r>
              <w:rPr>
                <w:rFonts w:eastAsiaTheme="minorEastAsia" w:cs="Arial" w:hint="eastAsia"/>
                <w:sz w:val="24"/>
                <w:szCs w:val="24"/>
                <w:lang w:eastAsia="zh-CN"/>
              </w:rPr>
              <w:t>he feedback is instant</w:t>
            </w:r>
            <w:r w:rsidR="0043142A">
              <w:rPr>
                <w:rFonts w:eastAsiaTheme="minorEastAsia" w:cs="Arial" w:hint="eastAsia"/>
                <w:sz w:val="24"/>
                <w:szCs w:val="24"/>
                <w:lang w:eastAsia="zh-CN"/>
              </w:rPr>
              <w:t xml:space="preserve"> (K2, 4, 5)</w:t>
            </w:r>
            <w:r>
              <w:rPr>
                <w:rFonts w:eastAsiaTheme="minorEastAsia" w:cs="Arial" w:hint="eastAsia"/>
                <w:sz w:val="24"/>
                <w:szCs w:val="24"/>
                <w:lang w:eastAsia="zh-CN"/>
              </w:rPr>
              <w:t xml:space="preserve">. </w:t>
            </w:r>
            <w:r>
              <w:rPr>
                <w:rFonts w:eastAsiaTheme="minorEastAsia" w:cs="Arial"/>
                <w:sz w:val="24"/>
                <w:szCs w:val="24"/>
                <w:lang w:eastAsia="zh-CN"/>
              </w:rPr>
              <w:t>A</w:t>
            </w:r>
            <w:r>
              <w:rPr>
                <w:rFonts w:eastAsiaTheme="minorEastAsia" w:cs="Arial" w:hint="eastAsia"/>
                <w:sz w:val="24"/>
                <w:szCs w:val="24"/>
                <w:lang w:eastAsia="zh-CN"/>
              </w:rPr>
              <w:t xml:space="preserve">fter more </w:t>
            </w:r>
            <w:r>
              <w:rPr>
                <w:rFonts w:eastAsiaTheme="minorEastAsia" w:cs="Arial"/>
                <w:sz w:val="24"/>
                <w:szCs w:val="24"/>
                <w:lang w:eastAsia="zh-CN"/>
              </w:rPr>
              <w:t>activities</w:t>
            </w:r>
            <w:r>
              <w:rPr>
                <w:rFonts w:eastAsiaTheme="minorEastAsia" w:cs="Arial" w:hint="eastAsia"/>
                <w:sz w:val="24"/>
                <w:szCs w:val="24"/>
                <w:lang w:eastAsia="zh-CN"/>
              </w:rPr>
              <w:t xml:space="preserve">, finally, a formal in-class written assessment is conducted, where students are required to </w:t>
            </w:r>
            <w:r>
              <w:rPr>
                <w:rFonts w:eastAsiaTheme="minorEastAsia" w:cs="Arial"/>
                <w:sz w:val="24"/>
                <w:szCs w:val="24"/>
                <w:lang w:eastAsia="zh-CN"/>
              </w:rPr>
              <w:t>identify</w:t>
            </w:r>
            <w:r>
              <w:rPr>
                <w:rFonts w:eastAsiaTheme="minorEastAsia" w:cs="Arial" w:hint="eastAsia"/>
                <w:sz w:val="24"/>
                <w:szCs w:val="24"/>
                <w:lang w:eastAsia="zh-CN"/>
              </w:rPr>
              <w:t xml:space="preserve"> true or false of some reference style and identify the type of references such as book or journal, at last, they need to rearrange a disordered reference list. These </w:t>
            </w:r>
            <w:r>
              <w:rPr>
                <w:rFonts w:eastAsiaTheme="minorEastAsia" w:cs="Arial"/>
                <w:sz w:val="24"/>
                <w:szCs w:val="24"/>
                <w:lang w:eastAsia="zh-CN"/>
              </w:rPr>
              <w:t>assessments</w:t>
            </w:r>
            <w:r>
              <w:rPr>
                <w:rFonts w:eastAsiaTheme="minorEastAsia" w:cs="Arial" w:hint="eastAsia"/>
                <w:sz w:val="24"/>
                <w:szCs w:val="24"/>
                <w:lang w:eastAsia="zh-CN"/>
              </w:rPr>
              <w:t xml:space="preserve"> are marked and feedback individually to the students</w:t>
            </w:r>
            <w:r w:rsidR="0043142A">
              <w:rPr>
                <w:rFonts w:eastAsiaTheme="minorEastAsia" w:cs="Arial" w:hint="eastAsia"/>
                <w:sz w:val="24"/>
                <w:szCs w:val="24"/>
                <w:lang w:eastAsia="zh-CN"/>
              </w:rPr>
              <w:t xml:space="preserve"> (K2, 4, 5)</w:t>
            </w:r>
            <w:r>
              <w:rPr>
                <w:rFonts w:eastAsiaTheme="minorEastAsia" w:cs="Arial" w:hint="eastAsia"/>
                <w:sz w:val="24"/>
                <w:szCs w:val="24"/>
                <w:lang w:eastAsia="zh-CN"/>
              </w:rPr>
              <w:t xml:space="preserve">. </w:t>
            </w:r>
          </w:p>
          <w:p w:rsidR="00AF3450" w:rsidRDefault="002A0B65" w:rsidP="00B41D50">
            <w:pPr>
              <w:jc w:val="both"/>
              <w:rPr>
                <w:rFonts w:eastAsiaTheme="minorEastAsia" w:cs="Arial"/>
                <w:sz w:val="24"/>
                <w:szCs w:val="24"/>
                <w:lang w:eastAsia="zh-CN"/>
              </w:rPr>
            </w:pPr>
          </w:p>
          <w:p w:rsidR="00505393" w:rsidRDefault="009A3C8D" w:rsidP="00B41D50">
            <w:pPr>
              <w:jc w:val="both"/>
              <w:rPr>
                <w:rFonts w:eastAsiaTheme="minorEastAsia" w:cs="Arial"/>
                <w:sz w:val="24"/>
                <w:szCs w:val="24"/>
                <w:lang w:eastAsia="zh-CN"/>
              </w:rPr>
            </w:pPr>
            <w:r>
              <w:rPr>
                <w:rFonts w:eastAsiaTheme="minorEastAsia" w:cs="Arial" w:hint="eastAsia"/>
                <w:sz w:val="24"/>
                <w:szCs w:val="24"/>
                <w:lang w:eastAsia="zh-CN"/>
              </w:rPr>
              <w:t xml:space="preserve">In the rest of their academic study, more different forms of supports </w:t>
            </w:r>
            <w:r>
              <w:rPr>
                <w:rFonts w:eastAsiaTheme="minorEastAsia" w:cs="Arial"/>
                <w:sz w:val="24"/>
                <w:szCs w:val="24"/>
                <w:lang w:eastAsia="zh-CN"/>
              </w:rPr>
              <w:t>continue</w:t>
            </w:r>
            <w:r>
              <w:rPr>
                <w:rFonts w:eastAsiaTheme="minorEastAsia" w:cs="Arial" w:hint="eastAsia"/>
                <w:sz w:val="24"/>
                <w:szCs w:val="24"/>
                <w:lang w:eastAsia="zh-CN"/>
              </w:rPr>
              <w:t xml:space="preserve"> with instant feedback. These focused and continued activities have greatly </w:t>
            </w:r>
            <w:r>
              <w:rPr>
                <w:rFonts w:eastAsiaTheme="minorEastAsia" w:cs="Arial"/>
                <w:sz w:val="24"/>
                <w:szCs w:val="24"/>
                <w:lang w:eastAsia="zh-CN"/>
              </w:rPr>
              <w:t>improve</w:t>
            </w:r>
            <w:r>
              <w:rPr>
                <w:rFonts w:eastAsiaTheme="minorEastAsia" w:cs="Arial" w:hint="eastAsia"/>
                <w:sz w:val="24"/>
                <w:szCs w:val="24"/>
                <w:lang w:eastAsia="zh-CN"/>
              </w:rPr>
              <w:t xml:space="preserve">d their direct quality of essay writing, the reduced plagiarism issues have helped </w:t>
            </w:r>
            <w:r>
              <w:rPr>
                <w:rFonts w:eastAsiaTheme="minorEastAsia" w:cs="Arial"/>
                <w:sz w:val="24"/>
                <w:szCs w:val="24"/>
                <w:lang w:eastAsia="zh-CN"/>
              </w:rPr>
              <w:t>improve</w:t>
            </w:r>
            <w:r>
              <w:rPr>
                <w:rFonts w:eastAsiaTheme="minorEastAsia" w:cs="Arial" w:hint="eastAsia"/>
                <w:sz w:val="24"/>
                <w:szCs w:val="24"/>
                <w:lang w:eastAsia="zh-CN"/>
              </w:rPr>
              <w:t xml:space="preserve"> the teaching quality of the lecturers and the school</w:t>
            </w:r>
            <w:r w:rsidR="0043142A">
              <w:rPr>
                <w:rFonts w:eastAsiaTheme="minorEastAsia" w:cs="Arial" w:hint="eastAsia"/>
                <w:sz w:val="24"/>
                <w:szCs w:val="24"/>
                <w:lang w:eastAsia="zh-CN"/>
              </w:rPr>
              <w:t xml:space="preserve"> </w:t>
            </w:r>
            <w:r w:rsidR="00E95FD9">
              <w:rPr>
                <w:rFonts w:eastAsiaTheme="minorEastAsia" w:cs="Arial" w:hint="eastAsia"/>
                <w:sz w:val="24"/>
                <w:szCs w:val="24"/>
                <w:lang w:eastAsia="zh-CN"/>
              </w:rPr>
              <w:t>quality insurance (K2, 4, 5 &amp; V1,2)</w:t>
            </w:r>
            <w:r>
              <w:rPr>
                <w:rFonts w:eastAsiaTheme="minorEastAsia" w:cs="Arial" w:hint="eastAsia"/>
                <w:sz w:val="24"/>
                <w:szCs w:val="24"/>
                <w:lang w:eastAsia="zh-CN"/>
              </w:rPr>
              <w:t>.</w:t>
            </w:r>
          </w:p>
          <w:p w:rsidR="00893C2E" w:rsidRPr="00893C2E" w:rsidRDefault="002A0B65" w:rsidP="00B41D50">
            <w:pPr>
              <w:jc w:val="both"/>
              <w:rPr>
                <w:rFonts w:eastAsiaTheme="minorEastAsia" w:cs="Arial"/>
                <w:sz w:val="24"/>
                <w:szCs w:val="24"/>
                <w:lang w:eastAsia="zh-CN"/>
              </w:rPr>
            </w:pPr>
          </w:p>
          <w:p w:rsidR="005407DE" w:rsidRPr="00484DCF" w:rsidRDefault="009A3C8D" w:rsidP="00B41D50">
            <w:pPr>
              <w:jc w:val="both"/>
              <w:rPr>
                <w:rFonts w:eastAsiaTheme="minorEastAsia" w:cs="Arial"/>
                <w:sz w:val="24"/>
                <w:szCs w:val="24"/>
                <w:lang w:eastAsia="zh-CN"/>
              </w:rPr>
            </w:pPr>
            <w:r w:rsidRPr="00484DCF">
              <w:rPr>
                <w:rFonts w:eastAsiaTheme="minorEastAsia" w:cs="Arial" w:hint="eastAsia"/>
                <w:sz w:val="24"/>
                <w:szCs w:val="24"/>
                <w:lang w:eastAsia="zh-CN"/>
              </w:rPr>
              <w:t>References:</w:t>
            </w:r>
          </w:p>
          <w:p w:rsidR="003323F2" w:rsidRPr="00723611" w:rsidRDefault="002A0B65" w:rsidP="00B41D50">
            <w:pPr>
              <w:jc w:val="both"/>
              <w:rPr>
                <w:rFonts w:eastAsiaTheme="minorEastAsia" w:cs="Arial"/>
                <w:sz w:val="24"/>
                <w:szCs w:val="24"/>
                <w:lang w:eastAsia="zh-CN"/>
              </w:rPr>
            </w:pPr>
          </w:p>
          <w:p w:rsidR="00723611" w:rsidRPr="0093516C" w:rsidRDefault="009A3C8D" w:rsidP="00723611">
            <w:pPr>
              <w:pStyle w:val="a3"/>
              <w:ind w:left="360"/>
              <w:jc w:val="both"/>
              <w:rPr>
                <w:rFonts w:ascii="Arial" w:eastAsiaTheme="minorEastAsia" w:hAnsi="Arial" w:cs="Arial"/>
                <w:lang w:eastAsia="zh-CN"/>
              </w:rPr>
            </w:pPr>
            <w:r w:rsidRPr="0093516C">
              <w:rPr>
                <w:rFonts w:ascii="Arial" w:eastAsiaTheme="minorEastAsia" w:hAnsi="Arial" w:cs="Arial"/>
                <w:lang w:eastAsia="zh-CN"/>
              </w:rPr>
              <w:t>Andrade, H., &amp; Cizek, G. J. (Eds.). (2010). Handbook of formative assessment. Routledge.</w:t>
            </w:r>
          </w:p>
          <w:p w:rsidR="008D3A5C" w:rsidRPr="0093516C" w:rsidRDefault="002A0B65" w:rsidP="00723611">
            <w:pPr>
              <w:pStyle w:val="a3"/>
              <w:ind w:left="360"/>
              <w:jc w:val="both"/>
              <w:rPr>
                <w:rFonts w:ascii="Arial" w:eastAsiaTheme="minorEastAsia" w:hAnsi="Arial" w:cs="Arial"/>
                <w:lang w:eastAsia="zh-CN"/>
              </w:rPr>
            </w:pPr>
          </w:p>
          <w:p w:rsidR="00DA3AE6" w:rsidRPr="0093516C" w:rsidRDefault="009A3C8D" w:rsidP="00723611">
            <w:pPr>
              <w:pStyle w:val="a3"/>
              <w:ind w:left="360"/>
              <w:jc w:val="both"/>
              <w:rPr>
                <w:rFonts w:ascii="Arial" w:eastAsiaTheme="minorEastAsia" w:hAnsi="Arial" w:cs="Arial"/>
                <w:lang w:eastAsia="zh-CN"/>
              </w:rPr>
            </w:pPr>
            <w:r w:rsidRPr="0093516C">
              <w:rPr>
                <w:rFonts w:ascii="Arial" w:eastAsiaTheme="minorEastAsia" w:hAnsi="Arial" w:cs="Arial"/>
                <w:lang w:eastAsia="zh-CN"/>
              </w:rPr>
              <w:t>Craft, Jana L. (2013). A review of the empirical ethical decision-making literature: 2004–2011. Journal of Business Ethics no. 117 (2):221-259.</w:t>
            </w:r>
          </w:p>
          <w:p w:rsidR="00DA3AE6" w:rsidRPr="0093516C" w:rsidRDefault="002A0B65" w:rsidP="00723611">
            <w:pPr>
              <w:pStyle w:val="a3"/>
              <w:ind w:left="360"/>
              <w:jc w:val="both"/>
              <w:rPr>
                <w:rFonts w:ascii="Arial" w:eastAsiaTheme="minorEastAsia" w:hAnsi="Arial" w:cs="Arial"/>
                <w:lang w:eastAsia="zh-CN"/>
              </w:rPr>
            </w:pPr>
          </w:p>
          <w:p w:rsidR="00723611" w:rsidRPr="0093516C" w:rsidRDefault="009A3C8D" w:rsidP="00723611">
            <w:pPr>
              <w:pStyle w:val="a3"/>
              <w:ind w:left="360"/>
              <w:jc w:val="both"/>
              <w:rPr>
                <w:rStyle w:val="a8"/>
                <w:rFonts w:ascii="Arial" w:eastAsiaTheme="minorEastAsia" w:hAnsi="Arial" w:cs="Arial"/>
                <w:noProof/>
                <w:lang w:eastAsia="zh-CN"/>
              </w:rPr>
            </w:pPr>
            <w:r w:rsidRPr="0093516C">
              <w:rPr>
                <w:rFonts w:ascii="Arial" w:hAnsi="Arial" w:cs="Arial"/>
                <w:noProof/>
              </w:rPr>
              <w:t xml:space="preserve">HEA. </w:t>
            </w:r>
            <w:r w:rsidRPr="0093516C">
              <w:rPr>
                <w:rFonts w:ascii="Arial" w:eastAsiaTheme="minorEastAsia" w:hAnsi="Arial" w:cs="Arial"/>
                <w:noProof/>
                <w:lang w:eastAsia="zh-CN"/>
              </w:rPr>
              <w:t>(</w:t>
            </w:r>
            <w:r w:rsidRPr="0093516C">
              <w:rPr>
                <w:rFonts w:ascii="Arial" w:hAnsi="Arial" w:cs="Arial"/>
                <w:noProof/>
              </w:rPr>
              <w:t>2017</w:t>
            </w:r>
            <w:r w:rsidRPr="0093516C">
              <w:rPr>
                <w:rFonts w:ascii="Arial" w:eastAsiaTheme="minorEastAsia" w:hAnsi="Arial" w:cs="Arial"/>
                <w:noProof/>
                <w:lang w:eastAsia="zh-CN"/>
              </w:rPr>
              <w:t>)</w:t>
            </w:r>
            <w:r w:rsidRPr="0093516C">
              <w:rPr>
                <w:rFonts w:ascii="Arial" w:hAnsi="Arial" w:cs="Arial"/>
                <w:noProof/>
              </w:rPr>
              <w:t xml:space="preserve">. </w:t>
            </w:r>
            <w:r w:rsidRPr="0093516C">
              <w:rPr>
                <w:rFonts w:ascii="Arial" w:hAnsi="Arial" w:cs="Arial"/>
                <w:i/>
                <w:noProof/>
              </w:rPr>
              <w:t>International Student Lifecycle-Induction</w:t>
            </w:r>
            <w:r w:rsidRPr="0093516C">
              <w:rPr>
                <w:rFonts w:ascii="Arial" w:hAnsi="Arial" w:cs="Arial"/>
                <w:noProof/>
              </w:rPr>
              <w:t xml:space="preserve">  2017a [cited 1st November 2017]. Available from https://</w:t>
            </w:r>
            <w:hyperlink r:id="rId11" w:history="1">
              <w:r w:rsidRPr="0093516C">
                <w:rPr>
                  <w:rStyle w:val="a8"/>
                  <w:rFonts w:ascii="Arial" w:hAnsi="Arial" w:cs="Arial"/>
                  <w:noProof/>
                </w:rPr>
                <w:t>www.heacademy.ac.uk/resources/detail/internationalisation/ISL_Induction</w:t>
              </w:r>
            </w:hyperlink>
          </w:p>
          <w:p w:rsidR="008D3A5C" w:rsidRPr="0093516C" w:rsidRDefault="002A0B65" w:rsidP="00723611">
            <w:pPr>
              <w:pStyle w:val="a3"/>
              <w:ind w:left="360"/>
              <w:jc w:val="both"/>
              <w:rPr>
                <w:rFonts w:ascii="Arial" w:eastAsiaTheme="minorEastAsia" w:hAnsi="Arial" w:cs="Arial"/>
                <w:lang w:eastAsia="zh-CN"/>
              </w:rPr>
            </w:pPr>
          </w:p>
          <w:p w:rsidR="00723611" w:rsidRPr="0093516C" w:rsidRDefault="009A3C8D" w:rsidP="00723611">
            <w:pPr>
              <w:pStyle w:val="a3"/>
              <w:ind w:left="360"/>
              <w:jc w:val="both"/>
              <w:rPr>
                <w:rStyle w:val="a8"/>
                <w:rFonts w:ascii="Arial" w:eastAsiaTheme="minorEastAsia" w:hAnsi="Arial" w:cs="Arial"/>
                <w:noProof/>
                <w:lang w:eastAsia="zh-CN"/>
              </w:rPr>
            </w:pPr>
            <w:r w:rsidRPr="0093516C">
              <w:rPr>
                <w:rFonts w:ascii="Arial" w:hAnsi="Arial" w:cs="Arial"/>
                <w:noProof/>
              </w:rPr>
              <w:t xml:space="preserve">HEA. </w:t>
            </w:r>
            <w:r w:rsidRPr="0093516C">
              <w:rPr>
                <w:rFonts w:ascii="Arial" w:eastAsiaTheme="minorEastAsia" w:hAnsi="Arial" w:cs="Arial"/>
                <w:noProof/>
                <w:lang w:eastAsia="zh-CN"/>
              </w:rPr>
              <w:t>(</w:t>
            </w:r>
            <w:r w:rsidRPr="0093516C">
              <w:rPr>
                <w:rFonts w:ascii="Arial" w:hAnsi="Arial" w:cs="Arial"/>
                <w:noProof/>
              </w:rPr>
              <w:t>2017</w:t>
            </w:r>
            <w:r w:rsidRPr="0093516C">
              <w:rPr>
                <w:rFonts w:ascii="Arial" w:eastAsiaTheme="minorEastAsia" w:hAnsi="Arial" w:cs="Arial"/>
                <w:noProof/>
                <w:lang w:eastAsia="zh-CN"/>
              </w:rPr>
              <w:t>)</w:t>
            </w:r>
            <w:r w:rsidRPr="0093516C">
              <w:rPr>
                <w:rFonts w:ascii="Arial" w:hAnsi="Arial" w:cs="Arial"/>
                <w:noProof/>
              </w:rPr>
              <w:t xml:space="preserve">. </w:t>
            </w:r>
            <w:r w:rsidRPr="0093516C">
              <w:rPr>
                <w:rFonts w:ascii="Arial" w:hAnsi="Arial" w:cs="Arial"/>
                <w:i/>
                <w:noProof/>
              </w:rPr>
              <w:t>Pre-arrival and pre-sessional support</w:t>
            </w:r>
            <w:r w:rsidRPr="0093516C">
              <w:rPr>
                <w:rFonts w:ascii="Arial" w:hAnsi="Arial" w:cs="Arial"/>
                <w:noProof/>
              </w:rPr>
              <w:t xml:space="preserve">  2017b [cited 16th January 2017]. Available from </w:t>
            </w:r>
            <w:hyperlink r:id="rId12" w:history="1">
              <w:r w:rsidRPr="0093516C">
                <w:rPr>
                  <w:rStyle w:val="a8"/>
                  <w:rFonts w:ascii="Arial" w:hAnsi="Arial" w:cs="Arial"/>
                  <w:noProof/>
                </w:rPr>
                <w:t>www.heacademy.ac.uk/resources/detail/internationalisation/ISL_Pre_Arrival</w:t>
              </w:r>
            </w:hyperlink>
          </w:p>
          <w:p w:rsidR="008D3A5C" w:rsidRPr="0093516C" w:rsidRDefault="002A0B65" w:rsidP="00723611">
            <w:pPr>
              <w:pStyle w:val="a3"/>
              <w:ind w:left="360"/>
              <w:jc w:val="both"/>
              <w:rPr>
                <w:rFonts w:ascii="Arial" w:eastAsiaTheme="minorEastAsia" w:hAnsi="Arial" w:cs="Arial"/>
                <w:lang w:eastAsia="zh-CN"/>
              </w:rPr>
            </w:pPr>
          </w:p>
          <w:p w:rsidR="00723611" w:rsidRPr="0093516C" w:rsidRDefault="009A3C8D" w:rsidP="00723611">
            <w:pPr>
              <w:pStyle w:val="a3"/>
              <w:ind w:left="360"/>
              <w:jc w:val="both"/>
              <w:rPr>
                <w:rFonts w:ascii="Arial" w:eastAsiaTheme="minorEastAsia" w:hAnsi="Arial" w:cs="Arial"/>
                <w:lang w:eastAsia="zh-CN"/>
              </w:rPr>
            </w:pPr>
            <w:r w:rsidRPr="0093516C">
              <w:rPr>
                <w:rFonts w:ascii="Arial" w:eastAsiaTheme="minorEastAsia" w:hAnsi="Arial" w:cs="Arial"/>
                <w:lang w:eastAsia="zh-CN"/>
              </w:rPr>
              <w:t>Black, P. J. (1993). Formative and summative assessment by teachers.</w:t>
            </w:r>
          </w:p>
          <w:p w:rsidR="008D3A5C" w:rsidRPr="0093516C" w:rsidRDefault="002A0B65" w:rsidP="00723611">
            <w:pPr>
              <w:pStyle w:val="a3"/>
              <w:ind w:left="360"/>
              <w:jc w:val="both"/>
              <w:rPr>
                <w:rFonts w:eastAsiaTheme="minorEastAsia" w:cs="Arial"/>
                <w:lang w:eastAsia="zh-CN"/>
              </w:rPr>
            </w:pPr>
          </w:p>
          <w:p w:rsidR="005407DE" w:rsidRPr="0093516C" w:rsidRDefault="009A3C8D" w:rsidP="00723611">
            <w:pPr>
              <w:pStyle w:val="a3"/>
              <w:ind w:left="360"/>
              <w:jc w:val="both"/>
              <w:rPr>
                <w:rFonts w:ascii="Arial" w:eastAsiaTheme="minorEastAsia" w:hAnsi="Arial" w:cs="Arial"/>
                <w:lang w:eastAsia="zh-CN"/>
              </w:rPr>
            </w:pPr>
            <w:r w:rsidRPr="0093516C">
              <w:rPr>
                <w:rFonts w:ascii="Arial" w:eastAsiaTheme="minorEastAsia" w:hAnsi="Arial" w:cs="Arial"/>
                <w:lang w:eastAsia="zh-CN"/>
              </w:rPr>
              <w:t>University of Leeds (2015). Academic integrity &amp; plagiarism [online]. Available from: https://library.leeds.ac.uk/skills-academic-integrity. Accessed on 19th September 2017</w:t>
            </w:r>
          </w:p>
          <w:p w:rsidR="00407E26" w:rsidRPr="00FE7642" w:rsidRDefault="002A0B65" w:rsidP="00B41D50">
            <w:pPr>
              <w:jc w:val="both"/>
              <w:rPr>
                <w:rFonts w:cs="Arial"/>
                <w:sz w:val="24"/>
                <w:szCs w:val="24"/>
              </w:rPr>
            </w:pPr>
          </w:p>
        </w:tc>
      </w:tr>
    </w:tbl>
    <w:p w:rsidR="00CA12DC" w:rsidRPr="00FE7642" w:rsidRDefault="002A0B65" w:rsidP="00CA12DC">
      <w:pPr>
        <w:jc w:val="both"/>
        <w:rPr>
          <w:rFonts w:cs="Arial"/>
          <w:sz w:val="24"/>
          <w:szCs w:val="24"/>
        </w:rPr>
      </w:pPr>
    </w:p>
    <w:tbl>
      <w:tblPr>
        <w:tblStyle w:val="a4"/>
        <w:tblW w:w="0" w:type="auto"/>
        <w:tblLook w:val="04A0" w:firstRow="1" w:lastRow="0" w:firstColumn="1" w:lastColumn="0" w:noHBand="0" w:noVBand="1"/>
      </w:tblPr>
      <w:tblGrid>
        <w:gridCol w:w="5070"/>
        <w:gridCol w:w="5528"/>
      </w:tblGrid>
      <w:tr w:rsidR="00B43609" w:rsidTr="00E0025F">
        <w:tc>
          <w:tcPr>
            <w:tcW w:w="10598" w:type="dxa"/>
            <w:gridSpan w:val="2"/>
          </w:tcPr>
          <w:p w:rsidR="00CA12DC" w:rsidRPr="00FE7642" w:rsidRDefault="009A3C8D" w:rsidP="00B41D50">
            <w:pPr>
              <w:jc w:val="both"/>
              <w:rPr>
                <w:rFonts w:cs="Arial"/>
                <w:b/>
                <w:sz w:val="28"/>
                <w:szCs w:val="28"/>
              </w:rPr>
            </w:pPr>
            <w:r w:rsidRPr="00FE7642">
              <w:rPr>
                <w:rFonts w:cs="Arial"/>
                <w:b/>
                <w:sz w:val="28"/>
                <w:szCs w:val="28"/>
              </w:rPr>
              <w:t>A4:  Developing effective learning environments and approaches to student support and guidance (700 words)</w:t>
            </w:r>
          </w:p>
          <w:p w:rsidR="00CA12DC" w:rsidRPr="00FE7642" w:rsidRDefault="009A3C8D" w:rsidP="00B41D50">
            <w:pPr>
              <w:jc w:val="both"/>
              <w:rPr>
                <w:rFonts w:cs="Arial"/>
                <w:sz w:val="24"/>
                <w:szCs w:val="24"/>
              </w:rPr>
            </w:pPr>
            <w:r w:rsidRPr="00FE7642">
              <w:rPr>
                <w:rFonts w:cs="Arial"/>
                <w:sz w:val="24"/>
                <w:szCs w:val="24"/>
              </w:rPr>
              <w:t>This Area of Activity is about how you make effective use of both the formal and informal learning environment to facilitate learning. 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B43609" w:rsidTr="00E0025F">
        <w:tc>
          <w:tcPr>
            <w:tcW w:w="5070" w:type="dxa"/>
          </w:tcPr>
          <w:p w:rsidR="00CA12DC" w:rsidRPr="00FE7642" w:rsidRDefault="009A3C8D" w:rsidP="00B41D50">
            <w:pPr>
              <w:rPr>
                <w:rFonts w:cs="Arial"/>
                <w:sz w:val="20"/>
                <w:szCs w:val="20"/>
                <w:u w:val="single"/>
              </w:rPr>
            </w:pPr>
            <w:r w:rsidRPr="00FE7642">
              <w:rPr>
                <w:rFonts w:cs="Arial"/>
                <w:sz w:val="20"/>
                <w:szCs w:val="20"/>
                <w:u w:val="single"/>
              </w:rPr>
              <w:t>Engagement with:</w:t>
            </w:r>
          </w:p>
          <w:p w:rsidR="00CA12DC"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rsidR="00CA12DC"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lastRenderedPageBreak/>
              <w:t>Different kinds of learners, e.g., international, culturally diverse, special educational needs, disabled learners, home-based, full-time, part-time, etc.</w:t>
            </w:r>
          </w:p>
          <w:p w:rsidR="00CA12DC"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modes of learning, e.g., distance-based, blended, work/practice-based, etc.</w:t>
            </w:r>
          </w:p>
          <w:p w:rsidR="00502713"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rsidR="00502713"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rsidR="00502713"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rsidR="00502713" w:rsidRPr="00FE7642" w:rsidRDefault="002A0B65" w:rsidP="00502713">
            <w:pPr>
              <w:pStyle w:val="a3"/>
              <w:spacing w:after="0" w:line="240" w:lineRule="auto"/>
              <w:ind w:left="414"/>
              <w:rPr>
                <w:rFonts w:ascii="Arial" w:hAnsi="Arial" w:cs="Arial"/>
                <w:sz w:val="20"/>
                <w:szCs w:val="20"/>
              </w:rPr>
            </w:pPr>
          </w:p>
        </w:tc>
        <w:tc>
          <w:tcPr>
            <w:tcW w:w="5528" w:type="dxa"/>
          </w:tcPr>
          <w:p w:rsidR="00CA12DC" w:rsidRPr="00FE7642" w:rsidRDefault="009A3C8D" w:rsidP="00B41D50">
            <w:pPr>
              <w:jc w:val="both"/>
              <w:rPr>
                <w:rFonts w:cs="Arial"/>
                <w:sz w:val="20"/>
                <w:szCs w:val="20"/>
              </w:rPr>
            </w:pPr>
            <w:r w:rsidRPr="00FE7642">
              <w:rPr>
                <w:rFonts w:cs="Arial"/>
                <w:sz w:val="20"/>
                <w:szCs w:val="20"/>
                <w:u w:val="single"/>
              </w:rPr>
              <w:lastRenderedPageBreak/>
              <w:t>Evidence might include:</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rsidR="00502713" w:rsidRPr="00FE7642" w:rsidRDefault="009A3C8D" w:rsidP="00502713">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lastRenderedPageBreak/>
              <w:t>Formal and informal/unsolicited feedback from students and colleagues</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B43609" w:rsidTr="00E0025F">
        <w:tc>
          <w:tcPr>
            <w:tcW w:w="10598" w:type="dxa"/>
            <w:gridSpan w:val="2"/>
          </w:tcPr>
          <w:p w:rsidR="00502713" w:rsidRDefault="009A3C8D" w:rsidP="00B41D50">
            <w:pPr>
              <w:jc w:val="both"/>
              <w:rPr>
                <w:rFonts w:eastAsiaTheme="minorEastAsia" w:cs="Arial"/>
                <w:b/>
                <w:sz w:val="24"/>
                <w:szCs w:val="24"/>
                <w:lang w:eastAsia="zh-CN"/>
              </w:rPr>
            </w:pPr>
            <w:r w:rsidRPr="00407E26">
              <w:rPr>
                <w:rFonts w:cs="Arial"/>
                <w:b/>
                <w:sz w:val="24"/>
                <w:szCs w:val="24"/>
              </w:rPr>
              <w:lastRenderedPageBreak/>
              <w:t>Write your evidence here</w:t>
            </w:r>
          </w:p>
          <w:p w:rsidR="0093516C" w:rsidRPr="0093516C" w:rsidRDefault="002A0B65" w:rsidP="00B41D50">
            <w:pPr>
              <w:jc w:val="both"/>
              <w:rPr>
                <w:rFonts w:eastAsiaTheme="minorEastAsia" w:cs="Arial"/>
                <w:b/>
                <w:sz w:val="24"/>
                <w:szCs w:val="24"/>
                <w:lang w:eastAsia="zh-CN"/>
              </w:rPr>
            </w:pPr>
          </w:p>
          <w:p w:rsidR="00003FC3" w:rsidRPr="00003FC3" w:rsidRDefault="009A3C8D" w:rsidP="00003FC3">
            <w:pPr>
              <w:jc w:val="both"/>
              <w:rPr>
                <w:rFonts w:cs="Arial"/>
                <w:sz w:val="24"/>
                <w:szCs w:val="24"/>
              </w:rPr>
            </w:pPr>
            <w:r w:rsidRPr="00003FC3">
              <w:rPr>
                <w:rFonts w:cs="Arial"/>
                <w:sz w:val="24"/>
                <w:szCs w:val="24"/>
              </w:rPr>
              <w:t xml:space="preserve">I help </w:t>
            </w:r>
            <w:r>
              <w:rPr>
                <w:rFonts w:cs="Arial"/>
                <w:sz w:val="24"/>
                <w:szCs w:val="24"/>
              </w:rPr>
              <w:t xml:space="preserve">to </w:t>
            </w:r>
            <w:r w:rsidRPr="00003FC3">
              <w:rPr>
                <w:rFonts w:cs="Arial"/>
                <w:sz w:val="24"/>
                <w:szCs w:val="24"/>
              </w:rPr>
              <w:t xml:space="preserve">develop an active learning environment and approach for international students for L6 and L7 MBA at Swansea </w:t>
            </w:r>
            <w:r>
              <w:rPr>
                <w:rFonts w:eastAsiaTheme="minorEastAsia" w:cs="Arial" w:hint="eastAsia"/>
                <w:sz w:val="24"/>
                <w:szCs w:val="24"/>
                <w:lang w:eastAsia="zh-CN"/>
              </w:rPr>
              <w:t>B</w:t>
            </w:r>
            <w:r w:rsidRPr="00003FC3">
              <w:rPr>
                <w:rFonts w:cs="Arial"/>
                <w:sz w:val="24"/>
                <w:szCs w:val="24"/>
              </w:rPr>
              <w:t xml:space="preserve">usiness </w:t>
            </w:r>
            <w:r>
              <w:rPr>
                <w:rFonts w:eastAsiaTheme="minorEastAsia" w:cs="Arial" w:hint="eastAsia"/>
                <w:sz w:val="24"/>
                <w:szCs w:val="24"/>
                <w:lang w:eastAsia="zh-CN"/>
              </w:rPr>
              <w:t>S</w:t>
            </w:r>
            <w:r w:rsidRPr="00003FC3">
              <w:rPr>
                <w:rFonts w:cs="Arial"/>
                <w:sz w:val="24"/>
                <w:szCs w:val="24"/>
              </w:rPr>
              <w:t>chool.</w:t>
            </w:r>
          </w:p>
          <w:p w:rsidR="00003FC3" w:rsidRPr="00003FC3" w:rsidRDefault="002A0B65" w:rsidP="00003FC3">
            <w:pPr>
              <w:jc w:val="both"/>
              <w:rPr>
                <w:rFonts w:cs="Arial"/>
                <w:sz w:val="24"/>
                <w:szCs w:val="24"/>
              </w:rPr>
            </w:pPr>
          </w:p>
          <w:p w:rsidR="00003FC3" w:rsidRPr="00EF1DC7" w:rsidRDefault="009A3C8D" w:rsidP="00003FC3">
            <w:pPr>
              <w:jc w:val="both"/>
              <w:rPr>
                <w:rFonts w:eastAsiaTheme="minorEastAsia" w:cs="Arial"/>
                <w:sz w:val="24"/>
                <w:szCs w:val="24"/>
                <w:lang w:eastAsia="zh-CN"/>
              </w:rPr>
            </w:pPr>
            <w:r>
              <w:rPr>
                <w:rFonts w:cs="Arial"/>
                <w:sz w:val="24"/>
                <w:szCs w:val="24"/>
              </w:rPr>
              <w:t>First, I research</w:t>
            </w:r>
            <w:r w:rsidRPr="00003FC3">
              <w:rPr>
                <w:rFonts w:cs="Arial"/>
                <w:sz w:val="24"/>
                <w:szCs w:val="24"/>
              </w:rPr>
              <w:t xml:space="preserve"> the student features and proposed cultural integration between different nationalitie</w:t>
            </w:r>
            <w:r>
              <w:rPr>
                <w:rFonts w:cs="Arial"/>
                <w:sz w:val="24"/>
                <w:szCs w:val="24"/>
              </w:rPr>
              <w:t>s in tutorial discussions (K1,2</w:t>
            </w:r>
            <w:r>
              <w:rPr>
                <w:rFonts w:eastAsiaTheme="minorEastAsia" w:cs="Arial" w:hint="eastAsia"/>
                <w:sz w:val="24"/>
                <w:szCs w:val="24"/>
                <w:lang w:eastAsia="zh-CN"/>
              </w:rPr>
              <w:t xml:space="preserve"> &amp;</w:t>
            </w:r>
            <w:r>
              <w:rPr>
                <w:rFonts w:cs="Arial"/>
                <w:sz w:val="24"/>
                <w:szCs w:val="24"/>
              </w:rPr>
              <w:t>V1,</w:t>
            </w:r>
            <w:r w:rsidRPr="00003FC3">
              <w:rPr>
                <w:rFonts w:cs="Arial"/>
                <w:sz w:val="24"/>
                <w:szCs w:val="24"/>
              </w:rPr>
              <w:t xml:space="preserve">2). </w:t>
            </w:r>
            <w:r>
              <w:rPr>
                <w:rFonts w:eastAsiaTheme="minorEastAsia" w:cs="Arial" w:hint="eastAsia"/>
                <w:sz w:val="24"/>
                <w:szCs w:val="24"/>
                <w:lang w:eastAsia="zh-CN"/>
              </w:rPr>
              <w:t xml:space="preserve">I start with personal communication. </w:t>
            </w:r>
            <w:r w:rsidRPr="00003FC3">
              <w:rPr>
                <w:rFonts w:cs="Arial"/>
                <w:sz w:val="24"/>
                <w:szCs w:val="24"/>
              </w:rPr>
              <w:t>Russell et al. (2004) found that many reasons contributed to various levels of stress for international students such as cultural shocks, perceived discrimination, and homesickness. Rienties et al. (2012, p</w:t>
            </w:r>
            <w:r>
              <w:rPr>
                <w:rFonts w:eastAsiaTheme="minorEastAsia" w:cs="Arial" w:hint="eastAsia"/>
                <w:sz w:val="24"/>
                <w:szCs w:val="24"/>
                <w:lang w:eastAsia="zh-CN"/>
              </w:rPr>
              <w:t>.</w:t>
            </w:r>
            <w:r>
              <w:rPr>
                <w:rFonts w:cs="Arial"/>
                <w:sz w:val="24"/>
                <w:szCs w:val="24"/>
              </w:rPr>
              <w:t>685) believe</w:t>
            </w:r>
            <w:r w:rsidRPr="00003FC3">
              <w:rPr>
                <w:rFonts w:cs="Arial"/>
                <w:sz w:val="24"/>
                <w:szCs w:val="24"/>
              </w:rPr>
              <w:t xml:space="preserve"> “the degree of academic success of international students is multi-faceted,” but with a mixed background they “perform well on both academic and social integration and also attain higher study-performance.” These students will feel at home when taking part in extra-curricular activities, well connected to fellow-students and teachers and are more likely to graduate (Severiens and Wolff, 2008). In L6 there </w:t>
            </w:r>
            <w:proofErr w:type="gramStart"/>
            <w:r w:rsidRPr="00003FC3">
              <w:rPr>
                <w:rFonts w:cs="Arial"/>
                <w:sz w:val="24"/>
                <w:szCs w:val="24"/>
              </w:rPr>
              <w:t>is</w:t>
            </w:r>
            <w:proofErr w:type="gramEnd"/>
            <w:r w:rsidRPr="00003FC3">
              <w:rPr>
                <w:rFonts w:cs="Arial"/>
                <w:sz w:val="24"/>
                <w:szCs w:val="24"/>
              </w:rPr>
              <w:t xml:space="preserve"> a high </w:t>
            </w:r>
            <w:r>
              <w:rPr>
                <w:rFonts w:eastAsiaTheme="minorEastAsia" w:cs="Arial" w:hint="eastAsia"/>
                <w:sz w:val="24"/>
                <w:szCs w:val="24"/>
                <w:lang w:eastAsia="zh-CN"/>
              </w:rPr>
              <w:t xml:space="preserve">percentage of international students, including </w:t>
            </w:r>
            <w:r w:rsidRPr="00003FC3">
              <w:rPr>
                <w:rFonts w:cs="Arial"/>
                <w:sz w:val="24"/>
                <w:szCs w:val="24"/>
              </w:rPr>
              <w:t xml:space="preserve">Chinese </w:t>
            </w:r>
            <w:r>
              <w:rPr>
                <w:rFonts w:eastAsiaTheme="minorEastAsia" w:cs="Arial" w:hint="eastAsia"/>
                <w:sz w:val="24"/>
                <w:szCs w:val="24"/>
                <w:lang w:eastAsia="zh-CN"/>
              </w:rPr>
              <w:t xml:space="preserve">and other nationalities </w:t>
            </w:r>
            <w:r w:rsidRPr="00003FC3">
              <w:rPr>
                <w:rFonts w:cs="Arial"/>
                <w:sz w:val="24"/>
                <w:szCs w:val="24"/>
              </w:rPr>
              <w:t xml:space="preserve">(V3), who are unfamiliar with the </w:t>
            </w:r>
            <w:r>
              <w:rPr>
                <w:rFonts w:cs="Arial"/>
                <w:sz w:val="24"/>
                <w:szCs w:val="24"/>
              </w:rPr>
              <w:t>learning environment. I creat</w:t>
            </w:r>
            <w:r>
              <w:rPr>
                <w:rFonts w:eastAsiaTheme="minorEastAsia" w:cs="Arial" w:hint="eastAsia"/>
                <w:sz w:val="24"/>
                <w:szCs w:val="24"/>
                <w:lang w:eastAsia="zh-CN"/>
              </w:rPr>
              <w:t xml:space="preserve">e </w:t>
            </w:r>
            <w:r w:rsidRPr="00003FC3">
              <w:rPr>
                <w:rFonts w:cs="Arial"/>
                <w:sz w:val="24"/>
                <w:szCs w:val="24"/>
              </w:rPr>
              <w:t xml:space="preserve">cultural events for them to know each other and </w:t>
            </w:r>
            <w:r>
              <w:rPr>
                <w:rFonts w:eastAsiaTheme="minorEastAsia" w:cs="Arial" w:hint="eastAsia"/>
                <w:sz w:val="24"/>
                <w:szCs w:val="24"/>
                <w:lang w:eastAsia="zh-CN"/>
              </w:rPr>
              <w:t xml:space="preserve">their </w:t>
            </w:r>
            <w:r w:rsidRPr="00003FC3">
              <w:rPr>
                <w:rFonts w:cs="Arial"/>
                <w:sz w:val="24"/>
                <w:szCs w:val="24"/>
              </w:rPr>
              <w:t>cultures so that they could be confident enough or familiar to start their conversation or discussion</w:t>
            </w:r>
            <w:r>
              <w:rPr>
                <w:rFonts w:eastAsiaTheme="minorEastAsia" w:cs="Arial" w:hint="eastAsia"/>
                <w:sz w:val="24"/>
                <w:szCs w:val="24"/>
                <w:lang w:eastAsia="zh-CN"/>
              </w:rPr>
              <w:t>,</w:t>
            </w:r>
            <w:r w:rsidRPr="00003FC3">
              <w:rPr>
                <w:rFonts w:cs="Arial"/>
                <w:sz w:val="24"/>
                <w:szCs w:val="24"/>
              </w:rPr>
              <w:t xml:space="preserve"> first in personal communication and then in tutorial discussions. I organised </w:t>
            </w:r>
            <w:r>
              <w:rPr>
                <w:rFonts w:cs="Arial"/>
                <w:sz w:val="24"/>
                <w:szCs w:val="24"/>
              </w:rPr>
              <w:t xml:space="preserve">a </w:t>
            </w:r>
            <w:r w:rsidRPr="00003FC3">
              <w:rPr>
                <w:rFonts w:cs="Arial"/>
                <w:sz w:val="24"/>
                <w:szCs w:val="24"/>
              </w:rPr>
              <w:t xml:space="preserve">Welcoming Dinner for L6 and L7 MBA students, </w:t>
            </w:r>
            <w:r>
              <w:rPr>
                <w:rFonts w:cs="Arial"/>
                <w:sz w:val="24"/>
                <w:szCs w:val="24"/>
              </w:rPr>
              <w:t xml:space="preserve">a </w:t>
            </w:r>
            <w:r w:rsidRPr="00003FC3">
              <w:rPr>
                <w:rFonts w:cs="Arial"/>
                <w:sz w:val="24"/>
                <w:szCs w:val="24"/>
              </w:rPr>
              <w:t>Christmas Party and Chinese New Year Celebration, where students and staff happily i</w:t>
            </w:r>
            <w:r>
              <w:rPr>
                <w:rFonts w:cs="Arial"/>
                <w:sz w:val="24"/>
                <w:szCs w:val="24"/>
              </w:rPr>
              <w:t>ntegrate (K</w:t>
            </w:r>
            <w:r>
              <w:rPr>
                <w:rFonts w:eastAsiaTheme="minorEastAsia" w:cs="Arial" w:hint="eastAsia"/>
                <w:sz w:val="24"/>
                <w:szCs w:val="24"/>
                <w:lang w:eastAsia="zh-CN"/>
              </w:rPr>
              <w:t>,</w:t>
            </w:r>
            <w:r w:rsidRPr="00003FC3">
              <w:rPr>
                <w:rFonts w:cs="Arial"/>
                <w:sz w:val="24"/>
                <w:szCs w:val="24"/>
              </w:rPr>
              <w:t>2</w:t>
            </w:r>
            <w:r>
              <w:rPr>
                <w:rFonts w:eastAsiaTheme="minorEastAsia" w:cs="Arial" w:hint="eastAsia"/>
                <w:sz w:val="24"/>
                <w:szCs w:val="24"/>
                <w:lang w:eastAsia="zh-CN"/>
              </w:rPr>
              <w:t>&amp;</w:t>
            </w:r>
            <w:r w:rsidRPr="00003FC3">
              <w:rPr>
                <w:rFonts w:cs="Arial"/>
                <w:sz w:val="24"/>
                <w:szCs w:val="24"/>
              </w:rPr>
              <w:t xml:space="preserve">V3). These events fully respect each cohort’s cultural background; offer them opportunities to know each other, creating a harmonious </w:t>
            </w:r>
            <w:r>
              <w:rPr>
                <w:rFonts w:eastAsiaTheme="minorEastAsia" w:cs="Arial" w:hint="eastAsia"/>
                <w:sz w:val="24"/>
                <w:szCs w:val="24"/>
                <w:lang w:eastAsia="zh-CN"/>
              </w:rPr>
              <w:t xml:space="preserve">atmosphere </w:t>
            </w:r>
            <w:r w:rsidRPr="00003FC3">
              <w:rPr>
                <w:rFonts w:cs="Arial"/>
                <w:sz w:val="24"/>
                <w:szCs w:val="24"/>
              </w:rPr>
              <w:t xml:space="preserve">and laying the basis for an efficient learning environment (V1, V2). The positive impact has received formal and informal feedback from students and colleagues (V3). I got awarded from the </w:t>
            </w:r>
            <w:r>
              <w:rPr>
                <w:rFonts w:eastAsiaTheme="minorEastAsia" w:cs="Arial" w:hint="eastAsia"/>
                <w:sz w:val="24"/>
                <w:szCs w:val="24"/>
                <w:lang w:eastAsia="zh-CN"/>
              </w:rPr>
              <w:t>B</w:t>
            </w:r>
            <w:r w:rsidRPr="00003FC3">
              <w:rPr>
                <w:rFonts w:cs="Arial"/>
                <w:sz w:val="24"/>
                <w:szCs w:val="24"/>
              </w:rPr>
              <w:t xml:space="preserve">usiness </w:t>
            </w:r>
            <w:r>
              <w:rPr>
                <w:rFonts w:eastAsiaTheme="minorEastAsia" w:cs="Arial" w:hint="eastAsia"/>
                <w:sz w:val="24"/>
                <w:szCs w:val="24"/>
                <w:lang w:eastAsia="zh-CN"/>
              </w:rPr>
              <w:t>S</w:t>
            </w:r>
            <w:r w:rsidRPr="00003FC3">
              <w:rPr>
                <w:rFonts w:cs="Arial"/>
                <w:sz w:val="24"/>
                <w:szCs w:val="24"/>
              </w:rPr>
              <w:t xml:space="preserve">chool, recognition from the </w:t>
            </w:r>
            <w:r>
              <w:rPr>
                <w:rFonts w:eastAsiaTheme="minorEastAsia" w:cs="Arial" w:hint="eastAsia"/>
                <w:sz w:val="24"/>
                <w:szCs w:val="24"/>
                <w:lang w:eastAsia="zh-CN"/>
              </w:rPr>
              <w:t>I</w:t>
            </w:r>
            <w:r w:rsidRPr="00003FC3">
              <w:rPr>
                <w:rFonts w:cs="Arial"/>
                <w:sz w:val="24"/>
                <w:szCs w:val="24"/>
              </w:rPr>
              <w:t xml:space="preserve">nternational Office. The partner university in China has formally praised my work and posted on University website about the vast improvement of the students’ academic achievement (SIE, WUT), some Chinese students and their parents also sent praise letter for my work (SIE, WUT). These professional practices </w:t>
            </w:r>
            <w:r>
              <w:rPr>
                <w:rFonts w:eastAsiaTheme="minorEastAsia" w:cs="Arial" w:hint="eastAsia"/>
                <w:sz w:val="24"/>
                <w:szCs w:val="24"/>
                <w:lang w:eastAsia="zh-CN"/>
              </w:rPr>
              <w:t xml:space="preserve">have </w:t>
            </w:r>
            <w:r w:rsidRPr="00003FC3">
              <w:rPr>
                <w:rFonts w:cs="Arial"/>
                <w:sz w:val="24"/>
                <w:szCs w:val="24"/>
              </w:rPr>
              <w:t>increase</w:t>
            </w:r>
            <w:r>
              <w:rPr>
                <w:rFonts w:eastAsiaTheme="minorEastAsia" w:cs="Arial" w:hint="eastAsia"/>
                <w:sz w:val="24"/>
                <w:szCs w:val="24"/>
                <w:lang w:eastAsia="zh-CN"/>
              </w:rPr>
              <w:t>d</w:t>
            </w:r>
            <w:r w:rsidRPr="00003FC3">
              <w:rPr>
                <w:rFonts w:cs="Arial"/>
                <w:sz w:val="24"/>
                <w:szCs w:val="24"/>
              </w:rPr>
              <w:t xml:space="preserve"> understanding of creating an active learning environment </w:t>
            </w:r>
            <w:r>
              <w:rPr>
                <w:rFonts w:cs="Arial"/>
                <w:sz w:val="24"/>
                <w:szCs w:val="24"/>
              </w:rPr>
              <w:t>of</w:t>
            </w:r>
            <w:r w:rsidRPr="00003FC3">
              <w:rPr>
                <w:rFonts w:cs="Arial"/>
                <w:sz w:val="24"/>
                <w:szCs w:val="24"/>
              </w:rPr>
              <w:t xml:space="preserve"> mixed nationalities </w:t>
            </w:r>
            <w:r>
              <w:rPr>
                <w:rFonts w:eastAsiaTheme="minorEastAsia" w:cs="Arial" w:hint="eastAsia"/>
                <w:sz w:val="24"/>
                <w:szCs w:val="24"/>
                <w:lang w:eastAsia="zh-CN"/>
              </w:rPr>
              <w:t xml:space="preserve">for staff in the Business School </w:t>
            </w:r>
            <w:r w:rsidRPr="00003FC3">
              <w:rPr>
                <w:rFonts w:cs="Arial"/>
                <w:sz w:val="24"/>
                <w:szCs w:val="24"/>
              </w:rPr>
              <w:t>(V4)</w:t>
            </w:r>
            <w:r>
              <w:rPr>
                <w:rFonts w:eastAsiaTheme="minorEastAsia" w:cs="Arial" w:hint="eastAsia"/>
                <w:sz w:val="24"/>
                <w:szCs w:val="24"/>
                <w:lang w:eastAsia="zh-CN"/>
              </w:rPr>
              <w:t>, and have an impact across the whole school, contributing to the school</w:t>
            </w:r>
            <w:r>
              <w:rPr>
                <w:rFonts w:eastAsiaTheme="minorEastAsia" w:cs="Arial"/>
                <w:sz w:val="24"/>
                <w:szCs w:val="24"/>
                <w:lang w:eastAsia="zh-CN"/>
              </w:rPr>
              <w:t>’</w:t>
            </w:r>
            <w:r>
              <w:rPr>
                <w:rFonts w:eastAsiaTheme="minorEastAsia" w:cs="Arial" w:hint="eastAsia"/>
                <w:sz w:val="24"/>
                <w:szCs w:val="24"/>
                <w:lang w:eastAsia="zh-CN"/>
              </w:rPr>
              <w:t xml:space="preserve">s </w:t>
            </w:r>
            <w:r w:rsidR="00705A8C">
              <w:rPr>
                <w:rFonts w:eastAsiaTheme="minorEastAsia" w:cs="Arial" w:hint="eastAsia"/>
                <w:sz w:val="24"/>
                <w:szCs w:val="24"/>
                <w:lang w:eastAsia="zh-CN"/>
              </w:rPr>
              <w:t>quality assurance</w:t>
            </w:r>
            <w:r>
              <w:rPr>
                <w:rFonts w:eastAsiaTheme="minorEastAsia" w:cs="Arial" w:hint="eastAsia"/>
                <w:sz w:val="24"/>
                <w:szCs w:val="24"/>
                <w:lang w:eastAsia="zh-CN"/>
              </w:rPr>
              <w:t xml:space="preserve"> for students</w:t>
            </w:r>
            <w:r>
              <w:rPr>
                <w:rFonts w:eastAsiaTheme="minorEastAsia" w:cs="Arial"/>
                <w:sz w:val="24"/>
                <w:szCs w:val="24"/>
                <w:lang w:eastAsia="zh-CN"/>
              </w:rPr>
              <w:t>’</w:t>
            </w:r>
            <w:r>
              <w:rPr>
                <w:rFonts w:eastAsiaTheme="minorEastAsia" w:cs="Arial" w:hint="eastAsia"/>
                <w:sz w:val="24"/>
                <w:szCs w:val="24"/>
                <w:lang w:eastAsia="zh-CN"/>
              </w:rPr>
              <w:t xml:space="preserve"> excellent learning environment during these years (</w:t>
            </w:r>
            <w:r w:rsidR="006547E7">
              <w:rPr>
                <w:rFonts w:eastAsiaTheme="minorEastAsia" w:cs="Arial" w:hint="eastAsia"/>
                <w:sz w:val="24"/>
                <w:szCs w:val="24"/>
                <w:lang w:eastAsia="zh-CN"/>
              </w:rPr>
              <w:t>K2.3.4.6&amp;</w:t>
            </w:r>
            <w:r>
              <w:rPr>
                <w:rFonts w:eastAsiaTheme="minorEastAsia" w:cs="Arial" w:hint="eastAsia"/>
                <w:sz w:val="24"/>
                <w:szCs w:val="24"/>
                <w:lang w:eastAsia="zh-CN"/>
              </w:rPr>
              <w:t>V2).</w:t>
            </w:r>
          </w:p>
          <w:p w:rsidR="00FC2701" w:rsidRPr="00FC2701" w:rsidRDefault="002A0B65" w:rsidP="00003FC3">
            <w:pPr>
              <w:jc w:val="both"/>
              <w:rPr>
                <w:rFonts w:eastAsiaTheme="minorEastAsia" w:cs="Arial"/>
                <w:sz w:val="24"/>
                <w:szCs w:val="24"/>
                <w:lang w:eastAsia="zh-CN"/>
              </w:rPr>
            </w:pPr>
          </w:p>
          <w:p w:rsidR="00003FC3" w:rsidRPr="006547E7" w:rsidRDefault="009A3C8D" w:rsidP="00003FC3">
            <w:pPr>
              <w:jc w:val="both"/>
              <w:rPr>
                <w:rFonts w:eastAsiaTheme="minorEastAsia" w:cs="Arial"/>
                <w:sz w:val="24"/>
                <w:szCs w:val="24"/>
                <w:lang w:eastAsia="zh-CN"/>
              </w:rPr>
            </w:pPr>
            <w:r w:rsidRPr="00003FC3">
              <w:rPr>
                <w:rFonts w:cs="Arial"/>
                <w:sz w:val="24"/>
                <w:szCs w:val="24"/>
              </w:rPr>
              <w:t xml:space="preserve">Second, I also explore </w:t>
            </w:r>
            <w:r>
              <w:rPr>
                <w:rFonts w:cs="Arial"/>
                <w:sz w:val="24"/>
                <w:szCs w:val="24"/>
              </w:rPr>
              <w:t>other</w:t>
            </w:r>
            <w:r w:rsidRPr="00003FC3">
              <w:rPr>
                <w:rFonts w:cs="Arial"/>
                <w:sz w:val="24"/>
                <w:szCs w:val="24"/>
              </w:rPr>
              <w:t xml:space="preserve"> support infrastructures for international students </w:t>
            </w:r>
            <w:r>
              <w:rPr>
                <w:rFonts w:cs="Arial"/>
                <w:sz w:val="24"/>
                <w:szCs w:val="24"/>
              </w:rPr>
              <w:t>they can access and utilise (K1,2,</w:t>
            </w:r>
            <w:r w:rsidRPr="00003FC3">
              <w:rPr>
                <w:rFonts w:cs="Arial"/>
                <w:sz w:val="24"/>
                <w:szCs w:val="24"/>
              </w:rPr>
              <w:t>3</w:t>
            </w:r>
            <w:r>
              <w:rPr>
                <w:rFonts w:eastAsiaTheme="minorEastAsia" w:cs="Arial" w:hint="eastAsia"/>
                <w:sz w:val="24"/>
                <w:szCs w:val="24"/>
                <w:lang w:eastAsia="zh-CN"/>
              </w:rPr>
              <w:t xml:space="preserve"> &amp; </w:t>
            </w:r>
            <w:r>
              <w:rPr>
                <w:rFonts w:cs="Arial"/>
                <w:sz w:val="24"/>
                <w:szCs w:val="24"/>
              </w:rPr>
              <w:t>V1,</w:t>
            </w:r>
            <w:r w:rsidRPr="00003FC3">
              <w:rPr>
                <w:rFonts w:cs="Arial"/>
                <w:sz w:val="24"/>
                <w:szCs w:val="24"/>
              </w:rPr>
              <w:t>2).</w:t>
            </w:r>
            <w:r>
              <w:rPr>
                <w:rFonts w:eastAsiaTheme="minorEastAsia" w:cs="Arial" w:hint="eastAsia"/>
                <w:sz w:val="24"/>
                <w:szCs w:val="24"/>
                <w:lang w:eastAsia="zh-CN"/>
              </w:rPr>
              <w:t xml:space="preserve"> I</w:t>
            </w:r>
            <w:r w:rsidRPr="00003FC3">
              <w:rPr>
                <w:rFonts w:cs="Arial"/>
                <w:sz w:val="24"/>
                <w:szCs w:val="24"/>
              </w:rPr>
              <w:t>t is important to investigate the underlying mechanisms of academic and social integration or the extent to which students can get adapted to the social way-of-life at University (Morrison et al., 2005) for they are not well-aligned with the requirements of higher educational institutes (Barrie, 2007). I tr</w:t>
            </w:r>
            <w:r>
              <w:rPr>
                <w:rFonts w:eastAsiaTheme="minorEastAsia" w:cs="Arial" w:hint="eastAsia"/>
                <w:sz w:val="24"/>
                <w:szCs w:val="24"/>
                <w:lang w:eastAsia="zh-CN"/>
              </w:rPr>
              <w:t>y</w:t>
            </w:r>
            <w:r w:rsidRPr="00003FC3">
              <w:rPr>
                <w:rFonts w:cs="Arial"/>
                <w:sz w:val="24"/>
                <w:szCs w:val="24"/>
              </w:rPr>
              <w:t xml:space="preserve"> to enhance learning outcomes for students by helping provide academic support structures and institutional facilities (Zhou et al., 2008, Russell et al., 2010). It is a common practice for higher educational institutes to spend considerable effort in providing students with academic facilities (Thomas, 2002). At the beginning of the semester, I help</w:t>
            </w:r>
            <w:r>
              <w:rPr>
                <w:rFonts w:eastAsiaTheme="minorEastAsia" w:cs="Arial" w:hint="eastAsia"/>
                <w:sz w:val="24"/>
                <w:szCs w:val="24"/>
                <w:lang w:eastAsia="zh-CN"/>
              </w:rPr>
              <w:t xml:space="preserve"> </w:t>
            </w:r>
            <w:r w:rsidRPr="00003FC3">
              <w:rPr>
                <w:rFonts w:cs="Arial"/>
                <w:sz w:val="24"/>
                <w:szCs w:val="24"/>
              </w:rPr>
              <w:t xml:space="preserve">introduce the infrastructures of the library, a database for business students, mentor scheme support, </w:t>
            </w:r>
            <w:r>
              <w:rPr>
                <w:rFonts w:eastAsiaTheme="minorEastAsia" w:cs="Arial" w:hint="eastAsia"/>
                <w:sz w:val="24"/>
                <w:szCs w:val="24"/>
                <w:lang w:eastAsia="zh-CN"/>
              </w:rPr>
              <w:t>B</w:t>
            </w:r>
            <w:r w:rsidRPr="00003FC3">
              <w:rPr>
                <w:rFonts w:cs="Arial"/>
                <w:sz w:val="24"/>
                <w:szCs w:val="24"/>
              </w:rPr>
              <w:t xml:space="preserve">uddy </w:t>
            </w:r>
            <w:r>
              <w:rPr>
                <w:rFonts w:eastAsiaTheme="minorEastAsia" w:cs="Arial" w:hint="eastAsia"/>
                <w:sz w:val="24"/>
                <w:szCs w:val="24"/>
                <w:lang w:eastAsia="zh-CN"/>
              </w:rPr>
              <w:t>R</w:t>
            </w:r>
            <w:r w:rsidRPr="00003FC3">
              <w:rPr>
                <w:rFonts w:cs="Arial"/>
                <w:sz w:val="24"/>
                <w:szCs w:val="24"/>
              </w:rPr>
              <w:t xml:space="preserve">oom and 24 </w:t>
            </w:r>
            <w:r>
              <w:rPr>
                <w:rFonts w:eastAsiaTheme="minorEastAsia" w:cs="Arial" w:hint="eastAsia"/>
                <w:sz w:val="24"/>
                <w:szCs w:val="24"/>
                <w:lang w:eastAsia="zh-CN"/>
              </w:rPr>
              <w:t>H</w:t>
            </w:r>
            <w:r w:rsidRPr="00003FC3">
              <w:rPr>
                <w:rFonts w:cs="Arial"/>
                <w:sz w:val="24"/>
                <w:szCs w:val="24"/>
              </w:rPr>
              <w:t xml:space="preserve">ours </w:t>
            </w:r>
            <w:r>
              <w:rPr>
                <w:rFonts w:eastAsiaTheme="minorEastAsia" w:cs="Arial" w:hint="eastAsia"/>
                <w:sz w:val="24"/>
                <w:szCs w:val="24"/>
                <w:lang w:eastAsia="zh-CN"/>
              </w:rPr>
              <w:t>C</w:t>
            </w:r>
            <w:r w:rsidRPr="00003FC3">
              <w:rPr>
                <w:rFonts w:cs="Arial"/>
                <w:sz w:val="24"/>
                <w:szCs w:val="24"/>
              </w:rPr>
              <w:t xml:space="preserve">omputer </w:t>
            </w:r>
            <w:r>
              <w:rPr>
                <w:rFonts w:eastAsiaTheme="minorEastAsia" w:cs="Arial" w:hint="eastAsia"/>
                <w:sz w:val="24"/>
                <w:szCs w:val="24"/>
                <w:lang w:eastAsia="zh-CN"/>
              </w:rPr>
              <w:t>R</w:t>
            </w:r>
            <w:r w:rsidRPr="00003FC3">
              <w:rPr>
                <w:rFonts w:cs="Arial"/>
                <w:sz w:val="24"/>
                <w:szCs w:val="24"/>
              </w:rPr>
              <w:t xml:space="preserve">oom; I also meet international students in surgery. These have provided students </w:t>
            </w:r>
            <w:r>
              <w:rPr>
                <w:rFonts w:cs="Arial"/>
                <w:sz w:val="24"/>
                <w:szCs w:val="24"/>
              </w:rPr>
              <w:t xml:space="preserve">with </w:t>
            </w:r>
            <w:r w:rsidRPr="00003FC3">
              <w:rPr>
                <w:rFonts w:cs="Arial"/>
                <w:sz w:val="24"/>
                <w:szCs w:val="24"/>
              </w:rPr>
              <w:t xml:space="preserve">an excellent learning environment; where they can work on </w:t>
            </w:r>
            <w:r>
              <w:rPr>
                <w:rFonts w:cs="Arial"/>
                <w:sz w:val="24"/>
                <w:szCs w:val="24"/>
              </w:rPr>
              <w:t>a</w:t>
            </w:r>
            <w:r w:rsidRPr="00003FC3">
              <w:rPr>
                <w:rFonts w:cs="Arial"/>
                <w:sz w:val="24"/>
                <w:szCs w:val="24"/>
              </w:rPr>
              <w:t xml:space="preserve"> particular database and utilise </w:t>
            </w:r>
            <w:r>
              <w:rPr>
                <w:rFonts w:cs="Arial"/>
                <w:sz w:val="24"/>
                <w:szCs w:val="24"/>
              </w:rPr>
              <w:t xml:space="preserve">an </w:t>
            </w:r>
            <w:r w:rsidRPr="00003FC3">
              <w:rPr>
                <w:rFonts w:cs="Arial"/>
                <w:sz w:val="24"/>
                <w:szCs w:val="24"/>
              </w:rPr>
              <w:t>appropriate function room and meet me for any learning issues (K3 and V3). These activities enrich my</w:t>
            </w:r>
            <w:r>
              <w:rPr>
                <w:rFonts w:cs="Arial"/>
                <w:sz w:val="24"/>
                <w:szCs w:val="24"/>
              </w:rPr>
              <w:t xml:space="preserve"> </w:t>
            </w:r>
            <w:r w:rsidRPr="00003FC3">
              <w:rPr>
                <w:rFonts w:cs="Arial"/>
                <w:sz w:val="24"/>
                <w:szCs w:val="24"/>
              </w:rPr>
              <w:t>professional practice (V4)</w:t>
            </w:r>
            <w:r>
              <w:rPr>
                <w:rFonts w:eastAsiaTheme="minorEastAsia" w:cs="Arial" w:hint="eastAsia"/>
                <w:sz w:val="24"/>
                <w:szCs w:val="24"/>
                <w:lang w:eastAsia="zh-CN"/>
              </w:rPr>
              <w:t xml:space="preserve"> and have a positive impact on the school for </w:t>
            </w:r>
            <w:r>
              <w:rPr>
                <w:rFonts w:eastAsiaTheme="minorEastAsia" w:cs="Arial"/>
                <w:sz w:val="24"/>
                <w:szCs w:val="24"/>
                <w:lang w:eastAsia="zh-CN"/>
              </w:rPr>
              <w:t>students’</w:t>
            </w:r>
            <w:r>
              <w:rPr>
                <w:rFonts w:eastAsiaTheme="minorEastAsia" w:cs="Arial" w:hint="eastAsia"/>
                <w:sz w:val="24"/>
                <w:szCs w:val="24"/>
                <w:lang w:eastAsia="zh-CN"/>
              </w:rPr>
              <w:t xml:space="preserve"> excellent learning experience </w:t>
            </w:r>
            <w:r w:rsidR="006547E7">
              <w:rPr>
                <w:rFonts w:eastAsiaTheme="minorEastAsia" w:cs="Arial" w:hint="eastAsia"/>
                <w:sz w:val="24"/>
                <w:szCs w:val="24"/>
                <w:lang w:eastAsia="zh-CN"/>
              </w:rPr>
              <w:t>(K2.3.4.6&amp;V2).</w:t>
            </w:r>
          </w:p>
          <w:p w:rsidR="00FC2701" w:rsidRPr="00FC2701" w:rsidRDefault="002A0B65" w:rsidP="00003FC3">
            <w:pPr>
              <w:jc w:val="both"/>
              <w:rPr>
                <w:rFonts w:eastAsiaTheme="minorEastAsia" w:cs="Arial"/>
                <w:sz w:val="24"/>
                <w:szCs w:val="24"/>
                <w:lang w:eastAsia="zh-CN"/>
              </w:rPr>
            </w:pPr>
          </w:p>
          <w:p w:rsidR="00003FC3" w:rsidRPr="00E22F2C" w:rsidRDefault="009A3C8D" w:rsidP="00003FC3">
            <w:pPr>
              <w:jc w:val="both"/>
              <w:rPr>
                <w:rFonts w:eastAsiaTheme="minorEastAsia" w:cs="Arial"/>
                <w:sz w:val="24"/>
                <w:szCs w:val="24"/>
                <w:lang w:eastAsia="zh-CN"/>
              </w:rPr>
            </w:pPr>
            <w:r w:rsidRPr="00003FC3">
              <w:rPr>
                <w:rFonts w:cs="Arial"/>
                <w:sz w:val="24"/>
                <w:szCs w:val="24"/>
              </w:rPr>
              <w:t>Thirdly, I regularly support teaching and learning activities, monitor</w:t>
            </w:r>
            <w:r>
              <w:rPr>
                <w:rFonts w:eastAsiaTheme="minorEastAsia" w:cs="Arial" w:hint="eastAsia"/>
                <w:sz w:val="24"/>
                <w:szCs w:val="24"/>
                <w:lang w:eastAsia="zh-CN"/>
              </w:rPr>
              <w:t>ing</w:t>
            </w:r>
            <w:r w:rsidRPr="00003FC3">
              <w:rPr>
                <w:rFonts w:cs="Arial"/>
                <w:sz w:val="24"/>
                <w:szCs w:val="24"/>
              </w:rPr>
              <w:t xml:space="preserve"> attendance, atti</w:t>
            </w:r>
            <w:r>
              <w:rPr>
                <w:rFonts w:cs="Arial"/>
                <w:sz w:val="24"/>
                <w:szCs w:val="24"/>
              </w:rPr>
              <w:t>tude and class behaviour</w:t>
            </w:r>
            <w:r w:rsidRPr="00003FC3">
              <w:rPr>
                <w:rFonts w:cs="Arial"/>
                <w:sz w:val="24"/>
                <w:szCs w:val="24"/>
              </w:rPr>
              <w:t xml:space="preserve"> </w:t>
            </w:r>
            <w:r>
              <w:rPr>
                <w:rFonts w:cs="Arial"/>
                <w:sz w:val="24"/>
                <w:szCs w:val="24"/>
              </w:rPr>
              <w:t>(K1,</w:t>
            </w:r>
            <w:r w:rsidRPr="00003FC3">
              <w:rPr>
                <w:rFonts w:cs="Arial"/>
                <w:sz w:val="24"/>
                <w:szCs w:val="24"/>
              </w:rPr>
              <w:t xml:space="preserve">2). Learning habits and attitudes greatly influence their academic achievement </w:t>
            </w:r>
            <w:r w:rsidRPr="008F1FEA">
              <w:rPr>
                <w:rFonts w:cs="Arial"/>
                <w:sz w:val="24"/>
                <w:szCs w:val="24"/>
              </w:rPr>
              <w:t>(Ch, 2006)</w:t>
            </w:r>
            <w:r w:rsidRPr="00003FC3">
              <w:rPr>
                <w:rFonts w:cs="Arial"/>
                <w:sz w:val="24"/>
                <w:szCs w:val="24"/>
              </w:rPr>
              <w:t xml:space="preserve">. </w:t>
            </w:r>
            <w:r>
              <w:rPr>
                <w:rFonts w:eastAsiaTheme="minorEastAsia" w:cs="Arial" w:hint="eastAsia"/>
                <w:sz w:val="24"/>
                <w:szCs w:val="24"/>
                <w:lang w:eastAsia="zh-CN"/>
              </w:rPr>
              <w:t xml:space="preserve">I </w:t>
            </w:r>
            <w:r>
              <w:rPr>
                <w:rFonts w:eastAsiaTheme="minorEastAsia" w:cs="Arial"/>
                <w:sz w:val="24"/>
                <w:szCs w:val="24"/>
                <w:lang w:eastAsia="zh-CN"/>
              </w:rPr>
              <w:t>cooperate</w:t>
            </w:r>
            <w:r>
              <w:rPr>
                <w:rFonts w:eastAsiaTheme="minorEastAsia" w:cs="Arial" w:hint="eastAsia"/>
                <w:sz w:val="24"/>
                <w:szCs w:val="24"/>
                <w:lang w:eastAsia="zh-CN"/>
              </w:rPr>
              <w:t xml:space="preserve"> with academic staff and communicate with </w:t>
            </w:r>
            <w:r>
              <w:rPr>
                <w:rFonts w:cs="Arial"/>
                <w:sz w:val="24"/>
                <w:szCs w:val="24"/>
              </w:rPr>
              <w:t>student</w:t>
            </w:r>
            <w:r>
              <w:rPr>
                <w:rFonts w:eastAsiaTheme="minorEastAsia" w:cs="Arial" w:hint="eastAsia"/>
                <w:sz w:val="24"/>
                <w:szCs w:val="24"/>
                <w:lang w:eastAsia="zh-CN"/>
              </w:rPr>
              <w:t>s</w:t>
            </w:r>
            <w:r w:rsidRPr="00003FC3">
              <w:rPr>
                <w:rFonts w:cs="Arial"/>
                <w:sz w:val="24"/>
                <w:szCs w:val="24"/>
              </w:rPr>
              <w:t xml:space="preserve"> </w:t>
            </w:r>
            <w:r>
              <w:rPr>
                <w:rFonts w:eastAsiaTheme="minorEastAsia" w:cs="Arial" w:hint="eastAsia"/>
                <w:sz w:val="24"/>
                <w:szCs w:val="24"/>
                <w:lang w:eastAsia="zh-CN"/>
              </w:rPr>
              <w:t>with poor attendance</w:t>
            </w:r>
            <w:r w:rsidRPr="00003FC3">
              <w:rPr>
                <w:rFonts w:cs="Arial"/>
                <w:sz w:val="24"/>
                <w:szCs w:val="24"/>
              </w:rPr>
              <w:t xml:space="preserve"> to explore the problems during my surgery session. </w:t>
            </w:r>
            <w:r>
              <w:rPr>
                <w:rFonts w:eastAsiaTheme="minorEastAsia" w:cs="Arial" w:hint="eastAsia"/>
                <w:sz w:val="24"/>
                <w:szCs w:val="24"/>
                <w:lang w:eastAsia="zh-CN"/>
              </w:rPr>
              <w:t xml:space="preserve">For any student </w:t>
            </w:r>
            <w:r w:rsidRPr="00003FC3">
              <w:rPr>
                <w:rFonts w:cs="Arial"/>
                <w:sz w:val="24"/>
                <w:szCs w:val="24"/>
              </w:rPr>
              <w:t xml:space="preserve">struggled with a particular subject, I signpost them with learning sources or instruct them to academic staff </w:t>
            </w:r>
            <w:r>
              <w:rPr>
                <w:rFonts w:eastAsiaTheme="minorEastAsia" w:cs="Arial" w:hint="eastAsia"/>
                <w:sz w:val="24"/>
                <w:szCs w:val="24"/>
                <w:lang w:eastAsia="zh-CN"/>
              </w:rPr>
              <w:t>for</w:t>
            </w:r>
            <w:r w:rsidRPr="00003FC3">
              <w:rPr>
                <w:rFonts w:cs="Arial"/>
                <w:sz w:val="24"/>
                <w:szCs w:val="24"/>
              </w:rPr>
              <w:t xml:space="preserve"> le</w:t>
            </w:r>
            <w:r>
              <w:rPr>
                <w:rFonts w:cs="Arial"/>
                <w:sz w:val="24"/>
                <w:szCs w:val="24"/>
              </w:rPr>
              <w:t>arning approaches (K1</w:t>
            </w:r>
            <w:r>
              <w:rPr>
                <w:rFonts w:eastAsiaTheme="minorEastAsia" w:cs="Arial" w:hint="eastAsia"/>
                <w:sz w:val="24"/>
                <w:szCs w:val="24"/>
                <w:lang w:eastAsia="zh-CN"/>
              </w:rPr>
              <w:t>,</w:t>
            </w:r>
            <w:r>
              <w:rPr>
                <w:rFonts w:cs="Arial"/>
                <w:sz w:val="24"/>
                <w:szCs w:val="24"/>
              </w:rPr>
              <w:t>2,</w:t>
            </w:r>
            <w:r w:rsidRPr="00003FC3">
              <w:rPr>
                <w:rFonts w:cs="Arial"/>
                <w:sz w:val="24"/>
                <w:szCs w:val="24"/>
              </w:rPr>
              <w:t>3). With my support</w:t>
            </w:r>
            <w:r>
              <w:rPr>
                <w:rFonts w:eastAsiaTheme="minorEastAsia" w:cs="Arial" w:hint="eastAsia"/>
                <w:sz w:val="24"/>
                <w:szCs w:val="24"/>
                <w:lang w:eastAsia="zh-CN"/>
              </w:rPr>
              <w:t>,</w:t>
            </w:r>
            <w:r w:rsidRPr="00003FC3">
              <w:rPr>
                <w:rFonts w:cs="Arial"/>
                <w:sz w:val="24"/>
                <w:szCs w:val="24"/>
              </w:rPr>
              <w:t xml:space="preserve"> the attendance and absentee</w:t>
            </w:r>
            <w:r>
              <w:rPr>
                <w:rFonts w:cs="Arial"/>
                <w:sz w:val="24"/>
                <w:szCs w:val="24"/>
              </w:rPr>
              <w:t>ism</w:t>
            </w:r>
            <w:r w:rsidRPr="00003FC3">
              <w:rPr>
                <w:rFonts w:cs="Arial"/>
                <w:sz w:val="24"/>
                <w:szCs w:val="24"/>
              </w:rPr>
              <w:t xml:space="preserve"> for L6 and L7 MBA have significantly improved, </w:t>
            </w:r>
            <w:r>
              <w:rPr>
                <w:rFonts w:eastAsiaTheme="minorEastAsia" w:cs="Arial" w:hint="eastAsia"/>
                <w:sz w:val="24"/>
                <w:szCs w:val="24"/>
                <w:lang w:eastAsia="zh-CN"/>
              </w:rPr>
              <w:t xml:space="preserve">they obey </w:t>
            </w:r>
            <w:r w:rsidRPr="00003FC3">
              <w:rPr>
                <w:rFonts w:cs="Arial"/>
                <w:sz w:val="24"/>
                <w:szCs w:val="24"/>
              </w:rPr>
              <w:t xml:space="preserve">UKVI attendance regulation, </w:t>
            </w:r>
            <w:r>
              <w:rPr>
                <w:rFonts w:cs="Arial"/>
                <w:sz w:val="24"/>
                <w:szCs w:val="24"/>
              </w:rPr>
              <w:t>an</w:t>
            </w:r>
            <w:r>
              <w:rPr>
                <w:rFonts w:eastAsiaTheme="minorEastAsia" w:cs="Arial" w:hint="eastAsia"/>
                <w:sz w:val="24"/>
                <w:szCs w:val="24"/>
                <w:lang w:eastAsia="zh-CN"/>
              </w:rPr>
              <w:t xml:space="preserve">d are </w:t>
            </w:r>
            <w:r w:rsidRPr="00003FC3">
              <w:rPr>
                <w:rFonts w:cs="Arial"/>
                <w:sz w:val="24"/>
                <w:szCs w:val="24"/>
              </w:rPr>
              <w:t xml:space="preserve">enthusiastic in their learning </w:t>
            </w:r>
            <w:r w:rsidR="006547E7">
              <w:rPr>
                <w:rFonts w:eastAsiaTheme="minorEastAsia" w:cs="Arial" w:hint="eastAsia"/>
                <w:sz w:val="24"/>
                <w:szCs w:val="24"/>
                <w:lang w:eastAsia="zh-CN"/>
              </w:rPr>
              <w:t>(K2.3.4.6&amp;V2)</w:t>
            </w:r>
            <w:r>
              <w:rPr>
                <w:rFonts w:eastAsiaTheme="minorEastAsia" w:cs="Arial" w:hint="eastAsia"/>
                <w:sz w:val="24"/>
                <w:szCs w:val="24"/>
                <w:lang w:eastAsia="zh-CN"/>
              </w:rPr>
              <w:t xml:space="preserve"> </w:t>
            </w:r>
          </w:p>
          <w:p w:rsidR="00003FC3" w:rsidRPr="00003FC3" w:rsidRDefault="002A0B65" w:rsidP="00003FC3">
            <w:pPr>
              <w:jc w:val="both"/>
              <w:rPr>
                <w:rFonts w:cs="Arial"/>
                <w:sz w:val="24"/>
                <w:szCs w:val="24"/>
              </w:rPr>
            </w:pPr>
          </w:p>
          <w:p w:rsidR="00003FC3" w:rsidRPr="00E22F2C" w:rsidRDefault="009A3C8D" w:rsidP="00003FC3">
            <w:pPr>
              <w:jc w:val="both"/>
              <w:rPr>
                <w:rFonts w:eastAsiaTheme="minorEastAsia" w:cs="Arial"/>
                <w:sz w:val="24"/>
                <w:szCs w:val="24"/>
                <w:lang w:eastAsia="zh-CN"/>
              </w:rPr>
            </w:pPr>
            <w:r w:rsidRPr="00003FC3">
              <w:rPr>
                <w:rFonts w:cs="Arial"/>
                <w:sz w:val="24"/>
                <w:szCs w:val="24"/>
              </w:rPr>
              <w:t>F</w:t>
            </w:r>
            <w:r>
              <w:rPr>
                <w:rFonts w:cs="Arial"/>
                <w:sz w:val="24"/>
                <w:szCs w:val="24"/>
              </w:rPr>
              <w:t>inally,</w:t>
            </w:r>
            <w:r w:rsidRPr="00003FC3">
              <w:rPr>
                <w:rFonts w:cs="Arial"/>
                <w:sz w:val="24"/>
                <w:szCs w:val="24"/>
              </w:rPr>
              <w:t xml:space="preserve"> I act as a bridge for feedback between staff and students for teaching and learning methods improvement. I regularly communicate with teachers and students</w:t>
            </w:r>
            <w:r>
              <w:rPr>
                <w:rFonts w:cs="Arial"/>
                <w:sz w:val="24"/>
                <w:szCs w:val="24"/>
              </w:rPr>
              <w:t>, and</w:t>
            </w:r>
            <w:r>
              <w:rPr>
                <w:rFonts w:eastAsiaTheme="minorEastAsia" w:cs="Arial" w:hint="eastAsia"/>
                <w:sz w:val="24"/>
                <w:szCs w:val="24"/>
                <w:lang w:eastAsia="zh-CN"/>
              </w:rPr>
              <w:t xml:space="preserve"> </w:t>
            </w:r>
            <w:r w:rsidRPr="00003FC3">
              <w:rPr>
                <w:rFonts w:cs="Arial"/>
                <w:sz w:val="24"/>
                <w:szCs w:val="24"/>
              </w:rPr>
              <w:t xml:space="preserve">on some occasions, such as student- staff meetings or surgery time, </w:t>
            </w:r>
            <w:r>
              <w:rPr>
                <w:rFonts w:eastAsiaTheme="minorEastAsia" w:cs="Arial" w:hint="eastAsia"/>
                <w:sz w:val="24"/>
                <w:szCs w:val="24"/>
                <w:lang w:eastAsia="zh-CN"/>
              </w:rPr>
              <w:t xml:space="preserve">I </w:t>
            </w:r>
            <w:r w:rsidRPr="00003FC3">
              <w:rPr>
                <w:rFonts w:cs="Arial"/>
                <w:sz w:val="24"/>
                <w:szCs w:val="24"/>
              </w:rPr>
              <w:t>help explore tailored methods for effective teac</w:t>
            </w:r>
            <w:r>
              <w:rPr>
                <w:rFonts w:cs="Arial"/>
                <w:sz w:val="24"/>
                <w:szCs w:val="24"/>
              </w:rPr>
              <w:t>hing and learning (K1,2,</w:t>
            </w:r>
            <w:r w:rsidRPr="00003FC3">
              <w:rPr>
                <w:rFonts w:cs="Arial"/>
                <w:sz w:val="24"/>
                <w:szCs w:val="24"/>
              </w:rPr>
              <w:t xml:space="preserve">3). </w:t>
            </w:r>
            <w:r>
              <w:rPr>
                <w:rFonts w:eastAsiaTheme="minorEastAsia" w:cs="Arial"/>
                <w:sz w:val="24"/>
                <w:szCs w:val="24"/>
                <w:lang w:eastAsia="zh-CN"/>
              </w:rPr>
              <w:t>S</w:t>
            </w:r>
            <w:r w:rsidRPr="00003FC3">
              <w:rPr>
                <w:rFonts w:cs="Arial"/>
                <w:sz w:val="24"/>
                <w:szCs w:val="24"/>
              </w:rPr>
              <w:t>tuden</w:t>
            </w:r>
            <w:r>
              <w:rPr>
                <w:rFonts w:eastAsiaTheme="minorEastAsia" w:cs="Arial"/>
                <w:sz w:val="24"/>
                <w:szCs w:val="24"/>
                <w:lang w:eastAsia="zh-CN"/>
              </w:rPr>
              <w:t>ts</w:t>
            </w:r>
            <w:r w:rsidRPr="00003FC3">
              <w:rPr>
                <w:rFonts w:cs="Arial"/>
                <w:sz w:val="24"/>
                <w:szCs w:val="24"/>
              </w:rPr>
              <w:t xml:space="preserve"> </w:t>
            </w:r>
            <w:r>
              <w:rPr>
                <w:rFonts w:eastAsiaTheme="minorEastAsia" w:cs="Arial" w:hint="eastAsia"/>
                <w:sz w:val="24"/>
                <w:szCs w:val="24"/>
                <w:lang w:eastAsia="zh-CN"/>
              </w:rPr>
              <w:t>are</w:t>
            </w:r>
            <w:r w:rsidRPr="00003FC3">
              <w:rPr>
                <w:rFonts w:cs="Arial"/>
                <w:sz w:val="24"/>
                <w:szCs w:val="24"/>
              </w:rPr>
              <w:t xml:space="preserve"> highly respected, </w:t>
            </w:r>
            <w:r>
              <w:rPr>
                <w:rFonts w:eastAsiaTheme="minorEastAsia" w:cs="Arial" w:hint="eastAsia"/>
                <w:sz w:val="24"/>
                <w:szCs w:val="24"/>
                <w:lang w:eastAsia="zh-CN"/>
              </w:rPr>
              <w:t xml:space="preserve">and </w:t>
            </w:r>
            <w:r w:rsidRPr="00003FC3">
              <w:rPr>
                <w:rFonts w:cs="Arial"/>
                <w:sz w:val="24"/>
                <w:szCs w:val="24"/>
              </w:rPr>
              <w:t xml:space="preserve">their participation has </w:t>
            </w:r>
            <w:r>
              <w:rPr>
                <w:rFonts w:cs="Arial"/>
                <w:sz w:val="24"/>
                <w:szCs w:val="24"/>
              </w:rPr>
              <w:t>significantly promoted</w:t>
            </w:r>
            <w:r>
              <w:rPr>
                <w:rFonts w:eastAsiaTheme="minorEastAsia" w:cs="Arial" w:hint="eastAsia"/>
                <w:sz w:val="24"/>
                <w:szCs w:val="24"/>
                <w:lang w:eastAsia="zh-CN"/>
              </w:rPr>
              <w:t>,</w:t>
            </w:r>
            <w:r>
              <w:rPr>
                <w:rFonts w:cs="Arial"/>
                <w:sz w:val="24"/>
                <w:szCs w:val="24"/>
              </w:rPr>
              <w:t xml:space="preserve"> </w:t>
            </w:r>
            <w:r>
              <w:rPr>
                <w:rFonts w:eastAsiaTheme="minorEastAsia" w:cs="Arial" w:hint="eastAsia"/>
                <w:sz w:val="24"/>
                <w:szCs w:val="24"/>
                <w:lang w:eastAsia="zh-CN"/>
              </w:rPr>
              <w:t>with very active class performance and low absenteeism</w:t>
            </w:r>
            <w:r w:rsidR="006547E7">
              <w:rPr>
                <w:rFonts w:eastAsiaTheme="minorEastAsia" w:cs="Arial" w:hint="eastAsia"/>
                <w:sz w:val="24"/>
                <w:szCs w:val="24"/>
                <w:lang w:eastAsia="zh-CN"/>
              </w:rPr>
              <w:t xml:space="preserve"> </w:t>
            </w:r>
            <w:r>
              <w:rPr>
                <w:rFonts w:cs="Arial"/>
                <w:sz w:val="24"/>
                <w:szCs w:val="24"/>
              </w:rPr>
              <w:t>(V1</w:t>
            </w:r>
            <w:proofErr w:type="gramStart"/>
            <w:r>
              <w:rPr>
                <w:rFonts w:cs="Arial"/>
                <w:sz w:val="24"/>
                <w:szCs w:val="24"/>
              </w:rPr>
              <w:t>,</w:t>
            </w:r>
            <w:r w:rsidRPr="00003FC3">
              <w:rPr>
                <w:rFonts w:cs="Arial"/>
                <w:sz w:val="24"/>
                <w:szCs w:val="24"/>
              </w:rPr>
              <w:t>2</w:t>
            </w:r>
            <w:proofErr w:type="gramEnd"/>
            <w:r w:rsidRPr="00003FC3">
              <w:rPr>
                <w:rFonts w:cs="Arial"/>
                <w:sz w:val="24"/>
                <w:szCs w:val="24"/>
              </w:rPr>
              <w:t>). My work has got positive feedback</w:t>
            </w:r>
            <w:r>
              <w:rPr>
                <w:rFonts w:eastAsiaTheme="minorEastAsia" w:cs="Arial" w:hint="eastAsia"/>
                <w:sz w:val="24"/>
                <w:szCs w:val="24"/>
                <w:lang w:eastAsia="zh-CN"/>
              </w:rPr>
              <w:t xml:space="preserve"> across the school and students</w:t>
            </w:r>
            <w:r w:rsidRPr="00003FC3">
              <w:rPr>
                <w:rFonts w:cs="Arial"/>
                <w:sz w:val="24"/>
                <w:szCs w:val="24"/>
              </w:rPr>
              <w:t xml:space="preserve">, last year all L6 students graduated, </w:t>
            </w:r>
            <w:r>
              <w:rPr>
                <w:rFonts w:eastAsiaTheme="minorEastAsia" w:cs="Arial" w:hint="eastAsia"/>
                <w:sz w:val="24"/>
                <w:szCs w:val="24"/>
                <w:lang w:eastAsia="zh-CN"/>
              </w:rPr>
              <w:t>most</w:t>
            </w:r>
            <w:r w:rsidRPr="00003FC3">
              <w:rPr>
                <w:rFonts w:cs="Arial"/>
                <w:sz w:val="24"/>
                <w:szCs w:val="24"/>
              </w:rPr>
              <w:t xml:space="preserve"> achieved a higher level of degree, this year </w:t>
            </w:r>
            <w:r>
              <w:rPr>
                <w:rFonts w:eastAsiaTheme="minorEastAsia" w:cs="Arial" w:hint="eastAsia"/>
                <w:sz w:val="24"/>
                <w:szCs w:val="24"/>
                <w:lang w:eastAsia="zh-CN"/>
              </w:rPr>
              <w:t>is a historic record, with 19% above First Cass</w:t>
            </w:r>
            <w:r w:rsidR="006547E7">
              <w:rPr>
                <w:rFonts w:eastAsiaTheme="minorEastAsia" w:cs="Arial" w:hint="eastAsia"/>
                <w:sz w:val="24"/>
                <w:szCs w:val="24"/>
                <w:lang w:eastAsia="zh-CN"/>
              </w:rPr>
              <w:t xml:space="preserve"> (K2.3.4.6&amp;V2)</w:t>
            </w:r>
            <w:r>
              <w:rPr>
                <w:rFonts w:eastAsiaTheme="minorEastAsia" w:cs="Arial" w:hint="eastAsia"/>
                <w:sz w:val="24"/>
                <w:szCs w:val="24"/>
                <w:lang w:eastAsia="zh-CN"/>
              </w:rPr>
              <w:t>.</w:t>
            </w:r>
          </w:p>
          <w:p w:rsidR="00003FC3" w:rsidRPr="00003FC3" w:rsidRDefault="002A0B65" w:rsidP="00003FC3">
            <w:pPr>
              <w:jc w:val="both"/>
              <w:rPr>
                <w:rFonts w:cs="Arial"/>
                <w:sz w:val="24"/>
                <w:szCs w:val="24"/>
              </w:rPr>
            </w:pPr>
          </w:p>
          <w:p w:rsidR="00E22F2C" w:rsidRDefault="002A0B65" w:rsidP="00B41D50">
            <w:pPr>
              <w:jc w:val="both"/>
              <w:rPr>
                <w:rFonts w:eastAsiaTheme="minorEastAsia" w:cs="Arial"/>
                <w:b/>
                <w:sz w:val="24"/>
                <w:szCs w:val="24"/>
                <w:lang w:eastAsia="zh-CN"/>
              </w:rPr>
            </w:pPr>
          </w:p>
          <w:p w:rsidR="00FA06BE" w:rsidRPr="00480B6A" w:rsidRDefault="009A3C8D" w:rsidP="00B41D50">
            <w:pPr>
              <w:jc w:val="both"/>
              <w:rPr>
                <w:rFonts w:eastAsiaTheme="minorEastAsia" w:cs="Arial"/>
                <w:b/>
                <w:sz w:val="24"/>
                <w:szCs w:val="24"/>
                <w:lang w:eastAsia="zh-CN"/>
              </w:rPr>
            </w:pPr>
            <w:r w:rsidRPr="00480B6A">
              <w:rPr>
                <w:rFonts w:eastAsiaTheme="minorEastAsia" w:cs="Arial" w:hint="eastAsia"/>
                <w:b/>
                <w:sz w:val="24"/>
                <w:szCs w:val="24"/>
                <w:lang w:eastAsia="zh-CN"/>
              </w:rPr>
              <w:t>References:</w:t>
            </w:r>
          </w:p>
          <w:p w:rsidR="00103869" w:rsidRDefault="002A0B65" w:rsidP="00B41D50">
            <w:pPr>
              <w:jc w:val="both"/>
              <w:rPr>
                <w:rFonts w:eastAsiaTheme="minorEastAsia" w:cs="Arial"/>
                <w:sz w:val="24"/>
                <w:szCs w:val="24"/>
                <w:lang w:eastAsia="zh-CN"/>
              </w:rPr>
            </w:pPr>
          </w:p>
          <w:p w:rsidR="00A62769" w:rsidRPr="000E2186" w:rsidRDefault="009A3C8D" w:rsidP="00A62769">
            <w:pPr>
              <w:jc w:val="both"/>
              <w:rPr>
                <w:rFonts w:eastAsiaTheme="minorEastAsia" w:cs="Arial"/>
                <w:lang w:eastAsia="zh-CN"/>
              </w:rPr>
            </w:pPr>
            <w:r w:rsidRPr="000E2186">
              <w:rPr>
                <w:rFonts w:eastAsiaTheme="minorEastAsia" w:cs="Arial"/>
                <w:lang w:eastAsia="zh-CN"/>
              </w:rPr>
              <w:t xml:space="preserve">BARRIE, S. C. 2007. A conceptual framework for the teaching and learning of generic graduate attributes. </w:t>
            </w:r>
            <w:r w:rsidRPr="000E2186">
              <w:rPr>
                <w:rFonts w:eastAsiaTheme="minorEastAsia" w:cs="Arial"/>
                <w:i/>
                <w:lang w:eastAsia="zh-CN"/>
              </w:rPr>
              <w:t>Studies in higher education,</w:t>
            </w:r>
            <w:r w:rsidRPr="000E2186">
              <w:rPr>
                <w:rFonts w:eastAsiaTheme="minorEastAsia" w:cs="Arial"/>
                <w:lang w:eastAsia="zh-CN"/>
              </w:rPr>
              <w:t xml:space="preserve"> 32</w:t>
            </w:r>
            <w:r w:rsidRPr="000E2186">
              <w:rPr>
                <w:rFonts w:eastAsiaTheme="minorEastAsia" w:cs="Arial"/>
                <w:b/>
                <w:lang w:eastAsia="zh-CN"/>
              </w:rPr>
              <w:t>,</w:t>
            </w:r>
            <w:r w:rsidRPr="000E2186">
              <w:rPr>
                <w:rFonts w:eastAsiaTheme="minorEastAsia" w:cs="Arial"/>
                <w:lang w:eastAsia="zh-CN"/>
              </w:rPr>
              <w:t xml:space="preserve"> 439-458.</w:t>
            </w:r>
          </w:p>
          <w:p w:rsidR="00103869" w:rsidRPr="000E2186" w:rsidRDefault="002A0B65" w:rsidP="00A62769">
            <w:pPr>
              <w:jc w:val="both"/>
              <w:rPr>
                <w:rFonts w:eastAsiaTheme="minorEastAsia" w:cs="Arial"/>
                <w:lang w:eastAsia="zh-CN"/>
              </w:rPr>
            </w:pPr>
          </w:p>
          <w:p w:rsidR="00A62769" w:rsidRPr="000E2186" w:rsidRDefault="009A3C8D" w:rsidP="00A62769">
            <w:pPr>
              <w:jc w:val="both"/>
              <w:rPr>
                <w:rFonts w:eastAsiaTheme="minorEastAsia" w:cs="Arial"/>
                <w:lang w:eastAsia="zh-CN"/>
              </w:rPr>
            </w:pPr>
            <w:r w:rsidRPr="000E2186">
              <w:rPr>
                <w:rFonts w:eastAsiaTheme="minorEastAsia" w:cs="Arial"/>
                <w:lang w:eastAsia="zh-CN"/>
              </w:rPr>
              <w:t xml:space="preserve">CH, A. H. 2006. Effect of guidance services on study attitudes, study habits and academic achievement of secondary school students. </w:t>
            </w:r>
            <w:r w:rsidRPr="000E2186">
              <w:rPr>
                <w:rFonts w:eastAsiaTheme="minorEastAsia" w:cs="Arial"/>
                <w:i/>
                <w:lang w:eastAsia="zh-CN"/>
              </w:rPr>
              <w:t>Bulletin of Education &amp; Research,</w:t>
            </w:r>
            <w:r w:rsidRPr="000E2186">
              <w:rPr>
                <w:rFonts w:eastAsiaTheme="minorEastAsia" w:cs="Arial"/>
                <w:lang w:eastAsia="zh-CN"/>
              </w:rPr>
              <w:t xml:space="preserve"> 28</w:t>
            </w:r>
            <w:r w:rsidRPr="000E2186">
              <w:rPr>
                <w:rFonts w:eastAsiaTheme="minorEastAsia" w:cs="Arial"/>
                <w:b/>
                <w:lang w:eastAsia="zh-CN"/>
              </w:rPr>
              <w:t>,</w:t>
            </w:r>
            <w:r w:rsidRPr="000E2186">
              <w:rPr>
                <w:rFonts w:eastAsiaTheme="minorEastAsia" w:cs="Arial"/>
                <w:lang w:eastAsia="zh-CN"/>
              </w:rPr>
              <w:t xml:space="preserve"> 35-45</w:t>
            </w:r>
            <w:r w:rsidRPr="000E2186">
              <w:rPr>
                <w:rFonts w:eastAsiaTheme="minorEastAsia" w:cs="Arial" w:hint="eastAsia"/>
                <w:lang w:eastAsia="zh-CN"/>
              </w:rPr>
              <w:t>.</w:t>
            </w:r>
          </w:p>
          <w:p w:rsidR="00103869" w:rsidRPr="000E2186" w:rsidRDefault="002A0B65" w:rsidP="00A62769">
            <w:pPr>
              <w:jc w:val="both"/>
              <w:rPr>
                <w:rFonts w:eastAsiaTheme="minorEastAsia" w:cs="Arial"/>
                <w:lang w:eastAsia="zh-CN"/>
              </w:rPr>
            </w:pPr>
          </w:p>
          <w:p w:rsidR="00A62769" w:rsidRPr="000E2186" w:rsidRDefault="009A3C8D" w:rsidP="00A62769">
            <w:pPr>
              <w:jc w:val="both"/>
              <w:rPr>
                <w:rFonts w:eastAsiaTheme="minorEastAsia" w:cs="Arial"/>
                <w:lang w:eastAsia="zh-CN"/>
              </w:rPr>
            </w:pPr>
            <w:r w:rsidRPr="000E2186">
              <w:rPr>
                <w:rFonts w:eastAsiaTheme="minorEastAsia" w:cs="Arial"/>
                <w:lang w:eastAsia="zh-CN"/>
              </w:rPr>
              <w:t xml:space="preserve">MORRISON, J., MERRICK, B., HIGGS, S. &amp; LE M TAIS, J. 2005. Researching the performance of international students in the UK. </w:t>
            </w:r>
            <w:r w:rsidRPr="000E2186">
              <w:rPr>
                <w:rFonts w:eastAsiaTheme="minorEastAsia" w:cs="Arial"/>
                <w:i/>
                <w:lang w:eastAsia="zh-CN"/>
              </w:rPr>
              <w:t>Studies in Higher Education,</w:t>
            </w:r>
            <w:r w:rsidRPr="000E2186">
              <w:rPr>
                <w:rFonts w:eastAsiaTheme="minorEastAsia" w:cs="Arial"/>
                <w:lang w:eastAsia="zh-CN"/>
              </w:rPr>
              <w:t xml:space="preserve"> 30</w:t>
            </w:r>
            <w:r w:rsidRPr="000E2186">
              <w:rPr>
                <w:rFonts w:eastAsiaTheme="minorEastAsia" w:cs="Arial"/>
                <w:b/>
                <w:lang w:eastAsia="zh-CN"/>
              </w:rPr>
              <w:t>,</w:t>
            </w:r>
            <w:r w:rsidRPr="000E2186">
              <w:rPr>
                <w:rFonts w:eastAsiaTheme="minorEastAsia" w:cs="Arial"/>
                <w:lang w:eastAsia="zh-CN"/>
              </w:rPr>
              <w:t xml:space="preserve"> 327-337</w:t>
            </w:r>
            <w:r w:rsidRPr="000E2186">
              <w:rPr>
                <w:rFonts w:eastAsiaTheme="minorEastAsia" w:cs="Arial" w:hint="eastAsia"/>
                <w:lang w:eastAsia="zh-CN"/>
              </w:rPr>
              <w:t>.</w:t>
            </w:r>
          </w:p>
          <w:p w:rsidR="00103869" w:rsidRPr="000E2186" w:rsidRDefault="002A0B65" w:rsidP="00A62769">
            <w:pPr>
              <w:jc w:val="both"/>
              <w:rPr>
                <w:rFonts w:eastAsiaTheme="minorEastAsia" w:cs="Arial"/>
                <w:lang w:eastAsia="zh-CN"/>
              </w:rPr>
            </w:pPr>
          </w:p>
          <w:p w:rsidR="00A62769" w:rsidRPr="000E2186" w:rsidRDefault="009A3C8D" w:rsidP="00A62769">
            <w:pPr>
              <w:jc w:val="both"/>
              <w:rPr>
                <w:rFonts w:eastAsiaTheme="minorEastAsia" w:cs="Arial"/>
                <w:lang w:eastAsia="zh-CN"/>
              </w:rPr>
            </w:pPr>
            <w:r w:rsidRPr="000E2186">
              <w:rPr>
                <w:rFonts w:eastAsiaTheme="minorEastAsia" w:cs="Arial"/>
                <w:lang w:eastAsia="zh-CN"/>
              </w:rPr>
              <w:t xml:space="preserve">RIENTIES, B., BEAUSAERT, S., GROHNERT, T., NIEMANTSVERDRIET, S. &amp; KOMMERS, P. 2012. Understanding academic performance of international students: the role of ethnicity, academic and social integration. </w:t>
            </w:r>
            <w:r w:rsidRPr="000E2186">
              <w:rPr>
                <w:rFonts w:eastAsiaTheme="minorEastAsia" w:cs="Arial"/>
                <w:i/>
                <w:lang w:eastAsia="zh-CN"/>
              </w:rPr>
              <w:t>Higher education,</w:t>
            </w:r>
            <w:r w:rsidRPr="000E2186">
              <w:rPr>
                <w:rFonts w:eastAsiaTheme="minorEastAsia" w:cs="Arial"/>
                <w:lang w:eastAsia="zh-CN"/>
              </w:rPr>
              <w:t xml:space="preserve"> 63</w:t>
            </w:r>
            <w:r w:rsidRPr="000E2186">
              <w:rPr>
                <w:rFonts w:eastAsiaTheme="minorEastAsia" w:cs="Arial"/>
                <w:b/>
                <w:lang w:eastAsia="zh-CN"/>
              </w:rPr>
              <w:t>,</w:t>
            </w:r>
            <w:r w:rsidRPr="000E2186">
              <w:rPr>
                <w:rFonts w:eastAsiaTheme="minorEastAsia" w:cs="Arial"/>
                <w:lang w:eastAsia="zh-CN"/>
              </w:rPr>
              <w:t xml:space="preserve"> 685-700</w:t>
            </w:r>
            <w:r w:rsidRPr="000E2186">
              <w:rPr>
                <w:rFonts w:eastAsiaTheme="minorEastAsia" w:cs="Arial" w:hint="eastAsia"/>
                <w:lang w:eastAsia="zh-CN"/>
              </w:rPr>
              <w:t>.</w:t>
            </w:r>
          </w:p>
          <w:p w:rsidR="00103869" w:rsidRPr="000E2186" w:rsidRDefault="002A0B65" w:rsidP="00A62769">
            <w:pPr>
              <w:jc w:val="both"/>
              <w:rPr>
                <w:rFonts w:eastAsiaTheme="minorEastAsia" w:cs="Arial"/>
                <w:lang w:eastAsia="zh-CN"/>
              </w:rPr>
            </w:pPr>
          </w:p>
          <w:p w:rsidR="00A62769" w:rsidRPr="000E2186" w:rsidRDefault="009A3C8D" w:rsidP="00A62769">
            <w:pPr>
              <w:jc w:val="both"/>
              <w:rPr>
                <w:rFonts w:eastAsiaTheme="minorEastAsia" w:cs="Arial"/>
                <w:lang w:eastAsia="zh-CN"/>
              </w:rPr>
            </w:pPr>
            <w:r w:rsidRPr="000E2186">
              <w:rPr>
                <w:rFonts w:eastAsiaTheme="minorEastAsia" w:cs="Arial"/>
                <w:lang w:eastAsia="zh-CN"/>
              </w:rPr>
              <w:t xml:space="preserve">RUSSELL, J., ROSENTHAL, D. &amp; THOMSON, G. 2010. The international student experience: three styles of adaptation. </w:t>
            </w:r>
            <w:r w:rsidRPr="000E2186">
              <w:rPr>
                <w:rFonts w:eastAsiaTheme="minorEastAsia" w:cs="Arial"/>
                <w:i/>
                <w:lang w:eastAsia="zh-CN"/>
              </w:rPr>
              <w:t>Higher education,</w:t>
            </w:r>
            <w:r w:rsidRPr="000E2186">
              <w:rPr>
                <w:rFonts w:eastAsiaTheme="minorEastAsia" w:cs="Arial"/>
                <w:lang w:eastAsia="zh-CN"/>
              </w:rPr>
              <w:t xml:space="preserve"> 60</w:t>
            </w:r>
            <w:r w:rsidRPr="000E2186">
              <w:rPr>
                <w:rFonts w:eastAsiaTheme="minorEastAsia" w:cs="Arial"/>
                <w:b/>
                <w:lang w:eastAsia="zh-CN"/>
              </w:rPr>
              <w:t>,</w:t>
            </w:r>
            <w:r w:rsidRPr="000E2186">
              <w:rPr>
                <w:rFonts w:eastAsiaTheme="minorEastAsia" w:cs="Arial"/>
                <w:lang w:eastAsia="zh-CN"/>
              </w:rPr>
              <w:t xml:space="preserve"> 235-249</w:t>
            </w:r>
            <w:r w:rsidRPr="000E2186">
              <w:rPr>
                <w:rFonts w:eastAsiaTheme="minorEastAsia" w:cs="Arial" w:hint="eastAsia"/>
                <w:lang w:eastAsia="zh-CN"/>
              </w:rPr>
              <w:t>.</w:t>
            </w:r>
          </w:p>
          <w:p w:rsidR="00103869" w:rsidRPr="000E2186" w:rsidRDefault="002A0B65" w:rsidP="00A62769">
            <w:pPr>
              <w:jc w:val="both"/>
              <w:rPr>
                <w:rFonts w:eastAsiaTheme="minorEastAsia" w:cs="Arial"/>
                <w:lang w:eastAsia="zh-CN"/>
              </w:rPr>
            </w:pPr>
          </w:p>
          <w:p w:rsidR="00A62769" w:rsidRPr="000E2186" w:rsidRDefault="009A3C8D" w:rsidP="00A62769">
            <w:pPr>
              <w:jc w:val="both"/>
              <w:rPr>
                <w:rFonts w:eastAsiaTheme="minorEastAsia" w:cs="Arial"/>
                <w:lang w:eastAsia="zh-CN"/>
              </w:rPr>
            </w:pPr>
            <w:r w:rsidRPr="000E2186">
              <w:rPr>
                <w:rFonts w:eastAsiaTheme="minorEastAsia" w:cs="Arial"/>
                <w:lang w:eastAsia="zh-CN"/>
              </w:rPr>
              <w:t xml:space="preserve">SEVERIENS, S. &amp; WOLFF, R. 2008. A comparison of ethnic minority and majority students: Social and academic integration, and quality of learning. </w:t>
            </w:r>
            <w:r w:rsidRPr="000E2186">
              <w:rPr>
                <w:rFonts w:eastAsiaTheme="minorEastAsia" w:cs="Arial"/>
                <w:i/>
                <w:lang w:eastAsia="zh-CN"/>
              </w:rPr>
              <w:t>Studies in Higher Education,</w:t>
            </w:r>
            <w:r w:rsidRPr="000E2186">
              <w:rPr>
                <w:rFonts w:eastAsiaTheme="minorEastAsia" w:cs="Arial"/>
                <w:lang w:eastAsia="zh-CN"/>
              </w:rPr>
              <w:t xml:space="preserve"> 33</w:t>
            </w:r>
            <w:r w:rsidRPr="000E2186">
              <w:rPr>
                <w:rFonts w:eastAsiaTheme="minorEastAsia" w:cs="Arial"/>
                <w:b/>
                <w:lang w:eastAsia="zh-CN"/>
              </w:rPr>
              <w:t>,</w:t>
            </w:r>
            <w:r w:rsidRPr="000E2186">
              <w:rPr>
                <w:rFonts w:eastAsiaTheme="minorEastAsia" w:cs="Arial"/>
                <w:lang w:eastAsia="zh-CN"/>
              </w:rPr>
              <w:t xml:space="preserve"> 253-266</w:t>
            </w:r>
            <w:r w:rsidRPr="000E2186">
              <w:rPr>
                <w:rFonts w:eastAsiaTheme="minorEastAsia" w:cs="Arial" w:hint="eastAsia"/>
                <w:lang w:eastAsia="zh-CN"/>
              </w:rPr>
              <w:t>.</w:t>
            </w:r>
          </w:p>
          <w:p w:rsidR="00103869" w:rsidRPr="000E2186" w:rsidRDefault="002A0B65" w:rsidP="00A62769">
            <w:pPr>
              <w:jc w:val="both"/>
              <w:rPr>
                <w:rFonts w:eastAsiaTheme="minorEastAsia" w:cs="Arial"/>
                <w:lang w:eastAsia="zh-CN"/>
              </w:rPr>
            </w:pPr>
          </w:p>
          <w:p w:rsidR="00A62769" w:rsidRPr="000E2186" w:rsidRDefault="009A3C8D" w:rsidP="00A62769">
            <w:pPr>
              <w:jc w:val="both"/>
              <w:rPr>
                <w:rFonts w:eastAsiaTheme="minorEastAsia" w:cs="Arial"/>
                <w:lang w:eastAsia="zh-CN"/>
              </w:rPr>
            </w:pPr>
            <w:r w:rsidRPr="000E2186">
              <w:rPr>
                <w:rFonts w:eastAsiaTheme="minorEastAsia" w:cs="Arial"/>
                <w:lang w:eastAsia="zh-CN"/>
              </w:rPr>
              <w:t xml:space="preserve">THOMAS, L. 2002. Student retention in higher education: the role of institutional habitus. </w:t>
            </w:r>
            <w:r w:rsidRPr="000E2186">
              <w:rPr>
                <w:rFonts w:eastAsiaTheme="minorEastAsia" w:cs="Arial"/>
                <w:i/>
                <w:lang w:eastAsia="zh-CN"/>
              </w:rPr>
              <w:t>Journal of Education Policy,</w:t>
            </w:r>
            <w:r w:rsidRPr="000E2186">
              <w:rPr>
                <w:rFonts w:eastAsiaTheme="minorEastAsia" w:cs="Arial"/>
                <w:lang w:eastAsia="zh-CN"/>
              </w:rPr>
              <w:t xml:space="preserve"> 17</w:t>
            </w:r>
            <w:r w:rsidRPr="000E2186">
              <w:rPr>
                <w:rFonts w:eastAsiaTheme="minorEastAsia" w:cs="Arial"/>
                <w:b/>
                <w:lang w:eastAsia="zh-CN"/>
              </w:rPr>
              <w:t>,</w:t>
            </w:r>
            <w:r w:rsidRPr="000E2186">
              <w:rPr>
                <w:rFonts w:eastAsiaTheme="minorEastAsia" w:cs="Arial"/>
                <w:lang w:eastAsia="zh-CN"/>
              </w:rPr>
              <w:t xml:space="preserve"> 423-442</w:t>
            </w:r>
            <w:r w:rsidRPr="000E2186">
              <w:rPr>
                <w:rFonts w:eastAsiaTheme="minorEastAsia" w:cs="Arial" w:hint="eastAsia"/>
                <w:lang w:eastAsia="zh-CN"/>
              </w:rPr>
              <w:t>.</w:t>
            </w:r>
          </w:p>
          <w:p w:rsidR="00103869" w:rsidRPr="000E2186" w:rsidRDefault="002A0B65" w:rsidP="00A62769">
            <w:pPr>
              <w:jc w:val="both"/>
              <w:rPr>
                <w:rFonts w:eastAsiaTheme="minorEastAsia" w:cs="Arial"/>
                <w:lang w:eastAsia="zh-CN"/>
              </w:rPr>
            </w:pPr>
          </w:p>
          <w:p w:rsidR="00A62769" w:rsidRPr="000E2186" w:rsidRDefault="009A3C8D" w:rsidP="00A62769">
            <w:pPr>
              <w:jc w:val="both"/>
              <w:rPr>
                <w:rFonts w:eastAsiaTheme="minorEastAsia" w:cs="Arial"/>
                <w:lang w:eastAsia="zh-CN"/>
              </w:rPr>
            </w:pPr>
            <w:r w:rsidRPr="000E2186">
              <w:rPr>
                <w:rFonts w:eastAsiaTheme="minorEastAsia" w:cs="Arial"/>
                <w:lang w:eastAsia="zh-CN"/>
              </w:rPr>
              <w:t xml:space="preserve">ZHOU, Y., JINDAL-SNAPE, D., TOPPING, K. &amp; TODMAN, J. 2008. Theoretical models of culture shock and adaptation in international students in higher education. </w:t>
            </w:r>
            <w:r w:rsidRPr="000E2186">
              <w:rPr>
                <w:rFonts w:eastAsiaTheme="minorEastAsia" w:cs="Arial"/>
                <w:i/>
                <w:lang w:eastAsia="zh-CN"/>
              </w:rPr>
              <w:t>Studies in Higher Education,</w:t>
            </w:r>
            <w:r w:rsidRPr="000E2186">
              <w:rPr>
                <w:rFonts w:eastAsiaTheme="minorEastAsia" w:cs="Arial"/>
                <w:lang w:eastAsia="zh-CN"/>
              </w:rPr>
              <w:t xml:space="preserve"> 33</w:t>
            </w:r>
            <w:r w:rsidRPr="000E2186">
              <w:rPr>
                <w:rFonts w:eastAsiaTheme="minorEastAsia" w:cs="Arial"/>
                <w:b/>
                <w:lang w:eastAsia="zh-CN"/>
              </w:rPr>
              <w:t>,</w:t>
            </w:r>
            <w:r w:rsidRPr="000E2186">
              <w:rPr>
                <w:rFonts w:eastAsiaTheme="minorEastAsia" w:cs="Arial"/>
                <w:lang w:eastAsia="zh-CN"/>
              </w:rPr>
              <w:t xml:space="preserve"> 63-75</w:t>
            </w:r>
            <w:r w:rsidRPr="000E2186">
              <w:rPr>
                <w:rFonts w:eastAsiaTheme="minorEastAsia" w:cs="Arial" w:hint="eastAsia"/>
                <w:lang w:eastAsia="zh-CN"/>
              </w:rPr>
              <w:t>.</w:t>
            </w:r>
          </w:p>
          <w:p w:rsidR="00FA06BE" w:rsidRPr="000E2186" w:rsidRDefault="002A0B65" w:rsidP="00B41D50">
            <w:pPr>
              <w:jc w:val="both"/>
              <w:rPr>
                <w:rFonts w:eastAsiaTheme="minorEastAsia" w:cs="Arial"/>
                <w:lang w:eastAsia="zh-CN"/>
              </w:rPr>
            </w:pPr>
          </w:p>
          <w:p w:rsidR="00E0025F" w:rsidRPr="00FE7642" w:rsidRDefault="002A0B65" w:rsidP="00B41D50">
            <w:pPr>
              <w:jc w:val="both"/>
              <w:rPr>
                <w:rFonts w:cs="Arial"/>
                <w:sz w:val="24"/>
                <w:szCs w:val="24"/>
              </w:rPr>
            </w:pPr>
          </w:p>
        </w:tc>
      </w:tr>
    </w:tbl>
    <w:p w:rsidR="00CA12DC" w:rsidRPr="00FE7642" w:rsidRDefault="002A0B65" w:rsidP="00CA12DC">
      <w:pPr>
        <w:jc w:val="both"/>
        <w:rPr>
          <w:rFonts w:cs="Arial"/>
          <w:sz w:val="24"/>
          <w:szCs w:val="24"/>
        </w:rPr>
      </w:pPr>
    </w:p>
    <w:p w:rsidR="00CA12DC" w:rsidRPr="00FE7642" w:rsidRDefault="002A0B65" w:rsidP="00CA12DC">
      <w:pPr>
        <w:jc w:val="both"/>
        <w:rPr>
          <w:rFonts w:cs="Arial"/>
          <w:sz w:val="24"/>
          <w:szCs w:val="24"/>
        </w:rPr>
      </w:pPr>
    </w:p>
    <w:p w:rsidR="00CA12DC" w:rsidRPr="00FE7642" w:rsidRDefault="002A0B65" w:rsidP="00CA12DC">
      <w:pPr>
        <w:jc w:val="both"/>
        <w:rPr>
          <w:rFonts w:cs="Arial"/>
          <w:sz w:val="24"/>
          <w:szCs w:val="24"/>
        </w:rPr>
      </w:pPr>
    </w:p>
    <w:tbl>
      <w:tblPr>
        <w:tblStyle w:val="a4"/>
        <w:tblW w:w="0" w:type="auto"/>
        <w:tblLook w:val="04A0" w:firstRow="1" w:lastRow="0" w:firstColumn="1" w:lastColumn="0" w:noHBand="0" w:noVBand="1"/>
      </w:tblPr>
      <w:tblGrid>
        <w:gridCol w:w="5211"/>
        <w:gridCol w:w="5387"/>
      </w:tblGrid>
      <w:tr w:rsidR="00B43609" w:rsidTr="00E0025F">
        <w:tc>
          <w:tcPr>
            <w:tcW w:w="10598" w:type="dxa"/>
            <w:gridSpan w:val="2"/>
          </w:tcPr>
          <w:p w:rsidR="00CA12DC" w:rsidRPr="00FE7642" w:rsidRDefault="009A3C8D" w:rsidP="00B41D50">
            <w:pPr>
              <w:jc w:val="both"/>
              <w:rPr>
                <w:rFonts w:cs="Arial"/>
                <w:b/>
                <w:sz w:val="28"/>
                <w:szCs w:val="28"/>
              </w:rPr>
            </w:pPr>
            <w:r w:rsidRPr="00FE7642">
              <w:rPr>
                <w:rFonts w:cs="Arial"/>
                <w:b/>
                <w:sz w:val="28"/>
                <w:szCs w:val="28"/>
              </w:rPr>
              <w:t>A5:  Engaging in continuing professional development, research and the evaluation of teaching and learning related professional development (700 words)</w:t>
            </w:r>
          </w:p>
          <w:p w:rsidR="00CA12DC" w:rsidRPr="00FE7642" w:rsidRDefault="009A3C8D" w:rsidP="00A33E6F">
            <w:pPr>
              <w:jc w:val="both"/>
              <w:rPr>
                <w:rFonts w:cs="Arial"/>
                <w:sz w:val="24"/>
                <w:szCs w:val="24"/>
              </w:rPr>
            </w:pPr>
            <w:r w:rsidRPr="00FE7642">
              <w:rPr>
                <w:rFonts w:cs="Arial"/>
                <w:sz w:val="24"/>
                <w:szCs w:val="24"/>
              </w:rPr>
              <w:t xml:space="preserve">Show how your continuing professional development in your discipline and pedagogy, </w:t>
            </w:r>
            <w:r w:rsidRPr="00FE7642">
              <w:rPr>
                <w:rFonts w:cs="Arial"/>
                <w:sz w:val="24"/>
                <w:szCs w:val="24"/>
              </w:rPr>
              <w:lastRenderedPageBreak/>
              <w:t xml:space="preserve">incorporation of research and scholarly activity, and evaluation of your professional practices </w:t>
            </w:r>
            <w:r w:rsidRPr="003E0C57">
              <w:rPr>
                <w:rFonts w:cs="Arial"/>
                <w:sz w:val="24"/>
                <w:szCs w:val="24"/>
              </w:rPr>
              <w:t>supports and enhances learning. You should demonstrate explicitly connections between your research and/or scholarly activity and your professional practice,</w:t>
            </w:r>
            <w:r w:rsidRPr="00FE7642">
              <w:rPr>
                <w:rFonts w:cs="Arial"/>
                <w:sz w:val="24"/>
                <w:szCs w:val="24"/>
              </w:rPr>
              <w:t xml:space="preserve"> as well as how you evaluate the effectiveness of that practice.</w:t>
            </w:r>
          </w:p>
        </w:tc>
      </w:tr>
      <w:tr w:rsidR="00B43609" w:rsidTr="00E0025F">
        <w:tc>
          <w:tcPr>
            <w:tcW w:w="5211" w:type="dxa"/>
          </w:tcPr>
          <w:p w:rsidR="00CA12DC" w:rsidRPr="00FE7642" w:rsidRDefault="009A3C8D" w:rsidP="00B41D50">
            <w:pPr>
              <w:rPr>
                <w:rFonts w:cs="Arial"/>
                <w:sz w:val="20"/>
                <w:szCs w:val="20"/>
                <w:u w:val="single"/>
              </w:rPr>
            </w:pPr>
            <w:r w:rsidRPr="00FE7642">
              <w:rPr>
                <w:rFonts w:cs="Arial"/>
                <w:sz w:val="20"/>
                <w:szCs w:val="20"/>
                <w:u w:val="single"/>
              </w:rPr>
              <w:lastRenderedPageBreak/>
              <w:t>Engagement in:</w:t>
            </w:r>
          </w:p>
          <w:p w:rsidR="00CA12DC" w:rsidRPr="00FE7642" w:rsidRDefault="009A3C8D" w:rsidP="00CA12DC">
            <w:pPr>
              <w:pStyle w:val="a3"/>
              <w:numPr>
                <w:ilvl w:val="0"/>
                <w:numId w:val="2"/>
              </w:numPr>
              <w:spacing w:after="0" w:line="240" w:lineRule="auto"/>
              <w:ind w:left="414" w:hanging="357"/>
              <w:rPr>
                <w:rFonts w:ascii="Arial" w:hAnsi="Arial" w:cs="Arial"/>
                <w:sz w:val="20"/>
                <w:szCs w:val="20"/>
              </w:rPr>
            </w:pPr>
            <w:bookmarkStart w:id="2" w:name="OLE_LINK1"/>
            <w:bookmarkStart w:id="3" w:name="OLE_LINK2"/>
            <w:r w:rsidRPr="00FE7642">
              <w:rPr>
                <w:rFonts w:ascii="Arial" w:hAnsi="Arial" w:cs="Arial"/>
                <w:sz w:val="20"/>
                <w:szCs w:val="20"/>
              </w:rPr>
              <w:t>Self-reflective practice</w:t>
            </w:r>
          </w:p>
          <w:bookmarkEnd w:id="2"/>
          <w:bookmarkEnd w:id="3"/>
          <w:p w:rsidR="00CA12DC"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rsidR="00CA12DC"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rsidR="00CA12DC"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rsidR="00A33E6F"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rsidR="00A33E6F"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rsidR="00A33E6F"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rsidR="00A33E6F"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Regular departmental meetings where the discussion is about learning and teaching issues</w:t>
            </w:r>
          </w:p>
          <w:p w:rsidR="00A33E6F"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rsidR="00A33E6F"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Bidding for and involvement in projects or research on teaching and learning</w:t>
            </w:r>
          </w:p>
          <w:p w:rsidR="00A33E6F"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rsidR="00A33E6F"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rsidR="00A33E6F"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rsidR="00A33E6F" w:rsidRPr="00FE7642" w:rsidRDefault="009A3C8D" w:rsidP="00CA12DC">
            <w:pPr>
              <w:pStyle w:val="a3"/>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rsidR="00CA12DC" w:rsidRPr="00FE7642" w:rsidRDefault="009A3C8D" w:rsidP="00B41D50">
            <w:pPr>
              <w:jc w:val="both"/>
              <w:rPr>
                <w:rFonts w:cs="Arial"/>
                <w:sz w:val="20"/>
                <w:szCs w:val="20"/>
              </w:rPr>
            </w:pPr>
            <w:r w:rsidRPr="00FE7642">
              <w:rPr>
                <w:rFonts w:cs="Arial"/>
                <w:sz w:val="20"/>
                <w:szCs w:val="20"/>
                <w:u w:val="single"/>
              </w:rPr>
              <w:t>Evidence might include:</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rsidR="00CA12DC"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rsidR="00A33E6F"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rsidR="00A33E6F" w:rsidRPr="00FE7642" w:rsidRDefault="009A3C8D" w:rsidP="00CA12DC">
            <w:pPr>
              <w:pStyle w:val="a3"/>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B43609" w:rsidTr="00E0025F">
        <w:tc>
          <w:tcPr>
            <w:tcW w:w="10598" w:type="dxa"/>
            <w:gridSpan w:val="2"/>
          </w:tcPr>
          <w:p w:rsidR="00A33E6F" w:rsidRPr="00FE7642" w:rsidRDefault="009A3C8D" w:rsidP="00B41D50">
            <w:pPr>
              <w:jc w:val="both"/>
              <w:rPr>
                <w:rFonts w:cs="Arial"/>
                <w:b/>
                <w:sz w:val="24"/>
                <w:szCs w:val="24"/>
                <w:u w:val="single"/>
              </w:rPr>
            </w:pPr>
            <w:r w:rsidRPr="00FE7642">
              <w:rPr>
                <w:rFonts w:cs="Arial"/>
                <w:b/>
                <w:sz w:val="24"/>
                <w:szCs w:val="24"/>
                <w:u w:val="single"/>
              </w:rPr>
              <w:t>Write your evidence here</w:t>
            </w:r>
          </w:p>
          <w:p w:rsidR="00A33E6F" w:rsidRPr="00FE7642" w:rsidRDefault="002A0B65" w:rsidP="00B41D50">
            <w:pPr>
              <w:jc w:val="both"/>
              <w:rPr>
                <w:rFonts w:cs="Arial"/>
                <w:sz w:val="24"/>
                <w:szCs w:val="24"/>
              </w:rPr>
            </w:pPr>
          </w:p>
          <w:p w:rsidR="00E12074" w:rsidRDefault="009A3C8D" w:rsidP="004C7DFF">
            <w:pPr>
              <w:jc w:val="both"/>
              <w:rPr>
                <w:rFonts w:eastAsiaTheme="minorEastAsia" w:cs="Arial"/>
                <w:sz w:val="24"/>
                <w:szCs w:val="24"/>
                <w:lang w:eastAsia="zh-CN"/>
              </w:rPr>
            </w:pPr>
            <w:r>
              <w:rPr>
                <w:rFonts w:eastAsiaTheme="minorEastAsia" w:cs="Arial" w:hint="eastAsia"/>
                <w:sz w:val="24"/>
                <w:szCs w:val="24"/>
                <w:lang w:eastAsia="zh-CN"/>
              </w:rPr>
              <w:t xml:space="preserve">I </w:t>
            </w:r>
            <w:r>
              <w:rPr>
                <w:rFonts w:eastAsiaTheme="minorEastAsia" w:cs="Arial"/>
                <w:sz w:val="24"/>
                <w:szCs w:val="24"/>
                <w:lang w:eastAsia="zh-CN"/>
              </w:rPr>
              <w:t>continually</w:t>
            </w:r>
            <w:r>
              <w:rPr>
                <w:rFonts w:eastAsiaTheme="minorEastAsia" w:cs="Arial" w:hint="eastAsia"/>
                <w:sz w:val="24"/>
                <w:szCs w:val="24"/>
                <w:lang w:eastAsia="zh-CN"/>
              </w:rPr>
              <w:t xml:space="preserve"> upgrade my subject knowledge </w:t>
            </w:r>
            <w:r>
              <w:rPr>
                <w:rFonts w:eastAsiaTheme="minorEastAsia" w:cs="Arial"/>
                <w:sz w:val="24"/>
                <w:szCs w:val="24"/>
                <w:lang w:eastAsia="zh-CN"/>
              </w:rPr>
              <w:t>through</w:t>
            </w:r>
            <w:r>
              <w:rPr>
                <w:rFonts w:eastAsiaTheme="minorEastAsia" w:cs="Arial" w:hint="eastAsia"/>
                <w:sz w:val="24"/>
                <w:szCs w:val="24"/>
                <w:lang w:eastAsia="zh-CN"/>
              </w:rPr>
              <w:t xml:space="preserve"> my </w:t>
            </w:r>
            <w:r>
              <w:rPr>
                <w:rFonts w:eastAsiaTheme="minorEastAsia" w:cs="Arial"/>
                <w:sz w:val="24"/>
                <w:szCs w:val="24"/>
                <w:lang w:eastAsia="zh-CN"/>
              </w:rPr>
              <w:t xml:space="preserve">research </w:t>
            </w:r>
            <w:r>
              <w:rPr>
                <w:rFonts w:eastAsiaTheme="minorEastAsia" w:cs="Arial" w:hint="eastAsia"/>
                <w:sz w:val="24"/>
                <w:szCs w:val="24"/>
                <w:lang w:eastAsia="zh-CN"/>
              </w:rPr>
              <w:t xml:space="preserve">degree learning. My academic </w:t>
            </w:r>
            <w:r>
              <w:rPr>
                <w:rFonts w:eastAsiaTheme="minorEastAsia" w:cs="Arial"/>
                <w:sz w:val="24"/>
                <w:szCs w:val="24"/>
                <w:lang w:eastAsia="zh-CN"/>
              </w:rPr>
              <w:t>position</w:t>
            </w:r>
            <w:r>
              <w:rPr>
                <w:rFonts w:eastAsiaTheme="minorEastAsia" w:cs="Arial" w:hint="eastAsia"/>
                <w:sz w:val="24"/>
                <w:szCs w:val="24"/>
                <w:lang w:eastAsia="zh-CN"/>
              </w:rPr>
              <w:t xml:space="preserve"> covers all subjects in the </w:t>
            </w:r>
            <w:r>
              <w:rPr>
                <w:rFonts w:eastAsiaTheme="minorEastAsia" w:cs="Arial"/>
                <w:sz w:val="24"/>
                <w:szCs w:val="24"/>
                <w:lang w:eastAsia="zh-CN"/>
              </w:rPr>
              <w:t>B</w:t>
            </w:r>
            <w:r>
              <w:rPr>
                <w:rFonts w:eastAsiaTheme="minorEastAsia" w:cs="Arial" w:hint="eastAsia"/>
                <w:sz w:val="24"/>
                <w:szCs w:val="24"/>
                <w:lang w:eastAsia="zh-CN"/>
              </w:rPr>
              <w:t xml:space="preserve">usiness </w:t>
            </w:r>
            <w:r>
              <w:rPr>
                <w:rFonts w:eastAsiaTheme="minorEastAsia" w:cs="Arial"/>
                <w:sz w:val="24"/>
                <w:szCs w:val="24"/>
                <w:lang w:eastAsia="zh-CN"/>
              </w:rPr>
              <w:t>S</w:t>
            </w:r>
            <w:r>
              <w:rPr>
                <w:rFonts w:eastAsiaTheme="minorEastAsia" w:cs="Arial" w:hint="eastAsia"/>
                <w:sz w:val="24"/>
                <w:szCs w:val="24"/>
                <w:lang w:eastAsia="zh-CN"/>
              </w:rPr>
              <w:t xml:space="preserve">chool </w:t>
            </w:r>
            <w:r>
              <w:rPr>
                <w:rFonts w:eastAsiaTheme="minorEastAsia" w:cs="Arial"/>
                <w:sz w:val="24"/>
                <w:szCs w:val="24"/>
                <w:lang w:eastAsia="zh-CN"/>
              </w:rPr>
              <w:t>for</w:t>
            </w:r>
            <w:r>
              <w:rPr>
                <w:rFonts w:eastAsiaTheme="minorEastAsia" w:cs="Arial" w:hint="eastAsia"/>
                <w:sz w:val="24"/>
                <w:szCs w:val="24"/>
                <w:lang w:eastAsia="zh-CN"/>
              </w:rPr>
              <w:t xml:space="preserve"> L6 and L7 </w:t>
            </w:r>
            <w:r>
              <w:rPr>
                <w:rFonts w:eastAsiaTheme="minorEastAsia" w:cs="Arial"/>
                <w:sz w:val="24"/>
                <w:szCs w:val="24"/>
                <w:lang w:eastAsia="zh-CN"/>
              </w:rPr>
              <w:t>MBA;</w:t>
            </w:r>
            <w:r>
              <w:rPr>
                <w:rFonts w:eastAsiaTheme="minorEastAsia" w:cs="Arial" w:hint="eastAsia"/>
                <w:sz w:val="24"/>
                <w:szCs w:val="24"/>
                <w:lang w:eastAsia="zh-CN"/>
              </w:rPr>
              <w:t xml:space="preserve"> therefore, I need broad </w:t>
            </w:r>
            <w:r>
              <w:rPr>
                <w:rFonts w:eastAsiaTheme="minorEastAsia" w:cs="Arial"/>
                <w:sz w:val="24"/>
                <w:szCs w:val="24"/>
                <w:lang w:eastAsia="zh-CN"/>
              </w:rPr>
              <w:t>knowledge</w:t>
            </w:r>
            <w:r>
              <w:rPr>
                <w:rFonts w:eastAsiaTheme="minorEastAsia" w:cs="Arial" w:hint="eastAsia"/>
                <w:sz w:val="24"/>
                <w:szCs w:val="24"/>
                <w:lang w:eastAsia="zh-CN"/>
              </w:rPr>
              <w:t xml:space="preserve">. Since my </w:t>
            </w:r>
            <w:r>
              <w:rPr>
                <w:rFonts w:eastAsiaTheme="minorEastAsia" w:cs="Arial"/>
                <w:sz w:val="24"/>
                <w:szCs w:val="24"/>
                <w:lang w:eastAsia="zh-CN"/>
              </w:rPr>
              <w:t>Bachelor’s</w:t>
            </w:r>
            <w:r>
              <w:rPr>
                <w:rFonts w:eastAsiaTheme="minorEastAsia" w:cs="Arial" w:hint="eastAsia"/>
                <w:sz w:val="24"/>
                <w:szCs w:val="24"/>
                <w:lang w:eastAsia="zh-CN"/>
              </w:rPr>
              <w:t xml:space="preserve"> degree </w:t>
            </w:r>
            <w:r>
              <w:rPr>
                <w:rFonts w:eastAsiaTheme="minorEastAsia" w:cs="Arial"/>
                <w:sz w:val="24"/>
                <w:szCs w:val="24"/>
                <w:lang w:eastAsia="zh-CN"/>
              </w:rPr>
              <w:t xml:space="preserve">is </w:t>
            </w:r>
            <w:r>
              <w:rPr>
                <w:rFonts w:eastAsiaTheme="minorEastAsia" w:cs="Arial" w:hint="eastAsia"/>
                <w:sz w:val="24"/>
                <w:szCs w:val="24"/>
                <w:lang w:eastAsia="zh-CN"/>
              </w:rPr>
              <w:t xml:space="preserve">in English </w:t>
            </w:r>
            <w:r>
              <w:rPr>
                <w:rFonts w:eastAsiaTheme="minorEastAsia" w:cs="Arial"/>
                <w:sz w:val="24"/>
                <w:szCs w:val="24"/>
                <w:lang w:eastAsia="zh-CN"/>
              </w:rPr>
              <w:t>language</w:t>
            </w:r>
            <w:r>
              <w:rPr>
                <w:rFonts w:eastAsiaTheme="minorEastAsia" w:cs="Arial" w:hint="eastAsia"/>
                <w:sz w:val="24"/>
                <w:szCs w:val="24"/>
                <w:lang w:eastAsia="zh-CN"/>
              </w:rPr>
              <w:t xml:space="preserve"> and Education</w:t>
            </w:r>
            <w:r w:rsidR="008C0D26">
              <w:rPr>
                <w:rFonts w:eastAsiaTheme="minorEastAsia" w:cs="Arial" w:hint="eastAsia"/>
                <w:sz w:val="24"/>
                <w:szCs w:val="24"/>
                <w:lang w:eastAsia="zh-CN"/>
              </w:rPr>
              <w:t xml:space="preserve"> in China</w:t>
            </w:r>
            <w:r>
              <w:rPr>
                <w:rFonts w:eastAsiaTheme="minorEastAsia" w:cs="Arial" w:hint="eastAsia"/>
                <w:sz w:val="24"/>
                <w:szCs w:val="24"/>
                <w:lang w:eastAsia="zh-CN"/>
              </w:rPr>
              <w:t xml:space="preserve">, I continued with </w:t>
            </w:r>
            <w:r>
              <w:rPr>
                <w:rFonts w:eastAsiaTheme="minorEastAsia" w:cs="Arial"/>
                <w:sz w:val="24"/>
                <w:szCs w:val="24"/>
                <w:lang w:eastAsia="zh-CN"/>
              </w:rPr>
              <w:t>an</w:t>
            </w:r>
            <w:r>
              <w:rPr>
                <w:rFonts w:eastAsiaTheme="minorEastAsia" w:cs="Arial" w:hint="eastAsia"/>
                <w:sz w:val="24"/>
                <w:szCs w:val="24"/>
                <w:lang w:eastAsia="zh-CN"/>
              </w:rPr>
              <w:t xml:space="preserve"> MBA in </w:t>
            </w:r>
            <w:r w:rsidR="005A6B40">
              <w:rPr>
                <w:rFonts w:eastAsiaTheme="minorEastAsia" w:cs="Arial" w:hint="eastAsia"/>
                <w:sz w:val="24"/>
                <w:szCs w:val="24"/>
                <w:lang w:eastAsia="zh-CN"/>
              </w:rPr>
              <w:t>UWTSD</w:t>
            </w:r>
            <w:r>
              <w:rPr>
                <w:rFonts w:eastAsiaTheme="minorEastAsia" w:cs="Arial" w:hint="eastAsia"/>
                <w:sz w:val="24"/>
                <w:szCs w:val="24"/>
                <w:lang w:eastAsia="zh-CN"/>
              </w:rPr>
              <w:t xml:space="preserve"> </w:t>
            </w:r>
            <w:r w:rsidR="005A6B40">
              <w:rPr>
                <w:rFonts w:eastAsiaTheme="minorEastAsia" w:cs="Arial" w:hint="eastAsia"/>
                <w:sz w:val="24"/>
                <w:szCs w:val="24"/>
                <w:lang w:eastAsia="zh-CN"/>
              </w:rPr>
              <w:t>with</w:t>
            </w:r>
            <w:r>
              <w:rPr>
                <w:rFonts w:eastAsiaTheme="minorEastAsia" w:cs="Arial" w:hint="eastAsia"/>
                <w:sz w:val="24"/>
                <w:szCs w:val="24"/>
                <w:lang w:eastAsia="zh-CN"/>
              </w:rPr>
              <w:t xml:space="preserve"> distinction</w:t>
            </w:r>
            <w:r w:rsidR="008C0D26">
              <w:rPr>
                <w:rFonts w:eastAsiaTheme="minorEastAsia" w:cs="Arial" w:hint="eastAsia"/>
                <w:sz w:val="24"/>
                <w:szCs w:val="24"/>
                <w:lang w:eastAsia="zh-CN"/>
              </w:rPr>
              <w:t xml:space="preserve">. </w:t>
            </w:r>
            <w:r>
              <w:rPr>
                <w:rFonts w:eastAsiaTheme="minorEastAsia" w:cs="Arial" w:hint="eastAsia"/>
                <w:sz w:val="24"/>
                <w:szCs w:val="24"/>
                <w:lang w:eastAsia="zh-CN"/>
              </w:rPr>
              <w:t xml:space="preserve">I got to know the whole portfolio in MA </w:t>
            </w:r>
            <w:r w:rsidR="004926EE">
              <w:rPr>
                <w:rFonts w:eastAsiaTheme="minorEastAsia" w:cs="Arial" w:hint="eastAsia"/>
                <w:sz w:val="24"/>
                <w:szCs w:val="24"/>
                <w:lang w:eastAsia="zh-CN"/>
              </w:rPr>
              <w:t>B</w:t>
            </w:r>
            <w:r>
              <w:rPr>
                <w:rFonts w:eastAsiaTheme="minorEastAsia" w:cs="Arial" w:hint="eastAsia"/>
                <w:sz w:val="24"/>
                <w:szCs w:val="24"/>
                <w:lang w:eastAsia="zh-CN"/>
              </w:rPr>
              <w:t xml:space="preserve">usiness and </w:t>
            </w:r>
            <w:r w:rsidR="004926EE">
              <w:rPr>
                <w:rFonts w:eastAsiaTheme="minorEastAsia" w:cs="Arial" w:hint="eastAsia"/>
                <w:sz w:val="24"/>
                <w:szCs w:val="24"/>
                <w:lang w:eastAsia="zh-CN"/>
              </w:rPr>
              <w:t>M</w:t>
            </w:r>
            <w:r>
              <w:rPr>
                <w:rFonts w:eastAsiaTheme="minorEastAsia" w:cs="Arial"/>
                <w:sz w:val="24"/>
                <w:szCs w:val="24"/>
                <w:lang w:eastAsia="zh-CN"/>
              </w:rPr>
              <w:t>anagement</w:t>
            </w:r>
            <w:r>
              <w:rPr>
                <w:rFonts w:eastAsiaTheme="minorEastAsia" w:cs="Arial" w:hint="eastAsia"/>
                <w:sz w:val="24"/>
                <w:szCs w:val="24"/>
                <w:lang w:eastAsia="zh-CN"/>
              </w:rPr>
              <w:t xml:space="preserve">, </w:t>
            </w:r>
            <w:r w:rsidR="008C0D26">
              <w:rPr>
                <w:rFonts w:eastAsiaTheme="minorEastAsia" w:cs="Arial" w:hint="eastAsia"/>
                <w:sz w:val="24"/>
                <w:szCs w:val="24"/>
                <w:lang w:eastAsia="zh-CN"/>
              </w:rPr>
              <w:t>with</w:t>
            </w:r>
            <w:r>
              <w:rPr>
                <w:rFonts w:eastAsiaTheme="minorEastAsia" w:cs="Arial" w:hint="eastAsia"/>
                <w:sz w:val="24"/>
                <w:szCs w:val="24"/>
                <w:lang w:eastAsia="zh-CN"/>
              </w:rPr>
              <w:t xml:space="preserve"> </w:t>
            </w:r>
            <w:r w:rsidR="004926EE">
              <w:rPr>
                <w:rFonts w:eastAsiaTheme="minorEastAsia" w:cs="Arial" w:hint="eastAsia"/>
                <w:sz w:val="24"/>
                <w:szCs w:val="24"/>
                <w:lang w:eastAsia="zh-CN"/>
              </w:rPr>
              <w:t>broad subject</w:t>
            </w:r>
            <w:r w:rsidR="008C0D26">
              <w:rPr>
                <w:rFonts w:eastAsiaTheme="minorEastAsia" w:cs="Arial" w:hint="eastAsia"/>
                <w:sz w:val="24"/>
                <w:szCs w:val="24"/>
                <w:lang w:eastAsia="zh-CN"/>
              </w:rPr>
              <w:t xml:space="preserve"> knowledge</w:t>
            </w:r>
            <w:r w:rsidR="008C0D26">
              <w:rPr>
                <w:rFonts w:eastAsiaTheme="minorEastAsia" w:cs="Arial" w:hint="eastAsia"/>
                <w:sz w:val="24"/>
                <w:szCs w:val="24"/>
                <w:lang w:eastAsia="zh-CN"/>
              </w:rPr>
              <w:t xml:space="preserve"> </w:t>
            </w:r>
            <w:r w:rsidR="004926EE">
              <w:rPr>
                <w:rFonts w:eastAsiaTheme="minorEastAsia" w:cs="Arial" w:hint="eastAsia"/>
                <w:sz w:val="24"/>
                <w:szCs w:val="24"/>
                <w:lang w:eastAsia="zh-CN"/>
              </w:rPr>
              <w:t>s</w:t>
            </w:r>
            <w:r w:rsidR="008C0D26">
              <w:rPr>
                <w:rFonts w:eastAsiaTheme="minorEastAsia" w:cs="Arial" w:hint="eastAsia"/>
                <w:sz w:val="24"/>
                <w:szCs w:val="24"/>
                <w:lang w:eastAsia="zh-CN"/>
              </w:rPr>
              <w:t xml:space="preserve"> in theory and</w:t>
            </w:r>
            <w:r w:rsidR="004926EE">
              <w:rPr>
                <w:rFonts w:eastAsiaTheme="minorEastAsia" w:cs="Arial" w:hint="eastAsia"/>
                <w:sz w:val="24"/>
                <w:szCs w:val="24"/>
                <w:lang w:eastAsia="zh-CN"/>
              </w:rPr>
              <w:t xml:space="preserve"> </w:t>
            </w:r>
            <w:r>
              <w:rPr>
                <w:rFonts w:eastAsiaTheme="minorEastAsia" w:cs="Arial" w:hint="eastAsia"/>
                <w:sz w:val="24"/>
                <w:szCs w:val="24"/>
                <w:lang w:eastAsia="zh-CN"/>
              </w:rPr>
              <w:t xml:space="preserve">a dynamic market place, particularly </w:t>
            </w:r>
            <w:r w:rsidR="008C0D26">
              <w:rPr>
                <w:rFonts w:eastAsiaTheme="minorEastAsia" w:cs="Arial" w:hint="eastAsia"/>
                <w:sz w:val="24"/>
                <w:szCs w:val="24"/>
                <w:lang w:eastAsia="zh-CN"/>
              </w:rPr>
              <w:t xml:space="preserve">they </w:t>
            </w:r>
            <w:r>
              <w:rPr>
                <w:rFonts w:eastAsiaTheme="minorEastAsia" w:cs="Arial" w:hint="eastAsia"/>
                <w:sz w:val="24"/>
                <w:szCs w:val="24"/>
                <w:lang w:eastAsia="zh-CN"/>
              </w:rPr>
              <w:t xml:space="preserve">are cutting-edge and practice related, which can meet the challenges of globalization and leadership </w:t>
            </w:r>
            <w:r w:rsidRPr="005F7198">
              <w:rPr>
                <w:rFonts w:eastAsiaTheme="minorEastAsia" w:cs="Arial"/>
                <w:sz w:val="24"/>
                <w:szCs w:val="24"/>
                <w:lang w:eastAsia="zh-CN"/>
              </w:rPr>
              <w:t>(</w:t>
            </w:r>
            <w:proofErr w:type="spellStart"/>
            <w:r w:rsidRPr="005F7198">
              <w:rPr>
                <w:rFonts w:eastAsiaTheme="minorEastAsia" w:cs="Arial"/>
                <w:sz w:val="24"/>
                <w:szCs w:val="24"/>
                <w:lang w:eastAsia="zh-CN"/>
              </w:rPr>
              <w:t>Datar</w:t>
            </w:r>
            <w:proofErr w:type="spellEnd"/>
            <w:r>
              <w:rPr>
                <w:rFonts w:eastAsiaTheme="minorEastAsia" w:cs="Arial" w:hint="eastAsia"/>
                <w:sz w:val="24"/>
                <w:szCs w:val="24"/>
                <w:lang w:eastAsia="zh-CN"/>
              </w:rPr>
              <w:t xml:space="preserve"> </w:t>
            </w:r>
            <w:r>
              <w:rPr>
                <w:rFonts w:eastAsiaTheme="minorEastAsia" w:cs="Arial"/>
                <w:sz w:val="24"/>
                <w:szCs w:val="24"/>
                <w:lang w:eastAsia="zh-CN"/>
              </w:rPr>
              <w:t>et al.,</w:t>
            </w:r>
            <w:r w:rsidRPr="005F7198">
              <w:rPr>
                <w:rFonts w:eastAsiaTheme="minorEastAsia" w:cs="Arial"/>
                <w:sz w:val="24"/>
                <w:szCs w:val="24"/>
                <w:lang w:eastAsia="zh-CN"/>
              </w:rPr>
              <w:t xml:space="preserve"> 2010)</w:t>
            </w:r>
            <w:r>
              <w:rPr>
                <w:rFonts w:eastAsiaTheme="minorEastAsia" w:cs="Arial"/>
                <w:sz w:val="24"/>
                <w:szCs w:val="24"/>
                <w:lang w:eastAsia="zh-CN"/>
              </w:rPr>
              <w:t>. Since 2014 I have worked on my</w:t>
            </w:r>
            <w:r>
              <w:rPr>
                <w:rFonts w:eastAsiaTheme="minorEastAsia" w:cs="Arial" w:hint="eastAsia"/>
                <w:sz w:val="24"/>
                <w:szCs w:val="24"/>
                <w:lang w:eastAsia="zh-CN"/>
              </w:rPr>
              <w:t xml:space="preserve"> research PhD study and further consolidate</w:t>
            </w:r>
            <w:r>
              <w:rPr>
                <w:rFonts w:eastAsiaTheme="minorEastAsia" w:cs="Arial"/>
                <w:sz w:val="24"/>
                <w:szCs w:val="24"/>
                <w:lang w:eastAsia="zh-CN"/>
              </w:rPr>
              <w:t>d</w:t>
            </w:r>
            <w:r>
              <w:rPr>
                <w:rFonts w:eastAsiaTheme="minorEastAsia" w:cs="Arial" w:hint="eastAsia"/>
                <w:sz w:val="24"/>
                <w:szCs w:val="24"/>
                <w:lang w:eastAsia="zh-CN"/>
              </w:rPr>
              <w:t xml:space="preserve"> my business study with an in-depth focus on ethics and </w:t>
            </w:r>
            <w:r>
              <w:rPr>
                <w:rFonts w:eastAsiaTheme="minorEastAsia" w:cs="Arial"/>
                <w:sz w:val="24"/>
                <w:szCs w:val="24"/>
                <w:lang w:eastAsia="zh-CN"/>
              </w:rPr>
              <w:t>management</w:t>
            </w:r>
            <w:r>
              <w:rPr>
                <w:rFonts w:eastAsiaTheme="minorEastAsia" w:cs="Arial" w:hint="eastAsia"/>
                <w:sz w:val="24"/>
                <w:szCs w:val="24"/>
                <w:lang w:eastAsia="zh-CN"/>
              </w:rPr>
              <w:t xml:space="preserve">, particularly about multi-disciplinary research mode and method in humanities. </w:t>
            </w:r>
          </w:p>
          <w:p w:rsidR="00510FEE" w:rsidRDefault="002A0B65" w:rsidP="004C7DFF">
            <w:pPr>
              <w:jc w:val="both"/>
              <w:rPr>
                <w:rFonts w:eastAsiaTheme="minorEastAsia" w:cs="Arial"/>
                <w:sz w:val="24"/>
                <w:szCs w:val="24"/>
                <w:lang w:eastAsia="zh-CN"/>
              </w:rPr>
            </w:pPr>
          </w:p>
          <w:p w:rsidR="00254302" w:rsidRDefault="0003655F" w:rsidP="004C7DFF">
            <w:pPr>
              <w:jc w:val="both"/>
              <w:rPr>
                <w:rFonts w:eastAsiaTheme="minorEastAsia" w:cs="Arial"/>
                <w:sz w:val="24"/>
                <w:szCs w:val="24"/>
                <w:lang w:eastAsia="zh-CN"/>
              </w:rPr>
            </w:pPr>
            <w:r>
              <w:rPr>
                <w:rFonts w:eastAsiaTheme="minorEastAsia" w:cs="Arial" w:hint="eastAsia"/>
                <w:sz w:val="24"/>
                <w:szCs w:val="24"/>
                <w:lang w:eastAsia="zh-CN"/>
              </w:rPr>
              <w:t>My</w:t>
            </w:r>
            <w:r w:rsidR="009A3C8D">
              <w:rPr>
                <w:rFonts w:eastAsiaTheme="minorEastAsia" w:cs="Arial" w:hint="eastAsia"/>
                <w:sz w:val="24"/>
                <w:szCs w:val="24"/>
                <w:lang w:eastAsia="zh-CN"/>
              </w:rPr>
              <w:t xml:space="preserve"> </w:t>
            </w:r>
            <w:r w:rsidR="008C0D26">
              <w:rPr>
                <w:rFonts w:eastAsiaTheme="minorEastAsia" w:cs="Arial" w:hint="eastAsia"/>
                <w:sz w:val="24"/>
                <w:szCs w:val="24"/>
                <w:lang w:eastAsia="zh-CN"/>
              </w:rPr>
              <w:t xml:space="preserve">cross-cultural </w:t>
            </w:r>
            <w:r w:rsidR="009A3C8D">
              <w:rPr>
                <w:rFonts w:eastAsiaTheme="minorEastAsia" w:cs="Arial" w:hint="eastAsia"/>
                <w:sz w:val="24"/>
                <w:szCs w:val="24"/>
                <w:lang w:eastAsia="zh-CN"/>
              </w:rPr>
              <w:t xml:space="preserve">broad </w:t>
            </w:r>
            <w:r w:rsidR="00834A3C">
              <w:rPr>
                <w:rFonts w:eastAsiaTheme="minorEastAsia" w:cs="Arial"/>
                <w:sz w:val="24"/>
                <w:szCs w:val="24"/>
                <w:lang w:eastAsia="zh-CN"/>
              </w:rPr>
              <w:t>knowledge</w:t>
            </w:r>
            <w:r w:rsidR="004926EE">
              <w:rPr>
                <w:rFonts w:eastAsiaTheme="minorEastAsia" w:cs="Arial" w:hint="eastAsia"/>
                <w:sz w:val="24"/>
                <w:szCs w:val="24"/>
                <w:lang w:eastAsia="zh-CN"/>
              </w:rPr>
              <w:t xml:space="preserve"> </w:t>
            </w:r>
            <w:r w:rsidR="00834A3C">
              <w:rPr>
                <w:rFonts w:eastAsiaTheme="minorEastAsia" w:cs="Arial" w:hint="eastAsia"/>
                <w:sz w:val="24"/>
                <w:szCs w:val="24"/>
                <w:lang w:eastAsia="zh-CN"/>
              </w:rPr>
              <w:t>has</w:t>
            </w:r>
            <w:r w:rsidR="009A3C8D">
              <w:rPr>
                <w:rFonts w:eastAsiaTheme="minorEastAsia" w:cs="Arial" w:hint="eastAsia"/>
                <w:sz w:val="24"/>
                <w:szCs w:val="24"/>
                <w:lang w:eastAsia="zh-CN"/>
              </w:rPr>
              <w:t xml:space="preserve"> empowered </w:t>
            </w:r>
            <w:r w:rsidR="009A3C8D">
              <w:rPr>
                <w:rFonts w:eastAsiaTheme="minorEastAsia" w:cs="Arial"/>
                <w:sz w:val="24"/>
                <w:szCs w:val="24"/>
                <w:lang w:eastAsia="zh-CN"/>
              </w:rPr>
              <w:t xml:space="preserve">me </w:t>
            </w:r>
            <w:r w:rsidR="009A3C8D">
              <w:rPr>
                <w:rFonts w:eastAsiaTheme="minorEastAsia" w:cs="Arial" w:hint="eastAsia"/>
                <w:sz w:val="24"/>
                <w:szCs w:val="24"/>
                <w:lang w:eastAsia="zh-CN"/>
              </w:rPr>
              <w:t xml:space="preserve">to </w:t>
            </w:r>
            <w:r w:rsidR="009A3C8D">
              <w:rPr>
                <w:rFonts w:eastAsiaTheme="minorEastAsia" w:cs="Arial"/>
                <w:sz w:val="24"/>
                <w:szCs w:val="24"/>
                <w:lang w:eastAsia="zh-CN"/>
              </w:rPr>
              <w:t>more</w:t>
            </w:r>
            <w:r w:rsidR="009A3C8D">
              <w:rPr>
                <w:rFonts w:eastAsiaTheme="minorEastAsia" w:cs="Arial" w:hint="eastAsia"/>
                <w:sz w:val="24"/>
                <w:szCs w:val="24"/>
                <w:lang w:eastAsia="zh-CN"/>
              </w:rPr>
              <w:t xml:space="preserve"> efficiently support the international students</w:t>
            </w:r>
            <w:r w:rsidR="004926EE">
              <w:rPr>
                <w:rFonts w:eastAsiaTheme="minorEastAsia" w:cs="Arial" w:hint="eastAsia"/>
                <w:sz w:val="24"/>
                <w:szCs w:val="24"/>
                <w:lang w:eastAsia="zh-CN"/>
              </w:rPr>
              <w:t xml:space="preserve"> in subject contents and </w:t>
            </w:r>
            <w:r w:rsidR="004926EE">
              <w:rPr>
                <w:rFonts w:eastAsiaTheme="minorEastAsia" w:cs="Arial" w:hint="eastAsia"/>
                <w:sz w:val="24"/>
                <w:szCs w:val="24"/>
                <w:lang w:eastAsia="zh-CN"/>
              </w:rPr>
              <w:t>multi-disciplinary</w:t>
            </w:r>
            <w:r w:rsidR="004926EE">
              <w:rPr>
                <w:rFonts w:eastAsiaTheme="minorEastAsia" w:cs="Arial" w:hint="eastAsia"/>
                <w:sz w:val="24"/>
                <w:szCs w:val="24"/>
                <w:lang w:eastAsia="zh-CN"/>
              </w:rPr>
              <w:t xml:space="preserve"> approaches</w:t>
            </w:r>
            <w:r w:rsidR="009A3C8D">
              <w:rPr>
                <w:rFonts w:eastAsiaTheme="minorEastAsia" w:cs="Arial" w:hint="eastAsia"/>
                <w:sz w:val="24"/>
                <w:szCs w:val="24"/>
                <w:lang w:eastAsia="zh-CN"/>
              </w:rPr>
              <w:t xml:space="preserve">. </w:t>
            </w:r>
            <w:r w:rsidR="009A3C8D">
              <w:rPr>
                <w:rFonts w:eastAsiaTheme="minorEastAsia" w:cs="Arial"/>
                <w:sz w:val="24"/>
                <w:szCs w:val="24"/>
                <w:lang w:eastAsia="zh-CN"/>
              </w:rPr>
              <w:t>F</w:t>
            </w:r>
            <w:r w:rsidR="009A3C8D">
              <w:rPr>
                <w:rFonts w:eastAsiaTheme="minorEastAsia" w:cs="Arial" w:hint="eastAsia"/>
                <w:sz w:val="24"/>
                <w:szCs w:val="24"/>
                <w:lang w:eastAsia="zh-CN"/>
              </w:rPr>
              <w:t xml:space="preserve">or academic support, one of my routine </w:t>
            </w:r>
            <w:r w:rsidR="009A3C8D">
              <w:rPr>
                <w:rFonts w:eastAsiaTheme="minorEastAsia" w:cs="Arial"/>
                <w:sz w:val="24"/>
                <w:szCs w:val="24"/>
                <w:lang w:eastAsia="zh-CN"/>
              </w:rPr>
              <w:t>jobs</w:t>
            </w:r>
            <w:r w:rsidR="009A3C8D">
              <w:rPr>
                <w:rFonts w:eastAsiaTheme="minorEastAsia" w:cs="Arial" w:hint="eastAsia"/>
                <w:sz w:val="24"/>
                <w:szCs w:val="24"/>
                <w:lang w:eastAsia="zh-CN"/>
              </w:rPr>
              <w:t xml:space="preserve"> is to sit in lectures and assist tutorials covering all subjects. Before these lectures and tutorials, I read through the teaching materials </w:t>
            </w:r>
            <w:r w:rsidR="009A3C8D">
              <w:rPr>
                <w:rFonts w:eastAsiaTheme="minorEastAsia" w:cs="Arial"/>
                <w:sz w:val="24"/>
                <w:szCs w:val="24"/>
                <w:lang w:eastAsia="zh-CN"/>
              </w:rPr>
              <w:t>on</w:t>
            </w:r>
            <w:r w:rsidR="009A3C8D">
              <w:rPr>
                <w:rFonts w:eastAsiaTheme="minorEastAsia" w:cs="Arial" w:hint="eastAsia"/>
                <w:sz w:val="24"/>
                <w:szCs w:val="24"/>
                <w:lang w:eastAsia="zh-CN"/>
              </w:rPr>
              <w:t xml:space="preserve"> Moodle or from lecturers (K1)</w:t>
            </w:r>
            <w:r w:rsidR="009A3C8D">
              <w:rPr>
                <w:rFonts w:eastAsiaTheme="minorEastAsia" w:cs="Arial"/>
                <w:sz w:val="24"/>
                <w:szCs w:val="24"/>
                <w:lang w:eastAsia="zh-CN"/>
              </w:rPr>
              <w:t>.</w:t>
            </w:r>
            <w:r w:rsidR="009A3C8D">
              <w:rPr>
                <w:rFonts w:eastAsiaTheme="minorEastAsia" w:cs="Arial" w:hint="eastAsia"/>
                <w:sz w:val="24"/>
                <w:szCs w:val="24"/>
                <w:lang w:eastAsia="zh-CN"/>
              </w:rPr>
              <w:t xml:space="preserve"> I also communicate with the international students and understand their subject learning background (K3 &amp; V1). Then I can offer more pertinent suggestions for students and lecturers in regarding contents and methodology (K2</w:t>
            </w:r>
            <w:proofErr w:type="gramStart"/>
            <w:r w:rsidR="009A3C8D">
              <w:rPr>
                <w:rFonts w:eastAsiaTheme="minorEastAsia" w:cs="Arial" w:hint="eastAsia"/>
                <w:sz w:val="24"/>
                <w:szCs w:val="24"/>
                <w:lang w:eastAsia="zh-CN"/>
              </w:rPr>
              <w:t>,3</w:t>
            </w:r>
            <w:proofErr w:type="gramEnd"/>
            <w:r w:rsidR="009A3C8D">
              <w:rPr>
                <w:rFonts w:eastAsiaTheme="minorEastAsia" w:cs="Arial" w:hint="eastAsia"/>
                <w:sz w:val="24"/>
                <w:szCs w:val="24"/>
                <w:lang w:eastAsia="zh-CN"/>
              </w:rPr>
              <w:t xml:space="preserve">). For example, in the </w:t>
            </w:r>
            <w:r w:rsidR="009A3C8D" w:rsidRPr="00964B9D">
              <w:rPr>
                <w:rFonts w:eastAsiaTheme="minorEastAsia" w:cs="Arial" w:hint="eastAsia"/>
                <w:i/>
                <w:sz w:val="24"/>
                <w:szCs w:val="24"/>
                <w:lang w:eastAsia="zh-CN"/>
              </w:rPr>
              <w:t>International Human Resource Management</w:t>
            </w:r>
            <w:r w:rsidR="009A3C8D">
              <w:rPr>
                <w:rFonts w:eastAsiaTheme="minorEastAsia" w:cs="Arial" w:hint="eastAsia"/>
                <w:sz w:val="24"/>
                <w:szCs w:val="24"/>
                <w:lang w:eastAsia="zh-CN"/>
              </w:rPr>
              <w:t xml:space="preserve"> in MBA, some issues such as gender are culturally </w:t>
            </w:r>
            <w:r w:rsidR="009A3C8D">
              <w:rPr>
                <w:rFonts w:eastAsiaTheme="minorEastAsia" w:cs="Arial"/>
                <w:sz w:val="24"/>
                <w:szCs w:val="24"/>
                <w:lang w:eastAsia="zh-CN"/>
              </w:rPr>
              <w:t>differen</w:t>
            </w:r>
            <w:r w:rsidR="009A3C8D">
              <w:rPr>
                <w:rFonts w:eastAsiaTheme="minorEastAsia" w:cs="Arial" w:hint="eastAsia"/>
                <w:sz w:val="24"/>
                <w:szCs w:val="24"/>
                <w:lang w:eastAsia="zh-CN"/>
              </w:rPr>
              <w:t>t, particularly in China</w:t>
            </w:r>
            <w:r w:rsidR="009A3C8D">
              <w:t xml:space="preserve"> </w:t>
            </w:r>
            <w:r w:rsidR="009A3C8D" w:rsidRPr="00964B9D">
              <w:rPr>
                <w:rFonts w:eastAsiaTheme="minorEastAsia" w:cs="Arial"/>
                <w:sz w:val="24"/>
                <w:szCs w:val="24"/>
                <w:lang w:eastAsia="zh-CN"/>
              </w:rPr>
              <w:t>(Sullivan</w:t>
            </w:r>
            <w:r w:rsidR="009A3C8D">
              <w:rPr>
                <w:rFonts w:eastAsiaTheme="minorEastAsia" w:cs="Arial" w:hint="eastAsia"/>
                <w:sz w:val="24"/>
                <w:szCs w:val="24"/>
                <w:lang w:eastAsia="zh-CN"/>
              </w:rPr>
              <w:t xml:space="preserve"> </w:t>
            </w:r>
            <w:r w:rsidR="009A3C8D" w:rsidRPr="00964B9D">
              <w:rPr>
                <w:rFonts w:eastAsiaTheme="minorEastAsia" w:cs="Arial"/>
                <w:sz w:val="24"/>
                <w:szCs w:val="24"/>
                <w:lang w:eastAsia="zh-CN"/>
              </w:rPr>
              <w:t>&amp; Mainiero 2007)</w:t>
            </w:r>
            <w:r w:rsidR="009A3C8D">
              <w:rPr>
                <w:rFonts w:eastAsiaTheme="minorEastAsia" w:cs="Arial" w:hint="eastAsia"/>
                <w:sz w:val="24"/>
                <w:szCs w:val="24"/>
                <w:lang w:eastAsia="zh-CN"/>
              </w:rPr>
              <w:t xml:space="preserve"> and the Middle East</w:t>
            </w:r>
            <w:r w:rsidR="009A3C8D" w:rsidRPr="00790E8E">
              <w:rPr>
                <w:rFonts w:eastAsiaTheme="minorEastAsia" w:cs="Arial"/>
                <w:sz w:val="24"/>
                <w:szCs w:val="24"/>
                <w:lang w:eastAsia="zh-CN"/>
              </w:rPr>
              <w:t xml:space="preserve"> (Metcalfe 2007)</w:t>
            </w:r>
            <w:r w:rsidR="009A3C8D">
              <w:rPr>
                <w:rFonts w:eastAsiaTheme="minorEastAsia" w:cs="Arial" w:hint="eastAsia"/>
                <w:sz w:val="24"/>
                <w:szCs w:val="24"/>
                <w:lang w:eastAsia="zh-CN"/>
              </w:rPr>
              <w:t xml:space="preserve"> (V3). This is a crucial element to consider </w:t>
            </w:r>
            <w:r w:rsidR="008C0D26">
              <w:rPr>
                <w:rFonts w:eastAsiaTheme="minorEastAsia" w:cs="Arial" w:hint="eastAsia"/>
                <w:sz w:val="24"/>
                <w:szCs w:val="24"/>
                <w:lang w:eastAsia="zh-CN"/>
              </w:rPr>
              <w:t>in</w:t>
            </w:r>
            <w:r w:rsidR="009A3C8D">
              <w:rPr>
                <w:rFonts w:eastAsiaTheme="minorEastAsia" w:cs="Arial" w:hint="eastAsia"/>
                <w:sz w:val="24"/>
                <w:szCs w:val="24"/>
                <w:lang w:eastAsia="zh-CN"/>
              </w:rPr>
              <w:t xml:space="preserve"> </w:t>
            </w:r>
            <w:r w:rsidR="00834A3C">
              <w:rPr>
                <w:rFonts w:eastAsiaTheme="minorEastAsia" w:cs="Arial" w:hint="eastAsia"/>
                <w:sz w:val="24"/>
                <w:szCs w:val="24"/>
                <w:lang w:eastAsia="zh-CN"/>
              </w:rPr>
              <w:t>I</w:t>
            </w:r>
            <w:r w:rsidR="009A3C8D">
              <w:rPr>
                <w:rFonts w:eastAsiaTheme="minorEastAsia" w:cs="Arial" w:hint="eastAsia"/>
                <w:sz w:val="24"/>
                <w:szCs w:val="24"/>
                <w:lang w:eastAsia="zh-CN"/>
              </w:rPr>
              <w:t xml:space="preserve">HR issues with a </w:t>
            </w:r>
            <w:r w:rsidR="009A3C8D">
              <w:rPr>
                <w:rFonts w:eastAsiaTheme="minorEastAsia" w:cs="Arial"/>
                <w:sz w:val="24"/>
                <w:szCs w:val="24"/>
                <w:lang w:eastAsia="zh-CN"/>
              </w:rPr>
              <w:t>diversified</w:t>
            </w:r>
            <w:r w:rsidR="009A3C8D">
              <w:rPr>
                <w:rFonts w:eastAsiaTheme="minorEastAsia" w:cs="Arial" w:hint="eastAsia"/>
                <w:sz w:val="24"/>
                <w:szCs w:val="24"/>
                <w:lang w:eastAsia="zh-CN"/>
              </w:rPr>
              <w:t xml:space="preserve"> staff cultural background. </w:t>
            </w:r>
            <w:r w:rsidR="00834A3C">
              <w:rPr>
                <w:rFonts w:eastAsiaTheme="minorEastAsia" w:cs="Arial" w:hint="eastAsia"/>
                <w:sz w:val="24"/>
                <w:szCs w:val="24"/>
                <w:lang w:eastAsia="zh-CN"/>
              </w:rPr>
              <w:t>It is common to</w:t>
            </w:r>
            <w:r w:rsidR="009A3C8D">
              <w:rPr>
                <w:rFonts w:eastAsiaTheme="minorEastAsia" w:cs="Arial" w:hint="eastAsia"/>
                <w:sz w:val="24"/>
                <w:szCs w:val="24"/>
                <w:lang w:eastAsia="zh-CN"/>
              </w:rPr>
              <w:t xml:space="preserve"> </w:t>
            </w:r>
            <w:r w:rsidR="009A3C8D">
              <w:rPr>
                <w:rFonts w:eastAsiaTheme="minorEastAsia" w:cs="Arial"/>
                <w:sz w:val="24"/>
                <w:szCs w:val="24"/>
                <w:lang w:eastAsia="zh-CN"/>
              </w:rPr>
              <w:t>accept</w:t>
            </w:r>
            <w:r w:rsidR="009A3C8D">
              <w:rPr>
                <w:rFonts w:eastAsiaTheme="minorEastAsia" w:cs="Arial" w:hint="eastAsia"/>
                <w:sz w:val="24"/>
                <w:szCs w:val="24"/>
                <w:lang w:eastAsia="zh-CN"/>
              </w:rPr>
              <w:t xml:space="preserve"> some gender equality issue</w:t>
            </w:r>
            <w:r w:rsidR="009A3C8D">
              <w:rPr>
                <w:rFonts w:eastAsiaTheme="minorEastAsia" w:cs="Arial"/>
                <w:sz w:val="24"/>
                <w:szCs w:val="24"/>
                <w:lang w:eastAsia="zh-CN"/>
              </w:rPr>
              <w:t>;</w:t>
            </w:r>
            <w:r w:rsidR="009A3C8D">
              <w:rPr>
                <w:rFonts w:eastAsiaTheme="minorEastAsia" w:cs="Arial" w:hint="eastAsia"/>
                <w:sz w:val="24"/>
                <w:szCs w:val="24"/>
                <w:lang w:eastAsia="zh-CN"/>
              </w:rPr>
              <w:t xml:space="preserve"> however, international students from China and the Middle East are hard to accept issues considering staff</w:t>
            </w:r>
            <w:r w:rsidR="009A3C8D">
              <w:rPr>
                <w:rFonts w:eastAsiaTheme="minorEastAsia" w:cs="Arial"/>
                <w:sz w:val="24"/>
                <w:szCs w:val="24"/>
                <w:lang w:eastAsia="zh-CN"/>
              </w:rPr>
              <w:t>’</w:t>
            </w:r>
            <w:r w:rsidR="009A3C8D">
              <w:rPr>
                <w:rFonts w:eastAsiaTheme="minorEastAsia" w:cs="Arial" w:hint="eastAsia"/>
                <w:sz w:val="24"/>
                <w:szCs w:val="24"/>
                <w:lang w:eastAsia="zh-CN"/>
              </w:rPr>
              <w:t>s unique gender identify such as gay,</w:t>
            </w:r>
            <w:r w:rsidR="009A3C8D" w:rsidRPr="001A3621">
              <w:rPr>
                <w:rFonts w:eastAsiaTheme="minorEastAsia" w:cs="Arial"/>
                <w:sz w:val="24"/>
                <w:szCs w:val="24"/>
                <w:lang w:eastAsia="zh-CN"/>
              </w:rPr>
              <w:t xml:space="preserve"> homosexual</w:t>
            </w:r>
            <w:r w:rsidR="00834A3C">
              <w:rPr>
                <w:rFonts w:eastAsiaTheme="minorEastAsia" w:cs="Arial" w:hint="eastAsia"/>
                <w:sz w:val="24"/>
                <w:szCs w:val="24"/>
                <w:lang w:eastAsia="zh-CN"/>
              </w:rPr>
              <w:t xml:space="preserve"> or </w:t>
            </w:r>
            <w:r w:rsidR="009A3C8D" w:rsidRPr="001A3621">
              <w:rPr>
                <w:rFonts w:eastAsiaTheme="minorEastAsia" w:cs="Arial"/>
                <w:sz w:val="24"/>
                <w:szCs w:val="24"/>
                <w:lang w:eastAsia="zh-CN"/>
              </w:rPr>
              <w:t>lesbianism</w:t>
            </w:r>
            <w:r w:rsidR="00834A3C">
              <w:rPr>
                <w:rFonts w:eastAsiaTheme="minorEastAsia" w:cs="Arial" w:hint="eastAsia"/>
                <w:sz w:val="24"/>
                <w:szCs w:val="24"/>
                <w:lang w:eastAsia="zh-CN"/>
              </w:rPr>
              <w:t>,</w:t>
            </w:r>
            <w:r w:rsidR="009A3C8D">
              <w:rPr>
                <w:rFonts w:eastAsiaTheme="minorEastAsia" w:cs="Arial" w:hint="eastAsia"/>
                <w:sz w:val="24"/>
                <w:szCs w:val="24"/>
                <w:lang w:eastAsia="zh-CN"/>
              </w:rPr>
              <w:t xml:space="preserve"> </w:t>
            </w:r>
            <w:r w:rsidR="008C0D26">
              <w:rPr>
                <w:rFonts w:eastAsiaTheme="minorEastAsia" w:cs="Arial" w:hint="eastAsia"/>
                <w:sz w:val="24"/>
                <w:szCs w:val="24"/>
                <w:lang w:eastAsia="zh-CN"/>
              </w:rPr>
              <w:t>which</w:t>
            </w:r>
            <w:r w:rsidR="009A3C8D">
              <w:rPr>
                <w:rFonts w:eastAsiaTheme="minorEastAsia" w:cs="Arial" w:hint="eastAsia"/>
                <w:sz w:val="24"/>
                <w:szCs w:val="24"/>
                <w:lang w:eastAsia="zh-CN"/>
              </w:rPr>
              <w:t xml:space="preserve"> </w:t>
            </w:r>
            <w:r w:rsidR="008C0D26">
              <w:rPr>
                <w:rFonts w:eastAsiaTheme="minorEastAsia" w:cs="Arial" w:hint="eastAsia"/>
                <w:sz w:val="24"/>
                <w:szCs w:val="24"/>
                <w:lang w:eastAsia="zh-CN"/>
              </w:rPr>
              <w:t xml:space="preserve">are </w:t>
            </w:r>
            <w:r w:rsidR="009A3C8D">
              <w:rPr>
                <w:rFonts w:eastAsiaTheme="minorEastAsia" w:cs="Arial"/>
                <w:sz w:val="24"/>
                <w:szCs w:val="24"/>
                <w:lang w:eastAsia="zh-CN"/>
              </w:rPr>
              <w:t>culturally</w:t>
            </w:r>
            <w:r w:rsidR="009A3C8D">
              <w:rPr>
                <w:rFonts w:eastAsiaTheme="minorEastAsia" w:cs="Arial" w:hint="eastAsia"/>
                <w:sz w:val="24"/>
                <w:szCs w:val="24"/>
                <w:lang w:eastAsia="zh-CN"/>
              </w:rPr>
              <w:t xml:space="preserve"> </w:t>
            </w:r>
            <w:r w:rsidR="009A3C8D">
              <w:rPr>
                <w:rFonts w:eastAsiaTheme="minorEastAsia" w:cs="Arial"/>
                <w:sz w:val="24"/>
                <w:szCs w:val="24"/>
                <w:lang w:eastAsia="zh-CN"/>
              </w:rPr>
              <w:t>sensitive</w:t>
            </w:r>
            <w:r w:rsidR="009A3C8D">
              <w:rPr>
                <w:rFonts w:eastAsiaTheme="minorEastAsia" w:cs="Arial" w:hint="eastAsia"/>
                <w:sz w:val="24"/>
                <w:szCs w:val="24"/>
                <w:lang w:eastAsia="zh-CN"/>
              </w:rPr>
              <w:t xml:space="preserve"> (K3 &amp; V1,4). </w:t>
            </w:r>
            <w:r w:rsidR="00834A3C">
              <w:rPr>
                <w:rFonts w:eastAsiaTheme="minorEastAsia" w:cs="Arial" w:hint="eastAsia"/>
                <w:sz w:val="24"/>
                <w:szCs w:val="24"/>
                <w:lang w:eastAsia="zh-CN"/>
              </w:rPr>
              <w:t xml:space="preserve">I </w:t>
            </w:r>
            <w:r w:rsidR="008C0D26">
              <w:rPr>
                <w:rFonts w:eastAsiaTheme="minorEastAsia" w:cs="Arial" w:hint="eastAsia"/>
                <w:sz w:val="24"/>
                <w:szCs w:val="24"/>
                <w:lang w:eastAsia="zh-CN"/>
              </w:rPr>
              <w:t xml:space="preserve">hold </w:t>
            </w:r>
            <w:r w:rsidR="00834A3C">
              <w:rPr>
                <w:rFonts w:eastAsiaTheme="minorEastAsia" w:cs="Arial" w:hint="eastAsia"/>
                <w:sz w:val="24"/>
                <w:szCs w:val="24"/>
                <w:lang w:eastAsia="zh-CN"/>
              </w:rPr>
              <w:t>meetings or communicat</w:t>
            </w:r>
            <w:r w:rsidR="008C0D26">
              <w:rPr>
                <w:rFonts w:eastAsiaTheme="minorEastAsia" w:cs="Arial" w:hint="eastAsia"/>
                <w:sz w:val="24"/>
                <w:szCs w:val="24"/>
                <w:lang w:eastAsia="zh-CN"/>
              </w:rPr>
              <w:t>e to support</w:t>
            </w:r>
            <w:r w:rsidR="00834A3C">
              <w:rPr>
                <w:rFonts w:eastAsiaTheme="minorEastAsia" w:cs="Arial" w:hint="eastAsia"/>
                <w:sz w:val="24"/>
                <w:szCs w:val="24"/>
                <w:lang w:eastAsia="zh-CN"/>
              </w:rPr>
              <w:t xml:space="preserve">, </w:t>
            </w:r>
            <w:r w:rsidR="008C0D26">
              <w:rPr>
                <w:rFonts w:eastAsiaTheme="minorEastAsia" w:cs="Arial" w:hint="eastAsia"/>
                <w:sz w:val="24"/>
                <w:szCs w:val="24"/>
                <w:lang w:eastAsia="zh-CN"/>
              </w:rPr>
              <w:t xml:space="preserve">so </w:t>
            </w:r>
            <w:r w:rsidR="00834A3C">
              <w:rPr>
                <w:rFonts w:eastAsiaTheme="minorEastAsia" w:cs="Arial" w:hint="eastAsia"/>
                <w:sz w:val="24"/>
                <w:szCs w:val="24"/>
                <w:lang w:eastAsia="zh-CN"/>
              </w:rPr>
              <w:t xml:space="preserve">when </w:t>
            </w:r>
            <w:r w:rsidR="009A3C8D">
              <w:rPr>
                <w:rFonts w:eastAsiaTheme="minorEastAsia" w:cs="Arial" w:hint="eastAsia"/>
                <w:sz w:val="24"/>
                <w:szCs w:val="24"/>
                <w:lang w:eastAsia="zh-CN"/>
              </w:rPr>
              <w:t>the lecturer discussed this kind of issues and played such movie</w:t>
            </w:r>
            <w:r w:rsidR="00834A3C">
              <w:rPr>
                <w:rFonts w:eastAsiaTheme="minorEastAsia" w:cs="Arial" w:hint="eastAsia"/>
                <w:sz w:val="24"/>
                <w:szCs w:val="24"/>
                <w:lang w:eastAsia="zh-CN"/>
              </w:rPr>
              <w:t>s</w:t>
            </w:r>
            <w:r w:rsidR="009A3C8D">
              <w:rPr>
                <w:rFonts w:eastAsiaTheme="minorEastAsia" w:cs="Arial" w:hint="eastAsia"/>
                <w:sz w:val="24"/>
                <w:szCs w:val="24"/>
                <w:lang w:eastAsia="zh-CN"/>
              </w:rPr>
              <w:t xml:space="preserve"> from the </w:t>
            </w:r>
            <w:r w:rsidR="009A3C8D">
              <w:rPr>
                <w:rFonts w:eastAsiaTheme="minorEastAsia" w:cs="Arial"/>
                <w:sz w:val="24"/>
                <w:szCs w:val="24"/>
                <w:lang w:eastAsia="zh-CN"/>
              </w:rPr>
              <w:t>YouTube</w:t>
            </w:r>
            <w:r w:rsidR="009A3C8D">
              <w:rPr>
                <w:rFonts w:eastAsiaTheme="minorEastAsia" w:cs="Arial" w:hint="eastAsia"/>
                <w:sz w:val="24"/>
                <w:szCs w:val="24"/>
                <w:lang w:eastAsia="zh-CN"/>
              </w:rPr>
              <w:t xml:space="preserve">, students from </w:t>
            </w:r>
            <w:r w:rsidR="009A3C8D">
              <w:rPr>
                <w:rFonts w:eastAsiaTheme="minorEastAsia" w:cs="Arial"/>
                <w:sz w:val="24"/>
                <w:szCs w:val="24"/>
                <w:lang w:eastAsia="zh-CN"/>
              </w:rPr>
              <w:t xml:space="preserve">this </w:t>
            </w:r>
            <w:r w:rsidR="009A3C8D">
              <w:rPr>
                <w:rFonts w:eastAsiaTheme="minorEastAsia" w:cs="Arial" w:hint="eastAsia"/>
                <w:sz w:val="24"/>
                <w:szCs w:val="24"/>
                <w:lang w:eastAsia="zh-CN"/>
              </w:rPr>
              <w:t xml:space="preserve">type of </w:t>
            </w:r>
            <w:r w:rsidR="009A3C8D">
              <w:rPr>
                <w:rFonts w:eastAsiaTheme="minorEastAsia" w:cs="Arial"/>
                <w:sz w:val="24"/>
                <w:szCs w:val="24"/>
                <w:lang w:eastAsia="zh-CN"/>
              </w:rPr>
              <w:t>cultural background</w:t>
            </w:r>
            <w:r w:rsidR="009A3C8D">
              <w:rPr>
                <w:rFonts w:eastAsiaTheme="minorEastAsia" w:cs="Arial" w:hint="eastAsia"/>
                <w:sz w:val="24"/>
                <w:szCs w:val="24"/>
                <w:lang w:eastAsia="zh-CN"/>
              </w:rPr>
              <w:t xml:space="preserve"> </w:t>
            </w:r>
            <w:r w:rsidR="00834A3C">
              <w:rPr>
                <w:rFonts w:eastAsiaTheme="minorEastAsia" w:cs="Arial" w:hint="eastAsia"/>
                <w:sz w:val="24"/>
                <w:szCs w:val="24"/>
                <w:lang w:eastAsia="zh-CN"/>
              </w:rPr>
              <w:t xml:space="preserve">will </w:t>
            </w:r>
            <w:r w:rsidR="009A3C8D">
              <w:rPr>
                <w:rFonts w:eastAsiaTheme="minorEastAsia" w:cs="Arial" w:hint="eastAsia"/>
                <w:sz w:val="24"/>
                <w:szCs w:val="24"/>
                <w:lang w:eastAsia="zh-CN"/>
              </w:rPr>
              <w:t xml:space="preserve">have </w:t>
            </w:r>
            <w:r w:rsidR="00834A3C">
              <w:rPr>
                <w:rFonts w:eastAsiaTheme="minorEastAsia" w:cs="Arial" w:hint="eastAsia"/>
                <w:sz w:val="24"/>
                <w:szCs w:val="24"/>
                <w:lang w:eastAsia="zh-CN"/>
              </w:rPr>
              <w:t xml:space="preserve">no </w:t>
            </w:r>
            <w:r w:rsidR="009A3C8D">
              <w:rPr>
                <w:rFonts w:eastAsiaTheme="minorEastAsia" w:cs="Arial" w:hint="eastAsia"/>
                <w:sz w:val="24"/>
                <w:szCs w:val="24"/>
                <w:lang w:eastAsia="zh-CN"/>
              </w:rPr>
              <w:t>cultural difficulties in understanding (V1)</w:t>
            </w:r>
            <w:r w:rsidR="00834A3C">
              <w:rPr>
                <w:rFonts w:eastAsiaTheme="minorEastAsia" w:cs="Arial" w:hint="eastAsia"/>
                <w:sz w:val="24"/>
                <w:szCs w:val="24"/>
                <w:lang w:eastAsia="zh-CN"/>
              </w:rPr>
              <w:t xml:space="preserve">, which has greatly enhanced students </w:t>
            </w:r>
            <w:r w:rsidR="008C0D26">
              <w:rPr>
                <w:rFonts w:eastAsiaTheme="minorEastAsia" w:cs="Arial" w:hint="eastAsia"/>
                <w:sz w:val="24"/>
                <w:szCs w:val="24"/>
                <w:lang w:eastAsia="zh-CN"/>
              </w:rPr>
              <w:t>learn</w:t>
            </w:r>
            <w:r w:rsidR="00834A3C">
              <w:rPr>
                <w:rFonts w:eastAsiaTheme="minorEastAsia" w:cs="Arial" w:hint="eastAsia"/>
                <w:sz w:val="24"/>
                <w:szCs w:val="24"/>
                <w:lang w:eastAsia="zh-CN"/>
              </w:rPr>
              <w:t xml:space="preserve">ing and helped </w:t>
            </w:r>
            <w:r w:rsidR="00834A3C">
              <w:rPr>
                <w:rFonts w:eastAsiaTheme="minorEastAsia" w:cs="Arial"/>
                <w:sz w:val="24"/>
                <w:szCs w:val="24"/>
                <w:lang w:eastAsia="zh-CN"/>
              </w:rPr>
              <w:t>improve</w:t>
            </w:r>
            <w:r w:rsidR="008C0D26">
              <w:rPr>
                <w:rFonts w:eastAsiaTheme="minorEastAsia" w:cs="Arial" w:hint="eastAsia"/>
                <w:sz w:val="24"/>
                <w:szCs w:val="24"/>
                <w:lang w:eastAsia="zh-CN"/>
              </w:rPr>
              <w:t xml:space="preserve"> </w:t>
            </w:r>
            <w:r w:rsidR="008C0D26">
              <w:rPr>
                <w:rFonts w:eastAsiaTheme="minorEastAsia" w:cs="Arial" w:hint="eastAsia"/>
                <w:sz w:val="24"/>
                <w:szCs w:val="24"/>
                <w:lang w:eastAsia="zh-CN"/>
              </w:rPr>
              <w:t>school</w:t>
            </w:r>
            <w:r w:rsidR="00834A3C">
              <w:rPr>
                <w:rFonts w:eastAsiaTheme="minorEastAsia" w:cs="Arial" w:hint="eastAsia"/>
                <w:sz w:val="24"/>
                <w:szCs w:val="24"/>
                <w:lang w:eastAsia="zh-CN"/>
              </w:rPr>
              <w:t xml:space="preserve"> teaching effect</w:t>
            </w:r>
            <w:r w:rsidR="009A3C8D">
              <w:rPr>
                <w:rFonts w:eastAsiaTheme="minorEastAsia" w:cs="Arial" w:hint="eastAsia"/>
                <w:sz w:val="24"/>
                <w:szCs w:val="24"/>
                <w:lang w:eastAsia="zh-CN"/>
              </w:rPr>
              <w:t xml:space="preserve">. </w:t>
            </w:r>
          </w:p>
          <w:p w:rsidR="00254302" w:rsidRDefault="002A0B65" w:rsidP="004C7DFF">
            <w:pPr>
              <w:jc w:val="both"/>
              <w:rPr>
                <w:rFonts w:eastAsiaTheme="minorEastAsia" w:cs="Arial"/>
                <w:sz w:val="24"/>
                <w:szCs w:val="24"/>
                <w:lang w:eastAsia="zh-CN"/>
              </w:rPr>
            </w:pPr>
          </w:p>
          <w:p w:rsidR="00C64C04" w:rsidRDefault="008C0D26" w:rsidP="00294AB2">
            <w:pPr>
              <w:jc w:val="both"/>
              <w:rPr>
                <w:rFonts w:eastAsiaTheme="minorEastAsia" w:cs="Arial" w:hint="eastAsia"/>
                <w:sz w:val="24"/>
                <w:szCs w:val="24"/>
                <w:lang w:eastAsia="zh-CN"/>
              </w:rPr>
            </w:pPr>
            <w:r>
              <w:rPr>
                <w:rFonts w:eastAsiaTheme="minorEastAsia" w:cs="Arial" w:hint="eastAsia"/>
                <w:sz w:val="24"/>
                <w:szCs w:val="24"/>
                <w:lang w:eastAsia="zh-CN"/>
              </w:rPr>
              <w:t>M</w:t>
            </w:r>
            <w:r w:rsidR="009A3C8D">
              <w:rPr>
                <w:rFonts w:eastAsiaTheme="minorEastAsia" w:cs="Arial" w:hint="eastAsia"/>
                <w:sz w:val="24"/>
                <w:szCs w:val="24"/>
                <w:lang w:eastAsia="zh-CN"/>
              </w:rPr>
              <w:t xml:space="preserve">y knowledge MBA </w:t>
            </w:r>
            <w:r>
              <w:rPr>
                <w:rFonts w:eastAsiaTheme="minorEastAsia" w:cs="Arial" w:hint="eastAsia"/>
                <w:sz w:val="24"/>
                <w:szCs w:val="24"/>
                <w:lang w:eastAsia="zh-CN"/>
              </w:rPr>
              <w:t>helps me</w:t>
            </w:r>
            <w:r w:rsidR="009A3C8D">
              <w:rPr>
                <w:rFonts w:eastAsiaTheme="minorEastAsia" w:cs="Arial" w:hint="eastAsia"/>
                <w:sz w:val="24"/>
                <w:szCs w:val="24"/>
                <w:lang w:eastAsia="zh-CN"/>
              </w:rPr>
              <w:t xml:space="preserve"> quickly identify </w:t>
            </w:r>
            <w:r w:rsidR="009A3C8D">
              <w:rPr>
                <w:rFonts w:eastAsiaTheme="minorEastAsia" w:cs="Arial"/>
                <w:sz w:val="24"/>
                <w:szCs w:val="24"/>
                <w:lang w:eastAsia="zh-CN"/>
              </w:rPr>
              <w:t>such issues</w:t>
            </w:r>
            <w:r w:rsidR="009A3C8D">
              <w:rPr>
                <w:rFonts w:eastAsiaTheme="minorEastAsia" w:cs="Arial" w:hint="eastAsia"/>
                <w:sz w:val="24"/>
                <w:szCs w:val="24"/>
                <w:lang w:eastAsia="zh-CN"/>
              </w:rPr>
              <w:t xml:space="preserve"> and effectively </w:t>
            </w:r>
            <w:r w:rsidR="009A3C8D">
              <w:rPr>
                <w:rFonts w:eastAsiaTheme="minorEastAsia" w:cs="Arial"/>
                <w:sz w:val="24"/>
                <w:szCs w:val="24"/>
                <w:lang w:eastAsia="zh-CN"/>
              </w:rPr>
              <w:t>communicate</w:t>
            </w:r>
            <w:r w:rsidR="009A3C8D">
              <w:rPr>
                <w:rFonts w:eastAsiaTheme="minorEastAsia" w:cs="Arial" w:hint="eastAsia"/>
                <w:sz w:val="24"/>
                <w:szCs w:val="24"/>
                <w:lang w:eastAsia="zh-CN"/>
              </w:rPr>
              <w:t xml:space="preserve"> with the lecturer and </w:t>
            </w:r>
            <w:r w:rsidR="009A3C8D">
              <w:rPr>
                <w:rFonts w:eastAsiaTheme="minorEastAsia" w:cs="Arial"/>
                <w:sz w:val="24"/>
                <w:szCs w:val="24"/>
                <w:lang w:eastAsia="zh-CN"/>
              </w:rPr>
              <w:t>students</w:t>
            </w:r>
            <w:r w:rsidR="009A3C8D">
              <w:rPr>
                <w:rFonts w:eastAsiaTheme="minorEastAsia" w:cs="Arial" w:hint="eastAsia"/>
                <w:sz w:val="24"/>
                <w:szCs w:val="24"/>
                <w:lang w:eastAsia="zh-CN"/>
              </w:rPr>
              <w:t xml:space="preserve">. I also </w:t>
            </w:r>
            <w:r w:rsidR="009A3C8D">
              <w:rPr>
                <w:rFonts w:eastAsiaTheme="minorEastAsia" w:cs="Arial"/>
                <w:sz w:val="24"/>
                <w:szCs w:val="24"/>
                <w:lang w:eastAsia="zh-CN"/>
              </w:rPr>
              <w:t>stud</w:t>
            </w:r>
            <w:r>
              <w:rPr>
                <w:rFonts w:eastAsiaTheme="minorEastAsia" w:cs="Arial" w:hint="eastAsia"/>
                <w:sz w:val="24"/>
                <w:szCs w:val="24"/>
                <w:lang w:eastAsia="zh-CN"/>
              </w:rPr>
              <w:t>y</w:t>
            </w:r>
            <w:r w:rsidR="009A3C8D">
              <w:rPr>
                <w:rFonts w:eastAsiaTheme="minorEastAsia" w:cs="Arial" w:hint="eastAsia"/>
                <w:sz w:val="24"/>
                <w:szCs w:val="24"/>
                <w:lang w:eastAsia="zh-CN"/>
              </w:rPr>
              <w:t xml:space="preserve"> their teaching materials from Moodle and offer students more </w:t>
            </w:r>
            <w:r w:rsidR="009A3C8D">
              <w:rPr>
                <w:rFonts w:eastAsiaTheme="minorEastAsia" w:cs="Arial" w:hint="eastAsia"/>
                <w:sz w:val="24"/>
                <w:szCs w:val="24"/>
                <w:lang w:eastAsia="zh-CN"/>
              </w:rPr>
              <w:lastRenderedPageBreak/>
              <w:t>instructive information on learning methods (K1</w:t>
            </w:r>
            <w:proofErr w:type="gramStart"/>
            <w:r w:rsidR="009A3C8D">
              <w:rPr>
                <w:rFonts w:eastAsiaTheme="minorEastAsia" w:cs="Arial" w:hint="eastAsia"/>
                <w:sz w:val="24"/>
                <w:szCs w:val="24"/>
                <w:lang w:eastAsia="zh-CN"/>
              </w:rPr>
              <w:t>,2</w:t>
            </w:r>
            <w:proofErr w:type="gramEnd"/>
            <w:r w:rsidR="009A3C8D">
              <w:rPr>
                <w:rFonts w:eastAsiaTheme="minorEastAsia" w:cs="Arial" w:hint="eastAsia"/>
                <w:sz w:val="24"/>
                <w:szCs w:val="24"/>
                <w:lang w:eastAsia="zh-CN"/>
              </w:rPr>
              <w:t xml:space="preserve"> &amp; V2,4</w:t>
            </w:r>
            <w:r w:rsidR="009A3C8D">
              <w:rPr>
                <w:rFonts w:eastAsiaTheme="minorEastAsia" w:cs="Arial"/>
                <w:sz w:val="24"/>
                <w:szCs w:val="24"/>
                <w:lang w:eastAsia="zh-CN"/>
              </w:rPr>
              <w:t>).</w:t>
            </w:r>
            <w:r w:rsidR="009A3C8D">
              <w:rPr>
                <w:rFonts w:eastAsiaTheme="minorEastAsia" w:cs="Arial" w:hint="eastAsia"/>
                <w:sz w:val="24"/>
                <w:szCs w:val="24"/>
                <w:lang w:eastAsia="zh-CN"/>
              </w:rPr>
              <w:t xml:space="preserve"> Moreover, I offer all lecturers suggestion on this kind of teaching methods, such as more cultural background introduction for these topics for better teaching and learning effect (K2 &amp;V2). </w:t>
            </w:r>
            <w:r>
              <w:rPr>
                <w:rFonts w:eastAsiaTheme="minorEastAsia" w:cs="Arial"/>
                <w:sz w:val="24"/>
                <w:szCs w:val="24"/>
                <w:lang w:eastAsia="zh-CN"/>
              </w:rPr>
              <w:t>This</w:t>
            </w:r>
            <w:r>
              <w:rPr>
                <w:rFonts w:eastAsiaTheme="minorEastAsia" w:cs="Arial" w:hint="eastAsia"/>
                <w:sz w:val="24"/>
                <w:szCs w:val="24"/>
                <w:lang w:eastAsia="zh-CN"/>
              </w:rPr>
              <w:t xml:space="preserve"> has helped </w:t>
            </w:r>
            <w:r>
              <w:rPr>
                <w:rFonts w:eastAsiaTheme="minorEastAsia" w:cs="Arial"/>
                <w:sz w:val="24"/>
                <w:szCs w:val="24"/>
                <w:lang w:eastAsia="zh-CN"/>
              </w:rPr>
              <w:t xml:space="preserve">to </w:t>
            </w:r>
            <w:r>
              <w:rPr>
                <w:rFonts w:eastAsiaTheme="minorEastAsia" w:cs="Arial" w:hint="eastAsia"/>
                <w:sz w:val="24"/>
                <w:szCs w:val="24"/>
                <w:lang w:eastAsia="zh-CN"/>
              </w:rPr>
              <w:t xml:space="preserve">promote their teaching and learning effect and quality enhancement </w:t>
            </w:r>
            <w:r>
              <w:rPr>
                <w:rFonts w:eastAsiaTheme="minorEastAsia" w:cs="Arial"/>
                <w:sz w:val="24"/>
                <w:szCs w:val="24"/>
                <w:lang w:eastAsia="zh-CN"/>
              </w:rPr>
              <w:t xml:space="preserve">in the </w:t>
            </w:r>
            <w:r>
              <w:rPr>
                <w:rFonts w:eastAsiaTheme="minorEastAsia" w:cs="Arial" w:hint="eastAsia"/>
                <w:sz w:val="24"/>
                <w:szCs w:val="24"/>
                <w:lang w:eastAsia="zh-CN"/>
              </w:rPr>
              <w:t>school</w:t>
            </w:r>
            <w:r>
              <w:rPr>
                <w:rFonts w:eastAsiaTheme="minorEastAsia" w:cs="Arial"/>
                <w:sz w:val="24"/>
                <w:szCs w:val="24"/>
                <w:lang w:eastAsia="zh-CN"/>
              </w:rPr>
              <w:t xml:space="preserve"> </w:t>
            </w:r>
            <w:r>
              <w:rPr>
                <w:rFonts w:eastAsiaTheme="minorEastAsia" w:cs="Arial" w:hint="eastAsia"/>
                <w:sz w:val="24"/>
                <w:szCs w:val="24"/>
                <w:lang w:eastAsia="zh-CN"/>
              </w:rPr>
              <w:t>(K6&amp;V2).</w:t>
            </w:r>
          </w:p>
          <w:p w:rsidR="00C64C04" w:rsidRDefault="00C64C04" w:rsidP="00294AB2">
            <w:pPr>
              <w:jc w:val="both"/>
              <w:rPr>
                <w:rFonts w:eastAsiaTheme="minorEastAsia" w:cs="Arial" w:hint="eastAsia"/>
                <w:sz w:val="24"/>
                <w:szCs w:val="24"/>
                <w:lang w:eastAsia="zh-CN"/>
              </w:rPr>
            </w:pPr>
          </w:p>
          <w:p w:rsidR="00294AB2" w:rsidRPr="00294AB2" w:rsidRDefault="009A3C8D" w:rsidP="00294AB2">
            <w:pPr>
              <w:jc w:val="both"/>
              <w:rPr>
                <w:rFonts w:eastAsiaTheme="minorEastAsia" w:cs="Arial"/>
                <w:sz w:val="24"/>
                <w:szCs w:val="24"/>
                <w:lang w:val="en-US" w:eastAsia="zh-CN"/>
              </w:rPr>
            </w:pPr>
            <w:r>
              <w:rPr>
                <w:rFonts w:eastAsiaTheme="minorEastAsia" w:cs="Arial" w:hint="eastAsia"/>
                <w:sz w:val="24"/>
                <w:szCs w:val="24"/>
                <w:lang w:eastAsia="zh-CN"/>
              </w:rPr>
              <w:t xml:space="preserve">I was awarded </w:t>
            </w:r>
            <w:r w:rsidR="008C0D26">
              <w:rPr>
                <w:rFonts w:eastAsiaTheme="minorEastAsia" w:cs="Arial" w:hint="eastAsia"/>
                <w:sz w:val="24"/>
                <w:szCs w:val="24"/>
                <w:lang w:eastAsia="zh-CN"/>
              </w:rPr>
              <w:t xml:space="preserve">for </w:t>
            </w:r>
            <w:r w:rsidR="008C0D26">
              <w:rPr>
                <w:rFonts w:eastAsiaTheme="minorEastAsia" w:cs="Arial" w:hint="eastAsia"/>
                <w:sz w:val="24"/>
                <w:szCs w:val="24"/>
                <w:lang w:eastAsia="zh-CN"/>
              </w:rPr>
              <w:t>my PhD research</w:t>
            </w:r>
            <w:r w:rsidR="008C0D26">
              <w:rPr>
                <w:rFonts w:eastAsiaTheme="minorEastAsia" w:cs="Arial" w:hint="eastAsia"/>
                <w:sz w:val="24"/>
                <w:szCs w:val="24"/>
                <w:lang w:eastAsia="zh-CN"/>
              </w:rPr>
              <w:t xml:space="preserve"> </w:t>
            </w:r>
            <w:r>
              <w:rPr>
                <w:rFonts w:eastAsiaTheme="minorEastAsia" w:cs="Arial" w:hint="eastAsia"/>
                <w:sz w:val="24"/>
                <w:szCs w:val="24"/>
                <w:lang w:eastAsia="zh-CN"/>
              </w:rPr>
              <w:t xml:space="preserve">in </w:t>
            </w:r>
            <w:r w:rsidRPr="00540F2D">
              <w:rPr>
                <w:rFonts w:eastAsiaTheme="minorEastAsia" w:cs="Arial" w:hint="eastAsia"/>
                <w:i/>
                <w:sz w:val="24"/>
                <w:szCs w:val="24"/>
                <w:lang w:eastAsia="zh-CN"/>
              </w:rPr>
              <w:t>The 15</w:t>
            </w:r>
            <w:r w:rsidRPr="00540F2D">
              <w:rPr>
                <w:rFonts w:eastAsiaTheme="minorEastAsia" w:cs="Arial" w:hint="eastAsia"/>
                <w:i/>
                <w:sz w:val="24"/>
                <w:szCs w:val="24"/>
                <w:vertAlign w:val="superscript"/>
                <w:lang w:eastAsia="zh-CN"/>
              </w:rPr>
              <w:t>th</w:t>
            </w:r>
            <w:r w:rsidRPr="00540F2D">
              <w:rPr>
                <w:rFonts w:eastAsiaTheme="minorEastAsia" w:cs="Arial" w:hint="eastAsia"/>
                <w:i/>
                <w:sz w:val="24"/>
                <w:szCs w:val="24"/>
                <w:lang w:eastAsia="zh-CN"/>
              </w:rPr>
              <w:t xml:space="preserve"> International C</w:t>
            </w:r>
            <w:r w:rsidRPr="00540F2D">
              <w:rPr>
                <w:rFonts w:eastAsiaTheme="minorEastAsia" w:cs="Arial"/>
                <w:i/>
                <w:sz w:val="24"/>
                <w:szCs w:val="24"/>
                <w:lang w:eastAsia="zh-CN"/>
              </w:rPr>
              <w:t>onference</w:t>
            </w:r>
            <w:r w:rsidRPr="00540F2D">
              <w:rPr>
                <w:rFonts w:eastAsiaTheme="minorEastAsia" w:cs="Arial" w:hint="eastAsia"/>
                <w:i/>
                <w:sz w:val="24"/>
                <w:szCs w:val="24"/>
                <w:lang w:eastAsia="zh-CN"/>
              </w:rPr>
              <w:t xml:space="preserve"> for Multidisciplinary Research in Humanities</w:t>
            </w:r>
            <w:r>
              <w:rPr>
                <w:rFonts w:eastAsiaTheme="minorEastAsia" w:cs="Arial" w:hint="eastAsia"/>
                <w:sz w:val="24"/>
                <w:szCs w:val="24"/>
                <w:lang w:eastAsia="zh-CN"/>
              </w:rPr>
              <w:t xml:space="preserve"> and chaired a session. Later I have got internationally accepted paper and article on </w:t>
            </w:r>
            <w:r w:rsidRPr="007E20E4">
              <w:rPr>
                <w:rFonts w:eastAsiaTheme="minorEastAsia" w:cs="Arial"/>
                <w:sz w:val="24"/>
                <w:szCs w:val="24"/>
                <w:lang w:eastAsia="zh-CN"/>
              </w:rPr>
              <w:t>multi-disciplinary research mode</w:t>
            </w:r>
            <w:r>
              <w:rPr>
                <w:rFonts w:eastAsiaTheme="minorEastAsia" w:cs="Arial" w:hint="eastAsia"/>
                <w:sz w:val="24"/>
                <w:szCs w:val="24"/>
                <w:lang w:eastAsia="zh-CN"/>
              </w:rPr>
              <w:t xml:space="preserve"> (Xiao 2017). </w:t>
            </w:r>
            <w:r w:rsidR="008C0D26">
              <w:rPr>
                <w:rFonts w:eastAsiaTheme="minorEastAsia" w:cs="Arial" w:hint="eastAsia"/>
                <w:sz w:val="24"/>
                <w:szCs w:val="24"/>
                <w:lang w:eastAsia="zh-CN"/>
              </w:rPr>
              <w:t>Thus,</w:t>
            </w:r>
            <w:r w:rsidR="00C64C04">
              <w:rPr>
                <w:rFonts w:eastAsiaTheme="minorEastAsia" w:cs="Arial" w:hint="eastAsia"/>
                <w:sz w:val="24"/>
                <w:szCs w:val="24"/>
                <w:lang w:val="en-US" w:eastAsia="zh-CN"/>
              </w:rPr>
              <w:t xml:space="preserve"> I have</w:t>
            </w:r>
            <w:r w:rsidR="00C64C04">
              <w:rPr>
                <w:rFonts w:eastAsiaTheme="minorEastAsia" w:cs="Arial"/>
                <w:sz w:val="24"/>
                <w:szCs w:val="24"/>
                <w:lang w:val="en-US" w:eastAsia="zh-CN"/>
              </w:rPr>
              <w:t xml:space="preserve"> further demonstrated</w:t>
            </w:r>
            <w:r w:rsidR="00C64C04" w:rsidRPr="00294AB2">
              <w:rPr>
                <w:rFonts w:eastAsiaTheme="minorEastAsia" w:cs="Arial" w:hint="eastAsia"/>
                <w:sz w:val="24"/>
                <w:szCs w:val="24"/>
                <w:lang w:val="en-US" w:eastAsia="zh-CN"/>
              </w:rPr>
              <w:t xml:space="preserve"> </w:t>
            </w:r>
            <w:r w:rsidR="00C64C04">
              <w:rPr>
                <w:rFonts w:eastAsiaTheme="minorEastAsia" w:cs="Arial" w:hint="eastAsia"/>
                <w:sz w:val="24"/>
                <w:szCs w:val="24"/>
                <w:lang w:val="en-US" w:eastAsia="zh-CN"/>
              </w:rPr>
              <w:t>my</w:t>
            </w:r>
            <w:r w:rsidR="00C64C04" w:rsidRPr="00294AB2">
              <w:rPr>
                <w:rFonts w:eastAsiaTheme="minorEastAsia" w:cs="Arial" w:hint="eastAsia"/>
                <w:sz w:val="24"/>
                <w:szCs w:val="24"/>
                <w:lang w:val="en-US" w:eastAsia="zh-CN"/>
              </w:rPr>
              <w:t xml:space="preserve"> </w:t>
            </w:r>
            <w:r w:rsidR="00C64C04" w:rsidRPr="00294AB2">
              <w:rPr>
                <w:rFonts w:eastAsiaTheme="minorEastAsia" w:cs="Arial"/>
                <w:sz w:val="24"/>
                <w:szCs w:val="24"/>
                <w:lang w:val="en-US" w:eastAsia="zh-CN"/>
              </w:rPr>
              <w:t xml:space="preserve">professional development </w:t>
            </w:r>
            <w:r w:rsidR="00C64C04" w:rsidRPr="00294AB2">
              <w:rPr>
                <w:rFonts w:eastAsiaTheme="minorEastAsia" w:cs="Arial" w:hint="eastAsia"/>
                <w:sz w:val="24"/>
                <w:szCs w:val="24"/>
                <w:lang w:val="en-US" w:eastAsia="zh-CN"/>
              </w:rPr>
              <w:t xml:space="preserve">and international </w:t>
            </w:r>
            <w:r w:rsidR="00C64C04" w:rsidRPr="00294AB2">
              <w:rPr>
                <w:rFonts w:eastAsiaTheme="minorEastAsia" w:cs="Arial"/>
                <w:sz w:val="24"/>
                <w:szCs w:val="24"/>
                <w:lang w:val="en-US" w:eastAsia="zh-CN"/>
              </w:rPr>
              <w:t xml:space="preserve">recognition which </w:t>
            </w:r>
            <w:r w:rsidR="00C64C04">
              <w:rPr>
                <w:rFonts w:eastAsiaTheme="minorEastAsia" w:cs="Arial" w:hint="eastAsia"/>
                <w:sz w:val="24"/>
                <w:szCs w:val="24"/>
                <w:lang w:val="en-US" w:eastAsia="zh-CN"/>
              </w:rPr>
              <w:t>I</w:t>
            </w:r>
            <w:r w:rsidR="00C64C04" w:rsidRPr="00294AB2">
              <w:rPr>
                <w:rFonts w:eastAsiaTheme="minorEastAsia" w:cs="Arial"/>
                <w:sz w:val="24"/>
                <w:szCs w:val="24"/>
                <w:lang w:val="en-US" w:eastAsia="zh-CN"/>
              </w:rPr>
              <w:t xml:space="preserve"> ha</w:t>
            </w:r>
            <w:r w:rsidR="00C64C04">
              <w:rPr>
                <w:rFonts w:eastAsiaTheme="minorEastAsia" w:cs="Arial" w:hint="eastAsia"/>
                <w:sz w:val="24"/>
                <w:szCs w:val="24"/>
                <w:lang w:val="en-US" w:eastAsia="zh-CN"/>
              </w:rPr>
              <w:t>ve</w:t>
            </w:r>
            <w:r w:rsidR="00C64C04" w:rsidRPr="00294AB2">
              <w:rPr>
                <w:rFonts w:eastAsiaTheme="minorEastAsia" w:cs="Arial"/>
                <w:sz w:val="24"/>
                <w:szCs w:val="24"/>
                <w:lang w:val="en-US" w:eastAsia="zh-CN"/>
              </w:rPr>
              <w:t xml:space="preserve"> been able to apply </w:t>
            </w:r>
            <w:r w:rsidR="00C64C04" w:rsidRPr="00294AB2">
              <w:rPr>
                <w:rFonts w:eastAsiaTheme="minorEastAsia" w:cs="Arial" w:hint="eastAsia"/>
                <w:sz w:val="24"/>
                <w:szCs w:val="24"/>
                <w:lang w:val="en-US" w:eastAsia="zh-CN"/>
              </w:rPr>
              <w:t xml:space="preserve">in </w:t>
            </w:r>
            <w:r w:rsidR="00C64C04">
              <w:rPr>
                <w:rFonts w:eastAsiaTheme="minorEastAsia" w:cs="Arial" w:hint="eastAsia"/>
                <w:sz w:val="24"/>
                <w:szCs w:val="24"/>
                <w:lang w:val="en-US" w:eastAsia="zh-CN"/>
              </w:rPr>
              <w:t>my</w:t>
            </w:r>
            <w:r w:rsidR="00C64C04" w:rsidRPr="00294AB2">
              <w:rPr>
                <w:rFonts w:eastAsiaTheme="minorEastAsia" w:cs="Arial" w:hint="eastAsia"/>
                <w:sz w:val="24"/>
                <w:szCs w:val="24"/>
                <w:lang w:val="en-US" w:eastAsia="zh-CN"/>
              </w:rPr>
              <w:t xml:space="preserve"> academic support activities</w:t>
            </w:r>
            <w:r w:rsidR="00C64C04">
              <w:rPr>
                <w:rFonts w:eastAsiaTheme="minorEastAsia" w:cs="Arial" w:hint="eastAsia"/>
                <w:sz w:val="24"/>
                <w:szCs w:val="24"/>
                <w:lang w:val="en-US" w:eastAsia="zh-CN"/>
              </w:rPr>
              <w:t xml:space="preserve"> (V3</w:t>
            </w:r>
            <w:proofErr w:type="gramStart"/>
            <w:r w:rsidR="00C64C04">
              <w:rPr>
                <w:rFonts w:eastAsiaTheme="minorEastAsia" w:cs="Arial" w:hint="eastAsia"/>
                <w:sz w:val="24"/>
                <w:szCs w:val="24"/>
                <w:lang w:val="en-US" w:eastAsia="zh-CN"/>
              </w:rPr>
              <w:t>,4</w:t>
            </w:r>
            <w:proofErr w:type="gramEnd"/>
            <w:r w:rsidR="00C64C04">
              <w:rPr>
                <w:rFonts w:eastAsiaTheme="minorEastAsia" w:cs="Arial" w:hint="eastAsia"/>
                <w:sz w:val="24"/>
                <w:szCs w:val="24"/>
                <w:lang w:val="en-US" w:eastAsia="zh-CN"/>
              </w:rPr>
              <w:t>)</w:t>
            </w:r>
            <w:r w:rsidR="00C64C04" w:rsidRPr="00294AB2">
              <w:rPr>
                <w:rFonts w:eastAsiaTheme="minorEastAsia" w:cs="Arial" w:hint="eastAsia"/>
                <w:sz w:val="24"/>
                <w:szCs w:val="24"/>
                <w:lang w:val="en-US" w:eastAsia="zh-CN"/>
              </w:rPr>
              <w:t>.</w:t>
            </w:r>
            <w:r w:rsidR="00C64C04">
              <w:rPr>
                <w:rFonts w:eastAsiaTheme="minorEastAsia" w:cs="Arial" w:hint="eastAsia"/>
                <w:sz w:val="24"/>
                <w:szCs w:val="24"/>
                <w:lang w:val="en-US" w:eastAsia="zh-CN"/>
              </w:rPr>
              <w:t xml:space="preserve"> </w:t>
            </w:r>
            <w:r w:rsidR="008C0D26">
              <w:rPr>
                <w:rFonts w:eastAsiaTheme="minorEastAsia" w:cs="Arial" w:hint="eastAsia"/>
                <w:sz w:val="24"/>
                <w:szCs w:val="24"/>
                <w:lang w:val="en-US" w:eastAsia="zh-CN"/>
              </w:rPr>
              <w:t xml:space="preserve">Therefore, </w:t>
            </w:r>
            <w:r>
              <w:rPr>
                <w:rFonts w:eastAsiaTheme="minorEastAsia" w:cs="Arial" w:hint="eastAsia"/>
                <w:sz w:val="24"/>
                <w:szCs w:val="24"/>
                <w:lang w:eastAsia="zh-CN"/>
              </w:rPr>
              <w:t>I offer method</w:t>
            </w:r>
            <w:r w:rsidR="00C64C04">
              <w:rPr>
                <w:rFonts w:eastAsiaTheme="minorEastAsia" w:cs="Arial" w:hint="eastAsia"/>
                <w:sz w:val="24"/>
                <w:szCs w:val="24"/>
                <w:lang w:eastAsia="zh-CN"/>
              </w:rPr>
              <w:t>ology</w:t>
            </w:r>
            <w:r>
              <w:rPr>
                <w:rFonts w:eastAsiaTheme="minorEastAsia" w:cs="Arial" w:hint="eastAsia"/>
                <w:sz w:val="24"/>
                <w:szCs w:val="24"/>
                <w:lang w:eastAsia="zh-CN"/>
              </w:rPr>
              <w:t xml:space="preserve"> information </w:t>
            </w:r>
            <w:r w:rsidR="00C64C04">
              <w:rPr>
                <w:rFonts w:eastAsiaTheme="minorEastAsia" w:cs="Arial" w:hint="eastAsia"/>
                <w:sz w:val="24"/>
                <w:szCs w:val="24"/>
                <w:lang w:eastAsia="zh-CN"/>
              </w:rPr>
              <w:t>or</w:t>
            </w:r>
            <w:r>
              <w:rPr>
                <w:rFonts w:eastAsiaTheme="minorEastAsia" w:cs="Arial" w:hint="eastAsia"/>
                <w:sz w:val="24"/>
                <w:szCs w:val="24"/>
                <w:lang w:eastAsia="zh-CN"/>
              </w:rPr>
              <w:t xml:space="preserve"> signpost </w:t>
            </w:r>
            <w:r w:rsidR="00C64C04">
              <w:rPr>
                <w:rFonts w:eastAsiaTheme="minorEastAsia" w:cs="Arial" w:hint="eastAsia"/>
                <w:sz w:val="24"/>
                <w:szCs w:val="24"/>
                <w:lang w:eastAsia="zh-CN"/>
              </w:rPr>
              <w:t>students</w:t>
            </w:r>
            <w:r>
              <w:rPr>
                <w:rFonts w:eastAsiaTheme="minorEastAsia" w:cs="Arial" w:hint="eastAsia"/>
                <w:sz w:val="24"/>
                <w:szCs w:val="24"/>
                <w:lang w:eastAsia="zh-CN"/>
              </w:rPr>
              <w:t xml:space="preserve"> </w:t>
            </w:r>
            <w:r w:rsidR="00C64C04">
              <w:rPr>
                <w:rFonts w:eastAsiaTheme="minorEastAsia" w:cs="Arial" w:hint="eastAsia"/>
                <w:sz w:val="24"/>
                <w:szCs w:val="24"/>
                <w:lang w:eastAsia="zh-CN"/>
              </w:rPr>
              <w:t>to enhance their</w:t>
            </w:r>
            <w:r>
              <w:rPr>
                <w:rFonts w:eastAsiaTheme="minorEastAsia" w:cs="Arial" w:hint="eastAsia"/>
                <w:sz w:val="24"/>
                <w:szCs w:val="24"/>
                <w:lang w:eastAsia="zh-CN"/>
              </w:rPr>
              <w:t xml:space="preserve"> study </w:t>
            </w:r>
            <w:r>
              <w:rPr>
                <w:rFonts w:eastAsiaTheme="minorEastAsia" w:cs="Arial"/>
                <w:sz w:val="24"/>
                <w:szCs w:val="24"/>
                <w:lang w:eastAsia="zh-CN"/>
              </w:rPr>
              <w:t>and</w:t>
            </w:r>
            <w:r>
              <w:rPr>
                <w:rFonts w:eastAsiaTheme="minorEastAsia" w:cs="Arial" w:hint="eastAsia"/>
                <w:sz w:val="24"/>
                <w:szCs w:val="24"/>
                <w:lang w:eastAsia="zh-CN"/>
              </w:rPr>
              <w:t xml:space="preserve"> research </w:t>
            </w:r>
            <w:r w:rsidR="00C64C04">
              <w:rPr>
                <w:rFonts w:eastAsiaTheme="minorEastAsia" w:cs="Arial" w:hint="eastAsia"/>
                <w:sz w:val="24"/>
                <w:szCs w:val="24"/>
                <w:lang w:eastAsia="zh-CN"/>
              </w:rPr>
              <w:t xml:space="preserve">competence </w:t>
            </w:r>
            <w:r>
              <w:rPr>
                <w:rFonts w:eastAsiaTheme="minorEastAsia" w:cs="Arial" w:hint="eastAsia"/>
                <w:sz w:val="24"/>
                <w:szCs w:val="24"/>
                <w:lang w:eastAsia="zh-CN"/>
              </w:rPr>
              <w:t>(K2 &amp; V2</w:t>
            </w:r>
            <w:proofErr w:type="gramStart"/>
            <w:r>
              <w:rPr>
                <w:rFonts w:eastAsiaTheme="minorEastAsia" w:cs="Arial" w:hint="eastAsia"/>
                <w:sz w:val="24"/>
                <w:szCs w:val="24"/>
                <w:lang w:eastAsia="zh-CN"/>
              </w:rPr>
              <w:t>,3,4</w:t>
            </w:r>
            <w:proofErr w:type="gramEnd"/>
            <w:r>
              <w:rPr>
                <w:rFonts w:eastAsiaTheme="minorEastAsia" w:cs="Arial" w:hint="eastAsia"/>
                <w:sz w:val="24"/>
                <w:szCs w:val="24"/>
                <w:lang w:eastAsia="zh-CN"/>
              </w:rPr>
              <w:t xml:space="preserve">). </w:t>
            </w:r>
          </w:p>
          <w:p w:rsidR="00510FEE" w:rsidRPr="0012176C" w:rsidRDefault="002A0B65" w:rsidP="004C7DFF">
            <w:pPr>
              <w:jc w:val="both"/>
              <w:rPr>
                <w:rFonts w:eastAsiaTheme="minorEastAsia" w:cs="Arial"/>
                <w:sz w:val="24"/>
                <w:szCs w:val="24"/>
                <w:lang w:val="en-US" w:eastAsia="zh-CN"/>
              </w:rPr>
            </w:pPr>
          </w:p>
          <w:p w:rsidR="004C4C3F" w:rsidRDefault="009A3C8D" w:rsidP="004C7DFF">
            <w:pPr>
              <w:jc w:val="both"/>
              <w:rPr>
                <w:rFonts w:eastAsiaTheme="minorEastAsia" w:cs="Arial"/>
                <w:sz w:val="24"/>
                <w:szCs w:val="24"/>
                <w:lang w:eastAsia="zh-CN"/>
              </w:rPr>
            </w:pPr>
            <w:r>
              <w:rPr>
                <w:rFonts w:eastAsiaTheme="minorEastAsia" w:cs="Arial" w:hint="eastAsia"/>
                <w:sz w:val="24"/>
                <w:szCs w:val="24"/>
                <w:lang w:eastAsia="zh-CN"/>
              </w:rPr>
              <w:t xml:space="preserve">I continually upgrade my pedagogic knowledge through a second Master in </w:t>
            </w:r>
            <w:r>
              <w:rPr>
                <w:rFonts w:eastAsiaTheme="minorEastAsia" w:cs="Arial"/>
                <w:sz w:val="24"/>
                <w:szCs w:val="24"/>
                <w:lang w:eastAsia="zh-CN"/>
              </w:rPr>
              <w:t xml:space="preserve">education, </w:t>
            </w:r>
            <w:r w:rsidRPr="001E4868">
              <w:rPr>
                <w:rFonts w:eastAsiaTheme="minorEastAsia" w:cs="Arial"/>
                <w:sz w:val="24"/>
                <w:szCs w:val="24"/>
                <w:lang w:eastAsia="zh-CN"/>
              </w:rPr>
              <w:t>self-reflective practice</w:t>
            </w:r>
            <w:r>
              <w:rPr>
                <w:rFonts w:eastAsiaTheme="minorEastAsia" w:cs="Arial" w:hint="eastAsia"/>
                <w:sz w:val="24"/>
                <w:szCs w:val="24"/>
                <w:lang w:eastAsia="zh-CN"/>
              </w:rPr>
              <w:t xml:space="preserve"> </w:t>
            </w:r>
            <w:r>
              <w:rPr>
                <w:rFonts w:eastAsiaTheme="minorEastAsia" w:cs="Arial"/>
                <w:sz w:val="24"/>
                <w:szCs w:val="24"/>
                <w:lang w:eastAsia="zh-CN"/>
              </w:rPr>
              <w:t>and</w:t>
            </w:r>
            <w:r>
              <w:rPr>
                <w:rFonts w:eastAsiaTheme="minorEastAsia" w:cs="Arial" w:hint="eastAsia"/>
                <w:sz w:val="24"/>
                <w:szCs w:val="24"/>
                <w:lang w:eastAsia="zh-CN"/>
              </w:rPr>
              <w:t xml:space="preserve"> e</w:t>
            </w:r>
            <w:r w:rsidRPr="001E4868">
              <w:rPr>
                <w:rFonts w:eastAsiaTheme="minorEastAsia" w:cs="Arial"/>
                <w:sz w:val="24"/>
                <w:szCs w:val="24"/>
                <w:lang w:eastAsia="zh-CN"/>
              </w:rPr>
              <w:t>ngaging in per observation or peer review of teaching</w:t>
            </w:r>
            <w:r>
              <w:rPr>
                <w:rFonts w:eastAsiaTheme="minorEastAsia" w:cs="Arial" w:hint="eastAsia"/>
                <w:sz w:val="24"/>
                <w:szCs w:val="24"/>
                <w:lang w:eastAsia="zh-CN"/>
              </w:rPr>
              <w:t xml:space="preserve">. </w:t>
            </w:r>
            <w:r w:rsidR="00C64C04">
              <w:rPr>
                <w:rFonts w:eastAsiaTheme="minorEastAsia" w:cs="Arial" w:hint="eastAsia"/>
                <w:sz w:val="24"/>
                <w:szCs w:val="24"/>
                <w:lang w:eastAsia="zh-CN"/>
              </w:rPr>
              <w:t>M</w:t>
            </w:r>
            <w:r>
              <w:rPr>
                <w:rFonts w:eastAsiaTheme="minorEastAsia" w:cs="Arial" w:hint="eastAsia"/>
                <w:sz w:val="24"/>
                <w:szCs w:val="24"/>
                <w:lang w:eastAsia="zh-CN"/>
              </w:rPr>
              <w:t xml:space="preserve">y second master </w:t>
            </w:r>
            <w:r w:rsidR="00C64C04">
              <w:rPr>
                <w:rFonts w:eastAsiaTheme="minorEastAsia" w:cs="Arial" w:hint="eastAsia"/>
                <w:sz w:val="24"/>
                <w:szCs w:val="24"/>
                <w:lang w:eastAsia="zh-CN"/>
              </w:rPr>
              <w:t>has</w:t>
            </w:r>
            <w:r>
              <w:rPr>
                <w:rFonts w:eastAsiaTheme="minorEastAsia" w:cs="Arial" w:hint="eastAsia"/>
                <w:sz w:val="24"/>
                <w:szCs w:val="24"/>
                <w:lang w:eastAsia="zh-CN"/>
              </w:rPr>
              <w:t xml:space="preserve"> consolidate</w:t>
            </w:r>
            <w:r w:rsidR="00C64C04">
              <w:rPr>
                <w:rFonts w:eastAsiaTheme="minorEastAsia" w:cs="Arial" w:hint="eastAsia"/>
                <w:sz w:val="24"/>
                <w:szCs w:val="24"/>
                <w:lang w:eastAsia="zh-CN"/>
              </w:rPr>
              <w:t>d</w:t>
            </w:r>
            <w:r>
              <w:rPr>
                <w:rFonts w:eastAsiaTheme="minorEastAsia" w:cs="Arial" w:hint="eastAsia"/>
                <w:sz w:val="24"/>
                <w:szCs w:val="24"/>
                <w:lang w:eastAsia="zh-CN"/>
              </w:rPr>
              <w:t xml:space="preserve"> my pedagogic knowledge</w:t>
            </w:r>
            <w:r w:rsidR="00C64C04">
              <w:rPr>
                <w:rFonts w:eastAsiaTheme="minorEastAsia" w:cs="Arial" w:hint="eastAsia"/>
                <w:sz w:val="24"/>
                <w:szCs w:val="24"/>
                <w:lang w:eastAsia="zh-CN"/>
              </w:rPr>
              <w:t xml:space="preserve"> and EAP language support skills</w:t>
            </w:r>
            <w:r>
              <w:rPr>
                <w:rFonts w:eastAsiaTheme="minorEastAsia" w:cs="Arial" w:hint="eastAsia"/>
                <w:sz w:val="24"/>
                <w:szCs w:val="24"/>
                <w:lang w:eastAsia="zh-CN"/>
              </w:rPr>
              <w:t>. I s</w:t>
            </w:r>
            <w:r w:rsidR="00664719">
              <w:rPr>
                <w:rFonts w:eastAsiaTheme="minorEastAsia" w:cs="Arial" w:hint="eastAsia"/>
                <w:sz w:val="24"/>
                <w:szCs w:val="24"/>
                <w:lang w:eastAsia="zh-CN"/>
              </w:rPr>
              <w:t>i</w:t>
            </w:r>
            <w:r>
              <w:rPr>
                <w:rFonts w:eastAsiaTheme="minorEastAsia" w:cs="Arial" w:hint="eastAsia"/>
                <w:sz w:val="24"/>
                <w:szCs w:val="24"/>
                <w:lang w:eastAsia="zh-CN"/>
              </w:rPr>
              <w:t>t in class</w:t>
            </w:r>
            <w:r w:rsidR="00664719">
              <w:rPr>
                <w:rFonts w:eastAsiaTheme="minorEastAsia" w:cs="Arial" w:hint="eastAsia"/>
                <w:sz w:val="24"/>
                <w:szCs w:val="24"/>
                <w:lang w:eastAsia="zh-CN"/>
              </w:rPr>
              <w:t>,</w:t>
            </w:r>
            <w:r>
              <w:rPr>
                <w:rFonts w:eastAsiaTheme="minorEastAsia" w:cs="Arial" w:hint="eastAsia"/>
                <w:sz w:val="24"/>
                <w:szCs w:val="24"/>
                <w:lang w:eastAsia="zh-CN"/>
              </w:rPr>
              <w:t xml:space="preserve"> observing and communicating with lecturers about their teaching </w:t>
            </w:r>
            <w:r w:rsidR="00C64C04">
              <w:rPr>
                <w:rFonts w:eastAsiaTheme="minorEastAsia" w:cs="Arial"/>
                <w:sz w:val="24"/>
                <w:szCs w:val="24"/>
                <w:lang w:eastAsia="zh-CN"/>
              </w:rPr>
              <w:t>approach</w:t>
            </w:r>
            <w:r w:rsidR="00C64C04">
              <w:rPr>
                <w:rFonts w:eastAsiaTheme="minorEastAsia" w:cs="Arial" w:hint="eastAsia"/>
                <w:sz w:val="24"/>
                <w:szCs w:val="24"/>
                <w:lang w:eastAsia="zh-CN"/>
              </w:rPr>
              <w:t xml:space="preserve"> </w:t>
            </w:r>
            <w:r>
              <w:rPr>
                <w:rFonts w:eastAsiaTheme="minorEastAsia" w:cs="Arial" w:hint="eastAsia"/>
                <w:sz w:val="24"/>
                <w:szCs w:val="24"/>
                <w:lang w:eastAsia="zh-CN"/>
              </w:rPr>
              <w:t xml:space="preserve">and pedagogic knowledge. I offer </w:t>
            </w:r>
            <w:r w:rsidRPr="0077066E">
              <w:rPr>
                <w:rFonts w:eastAsiaTheme="minorEastAsia" w:cs="Arial"/>
                <w:sz w:val="24"/>
                <w:szCs w:val="24"/>
                <w:lang w:eastAsia="zh-CN"/>
              </w:rPr>
              <w:t>pedagogic</w:t>
            </w:r>
            <w:r w:rsidRPr="0077066E">
              <w:rPr>
                <w:rFonts w:eastAsiaTheme="minorEastAsia" w:cs="Arial" w:hint="eastAsia"/>
                <w:sz w:val="24"/>
                <w:szCs w:val="24"/>
                <w:lang w:eastAsia="zh-CN"/>
              </w:rPr>
              <w:t xml:space="preserve"> </w:t>
            </w:r>
            <w:r>
              <w:rPr>
                <w:rFonts w:eastAsiaTheme="minorEastAsia" w:cs="Arial" w:hint="eastAsia"/>
                <w:sz w:val="24"/>
                <w:szCs w:val="24"/>
                <w:lang w:eastAsia="zh-CN"/>
              </w:rPr>
              <w:t>suggestions for lecturers</w:t>
            </w:r>
            <w:r w:rsidR="00C64C04">
              <w:rPr>
                <w:rFonts w:eastAsiaTheme="minorEastAsia" w:cs="Arial" w:hint="eastAsia"/>
                <w:sz w:val="24"/>
                <w:szCs w:val="24"/>
                <w:lang w:eastAsia="zh-CN"/>
              </w:rPr>
              <w:t xml:space="preserve"> </w:t>
            </w:r>
            <w:r w:rsidR="00664719">
              <w:rPr>
                <w:rFonts w:eastAsiaTheme="minorEastAsia" w:cs="Arial" w:hint="eastAsia"/>
                <w:sz w:val="24"/>
                <w:szCs w:val="24"/>
                <w:lang w:eastAsia="zh-CN"/>
              </w:rPr>
              <w:t>in teaching</w:t>
            </w:r>
            <w:r w:rsidR="00C64C04">
              <w:rPr>
                <w:rFonts w:eastAsiaTheme="minorEastAsia" w:cs="Arial" w:hint="eastAsia"/>
                <w:sz w:val="24"/>
                <w:szCs w:val="24"/>
                <w:lang w:eastAsia="zh-CN"/>
              </w:rPr>
              <w:t xml:space="preserve"> </w:t>
            </w:r>
            <w:r w:rsidR="00C64C04">
              <w:rPr>
                <w:rFonts w:eastAsiaTheme="minorEastAsia" w:cs="Arial"/>
                <w:sz w:val="24"/>
                <w:szCs w:val="24"/>
                <w:lang w:eastAsia="zh-CN"/>
              </w:rPr>
              <w:t>international</w:t>
            </w:r>
            <w:r w:rsidR="00C64C04">
              <w:rPr>
                <w:rFonts w:eastAsiaTheme="minorEastAsia" w:cs="Arial" w:hint="eastAsia"/>
                <w:sz w:val="24"/>
                <w:szCs w:val="24"/>
                <w:lang w:eastAsia="zh-CN"/>
              </w:rPr>
              <w:t xml:space="preserve"> students</w:t>
            </w:r>
            <w:r>
              <w:rPr>
                <w:rFonts w:eastAsiaTheme="minorEastAsia" w:cs="Arial" w:hint="eastAsia"/>
                <w:sz w:val="24"/>
                <w:szCs w:val="24"/>
                <w:lang w:eastAsia="zh-CN"/>
              </w:rPr>
              <w:t xml:space="preserve">, such as the </w:t>
            </w:r>
            <w:r w:rsidR="00C64C04">
              <w:rPr>
                <w:rFonts w:eastAsiaTheme="minorEastAsia" w:cs="Arial" w:hint="eastAsia"/>
                <w:sz w:val="24"/>
                <w:szCs w:val="24"/>
                <w:lang w:eastAsia="zh-CN"/>
              </w:rPr>
              <w:t xml:space="preserve">cultural awareness, </w:t>
            </w:r>
            <w:r>
              <w:rPr>
                <w:rFonts w:eastAsiaTheme="minorEastAsia" w:cs="Arial" w:hint="eastAsia"/>
                <w:sz w:val="24"/>
                <w:szCs w:val="24"/>
                <w:lang w:eastAsia="zh-CN"/>
              </w:rPr>
              <w:t>percentage to have an in-class video playing, the lecturers</w:t>
            </w:r>
            <w:r>
              <w:rPr>
                <w:rFonts w:eastAsiaTheme="minorEastAsia" w:cs="Arial"/>
                <w:sz w:val="24"/>
                <w:szCs w:val="24"/>
                <w:lang w:eastAsia="zh-CN"/>
              </w:rPr>
              <w:t>’</w:t>
            </w:r>
            <w:r>
              <w:rPr>
                <w:rFonts w:eastAsiaTheme="minorEastAsia" w:cs="Arial" w:hint="eastAsia"/>
                <w:sz w:val="24"/>
                <w:szCs w:val="24"/>
                <w:lang w:eastAsia="zh-CN"/>
              </w:rPr>
              <w:t xml:space="preserve"> English speaking speed, the in-class communication with the students, the presentation approach, </w:t>
            </w:r>
            <w:r w:rsidR="005A6B40">
              <w:rPr>
                <w:rFonts w:eastAsiaTheme="minorEastAsia" w:cs="Arial" w:hint="eastAsia"/>
                <w:sz w:val="24"/>
                <w:szCs w:val="24"/>
                <w:lang w:eastAsia="zh-CN"/>
              </w:rPr>
              <w:t>the design, assessment and</w:t>
            </w:r>
            <w:r>
              <w:rPr>
                <w:rFonts w:eastAsiaTheme="minorEastAsia" w:cs="Arial" w:hint="eastAsia"/>
                <w:sz w:val="24"/>
                <w:szCs w:val="24"/>
                <w:lang w:eastAsia="zh-CN"/>
              </w:rPr>
              <w:t xml:space="preserve"> the </w:t>
            </w:r>
            <w:r w:rsidR="005A6B40">
              <w:rPr>
                <w:rFonts w:eastAsiaTheme="minorEastAsia" w:cs="Arial" w:hint="eastAsia"/>
                <w:sz w:val="24"/>
                <w:szCs w:val="24"/>
                <w:lang w:eastAsia="zh-CN"/>
              </w:rPr>
              <w:t xml:space="preserve">logic </w:t>
            </w:r>
            <w:r>
              <w:rPr>
                <w:rFonts w:eastAsiaTheme="minorEastAsia" w:cs="Arial" w:hint="eastAsia"/>
                <w:sz w:val="24"/>
                <w:szCs w:val="24"/>
                <w:lang w:eastAsia="zh-CN"/>
              </w:rPr>
              <w:t xml:space="preserve">links of the whole teaching </w:t>
            </w:r>
            <w:r w:rsidRPr="00D30899">
              <w:rPr>
                <w:rFonts w:eastAsiaTheme="minorEastAsia" w:cs="Arial"/>
                <w:sz w:val="24"/>
                <w:szCs w:val="24"/>
                <w:lang w:eastAsia="zh-CN"/>
              </w:rPr>
              <w:t>(Grossman 1995)</w:t>
            </w:r>
            <w:r>
              <w:rPr>
                <w:rFonts w:eastAsiaTheme="minorEastAsia" w:cs="Arial" w:hint="eastAsia"/>
                <w:sz w:val="24"/>
                <w:szCs w:val="24"/>
                <w:lang w:eastAsia="zh-CN"/>
              </w:rPr>
              <w:t xml:space="preserve"> (K2,4,5,6 &amp; V1,2,3,4).</w:t>
            </w:r>
            <w:r w:rsidR="005A6B40">
              <w:rPr>
                <w:rFonts w:eastAsiaTheme="minorEastAsia" w:cs="Arial" w:hint="eastAsia"/>
                <w:sz w:val="24"/>
                <w:szCs w:val="24"/>
                <w:lang w:eastAsia="zh-CN"/>
              </w:rPr>
              <w:t xml:space="preserve"> These have greatly helped lecturers in class preparation and delivering and improved class effect in the school.</w:t>
            </w:r>
          </w:p>
          <w:p w:rsidR="00B21BC4" w:rsidRPr="002426F9" w:rsidRDefault="002A0B65" w:rsidP="004C7DFF">
            <w:pPr>
              <w:jc w:val="both"/>
              <w:rPr>
                <w:rFonts w:eastAsiaTheme="minorEastAsia" w:cs="Arial"/>
                <w:sz w:val="24"/>
                <w:szCs w:val="24"/>
                <w:lang w:eastAsia="zh-CN"/>
              </w:rPr>
            </w:pPr>
          </w:p>
          <w:p w:rsidR="00B21BC4" w:rsidRDefault="009A3C8D" w:rsidP="004C7DFF">
            <w:pPr>
              <w:jc w:val="both"/>
              <w:rPr>
                <w:rFonts w:eastAsiaTheme="minorEastAsia" w:cs="Arial"/>
                <w:sz w:val="24"/>
                <w:szCs w:val="24"/>
                <w:lang w:eastAsia="zh-CN"/>
              </w:rPr>
            </w:pPr>
            <w:r w:rsidRPr="00B21BC4">
              <w:rPr>
                <w:rFonts w:eastAsiaTheme="minorEastAsia" w:cs="Arial"/>
                <w:sz w:val="24"/>
                <w:szCs w:val="24"/>
                <w:lang w:eastAsia="zh-CN"/>
              </w:rPr>
              <w:t xml:space="preserve">I </w:t>
            </w:r>
            <w:r>
              <w:rPr>
                <w:rFonts w:eastAsiaTheme="minorEastAsia" w:cs="Arial" w:hint="eastAsia"/>
                <w:sz w:val="24"/>
                <w:szCs w:val="24"/>
                <w:lang w:eastAsia="zh-CN"/>
              </w:rPr>
              <w:t xml:space="preserve">particularly </w:t>
            </w:r>
            <w:r w:rsidRPr="00B21BC4">
              <w:rPr>
                <w:rFonts w:eastAsiaTheme="minorEastAsia" w:cs="Arial"/>
                <w:sz w:val="24"/>
                <w:szCs w:val="24"/>
                <w:lang w:eastAsia="zh-CN"/>
              </w:rPr>
              <w:t xml:space="preserve">upgrade my </w:t>
            </w:r>
            <w:r>
              <w:rPr>
                <w:rFonts w:eastAsiaTheme="minorEastAsia" w:cs="Arial" w:hint="eastAsia"/>
                <w:sz w:val="24"/>
                <w:szCs w:val="24"/>
                <w:lang w:eastAsia="zh-CN"/>
              </w:rPr>
              <w:t>database, Harvard referencing</w:t>
            </w:r>
            <w:r w:rsidRPr="00B21BC4">
              <w:rPr>
                <w:rFonts w:eastAsiaTheme="minorEastAsia" w:cs="Arial"/>
                <w:sz w:val="24"/>
                <w:szCs w:val="24"/>
                <w:lang w:eastAsia="zh-CN"/>
              </w:rPr>
              <w:t xml:space="preserve"> </w:t>
            </w:r>
            <w:r>
              <w:rPr>
                <w:rFonts w:eastAsiaTheme="minorEastAsia" w:cs="Arial" w:hint="eastAsia"/>
                <w:sz w:val="24"/>
                <w:szCs w:val="24"/>
                <w:lang w:eastAsia="zh-CN"/>
              </w:rPr>
              <w:t xml:space="preserve">and writing skills </w:t>
            </w:r>
            <w:r w:rsidRPr="00B21BC4">
              <w:rPr>
                <w:rFonts w:eastAsiaTheme="minorEastAsia" w:cs="Arial"/>
                <w:sz w:val="24"/>
                <w:szCs w:val="24"/>
                <w:lang w:eastAsia="zh-CN"/>
              </w:rPr>
              <w:t>through</w:t>
            </w:r>
            <w:r>
              <w:rPr>
                <w:rFonts w:eastAsiaTheme="minorEastAsia" w:cs="Arial" w:hint="eastAsia"/>
                <w:sz w:val="24"/>
                <w:szCs w:val="24"/>
                <w:lang w:eastAsia="zh-CN"/>
              </w:rPr>
              <w:t xml:space="preserve"> CPD training and study skills.</w:t>
            </w:r>
            <w:r w:rsidRPr="00565266">
              <w:rPr>
                <w:rFonts w:eastAsiaTheme="minorEastAsia" w:cs="Arial"/>
                <w:sz w:val="24"/>
                <w:szCs w:val="24"/>
                <w:lang w:eastAsia="zh-CN"/>
              </w:rPr>
              <w:t xml:space="preserve"> </w:t>
            </w:r>
            <w:r w:rsidRPr="00565266">
              <w:rPr>
                <w:rFonts w:eastAsiaTheme="minorEastAsia" w:cs="Arial" w:hint="eastAsia"/>
                <w:sz w:val="24"/>
                <w:szCs w:val="24"/>
                <w:lang w:eastAsia="zh-CN"/>
              </w:rPr>
              <w:t xml:space="preserve">For the cultural difference, these academic conventions also vary, which is </w:t>
            </w:r>
            <w:r w:rsidRPr="00565266">
              <w:rPr>
                <w:rFonts w:eastAsiaTheme="minorEastAsia" w:cs="Arial"/>
                <w:sz w:val="24"/>
                <w:szCs w:val="24"/>
                <w:lang w:eastAsia="zh-CN"/>
              </w:rPr>
              <w:t>particularly</w:t>
            </w:r>
            <w:r w:rsidRPr="00565266">
              <w:rPr>
                <w:rFonts w:eastAsiaTheme="minorEastAsia" w:cs="Arial" w:hint="eastAsia"/>
                <w:sz w:val="24"/>
                <w:szCs w:val="24"/>
                <w:lang w:eastAsia="zh-CN"/>
              </w:rPr>
              <w:t xml:space="preserve"> important for </w:t>
            </w:r>
            <w:r>
              <w:rPr>
                <w:rFonts w:eastAsiaTheme="minorEastAsia" w:cs="Arial" w:hint="eastAsia"/>
                <w:sz w:val="24"/>
                <w:szCs w:val="24"/>
                <w:lang w:eastAsia="zh-CN"/>
              </w:rPr>
              <w:t xml:space="preserve">international students </w:t>
            </w:r>
            <w:r w:rsidRPr="00CB5CBB">
              <w:rPr>
                <w:rFonts w:eastAsiaTheme="minorEastAsia" w:cs="Arial"/>
                <w:sz w:val="24"/>
                <w:szCs w:val="24"/>
                <w:lang w:eastAsia="zh-CN"/>
              </w:rPr>
              <w:t>(Richardson 1994, Cano-Garcia &amp; Hughes 2000)</w:t>
            </w:r>
            <w:r>
              <w:rPr>
                <w:rFonts w:eastAsiaTheme="minorEastAsia" w:cs="Arial" w:hint="eastAsia"/>
                <w:sz w:val="24"/>
                <w:szCs w:val="24"/>
                <w:lang w:eastAsia="zh-CN"/>
              </w:rPr>
              <w:t xml:space="preserve"> (V3,4). I research their </w:t>
            </w:r>
            <w:r>
              <w:rPr>
                <w:rFonts w:eastAsiaTheme="minorEastAsia" w:cs="Arial"/>
                <w:sz w:val="24"/>
                <w:szCs w:val="24"/>
                <w:lang w:eastAsia="zh-CN"/>
              </w:rPr>
              <w:t>background</w:t>
            </w:r>
            <w:r>
              <w:rPr>
                <w:rFonts w:eastAsiaTheme="minorEastAsia" w:cs="Arial" w:hint="eastAsia"/>
                <w:sz w:val="24"/>
                <w:szCs w:val="24"/>
                <w:lang w:eastAsia="zh-CN"/>
              </w:rPr>
              <w:t xml:space="preserve"> and combine their referencing requirement from </w:t>
            </w:r>
            <w:r>
              <w:rPr>
                <w:rFonts w:eastAsiaTheme="minorEastAsia" w:cs="Arial"/>
                <w:sz w:val="24"/>
                <w:szCs w:val="24"/>
                <w:lang w:eastAsia="zh-CN"/>
              </w:rPr>
              <w:t>Moodle</w:t>
            </w:r>
            <w:r>
              <w:rPr>
                <w:rFonts w:eastAsiaTheme="minorEastAsia" w:cs="Arial" w:hint="eastAsia"/>
                <w:sz w:val="24"/>
                <w:szCs w:val="24"/>
                <w:lang w:eastAsia="zh-CN"/>
              </w:rPr>
              <w:t xml:space="preserve"> (K1</w:t>
            </w:r>
            <w:proofErr w:type="gramStart"/>
            <w:r>
              <w:rPr>
                <w:rFonts w:eastAsiaTheme="minorEastAsia" w:cs="Arial" w:hint="eastAsia"/>
                <w:sz w:val="24"/>
                <w:szCs w:val="24"/>
                <w:lang w:eastAsia="zh-CN"/>
              </w:rPr>
              <w:t>,2</w:t>
            </w:r>
            <w:proofErr w:type="gramEnd"/>
            <w:r>
              <w:rPr>
                <w:rFonts w:eastAsiaTheme="minorEastAsia" w:cs="Arial" w:hint="eastAsia"/>
                <w:sz w:val="24"/>
                <w:szCs w:val="24"/>
                <w:lang w:eastAsia="zh-CN"/>
              </w:rPr>
              <w:t>), then I offer guidance</w:t>
            </w:r>
            <w:r w:rsidR="005A6B40">
              <w:rPr>
                <w:rFonts w:eastAsiaTheme="minorEastAsia" w:cs="Arial" w:hint="eastAsia"/>
                <w:sz w:val="24"/>
                <w:szCs w:val="24"/>
                <w:lang w:eastAsia="zh-CN"/>
              </w:rPr>
              <w:t xml:space="preserve"> in their daily learning</w:t>
            </w:r>
            <w:r>
              <w:rPr>
                <w:rFonts w:eastAsiaTheme="minorEastAsia" w:cs="Arial" w:hint="eastAsia"/>
                <w:sz w:val="24"/>
                <w:szCs w:val="24"/>
                <w:lang w:eastAsia="zh-CN"/>
              </w:rPr>
              <w:t xml:space="preserve">, at the same time I have focused </w:t>
            </w:r>
            <w:r w:rsidR="005A6B40">
              <w:rPr>
                <w:rFonts w:eastAsiaTheme="minorEastAsia" w:cs="Arial" w:hint="eastAsia"/>
                <w:sz w:val="24"/>
                <w:szCs w:val="24"/>
                <w:lang w:eastAsia="zh-CN"/>
              </w:rPr>
              <w:t xml:space="preserve">formal </w:t>
            </w:r>
            <w:r>
              <w:rPr>
                <w:rFonts w:eastAsiaTheme="minorEastAsia" w:cs="Arial" w:hint="eastAsia"/>
                <w:sz w:val="24"/>
                <w:szCs w:val="24"/>
                <w:lang w:eastAsia="zh-CN"/>
              </w:rPr>
              <w:t xml:space="preserve">sessions for international students in the </w:t>
            </w:r>
            <w:r>
              <w:rPr>
                <w:rFonts w:eastAsiaTheme="minorEastAsia" w:cs="Arial"/>
                <w:sz w:val="24"/>
                <w:szCs w:val="24"/>
                <w:lang w:eastAsia="zh-CN"/>
              </w:rPr>
              <w:t>orientation</w:t>
            </w:r>
            <w:r>
              <w:rPr>
                <w:rFonts w:eastAsiaTheme="minorEastAsia" w:cs="Arial" w:hint="eastAsia"/>
                <w:sz w:val="24"/>
                <w:szCs w:val="24"/>
                <w:lang w:eastAsia="zh-CN"/>
              </w:rPr>
              <w:t xml:space="preserve"> period. These have considerably </w:t>
            </w:r>
            <w:r>
              <w:rPr>
                <w:rFonts w:eastAsiaTheme="minorEastAsia" w:cs="Arial"/>
                <w:sz w:val="24"/>
                <w:szCs w:val="24"/>
                <w:lang w:eastAsia="zh-CN"/>
              </w:rPr>
              <w:t>enhanced</w:t>
            </w:r>
            <w:r>
              <w:rPr>
                <w:rFonts w:eastAsiaTheme="minorEastAsia" w:cs="Arial" w:hint="eastAsia"/>
                <w:sz w:val="24"/>
                <w:szCs w:val="24"/>
                <w:lang w:eastAsia="zh-CN"/>
              </w:rPr>
              <w:t xml:space="preserve"> their </w:t>
            </w:r>
            <w:r>
              <w:rPr>
                <w:rFonts w:eastAsiaTheme="minorEastAsia" w:cs="Arial"/>
                <w:sz w:val="24"/>
                <w:szCs w:val="24"/>
                <w:lang w:eastAsia="zh-CN"/>
              </w:rPr>
              <w:t>learning;</w:t>
            </w:r>
            <w:r>
              <w:rPr>
                <w:rFonts w:eastAsiaTheme="minorEastAsia" w:cs="Arial" w:hint="eastAsia"/>
                <w:sz w:val="24"/>
                <w:szCs w:val="24"/>
                <w:lang w:eastAsia="zh-CN"/>
              </w:rPr>
              <w:t xml:space="preserve"> promote</w:t>
            </w:r>
            <w:r w:rsidR="005A6B40">
              <w:rPr>
                <w:rFonts w:eastAsiaTheme="minorEastAsia" w:cs="Arial" w:hint="eastAsia"/>
                <w:sz w:val="24"/>
                <w:szCs w:val="24"/>
                <w:lang w:eastAsia="zh-CN"/>
              </w:rPr>
              <w:t>d</w:t>
            </w:r>
            <w:r>
              <w:rPr>
                <w:rFonts w:eastAsiaTheme="minorEastAsia" w:cs="Arial" w:hint="eastAsia"/>
                <w:sz w:val="24"/>
                <w:szCs w:val="24"/>
                <w:lang w:eastAsia="zh-CN"/>
              </w:rPr>
              <w:t xml:space="preserve"> their </w:t>
            </w:r>
            <w:r>
              <w:rPr>
                <w:rFonts w:eastAsiaTheme="minorEastAsia" w:cs="Arial"/>
                <w:sz w:val="24"/>
                <w:szCs w:val="24"/>
                <w:lang w:eastAsia="zh-CN"/>
              </w:rPr>
              <w:t>participation</w:t>
            </w:r>
            <w:r>
              <w:rPr>
                <w:rFonts w:eastAsiaTheme="minorEastAsia" w:cs="Arial" w:hint="eastAsia"/>
                <w:sz w:val="24"/>
                <w:szCs w:val="24"/>
                <w:lang w:eastAsia="zh-CN"/>
              </w:rPr>
              <w:t xml:space="preserve"> and assignment quality (V3</w:t>
            </w:r>
            <w:proofErr w:type="gramStart"/>
            <w:r>
              <w:rPr>
                <w:rFonts w:eastAsiaTheme="minorEastAsia" w:cs="Arial" w:hint="eastAsia"/>
                <w:sz w:val="24"/>
                <w:szCs w:val="24"/>
                <w:lang w:eastAsia="zh-CN"/>
              </w:rPr>
              <w:t>,4</w:t>
            </w:r>
            <w:proofErr w:type="gramEnd"/>
            <w:r>
              <w:rPr>
                <w:rFonts w:eastAsiaTheme="minorEastAsia" w:cs="Arial" w:hint="eastAsia"/>
                <w:sz w:val="24"/>
                <w:szCs w:val="24"/>
                <w:lang w:eastAsia="zh-CN"/>
              </w:rPr>
              <w:t>), contributing to the</w:t>
            </w:r>
            <w:r w:rsidR="005A6B40">
              <w:rPr>
                <w:rFonts w:eastAsiaTheme="minorEastAsia" w:cs="Arial" w:hint="eastAsia"/>
                <w:sz w:val="24"/>
                <w:szCs w:val="24"/>
                <w:lang w:eastAsia="zh-CN"/>
              </w:rPr>
              <w:t xml:space="preserve"> enhancement of</w:t>
            </w:r>
            <w:r>
              <w:rPr>
                <w:rFonts w:eastAsiaTheme="minorEastAsia" w:cs="Arial" w:hint="eastAsia"/>
                <w:sz w:val="24"/>
                <w:szCs w:val="24"/>
                <w:lang w:eastAsia="zh-CN"/>
              </w:rPr>
              <w:t xml:space="preserve"> school quality assurance and student learning </w:t>
            </w:r>
            <w:r>
              <w:rPr>
                <w:rFonts w:eastAsiaTheme="minorEastAsia" w:cs="Arial"/>
                <w:sz w:val="24"/>
                <w:szCs w:val="24"/>
                <w:lang w:eastAsia="zh-CN"/>
              </w:rPr>
              <w:t>experience</w:t>
            </w:r>
            <w:r w:rsidR="00846428">
              <w:rPr>
                <w:rFonts w:eastAsiaTheme="minorEastAsia" w:cs="Arial" w:hint="eastAsia"/>
                <w:sz w:val="24"/>
                <w:szCs w:val="24"/>
                <w:lang w:eastAsia="zh-CN"/>
              </w:rPr>
              <w:t>(K2.3.4.6&amp;V2)</w:t>
            </w:r>
            <w:r>
              <w:rPr>
                <w:rFonts w:eastAsiaTheme="minorEastAsia" w:cs="Arial" w:hint="eastAsia"/>
                <w:sz w:val="24"/>
                <w:szCs w:val="24"/>
                <w:lang w:eastAsia="zh-CN"/>
              </w:rPr>
              <w:t>.</w:t>
            </w:r>
          </w:p>
          <w:p w:rsidR="00E12074" w:rsidRDefault="002A0B65" w:rsidP="004C7DFF">
            <w:pPr>
              <w:jc w:val="both"/>
              <w:rPr>
                <w:rFonts w:eastAsiaTheme="minorEastAsia" w:cs="Arial"/>
                <w:sz w:val="24"/>
                <w:szCs w:val="24"/>
                <w:lang w:eastAsia="zh-CN"/>
              </w:rPr>
            </w:pPr>
          </w:p>
          <w:p w:rsidR="00A33E6F" w:rsidRDefault="009A3C8D" w:rsidP="00B41D50">
            <w:pPr>
              <w:jc w:val="both"/>
              <w:rPr>
                <w:rFonts w:eastAsiaTheme="minorEastAsia" w:cs="Arial"/>
                <w:sz w:val="24"/>
                <w:szCs w:val="24"/>
                <w:lang w:eastAsia="zh-CN"/>
              </w:rPr>
            </w:pPr>
            <w:r w:rsidRPr="00A20774">
              <w:rPr>
                <w:rFonts w:eastAsiaTheme="minorEastAsia" w:cs="Arial"/>
                <w:b/>
                <w:sz w:val="24"/>
                <w:szCs w:val="24"/>
                <w:lang w:eastAsia="zh-CN"/>
              </w:rPr>
              <w:t xml:space="preserve"> </w:t>
            </w:r>
            <w:r w:rsidRPr="00A20774">
              <w:rPr>
                <w:rFonts w:eastAsiaTheme="minorEastAsia" w:cs="Arial" w:hint="eastAsia"/>
                <w:b/>
                <w:sz w:val="24"/>
                <w:szCs w:val="24"/>
                <w:lang w:eastAsia="zh-CN"/>
              </w:rPr>
              <w:t>References</w:t>
            </w:r>
            <w:r>
              <w:rPr>
                <w:rFonts w:eastAsiaTheme="minorEastAsia" w:cs="Arial" w:hint="eastAsia"/>
                <w:sz w:val="24"/>
                <w:szCs w:val="24"/>
                <w:lang w:eastAsia="zh-CN"/>
              </w:rPr>
              <w:t>:</w:t>
            </w:r>
          </w:p>
          <w:p w:rsidR="008D3A5C" w:rsidRPr="00FE7642" w:rsidRDefault="002A0B65" w:rsidP="00B41D50">
            <w:pPr>
              <w:jc w:val="both"/>
              <w:rPr>
                <w:rFonts w:cs="Arial"/>
                <w:sz w:val="24"/>
                <w:szCs w:val="24"/>
              </w:rPr>
            </w:pPr>
          </w:p>
          <w:p w:rsidR="00692101" w:rsidRPr="00195165" w:rsidRDefault="009A3C8D" w:rsidP="008D3A5C">
            <w:pPr>
              <w:pStyle w:val="a3"/>
              <w:ind w:left="360"/>
              <w:jc w:val="both"/>
              <w:rPr>
                <w:rFonts w:ascii="Arial" w:eastAsiaTheme="minorEastAsia" w:hAnsi="Arial" w:cs="Arial"/>
                <w:lang w:eastAsia="zh-CN"/>
              </w:rPr>
            </w:pPr>
            <w:r w:rsidRPr="00195165">
              <w:rPr>
                <w:rFonts w:ascii="Arial" w:eastAsiaTheme="minorEastAsia" w:hAnsi="Arial" w:cs="Arial"/>
                <w:lang w:eastAsia="zh-CN"/>
              </w:rPr>
              <w:t xml:space="preserve">Datar, S. M., Garvin, D. A., &amp; Cullen, P. G. (2010). </w:t>
            </w:r>
            <w:r w:rsidRPr="00195165">
              <w:rPr>
                <w:rFonts w:ascii="Arial" w:eastAsiaTheme="minorEastAsia" w:hAnsi="Arial" w:cs="Arial"/>
                <w:i/>
                <w:lang w:eastAsia="zh-CN"/>
              </w:rPr>
              <w:t>Rethinking the MBA: Business education at a crossroads</w:t>
            </w:r>
            <w:r w:rsidRPr="00195165">
              <w:rPr>
                <w:rFonts w:ascii="Arial" w:eastAsiaTheme="minorEastAsia" w:hAnsi="Arial" w:cs="Arial"/>
                <w:lang w:eastAsia="zh-CN"/>
              </w:rPr>
              <w:t>. Harvard Business Press.</w:t>
            </w:r>
          </w:p>
          <w:p w:rsidR="008D3A5C" w:rsidRPr="00195165" w:rsidRDefault="002A0B65" w:rsidP="008D3A5C">
            <w:pPr>
              <w:pStyle w:val="a3"/>
              <w:ind w:left="360"/>
              <w:jc w:val="both"/>
              <w:rPr>
                <w:rFonts w:ascii="Arial" w:eastAsiaTheme="minorEastAsia" w:hAnsi="Arial" w:cs="Arial"/>
                <w:lang w:eastAsia="zh-CN"/>
              </w:rPr>
            </w:pPr>
          </w:p>
          <w:p w:rsidR="008D3A5C" w:rsidRPr="00195165" w:rsidRDefault="009A3C8D" w:rsidP="008D3A5C">
            <w:pPr>
              <w:pStyle w:val="a3"/>
              <w:ind w:left="360"/>
              <w:jc w:val="both"/>
              <w:rPr>
                <w:rFonts w:ascii="Arial" w:eastAsiaTheme="minorEastAsia" w:hAnsi="Arial" w:cs="Arial"/>
                <w:lang w:eastAsia="zh-CN"/>
              </w:rPr>
            </w:pPr>
            <w:r w:rsidRPr="00195165">
              <w:rPr>
                <w:rFonts w:ascii="Arial" w:eastAsiaTheme="minorEastAsia" w:hAnsi="Arial" w:cs="Arial"/>
                <w:lang w:eastAsia="zh-CN"/>
              </w:rPr>
              <w:t xml:space="preserve">Grossman, P. L. (1995). </w:t>
            </w:r>
            <w:r w:rsidRPr="00195165">
              <w:rPr>
                <w:rFonts w:ascii="Arial" w:eastAsiaTheme="minorEastAsia" w:hAnsi="Arial" w:cs="Arial"/>
                <w:i/>
                <w:lang w:eastAsia="zh-CN"/>
              </w:rPr>
              <w:t>Teachers’ knowledge. International encyclopaedia of teaching and teacher education</w:t>
            </w:r>
            <w:r w:rsidRPr="00195165">
              <w:rPr>
                <w:rFonts w:ascii="Arial" w:eastAsiaTheme="minorEastAsia" w:hAnsi="Arial" w:cs="Arial"/>
                <w:lang w:eastAsia="zh-CN"/>
              </w:rPr>
              <w:t>, 2, 20-24.</w:t>
            </w:r>
          </w:p>
          <w:p w:rsidR="008D3A5C" w:rsidRPr="00195165" w:rsidRDefault="002A0B65" w:rsidP="008D3A5C">
            <w:pPr>
              <w:pStyle w:val="a3"/>
              <w:ind w:left="360"/>
              <w:jc w:val="both"/>
              <w:rPr>
                <w:rFonts w:ascii="Arial" w:eastAsiaTheme="minorEastAsia" w:hAnsi="Arial" w:cs="Arial"/>
                <w:lang w:eastAsia="zh-CN"/>
              </w:rPr>
            </w:pPr>
          </w:p>
          <w:p w:rsidR="008D3A5C" w:rsidRPr="00195165" w:rsidRDefault="009A3C8D" w:rsidP="008D3A5C">
            <w:pPr>
              <w:pStyle w:val="a3"/>
              <w:ind w:left="360"/>
              <w:jc w:val="both"/>
              <w:rPr>
                <w:rFonts w:ascii="Arial" w:eastAsiaTheme="minorEastAsia" w:hAnsi="Arial" w:cs="Arial"/>
                <w:lang w:eastAsia="zh-CN"/>
              </w:rPr>
            </w:pPr>
            <w:r w:rsidRPr="00195165">
              <w:rPr>
                <w:rFonts w:ascii="Arial" w:eastAsiaTheme="minorEastAsia" w:hAnsi="Arial" w:cs="Arial"/>
                <w:lang w:eastAsia="zh-CN"/>
              </w:rPr>
              <w:t xml:space="preserve">Metcalfe, B. D. (2007). Gender and human resource management in the Middle East. </w:t>
            </w:r>
            <w:r w:rsidRPr="00195165">
              <w:rPr>
                <w:rFonts w:ascii="Arial" w:eastAsiaTheme="minorEastAsia" w:hAnsi="Arial" w:cs="Arial"/>
                <w:i/>
                <w:lang w:eastAsia="zh-CN"/>
              </w:rPr>
              <w:t>The International Journal of Human Resource Management</w:t>
            </w:r>
            <w:r w:rsidRPr="00195165">
              <w:rPr>
                <w:rFonts w:ascii="Arial" w:eastAsiaTheme="minorEastAsia" w:hAnsi="Arial" w:cs="Arial"/>
                <w:lang w:eastAsia="zh-CN"/>
              </w:rPr>
              <w:t>, 18(1), 54-74.</w:t>
            </w:r>
          </w:p>
          <w:p w:rsidR="008D3A5C" w:rsidRPr="00195165" w:rsidRDefault="002A0B65" w:rsidP="008D3A5C">
            <w:pPr>
              <w:pStyle w:val="a3"/>
              <w:ind w:left="360"/>
              <w:jc w:val="both"/>
              <w:rPr>
                <w:rFonts w:ascii="Arial" w:eastAsiaTheme="minorEastAsia" w:hAnsi="Arial" w:cs="Arial"/>
                <w:lang w:eastAsia="zh-CN"/>
              </w:rPr>
            </w:pPr>
          </w:p>
          <w:p w:rsidR="00692101" w:rsidRPr="00195165" w:rsidRDefault="009A3C8D" w:rsidP="008D3A5C">
            <w:pPr>
              <w:pStyle w:val="a3"/>
              <w:ind w:left="360"/>
              <w:jc w:val="both"/>
              <w:rPr>
                <w:rFonts w:ascii="Arial" w:eastAsiaTheme="minorEastAsia" w:hAnsi="Arial" w:cs="Arial"/>
                <w:lang w:eastAsia="zh-CN"/>
              </w:rPr>
            </w:pPr>
            <w:r w:rsidRPr="00195165">
              <w:rPr>
                <w:rFonts w:ascii="Arial" w:eastAsiaTheme="minorEastAsia" w:hAnsi="Arial" w:cs="Arial"/>
                <w:lang w:eastAsia="zh-CN"/>
              </w:rPr>
              <w:t xml:space="preserve">Sullivan, S. E., &amp; Mainiero, L. A. (2007). The changing nature of gender roles, alpha/beta careers and work-life issues: Theory-driven implications for human resource management. </w:t>
            </w:r>
            <w:r w:rsidRPr="00195165">
              <w:rPr>
                <w:rFonts w:ascii="Arial" w:eastAsiaTheme="minorEastAsia" w:hAnsi="Arial" w:cs="Arial"/>
                <w:i/>
                <w:lang w:eastAsia="zh-CN"/>
              </w:rPr>
              <w:t>Career Development International</w:t>
            </w:r>
            <w:r w:rsidRPr="00195165">
              <w:rPr>
                <w:rFonts w:ascii="Arial" w:eastAsiaTheme="minorEastAsia" w:hAnsi="Arial" w:cs="Arial"/>
                <w:lang w:eastAsia="zh-CN"/>
              </w:rPr>
              <w:t>, 12(3), 238-263.</w:t>
            </w:r>
          </w:p>
          <w:p w:rsidR="00DD414C" w:rsidRPr="00195165" w:rsidRDefault="002A0B65" w:rsidP="008D3A5C">
            <w:pPr>
              <w:pStyle w:val="a3"/>
              <w:ind w:left="360"/>
              <w:jc w:val="both"/>
              <w:rPr>
                <w:rFonts w:eastAsiaTheme="minorEastAsia" w:cs="Arial"/>
                <w:lang w:eastAsia="zh-CN"/>
              </w:rPr>
            </w:pPr>
          </w:p>
          <w:p w:rsidR="004C7EB1" w:rsidRDefault="009A3C8D" w:rsidP="004C7EB1">
            <w:pPr>
              <w:pStyle w:val="a3"/>
              <w:ind w:left="360"/>
              <w:jc w:val="both"/>
              <w:rPr>
                <w:rFonts w:ascii="Arial" w:eastAsiaTheme="minorEastAsia" w:hAnsi="Arial" w:cs="Arial" w:hint="eastAsia"/>
                <w:lang w:eastAsia="zh-CN"/>
              </w:rPr>
            </w:pPr>
            <w:r w:rsidRPr="00195165">
              <w:rPr>
                <w:rFonts w:ascii="Arial" w:eastAsiaTheme="minorEastAsia" w:hAnsi="Arial" w:cs="Arial"/>
                <w:lang w:eastAsia="zh-CN"/>
              </w:rPr>
              <w:t>Xiao, Libin. (2017 (04-09)).</w:t>
            </w:r>
            <w:r w:rsidRPr="00195165">
              <w:rPr>
                <w:rFonts w:ascii="Arial" w:eastAsiaTheme="minorEastAsia" w:hAnsi="Arial" w:cs="Arial"/>
                <w:lang w:eastAsia="zh-CN"/>
              </w:rPr>
              <w:t>做好人文科学跨学科研究的六点要诀</w:t>
            </w:r>
            <w:r w:rsidRPr="00195165">
              <w:rPr>
                <w:rFonts w:ascii="Arial" w:eastAsiaTheme="minorEastAsia" w:hAnsi="Arial" w:cs="Arial"/>
                <w:lang w:eastAsia="zh-CN"/>
              </w:rPr>
              <w:t xml:space="preserve">(Six Strategies for Multi-disciplinary  Research in Humanities). </w:t>
            </w:r>
            <w:r w:rsidRPr="00195165">
              <w:rPr>
                <w:rFonts w:ascii="Arial" w:eastAsiaTheme="minorEastAsia" w:hAnsi="Arial" w:cs="Arial"/>
                <w:i/>
                <w:lang w:eastAsia="zh-CN"/>
              </w:rPr>
              <w:t>中国青年报</w:t>
            </w:r>
            <w:r w:rsidRPr="00195165">
              <w:rPr>
                <w:rFonts w:ascii="Arial" w:eastAsiaTheme="minorEastAsia" w:hAnsi="Arial" w:cs="Arial"/>
                <w:i/>
                <w:lang w:eastAsia="zh-CN"/>
              </w:rPr>
              <w:t xml:space="preserve"> (China Youth Daily Academic Column) </w:t>
            </w:r>
            <w:r w:rsidRPr="00195165">
              <w:rPr>
                <w:rFonts w:ascii="Arial" w:eastAsiaTheme="minorEastAsia" w:hAnsi="Arial" w:cs="Arial"/>
                <w:lang w:eastAsia="zh-CN"/>
              </w:rPr>
              <w:t xml:space="preserve"> [N], 2</w:t>
            </w:r>
          </w:p>
          <w:p w:rsidR="00287E47" w:rsidRDefault="00287E47" w:rsidP="004C7EB1">
            <w:pPr>
              <w:pStyle w:val="a3"/>
              <w:ind w:left="360"/>
              <w:jc w:val="both"/>
              <w:rPr>
                <w:rFonts w:ascii="Arial" w:eastAsiaTheme="minorEastAsia" w:hAnsi="Arial" w:cs="Arial"/>
                <w:lang w:eastAsia="zh-CN"/>
              </w:rPr>
            </w:pPr>
          </w:p>
          <w:p w:rsidR="00A75D90" w:rsidRDefault="00A75D90" w:rsidP="00A75D90">
            <w:pPr>
              <w:pStyle w:val="a3"/>
              <w:ind w:left="360"/>
              <w:jc w:val="both"/>
              <w:rPr>
                <w:rFonts w:ascii="Arial" w:eastAsiaTheme="minorEastAsia" w:hAnsi="Arial" w:cs="Arial" w:hint="eastAsia"/>
                <w:lang w:eastAsia="zh-CN"/>
              </w:rPr>
            </w:pPr>
            <w:r w:rsidRPr="00287E47">
              <w:rPr>
                <w:rFonts w:ascii="Arial" w:eastAsiaTheme="minorEastAsia" w:hAnsi="Arial" w:cs="Arial"/>
                <w:lang w:eastAsia="zh-CN"/>
              </w:rPr>
              <w:t xml:space="preserve">XIAO, L. 2017. </w:t>
            </w:r>
            <w:r w:rsidRPr="00287E47">
              <w:rPr>
                <w:rFonts w:ascii="Arial" w:eastAsiaTheme="minorEastAsia" w:hAnsi="Arial" w:cs="Arial" w:hint="eastAsia"/>
                <w:lang w:eastAsia="zh-CN"/>
              </w:rPr>
              <w:t>做好人文科学跨学科研究的六点要诀</w:t>
            </w:r>
            <w:r w:rsidRPr="00287E47">
              <w:rPr>
                <w:rFonts w:ascii="Arial" w:eastAsiaTheme="minorEastAsia" w:hAnsi="Arial" w:cs="Arial"/>
                <w:lang w:eastAsia="zh-CN"/>
              </w:rPr>
              <w:t xml:space="preserve">(Six Strategies for Multi-disciplinary  Research in Humanities). </w:t>
            </w:r>
            <w:r w:rsidRPr="00287E47">
              <w:rPr>
                <w:rFonts w:ascii="Arial" w:eastAsiaTheme="minorEastAsia" w:hAnsi="Arial" w:cs="Arial" w:hint="eastAsia"/>
                <w:i/>
                <w:lang w:eastAsia="zh-CN"/>
              </w:rPr>
              <w:t>C</w:t>
            </w:r>
            <w:bookmarkStart w:id="4" w:name="_GoBack"/>
            <w:bookmarkEnd w:id="4"/>
            <w:r w:rsidRPr="00287E47">
              <w:rPr>
                <w:rFonts w:ascii="Arial" w:eastAsiaTheme="minorEastAsia" w:hAnsi="Arial" w:cs="Arial" w:hint="eastAsia"/>
                <w:i/>
                <w:lang w:eastAsia="zh-CN"/>
              </w:rPr>
              <w:t>hinese Academy of Social Science</w:t>
            </w:r>
            <w:r w:rsidRPr="00287E47">
              <w:rPr>
                <w:rFonts w:ascii="Arial" w:eastAsiaTheme="minorEastAsia" w:hAnsi="Arial" w:cs="Arial"/>
                <w:lang w:eastAsia="zh-CN"/>
              </w:rPr>
              <w:t>.</w:t>
            </w:r>
            <w:r w:rsidRPr="00287E47">
              <w:rPr>
                <w:rFonts w:ascii="Arial" w:eastAsiaTheme="minorEastAsia" w:hAnsi="Arial" w:cs="Arial" w:hint="eastAsia"/>
                <w:lang w:eastAsia="zh-CN"/>
              </w:rPr>
              <w:t xml:space="preserve"> </w:t>
            </w:r>
          </w:p>
          <w:p w:rsidR="00B235D4" w:rsidRDefault="00B235D4" w:rsidP="00A75D90">
            <w:pPr>
              <w:pStyle w:val="a3"/>
              <w:ind w:left="360"/>
              <w:jc w:val="both"/>
              <w:rPr>
                <w:rFonts w:ascii="Arial" w:eastAsiaTheme="minorEastAsia" w:hAnsi="Arial" w:cs="Arial" w:hint="eastAsia"/>
                <w:lang w:eastAsia="zh-CN"/>
              </w:rPr>
            </w:pPr>
          </w:p>
          <w:p w:rsidR="00B235D4" w:rsidRPr="00B235D4" w:rsidRDefault="00B235D4" w:rsidP="00B235D4">
            <w:pPr>
              <w:ind w:left="420"/>
              <w:rPr>
                <w:rFonts w:ascii="Times New Roman" w:eastAsia="宋体" w:hAnsi="Times New Roman" w:hint="eastAsia"/>
                <w:lang w:eastAsia="zh-CN"/>
              </w:rPr>
            </w:pPr>
            <w:r w:rsidRPr="00B235D4">
              <w:rPr>
                <w:rFonts w:ascii="Times New Roman" w:eastAsia="宋体" w:hAnsi="Times New Roman"/>
                <w:lang w:eastAsia="en-US"/>
              </w:rPr>
              <w:t xml:space="preserve">Chen, Mo. and Xiao, </w:t>
            </w:r>
            <w:proofErr w:type="spellStart"/>
            <w:r w:rsidRPr="00B235D4">
              <w:rPr>
                <w:rFonts w:ascii="Times New Roman" w:eastAsia="宋体" w:hAnsi="Times New Roman"/>
                <w:lang w:eastAsia="en-US"/>
              </w:rPr>
              <w:t>Libin</w:t>
            </w:r>
            <w:proofErr w:type="spellEnd"/>
            <w:r w:rsidRPr="00B235D4">
              <w:rPr>
                <w:rFonts w:ascii="Times New Roman" w:eastAsia="宋体" w:hAnsi="Times New Roman"/>
                <w:lang w:eastAsia="en-US"/>
              </w:rPr>
              <w:t xml:space="preserve">. (2017). </w:t>
            </w:r>
            <w:r w:rsidRPr="00B235D4">
              <w:rPr>
                <w:rFonts w:ascii="Times New Roman" w:eastAsia="宋体" w:hAnsi="Times New Roman"/>
                <w:lang w:eastAsia="zh-CN"/>
              </w:rPr>
              <w:t>“</w:t>
            </w:r>
            <w:r w:rsidRPr="00B235D4">
              <w:rPr>
                <w:rFonts w:ascii="Times New Roman" w:eastAsia="宋体" w:hAnsi="Times New Roman"/>
                <w:lang w:eastAsia="en-US"/>
              </w:rPr>
              <w:t>Three Research Fields and Its Ethical Enligh</w:t>
            </w:r>
            <w:r w:rsidRPr="00B235D4">
              <w:rPr>
                <w:rFonts w:ascii="Times New Roman" w:eastAsia="宋体" w:hAnsi="Times New Roman"/>
                <w:lang w:eastAsia="zh-CN"/>
              </w:rPr>
              <w:t>te</w:t>
            </w:r>
            <w:r w:rsidRPr="00B235D4">
              <w:rPr>
                <w:rFonts w:ascii="Times New Roman" w:eastAsia="宋体" w:hAnsi="Times New Roman"/>
                <w:lang w:eastAsia="en-US"/>
              </w:rPr>
              <w:t xml:space="preserve">nments in </w:t>
            </w:r>
            <w:proofErr w:type="spellStart"/>
            <w:r w:rsidRPr="00B235D4">
              <w:rPr>
                <w:rFonts w:ascii="Times New Roman" w:eastAsia="宋体" w:hAnsi="Times New Roman"/>
                <w:lang w:eastAsia="en-US"/>
              </w:rPr>
              <w:t>Principlism</w:t>
            </w:r>
            <w:proofErr w:type="spellEnd"/>
            <w:r w:rsidRPr="00B235D4">
              <w:rPr>
                <w:rFonts w:ascii="Times New Roman" w:eastAsia="宋体" w:hAnsi="Times New Roman"/>
                <w:lang w:eastAsia="en-US"/>
              </w:rPr>
              <w:t xml:space="preserve"> Debates of Contemporary Applied Ethics.</w:t>
            </w:r>
            <w:r w:rsidRPr="00B235D4">
              <w:rPr>
                <w:rFonts w:ascii="Times New Roman" w:eastAsia="宋体" w:hAnsi="Times New Roman"/>
                <w:lang w:eastAsia="zh-CN"/>
              </w:rPr>
              <w:t>”</w:t>
            </w:r>
            <w:r w:rsidRPr="00B235D4">
              <w:rPr>
                <w:rFonts w:ascii="Times New Roman" w:eastAsia="宋体" w:hAnsi="Times New Roman"/>
                <w:lang w:eastAsia="en-US"/>
              </w:rPr>
              <w:t xml:space="preserve"> </w:t>
            </w:r>
            <w:r w:rsidRPr="00B235D4">
              <w:rPr>
                <w:rFonts w:ascii="Times New Roman" w:eastAsia="宋体" w:hAnsi="Times New Roman"/>
                <w:i/>
                <w:lang w:eastAsia="en-US"/>
              </w:rPr>
              <w:t>Journal of Kunming University of Science and Technology Social Science Edition)</w:t>
            </w:r>
            <w:r w:rsidRPr="00B235D4">
              <w:rPr>
                <w:rFonts w:ascii="Times New Roman" w:eastAsia="宋体" w:hAnsi="Times New Roman"/>
                <w:lang w:eastAsia="en-US"/>
              </w:rPr>
              <w:t xml:space="preserve"> no. 17(3).</w:t>
            </w:r>
          </w:p>
          <w:p w:rsidR="00B235D4" w:rsidRDefault="00B235D4" w:rsidP="00B235D4">
            <w:pPr>
              <w:ind w:left="420"/>
              <w:rPr>
                <w:rFonts w:ascii="Times New Roman" w:eastAsia="宋体" w:hAnsi="Times New Roman" w:hint="eastAsia"/>
                <w:lang w:eastAsia="zh-CN"/>
              </w:rPr>
            </w:pPr>
          </w:p>
          <w:p w:rsidR="00B235D4" w:rsidRPr="00B235D4" w:rsidRDefault="00B235D4" w:rsidP="00B235D4">
            <w:pPr>
              <w:ind w:left="420"/>
              <w:rPr>
                <w:rFonts w:ascii="Times New Roman" w:eastAsia="宋体" w:hAnsi="Times New Roman"/>
                <w:lang w:eastAsia="en-US"/>
              </w:rPr>
            </w:pPr>
            <w:r w:rsidRPr="00B235D4">
              <w:rPr>
                <w:rFonts w:ascii="Times New Roman" w:eastAsia="宋体" w:hAnsi="Times New Roman"/>
                <w:lang w:eastAsia="en-US"/>
              </w:rPr>
              <w:t>Xiao, L. (2017) “A Multidisciplinary Research of the Effective Factors in Managerial Training that Impact Managers’ Ethical Decision-making Intentions (EDMI) in the Chinese Automotive Industry (CAI)”. The Fifteenth International Conference on New Directions in the Humanities. Common Ground Research Network &amp; Imperial College London July 2017</w:t>
            </w:r>
          </w:p>
          <w:p w:rsidR="00B235D4" w:rsidRPr="00287E47" w:rsidRDefault="00B235D4" w:rsidP="00A75D90">
            <w:pPr>
              <w:pStyle w:val="a3"/>
              <w:ind w:left="360"/>
              <w:jc w:val="both"/>
              <w:rPr>
                <w:rFonts w:ascii="Arial" w:eastAsiaTheme="minorEastAsia" w:hAnsi="Arial" w:cs="Arial"/>
                <w:lang w:eastAsia="zh-CN"/>
              </w:rPr>
            </w:pPr>
          </w:p>
        </w:tc>
      </w:tr>
    </w:tbl>
    <w:p w:rsidR="00003FC3" w:rsidRDefault="009A3C8D" w:rsidP="00003FC3">
      <w:pPr>
        <w:jc w:val="both"/>
        <w:rPr>
          <w:rFonts w:eastAsiaTheme="minorEastAsia" w:cs="Arial"/>
          <w:b/>
          <w:sz w:val="24"/>
          <w:szCs w:val="24"/>
          <w:lang w:eastAsia="zh-CN"/>
        </w:rPr>
      </w:pPr>
      <w:r w:rsidRPr="00003FC3">
        <w:rPr>
          <w:rFonts w:eastAsiaTheme="minorEastAsia" w:cs="Arial" w:hint="eastAsia"/>
          <w:b/>
          <w:sz w:val="24"/>
          <w:szCs w:val="24"/>
          <w:lang w:eastAsia="zh-CN"/>
        </w:rPr>
        <w:lastRenderedPageBreak/>
        <w:t>Bibliography:</w:t>
      </w:r>
    </w:p>
    <w:p w:rsidR="00F50F14" w:rsidRPr="00003FC3" w:rsidRDefault="002A0B65" w:rsidP="00003FC3">
      <w:pPr>
        <w:jc w:val="both"/>
        <w:rPr>
          <w:rFonts w:eastAsiaTheme="minorEastAsia" w:cs="Arial"/>
          <w:b/>
          <w:sz w:val="24"/>
          <w:szCs w:val="24"/>
          <w:lang w:eastAsia="zh-CN"/>
        </w:rPr>
      </w:pPr>
    </w:p>
    <w:p w:rsidR="00003FC3" w:rsidRPr="00705C35" w:rsidRDefault="009A3C8D" w:rsidP="00003FC3">
      <w:pPr>
        <w:jc w:val="both"/>
        <w:rPr>
          <w:rFonts w:eastAsiaTheme="minorEastAsia" w:cs="Arial"/>
          <w:color w:val="222222"/>
          <w:shd w:val="clear" w:color="auto" w:fill="FFFFFF"/>
          <w:lang w:eastAsia="zh-CN"/>
        </w:rPr>
      </w:pPr>
      <w:r w:rsidRPr="00705C35">
        <w:rPr>
          <w:rFonts w:cs="Arial"/>
          <w:color w:val="222222"/>
          <w:shd w:val="clear" w:color="auto" w:fill="FFFFFF"/>
        </w:rPr>
        <w:t>Andrade, M. S. (2006). International students in English-speaking universities: Adjustment factors.</w:t>
      </w:r>
      <w:r w:rsidRPr="00705C35">
        <w:rPr>
          <w:rStyle w:val="apple-converted-space"/>
          <w:rFonts w:cs="Arial"/>
          <w:color w:val="222222"/>
          <w:shd w:val="clear" w:color="auto" w:fill="FFFFFF"/>
        </w:rPr>
        <w:t> </w:t>
      </w:r>
      <w:r w:rsidRPr="00705C35">
        <w:rPr>
          <w:rFonts w:cs="Arial"/>
          <w:i/>
          <w:iCs/>
          <w:color w:val="222222"/>
          <w:shd w:val="clear" w:color="auto" w:fill="FFFFFF"/>
        </w:rPr>
        <w:t>Journal of Research in International education</w:t>
      </w:r>
      <w:r w:rsidRPr="00705C35">
        <w:rPr>
          <w:rFonts w:cs="Arial"/>
          <w:color w:val="222222"/>
          <w:shd w:val="clear" w:color="auto" w:fill="FFFFFF"/>
        </w:rPr>
        <w:t>,</w:t>
      </w:r>
      <w:r w:rsidRPr="00705C35">
        <w:rPr>
          <w:rStyle w:val="apple-converted-space"/>
          <w:rFonts w:cs="Arial"/>
          <w:color w:val="222222"/>
          <w:shd w:val="clear" w:color="auto" w:fill="FFFFFF"/>
        </w:rPr>
        <w:t> </w:t>
      </w:r>
      <w:r w:rsidRPr="00705C35">
        <w:rPr>
          <w:rFonts w:cs="Arial"/>
          <w:i/>
          <w:iCs/>
          <w:color w:val="222222"/>
          <w:shd w:val="clear" w:color="auto" w:fill="FFFFFF"/>
        </w:rPr>
        <w:t>5</w:t>
      </w:r>
      <w:r w:rsidRPr="00705C35">
        <w:rPr>
          <w:rFonts w:cs="Arial"/>
          <w:color w:val="222222"/>
          <w:shd w:val="clear" w:color="auto" w:fill="FFFFFF"/>
        </w:rPr>
        <w:t>(2), 131-154.</w:t>
      </w:r>
    </w:p>
    <w:p w:rsidR="00003FC3" w:rsidRPr="00705C35" w:rsidRDefault="002A0B65" w:rsidP="00003FC3">
      <w:pPr>
        <w:jc w:val="both"/>
        <w:rPr>
          <w:rFonts w:eastAsiaTheme="minorEastAsia" w:cs="Arial"/>
          <w:color w:val="222222"/>
          <w:shd w:val="clear" w:color="auto" w:fill="FFFFFF"/>
          <w:lang w:eastAsia="zh-CN"/>
        </w:rPr>
      </w:pPr>
    </w:p>
    <w:p w:rsidR="00003FC3" w:rsidRPr="00705C35" w:rsidRDefault="009A3C8D" w:rsidP="00003FC3">
      <w:pPr>
        <w:jc w:val="both"/>
        <w:rPr>
          <w:rFonts w:eastAsiaTheme="minorEastAsia" w:cs="Arial"/>
          <w:color w:val="222222"/>
          <w:shd w:val="clear" w:color="auto" w:fill="FFFFFF"/>
          <w:lang w:eastAsia="zh-CN"/>
        </w:rPr>
      </w:pPr>
      <w:r w:rsidRPr="00705C35">
        <w:rPr>
          <w:rFonts w:cs="Arial"/>
          <w:color w:val="222222"/>
          <w:shd w:val="clear" w:color="auto" w:fill="FFFFFF"/>
        </w:rPr>
        <w:t>Andrade, M. S. (2006). International student persistence: Integration or cultural integrity?.</w:t>
      </w:r>
      <w:r w:rsidRPr="00705C35">
        <w:rPr>
          <w:rStyle w:val="apple-converted-space"/>
          <w:rFonts w:cs="Arial"/>
          <w:color w:val="222222"/>
          <w:shd w:val="clear" w:color="auto" w:fill="FFFFFF"/>
        </w:rPr>
        <w:t> </w:t>
      </w:r>
      <w:r w:rsidRPr="00705C35">
        <w:rPr>
          <w:rFonts w:cs="Arial"/>
          <w:i/>
          <w:iCs/>
          <w:color w:val="222222"/>
          <w:shd w:val="clear" w:color="auto" w:fill="FFFFFF"/>
        </w:rPr>
        <w:t>Journal of College Student Retention: Research, Theory &amp; Practice</w:t>
      </w:r>
      <w:r w:rsidRPr="00705C35">
        <w:rPr>
          <w:rFonts w:cs="Arial"/>
          <w:color w:val="222222"/>
          <w:shd w:val="clear" w:color="auto" w:fill="FFFFFF"/>
        </w:rPr>
        <w:t>,</w:t>
      </w:r>
      <w:r w:rsidRPr="00705C35">
        <w:rPr>
          <w:rStyle w:val="apple-converted-space"/>
          <w:rFonts w:cs="Arial"/>
          <w:color w:val="222222"/>
          <w:shd w:val="clear" w:color="auto" w:fill="FFFFFF"/>
        </w:rPr>
        <w:t> </w:t>
      </w:r>
      <w:r w:rsidRPr="00705C35">
        <w:rPr>
          <w:rFonts w:cs="Arial"/>
          <w:i/>
          <w:iCs/>
          <w:color w:val="222222"/>
          <w:shd w:val="clear" w:color="auto" w:fill="FFFFFF"/>
        </w:rPr>
        <w:t>8</w:t>
      </w:r>
      <w:r w:rsidRPr="00705C35">
        <w:rPr>
          <w:rFonts w:cs="Arial"/>
          <w:color w:val="222222"/>
          <w:shd w:val="clear" w:color="auto" w:fill="FFFFFF"/>
        </w:rPr>
        <w:t>(1), 57-81.</w:t>
      </w:r>
    </w:p>
    <w:p w:rsidR="00003FC3" w:rsidRPr="00705C35" w:rsidRDefault="002A0B65" w:rsidP="00003FC3">
      <w:pPr>
        <w:jc w:val="both"/>
        <w:rPr>
          <w:rFonts w:eastAsiaTheme="minorEastAsia" w:cs="Arial"/>
          <w:color w:val="222222"/>
          <w:shd w:val="clear" w:color="auto" w:fill="FFFFFF"/>
          <w:lang w:eastAsia="zh-CN"/>
        </w:rPr>
      </w:pPr>
    </w:p>
    <w:p w:rsidR="00003FC3" w:rsidRPr="00705C35" w:rsidRDefault="009A3C8D" w:rsidP="00003FC3">
      <w:pPr>
        <w:jc w:val="both"/>
        <w:rPr>
          <w:rFonts w:eastAsiaTheme="minorEastAsia" w:cs="Arial"/>
          <w:b/>
          <w:lang w:eastAsia="zh-CN"/>
        </w:rPr>
      </w:pPr>
      <w:r w:rsidRPr="00705C35">
        <w:rPr>
          <w:rFonts w:cs="Arial"/>
          <w:color w:val="222222"/>
          <w:shd w:val="clear" w:color="auto" w:fill="FFFFFF"/>
        </w:rPr>
        <w:t>Mamiseishvili, K. (2012). Academic and social integration and persistence of international students at US two-year institutions.</w:t>
      </w:r>
      <w:r w:rsidRPr="00705C35">
        <w:rPr>
          <w:rStyle w:val="apple-converted-space"/>
          <w:rFonts w:cs="Arial"/>
          <w:color w:val="222222"/>
          <w:shd w:val="clear" w:color="auto" w:fill="FFFFFF"/>
        </w:rPr>
        <w:t> </w:t>
      </w:r>
      <w:r w:rsidRPr="00705C35">
        <w:rPr>
          <w:rFonts w:cs="Arial"/>
          <w:i/>
          <w:iCs/>
          <w:color w:val="222222"/>
          <w:shd w:val="clear" w:color="auto" w:fill="FFFFFF"/>
        </w:rPr>
        <w:t>Community College Journal of Research and Practice</w:t>
      </w:r>
      <w:r w:rsidRPr="00705C35">
        <w:rPr>
          <w:rFonts w:cs="Arial"/>
          <w:color w:val="222222"/>
          <w:shd w:val="clear" w:color="auto" w:fill="FFFFFF"/>
        </w:rPr>
        <w:t>,</w:t>
      </w:r>
      <w:r w:rsidRPr="00705C35">
        <w:rPr>
          <w:rStyle w:val="apple-converted-space"/>
          <w:rFonts w:cs="Arial"/>
          <w:color w:val="222222"/>
          <w:shd w:val="clear" w:color="auto" w:fill="FFFFFF"/>
        </w:rPr>
        <w:t> </w:t>
      </w:r>
      <w:r w:rsidRPr="00705C35">
        <w:rPr>
          <w:rFonts w:cs="Arial"/>
          <w:i/>
          <w:iCs/>
          <w:color w:val="222222"/>
          <w:shd w:val="clear" w:color="auto" w:fill="FFFFFF"/>
        </w:rPr>
        <w:t>36</w:t>
      </w:r>
      <w:r w:rsidRPr="00705C35">
        <w:rPr>
          <w:rFonts w:cs="Arial"/>
          <w:color w:val="222222"/>
          <w:shd w:val="clear" w:color="auto" w:fill="FFFFFF"/>
        </w:rPr>
        <w:t>(1), 15-27.</w:t>
      </w:r>
    </w:p>
    <w:p w:rsidR="00003FC3" w:rsidRPr="00705C35" w:rsidRDefault="009A3C8D" w:rsidP="00003FC3">
      <w:pPr>
        <w:jc w:val="both"/>
        <w:rPr>
          <w:rFonts w:eastAsiaTheme="minorEastAsia" w:cs="Arial"/>
          <w:color w:val="222222"/>
          <w:shd w:val="clear" w:color="auto" w:fill="FFFFFF"/>
          <w:lang w:eastAsia="zh-CN"/>
        </w:rPr>
      </w:pPr>
      <w:r w:rsidRPr="00705C35">
        <w:rPr>
          <w:rFonts w:cs="Arial"/>
          <w:color w:val="222222"/>
          <w:shd w:val="clear" w:color="auto" w:fill="FFFFFF"/>
        </w:rPr>
        <w:t>Rienties, B., Grohnert, T., Kommers, P., Niemantsverdriet, S., &amp; Nijhuis, J. (2011). Academic and social integration of international and local students at five business schools, a cross-institutional comparison. In</w:t>
      </w:r>
      <w:r w:rsidRPr="00705C35">
        <w:rPr>
          <w:rStyle w:val="apple-converted-space"/>
          <w:rFonts w:cs="Arial"/>
          <w:color w:val="222222"/>
          <w:shd w:val="clear" w:color="auto" w:fill="FFFFFF"/>
        </w:rPr>
        <w:t> </w:t>
      </w:r>
      <w:r w:rsidRPr="00705C35">
        <w:rPr>
          <w:rFonts w:cs="Arial"/>
          <w:i/>
          <w:iCs/>
          <w:color w:val="222222"/>
          <w:shd w:val="clear" w:color="auto" w:fill="FFFFFF"/>
        </w:rPr>
        <w:t>Building learning experiences in a changing world</w:t>
      </w:r>
      <w:r w:rsidRPr="00705C35">
        <w:rPr>
          <w:rStyle w:val="apple-converted-space"/>
          <w:rFonts w:cs="Arial"/>
          <w:color w:val="222222"/>
          <w:shd w:val="clear" w:color="auto" w:fill="FFFFFF"/>
        </w:rPr>
        <w:t> </w:t>
      </w:r>
      <w:r w:rsidRPr="00705C35">
        <w:rPr>
          <w:rFonts w:cs="Arial"/>
          <w:color w:val="222222"/>
          <w:shd w:val="clear" w:color="auto" w:fill="FFFFFF"/>
        </w:rPr>
        <w:t>(pp. 121-137). Springer Netherlands.</w:t>
      </w:r>
    </w:p>
    <w:p w:rsidR="00003FC3" w:rsidRPr="00705C35" w:rsidRDefault="002A0B65" w:rsidP="00003FC3">
      <w:pPr>
        <w:jc w:val="both"/>
        <w:rPr>
          <w:rFonts w:eastAsiaTheme="minorEastAsia" w:cs="Arial"/>
          <w:b/>
          <w:lang w:eastAsia="zh-CN"/>
        </w:rPr>
      </w:pPr>
    </w:p>
    <w:p w:rsidR="00003FC3" w:rsidRDefault="009A3C8D" w:rsidP="00003FC3">
      <w:pPr>
        <w:jc w:val="both"/>
        <w:rPr>
          <w:rFonts w:eastAsiaTheme="minorEastAsia" w:cs="Arial"/>
          <w:color w:val="222222"/>
          <w:shd w:val="clear" w:color="auto" w:fill="FFFFFF"/>
          <w:lang w:eastAsia="zh-CN"/>
        </w:rPr>
      </w:pPr>
      <w:r w:rsidRPr="00705C35">
        <w:rPr>
          <w:rFonts w:cs="Arial"/>
          <w:color w:val="222222"/>
          <w:shd w:val="clear" w:color="auto" w:fill="FFFFFF"/>
        </w:rPr>
        <w:t>Robertson, M., Line, M., Jones, S., &amp; Thomas, S. (2000). International students, learning environments and perceptions: A case study using the Delphi technique.</w:t>
      </w:r>
      <w:r w:rsidRPr="00705C35">
        <w:rPr>
          <w:rStyle w:val="apple-converted-space"/>
          <w:rFonts w:cs="Arial"/>
          <w:color w:val="222222"/>
          <w:shd w:val="clear" w:color="auto" w:fill="FFFFFF"/>
        </w:rPr>
        <w:t> </w:t>
      </w:r>
      <w:r w:rsidRPr="00705C35">
        <w:rPr>
          <w:rFonts w:cs="Arial"/>
          <w:i/>
          <w:iCs/>
          <w:color w:val="222222"/>
          <w:shd w:val="clear" w:color="auto" w:fill="FFFFFF"/>
        </w:rPr>
        <w:t>Higher Education Research &amp; Development</w:t>
      </w:r>
      <w:r w:rsidRPr="00705C35">
        <w:rPr>
          <w:rFonts w:cs="Arial"/>
          <w:color w:val="222222"/>
          <w:shd w:val="clear" w:color="auto" w:fill="FFFFFF"/>
        </w:rPr>
        <w:t>,</w:t>
      </w:r>
      <w:r w:rsidRPr="00705C35">
        <w:rPr>
          <w:rStyle w:val="apple-converted-space"/>
          <w:rFonts w:cs="Arial"/>
          <w:color w:val="222222"/>
          <w:shd w:val="clear" w:color="auto" w:fill="FFFFFF"/>
        </w:rPr>
        <w:t> </w:t>
      </w:r>
      <w:r w:rsidRPr="00705C35">
        <w:rPr>
          <w:rFonts w:cs="Arial"/>
          <w:i/>
          <w:iCs/>
          <w:color w:val="222222"/>
          <w:shd w:val="clear" w:color="auto" w:fill="FFFFFF"/>
        </w:rPr>
        <w:t>19</w:t>
      </w:r>
      <w:r w:rsidRPr="00705C35">
        <w:rPr>
          <w:rFonts w:cs="Arial"/>
          <w:color w:val="222222"/>
          <w:shd w:val="clear" w:color="auto" w:fill="FFFFFF"/>
        </w:rPr>
        <w:t>(1), 89-102.</w:t>
      </w:r>
    </w:p>
    <w:p w:rsidR="00003FC3" w:rsidRPr="00E91531" w:rsidRDefault="002A0B65" w:rsidP="00003FC3">
      <w:pPr>
        <w:jc w:val="both"/>
        <w:rPr>
          <w:rFonts w:eastAsiaTheme="minorEastAsia" w:cs="Arial"/>
          <w:b/>
          <w:lang w:eastAsia="zh-CN"/>
        </w:rPr>
      </w:pPr>
    </w:p>
    <w:p w:rsidR="00003FC3" w:rsidRDefault="009A3C8D" w:rsidP="00003FC3">
      <w:pPr>
        <w:jc w:val="both"/>
        <w:rPr>
          <w:rFonts w:eastAsiaTheme="minorEastAsia" w:cs="Arial"/>
          <w:color w:val="222222"/>
          <w:shd w:val="clear" w:color="auto" w:fill="FFFFFF"/>
          <w:lang w:eastAsia="zh-CN"/>
        </w:rPr>
      </w:pPr>
      <w:r w:rsidRPr="00705C35">
        <w:rPr>
          <w:rFonts w:cs="Arial"/>
          <w:color w:val="222222"/>
          <w:shd w:val="clear" w:color="auto" w:fill="FFFFFF"/>
        </w:rPr>
        <w:t>Stromquist, N. P., &amp; Monkman, K. (Eds.). (2014).</w:t>
      </w:r>
      <w:r w:rsidRPr="00705C35">
        <w:rPr>
          <w:rStyle w:val="apple-converted-space"/>
          <w:rFonts w:cs="Arial"/>
          <w:color w:val="222222"/>
          <w:shd w:val="clear" w:color="auto" w:fill="FFFFFF"/>
        </w:rPr>
        <w:t> </w:t>
      </w:r>
      <w:r w:rsidRPr="00705C35">
        <w:rPr>
          <w:rFonts w:cs="Arial"/>
          <w:i/>
          <w:iCs/>
          <w:color w:val="222222"/>
          <w:shd w:val="clear" w:color="auto" w:fill="FFFFFF"/>
        </w:rPr>
        <w:t>Globalization and education: Integration and contestation across cultures</w:t>
      </w:r>
      <w:r w:rsidRPr="00705C35">
        <w:rPr>
          <w:rFonts w:cs="Arial"/>
          <w:color w:val="222222"/>
          <w:shd w:val="clear" w:color="auto" w:fill="FFFFFF"/>
        </w:rPr>
        <w:t>. R&amp;L Education.</w:t>
      </w:r>
    </w:p>
    <w:p w:rsidR="00FA06BE" w:rsidRPr="00FA06BE" w:rsidRDefault="002A0B65" w:rsidP="00003FC3">
      <w:pPr>
        <w:jc w:val="both"/>
        <w:rPr>
          <w:rFonts w:eastAsiaTheme="minorEastAsia" w:cs="Arial"/>
          <w:color w:val="222222"/>
          <w:shd w:val="clear" w:color="auto" w:fill="FFFFFF"/>
          <w:lang w:eastAsia="zh-CN"/>
        </w:rPr>
      </w:pPr>
    </w:p>
    <w:p w:rsidR="00B235D4" w:rsidRPr="00B235D4" w:rsidRDefault="00B235D4" w:rsidP="00B235D4">
      <w:pPr>
        <w:rPr>
          <w:rFonts w:ascii="Times New Roman" w:eastAsia="宋体" w:hAnsi="Times New Roman"/>
          <w:lang w:eastAsia="en-US"/>
        </w:rPr>
      </w:pPr>
      <w:r w:rsidRPr="00B235D4">
        <w:rPr>
          <w:rFonts w:ascii="Times New Roman" w:eastAsia="宋体" w:hAnsi="Times New Roman"/>
          <w:lang w:eastAsia="en-US"/>
        </w:rPr>
        <w:t xml:space="preserve">Xiao, L. (2014).  </w:t>
      </w:r>
      <w:proofErr w:type="gramStart"/>
      <w:r w:rsidRPr="00B235D4">
        <w:rPr>
          <w:rFonts w:ascii="Times New Roman" w:eastAsia="宋体" w:hAnsi="Times New Roman"/>
          <w:lang w:eastAsia="en-US"/>
        </w:rPr>
        <w:t>“The Impact of Management Training on Ethical Decision-making Intentions in the Chinese Automotive Industry”’.</w:t>
      </w:r>
      <w:proofErr w:type="gramEnd"/>
      <w:r w:rsidRPr="00B235D4">
        <w:rPr>
          <w:rFonts w:ascii="Times New Roman" w:eastAsia="宋体" w:hAnsi="Times New Roman"/>
          <w:lang w:eastAsia="en-US"/>
        </w:rPr>
        <w:t xml:space="preserve">  Management Research Conference, Swansea, SBS/CMI, June 2014</w:t>
      </w:r>
    </w:p>
    <w:p w:rsidR="00003FC3" w:rsidRDefault="002A0B65" w:rsidP="00003FC3">
      <w:pPr>
        <w:jc w:val="both"/>
        <w:rPr>
          <w:rFonts w:eastAsiaTheme="minorEastAsia" w:cs="Arial"/>
          <w:color w:val="222222"/>
          <w:sz w:val="20"/>
          <w:szCs w:val="20"/>
          <w:shd w:val="clear" w:color="auto" w:fill="FFFFFF"/>
          <w:lang w:eastAsia="zh-CN"/>
        </w:rPr>
      </w:pPr>
    </w:p>
    <w:p w:rsidR="00DD414C" w:rsidRDefault="002A0B65" w:rsidP="00CA12DC">
      <w:pPr>
        <w:jc w:val="both"/>
        <w:rPr>
          <w:rFonts w:cs="Arial"/>
          <w:b/>
          <w:sz w:val="32"/>
          <w:szCs w:val="32"/>
        </w:rPr>
      </w:pPr>
    </w:p>
    <w:p w:rsidR="00CA12DC" w:rsidRPr="00FE7642" w:rsidRDefault="009A3C8D" w:rsidP="00CA12DC">
      <w:pPr>
        <w:jc w:val="both"/>
        <w:rPr>
          <w:rFonts w:cs="Arial"/>
          <w:b/>
          <w:sz w:val="32"/>
          <w:szCs w:val="32"/>
        </w:rPr>
      </w:pPr>
      <w:r w:rsidRPr="00FE7642">
        <w:rPr>
          <w:rFonts w:cs="Arial"/>
          <w:b/>
          <w:sz w:val="32"/>
          <w:szCs w:val="32"/>
        </w:rPr>
        <w:t>SECTION THREE:</w:t>
      </w:r>
      <w:r w:rsidRPr="00FE7642">
        <w:rPr>
          <w:rFonts w:cs="Arial"/>
          <w:b/>
          <w:sz w:val="32"/>
          <w:szCs w:val="32"/>
        </w:rPr>
        <w:tab/>
        <w:t>Referees</w:t>
      </w:r>
    </w:p>
    <w:p w:rsidR="00CA12DC" w:rsidRPr="00FE7642" w:rsidRDefault="002A0B65" w:rsidP="00CA12DC">
      <w:pPr>
        <w:jc w:val="both"/>
        <w:rPr>
          <w:rFonts w:cs="Arial"/>
          <w:sz w:val="24"/>
          <w:szCs w:val="24"/>
        </w:rPr>
      </w:pPr>
    </w:p>
    <w:p w:rsidR="00CA12DC" w:rsidRPr="00FE7642" w:rsidRDefault="009A3C8D"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two references</w:t>
      </w:r>
      <w:r w:rsidRPr="00FE7642">
        <w:rPr>
          <w:rFonts w:cs="Arial"/>
          <w:sz w:val="24"/>
          <w:szCs w:val="24"/>
        </w:rPr>
        <w:t xml:space="preserve"> from persons who are in a position to comment on your teaching and learning practices and achievements. </w:t>
      </w:r>
    </w:p>
    <w:p w:rsidR="0092057B" w:rsidRPr="00FE7642" w:rsidRDefault="002A0B65" w:rsidP="00CA12DC">
      <w:pPr>
        <w:jc w:val="both"/>
        <w:rPr>
          <w:rFonts w:cs="Arial"/>
          <w:sz w:val="24"/>
          <w:szCs w:val="24"/>
        </w:rPr>
      </w:pPr>
    </w:p>
    <w:p w:rsidR="0092057B" w:rsidRPr="00FE7642" w:rsidRDefault="009A3C8D"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Pr="009F2F1C">
        <w:rPr>
          <w:rFonts w:cs="Arial"/>
          <w:b/>
          <w:sz w:val="24"/>
          <w:szCs w:val="24"/>
        </w:rPr>
        <w:t>authenticate your application</w:t>
      </w:r>
      <w:r w:rsidRPr="00FE7642">
        <w:rPr>
          <w:rFonts w:cs="Arial"/>
          <w:sz w:val="24"/>
          <w:szCs w:val="24"/>
        </w:rPr>
        <w:t xml:space="preserve"> </w:t>
      </w:r>
      <w:r>
        <w:rPr>
          <w:rFonts w:cs="Arial"/>
          <w:sz w:val="24"/>
          <w:szCs w:val="24"/>
        </w:rPr>
        <w:t xml:space="preserve">by </w:t>
      </w:r>
      <w:r w:rsidRPr="00FE7642">
        <w:rPr>
          <w:rFonts w:cs="Arial"/>
          <w:sz w:val="24"/>
          <w:szCs w:val="24"/>
        </w:rPr>
        <w:t>comment</w:t>
      </w:r>
      <w:r>
        <w:rPr>
          <w:rFonts w:cs="Arial"/>
          <w:sz w:val="24"/>
          <w:szCs w:val="24"/>
        </w:rPr>
        <w:t>ing</w:t>
      </w:r>
      <w:r w:rsidRPr="00FE7642">
        <w:rPr>
          <w:rFonts w:cs="Arial"/>
          <w:sz w:val="24"/>
          <w:szCs w:val="24"/>
        </w:rPr>
        <w:t xml:space="preserve"> directly on the content of your application and to make additional, relevant comments, as they wish.</w:t>
      </w:r>
    </w:p>
    <w:p w:rsidR="0092057B" w:rsidRPr="00FE7642" w:rsidRDefault="002A0B65" w:rsidP="00CA12DC">
      <w:pPr>
        <w:jc w:val="both"/>
        <w:rPr>
          <w:rFonts w:cs="Arial"/>
          <w:sz w:val="24"/>
          <w:szCs w:val="24"/>
        </w:rPr>
      </w:pPr>
    </w:p>
    <w:p w:rsidR="0092057B" w:rsidRPr="00FE7642" w:rsidRDefault="009A3C8D"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rsidR="0092057B" w:rsidRPr="00FE7642" w:rsidRDefault="002A0B65" w:rsidP="00CA12DC">
      <w:pPr>
        <w:jc w:val="both"/>
        <w:rPr>
          <w:rFonts w:cs="Arial"/>
          <w:sz w:val="24"/>
          <w:szCs w:val="24"/>
        </w:rPr>
      </w:pPr>
    </w:p>
    <w:p w:rsidR="0092057B" w:rsidRPr="009F67B9" w:rsidRDefault="009A3C8D"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rsidR="00CA12DC" w:rsidRPr="00FE7642" w:rsidRDefault="002A0B65" w:rsidP="00CA12DC">
      <w:pPr>
        <w:jc w:val="both"/>
        <w:rPr>
          <w:rFonts w:cs="Arial"/>
          <w:sz w:val="24"/>
          <w:szCs w:val="24"/>
        </w:rPr>
      </w:pPr>
    </w:p>
    <w:tbl>
      <w:tblPr>
        <w:tblStyle w:val="a4"/>
        <w:tblW w:w="0" w:type="auto"/>
        <w:tblLook w:val="04A0" w:firstRow="1" w:lastRow="0" w:firstColumn="1" w:lastColumn="0" w:noHBand="0" w:noVBand="1"/>
      </w:tblPr>
      <w:tblGrid>
        <w:gridCol w:w="4621"/>
        <w:gridCol w:w="5977"/>
      </w:tblGrid>
      <w:tr w:rsidR="00B43609" w:rsidTr="0092057B">
        <w:tc>
          <w:tcPr>
            <w:tcW w:w="10598" w:type="dxa"/>
            <w:gridSpan w:val="2"/>
          </w:tcPr>
          <w:p w:rsidR="00CA12DC" w:rsidRPr="00FE7642" w:rsidRDefault="009A3C8D" w:rsidP="00B41D50">
            <w:pPr>
              <w:jc w:val="both"/>
              <w:rPr>
                <w:rFonts w:cs="Arial"/>
                <w:b/>
                <w:sz w:val="24"/>
                <w:szCs w:val="24"/>
              </w:rPr>
            </w:pPr>
            <w:r w:rsidRPr="00FE7642">
              <w:rPr>
                <w:rFonts w:cs="Arial"/>
                <w:b/>
                <w:sz w:val="24"/>
                <w:szCs w:val="24"/>
              </w:rPr>
              <w:lastRenderedPageBreak/>
              <w:t>First Referee:</w:t>
            </w:r>
            <w:r>
              <w:t xml:space="preserve"> </w:t>
            </w:r>
          </w:p>
          <w:p w:rsidR="00CA12DC" w:rsidRPr="00FE7642" w:rsidRDefault="002A0B65" w:rsidP="00B41D50">
            <w:pPr>
              <w:jc w:val="both"/>
              <w:rPr>
                <w:rFonts w:cs="Arial"/>
                <w:sz w:val="24"/>
                <w:szCs w:val="24"/>
              </w:rPr>
            </w:pPr>
          </w:p>
        </w:tc>
      </w:tr>
      <w:tr w:rsidR="00B43609" w:rsidTr="0092057B">
        <w:tc>
          <w:tcPr>
            <w:tcW w:w="4621" w:type="dxa"/>
          </w:tcPr>
          <w:p w:rsidR="00CA12DC" w:rsidRPr="00FE7642" w:rsidRDefault="009A3C8D" w:rsidP="00B41D50">
            <w:pPr>
              <w:jc w:val="both"/>
              <w:rPr>
                <w:rFonts w:cs="Arial"/>
                <w:sz w:val="24"/>
                <w:szCs w:val="24"/>
              </w:rPr>
            </w:pPr>
            <w:r w:rsidRPr="00FE7642">
              <w:rPr>
                <w:rFonts w:cs="Arial"/>
                <w:sz w:val="24"/>
                <w:szCs w:val="24"/>
              </w:rPr>
              <w:t>Name</w:t>
            </w:r>
          </w:p>
        </w:tc>
        <w:tc>
          <w:tcPr>
            <w:tcW w:w="5977" w:type="dxa"/>
          </w:tcPr>
          <w:p w:rsidR="00CA12DC" w:rsidRPr="00425728" w:rsidRDefault="009A3C8D" w:rsidP="00B41D50">
            <w:pPr>
              <w:jc w:val="both"/>
              <w:rPr>
                <w:rFonts w:cs="Arial"/>
                <w:sz w:val="24"/>
                <w:szCs w:val="24"/>
              </w:rPr>
            </w:pPr>
            <w:r w:rsidRPr="00425728">
              <w:rPr>
                <w:rFonts w:cs="Arial"/>
                <w:sz w:val="24"/>
                <w:szCs w:val="24"/>
              </w:rPr>
              <w:t>Dr Margaret Inman</w:t>
            </w:r>
          </w:p>
        </w:tc>
      </w:tr>
      <w:tr w:rsidR="00B43609" w:rsidTr="0092057B">
        <w:tc>
          <w:tcPr>
            <w:tcW w:w="4621" w:type="dxa"/>
          </w:tcPr>
          <w:p w:rsidR="00425728" w:rsidRPr="00FE7642" w:rsidRDefault="009A3C8D" w:rsidP="00B41D50">
            <w:pPr>
              <w:jc w:val="both"/>
              <w:rPr>
                <w:rFonts w:cs="Arial"/>
                <w:sz w:val="24"/>
                <w:szCs w:val="24"/>
              </w:rPr>
            </w:pPr>
            <w:r w:rsidRPr="00FE7642">
              <w:rPr>
                <w:rFonts w:cs="Arial"/>
                <w:sz w:val="24"/>
                <w:szCs w:val="24"/>
              </w:rPr>
              <w:t>Job Title</w:t>
            </w:r>
          </w:p>
        </w:tc>
        <w:tc>
          <w:tcPr>
            <w:tcW w:w="5977" w:type="dxa"/>
          </w:tcPr>
          <w:p w:rsidR="00425728" w:rsidRPr="002C1A41" w:rsidRDefault="009A3C8D" w:rsidP="00F033BC">
            <w:pPr>
              <w:jc w:val="both"/>
              <w:rPr>
                <w:rFonts w:eastAsiaTheme="minorEastAsia" w:cs="Arial"/>
                <w:sz w:val="24"/>
                <w:szCs w:val="24"/>
                <w:lang w:eastAsia="zh-CN"/>
              </w:rPr>
            </w:pPr>
            <w:r>
              <w:rPr>
                <w:rFonts w:eastAsiaTheme="minorEastAsia" w:cs="Arial" w:hint="eastAsia"/>
                <w:sz w:val="24"/>
                <w:szCs w:val="24"/>
                <w:lang w:eastAsia="zh-CN"/>
              </w:rPr>
              <w:t xml:space="preserve">Head </w:t>
            </w:r>
          </w:p>
        </w:tc>
      </w:tr>
      <w:tr w:rsidR="00B43609" w:rsidTr="0092057B">
        <w:tc>
          <w:tcPr>
            <w:tcW w:w="4621" w:type="dxa"/>
          </w:tcPr>
          <w:p w:rsidR="00425728" w:rsidRPr="00FE7642" w:rsidRDefault="009A3C8D" w:rsidP="00B41D50">
            <w:pPr>
              <w:jc w:val="both"/>
              <w:rPr>
                <w:rFonts w:cs="Arial"/>
                <w:sz w:val="24"/>
                <w:szCs w:val="24"/>
              </w:rPr>
            </w:pPr>
            <w:r w:rsidRPr="00FE7642">
              <w:rPr>
                <w:rFonts w:cs="Arial"/>
                <w:sz w:val="24"/>
                <w:szCs w:val="24"/>
              </w:rPr>
              <w:t>Faculty/Centre/School/Department</w:t>
            </w:r>
          </w:p>
        </w:tc>
        <w:tc>
          <w:tcPr>
            <w:tcW w:w="5977" w:type="dxa"/>
          </w:tcPr>
          <w:p w:rsidR="00425728" w:rsidRPr="002C1A41" w:rsidRDefault="009A3C8D" w:rsidP="00F033BC">
            <w:pPr>
              <w:jc w:val="both"/>
              <w:rPr>
                <w:rFonts w:eastAsiaTheme="minorEastAsia" w:cs="Arial"/>
                <w:sz w:val="24"/>
                <w:szCs w:val="24"/>
                <w:lang w:eastAsia="zh-CN"/>
              </w:rPr>
            </w:pPr>
            <w:r>
              <w:rPr>
                <w:rFonts w:eastAsiaTheme="minorEastAsia" w:cs="Arial" w:hint="eastAsia"/>
                <w:sz w:val="24"/>
                <w:szCs w:val="24"/>
                <w:lang w:eastAsia="zh-CN"/>
              </w:rPr>
              <w:t>Business School</w:t>
            </w:r>
          </w:p>
        </w:tc>
      </w:tr>
      <w:tr w:rsidR="00B43609" w:rsidTr="0092057B">
        <w:tc>
          <w:tcPr>
            <w:tcW w:w="4621" w:type="dxa"/>
          </w:tcPr>
          <w:p w:rsidR="00425728" w:rsidRPr="00FE7642" w:rsidRDefault="009A3C8D" w:rsidP="00B41D50">
            <w:pPr>
              <w:jc w:val="both"/>
              <w:rPr>
                <w:rFonts w:cs="Arial"/>
                <w:sz w:val="24"/>
                <w:szCs w:val="24"/>
              </w:rPr>
            </w:pPr>
            <w:r w:rsidRPr="00FE7642">
              <w:rPr>
                <w:rFonts w:cs="Arial"/>
                <w:sz w:val="24"/>
                <w:szCs w:val="24"/>
              </w:rPr>
              <w:t>Email address</w:t>
            </w:r>
          </w:p>
        </w:tc>
        <w:tc>
          <w:tcPr>
            <w:tcW w:w="5977" w:type="dxa"/>
          </w:tcPr>
          <w:p w:rsidR="00425728" w:rsidRPr="002C1A41" w:rsidRDefault="009A3C8D" w:rsidP="00F033BC">
            <w:pPr>
              <w:jc w:val="both"/>
              <w:rPr>
                <w:rFonts w:eastAsiaTheme="minorEastAsia" w:cs="Arial"/>
                <w:sz w:val="24"/>
                <w:szCs w:val="24"/>
                <w:lang w:eastAsia="zh-CN"/>
              </w:rPr>
            </w:pPr>
            <w:r>
              <w:rPr>
                <w:rFonts w:eastAsiaTheme="minorEastAsia" w:cs="Arial" w:hint="eastAsia"/>
                <w:sz w:val="24"/>
                <w:szCs w:val="24"/>
                <w:lang w:eastAsia="zh-CN"/>
              </w:rPr>
              <w:t>Margaret.inman@uwtsd.ac.uk</w:t>
            </w:r>
          </w:p>
        </w:tc>
      </w:tr>
      <w:tr w:rsidR="00B43609" w:rsidTr="0092057B">
        <w:tc>
          <w:tcPr>
            <w:tcW w:w="10598" w:type="dxa"/>
            <w:gridSpan w:val="2"/>
          </w:tcPr>
          <w:p w:rsidR="00CA12DC" w:rsidRPr="00FE7642" w:rsidRDefault="009A3C8D" w:rsidP="00B41D50">
            <w:pPr>
              <w:jc w:val="both"/>
              <w:rPr>
                <w:rFonts w:cs="Arial"/>
                <w:sz w:val="24"/>
                <w:szCs w:val="24"/>
              </w:rPr>
            </w:pPr>
            <w:r w:rsidRPr="00FE7642">
              <w:rPr>
                <w:rFonts w:cs="Arial"/>
                <w:sz w:val="24"/>
                <w:szCs w:val="24"/>
              </w:rPr>
              <w:t>In what capacity can this individual comment on your professional practice?</w:t>
            </w:r>
          </w:p>
          <w:p w:rsidR="00CA12DC" w:rsidRPr="00FE7642" w:rsidRDefault="002A0B65" w:rsidP="00B41D50">
            <w:pPr>
              <w:jc w:val="both"/>
              <w:rPr>
                <w:rFonts w:cs="Arial"/>
                <w:sz w:val="24"/>
                <w:szCs w:val="24"/>
              </w:rPr>
            </w:pPr>
          </w:p>
          <w:p w:rsidR="0092057B" w:rsidRPr="00FE7642" w:rsidRDefault="009A3C8D" w:rsidP="00B41D50">
            <w:pPr>
              <w:jc w:val="both"/>
              <w:rPr>
                <w:rFonts w:cs="Arial"/>
                <w:sz w:val="24"/>
                <w:szCs w:val="24"/>
              </w:rPr>
            </w:pPr>
            <w:r w:rsidRPr="00425728">
              <w:rPr>
                <w:rFonts w:cs="Arial"/>
                <w:sz w:val="24"/>
                <w:szCs w:val="24"/>
              </w:rPr>
              <w:t>My line manager.</w:t>
            </w:r>
          </w:p>
          <w:p w:rsidR="0092057B" w:rsidRPr="00FE7642" w:rsidRDefault="002A0B65" w:rsidP="00B41D50">
            <w:pPr>
              <w:jc w:val="both"/>
              <w:rPr>
                <w:rFonts w:cs="Arial"/>
                <w:sz w:val="24"/>
                <w:szCs w:val="24"/>
              </w:rPr>
            </w:pPr>
          </w:p>
          <w:p w:rsidR="0092057B" w:rsidRPr="00FE7642" w:rsidRDefault="002A0B65" w:rsidP="00B41D50">
            <w:pPr>
              <w:jc w:val="both"/>
              <w:rPr>
                <w:rFonts w:cs="Arial"/>
                <w:sz w:val="24"/>
                <w:szCs w:val="24"/>
              </w:rPr>
            </w:pPr>
          </w:p>
        </w:tc>
      </w:tr>
    </w:tbl>
    <w:p w:rsidR="00CA12DC" w:rsidRPr="00FE7642" w:rsidRDefault="002A0B65" w:rsidP="00CA12DC">
      <w:pPr>
        <w:rPr>
          <w:rFonts w:cs="Arial"/>
        </w:rPr>
      </w:pPr>
    </w:p>
    <w:tbl>
      <w:tblPr>
        <w:tblStyle w:val="a4"/>
        <w:tblW w:w="10598" w:type="dxa"/>
        <w:tblLook w:val="04A0" w:firstRow="1" w:lastRow="0" w:firstColumn="1" w:lastColumn="0" w:noHBand="0" w:noVBand="1"/>
      </w:tblPr>
      <w:tblGrid>
        <w:gridCol w:w="4621"/>
        <w:gridCol w:w="5977"/>
      </w:tblGrid>
      <w:tr w:rsidR="00B43609" w:rsidTr="0092057B">
        <w:tc>
          <w:tcPr>
            <w:tcW w:w="10598" w:type="dxa"/>
            <w:gridSpan w:val="2"/>
          </w:tcPr>
          <w:p w:rsidR="00CA12DC" w:rsidRPr="00FE7642" w:rsidRDefault="009A3C8D" w:rsidP="00B41D50">
            <w:pPr>
              <w:jc w:val="both"/>
              <w:rPr>
                <w:rFonts w:cs="Arial"/>
                <w:b/>
                <w:sz w:val="24"/>
                <w:szCs w:val="24"/>
              </w:rPr>
            </w:pPr>
            <w:r w:rsidRPr="00FE7642">
              <w:rPr>
                <w:rFonts w:cs="Arial"/>
                <w:b/>
                <w:sz w:val="24"/>
                <w:szCs w:val="24"/>
              </w:rPr>
              <w:t>Second Referee:</w:t>
            </w:r>
          </w:p>
          <w:p w:rsidR="00CA12DC" w:rsidRPr="00FE7642" w:rsidRDefault="002A0B65" w:rsidP="00B41D50">
            <w:pPr>
              <w:jc w:val="both"/>
              <w:rPr>
                <w:rFonts w:cs="Arial"/>
                <w:sz w:val="24"/>
                <w:szCs w:val="24"/>
              </w:rPr>
            </w:pPr>
          </w:p>
        </w:tc>
      </w:tr>
      <w:tr w:rsidR="00B43609" w:rsidTr="0092057B">
        <w:tc>
          <w:tcPr>
            <w:tcW w:w="4621" w:type="dxa"/>
          </w:tcPr>
          <w:p w:rsidR="00425728" w:rsidRPr="00FE7642" w:rsidRDefault="009A3C8D" w:rsidP="00B41D50">
            <w:pPr>
              <w:jc w:val="both"/>
              <w:rPr>
                <w:rFonts w:cs="Arial"/>
                <w:sz w:val="24"/>
                <w:szCs w:val="24"/>
              </w:rPr>
            </w:pPr>
            <w:r w:rsidRPr="00FE7642">
              <w:rPr>
                <w:rFonts w:cs="Arial"/>
                <w:sz w:val="24"/>
                <w:szCs w:val="24"/>
              </w:rPr>
              <w:t>Name</w:t>
            </w:r>
          </w:p>
        </w:tc>
        <w:tc>
          <w:tcPr>
            <w:tcW w:w="5977" w:type="dxa"/>
          </w:tcPr>
          <w:p w:rsidR="00425728" w:rsidRPr="002C1A41" w:rsidRDefault="009A3C8D" w:rsidP="00F033BC">
            <w:pPr>
              <w:jc w:val="both"/>
              <w:rPr>
                <w:rFonts w:eastAsiaTheme="minorEastAsia" w:cs="Arial"/>
                <w:sz w:val="24"/>
                <w:szCs w:val="24"/>
                <w:lang w:eastAsia="zh-CN"/>
              </w:rPr>
            </w:pPr>
            <w:r>
              <w:rPr>
                <w:rFonts w:eastAsiaTheme="minorEastAsia" w:cs="Arial" w:hint="eastAsia"/>
                <w:sz w:val="24"/>
                <w:szCs w:val="24"/>
                <w:lang w:eastAsia="zh-CN"/>
              </w:rPr>
              <w:t>Huw Thomas</w:t>
            </w:r>
          </w:p>
        </w:tc>
      </w:tr>
      <w:tr w:rsidR="00B43609" w:rsidTr="0092057B">
        <w:tc>
          <w:tcPr>
            <w:tcW w:w="4621" w:type="dxa"/>
          </w:tcPr>
          <w:p w:rsidR="00425728" w:rsidRPr="00FE7642" w:rsidRDefault="009A3C8D" w:rsidP="00B41D50">
            <w:pPr>
              <w:jc w:val="both"/>
              <w:rPr>
                <w:rFonts w:cs="Arial"/>
                <w:sz w:val="24"/>
                <w:szCs w:val="24"/>
              </w:rPr>
            </w:pPr>
            <w:r w:rsidRPr="00FE7642">
              <w:rPr>
                <w:rFonts w:cs="Arial"/>
                <w:sz w:val="24"/>
                <w:szCs w:val="24"/>
              </w:rPr>
              <w:t>Job Title</w:t>
            </w:r>
          </w:p>
        </w:tc>
        <w:tc>
          <w:tcPr>
            <w:tcW w:w="5977" w:type="dxa"/>
          </w:tcPr>
          <w:p w:rsidR="00425728" w:rsidRPr="002C1A41" w:rsidRDefault="009A3C8D" w:rsidP="00F033BC">
            <w:pPr>
              <w:jc w:val="both"/>
              <w:rPr>
                <w:rFonts w:eastAsiaTheme="minorEastAsia" w:cs="Arial"/>
                <w:sz w:val="24"/>
                <w:szCs w:val="24"/>
                <w:lang w:eastAsia="zh-CN"/>
              </w:rPr>
            </w:pPr>
            <w:r>
              <w:rPr>
                <w:rFonts w:eastAsiaTheme="minorEastAsia" w:cs="Arial" w:hint="eastAsia"/>
                <w:sz w:val="24"/>
                <w:szCs w:val="24"/>
                <w:lang w:eastAsia="zh-CN"/>
              </w:rPr>
              <w:t xml:space="preserve">Program director, BA </w:t>
            </w:r>
            <w:r>
              <w:rPr>
                <w:rFonts w:eastAsiaTheme="minorEastAsia" w:cs="Arial"/>
                <w:sz w:val="24"/>
                <w:szCs w:val="24"/>
                <w:lang w:eastAsia="zh-CN"/>
              </w:rPr>
              <w:t>Portfolio</w:t>
            </w:r>
          </w:p>
        </w:tc>
      </w:tr>
      <w:tr w:rsidR="00B43609" w:rsidTr="0092057B">
        <w:tc>
          <w:tcPr>
            <w:tcW w:w="4621" w:type="dxa"/>
          </w:tcPr>
          <w:p w:rsidR="00425728" w:rsidRPr="00FE7642" w:rsidRDefault="009A3C8D" w:rsidP="00B41D50">
            <w:pPr>
              <w:jc w:val="both"/>
              <w:rPr>
                <w:rFonts w:cs="Arial"/>
                <w:sz w:val="24"/>
                <w:szCs w:val="24"/>
              </w:rPr>
            </w:pPr>
            <w:r w:rsidRPr="00FE7642">
              <w:rPr>
                <w:rFonts w:cs="Arial"/>
                <w:sz w:val="24"/>
                <w:szCs w:val="24"/>
              </w:rPr>
              <w:t>Faculty/Centre/School/Department</w:t>
            </w:r>
          </w:p>
        </w:tc>
        <w:tc>
          <w:tcPr>
            <w:tcW w:w="5977" w:type="dxa"/>
          </w:tcPr>
          <w:p w:rsidR="00425728" w:rsidRPr="002C1A41" w:rsidRDefault="009A3C8D" w:rsidP="00F033BC">
            <w:pPr>
              <w:jc w:val="both"/>
              <w:rPr>
                <w:rFonts w:eastAsiaTheme="minorEastAsia" w:cs="Arial"/>
                <w:sz w:val="24"/>
                <w:szCs w:val="24"/>
                <w:lang w:eastAsia="zh-CN"/>
              </w:rPr>
            </w:pPr>
            <w:r>
              <w:rPr>
                <w:rFonts w:eastAsiaTheme="minorEastAsia" w:cs="Arial" w:hint="eastAsia"/>
                <w:sz w:val="24"/>
                <w:szCs w:val="24"/>
                <w:lang w:eastAsia="zh-CN"/>
              </w:rPr>
              <w:t>Business School</w:t>
            </w:r>
          </w:p>
        </w:tc>
      </w:tr>
      <w:tr w:rsidR="00B43609" w:rsidTr="0092057B">
        <w:tc>
          <w:tcPr>
            <w:tcW w:w="4621" w:type="dxa"/>
          </w:tcPr>
          <w:p w:rsidR="00425728" w:rsidRPr="00FE7642" w:rsidRDefault="009A3C8D" w:rsidP="00B41D50">
            <w:pPr>
              <w:jc w:val="both"/>
              <w:rPr>
                <w:rFonts w:cs="Arial"/>
                <w:sz w:val="24"/>
                <w:szCs w:val="24"/>
              </w:rPr>
            </w:pPr>
            <w:r w:rsidRPr="00FE7642">
              <w:rPr>
                <w:rFonts w:cs="Arial"/>
                <w:sz w:val="24"/>
                <w:szCs w:val="24"/>
              </w:rPr>
              <w:t>Email address</w:t>
            </w:r>
          </w:p>
        </w:tc>
        <w:tc>
          <w:tcPr>
            <w:tcW w:w="5977" w:type="dxa"/>
          </w:tcPr>
          <w:p w:rsidR="00425728" w:rsidRPr="002C1A41" w:rsidRDefault="009A3C8D" w:rsidP="00F033BC">
            <w:pPr>
              <w:spacing w:line="480" w:lineRule="auto"/>
              <w:jc w:val="both"/>
              <w:rPr>
                <w:rFonts w:eastAsiaTheme="minorEastAsia" w:cs="Arial"/>
                <w:sz w:val="24"/>
                <w:szCs w:val="24"/>
                <w:lang w:eastAsia="zh-CN"/>
              </w:rPr>
            </w:pPr>
            <w:r>
              <w:rPr>
                <w:rFonts w:eastAsiaTheme="minorEastAsia" w:cs="Arial" w:hint="eastAsia"/>
                <w:sz w:val="24"/>
                <w:szCs w:val="24"/>
                <w:lang w:eastAsia="zh-CN"/>
              </w:rPr>
              <w:t>Huw.thomas@uwtsd.ac.uk</w:t>
            </w:r>
          </w:p>
        </w:tc>
      </w:tr>
      <w:tr w:rsidR="00B43609" w:rsidTr="0092057B">
        <w:tc>
          <w:tcPr>
            <w:tcW w:w="10598" w:type="dxa"/>
            <w:gridSpan w:val="2"/>
          </w:tcPr>
          <w:p w:rsidR="00CA12DC" w:rsidRPr="00FE7642" w:rsidRDefault="009A3C8D" w:rsidP="00B41D50">
            <w:pPr>
              <w:jc w:val="both"/>
              <w:rPr>
                <w:rFonts w:cs="Arial"/>
                <w:sz w:val="24"/>
                <w:szCs w:val="24"/>
              </w:rPr>
            </w:pPr>
            <w:r w:rsidRPr="00FE7642">
              <w:rPr>
                <w:rFonts w:cs="Arial"/>
                <w:sz w:val="24"/>
                <w:szCs w:val="24"/>
              </w:rPr>
              <w:t>In what capacity can this individual comment on your professional practice?</w:t>
            </w:r>
          </w:p>
          <w:p w:rsidR="00CA12DC" w:rsidRPr="00FE7642" w:rsidRDefault="002A0B65" w:rsidP="00B41D50">
            <w:pPr>
              <w:jc w:val="both"/>
              <w:rPr>
                <w:rFonts w:cs="Arial"/>
                <w:sz w:val="24"/>
                <w:szCs w:val="24"/>
              </w:rPr>
            </w:pPr>
          </w:p>
          <w:p w:rsidR="0092057B" w:rsidRPr="00FE7642" w:rsidRDefault="009A3C8D" w:rsidP="00B41D50">
            <w:pPr>
              <w:jc w:val="both"/>
              <w:rPr>
                <w:rFonts w:cs="Arial"/>
                <w:sz w:val="24"/>
                <w:szCs w:val="24"/>
              </w:rPr>
            </w:pPr>
            <w:r w:rsidRPr="00425728">
              <w:rPr>
                <w:rFonts w:cs="Arial"/>
                <w:sz w:val="24"/>
                <w:szCs w:val="24"/>
              </w:rPr>
              <w:t xml:space="preserve">BA </w:t>
            </w:r>
            <w:r>
              <w:rPr>
                <w:rFonts w:eastAsiaTheme="minorEastAsia" w:cs="Arial" w:hint="eastAsia"/>
                <w:sz w:val="24"/>
                <w:szCs w:val="24"/>
                <w:lang w:eastAsia="zh-CN"/>
              </w:rPr>
              <w:t>P</w:t>
            </w:r>
            <w:r w:rsidRPr="00425728">
              <w:rPr>
                <w:rFonts w:cs="Arial"/>
                <w:sz w:val="24"/>
                <w:szCs w:val="24"/>
              </w:rPr>
              <w:t xml:space="preserve">rogram director </w:t>
            </w:r>
            <w:r>
              <w:rPr>
                <w:rFonts w:eastAsiaTheme="minorEastAsia" w:cs="Arial" w:hint="eastAsia"/>
                <w:sz w:val="24"/>
                <w:szCs w:val="24"/>
                <w:lang w:eastAsia="zh-CN"/>
              </w:rPr>
              <w:t xml:space="preserve">in the Business School, </w:t>
            </w:r>
            <w:r w:rsidRPr="00425728">
              <w:rPr>
                <w:rFonts w:cs="Arial"/>
                <w:sz w:val="24"/>
                <w:szCs w:val="24"/>
              </w:rPr>
              <w:t>wh</w:t>
            </w:r>
            <w:r>
              <w:rPr>
                <w:rFonts w:eastAsiaTheme="minorEastAsia" w:cs="Arial" w:hint="eastAsia"/>
                <w:sz w:val="24"/>
                <w:szCs w:val="24"/>
                <w:lang w:eastAsia="zh-CN"/>
              </w:rPr>
              <w:t>o</w:t>
            </w:r>
            <w:r w:rsidRPr="00425728">
              <w:rPr>
                <w:rFonts w:cs="Arial"/>
                <w:sz w:val="24"/>
                <w:szCs w:val="24"/>
              </w:rPr>
              <w:t xml:space="preserve"> I work </w:t>
            </w:r>
            <w:r>
              <w:rPr>
                <w:rFonts w:eastAsiaTheme="minorEastAsia" w:cs="Arial" w:hint="eastAsia"/>
                <w:sz w:val="24"/>
                <w:szCs w:val="24"/>
                <w:lang w:eastAsia="zh-CN"/>
              </w:rPr>
              <w:t>daily</w:t>
            </w:r>
            <w:r w:rsidRPr="00425728">
              <w:rPr>
                <w:rFonts w:cs="Arial"/>
                <w:sz w:val="24"/>
                <w:szCs w:val="24"/>
              </w:rPr>
              <w:t xml:space="preserve"> with.</w:t>
            </w:r>
          </w:p>
          <w:p w:rsidR="0092057B" w:rsidRPr="00FE7642" w:rsidRDefault="002A0B65" w:rsidP="00B41D50">
            <w:pPr>
              <w:jc w:val="both"/>
              <w:rPr>
                <w:rFonts w:cs="Arial"/>
                <w:sz w:val="24"/>
                <w:szCs w:val="24"/>
              </w:rPr>
            </w:pPr>
          </w:p>
          <w:p w:rsidR="0092057B" w:rsidRPr="00FE7642" w:rsidRDefault="002A0B65" w:rsidP="00B41D50">
            <w:pPr>
              <w:jc w:val="both"/>
              <w:rPr>
                <w:rFonts w:cs="Arial"/>
                <w:sz w:val="24"/>
                <w:szCs w:val="24"/>
              </w:rPr>
            </w:pPr>
          </w:p>
        </w:tc>
      </w:tr>
    </w:tbl>
    <w:p w:rsidR="00356BA8" w:rsidRPr="00FE7642" w:rsidRDefault="002A0B65">
      <w:pPr>
        <w:rPr>
          <w:rFonts w:cs="Arial"/>
        </w:rPr>
      </w:pPr>
    </w:p>
    <w:p w:rsidR="004F687F" w:rsidRPr="00FE7642" w:rsidRDefault="002A0B65">
      <w:pPr>
        <w:rPr>
          <w:rFonts w:cs="Arial"/>
        </w:rPr>
      </w:pPr>
    </w:p>
    <w:p w:rsidR="004F687F" w:rsidRPr="00FE7642" w:rsidRDefault="002A0B65">
      <w:pPr>
        <w:rPr>
          <w:rFonts w:cs="Arial"/>
        </w:rPr>
      </w:pPr>
    </w:p>
    <w:p w:rsidR="004F687F" w:rsidRPr="00FE7642" w:rsidRDefault="002A0B65">
      <w:pPr>
        <w:rPr>
          <w:rFonts w:cs="Arial"/>
        </w:rPr>
      </w:pPr>
    </w:p>
    <w:p w:rsidR="004F687F" w:rsidRPr="00FE7642" w:rsidRDefault="002A0B65">
      <w:pPr>
        <w:rPr>
          <w:rFonts w:cs="Arial"/>
        </w:rPr>
      </w:pPr>
    </w:p>
    <w:p w:rsidR="004F687F" w:rsidRPr="00FE7642" w:rsidRDefault="002A0B65">
      <w:pPr>
        <w:rPr>
          <w:rFonts w:cs="Arial"/>
        </w:rPr>
      </w:pPr>
    </w:p>
    <w:p w:rsidR="004F687F" w:rsidRPr="00FE7642" w:rsidRDefault="002A0B65">
      <w:pPr>
        <w:rPr>
          <w:rFonts w:cs="Arial"/>
        </w:rPr>
      </w:pPr>
    </w:p>
    <w:p w:rsidR="004F687F" w:rsidRPr="00FE7642" w:rsidRDefault="002A0B65">
      <w:pPr>
        <w:rPr>
          <w:rFonts w:cs="Arial"/>
        </w:rPr>
      </w:pPr>
    </w:p>
    <w:p w:rsidR="004F687F" w:rsidRPr="00FE7642" w:rsidRDefault="009A3C8D" w:rsidP="004F687F">
      <w:pPr>
        <w:jc w:val="both"/>
        <w:rPr>
          <w:rFonts w:cs="Arial"/>
          <w:b/>
          <w:sz w:val="32"/>
          <w:szCs w:val="32"/>
        </w:rPr>
      </w:pPr>
      <w:r w:rsidRPr="00FE7642">
        <w:rPr>
          <w:rFonts w:cs="Arial"/>
          <w:b/>
          <w:sz w:val="32"/>
          <w:szCs w:val="32"/>
        </w:rPr>
        <w:t>SECTION FOUR:</w:t>
      </w:r>
      <w:r w:rsidRPr="00FE7642">
        <w:rPr>
          <w:rFonts w:cs="Arial"/>
          <w:b/>
          <w:sz w:val="32"/>
          <w:szCs w:val="32"/>
        </w:rPr>
        <w:tab/>
        <w:t>Endorsement from the Institution</w:t>
      </w:r>
    </w:p>
    <w:p w:rsidR="004F687F" w:rsidRPr="00FE7642" w:rsidRDefault="002A0B65">
      <w:pPr>
        <w:rPr>
          <w:rFonts w:cs="Arial"/>
          <w:sz w:val="24"/>
          <w:szCs w:val="24"/>
        </w:rPr>
      </w:pPr>
    </w:p>
    <w:p w:rsidR="004F687F" w:rsidRPr="00FE7642" w:rsidRDefault="009A3C8D">
      <w:pPr>
        <w:rPr>
          <w:rFonts w:cs="Arial"/>
          <w:sz w:val="24"/>
          <w:szCs w:val="24"/>
        </w:rPr>
      </w:pPr>
      <w:r w:rsidRPr="00FE7642">
        <w:rPr>
          <w:rFonts w:cs="Arial"/>
          <w:sz w:val="24"/>
          <w:szCs w:val="24"/>
        </w:rPr>
        <w:t>You are required to provide an institutional endorsement which should come from a professional who has senior responsibility for professional development, learning and teaching within the institution, for example:</w:t>
      </w:r>
    </w:p>
    <w:p w:rsidR="004F687F" w:rsidRPr="00FE7642" w:rsidRDefault="002A0B65">
      <w:pPr>
        <w:rPr>
          <w:rFonts w:cs="Arial"/>
          <w:sz w:val="24"/>
          <w:szCs w:val="24"/>
        </w:rPr>
      </w:pPr>
    </w:p>
    <w:p w:rsidR="004F687F" w:rsidRPr="00FE7642" w:rsidRDefault="009A3C8D" w:rsidP="004F687F">
      <w:pPr>
        <w:pStyle w:val="a3"/>
        <w:numPr>
          <w:ilvl w:val="0"/>
          <w:numId w:val="10"/>
        </w:numPr>
        <w:rPr>
          <w:rFonts w:ascii="Arial" w:hAnsi="Arial" w:cs="Arial"/>
          <w:sz w:val="24"/>
          <w:szCs w:val="24"/>
        </w:rPr>
      </w:pPr>
      <w:r w:rsidRPr="00FE7642">
        <w:rPr>
          <w:rFonts w:ascii="Arial" w:hAnsi="Arial" w:cs="Arial"/>
          <w:sz w:val="24"/>
          <w:szCs w:val="24"/>
        </w:rPr>
        <w:t>Head of Personnel</w:t>
      </w:r>
    </w:p>
    <w:p w:rsidR="00594F89" w:rsidRPr="00FE7642" w:rsidRDefault="009A3C8D" w:rsidP="004F687F">
      <w:pPr>
        <w:pStyle w:val="a3"/>
        <w:numPr>
          <w:ilvl w:val="0"/>
          <w:numId w:val="10"/>
        </w:numPr>
        <w:rPr>
          <w:rFonts w:ascii="Arial" w:hAnsi="Arial" w:cs="Arial"/>
          <w:sz w:val="24"/>
          <w:szCs w:val="24"/>
        </w:rPr>
      </w:pPr>
      <w:r w:rsidRPr="00FE7642">
        <w:rPr>
          <w:rFonts w:ascii="Arial" w:hAnsi="Arial" w:cs="Arial"/>
          <w:sz w:val="24"/>
          <w:szCs w:val="24"/>
        </w:rPr>
        <w:t>Head of Learning and Teaching</w:t>
      </w:r>
    </w:p>
    <w:p w:rsidR="00594F89" w:rsidRPr="00FE7642" w:rsidRDefault="009A3C8D" w:rsidP="004F687F">
      <w:pPr>
        <w:pStyle w:val="a3"/>
        <w:numPr>
          <w:ilvl w:val="0"/>
          <w:numId w:val="10"/>
        </w:numPr>
        <w:rPr>
          <w:rFonts w:ascii="Arial" w:hAnsi="Arial" w:cs="Arial"/>
          <w:sz w:val="24"/>
          <w:szCs w:val="24"/>
        </w:rPr>
      </w:pPr>
      <w:r w:rsidRPr="00FE7642">
        <w:rPr>
          <w:rFonts w:ascii="Arial" w:hAnsi="Arial" w:cs="Arial"/>
          <w:sz w:val="24"/>
          <w:szCs w:val="24"/>
        </w:rPr>
        <w:t>Head of Academic Registry</w:t>
      </w:r>
    </w:p>
    <w:p w:rsidR="00594F89" w:rsidRPr="00FE7642" w:rsidRDefault="009A3C8D" w:rsidP="004F687F">
      <w:pPr>
        <w:pStyle w:val="a3"/>
        <w:numPr>
          <w:ilvl w:val="0"/>
          <w:numId w:val="10"/>
        </w:numPr>
        <w:rPr>
          <w:rFonts w:ascii="Arial" w:hAnsi="Arial" w:cs="Arial"/>
          <w:sz w:val="24"/>
          <w:szCs w:val="24"/>
        </w:rPr>
      </w:pPr>
      <w:r w:rsidRPr="00FE7642">
        <w:rPr>
          <w:rFonts w:ascii="Arial" w:hAnsi="Arial" w:cs="Arial"/>
          <w:sz w:val="24"/>
          <w:szCs w:val="24"/>
        </w:rPr>
        <w:t>Dean of Faculty</w:t>
      </w:r>
    </w:p>
    <w:p w:rsidR="00594F89" w:rsidRPr="00FE7642" w:rsidRDefault="009A3C8D" w:rsidP="004F687F">
      <w:pPr>
        <w:pStyle w:val="a3"/>
        <w:numPr>
          <w:ilvl w:val="0"/>
          <w:numId w:val="10"/>
        </w:numPr>
        <w:rPr>
          <w:rFonts w:ascii="Arial" w:hAnsi="Arial" w:cs="Arial"/>
          <w:sz w:val="24"/>
          <w:szCs w:val="24"/>
        </w:rPr>
      </w:pPr>
      <w:r w:rsidRPr="00FE7642">
        <w:rPr>
          <w:rFonts w:ascii="Arial" w:hAnsi="Arial" w:cs="Arial"/>
          <w:sz w:val="24"/>
          <w:szCs w:val="24"/>
        </w:rPr>
        <w:t>Vice Chancellor</w:t>
      </w:r>
    </w:p>
    <w:p w:rsidR="00594F89" w:rsidRPr="00FE7642" w:rsidRDefault="009A3C8D" w:rsidP="004F687F">
      <w:pPr>
        <w:pStyle w:val="a3"/>
        <w:numPr>
          <w:ilvl w:val="0"/>
          <w:numId w:val="10"/>
        </w:numPr>
        <w:rPr>
          <w:rFonts w:ascii="Arial" w:hAnsi="Arial" w:cs="Arial"/>
          <w:sz w:val="24"/>
          <w:szCs w:val="24"/>
        </w:rPr>
      </w:pPr>
      <w:r w:rsidRPr="00FE7642">
        <w:rPr>
          <w:rFonts w:ascii="Arial" w:hAnsi="Arial" w:cs="Arial"/>
          <w:sz w:val="24"/>
          <w:szCs w:val="24"/>
        </w:rPr>
        <w:t>Senior Provost</w:t>
      </w:r>
    </w:p>
    <w:p w:rsidR="00594F89" w:rsidRPr="00FE7642" w:rsidRDefault="009A3C8D" w:rsidP="00594F89">
      <w:pPr>
        <w:rPr>
          <w:rFonts w:cs="Arial"/>
          <w:sz w:val="24"/>
          <w:szCs w:val="24"/>
        </w:rPr>
      </w:pPr>
      <w:r w:rsidRPr="00FE7642">
        <w:rPr>
          <w:rFonts w:cs="Arial"/>
          <w:sz w:val="24"/>
          <w:szCs w:val="24"/>
        </w:rPr>
        <w:t xml:space="preserve"> </w:t>
      </w:r>
    </w:p>
    <w:tbl>
      <w:tblPr>
        <w:tblStyle w:val="a4"/>
        <w:tblW w:w="0" w:type="auto"/>
        <w:tblLook w:val="04A0" w:firstRow="1" w:lastRow="0" w:firstColumn="1" w:lastColumn="0" w:noHBand="0" w:noVBand="1"/>
      </w:tblPr>
      <w:tblGrid>
        <w:gridCol w:w="6257"/>
        <w:gridCol w:w="4425"/>
      </w:tblGrid>
      <w:tr w:rsidR="00B43609" w:rsidTr="00B41D50">
        <w:tc>
          <w:tcPr>
            <w:tcW w:w="10598" w:type="dxa"/>
            <w:gridSpan w:val="2"/>
          </w:tcPr>
          <w:p w:rsidR="00594F89" w:rsidRPr="00FE7642" w:rsidRDefault="009A3C8D" w:rsidP="00B41D50">
            <w:pPr>
              <w:jc w:val="both"/>
              <w:rPr>
                <w:rFonts w:cs="Arial"/>
                <w:b/>
                <w:sz w:val="24"/>
                <w:szCs w:val="24"/>
              </w:rPr>
            </w:pPr>
            <w:r w:rsidRPr="00FE7642">
              <w:rPr>
                <w:rFonts w:cs="Arial"/>
                <w:b/>
                <w:sz w:val="24"/>
                <w:szCs w:val="24"/>
              </w:rPr>
              <w:t>Institutional Signatory</w:t>
            </w:r>
          </w:p>
          <w:p w:rsidR="00594F89" w:rsidRPr="00FE7642" w:rsidRDefault="002A0B65" w:rsidP="00B41D50">
            <w:pPr>
              <w:jc w:val="both"/>
              <w:rPr>
                <w:rFonts w:cs="Arial"/>
                <w:sz w:val="24"/>
                <w:szCs w:val="24"/>
              </w:rPr>
            </w:pPr>
          </w:p>
        </w:tc>
      </w:tr>
      <w:tr w:rsidR="00B43609" w:rsidTr="00B41D50">
        <w:tc>
          <w:tcPr>
            <w:tcW w:w="4621" w:type="dxa"/>
          </w:tcPr>
          <w:p w:rsidR="00594F89" w:rsidRPr="00FE7642" w:rsidRDefault="009A3C8D" w:rsidP="00B41D50">
            <w:pPr>
              <w:jc w:val="both"/>
              <w:rPr>
                <w:rFonts w:cs="Arial"/>
                <w:b/>
                <w:sz w:val="24"/>
                <w:szCs w:val="24"/>
              </w:rPr>
            </w:pPr>
            <w:r w:rsidRPr="00FE7642">
              <w:rPr>
                <w:rFonts w:cs="Arial"/>
                <w:b/>
                <w:sz w:val="24"/>
                <w:szCs w:val="24"/>
              </w:rPr>
              <w:t>Name of Applicant</w:t>
            </w:r>
          </w:p>
        </w:tc>
        <w:tc>
          <w:tcPr>
            <w:tcW w:w="5977" w:type="dxa"/>
          </w:tcPr>
          <w:p w:rsidR="00594F89" w:rsidRPr="00FE7642" w:rsidRDefault="002A0B65" w:rsidP="00B41D50">
            <w:pPr>
              <w:jc w:val="both"/>
              <w:rPr>
                <w:rFonts w:cs="Arial"/>
                <w:sz w:val="24"/>
                <w:szCs w:val="24"/>
              </w:rPr>
            </w:pPr>
          </w:p>
        </w:tc>
      </w:tr>
      <w:tr w:rsidR="00B43609" w:rsidTr="00B41D50">
        <w:tc>
          <w:tcPr>
            <w:tcW w:w="4621" w:type="dxa"/>
          </w:tcPr>
          <w:p w:rsidR="00594F89" w:rsidRPr="00FE7642" w:rsidRDefault="009A3C8D" w:rsidP="00B41D50">
            <w:pPr>
              <w:jc w:val="both"/>
              <w:rPr>
                <w:rFonts w:cs="Arial"/>
                <w:b/>
                <w:sz w:val="24"/>
                <w:szCs w:val="24"/>
              </w:rPr>
            </w:pPr>
            <w:r w:rsidRPr="00FE7642">
              <w:rPr>
                <w:rFonts w:cs="Arial"/>
                <w:b/>
                <w:sz w:val="24"/>
                <w:szCs w:val="24"/>
              </w:rPr>
              <w:t>Name of Signatory</w:t>
            </w:r>
          </w:p>
        </w:tc>
        <w:tc>
          <w:tcPr>
            <w:tcW w:w="5977" w:type="dxa"/>
          </w:tcPr>
          <w:p w:rsidR="00594F89" w:rsidRPr="00FE7642" w:rsidRDefault="002A0B65" w:rsidP="00B41D50">
            <w:pPr>
              <w:jc w:val="both"/>
              <w:rPr>
                <w:rFonts w:cs="Arial"/>
                <w:sz w:val="24"/>
                <w:szCs w:val="24"/>
              </w:rPr>
            </w:pPr>
          </w:p>
        </w:tc>
      </w:tr>
      <w:tr w:rsidR="00B43609" w:rsidTr="00B41D50">
        <w:tc>
          <w:tcPr>
            <w:tcW w:w="4621" w:type="dxa"/>
          </w:tcPr>
          <w:p w:rsidR="00594F89" w:rsidRPr="00FE7642" w:rsidRDefault="009A3C8D" w:rsidP="00B41D50">
            <w:pPr>
              <w:jc w:val="both"/>
              <w:rPr>
                <w:rFonts w:cs="Arial"/>
                <w:b/>
                <w:sz w:val="24"/>
                <w:szCs w:val="24"/>
              </w:rPr>
            </w:pPr>
            <w:r w:rsidRPr="00FE7642">
              <w:rPr>
                <w:rFonts w:cs="Arial"/>
                <w:b/>
                <w:sz w:val="24"/>
                <w:szCs w:val="24"/>
              </w:rPr>
              <w:t>Job Title</w:t>
            </w:r>
          </w:p>
        </w:tc>
        <w:tc>
          <w:tcPr>
            <w:tcW w:w="5977" w:type="dxa"/>
          </w:tcPr>
          <w:p w:rsidR="00594F89" w:rsidRPr="00FE7642" w:rsidRDefault="002A0B65" w:rsidP="00B41D50">
            <w:pPr>
              <w:jc w:val="both"/>
              <w:rPr>
                <w:rFonts w:cs="Arial"/>
                <w:sz w:val="24"/>
                <w:szCs w:val="24"/>
              </w:rPr>
            </w:pPr>
          </w:p>
        </w:tc>
      </w:tr>
      <w:tr w:rsidR="00B43609" w:rsidTr="00B41D50">
        <w:tc>
          <w:tcPr>
            <w:tcW w:w="4621" w:type="dxa"/>
          </w:tcPr>
          <w:p w:rsidR="00594F89" w:rsidRPr="00FE7642" w:rsidRDefault="009A3C8D" w:rsidP="00B41D50">
            <w:pPr>
              <w:jc w:val="both"/>
              <w:rPr>
                <w:rFonts w:cs="Arial"/>
                <w:b/>
                <w:sz w:val="24"/>
                <w:szCs w:val="24"/>
              </w:rPr>
            </w:pPr>
            <w:r w:rsidRPr="00FE7642">
              <w:rPr>
                <w:rFonts w:cs="Arial"/>
                <w:b/>
                <w:sz w:val="24"/>
                <w:szCs w:val="24"/>
              </w:rPr>
              <w:t>Faculty/Centre/School/Department</w:t>
            </w:r>
          </w:p>
        </w:tc>
        <w:tc>
          <w:tcPr>
            <w:tcW w:w="5977" w:type="dxa"/>
          </w:tcPr>
          <w:p w:rsidR="00594F89" w:rsidRPr="00FE7642" w:rsidRDefault="002A0B65" w:rsidP="00B41D50">
            <w:pPr>
              <w:jc w:val="both"/>
              <w:rPr>
                <w:rFonts w:cs="Arial"/>
                <w:sz w:val="24"/>
                <w:szCs w:val="24"/>
              </w:rPr>
            </w:pPr>
          </w:p>
        </w:tc>
      </w:tr>
      <w:tr w:rsidR="00B43609" w:rsidTr="00B41D50">
        <w:tc>
          <w:tcPr>
            <w:tcW w:w="4621" w:type="dxa"/>
          </w:tcPr>
          <w:p w:rsidR="00594F89" w:rsidRPr="00FE7642" w:rsidRDefault="009A3C8D" w:rsidP="00B41D50">
            <w:pPr>
              <w:jc w:val="both"/>
              <w:rPr>
                <w:rFonts w:cs="Arial"/>
                <w:b/>
                <w:sz w:val="24"/>
                <w:szCs w:val="24"/>
              </w:rPr>
            </w:pPr>
            <w:r w:rsidRPr="00FE7642">
              <w:rPr>
                <w:rFonts w:cs="Arial"/>
                <w:b/>
                <w:sz w:val="24"/>
                <w:szCs w:val="24"/>
              </w:rPr>
              <w:t>Email address</w:t>
            </w:r>
          </w:p>
        </w:tc>
        <w:tc>
          <w:tcPr>
            <w:tcW w:w="5977" w:type="dxa"/>
          </w:tcPr>
          <w:p w:rsidR="00594F89" w:rsidRPr="00FE7642" w:rsidRDefault="002A0B65" w:rsidP="00B41D50">
            <w:pPr>
              <w:jc w:val="both"/>
              <w:rPr>
                <w:rFonts w:cs="Arial"/>
                <w:sz w:val="24"/>
                <w:szCs w:val="24"/>
              </w:rPr>
            </w:pPr>
          </w:p>
        </w:tc>
      </w:tr>
      <w:tr w:rsidR="00B43609" w:rsidTr="00B41D50">
        <w:tc>
          <w:tcPr>
            <w:tcW w:w="10598" w:type="dxa"/>
            <w:gridSpan w:val="2"/>
          </w:tcPr>
          <w:p w:rsidR="00594F89" w:rsidRPr="00FE7642" w:rsidRDefault="002A0B65" w:rsidP="00B41D50">
            <w:pPr>
              <w:jc w:val="both"/>
              <w:rPr>
                <w:rFonts w:cs="Arial"/>
                <w:sz w:val="24"/>
                <w:szCs w:val="24"/>
              </w:rPr>
            </w:pPr>
          </w:p>
          <w:p w:rsidR="00594F89" w:rsidRPr="00FE7642" w:rsidRDefault="009A3C8D" w:rsidP="00B41D50">
            <w:pPr>
              <w:jc w:val="both"/>
              <w:rPr>
                <w:rFonts w:cs="Arial"/>
                <w:sz w:val="24"/>
                <w:szCs w:val="24"/>
              </w:rPr>
            </w:pPr>
            <w:r w:rsidRPr="00FE7642">
              <w:rPr>
                <w:rFonts w:cs="Arial"/>
                <w:sz w:val="24"/>
                <w:szCs w:val="24"/>
              </w:rPr>
              <w:t>Dear Sir/Madam</w:t>
            </w:r>
          </w:p>
          <w:p w:rsidR="00594F89" w:rsidRPr="00FE7642" w:rsidRDefault="002A0B65" w:rsidP="00B41D50">
            <w:pPr>
              <w:jc w:val="both"/>
              <w:rPr>
                <w:rFonts w:cs="Arial"/>
                <w:sz w:val="24"/>
                <w:szCs w:val="24"/>
              </w:rPr>
            </w:pPr>
          </w:p>
          <w:p w:rsidR="00594F89" w:rsidRPr="00FE7642" w:rsidRDefault="009A3C8D" w:rsidP="00B41D50">
            <w:pPr>
              <w:jc w:val="both"/>
              <w:rPr>
                <w:rFonts w:cs="Arial"/>
                <w:sz w:val="24"/>
                <w:szCs w:val="24"/>
              </w:rPr>
            </w:pPr>
            <w:r w:rsidRPr="00FE7642">
              <w:rPr>
                <w:rFonts w:cs="Arial"/>
                <w:sz w:val="24"/>
                <w:szCs w:val="24"/>
              </w:rPr>
              <w:t>Please sign below to confirm that you endorse the application for Fellow status recognition from the person named above:</w:t>
            </w:r>
          </w:p>
          <w:p w:rsidR="00594F89" w:rsidRPr="00FE7642" w:rsidRDefault="002A0B65" w:rsidP="00B41D50">
            <w:pPr>
              <w:jc w:val="both"/>
              <w:rPr>
                <w:rFonts w:cs="Arial"/>
                <w:sz w:val="24"/>
                <w:szCs w:val="24"/>
              </w:rPr>
            </w:pPr>
          </w:p>
          <w:p w:rsidR="00594F89" w:rsidRPr="00FE7642" w:rsidRDefault="002A0B65" w:rsidP="00B41D50">
            <w:pPr>
              <w:jc w:val="both"/>
              <w:rPr>
                <w:rFonts w:cs="Arial"/>
                <w:sz w:val="24"/>
                <w:szCs w:val="24"/>
              </w:rPr>
            </w:pPr>
          </w:p>
          <w:p w:rsidR="00594F89" w:rsidRPr="00FE7642" w:rsidRDefault="009A3C8D" w:rsidP="00B41D50">
            <w:pPr>
              <w:jc w:val="both"/>
              <w:rPr>
                <w:rFonts w:cs="Arial"/>
                <w:sz w:val="24"/>
                <w:szCs w:val="24"/>
              </w:rPr>
            </w:pPr>
            <w:r w:rsidRPr="00FE7642">
              <w:rPr>
                <w:rFonts w:cs="Arial"/>
                <w:b/>
                <w:sz w:val="24"/>
                <w:szCs w:val="24"/>
              </w:rPr>
              <w:t>Signature:</w:t>
            </w:r>
            <w:r w:rsidRPr="00FE7642">
              <w:rPr>
                <w:rFonts w:cs="Arial"/>
                <w:sz w:val="24"/>
                <w:szCs w:val="24"/>
              </w:rPr>
              <w:t>_________</w:t>
            </w:r>
            <w:r>
              <w:rPr>
                <w:rFonts w:cs="Arial"/>
                <w:sz w:val="24"/>
                <w:szCs w:val="24"/>
              </w:rPr>
              <w:t>____________________________</w:t>
            </w:r>
            <w:r w:rsidRPr="00706492">
              <w:rPr>
                <w:rFonts w:cs="Arial"/>
                <w:b/>
                <w:sz w:val="24"/>
                <w:szCs w:val="24"/>
              </w:rPr>
              <w:t>D</w:t>
            </w:r>
            <w:r w:rsidRPr="00FE7642">
              <w:rPr>
                <w:rFonts w:cs="Arial"/>
                <w:b/>
                <w:sz w:val="24"/>
                <w:szCs w:val="24"/>
              </w:rPr>
              <w:t>ate:</w:t>
            </w:r>
            <w:r w:rsidRPr="00FE7642">
              <w:rPr>
                <w:rFonts w:cs="Arial"/>
                <w:sz w:val="24"/>
                <w:szCs w:val="24"/>
              </w:rPr>
              <w:t>____________________________</w:t>
            </w:r>
          </w:p>
          <w:p w:rsidR="00594F89" w:rsidRDefault="002A0B65" w:rsidP="00B41D50">
            <w:pPr>
              <w:jc w:val="both"/>
              <w:rPr>
                <w:rFonts w:cs="Arial"/>
                <w:sz w:val="24"/>
                <w:szCs w:val="24"/>
              </w:rPr>
            </w:pPr>
          </w:p>
          <w:p w:rsidR="00706492" w:rsidRPr="00FE7642" w:rsidRDefault="002A0B65" w:rsidP="00B41D50">
            <w:pPr>
              <w:jc w:val="both"/>
              <w:rPr>
                <w:rFonts w:cs="Arial"/>
                <w:sz w:val="24"/>
                <w:szCs w:val="24"/>
              </w:rPr>
            </w:pPr>
          </w:p>
        </w:tc>
      </w:tr>
    </w:tbl>
    <w:p w:rsidR="004F687F" w:rsidRPr="00FE7642" w:rsidRDefault="002A0B65">
      <w:pPr>
        <w:rPr>
          <w:rFonts w:cs="Arial"/>
          <w:sz w:val="24"/>
          <w:szCs w:val="24"/>
        </w:rPr>
      </w:pPr>
    </w:p>
    <w:sectPr w:rsidR="004F687F" w:rsidRPr="00FE7642" w:rsidSect="00C86610">
      <w:headerReference w:type="even" r:id="rId13"/>
      <w:headerReference w:type="default" r:id="rId14"/>
      <w:footerReference w:type="even" r:id="rId15"/>
      <w:footerReference w:type="default" r:id="rId16"/>
      <w:headerReference w:type="first" r:id="rId17"/>
      <w:footerReference w:type="first" r:id="rId18"/>
      <w:pgSz w:w="11906" w:h="16838"/>
      <w:pgMar w:top="720" w:right="720" w:bottom="720" w:left="720" w:header="708" w:footer="708" w:gutter="0"/>
      <w:cols w:space="708"/>
      <w:docGrid w:linePitch="360"/>
    </w:sectPr>
  </w:body>
</w:document>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15:commentEx w15:paraId="812F56F8" w15:done="0"/>
  <w15:commentEx w15:paraId="7C529C0E" w15:done="0"/>
  <w15:commentEx w15:paraId="EB51AE95" w15:done="0"/>
  <w15:commentEx w15:paraId="A7AE7B6E" w15:done="0"/>
  <w15:commentEx w15:paraId="CEF847D3" w15:done="0"/>
  <w15:commentEx w15:paraId="B343E39C" w15:done="0"/>
  <w15:commentEx w15:paraId="ADA79ABF" w15:done="0"/>
  <w15:commentEx w15:paraId="075AF831" w15:done="0"/>
  <w15:commentEx w15:paraId="26111BC6" w15:done="0"/>
  <w15:commentEx w15:paraId="2541571D" w15:done="0"/>
  <w15:commentEx w15:paraId="DFA15F49" w15:done="0"/>
  <w15:commentEx w15:paraId="4ABF396D" w15:done="0"/>
  <w15:commentEx w15:paraId="E5F2DE2C" w15:done="0"/>
  <w15:commentEx w15:paraId="4B58B78F" w15:done="0"/>
  <w15:commentEx w15:paraId="713125AD" w15:done="0"/>
  <w15:commentEx w15:paraId="80FAACFC" w15:done="0"/>
  <w15:commentEx w15:paraId="884F0204" w15:done="0"/>
  <w15:commentEx w15:paraId="2D8C8A59" w15:done="0"/>
  <w15:commentEx w15:paraId="7F5AE080" w15:done="0"/>
  <w15:commentEx w15:paraId="A6B64874" w15:done="0"/>
  <w15:commentEx w15:paraId="2303596D" w15:done="0"/>
  <w15:commentEx w15:paraId="7127D33A" w15:done="0"/>
  <w15:commentEx w15:paraId="6C503D58" w15:done="0"/>
  <w15:commentEx w15:paraId="BAEC8F1A" w15:done="0"/>
  <w15:commentEx w15:paraId="81C0034D" w15:done="0"/>
  <w15:commentEx w15:paraId="DC30DBB6" w15:done="0"/>
  <w15:commentEx w15:paraId="8B8E0E6E" w15:done="0"/>
  <w15:commentEx w15:paraId="2010639D" w15:done="0"/>
  <w15:commentEx w15:paraId="3853C020" w15:done="0"/>
  <w15:commentEx w15:paraId="E2810C8E" w15:done="0"/>
  <w15:commentEx w15:paraId="D34E86B3" w15:done="0"/>
  <w15:commentEx w15:paraId="0B20E82C" w15:done="0"/>
  <w15:commentEx w15:paraId="4C739BEE" w15:done="0"/>
  <w15:commentEx w15:paraId="20455F5F" w15:done="0"/>
  <w15:commentEx w15:paraId="5260A011" w15:done="0"/>
  <w15:commentEx w15:paraId="35A2B1D9" w15:done="0"/>
  <w15:commentEx w15:paraId="1AA926D9" w15:done="0"/>
  <w15:commentEx w15:paraId="D33F8620" w15:done="0"/>
  <w15:commentEx w15:paraId="50FFDA15" w15:done="0"/>
  <w15:commentEx w15:paraId="75005C00" w15:done="0"/>
  <w15:commentEx w15:paraId="8A921421" w15:done="0"/>
  <w15:commentEx w15:paraId="01DD321D" w15:done="0"/>
  <w15:commentEx w15:paraId="7054F522" w15:done="0"/>
  <w15:commentEx w15:paraId="B03DD44E" w15:done="0"/>
  <w15:commentEx w15:paraId="862AEFA8" w15:done="0"/>
  <w15:commentEx w15:paraId="6FAB5783" w15:done="0"/>
  <w15:commentEx w15:paraId="441239D2" w15:done="0"/>
  <w15:commentEx w15:paraId="498CBB48" w15:done="0"/>
  <w15:commentEx w15:paraId="F4EB8EC7" w15:done="0"/>
  <w15:commentEx w15:paraId="5F0DB58E" w15:done="0"/>
  <w15:commentEx w15:paraId="452D474F" w15:done="0"/>
  <w15:commentEx w15:paraId="45C81143" w15:done="0"/>
  <w15:commentEx w15:paraId="BB092C37" w15:done="0"/>
  <w15:commentEx w15:paraId="77566EA4" w15:done="0"/>
  <w15:commentEx w15:paraId="E449F1E3" w15:done="0"/>
  <w15:commentEx w15:paraId="B221B84B" w15:done="0"/>
  <w15:commentEx w15:paraId="C0839C64" w15:done="0"/>
  <w15:commentEx w15:paraId="88174F60" w15:done="0"/>
  <w15:commentEx w15:paraId="66F36BB0" w15:done="0"/>
  <w15:commentEx w15:paraId="057F26C1" w15:done="0"/>
  <w15:commentEx w15:paraId="28FBB05C" w15:done="0"/>
  <w15:commentEx w15:paraId="2490951E" w15:done="0"/>
  <w15:commentEx w15:paraId="2531555E" w15:done="0"/>
  <w15:commentEx w15:paraId="087446B0" w15:done="0"/>
  <w15:commentEx w15:paraId="F0D5FD12" w15:done="0"/>
  <w15:commentEx w15:paraId="EEBF689A" w15:done="0"/>
  <w15:commentEx w15:paraId="2F61C2AD" w15:done="0"/>
  <w15:commentEx w15:paraId="2E98FCA7" w15:done="0"/>
  <w15:commentEx w15:paraId="C7B19C4C" w15:done="0"/>
  <w15:commentEx w15:paraId="3DE7C66D" w15:done="0"/>
  <w15:commentEx w15:paraId="6D1FFE92" w15:done="0"/>
  <w15:commentEx w15:paraId="8445CA86" w15:done="0"/>
  <w15:commentEx w15:paraId="C5C432F9" w15:done="0"/>
  <w15:commentEx w15:paraId="E0E0412D" w15:done="0"/>
  <w15:commentEx w15:paraId="2744BC45" w15:done="0"/>
  <w15:commentEx w15:paraId="5EED77A8" w15:done="0"/>
  <w15:commentEx w15:paraId="69F02233" w15:done="0"/>
  <w15:commentEx w15:paraId="92EB0961" w15:done="0"/>
  <w15:commentEx w15:paraId="71BAA08E" w15:done="0"/>
  <w15:commentEx w15:paraId="1B0F5886" w15:done="0"/>
  <w15:commentEx w15:paraId="0B5EB158" w15:done="0"/>
  <w15:commentEx w15:paraId="79572E75" w15:done="0"/>
  <w15:commentEx w15:paraId="77A45190" w15:done="0"/>
  <w15:commentEx w15:paraId="3D80DB80" w15:done="0"/>
  <w15:commentEx w15:paraId="BEA9AE00" w15:done="0"/>
  <w15:commentEx w15:paraId="6AA09B47" w15:done="0"/>
  <w15:commentEx w15:paraId="964DB93E" w15:done="0"/>
  <w15:commentEx w15:paraId="F2313EEE" w15:done="0"/>
  <w15:commentEx w15:paraId="252249CC" w15:done="0"/>
  <w15:commentEx w15:paraId="8A80A5CF" w15:done="0"/>
  <w15:commentEx w15:paraId="F0F94305" w15:done="0"/>
  <w15:commentEx w15:paraId="27F9C83D" w15:done="0"/>
  <w15:commentEx w15:paraId="5867FF2C" w15:done="0"/>
  <w15:commentEx w15:paraId="15DF6400" w15:done="0"/>
  <w15:commentEx w15:paraId="AB18C133" w15:done="0"/>
  <w15:commentEx w15:paraId="9CADAAED" w15:done="0"/>
  <w15:commentEx w15:paraId="E9B6D46F" w15:done="0"/>
  <w15:commentEx w15:paraId="158454DC" w15:done="0"/>
  <w15:commentEx w15:paraId="55FF037D" w15:done="0"/>
  <w15:commentEx w15:paraId="89C5D810" w15:done="0"/>
  <w15:commentEx w15:paraId="4E5FCFA7" w15:done="0"/>
  <w15:commentEx w15:paraId="B7DB0F8F" w15:done="0"/>
  <w15:commentEx w15:paraId="91EAE156" w15:done="0"/>
  <w15:commentEx w15:paraId="B479F8ED" w15:done="0"/>
  <w15:commentEx w15:paraId="2CB363DD" w15:done="0"/>
  <w15:commentEx w15:paraId="A53F3798" w15:done="0"/>
  <w15:commentEx w15:paraId="FFF050BC" w15:done="0"/>
  <w15:commentEx w15:paraId="5115E64E" w15:done="0"/>
  <w15:commentEx w15:paraId="A3E8EB38" w15:done="0"/>
  <w15:commentEx w15:paraId="039A9C2C" w15:done="0"/>
  <w15:commentEx w15:paraId="390DCB32" w15:done="0"/>
  <w15:commentEx w15:paraId="CEF7BA3A" w15:done="0"/>
  <w15:commentEx w15:paraId="A5945C4F" w15:done="0"/>
  <w15:commentEx w15:paraId="262E001A" w15:done="0"/>
  <w15:commentEx w15:paraId="C919192C" w15:done="0"/>
  <w15:commentEx w15:paraId="9AF98BE8" w15:done="0"/>
  <w15:commentEx w15:paraId="DB4300D7" w15:done="0"/>
  <w15:commentEx w15:paraId="3BE3D5D1" w15:done="0"/>
  <w15:commentEx w15:paraId="F244CFB7" w15:done="0"/>
  <w15:commentEx w15:paraId="A7FCE757" w15:done="0"/>
  <w15:commentEx w15:paraId="505893D8" w15:done="0"/>
  <w15:commentEx w15:paraId="EB629E10"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A0B65" w:rsidRDefault="002A0B65">
      <w:r>
        <w:separator/>
      </w:r>
    </w:p>
  </w:endnote>
  <w:endnote w:type="continuationSeparator" w:id="0">
    <w:p w:rsidR="002A0B65" w:rsidRDefault="002A0B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notTrueType/>
    <w:pitch w:val="fixed"/>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94AB2" w:rsidRDefault="002A0B65">
    <w:pPr>
      <w:pStyle w:val="a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94AB2" w:rsidRDefault="002A0B65" w:rsidP="00CA12DC">
    <w:pPr>
      <w:pStyle w:val="a6"/>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94AB2" w:rsidRDefault="002A0B65">
    <w:pPr>
      <w:pStyle w:val="a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A0B65" w:rsidRDefault="002A0B65">
      <w:r>
        <w:separator/>
      </w:r>
    </w:p>
  </w:footnote>
  <w:footnote w:type="continuationSeparator" w:id="0">
    <w:p w:rsidR="002A0B65" w:rsidRDefault="002A0B6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94AB2" w:rsidRDefault="002A0B65">
    <w:pPr>
      <w:pStyle w:val="a5"/>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94AB2" w:rsidRPr="0042387F" w:rsidRDefault="002A0B65" w:rsidP="0042387F">
    <w:pPr>
      <w:pStyle w:val="a5"/>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94AB2" w:rsidRDefault="002A0B65">
    <w:pPr>
      <w:pStyle w:val="a5"/>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3E373F2"/>
    <w:multiLevelType w:val="hybridMultilevel"/>
    <w:tmpl w:val="1AE8987C"/>
    <w:lvl w:ilvl="0" w:tplc="EBF0F548">
      <w:start w:val="1"/>
      <w:numFmt w:val="bullet"/>
      <w:lvlText w:val=""/>
      <w:lvlJc w:val="left"/>
      <w:pPr>
        <w:ind w:left="420" w:hanging="420"/>
      </w:pPr>
      <w:rPr>
        <w:rFonts w:ascii="Wingdings" w:hAnsi="Wingdings" w:hint="default"/>
      </w:rPr>
    </w:lvl>
    <w:lvl w:ilvl="1" w:tplc="89260F16" w:tentative="1">
      <w:start w:val="1"/>
      <w:numFmt w:val="bullet"/>
      <w:lvlText w:val=""/>
      <w:lvlJc w:val="left"/>
      <w:pPr>
        <w:ind w:left="840" w:hanging="420"/>
      </w:pPr>
      <w:rPr>
        <w:rFonts w:ascii="Wingdings" w:hAnsi="Wingdings" w:hint="default"/>
      </w:rPr>
    </w:lvl>
    <w:lvl w:ilvl="2" w:tplc="3D5C4784" w:tentative="1">
      <w:start w:val="1"/>
      <w:numFmt w:val="bullet"/>
      <w:lvlText w:val=""/>
      <w:lvlJc w:val="left"/>
      <w:pPr>
        <w:ind w:left="1260" w:hanging="420"/>
      </w:pPr>
      <w:rPr>
        <w:rFonts w:ascii="Wingdings" w:hAnsi="Wingdings" w:hint="default"/>
      </w:rPr>
    </w:lvl>
    <w:lvl w:ilvl="3" w:tplc="1C369DAE" w:tentative="1">
      <w:start w:val="1"/>
      <w:numFmt w:val="bullet"/>
      <w:lvlText w:val=""/>
      <w:lvlJc w:val="left"/>
      <w:pPr>
        <w:ind w:left="1680" w:hanging="420"/>
      </w:pPr>
      <w:rPr>
        <w:rFonts w:ascii="Wingdings" w:hAnsi="Wingdings" w:hint="default"/>
      </w:rPr>
    </w:lvl>
    <w:lvl w:ilvl="4" w:tplc="86D64FF8" w:tentative="1">
      <w:start w:val="1"/>
      <w:numFmt w:val="bullet"/>
      <w:lvlText w:val=""/>
      <w:lvlJc w:val="left"/>
      <w:pPr>
        <w:ind w:left="2100" w:hanging="420"/>
      </w:pPr>
      <w:rPr>
        <w:rFonts w:ascii="Wingdings" w:hAnsi="Wingdings" w:hint="default"/>
      </w:rPr>
    </w:lvl>
    <w:lvl w:ilvl="5" w:tplc="53EE6D2E" w:tentative="1">
      <w:start w:val="1"/>
      <w:numFmt w:val="bullet"/>
      <w:lvlText w:val=""/>
      <w:lvlJc w:val="left"/>
      <w:pPr>
        <w:ind w:left="2520" w:hanging="420"/>
      </w:pPr>
      <w:rPr>
        <w:rFonts w:ascii="Wingdings" w:hAnsi="Wingdings" w:hint="default"/>
      </w:rPr>
    </w:lvl>
    <w:lvl w:ilvl="6" w:tplc="E232450C" w:tentative="1">
      <w:start w:val="1"/>
      <w:numFmt w:val="bullet"/>
      <w:lvlText w:val=""/>
      <w:lvlJc w:val="left"/>
      <w:pPr>
        <w:ind w:left="2940" w:hanging="420"/>
      </w:pPr>
      <w:rPr>
        <w:rFonts w:ascii="Wingdings" w:hAnsi="Wingdings" w:hint="default"/>
      </w:rPr>
    </w:lvl>
    <w:lvl w:ilvl="7" w:tplc="2CE6E3CE" w:tentative="1">
      <w:start w:val="1"/>
      <w:numFmt w:val="bullet"/>
      <w:lvlText w:val=""/>
      <w:lvlJc w:val="left"/>
      <w:pPr>
        <w:ind w:left="3360" w:hanging="420"/>
      </w:pPr>
      <w:rPr>
        <w:rFonts w:ascii="Wingdings" w:hAnsi="Wingdings" w:hint="default"/>
      </w:rPr>
    </w:lvl>
    <w:lvl w:ilvl="8" w:tplc="0F6C20FA" w:tentative="1">
      <w:start w:val="1"/>
      <w:numFmt w:val="bullet"/>
      <w:lvlText w:val=""/>
      <w:lvlJc w:val="left"/>
      <w:pPr>
        <w:ind w:left="3780" w:hanging="420"/>
      </w:pPr>
      <w:rPr>
        <w:rFonts w:ascii="Wingdings" w:hAnsi="Wingdings" w:hint="default"/>
      </w:rPr>
    </w:lvl>
  </w:abstractNum>
  <w:abstractNum w:abstractNumId="1">
    <w:nsid w:val="2D210107"/>
    <w:multiLevelType w:val="hybridMultilevel"/>
    <w:tmpl w:val="249A7878"/>
    <w:lvl w:ilvl="0" w:tplc="AB8CCD22">
      <w:start w:val="1"/>
      <w:numFmt w:val="bullet"/>
      <w:lvlText w:val=""/>
      <w:lvlJc w:val="left"/>
      <w:pPr>
        <w:ind w:left="720" w:hanging="360"/>
      </w:pPr>
      <w:rPr>
        <w:rFonts w:ascii="Wingdings" w:hAnsi="Wingdings" w:hint="default"/>
      </w:rPr>
    </w:lvl>
    <w:lvl w:ilvl="1" w:tplc="2010602A" w:tentative="1">
      <w:start w:val="1"/>
      <w:numFmt w:val="bullet"/>
      <w:lvlText w:val="o"/>
      <w:lvlJc w:val="left"/>
      <w:pPr>
        <w:ind w:left="1440" w:hanging="360"/>
      </w:pPr>
      <w:rPr>
        <w:rFonts w:ascii="Courier New" w:hAnsi="Courier New" w:cs="Courier New" w:hint="default"/>
      </w:rPr>
    </w:lvl>
    <w:lvl w:ilvl="2" w:tplc="A8F8ABFC" w:tentative="1">
      <w:start w:val="1"/>
      <w:numFmt w:val="bullet"/>
      <w:lvlText w:val=""/>
      <w:lvlJc w:val="left"/>
      <w:pPr>
        <w:ind w:left="2160" w:hanging="360"/>
      </w:pPr>
      <w:rPr>
        <w:rFonts w:ascii="Wingdings" w:hAnsi="Wingdings" w:hint="default"/>
      </w:rPr>
    </w:lvl>
    <w:lvl w:ilvl="3" w:tplc="51664272" w:tentative="1">
      <w:start w:val="1"/>
      <w:numFmt w:val="bullet"/>
      <w:lvlText w:val=""/>
      <w:lvlJc w:val="left"/>
      <w:pPr>
        <w:ind w:left="2880" w:hanging="360"/>
      </w:pPr>
      <w:rPr>
        <w:rFonts w:ascii="Symbol" w:hAnsi="Symbol" w:hint="default"/>
      </w:rPr>
    </w:lvl>
    <w:lvl w:ilvl="4" w:tplc="8BD63336" w:tentative="1">
      <w:start w:val="1"/>
      <w:numFmt w:val="bullet"/>
      <w:lvlText w:val="o"/>
      <w:lvlJc w:val="left"/>
      <w:pPr>
        <w:ind w:left="3600" w:hanging="360"/>
      </w:pPr>
      <w:rPr>
        <w:rFonts w:ascii="Courier New" w:hAnsi="Courier New" w:cs="Courier New" w:hint="default"/>
      </w:rPr>
    </w:lvl>
    <w:lvl w:ilvl="5" w:tplc="2A5800BA" w:tentative="1">
      <w:start w:val="1"/>
      <w:numFmt w:val="bullet"/>
      <w:lvlText w:val=""/>
      <w:lvlJc w:val="left"/>
      <w:pPr>
        <w:ind w:left="4320" w:hanging="360"/>
      </w:pPr>
      <w:rPr>
        <w:rFonts w:ascii="Wingdings" w:hAnsi="Wingdings" w:hint="default"/>
      </w:rPr>
    </w:lvl>
    <w:lvl w:ilvl="6" w:tplc="1C2E6350" w:tentative="1">
      <w:start w:val="1"/>
      <w:numFmt w:val="bullet"/>
      <w:lvlText w:val=""/>
      <w:lvlJc w:val="left"/>
      <w:pPr>
        <w:ind w:left="5040" w:hanging="360"/>
      </w:pPr>
      <w:rPr>
        <w:rFonts w:ascii="Symbol" w:hAnsi="Symbol" w:hint="default"/>
      </w:rPr>
    </w:lvl>
    <w:lvl w:ilvl="7" w:tplc="91283B7A" w:tentative="1">
      <w:start w:val="1"/>
      <w:numFmt w:val="bullet"/>
      <w:lvlText w:val="o"/>
      <w:lvlJc w:val="left"/>
      <w:pPr>
        <w:ind w:left="5760" w:hanging="360"/>
      </w:pPr>
      <w:rPr>
        <w:rFonts w:ascii="Courier New" w:hAnsi="Courier New" w:cs="Courier New" w:hint="default"/>
      </w:rPr>
    </w:lvl>
    <w:lvl w:ilvl="8" w:tplc="3670E1C4" w:tentative="1">
      <w:start w:val="1"/>
      <w:numFmt w:val="bullet"/>
      <w:lvlText w:val=""/>
      <w:lvlJc w:val="left"/>
      <w:pPr>
        <w:ind w:left="6480" w:hanging="360"/>
      </w:pPr>
      <w:rPr>
        <w:rFonts w:ascii="Wingdings" w:hAnsi="Wingdings" w:hint="default"/>
      </w:rPr>
    </w:lvl>
  </w:abstractNum>
  <w:abstractNum w:abstractNumId="2">
    <w:nsid w:val="2DFC68FC"/>
    <w:multiLevelType w:val="hybridMultilevel"/>
    <w:tmpl w:val="F83A703C"/>
    <w:lvl w:ilvl="0" w:tplc="4C8E712E">
      <w:start w:val="1"/>
      <w:numFmt w:val="bullet"/>
      <w:lvlText w:val=""/>
      <w:lvlJc w:val="left"/>
      <w:pPr>
        <w:ind w:left="720" w:hanging="360"/>
      </w:pPr>
      <w:rPr>
        <w:rFonts w:ascii="Wingdings" w:hAnsi="Wingdings" w:hint="default"/>
      </w:rPr>
    </w:lvl>
    <w:lvl w:ilvl="1" w:tplc="4F504A1A" w:tentative="1">
      <w:start w:val="1"/>
      <w:numFmt w:val="bullet"/>
      <w:lvlText w:val="o"/>
      <w:lvlJc w:val="left"/>
      <w:pPr>
        <w:ind w:left="1440" w:hanging="360"/>
      </w:pPr>
      <w:rPr>
        <w:rFonts w:ascii="Courier New" w:hAnsi="Courier New" w:cs="Courier New" w:hint="default"/>
      </w:rPr>
    </w:lvl>
    <w:lvl w:ilvl="2" w:tplc="18F609EC" w:tentative="1">
      <w:start w:val="1"/>
      <w:numFmt w:val="bullet"/>
      <w:lvlText w:val=""/>
      <w:lvlJc w:val="left"/>
      <w:pPr>
        <w:ind w:left="2160" w:hanging="360"/>
      </w:pPr>
      <w:rPr>
        <w:rFonts w:ascii="Wingdings" w:hAnsi="Wingdings" w:hint="default"/>
      </w:rPr>
    </w:lvl>
    <w:lvl w:ilvl="3" w:tplc="DDD8487A" w:tentative="1">
      <w:start w:val="1"/>
      <w:numFmt w:val="bullet"/>
      <w:lvlText w:val=""/>
      <w:lvlJc w:val="left"/>
      <w:pPr>
        <w:ind w:left="2880" w:hanging="360"/>
      </w:pPr>
      <w:rPr>
        <w:rFonts w:ascii="Symbol" w:hAnsi="Symbol" w:hint="default"/>
      </w:rPr>
    </w:lvl>
    <w:lvl w:ilvl="4" w:tplc="F0D25E78" w:tentative="1">
      <w:start w:val="1"/>
      <w:numFmt w:val="bullet"/>
      <w:lvlText w:val="o"/>
      <w:lvlJc w:val="left"/>
      <w:pPr>
        <w:ind w:left="3600" w:hanging="360"/>
      </w:pPr>
      <w:rPr>
        <w:rFonts w:ascii="Courier New" w:hAnsi="Courier New" w:cs="Courier New" w:hint="default"/>
      </w:rPr>
    </w:lvl>
    <w:lvl w:ilvl="5" w:tplc="973C3C42" w:tentative="1">
      <w:start w:val="1"/>
      <w:numFmt w:val="bullet"/>
      <w:lvlText w:val=""/>
      <w:lvlJc w:val="left"/>
      <w:pPr>
        <w:ind w:left="4320" w:hanging="360"/>
      </w:pPr>
      <w:rPr>
        <w:rFonts w:ascii="Wingdings" w:hAnsi="Wingdings" w:hint="default"/>
      </w:rPr>
    </w:lvl>
    <w:lvl w:ilvl="6" w:tplc="1200EFBC" w:tentative="1">
      <w:start w:val="1"/>
      <w:numFmt w:val="bullet"/>
      <w:lvlText w:val=""/>
      <w:lvlJc w:val="left"/>
      <w:pPr>
        <w:ind w:left="5040" w:hanging="360"/>
      </w:pPr>
      <w:rPr>
        <w:rFonts w:ascii="Symbol" w:hAnsi="Symbol" w:hint="default"/>
      </w:rPr>
    </w:lvl>
    <w:lvl w:ilvl="7" w:tplc="94F4D338" w:tentative="1">
      <w:start w:val="1"/>
      <w:numFmt w:val="bullet"/>
      <w:lvlText w:val="o"/>
      <w:lvlJc w:val="left"/>
      <w:pPr>
        <w:ind w:left="5760" w:hanging="360"/>
      </w:pPr>
      <w:rPr>
        <w:rFonts w:ascii="Courier New" w:hAnsi="Courier New" w:cs="Courier New" w:hint="default"/>
      </w:rPr>
    </w:lvl>
    <w:lvl w:ilvl="8" w:tplc="A7C81376" w:tentative="1">
      <w:start w:val="1"/>
      <w:numFmt w:val="bullet"/>
      <w:lvlText w:val=""/>
      <w:lvlJc w:val="left"/>
      <w:pPr>
        <w:ind w:left="6480" w:hanging="360"/>
      </w:pPr>
      <w:rPr>
        <w:rFonts w:ascii="Wingdings" w:hAnsi="Wingdings" w:hint="default"/>
      </w:rPr>
    </w:lvl>
  </w:abstractNum>
  <w:abstractNum w:abstractNumId="3">
    <w:nsid w:val="34BE2BA5"/>
    <w:multiLevelType w:val="hybridMultilevel"/>
    <w:tmpl w:val="F1A03106"/>
    <w:lvl w:ilvl="0" w:tplc="1F4AB4E6">
      <w:start w:val="1"/>
      <w:numFmt w:val="bullet"/>
      <w:lvlText w:val=""/>
      <w:lvlJc w:val="left"/>
      <w:pPr>
        <w:ind w:left="720" w:hanging="360"/>
      </w:pPr>
      <w:rPr>
        <w:rFonts w:ascii="Wingdings" w:hAnsi="Wingdings" w:hint="default"/>
      </w:rPr>
    </w:lvl>
    <w:lvl w:ilvl="1" w:tplc="8690AAAA" w:tentative="1">
      <w:start w:val="1"/>
      <w:numFmt w:val="bullet"/>
      <w:lvlText w:val="o"/>
      <w:lvlJc w:val="left"/>
      <w:pPr>
        <w:ind w:left="1440" w:hanging="360"/>
      </w:pPr>
      <w:rPr>
        <w:rFonts w:ascii="Courier New" w:hAnsi="Courier New" w:cs="Courier New" w:hint="default"/>
      </w:rPr>
    </w:lvl>
    <w:lvl w:ilvl="2" w:tplc="D69E1424" w:tentative="1">
      <w:start w:val="1"/>
      <w:numFmt w:val="bullet"/>
      <w:lvlText w:val=""/>
      <w:lvlJc w:val="left"/>
      <w:pPr>
        <w:ind w:left="2160" w:hanging="360"/>
      </w:pPr>
      <w:rPr>
        <w:rFonts w:ascii="Wingdings" w:hAnsi="Wingdings" w:hint="default"/>
      </w:rPr>
    </w:lvl>
    <w:lvl w:ilvl="3" w:tplc="F2263FB2" w:tentative="1">
      <w:start w:val="1"/>
      <w:numFmt w:val="bullet"/>
      <w:lvlText w:val=""/>
      <w:lvlJc w:val="left"/>
      <w:pPr>
        <w:ind w:left="2880" w:hanging="360"/>
      </w:pPr>
      <w:rPr>
        <w:rFonts w:ascii="Symbol" w:hAnsi="Symbol" w:hint="default"/>
      </w:rPr>
    </w:lvl>
    <w:lvl w:ilvl="4" w:tplc="E67A6012" w:tentative="1">
      <w:start w:val="1"/>
      <w:numFmt w:val="bullet"/>
      <w:lvlText w:val="o"/>
      <w:lvlJc w:val="left"/>
      <w:pPr>
        <w:ind w:left="3600" w:hanging="360"/>
      </w:pPr>
      <w:rPr>
        <w:rFonts w:ascii="Courier New" w:hAnsi="Courier New" w:cs="Courier New" w:hint="default"/>
      </w:rPr>
    </w:lvl>
    <w:lvl w:ilvl="5" w:tplc="EE20F752" w:tentative="1">
      <w:start w:val="1"/>
      <w:numFmt w:val="bullet"/>
      <w:lvlText w:val=""/>
      <w:lvlJc w:val="left"/>
      <w:pPr>
        <w:ind w:left="4320" w:hanging="360"/>
      </w:pPr>
      <w:rPr>
        <w:rFonts w:ascii="Wingdings" w:hAnsi="Wingdings" w:hint="default"/>
      </w:rPr>
    </w:lvl>
    <w:lvl w:ilvl="6" w:tplc="A798E892" w:tentative="1">
      <w:start w:val="1"/>
      <w:numFmt w:val="bullet"/>
      <w:lvlText w:val=""/>
      <w:lvlJc w:val="left"/>
      <w:pPr>
        <w:ind w:left="5040" w:hanging="360"/>
      </w:pPr>
      <w:rPr>
        <w:rFonts w:ascii="Symbol" w:hAnsi="Symbol" w:hint="default"/>
      </w:rPr>
    </w:lvl>
    <w:lvl w:ilvl="7" w:tplc="B8D08726" w:tentative="1">
      <w:start w:val="1"/>
      <w:numFmt w:val="bullet"/>
      <w:lvlText w:val="o"/>
      <w:lvlJc w:val="left"/>
      <w:pPr>
        <w:ind w:left="5760" w:hanging="360"/>
      </w:pPr>
      <w:rPr>
        <w:rFonts w:ascii="Courier New" w:hAnsi="Courier New" w:cs="Courier New" w:hint="default"/>
      </w:rPr>
    </w:lvl>
    <w:lvl w:ilvl="8" w:tplc="6798BA1E" w:tentative="1">
      <w:start w:val="1"/>
      <w:numFmt w:val="bullet"/>
      <w:lvlText w:val=""/>
      <w:lvlJc w:val="left"/>
      <w:pPr>
        <w:ind w:left="6480" w:hanging="360"/>
      </w:pPr>
      <w:rPr>
        <w:rFonts w:ascii="Wingdings" w:hAnsi="Wingdings" w:hint="default"/>
      </w:rPr>
    </w:lvl>
  </w:abstractNum>
  <w:abstractNum w:abstractNumId="4">
    <w:nsid w:val="39B76B74"/>
    <w:multiLevelType w:val="hybridMultilevel"/>
    <w:tmpl w:val="66740B52"/>
    <w:lvl w:ilvl="0" w:tplc="A942BE46">
      <w:start w:val="1"/>
      <w:numFmt w:val="bullet"/>
      <w:lvlText w:val=""/>
      <w:lvlJc w:val="left"/>
      <w:pPr>
        <w:ind w:left="420" w:hanging="420"/>
      </w:pPr>
      <w:rPr>
        <w:rFonts w:ascii="Wingdings" w:hAnsi="Wingdings" w:hint="default"/>
      </w:rPr>
    </w:lvl>
    <w:lvl w:ilvl="1" w:tplc="325A2ECA" w:tentative="1">
      <w:start w:val="1"/>
      <w:numFmt w:val="bullet"/>
      <w:lvlText w:val=""/>
      <w:lvlJc w:val="left"/>
      <w:pPr>
        <w:ind w:left="840" w:hanging="420"/>
      </w:pPr>
      <w:rPr>
        <w:rFonts w:ascii="Wingdings" w:hAnsi="Wingdings" w:hint="default"/>
      </w:rPr>
    </w:lvl>
    <w:lvl w:ilvl="2" w:tplc="617E8B7E" w:tentative="1">
      <w:start w:val="1"/>
      <w:numFmt w:val="bullet"/>
      <w:lvlText w:val=""/>
      <w:lvlJc w:val="left"/>
      <w:pPr>
        <w:ind w:left="1260" w:hanging="420"/>
      </w:pPr>
      <w:rPr>
        <w:rFonts w:ascii="Wingdings" w:hAnsi="Wingdings" w:hint="default"/>
      </w:rPr>
    </w:lvl>
    <w:lvl w:ilvl="3" w:tplc="F824126C" w:tentative="1">
      <w:start w:val="1"/>
      <w:numFmt w:val="bullet"/>
      <w:lvlText w:val=""/>
      <w:lvlJc w:val="left"/>
      <w:pPr>
        <w:ind w:left="1680" w:hanging="420"/>
      </w:pPr>
      <w:rPr>
        <w:rFonts w:ascii="Wingdings" w:hAnsi="Wingdings" w:hint="default"/>
      </w:rPr>
    </w:lvl>
    <w:lvl w:ilvl="4" w:tplc="2550E0C2" w:tentative="1">
      <w:start w:val="1"/>
      <w:numFmt w:val="bullet"/>
      <w:lvlText w:val=""/>
      <w:lvlJc w:val="left"/>
      <w:pPr>
        <w:ind w:left="2100" w:hanging="420"/>
      </w:pPr>
      <w:rPr>
        <w:rFonts w:ascii="Wingdings" w:hAnsi="Wingdings" w:hint="default"/>
      </w:rPr>
    </w:lvl>
    <w:lvl w:ilvl="5" w:tplc="365A88B6" w:tentative="1">
      <w:start w:val="1"/>
      <w:numFmt w:val="bullet"/>
      <w:lvlText w:val=""/>
      <w:lvlJc w:val="left"/>
      <w:pPr>
        <w:ind w:left="2520" w:hanging="420"/>
      </w:pPr>
      <w:rPr>
        <w:rFonts w:ascii="Wingdings" w:hAnsi="Wingdings" w:hint="default"/>
      </w:rPr>
    </w:lvl>
    <w:lvl w:ilvl="6" w:tplc="2E8053A0" w:tentative="1">
      <w:start w:val="1"/>
      <w:numFmt w:val="bullet"/>
      <w:lvlText w:val=""/>
      <w:lvlJc w:val="left"/>
      <w:pPr>
        <w:ind w:left="2940" w:hanging="420"/>
      </w:pPr>
      <w:rPr>
        <w:rFonts w:ascii="Wingdings" w:hAnsi="Wingdings" w:hint="default"/>
      </w:rPr>
    </w:lvl>
    <w:lvl w:ilvl="7" w:tplc="9F74CA56" w:tentative="1">
      <w:start w:val="1"/>
      <w:numFmt w:val="bullet"/>
      <w:lvlText w:val=""/>
      <w:lvlJc w:val="left"/>
      <w:pPr>
        <w:ind w:left="3360" w:hanging="420"/>
      </w:pPr>
      <w:rPr>
        <w:rFonts w:ascii="Wingdings" w:hAnsi="Wingdings" w:hint="default"/>
      </w:rPr>
    </w:lvl>
    <w:lvl w:ilvl="8" w:tplc="E7A8D622" w:tentative="1">
      <w:start w:val="1"/>
      <w:numFmt w:val="bullet"/>
      <w:lvlText w:val=""/>
      <w:lvlJc w:val="left"/>
      <w:pPr>
        <w:ind w:left="3780" w:hanging="420"/>
      </w:pPr>
      <w:rPr>
        <w:rFonts w:ascii="Wingdings" w:hAnsi="Wingdings" w:hint="default"/>
      </w:rPr>
    </w:lvl>
  </w:abstractNum>
  <w:abstractNum w:abstractNumId="5">
    <w:nsid w:val="3AE17DDB"/>
    <w:multiLevelType w:val="hybridMultilevel"/>
    <w:tmpl w:val="29786812"/>
    <w:lvl w:ilvl="0" w:tplc="7AE05E06">
      <w:start w:val="1"/>
      <w:numFmt w:val="decimal"/>
      <w:lvlText w:val="%1."/>
      <w:lvlJc w:val="left"/>
      <w:pPr>
        <w:ind w:left="720" w:hanging="360"/>
      </w:pPr>
    </w:lvl>
    <w:lvl w:ilvl="1" w:tplc="604E0428" w:tentative="1">
      <w:start w:val="1"/>
      <w:numFmt w:val="lowerLetter"/>
      <w:lvlText w:val="%2."/>
      <w:lvlJc w:val="left"/>
      <w:pPr>
        <w:ind w:left="1440" w:hanging="360"/>
      </w:pPr>
    </w:lvl>
    <w:lvl w:ilvl="2" w:tplc="D69CD860" w:tentative="1">
      <w:start w:val="1"/>
      <w:numFmt w:val="lowerRoman"/>
      <w:lvlText w:val="%3."/>
      <w:lvlJc w:val="right"/>
      <w:pPr>
        <w:ind w:left="2160" w:hanging="180"/>
      </w:pPr>
    </w:lvl>
    <w:lvl w:ilvl="3" w:tplc="7450BCF6" w:tentative="1">
      <w:start w:val="1"/>
      <w:numFmt w:val="decimal"/>
      <w:lvlText w:val="%4."/>
      <w:lvlJc w:val="left"/>
      <w:pPr>
        <w:ind w:left="2880" w:hanging="360"/>
      </w:pPr>
    </w:lvl>
    <w:lvl w:ilvl="4" w:tplc="9C46D498" w:tentative="1">
      <w:start w:val="1"/>
      <w:numFmt w:val="lowerLetter"/>
      <w:lvlText w:val="%5."/>
      <w:lvlJc w:val="left"/>
      <w:pPr>
        <w:ind w:left="3600" w:hanging="360"/>
      </w:pPr>
    </w:lvl>
    <w:lvl w:ilvl="5" w:tplc="5C105538" w:tentative="1">
      <w:start w:val="1"/>
      <w:numFmt w:val="lowerRoman"/>
      <w:lvlText w:val="%6."/>
      <w:lvlJc w:val="right"/>
      <w:pPr>
        <w:ind w:left="4320" w:hanging="180"/>
      </w:pPr>
    </w:lvl>
    <w:lvl w:ilvl="6" w:tplc="B9D47BBE" w:tentative="1">
      <w:start w:val="1"/>
      <w:numFmt w:val="decimal"/>
      <w:lvlText w:val="%7."/>
      <w:lvlJc w:val="left"/>
      <w:pPr>
        <w:ind w:left="5040" w:hanging="360"/>
      </w:pPr>
    </w:lvl>
    <w:lvl w:ilvl="7" w:tplc="A81268AC" w:tentative="1">
      <w:start w:val="1"/>
      <w:numFmt w:val="lowerLetter"/>
      <w:lvlText w:val="%8."/>
      <w:lvlJc w:val="left"/>
      <w:pPr>
        <w:ind w:left="5760" w:hanging="360"/>
      </w:pPr>
    </w:lvl>
    <w:lvl w:ilvl="8" w:tplc="23DE4708" w:tentative="1">
      <w:start w:val="1"/>
      <w:numFmt w:val="lowerRoman"/>
      <w:lvlText w:val="%9."/>
      <w:lvlJc w:val="right"/>
      <w:pPr>
        <w:ind w:left="6480" w:hanging="180"/>
      </w:pPr>
    </w:lvl>
  </w:abstractNum>
  <w:abstractNum w:abstractNumId="6">
    <w:nsid w:val="3C2930E2"/>
    <w:multiLevelType w:val="hybridMultilevel"/>
    <w:tmpl w:val="FBB8819A"/>
    <w:lvl w:ilvl="0" w:tplc="C87A932C">
      <w:start w:val="1"/>
      <w:numFmt w:val="bullet"/>
      <w:lvlText w:val=""/>
      <w:lvlJc w:val="left"/>
      <w:pPr>
        <w:ind w:left="720" w:hanging="360"/>
      </w:pPr>
      <w:rPr>
        <w:rFonts w:ascii="Wingdings" w:hAnsi="Wingdings" w:hint="default"/>
      </w:rPr>
    </w:lvl>
    <w:lvl w:ilvl="1" w:tplc="90CA13FE" w:tentative="1">
      <w:start w:val="1"/>
      <w:numFmt w:val="bullet"/>
      <w:lvlText w:val="o"/>
      <w:lvlJc w:val="left"/>
      <w:pPr>
        <w:ind w:left="1440" w:hanging="360"/>
      </w:pPr>
      <w:rPr>
        <w:rFonts w:ascii="Courier New" w:hAnsi="Courier New" w:cs="Courier New" w:hint="default"/>
      </w:rPr>
    </w:lvl>
    <w:lvl w:ilvl="2" w:tplc="36DE3A42" w:tentative="1">
      <w:start w:val="1"/>
      <w:numFmt w:val="bullet"/>
      <w:lvlText w:val=""/>
      <w:lvlJc w:val="left"/>
      <w:pPr>
        <w:ind w:left="2160" w:hanging="360"/>
      </w:pPr>
      <w:rPr>
        <w:rFonts w:ascii="Wingdings" w:hAnsi="Wingdings" w:hint="default"/>
      </w:rPr>
    </w:lvl>
    <w:lvl w:ilvl="3" w:tplc="4ABED490" w:tentative="1">
      <w:start w:val="1"/>
      <w:numFmt w:val="bullet"/>
      <w:lvlText w:val=""/>
      <w:lvlJc w:val="left"/>
      <w:pPr>
        <w:ind w:left="2880" w:hanging="360"/>
      </w:pPr>
      <w:rPr>
        <w:rFonts w:ascii="Symbol" w:hAnsi="Symbol" w:hint="default"/>
      </w:rPr>
    </w:lvl>
    <w:lvl w:ilvl="4" w:tplc="167618B6" w:tentative="1">
      <w:start w:val="1"/>
      <w:numFmt w:val="bullet"/>
      <w:lvlText w:val="o"/>
      <w:lvlJc w:val="left"/>
      <w:pPr>
        <w:ind w:left="3600" w:hanging="360"/>
      </w:pPr>
      <w:rPr>
        <w:rFonts w:ascii="Courier New" w:hAnsi="Courier New" w:cs="Courier New" w:hint="default"/>
      </w:rPr>
    </w:lvl>
    <w:lvl w:ilvl="5" w:tplc="52E814FC" w:tentative="1">
      <w:start w:val="1"/>
      <w:numFmt w:val="bullet"/>
      <w:lvlText w:val=""/>
      <w:lvlJc w:val="left"/>
      <w:pPr>
        <w:ind w:left="4320" w:hanging="360"/>
      </w:pPr>
      <w:rPr>
        <w:rFonts w:ascii="Wingdings" w:hAnsi="Wingdings" w:hint="default"/>
      </w:rPr>
    </w:lvl>
    <w:lvl w:ilvl="6" w:tplc="87AE95CE" w:tentative="1">
      <w:start w:val="1"/>
      <w:numFmt w:val="bullet"/>
      <w:lvlText w:val=""/>
      <w:lvlJc w:val="left"/>
      <w:pPr>
        <w:ind w:left="5040" w:hanging="360"/>
      </w:pPr>
      <w:rPr>
        <w:rFonts w:ascii="Symbol" w:hAnsi="Symbol" w:hint="default"/>
      </w:rPr>
    </w:lvl>
    <w:lvl w:ilvl="7" w:tplc="94841F60" w:tentative="1">
      <w:start w:val="1"/>
      <w:numFmt w:val="bullet"/>
      <w:lvlText w:val="o"/>
      <w:lvlJc w:val="left"/>
      <w:pPr>
        <w:ind w:left="5760" w:hanging="360"/>
      </w:pPr>
      <w:rPr>
        <w:rFonts w:ascii="Courier New" w:hAnsi="Courier New" w:cs="Courier New" w:hint="default"/>
      </w:rPr>
    </w:lvl>
    <w:lvl w:ilvl="8" w:tplc="27DEC3C8" w:tentative="1">
      <w:start w:val="1"/>
      <w:numFmt w:val="bullet"/>
      <w:lvlText w:val=""/>
      <w:lvlJc w:val="left"/>
      <w:pPr>
        <w:ind w:left="6480" w:hanging="360"/>
      </w:pPr>
      <w:rPr>
        <w:rFonts w:ascii="Wingdings" w:hAnsi="Wingdings" w:hint="default"/>
      </w:rPr>
    </w:lvl>
  </w:abstractNum>
  <w:abstractNum w:abstractNumId="7">
    <w:nsid w:val="4AEB6908"/>
    <w:multiLevelType w:val="hybridMultilevel"/>
    <w:tmpl w:val="8804772E"/>
    <w:lvl w:ilvl="0" w:tplc="3D880214">
      <w:start w:val="1"/>
      <w:numFmt w:val="decimal"/>
      <w:lvlText w:val="%1."/>
      <w:lvlJc w:val="left"/>
      <w:pPr>
        <w:ind w:left="360" w:hanging="360"/>
      </w:pPr>
      <w:rPr>
        <w:rFonts w:hint="default"/>
      </w:rPr>
    </w:lvl>
    <w:lvl w:ilvl="1" w:tplc="28FCBE18" w:tentative="1">
      <w:start w:val="1"/>
      <w:numFmt w:val="lowerLetter"/>
      <w:lvlText w:val="%2)"/>
      <w:lvlJc w:val="left"/>
      <w:pPr>
        <w:ind w:left="840" w:hanging="420"/>
      </w:pPr>
    </w:lvl>
    <w:lvl w:ilvl="2" w:tplc="413039CC" w:tentative="1">
      <w:start w:val="1"/>
      <w:numFmt w:val="lowerRoman"/>
      <w:lvlText w:val="%3."/>
      <w:lvlJc w:val="right"/>
      <w:pPr>
        <w:ind w:left="1260" w:hanging="420"/>
      </w:pPr>
    </w:lvl>
    <w:lvl w:ilvl="3" w:tplc="A9049F5C" w:tentative="1">
      <w:start w:val="1"/>
      <w:numFmt w:val="decimal"/>
      <w:lvlText w:val="%4."/>
      <w:lvlJc w:val="left"/>
      <w:pPr>
        <w:ind w:left="1680" w:hanging="420"/>
      </w:pPr>
    </w:lvl>
    <w:lvl w:ilvl="4" w:tplc="39C6BB56" w:tentative="1">
      <w:start w:val="1"/>
      <w:numFmt w:val="lowerLetter"/>
      <w:lvlText w:val="%5)"/>
      <w:lvlJc w:val="left"/>
      <w:pPr>
        <w:ind w:left="2100" w:hanging="420"/>
      </w:pPr>
    </w:lvl>
    <w:lvl w:ilvl="5" w:tplc="518002D8" w:tentative="1">
      <w:start w:val="1"/>
      <w:numFmt w:val="lowerRoman"/>
      <w:lvlText w:val="%6."/>
      <w:lvlJc w:val="right"/>
      <w:pPr>
        <w:ind w:left="2520" w:hanging="420"/>
      </w:pPr>
    </w:lvl>
    <w:lvl w:ilvl="6" w:tplc="8AC8BED4" w:tentative="1">
      <w:start w:val="1"/>
      <w:numFmt w:val="decimal"/>
      <w:lvlText w:val="%7."/>
      <w:lvlJc w:val="left"/>
      <w:pPr>
        <w:ind w:left="2940" w:hanging="420"/>
      </w:pPr>
    </w:lvl>
    <w:lvl w:ilvl="7" w:tplc="58A2C2E2" w:tentative="1">
      <w:start w:val="1"/>
      <w:numFmt w:val="lowerLetter"/>
      <w:lvlText w:val="%8)"/>
      <w:lvlJc w:val="left"/>
      <w:pPr>
        <w:ind w:left="3360" w:hanging="420"/>
      </w:pPr>
    </w:lvl>
    <w:lvl w:ilvl="8" w:tplc="E548BF3A" w:tentative="1">
      <w:start w:val="1"/>
      <w:numFmt w:val="lowerRoman"/>
      <w:lvlText w:val="%9."/>
      <w:lvlJc w:val="right"/>
      <w:pPr>
        <w:ind w:left="3780" w:hanging="420"/>
      </w:pPr>
    </w:lvl>
  </w:abstractNum>
  <w:abstractNum w:abstractNumId="8">
    <w:nsid w:val="55987F88"/>
    <w:multiLevelType w:val="hybridMultilevel"/>
    <w:tmpl w:val="94283CF2"/>
    <w:lvl w:ilvl="0" w:tplc="77D00440">
      <w:start w:val="1"/>
      <w:numFmt w:val="decimal"/>
      <w:lvlText w:val="%1."/>
      <w:lvlJc w:val="left"/>
      <w:pPr>
        <w:ind w:left="720" w:hanging="360"/>
      </w:pPr>
    </w:lvl>
    <w:lvl w:ilvl="1" w:tplc="60BC6D5A" w:tentative="1">
      <w:start w:val="1"/>
      <w:numFmt w:val="lowerLetter"/>
      <w:lvlText w:val="%2."/>
      <w:lvlJc w:val="left"/>
      <w:pPr>
        <w:ind w:left="1440" w:hanging="360"/>
      </w:pPr>
    </w:lvl>
    <w:lvl w:ilvl="2" w:tplc="9E24371E" w:tentative="1">
      <w:start w:val="1"/>
      <w:numFmt w:val="lowerRoman"/>
      <w:lvlText w:val="%3."/>
      <w:lvlJc w:val="right"/>
      <w:pPr>
        <w:ind w:left="2160" w:hanging="180"/>
      </w:pPr>
    </w:lvl>
    <w:lvl w:ilvl="3" w:tplc="D8F27222" w:tentative="1">
      <w:start w:val="1"/>
      <w:numFmt w:val="decimal"/>
      <w:lvlText w:val="%4."/>
      <w:lvlJc w:val="left"/>
      <w:pPr>
        <w:ind w:left="2880" w:hanging="360"/>
      </w:pPr>
    </w:lvl>
    <w:lvl w:ilvl="4" w:tplc="EB68BA50" w:tentative="1">
      <w:start w:val="1"/>
      <w:numFmt w:val="lowerLetter"/>
      <w:lvlText w:val="%5."/>
      <w:lvlJc w:val="left"/>
      <w:pPr>
        <w:ind w:left="3600" w:hanging="360"/>
      </w:pPr>
    </w:lvl>
    <w:lvl w:ilvl="5" w:tplc="0DA6FA58" w:tentative="1">
      <w:start w:val="1"/>
      <w:numFmt w:val="lowerRoman"/>
      <w:lvlText w:val="%6."/>
      <w:lvlJc w:val="right"/>
      <w:pPr>
        <w:ind w:left="4320" w:hanging="180"/>
      </w:pPr>
    </w:lvl>
    <w:lvl w:ilvl="6" w:tplc="C6F06474" w:tentative="1">
      <w:start w:val="1"/>
      <w:numFmt w:val="decimal"/>
      <w:lvlText w:val="%7."/>
      <w:lvlJc w:val="left"/>
      <w:pPr>
        <w:ind w:left="5040" w:hanging="360"/>
      </w:pPr>
    </w:lvl>
    <w:lvl w:ilvl="7" w:tplc="0E120A96" w:tentative="1">
      <w:start w:val="1"/>
      <w:numFmt w:val="lowerLetter"/>
      <w:lvlText w:val="%8."/>
      <w:lvlJc w:val="left"/>
      <w:pPr>
        <w:ind w:left="5760" w:hanging="360"/>
      </w:pPr>
    </w:lvl>
    <w:lvl w:ilvl="8" w:tplc="852C8CA6" w:tentative="1">
      <w:start w:val="1"/>
      <w:numFmt w:val="lowerRoman"/>
      <w:lvlText w:val="%9."/>
      <w:lvlJc w:val="right"/>
      <w:pPr>
        <w:ind w:left="6480" w:hanging="180"/>
      </w:pPr>
    </w:lvl>
  </w:abstractNum>
  <w:abstractNum w:abstractNumId="9">
    <w:nsid w:val="579942B7"/>
    <w:multiLevelType w:val="hybridMultilevel"/>
    <w:tmpl w:val="5F48B68C"/>
    <w:lvl w:ilvl="0" w:tplc="F43069DC">
      <w:start w:val="1"/>
      <w:numFmt w:val="decimal"/>
      <w:lvlText w:val="%1."/>
      <w:lvlJc w:val="left"/>
      <w:pPr>
        <w:ind w:left="720" w:hanging="360"/>
      </w:pPr>
    </w:lvl>
    <w:lvl w:ilvl="1" w:tplc="7C5A0AE6" w:tentative="1">
      <w:start w:val="1"/>
      <w:numFmt w:val="lowerLetter"/>
      <w:lvlText w:val="%2."/>
      <w:lvlJc w:val="left"/>
      <w:pPr>
        <w:ind w:left="1440" w:hanging="360"/>
      </w:pPr>
    </w:lvl>
    <w:lvl w:ilvl="2" w:tplc="5A108DD8" w:tentative="1">
      <w:start w:val="1"/>
      <w:numFmt w:val="lowerRoman"/>
      <w:lvlText w:val="%3."/>
      <w:lvlJc w:val="right"/>
      <w:pPr>
        <w:ind w:left="2160" w:hanging="180"/>
      </w:pPr>
    </w:lvl>
    <w:lvl w:ilvl="3" w:tplc="FF589308" w:tentative="1">
      <w:start w:val="1"/>
      <w:numFmt w:val="decimal"/>
      <w:lvlText w:val="%4."/>
      <w:lvlJc w:val="left"/>
      <w:pPr>
        <w:ind w:left="2880" w:hanging="360"/>
      </w:pPr>
    </w:lvl>
    <w:lvl w:ilvl="4" w:tplc="3EB88080" w:tentative="1">
      <w:start w:val="1"/>
      <w:numFmt w:val="lowerLetter"/>
      <w:lvlText w:val="%5."/>
      <w:lvlJc w:val="left"/>
      <w:pPr>
        <w:ind w:left="3600" w:hanging="360"/>
      </w:pPr>
    </w:lvl>
    <w:lvl w:ilvl="5" w:tplc="516AC31C" w:tentative="1">
      <w:start w:val="1"/>
      <w:numFmt w:val="lowerRoman"/>
      <w:lvlText w:val="%6."/>
      <w:lvlJc w:val="right"/>
      <w:pPr>
        <w:ind w:left="4320" w:hanging="180"/>
      </w:pPr>
    </w:lvl>
    <w:lvl w:ilvl="6" w:tplc="A4467BBE" w:tentative="1">
      <w:start w:val="1"/>
      <w:numFmt w:val="decimal"/>
      <w:lvlText w:val="%7."/>
      <w:lvlJc w:val="left"/>
      <w:pPr>
        <w:ind w:left="5040" w:hanging="360"/>
      </w:pPr>
    </w:lvl>
    <w:lvl w:ilvl="7" w:tplc="BF9C7D94" w:tentative="1">
      <w:start w:val="1"/>
      <w:numFmt w:val="lowerLetter"/>
      <w:lvlText w:val="%8."/>
      <w:lvlJc w:val="left"/>
      <w:pPr>
        <w:ind w:left="5760" w:hanging="360"/>
      </w:pPr>
    </w:lvl>
    <w:lvl w:ilvl="8" w:tplc="1414A8D8" w:tentative="1">
      <w:start w:val="1"/>
      <w:numFmt w:val="lowerRoman"/>
      <w:lvlText w:val="%9."/>
      <w:lvlJc w:val="right"/>
      <w:pPr>
        <w:ind w:left="6480" w:hanging="180"/>
      </w:pPr>
    </w:lvl>
  </w:abstractNum>
  <w:abstractNum w:abstractNumId="10">
    <w:nsid w:val="5E8B3CE5"/>
    <w:multiLevelType w:val="hybridMultilevel"/>
    <w:tmpl w:val="D06C38C2"/>
    <w:lvl w:ilvl="0" w:tplc="B108277C">
      <w:start w:val="1"/>
      <w:numFmt w:val="decimal"/>
      <w:lvlText w:val="%1."/>
      <w:lvlJc w:val="left"/>
      <w:pPr>
        <w:ind w:left="720" w:hanging="360"/>
      </w:pPr>
    </w:lvl>
    <w:lvl w:ilvl="1" w:tplc="359E791E" w:tentative="1">
      <w:start w:val="1"/>
      <w:numFmt w:val="lowerLetter"/>
      <w:lvlText w:val="%2."/>
      <w:lvlJc w:val="left"/>
      <w:pPr>
        <w:ind w:left="1440" w:hanging="360"/>
      </w:pPr>
    </w:lvl>
    <w:lvl w:ilvl="2" w:tplc="117067AE" w:tentative="1">
      <w:start w:val="1"/>
      <w:numFmt w:val="lowerRoman"/>
      <w:lvlText w:val="%3."/>
      <w:lvlJc w:val="right"/>
      <w:pPr>
        <w:ind w:left="2160" w:hanging="180"/>
      </w:pPr>
    </w:lvl>
    <w:lvl w:ilvl="3" w:tplc="D7CA233A" w:tentative="1">
      <w:start w:val="1"/>
      <w:numFmt w:val="decimal"/>
      <w:lvlText w:val="%4."/>
      <w:lvlJc w:val="left"/>
      <w:pPr>
        <w:ind w:left="2880" w:hanging="360"/>
      </w:pPr>
    </w:lvl>
    <w:lvl w:ilvl="4" w:tplc="DD9C5CDA" w:tentative="1">
      <w:start w:val="1"/>
      <w:numFmt w:val="lowerLetter"/>
      <w:lvlText w:val="%5."/>
      <w:lvlJc w:val="left"/>
      <w:pPr>
        <w:ind w:left="3600" w:hanging="360"/>
      </w:pPr>
    </w:lvl>
    <w:lvl w:ilvl="5" w:tplc="7122A7E8" w:tentative="1">
      <w:start w:val="1"/>
      <w:numFmt w:val="lowerRoman"/>
      <w:lvlText w:val="%6."/>
      <w:lvlJc w:val="right"/>
      <w:pPr>
        <w:ind w:left="4320" w:hanging="180"/>
      </w:pPr>
    </w:lvl>
    <w:lvl w:ilvl="6" w:tplc="057601A2" w:tentative="1">
      <w:start w:val="1"/>
      <w:numFmt w:val="decimal"/>
      <w:lvlText w:val="%7."/>
      <w:lvlJc w:val="left"/>
      <w:pPr>
        <w:ind w:left="5040" w:hanging="360"/>
      </w:pPr>
    </w:lvl>
    <w:lvl w:ilvl="7" w:tplc="1CB82C46" w:tentative="1">
      <w:start w:val="1"/>
      <w:numFmt w:val="lowerLetter"/>
      <w:lvlText w:val="%8."/>
      <w:lvlJc w:val="left"/>
      <w:pPr>
        <w:ind w:left="5760" w:hanging="360"/>
      </w:pPr>
    </w:lvl>
    <w:lvl w:ilvl="8" w:tplc="0414BB94" w:tentative="1">
      <w:start w:val="1"/>
      <w:numFmt w:val="lowerRoman"/>
      <w:lvlText w:val="%9."/>
      <w:lvlJc w:val="right"/>
      <w:pPr>
        <w:ind w:left="6480" w:hanging="180"/>
      </w:pPr>
    </w:lvl>
  </w:abstractNum>
  <w:abstractNum w:abstractNumId="11">
    <w:nsid w:val="61815E21"/>
    <w:multiLevelType w:val="hybridMultilevel"/>
    <w:tmpl w:val="91E47508"/>
    <w:lvl w:ilvl="0" w:tplc="914CB60E">
      <w:start w:val="1"/>
      <w:numFmt w:val="decimal"/>
      <w:lvlText w:val="%1."/>
      <w:lvlJc w:val="left"/>
      <w:pPr>
        <w:ind w:left="360" w:hanging="360"/>
      </w:pPr>
      <w:rPr>
        <w:rFonts w:hint="default"/>
      </w:rPr>
    </w:lvl>
    <w:lvl w:ilvl="1" w:tplc="DDACD15E" w:tentative="1">
      <w:start w:val="1"/>
      <w:numFmt w:val="lowerLetter"/>
      <w:lvlText w:val="%2)"/>
      <w:lvlJc w:val="left"/>
      <w:pPr>
        <w:ind w:left="840" w:hanging="420"/>
      </w:pPr>
    </w:lvl>
    <w:lvl w:ilvl="2" w:tplc="9FE0E44E" w:tentative="1">
      <w:start w:val="1"/>
      <w:numFmt w:val="lowerRoman"/>
      <w:lvlText w:val="%3."/>
      <w:lvlJc w:val="right"/>
      <w:pPr>
        <w:ind w:left="1260" w:hanging="420"/>
      </w:pPr>
    </w:lvl>
    <w:lvl w:ilvl="3" w:tplc="2730CFB2" w:tentative="1">
      <w:start w:val="1"/>
      <w:numFmt w:val="decimal"/>
      <w:lvlText w:val="%4."/>
      <w:lvlJc w:val="left"/>
      <w:pPr>
        <w:ind w:left="1680" w:hanging="420"/>
      </w:pPr>
    </w:lvl>
    <w:lvl w:ilvl="4" w:tplc="93000CAA" w:tentative="1">
      <w:start w:val="1"/>
      <w:numFmt w:val="lowerLetter"/>
      <w:lvlText w:val="%5)"/>
      <w:lvlJc w:val="left"/>
      <w:pPr>
        <w:ind w:left="2100" w:hanging="420"/>
      </w:pPr>
    </w:lvl>
    <w:lvl w:ilvl="5" w:tplc="472E112E" w:tentative="1">
      <w:start w:val="1"/>
      <w:numFmt w:val="lowerRoman"/>
      <w:lvlText w:val="%6."/>
      <w:lvlJc w:val="right"/>
      <w:pPr>
        <w:ind w:left="2520" w:hanging="420"/>
      </w:pPr>
    </w:lvl>
    <w:lvl w:ilvl="6" w:tplc="5D48E664" w:tentative="1">
      <w:start w:val="1"/>
      <w:numFmt w:val="decimal"/>
      <w:lvlText w:val="%7."/>
      <w:lvlJc w:val="left"/>
      <w:pPr>
        <w:ind w:left="2940" w:hanging="420"/>
      </w:pPr>
    </w:lvl>
    <w:lvl w:ilvl="7" w:tplc="4A4E2A3A" w:tentative="1">
      <w:start w:val="1"/>
      <w:numFmt w:val="lowerLetter"/>
      <w:lvlText w:val="%8)"/>
      <w:lvlJc w:val="left"/>
      <w:pPr>
        <w:ind w:left="3360" w:hanging="420"/>
      </w:pPr>
    </w:lvl>
    <w:lvl w:ilvl="8" w:tplc="5CD24D9A" w:tentative="1">
      <w:start w:val="1"/>
      <w:numFmt w:val="lowerRoman"/>
      <w:lvlText w:val="%9."/>
      <w:lvlJc w:val="right"/>
      <w:pPr>
        <w:ind w:left="3780" w:hanging="420"/>
      </w:pPr>
    </w:lvl>
  </w:abstractNum>
  <w:abstractNum w:abstractNumId="12">
    <w:nsid w:val="62DF4301"/>
    <w:multiLevelType w:val="hybridMultilevel"/>
    <w:tmpl w:val="4656A282"/>
    <w:lvl w:ilvl="0" w:tplc="A760A57A">
      <w:start w:val="1"/>
      <w:numFmt w:val="decimal"/>
      <w:lvlText w:val="%1."/>
      <w:lvlJc w:val="left"/>
      <w:pPr>
        <w:ind w:left="360" w:hanging="360"/>
      </w:pPr>
      <w:rPr>
        <w:rFonts w:hint="default"/>
      </w:rPr>
    </w:lvl>
    <w:lvl w:ilvl="1" w:tplc="CD06D562" w:tentative="1">
      <w:start w:val="1"/>
      <w:numFmt w:val="lowerLetter"/>
      <w:lvlText w:val="%2)"/>
      <w:lvlJc w:val="left"/>
      <w:pPr>
        <w:ind w:left="840" w:hanging="420"/>
      </w:pPr>
    </w:lvl>
    <w:lvl w:ilvl="2" w:tplc="B1CA0E78" w:tentative="1">
      <w:start w:val="1"/>
      <w:numFmt w:val="lowerRoman"/>
      <w:lvlText w:val="%3."/>
      <w:lvlJc w:val="right"/>
      <w:pPr>
        <w:ind w:left="1260" w:hanging="420"/>
      </w:pPr>
    </w:lvl>
    <w:lvl w:ilvl="3" w:tplc="903E0B4C" w:tentative="1">
      <w:start w:val="1"/>
      <w:numFmt w:val="decimal"/>
      <w:lvlText w:val="%4."/>
      <w:lvlJc w:val="left"/>
      <w:pPr>
        <w:ind w:left="1680" w:hanging="420"/>
      </w:pPr>
    </w:lvl>
    <w:lvl w:ilvl="4" w:tplc="C4DA8050" w:tentative="1">
      <w:start w:val="1"/>
      <w:numFmt w:val="lowerLetter"/>
      <w:lvlText w:val="%5)"/>
      <w:lvlJc w:val="left"/>
      <w:pPr>
        <w:ind w:left="2100" w:hanging="420"/>
      </w:pPr>
    </w:lvl>
    <w:lvl w:ilvl="5" w:tplc="FC92F1F8" w:tentative="1">
      <w:start w:val="1"/>
      <w:numFmt w:val="lowerRoman"/>
      <w:lvlText w:val="%6."/>
      <w:lvlJc w:val="right"/>
      <w:pPr>
        <w:ind w:left="2520" w:hanging="420"/>
      </w:pPr>
    </w:lvl>
    <w:lvl w:ilvl="6" w:tplc="74682BA0" w:tentative="1">
      <w:start w:val="1"/>
      <w:numFmt w:val="decimal"/>
      <w:lvlText w:val="%7."/>
      <w:lvlJc w:val="left"/>
      <w:pPr>
        <w:ind w:left="2940" w:hanging="420"/>
      </w:pPr>
    </w:lvl>
    <w:lvl w:ilvl="7" w:tplc="F3245E5C" w:tentative="1">
      <w:start w:val="1"/>
      <w:numFmt w:val="lowerLetter"/>
      <w:lvlText w:val="%8)"/>
      <w:lvlJc w:val="left"/>
      <w:pPr>
        <w:ind w:left="3360" w:hanging="420"/>
      </w:pPr>
    </w:lvl>
    <w:lvl w:ilvl="8" w:tplc="4F3E91E8" w:tentative="1">
      <w:start w:val="1"/>
      <w:numFmt w:val="lowerRoman"/>
      <w:lvlText w:val="%9."/>
      <w:lvlJc w:val="right"/>
      <w:pPr>
        <w:ind w:left="3780" w:hanging="420"/>
      </w:pPr>
    </w:lvl>
  </w:abstractNum>
  <w:abstractNum w:abstractNumId="13">
    <w:nsid w:val="768E012E"/>
    <w:multiLevelType w:val="hybridMultilevel"/>
    <w:tmpl w:val="F704112E"/>
    <w:lvl w:ilvl="0" w:tplc="77F6999E">
      <w:start w:val="1"/>
      <w:numFmt w:val="bullet"/>
      <w:lvlText w:val=""/>
      <w:lvlJc w:val="left"/>
      <w:pPr>
        <w:ind w:left="720" w:hanging="360"/>
      </w:pPr>
      <w:rPr>
        <w:rFonts w:ascii="Wingdings" w:hAnsi="Wingdings" w:hint="default"/>
      </w:rPr>
    </w:lvl>
    <w:lvl w:ilvl="1" w:tplc="CE7AB0D8" w:tentative="1">
      <w:start w:val="1"/>
      <w:numFmt w:val="bullet"/>
      <w:lvlText w:val="o"/>
      <w:lvlJc w:val="left"/>
      <w:pPr>
        <w:ind w:left="1440" w:hanging="360"/>
      </w:pPr>
      <w:rPr>
        <w:rFonts w:ascii="Courier New" w:hAnsi="Courier New" w:cs="Courier New" w:hint="default"/>
      </w:rPr>
    </w:lvl>
    <w:lvl w:ilvl="2" w:tplc="CDDAABFA" w:tentative="1">
      <w:start w:val="1"/>
      <w:numFmt w:val="bullet"/>
      <w:lvlText w:val=""/>
      <w:lvlJc w:val="left"/>
      <w:pPr>
        <w:ind w:left="2160" w:hanging="360"/>
      </w:pPr>
      <w:rPr>
        <w:rFonts w:ascii="Wingdings" w:hAnsi="Wingdings" w:hint="default"/>
      </w:rPr>
    </w:lvl>
    <w:lvl w:ilvl="3" w:tplc="00CE3C9C" w:tentative="1">
      <w:start w:val="1"/>
      <w:numFmt w:val="bullet"/>
      <w:lvlText w:val=""/>
      <w:lvlJc w:val="left"/>
      <w:pPr>
        <w:ind w:left="2880" w:hanging="360"/>
      </w:pPr>
      <w:rPr>
        <w:rFonts w:ascii="Symbol" w:hAnsi="Symbol" w:hint="default"/>
      </w:rPr>
    </w:lvl>
    <w:lvl w:ilvl="4" w:tplc="AC44545E" w:tentative="1">
      <w:start w:val="1"/>
      <w:numFmt w:val="bullet"/>
      <w:lvlText w:val="o"/>
      <w:lvlJc w:val="left"/>
      <w:pPr>
        <w:ind w:left="3600" w:hanging="360"/>
      </w:pPr>
      <w:rPr>
        <w:rFonts w:ascii="Courier New" w:hAnsi="Courier New" w:cs="Courier New" w:hint="default"/>
      </w:rPr>
    </w:lvl>
    <w:lvl w:ilvl="5" w:tplc="175219E2" w:tentative="1">
      <w:start w:val="1"/>
      <w:numFmt w:val="bullet"/>
      <w:lvlText w:val=""/>
      <w:lvlJc w:val="left"/>
      <w:pPr>
        <w:ind w:left="4320" w:hanging="360"/>
      </w:pPr>
      <w:rPr>
        <w:rFonts w:ascii="Wingdings" w:hAnsi="Wingdings" w:hint="default"/>
      </w:rPr>
    </w:lvl>
    <w:lvl w:ilvl="6" w:tplc="67D4BCB6" w:tentative="1">
      <w:start w:val="1"/>
      <w:numFmt w:val="bullet"/>
      <w:lvlText w:val=""/>
      <w:lvlJc w:val="left"/>
      <w:pPr>
        <w:ind w:left="5040" w:hanging="360"/>
      </w:pPr>
      <w:rPr>
        <w:rFonts w:ascii="Symbol" w:hAnsi="Symbol" w:hint="default"/>
      </w:rPr>
    </w:lvl>
    <w:lvl w:ilvl="7" w:tplc="0862FCAC" w:tentative="1">
      <w:start w:val="1"/>
      <w:numFmt w:val="bullet"/>
      <w:lvlText w:val="o"/>
      <w:lvlJc w:val="left"/>
      <w:pPr>
        <w:ind w:left="5760" w:hanging="360"/>
      </w:pPr>
      <w:rPr>
        <w:rFonts w:ascii="Courier New" w:hAnsi="Courier New" w:cs="Courier New" w:hint="default"/>
      </w:rPr>
    </w:lvl>
    <w:lvl w:ilvl="8" w:tplc="F8545AC6" w:tentative="1">
      <w:start w:val="1"/>
      <w:numFmt w:val="bullet"/>
      <w:lvlText w:val=""/>
      <w:lvlJc w:val="left"/>
      <w:pPr>
        <w:ind w:left="6480" w:hanging="360"/>
      </w:pPr>
      <w:rPr>
        <w:rFonts w:ascii="Wingdings" w:hAnsi="Wingdings" w:hint="default"/>
      </w:rPr>
    </w:lvl>
  </w:abstractNum>
  <w:abstractNum w:abstractNumId="14">
    <w:nsid w:val="7F622F01"/>
    <w:multiLevelType w:val="hybridMultilevel"/>
    <w:tmpl w:val="E1AC443E"/>
    <w:lvl w:ilvl="0" w:tplc="D9FAF998">
      <w:start w:val="1"/>
      <w:numFmt w:val="decimal"/>
      <w:lvlText w:val="%1."/>
      <w:lvlJc w:val="left"/>
      <w:pPr>
        <w:ind w:left="720" w:hanging="360"/>
      </w:pPr>
    </w:lvl>
    <w:lvl w:ilvl="1" w:tplc="FF6679DC" w:tentative="1">
      <w:start w:val="1"/>
      <w:numFmt w:val="lowerLetter"/>
      <w:lvlText w:val="%2."/>
      <w:lvlJc w:val="left"/>
      <w:pPr>
        <w:ind w:left="1440" w:hanging="360"/>
      </w:pPr>
    </w:lvl>
    <w:lvl w:ilvl="2" w:tplc="52563202" w:tentative="1">
      <w:start w:val="1"/>
      <w:numFmt w:val="lowerRoman"/>
      <w:lvlText w:val="%3."/>
      <w:lvlJc w:val="right"/>
      <w:pPr>
        <w:ind w:left="2160" w:hanging="180"/>
      </w:pPr>
    </w:lvl>
    <w:lvl w:ilvl="3" w:tplc="BD5E3412" w:tentative="1">
      <w:start w:val="1"/>
      <w:numFmt w:val="decimal"/>
      <w:lvlText w:val="%4."/>
      <w:lvlJc w:val="left"/>
      <w:pPr>
        <w:ind w:left="2880" w:hanging="360"/>
      </w:pPr>
    </w:lvl>
    <w:lvl w:ilvl="4" w:tplc="1AB4C81C" w:tentative="1">
      <w:start w:val="1"/>
      <w:numFmt w:val="lowerLetter"/>
      <w:lvlText w:val="%5."/>
      <w:lvlJc w:val="left"/>
      <w:pPr>
        <w:ind w:left="3600" w:hanging="360"/>
      </w:pPr>
    </w:lvl>
    <w:lvl w:ilvl="5" w:tplc="6492CAC6" w:tentative="1">
      <w:start w:val="1"/>
      <w:numFmt w:val="lowerRoman"/>
      <w:lvlText w:val="%6."/>
      <w:lvlJc w:val="right"/>
      <w:pPr>
        <w:ind w:left="4320" w:hanging="180"/>
      </w:pPr>
    </w:lvl>
    <w:lvl w:ilvl="6" w:tplc="A1C6CFD4" w:tentative="1">
      <w:start w:val="1"/>
      <w:numFmt w:val="decimal"/>
      <w:lvlText w:val="%7."/>
      <w:lvlJc w:val="left"/>
      <w:pPr>
        <w:ind w:left="5040" w:hanging="360"/>
      </w:pPr>
    </w:lvl>
    <w:lvl w:ilvl="7" w:tplc="6FE88DA0" w:tentative="1">
      <w:start w:val="1"/>
      <w:numFmt w:val="lowerLetter"/>
      <w:lvlText w:val="%8."/>
      <w:lvlJc w:val="left"/>
      <w:pPr>
        <w:ind w:left="5760" w:hanging="360"/>
      </w:pPr>
    </w:lvl>
    <w:lvl w:ilvl="8" w:tplc="CDCED05A"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8"/>
  </w:num>
  <w:num w:numId="5">
    <w:abstractNumId w:val="6"/>
  </w:num>
  <w:num w:numId="6">
    <w:abstractNumId w:val="14"/>
  </w:num>
  <w:num w:numId="7">
    <w:abstractNumId w:val="9"/>
  </w:num>
  <w:num w:numId="8">
    <w:abstractNumId w:val="5"/>
  </w:num>
  <w:num w:numId="9">
    <w:abstractNumId w:val="10"/>
  </w:num>
  <w:num w:numId="10">
    <w:abstractNumId w:val="13"/>
  </w:num>
  <w:num w:numId="11">
    <w:abstractNumId w:val="7"/>
  </w:num>
  <w:num w:numId="12">
    <w:abstractNumId w:val="11"/>
  </w:num>
  <w:num w:numId="13">
    <w:abstractNumId w:val="12"/>
  </w:num>
  <w:num w:numId="14">
    <w:abstractNumId w:val="4"/>
  </w:num>
  <w:num w:numId="15">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15:person w15:author="Antje Cockrill">
    <w15:presenceInfo w15:providerId="AD" w15:userId="S-1-5-21-809251214-2178901256-4152538893-271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removePersonalInformation/>
  <w:removeDateAndTime/>
  <w:bordersDoNotSurroundHeader/>
  <w:bordersDoNotSurroundFooter/>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3609"/>
    <w:rsid w:val="0003655F"/>
    <w:rsid w:val="00287E47"/>
    <w:rsid w:val="002A0B65"/>
    <w:rsid w:val="002C1D80"/>
    <w:rsid w:val="0043142A"/>
    <w:rsid w:val="004926EE"/>
    <w:rsid w:val="004A63EA"/>
    <w:rsid w:val="004A68A6"/>
    <w:rsid w:val="005A6B40"/>
    <w:rsid w:val="006547E7"/>
    <w:rsid w:val="00664719"/>
    <w:rsid w:val="00705A8C"/>
    <w:rsid w:val="007069DC"/>
    <w:rsid w:val="00834A3C"/>
    <w:rsid w:val="00846428"/>
    <w:rsid w:val="008C0D26"/>
    <w:rsid w:val="00984169"/>
    <w:rsid w:val="009A3C8D"/>
    <w:rsid w:val="00A75D90"/>
    <w:rsid w:val="00B235D4"/>
    <w:rsid w:val="00B43609"/>
    <w:rsid w:val="00C64C04"/>
    <w:rsid w:val="00E95FD9"/>
    <w:rsid w:val="00EA723D"/>
    <w:rsid w:val="00EB4D7B"/>
    <w:rsid w:val="00F37C18"/>
    <w:rsid w:val="00F700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A12DC"/>
    <w:pPr>
      <w:spacing w:after="0" w:line="240" w:lineRule="auto"/>
    </w:pPr>
    <w:rPr>
      <w:rFonts w:ascii="Arial" w:eastAsia="Times New Roman" w:hAnsi="Arial" w:cs="Times New Roman"/>
      <w:lang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CA12DC"/>
    <w:pPr>
      <w:spacing w:after="200" w:line="276" w:lineRule="auto"/>
      <w:ind w:left="720"/>
      <w:contextualSpacing/>
    </w:pPr>
    <w:rPr>
      <w:rFonts w:ascii="Calibri" w:hAnsi="Calibri"/>
      <w:lang w:eastAsia="en-US"/>
    </w:rPr>
  </w:style>
  <w:style w:type="table" w:styleId="a4">
    <w:name w:val="Table Grid"/>
    <w:basedOn w:val="a1"/>
    <w:uiPriority w:val="59"/>
    <w:rsid w:val="00CA12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5">
    <w:name w:val="header"/>
    <w:basedOn w:val="a"/>
    <w:link w:val="Char"/>
    <w:uiPriority w:val="99"/>
    <w:unhideWhenUsed/>
    <w:rsid w:val="00CA12DC"/>
    <w:pPr>
      <w:tabs>
        <w:tab w:val="center" w:pos="4513"/>
        <w:tab w:val="right" w:pos="9026"/>
      </w:tabs>
    </w:pPr>
  </w:style>
  <w:style w:type="character" w:customStyle="1" w:styleId="Char">
    <w:name w:val="页眉 Char"/>
    <w:basedOn w:val="a0"/>
    <w:link w:val="a5"/>
    <w:uiPriority w:val="99"/>
    <w:rsid w:val="00CA12DC"/>
    <w:rPr>
      <w:rFonts w:ascii="Arial" w:eastAsia="Times New Roman" w:hAnsi="Arial" w:cs="Times New Roman"/>
      <w:lang w:eastAsia="en-GB"/>
    </w:rPr>
  </w:style>
  <w:style w:type="paragraph" w:styleId="a6">
    <w:name w:val="footer"/>
    <w:basedOn w:val="a"/>
    <w:link w:val="Char0"/>
    <w:uiPriority w:val="99"/>
    <w:unhideWhenUsed/>
    <w:rsid w:val="00CA12DC"/>
    <w:pPr>
      <w:tabs>
        <w:tab w:val="center" w:pos="4513"/>
        <w:tab w:val="right" w:pos="9026"/>
      </w:tabs>
    </w:pPr>
  </w:style>
  <w:style w:type="character" w:customStyle="1" w:styleId="Char0">
    <w:name w:val="页脚 Char"/>
    <w:basedOn w:val="a0"/>
    <w:link w:val="a6"/>
    <w:uiPriority w:val="99"/>
    <w:rsid w:val="00CA12DC"/>
    <w:rPr>
      <w:rFonts w:ascii="Arial" w:eastAsia="Times New Roman" w:hAnsi="Arial" w:cs="Times New Roman"/>
      <w:lang w:eastAsia="en-GB"/>
    </w:rPr>
  </w:style>
  <w:style w:type="paragraph" w:styleId="a7">
    <w:name w:val="Balloon Text"/>
    <w:basedOn w:val="a"/>
    <w:link w:val="Char1"/>
    <w:uiPriority w:val="99"/>
    <w:semiHidden/>
    <w:unhideWhenUsed/>
    <w:rsid w:val="00CA12DC"/>
    <w:rPr>
      <w:rFonts w:ascii="Tahoma" w:hAnsi="Tahoma" w:cs="Tahoma"/>
      <w:sz w:val="16"/>
      <w:szCs w:val="16"/>
    </w:rPr>
  </w:style>
  <w:style w:type="character" w:customStyle="1" w:styleId="Char1">
    <w:name w:val="批注框文本 Char"/>
    <w:basedOn w:val="a0"/>
    <w:link w:val="a7"/>
    <w:uiPriority w:val="99"/>
    <w:semiHidden/>
    <w:rsid w:val="00CA12DC"/>
    <w:rPr>
      <w:rFonts w:ascii="Tahoma" w:eastAsia="Times New Roman" w:hAnsi="Tahoma" w:cs="Tahoma"/>
      <w:sz w:val="16"/>
      <w:szCs w:val="16"/>
      <w:lang w:eastAsia="en-GB"/>
    </w:rPr>
  </w:style>
  <w:style w:type="character" w:styleId="a8">
    <w:name w:val="Hyperlink"/>
    <w:basedOn w:val="a0"/>
    <w:uiPriority w:val="99"/>
    <w:unhideWhenUsed/>
    <w:rsid w:val="00C92B8C"/>
    <w:rPr>
      <w:color w:val="0000FF" w:themeColor="hyperlink"/>
      <w:u w:val="single"/>
    </w:rPr>
  </w:style>
  <w:style w:type="paragraph" w:customStyle="1" w:styleId="EndNoteBibliography">
    <w:name w:val="EndNote Bibliography"/>
    <w:basedOn w:val="a"/>
    <w:link w:val="EndNoteBibliographyChar"/>
    <w:rsid w:val="0082772D"/>
    <w:pPr>
      <w:widowControl w:val="0"/>
      <w:jc w:val="both"/>
    </w:pPr>
    <w:rPr>
      <w:rFonts w:ascii="Calibri" w:eastAsiaTheme="minorEastAsia" w:hAnsi="Calibri" w:cs="Calibri"/>
      <w:noProof/>
      <w:kern w:val="2"/>
      <w:sz w:val="20"/>
      <w:lang w:val="en-US" w:eastAsia="zh-CN"/>
    </w:rPr>
  </w:style>
  <w:style w:type="character" w:customStyle="1" w:styleId="EndNoteBibliographyChar">
    <w:name w:val="EndNote Bibliography Char"/>
    <w:basedOn w:val="a0"/>
    <w:link w:val="EndNoteBibliography"/>
    <w:rsid w:val="0082772D"/>
    <w:rPr>
      <w:rFonts w:ascii="Calibri" w:hAnsi="Calibri" w:cs="Calibri"/>
      <w:noProof/>
      <w:kern w:val="2"/>
      <w:sz w:val="20"/>
      <w:lang w:val="en-US" w:eastAsia="zh-CN"/>
    </w:rPr>
  </w:style>
  <w:style w:type="character" w:customStyle="1" w:styleId="apple-converted-space">
    <w:name w:val="apple-converted-space"/>
    <w:basedOn w:val="a0"/>
    <w:rsid w:val="00003FC3"/>
  </w:style>
  <w:style w:type="character" w:styleId="a9">
    <w:name w:val="annotation reference"/>
    <w:basedOn w:val="a0"/>
    <w:uiPriority w:val="99"/>
    <w:semiHidden/>
    <w:unhideWhenUsed/>
    <w:rsid w:val="00C62D4F"/>
    <w:rPr>
      <w:sz w:val="16"/>
      <w:szCs w:val="16"/>
    </w:rPr>
  </w:style>
  <w:style w:type="paragraph" w:styleId="aa">
    <w:name w:val="annotation text"/>
    <w:basedOn w:val="a"/>
    <w:link w:val="Char2"/>
    <w:uiPriority w:val="99"/>
    <w:semiHidden/>
    <w:unhideWhenUsed/>
    <w:rsid w:val="00C62D4F"/>
    <w:rPr>
      <w:sz w:val="20"/>
      <w:szCs w:val="20"/>
    </w:rPr>
  </w:style>
  <w:style w:type="character" w:customStyle="1" w:styleId="Char2">
    <w:name w:val="批注文字 Char"/>
    <w:basedOn w:val="a0"/>
    <w:link w:val="aa"/>
    <w:uiPriority w:val="99"/>
    <w:semiHidden/>
    <w:rsid w:val="00C62D4F"/>
    <w:rPr>
      <w:rFonts w:ascii="Arial" w:eastAsia="Times New Roman" w:hAnsi="Arial" w:cs="Times New Roman"/>
      <w:sz w:val="20"/>
      <w:szCs w:val="20"/>
      <w:lang w:eastAsia="en-GB"/>
    </w:rPr>
  </w:style>
  <w:style w:type="paragraph" w:styleId="ab">
    <w:name w:val="annotation subject"/>
    <w:basedOn w:val="aa"/>
    <w:next w:val="aa"/>
    <w:link w:val="Char3"/>
    <w:uiPriority w:val="99"/>
    <w:semiHidden/>
    <w:unhideWhenUsed/>
    <w:rsid w:val="00C62D4F"/>
    <w:rPr>
      <w:b/>
      <w:bCs/>
    </w:rPr>
  </w:style>
  <w:style w:type="character" w:customStyle="1" w:styleId="Char3">
    <w:name w:val="批注主题 Char"/>
    <w:basedOn w:val="Char2"/>
    <w:link w:val="ab"/>
    <w:uiPriority w:val="99"/>
    <w:semiHidden/>
    <w:rsid w:val="00C62D4F"/>
    <w:rPr>
      <w:rFonts w:ascii="Arial" w:eastAsia="Times New Roman" w:hAnsi="Arial" w:cs="Times New Roman"/>
      <w:b/>
      <w:bCs/>
      <w:sz w:val="20"/>
      <w:szCs w:val="20"/>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A12DC"/>
    <w:pPr>
      <w:spacing w:after="0" w:line="240" w:lineRule="auto"/>
    </w:pPr>
    <w:rPr>
      <w:rFonts w:ascii="Arial" w:eastAsia="Times New Roman" w:hAnsi="Arial" w:cs="Times New Roman"/>
      <w:lang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CA12DC"/>
    <w:pPr>
      <w:spacing w:after="200" w:line="276" w:lineRule="auto"/>
      <w:ind w:left="720"/>
      <w:contextualSpacing/>
    </w:pPr>
    <w:rPr>
      <w:rFonts w:ascii="Calibri" w:hAnsi="Calibri"/>
      <w:lang w:eastAsia="en-US"/>
    </w:rPr>
  </w:style>
  <w:style w:type="table" w:styleId="a4">
    <w:name w:val="Table Grid"/>
    <w:basedOn w:val="a1"/>
    <w:uiPriority w:val="59"/>
    <w:rsid w:val="00CA12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5">
    <w:name w:val="header"/>
    <w:basedOn w:val="a"/>
    <w:link w:val="Char"/>
    <w:uiPriority w:val="99"/>
    <w:unhideWhenUsed/>
    <w:rsid w:val="00CA12DC"/>
    <w:pPr>
      <w:tabs>
        <w:tab w:val="center" w:pos="4513"/>
        <w:tab w:val="right" w:pos="9026"/>
      </w:tabs>
    </w:pPr>
  </w:style>
  <w:style w:type="character" w:customStyle="1" w:styleId="Char">
    <w:name w:val="页眉 Char"/>
    <w:basedOn w:val="a0"/>
    <w:link w:val="a5"/>
    <w:uiPriority w:val="99"/>
    <w:rsid w:val="00CA12DC"/>
    <w:rPr>
      <w:rFonts w:ascii="Arial" w:eastAsia="Times New Roman" w:hAnsi="Arial" w:cs="Times New Roman"/>
      <w:lang w:eastAsia="en-GB"/>
    </w:rPr>
  </w:style>
  <w:style w:type="paragraph" w:styleId="a6">
    <w:name w:val="footer"/>
    <w:basedOn w:val="a"/>
    <w:link w:val="Char0"/>
    <w:uiPriority w:val="99"/>
    <w:unhideWhenUsed/>
    <w:rsid w:val="00CA12DC"/>
    <w:pPr>
      <w:tabs>
        <w:tab w:val="center" w:pos="4513"/>
        <w:tab w:val="right" w:pos="9026"/>
      </w:tabs>
    </w:pPr>
  </w:style>
  <w:style w:type="character" w:customStyle="1" w:styleId="Char0">
    <w:name w:val="页脚 Char"/>
    <w:basedOn w:val="a0"/>
    <w:link w:val="a6"/>
    <w:uiPriority w:val="99"/>
    <w:rsid w:val="00CA12DC"/>
    <w:rPr>
      <w:rFonts w:ascii="Arial" w:eastAsia="Times New Roman" w:hAnsi="Arial" w:cs="Times New Roman"/>
      <w:lang w:eastAsia="en-GB"/>
    </w:rPr>
  </w:style>
  <w:style w:type="paragraph" w:styleId="a7">
    <w:name w:val="Balloon Text"/>
    <w:basedOn w:val="a"/>
    <w:link w:val="Char1"/>
    <w:uiPriority w:val="99"/>
    <w:semiHidden/>
    <w:unhideWhenUsed/>
    <w:rsid w:val="00CA12DC"/>
    <w:rPr>
      <w:rFonts w:ascii="Tahoma" w:hAnsi="Tahoma" w:cs="Tahoma"/>
      <w:sz w:val="16"/>
      <w:szCs w:val="16"/>
    </w:rPr>
  </w:style>
  <w:style w:type="character" w:customStyle="1" w:styleId="Char1">
    <w:name w:val="批注框文本 Char"/>
    <w:basedOn w:val="a0"/>
    <w:link w:val="a7"/>
    <w:uiPriority w:val="99"/>
    <w:semiHidden/>
    <w:rsid w:val="00CA12DC"/>
    <w:rPr>
      <w:rFonts w:ascii="Tahoma" w:eastAsia="Times New Roman" w:hAnsi="Tahoma" w:cs="Tahoma"/>
      <w:sz w:val="16"/>
      <w:szCs w:val="16"/>
      <w:lang w:eastAsia="en-GB"/>
    </w:rPr>
  </w:style>
  <w:style w:type="character" w:styleId="a8">
    <w:name w:val="Hyperlink"/>
    <w:basedOn w:val="a0"/>
    <w:uiPriority w:val="99"/>
    <w:unhideWhenUsed/>
    <w:rsid w:val="00C92B8C"/>
    <w:rPr>
      <w:color w:val="0000FF" w:themeColor="hyperlink"/>
      <w:u w:val="single"/>
    </w:rPr>
  </w:style>
  <w:style w:type="paragraph" w:customStyle="1" w:styleId="EndNoteBibliography">
    <w:name w:val="EndNote Bibliography"/>
    <w:basedOn w:val="a"/>
    <w:link w:val="EndNoteBibliographyChar"/>
    <w:rsid w:val="0082772D"/>
    <w:pPr>
      <w:widowControl w:val="0"/>
      <w:jc w:val="both"/>
    </w:pPr>
    <w:rPr>
      <w:rFonts w:ascii="Calibri" w:eastAsiaTheme="minorEastAsia" w:hAnsi="Calibri" w:cs="Calibri"/>
      <w:noProof/>
      <w:kern w:val="2"/>
      <w:sz w:val="20"/>
      <w:lang w:val="en-US" w:eastAsia="zh-CN"/>
    </w:rPr>
  </w:style>
  <w:style w:type="character" w:customStyle="1" w:styleId="EndNoteBibliographyChar">
    <w:name w:val="EndNote Bibliography Char"/>
    <w:basedOn w:val="a0"/>
    <w:link w:val="EndNoteBibliography"/>
    <w:rsid w:val="0082772D"/>
    <w:rPr>
      <w:rFonts w:ascii="Calibri" w:hAnsi="Calibri" w:cs="Calibri"/>
      <w:noProof/>
      <w:kern w:val="2"/>
      <w:sz w:val="20"/>
      <w:lang w:val="en-US" w:eastAsia="zh-CN"/>
    </w:rPr>
  </w:style>
  <w:style w:type="character" w:customStyle="1" w:styleId="apple-converted-space">
    <w:name w:val="apple-converted-space"/>
    <w:basedOn w:val="a0"/>
    <w:rsid w:val="00003FC3"/>
  </w:style>
  <w:style w:type="character" w:styleId="a9">
    <w:name w:val="annotation reference"/>
    <w:basedOn w:val="a0"/>
    <w:uiPriority w:val="99"/>
    <w:semiHidden/>
    <w:unhideWhenUsed/>
    <w:rsid w:val="00C62D4F"/>
    <w:rPr>
      <w:sz w:val="16"/>
      <w:szCs w:val="16"/>
    </w:rPr>
  </w:style>
  <w:style w:type="paragraph" w:styleId="aa">
    <w:name w:val="annotation text"/>
    <w:basedOn w:val="a"/>
    <w:link w:val="Char2"/>
    <w:uiPriority w:val="99"/>
    <w:semiHidden/>
    <w:unhideWhenUsed/>
    <w:rsid w:val="00C62D4F"/>
    <w:rPr>
      <w:sz w:val="20"/>
      <w:szCs w:val="20"/>
    </w:rPr>
  </w:style>
  <w:style w:type="character" w:customStyle="1" w:styleId="Char2">
    <w:name w:val="批注文字 Char"/>
    <w:basedOn w:val="a0"/>
    <w:link w:val="aa"/>
    <w:uiPriority w:val="99"/>
    <w:semiHidden/>
    <w:rsid w:val="00C62D4F"/>
    <w:rPr>
      <w:rFonts w:ascii="Arial" w:eastAsia="Times New Roman" w:hAnsi="Arial" w:cs="Times New Roman"/>
      <w:sz w:val="20"/>
      <w:szCs w:val="20"/>
      <w:lang w:eastAsia="en-GB"/>
    </w:rPr>
  </w:style>
  <w:style w:type="paragraph" w:styleId="ab">
    <w:name w:val="annotation subject"/>
    <w:basedOn w:val="aa"/>
    <w:next w:val="aa"/>
    <w:link w:val="Char3"/>
    <w:uiPriority w:val="99"/>
    <w:semiHidden/>
    <w:unhideWhenUsed/>
    <w:rsid w:val="00C62D4F"/>
    <w:rPr>
      <w:b/>
      <w:bCs/>
    </w:rPr>
  </w:style>
  <w:style w:type="character" w:customStyle="1" w:styleId="Char3">
    <w:name w:val="批注主题 Char"/>
    <w:basedOn w:val="Char2"/>
    <w:link w:val="ab"/>
    <w:uiPriority w:val="99"/>
    <w:semiHidden/>
    <w:rsid w:val="00C62D4F"/>
    <w:rPr>
      <w:rFonts w:ascii="Arial" w:eastAsia="Times New Roman" w:hAnsi="Arial"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qaa.ac.uk/assuring-standards-and-quality/the-quality-code/quality-code-part-b" TargetMode="External"/><Relationship Id="rId13" Type="http://schemas.openxmlformats.org/officeDocument/2006/relationships/header" Target="header1.xml"/><Relationship Id="rId18" Type="http://schemas.openxmlformats.org/officeDocument/2006/relationships/footer" Target="footer3.xml"/><Relationship Id="rId3" Type="http://schemas.microsoft.com/office/2007/relationships/stylesWithEffects" Target="stylesWithEffects.xml"/><Relationship Id="rId21" Type="http://schemas.microsoft.com/office/2011/relationships/people" Target="people.xml"/><Relationship Id="rId7" Type="http://schemas.openxmlformats.org/officeDocument/2006/relationships/endnotes" Target="endnotes.xml"/><Relationship Id="rId12" Type="http://schemas.openxmlformats.org/officeDocument/2006/relationships/hyperlink" Target="http://www.heacademy.ac.uk/resources/detail/internationalisation/ISL_Pre_Arrival"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heacademy.ac.uk/resources/detail/internationalisation/ISL_Induction"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geerthofstede.nl/dimensions-of-national-culture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heacademy.ac.uk/resources/detail/internationalisation/ISL_Pre_Arrival" TargetMode="External"/><Relationship Id="rId14" Type="http://schemas.openxmlformats.org/officeDocument/2006/relationships/header" Target="header2.xml"/><Relationship Id="rId22"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6940</Words>
  <Characters>39564</Characters>
  <Application>Microsoft Office Word</Application>
  <DocSecurity>0</DocSecurity>
  <Lines>329</Lines>
  <Paragraphs>92</Paragraphs>
  <ScaleCrop>false</ScaleCrop>
  <Company/>
  <LinksUpToDate>false</LinksUpToDate>
  <CharactersWithSpaces>46412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2017-11-16T09:14:00Z</dcterms:created>
  <dcterms:modified xsi:type="dcterms:W3CDTF">2017-11-17T11:26:00Z</dcterms:modified>
</cp:coreProperties>
</file>