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406E5" w:rsidRDefault="001A24F3" w:rsidP="00FD501C">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FD501C"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p w:rsidR="00681FA9" w:rsidRPr="00A406E5" w:rsidRDefault="00FD501C" w:rsidP="00552351">
            <w:pPr>
              <w:pStyle w:val="Heading4"/>
              <w:rPr>
                <w:rFonts w:ascii="Arial" w:hAnsi="Arial" w:cs="Arial"/>
                <w:b/>
              </w:rPr>
            </w:pPr>
            <w:r>
              <w:rPr>
                <w:rFonts w:ascii="Arial" w:hAnsi="Arial" w:cs="Arial"/>
                <w:b/>
              </w:rPr>
              <w:t>TASK 1</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D501C" w:rsidP="00E51AAC">
            <w:pPr>
              <w:spacing w:before="120" w:after="120"/>
              <w:jc w:val="both"/>
              <w:rPr>
                <w:rFonts w:ascii="Arial" w:hAnsi="Arial" w:cs="Arial"/>
                <w:b/>
                <w:sz w:val="22"/>
                <w:szCs w:val="22"/>
              </w:rPr>
            </w:pPr>
            <w:r w:rsidRPr="00FD501C">
              <w:rPr>
                <w:rFonts w:ascii="Arial" w:hAnsi="Arial" w:cs="Arial"/>
                <w:b/>
                <w:sz w:val="22"/>
                <w:szCs w:val="22"/>
              </w:rPr>
              <w:t>MTour Tourism Management (547T)</w:t>
            </w:r>
          </w:p>
        </w:tc>
      </w:tr>
      <w:tr w:rsidR="008F1308" w:rsidRPr="00A406E5" w:rsidTr="00FD501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D501C" w:rsidP="00E51AAC">
            <w:pPr>
              <w:spacing w:before="120" w:after="120"/>
              <w:jc w:val="both"/>
              <w:rPr>
                <w:rFonts w:ascii="Arial" w:hAnsi="Arial" w:cs="Arial"/>
                <w:b/>
                <w:sz w:val="22"/>
                <w:szCs w:val="22"/>
              </w:rPr>
            </w:pPr>
            <w:r w:rsidRPr="00FD501C">
              <w:rPr>
                <w:rFonts w:ascii="Arial" w:hAnsi="Arial" w:cs="Arial"/>
                <w:b/>
                <w:sz w:val="22"/>
                <w:szCs w:val="22"/>
              </w:rPr>
              <w:t>Digital Marketing and Social Media in Tourism</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D501C" w:rsidP="00152E9D">
            <w:pPr>
              <w:spacing w:before="120" w:after="120"/>
              <w:jc w:val="both"/>
              <w:rPr>
                <w:rFonts w:ascii="Arial" w:hAnsi="Arial" w:cs="Arial"/>
                <w:b/>
                <w:sz w:val="22"/>
                <w:szCs w:val="22"/>
              </w:rPr>
            </w:pPr>
            <w:r w:rsidRPr="00FD501C">
              <w:rPr>
                <w:rFonts w:ascii="Arial" w:hAnsi="Arial" w:cs="Arial"/>
                <w:b/>
                <w:sz w:val="22"/>
                <w:szCs w:val="22"/>
              </w:rPr>
              <w:t>M7X02122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A65C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D501C" w:rsidP="00E51AAC">
            <w:pPr>
              <w:spacing w:before="120" w:after="120"/>
              <w:jc w:val="both"/>
              <w:rPr>
                <w:rFonts w:ascii="Arial" w:hAnsi="Arial" w:cs="Arial"/>
                <w:b/>
                <w:sz w:val="22"/>
                <w:szCs w:val="22"/>
              </w:rPr>
            </w:pPr>
            <w:r>
              <w:rPr>
                <w:rFonts w:ascii="Arial" w:hAnsi="Arial" w:cs="Arial"/>
                <w:b/>
                <w:sz w:val="22"/>
                <w:szCs w:val="22"/>
              </w:rPr>
              <w:t>Chris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A4991" w:rsidP="00E51AAC">
            <w:pPr>
              <w:spacing w:before="120" w:after="120"/>
              <w:jc w:val="both"/>
              <w:rPr>
                <w:rFonts w:ascii="Arial" w:hAnsi="Arial" w:cs="Arial"/>
                <w:b/>
                <w:sz w:val="22"/>
                <w:szCs w:val="22"/>
              </w:rPr>
            </w:pPr>
            <w:r>
              <w:rPr>
                <w:rFonts w:ascii="Arial" w:hAnsi="Arial" w:cs="Arial"/>
                <w:b/>
                <w:sz w:val="22"/>
                <w:szCs w:val="22"/>
              </w:rPr>
              <w:t>Jacqui Jones</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A65C8" w:rsidP="005F0579">
            <w:pPr>
              <w:spacing w:before="120" w:after="120"/>
              <w:jc w:val="both"/>
              <w:rPr>
                <w:rFonts w:ascii="Arial" w:hAnsi="Arial" w:cs="Arial"/>
                <w:b/>
                <w:sz w:val="22"/>
                <w:szCs w:val="22"/>
              </w:rPr>
            </w:pPr>
            <w:r w:rsidRPr="001A65C8">
              <w:rPr>
                <w:rFonts w:ascii="Arial" w:hAnsi="Arial" w:cs="Arial"/>
                <w:b/>
                <w:sz w:val="22"/>
                <w:szCs w:val="22"/>
              </w:rPr>
              <w:t>Website creation, social media engagement and reflective blog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A65C8" w:rsidP="001A65C8">
            <w:pPr>
              <w:spacing w:before="120" w:after="120"/>
              <w:rPr>
                <w:rFonts w:ascii="Arial" w:hAnsi="Arial" w:cs="Arial"/>
                <w:b/>
                <w:sz w:val="22"/>
                <w:szCs w:val="22"/>
              </w:rPr>
            </w:pPr>
            <w:r>
              <w:rPr>
                <w:rFonts w:ascii="Arial" w:hAnsi="Arial" w:cs="Arial"/>
                <w:b/>
                <w:sz w:val="22"/>
                <w:szCs w:val="22"/>
              </w:rPr>
              <w:t>3,000 word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6C4BB7" w:rsidRPr="006C4BB7" w:rsidRDefault="006C4BB7" w:rsidP="006C4BB7">
            <w:pPr>
              <w:pStyle w:val="ListParagraph"/>
              <w:numPr>
                <w:ilvl w:val="0"/>
                <w:numId w:val="17"/>
              </w:numPr>
              <w:rPr>
                <w:rFonts w:ascii="Arial" w:hAnsi="Arial" w:cs="Arial"/>
                <w:sz w:val="22"/>
                <w:szCs w:val="22"/>
              </w:rPr>
            </w:pPr>
            <w:r w:rsidRPr="006C4BB7">
              <w:rPr>
                <w:rFonts w:ascii="Arial" w:hAnsi="Arial" w:cs="Arial"/>
                <w:sz w:val="22"/>
                <w:szCs w:val="22"/>
              </w:rPr>
              <w:t>Critically and systematically apply current and emerging digital marketing technology within marketing communication systems, demonstrating a comprehensive understanding of current methods and techniques</w:t>
            </w:r>
            <w:r>
              <w:rPr>
                <w:rFonts w:ascii="Arial" w:hAnsi="Arial" w:cs="Arial"/>
                <w:sz w:val="22"/>
                <w:szCs w:val="22"/>
              </w:rPr>
              <w:t xml:space="preserve">.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D501C" w:rsidRPr="001E1C45" w:rsidRDefault="00FD501C" w:rsidP="00FD501C">
      <w:pPr>
        <w:ind w:left="720"/>
        <w:rPr>
          <w:rFonts w:ascii="Arial" w:hAnsi="Arial" w:cs="Arial"/>
          <w:b/>
          <w:sz w:val="24"/>
          <w:szCs w:val="24"/>
        </w:rPr>
      </w:pPr>
      <w:r w:rsidRPr="001E1C45">
        <w:rPr>
          <w:rFonts w:ascii="Arial" w:hAnsi="Arial" w:cs="Arial"/>
          <w:b/>
          <w:sz w:val="24"/>
          <w:szCs w:val="24"/>
        </w:rPr>
        <w:t>Website</w:t>
      </w:r>
      <w:r w:rsidR="0030548D" w:rsidRPr="001E1C45">
        <w:rPr>
          <w:rFonts w:ascii="Arial" w:hAnsi="Arial" w:cs="Arial"/>
          <w:b/>
          <w:sz w:val="24"/>
          <w:szCs w:val="24"/>
        </w:rPr>
        <w:t xml:space="preserve"> creation, social media engagement</w:t>
      </w:r>
      <w:r w:rsidRPr="001E1C45">
        <w:rPr>
          <w:rFonts w:ascii="Arial" w:hAnsi="Arial" w:cs="Arial"/>
          <w:b/>
          <w:sz w:val="24"/>
          <w:szCs w:val="24"/>
        </w:rPr>
        <w:t xml:space="preserve"> and reflective blog (</w:t>
      </w:r>
      <w:r w:rsidR="00CF0CC9">
        <w:rPr>
          <w:rFonts w:ascii="Arial" w:hAnsi="Arial" w:cs="Arial"/>
          <w:b/>
          <w:sz w:val="24"/>
          <w:szCs w:val="24"/>
        </w:rPr>
        <w:t>3</w:t>
      </w:r>
      <w:r w:rsidRPr="001E1C45">
        <w:rPr>
          <w:rFonts w:ascii="Arial" w:hAnsi="Arial" w:cs="Arial"/>
          <w:b/>
          <w:sz w:val="24"/>
          <w:szCs w:val="24"/>
        </w:rPr>
        <w:t xml:space="preserve">,000 word equivalent) </w:t>
      </w:r>
    </w:p>
    <w:p w:rsidR="00FD501C" w:rsidRPr="00FD501C" w:rsidRDefault="00FD501C" w:rsidP="00FD501C">
      <w:pPr>
        <w:ind w:left="720"/>
        <w:rPr>
          <w:rFonts w:ascii="Arial" w:hAnsi="Arial" w:cs="Arial"/>
          <w:sz w:val="24"/>
          <w:szCs w:val="24"/>
        </w:rPr>
      </w:pPr>
    </w:p>
    <w:p w:rsidR="00FD501C" w:rsidRPr="00FD501C" w:rsidRDefault="00FD501C" w:rsidP="00FD501C">
      <w:pPr>
        <w:ind w:left="720"/>
        <w:rPr>
          <w:rFonts w:ascii="Arial" w:hAnsi="Arial" w:cs="Arial"/>
          <w:sz w:val="24"/>
          <w:szCs w:val="24"/>
        </w:rPr>
      </w:pPr>
      <w:r w:rsidRPr="00FD501C">
        <w:rPr>
          <w:rFonts w:ascii="Arial" w:hAnsi="Arial" w:cs="Arial"/>
          <w:sz w:val="24"/>
          <w:szCs w:val="24"/>
        </w:rPr>
        <w:t xml:space="preserve">As </w:t>
      </w:r>
      <w:r w:rsidR="006C4BB7">
        <w:rPr>
          <w:rFonts w:ascii="Arial" w:hAnsi="Arial" w:cs="Arial"/>
          <w:sz w:val="24"/>
          <w:szCs w:val="24"/>
        </w:rPr>
        <w:t>one</w:t>
      </w:r>
      <w:r w:rsidRPr="00FD501C">
        <w:rPr>
          <w:rFonts w:ascii="Arial" w:hAnsi="Arial" w:cs="Arial"/>
          <w:sz w:val="24"/>
          <w:szCs w:val="24"/>
        </w:rPr>
        <w:t xml:space="preserve"> of the digital marketing </w:t>
      </w:r>
      <w:r>
        <w:rPr>
          <w:rFonts w:ascii="Arial" w:hAnsi="Arial" w:cs="Arial"/>
          <w:sz w:val="24"/>
          <w:szCs w:val="24"/>
        </w:rPr>
        <w:t xml:space="preserve">executives for the School of Travel and Hospitality </w:t>
      </w:r>
      <w:r w:rsidRPr="00FD501C">
        <w:rPr>
          <w:rFonts w:ascii="Arial" w:hAnsi="Arial" w:cs="Arial"/>
          <w:sz w:val="24"/>
          <w:szCs w:val="24"/>
        </w:rPr>
        <w:t>tasked to review and revamp the</w:t>
      </w:r>
      <w:r w:rsidR="006C4BB7">
        <w:rPr>
          <w:rFonts w:ascii="Arial" w:hAnsi="Arial" w:cs="Arial"/>
          <w:sz w:val="24"/>
          <w:szCs w:val="24"/>
        </w:rPr>
        <w:t xml:space="preserve"> </w:t>
      </w:r>
      <w:r w:rsidRPr="00FD501C">
        <w:rPr>
          <w:rFonts w:ascii="Arial" w:hAnsi="Arial" w:cs="Arial"/>
          <w:sz w:val="24"/>
          <w:szCs w:val="24"/>
        </w:rPr>
        <w:t xml:space="preserve">current </w:t>
      </w:r>
      <w:r w:rsidR="006C4BB7">
        <w:rPr>
          <w:rFonts w:ascii="Arial" w:hAnsi="Arial" w:cs="Arial"/>
          <w:sz w:val="24"/>
          <w:szCs w:val="24"/>
        </w:rPr>
        <w:t>website for the</w:t>
      </w:r>
      <w:r w:rsidR="00E33701">
        <w:rPr>
          <w:rFonts w:ascii="Arial" w:hAnsi="Arial" w:cs="Arial"/>
          <w:sz w:val="24"/>
          <w:szCs w:val="24"/>
        </w:rPr>
        <w:t>ir own Tourism Conference:</w:t>
      </w:r>
      <w:r>
        <w:rPr>
          <w:rFonts w:ascii="Arial" w:hAnsi="Arial" w:cs="Arial"/>
          <w:sz w:val="24"/>
          <w:szCs w:val="24"/>
        </w:rPr>
        <w:t xml:space="preserve"> </w:t>
      </w:r>
      <w:hyperlink r:id="rId9" w:history="1">
        <w:r w:rsidR="00E33701" w:rsidRPr="00B66C64">
          <w:rPr>
            <w:rStyle w:val="Hyperlink"/>
            <w:rFonts w:ascii="Arial" w:hAnsi="Arial" w:cs="Arial"/>
            <w:sz w:val="24"/>
            <w:szCs w:val="24"/>
          </w:rPr>
          <w:t>https://theworldisourlecturetheatre.weebly.com</w:t>
        </w:r>
      </w:hyperlink>
      <w:r w:rsidR="00E33701">
        <w:rPr>
          <w:rFonts w:ascii="Arial" w:hAnsi="Arial" w:cs="Arial"/>
          <w:sz w:val="24"/>
          <w:szCs w:val="24"/>
        </w:rPr>
        <w:t xml:space="preserve"> </w:t>
      </w:r>
      <w:r w:rsidRPr="00FD501C">
        <w:rPr>
          <w:rFonts w:ascii="Arial" w:hAnsi="Arial" w:cs="Arial"/>
          <w:sz w:val="24"/>
          <w:szCs w:val="24"/>
        </w:rPr>
        <w:t xml:space="preserve"> with a view to increasing </w:t>
      </w:r>
      <w:r>
        <w:rPr>
          <w:rFonts w:ascii="Arial" w:hAnsi="Arial" w:cs="Arial"/>
          <w:sz w:val="24"/>
          <w:szCs w:val="24"/>
        </w:rPr>
        <w:t>the number of delegates.</w:t>
      </w:r>
    </w:p>
    <w:p w:rsidR="00FD501C" w:rsidRDefault="00FD501C" w:rsidP="00FD501C">
      <w:pPr>
        <w:ind w:left="720"/>
        <w:rPr>
          <w:rFonts w:ascii="Arial" w:hAnsi="Arial" w:cs="Arial"/>
          <w:sz w:val="24"/>
          <w:szCs w:val="24"/>
        </w:rPr>
      </w:pPr>
      <w:r w:rsidRPr="00FD501C">
        <w:rPr>
          <w:rFonts w:ascii="Arial" w:hAnsi="Arial" w:cs="Arial"/>
          <w:sz w:val="24"/>
          <w:szCs w:val="24"/>
        </w:rPr>
        <w:t xml:space="preserve"> </w:t>
      </w:r>
    </w:p>
    <w:p w:rsidR="005A74EB" w:rsidRDefault="00FD501C" w:rsidP="00FD501C">
      <w:pPr>
        <w:ind w:left="720"/>
        <w:rPr>
          <w:rFonts w:ascii="Arial" w:hAnsi="Arial" w:cs="Arial"/>
          <w:sz w:val="24"/>
          <w:szCs w:val="24"/>
        </w:rPr>
      </w:pPr>
      <w:r w:rsidRPr="00FD501C">
        <w:rPr>
          <w:rFonts w:ascii="Arial" w:hAnsi="Arial" w:cs="Arial"/>
          <w:sz w:val="24"/>
          <w:szCs w:val="24"/>
        </w:rPr>
        <w:t xml:space="preserve">Using weebly.com you will create a fully functioning website with google analytics and social media links along with </w:t>
      </w:r>
      <w:r w:rsidR="006C4BB7">
        <w:rPr>
          <w:rFonts w:ascii="Arial" w:hAnsi="Arial" w:cs="Arial"/>
          <w:sz w:val="24"/>
          <w:szCs w:val="24"/>
        </w:rPr>
        <w:t xml:space="preserve">any </w:t>
      </w:r>
      <w:r w:rsidRPr="00FD501C">
        <w:rPr>
          <w:rFonts w:ascii="Arial" w:hAnsi="Arial" w:cs="Arial"/>
          <w:sz w:val="24"/>
          <w:szCs w:val="24"/>
        </w:rPr>
        <w:t>other digital tools you think appropriate.</w:t>
      </w:r>
    </w:p>
    <w:p w:rsidR="00152E9D" w:rsidRPr="00A406E5" w:rsidRDefault="00152E9D" w:rsidP="00A67FB1">
      <w:pPr>
        <w:ind w:left="720"/>
        <w:rPr>
          <w:rFonts w:ascii="Arial" w:hAnsi="Arial" w:cs="Arial"/>
          <w:sz w:val="24"/>
          <w:szCs w:val="24"/>
        </w:rPr>
      </w:pPr>
    </w:p>
    <w:p w:rsidR="00152E9D" w:rsidRPr="00A406E5" w:rsidRDefault="006C4BB7" w:rsidP="00A67FB1">
      <w:pPr>
        <w:ind w:left="720"/>
        <w:rPr>
          <w:rFonts w:ascii="Arial" w:hAnsi="Arial" w:cs="Arial"/>
          <w:sz w:val="24"/>
          <w:szCs w:val="24"/>
        </w:rPr>
      </w:pPr>
      <w:r>
        <w:rPr>
          <w:rFonts w:ascii="Arial" w:hAnsi="Arial" w:cs="Arial"/>
          <w:sz w:val="24"/>
          <w:szCs w:val="24"/>
        </w:rPr>
        <w:t xml:space="preserve">You will </w:t>
      </w:r>
      <w:r w:rsidR="00CF0CC9">
        <w:rPr>
          <w:rFonts w:ascii="Arial" w:hAnsi="Arial" w:cs="Arial"/>
          <w:sz w:val="24"/>
          <w:szCs w:val="24"/>
        </w:rPr>
        <w:t xml:space="preserve">also </w:t>
      </w:r>
      <w:r>
        <w:rPr>
          <w:rFonts w:ascii="Arial" w:hAnsi="Arial" w:cs="Arial"/>
          <w:sz w:val="24"/>
          <w:szCs w:val="24"/>
        </w:rPr>
        <w:t>create</w:t>
      </w:r>
      <w:r w:rsidR="005A74EB">
        <w:rPr>
          <w:rFonts w:ascii="Arial" w:hAnsi="Arial" w:cs="Arial"/>
          <w:sz w:val="24"/>
          <w:szCs w:val="24"/>
        </w:rPr>
        <w:t xml:space="preserve"> </w:t>
      </w:r>
      <w:r>
        <w:rPr>
          <w:rFonts w:ascii="Arial" w:hAnsi="Arial" w:cs="Arial"/>
          <w:sz w:val="24"/>
          <w:szCs w:val="24"/>
        </w:rPr>
        <w:t>one</w:t>
      </w:r>
      <w:r w:rsidR="005A74EB">
        <w:rPr>
          <w:rFonts w:ascii="Arial" w:hAnsi="Arial" w:cs="Arial"/>
          <w:sz w:val="24"/>
          <w:szCs w:val="24"/>
        </w:rPr>
        <w:t xml:space="preserve"> social media </w:t>
      </w:r>
      <w:r w:rsidR="001B32CF">
        <w:rPr>
          <w:rFonts w:ascii="Arial" w:hAnsi="Arial" w:cs="Arial"/>
          <w:sz w:val="24"/>
          <w:szCs w:val="24"/>
        </w:rPr>
        <w:t>account</w:t>
      </w:r>
      <w:r w:rsidR="00D56F86">
        <w:rPr>
          <w:rFonts w:ascii="Arial" w:hAnsi="Arial" w:cs="Arial"/>
          <w:sz w:val="24"/>
          <w:szCs w:val="24"/>
        </w:rPr>
        <w:t>,</w:t>
      </w:r>
      <w:r>
        <w:rPr>
          <w:rFonts w:ascii="Arial" w:hAnsi="Arial" w:cs="Arial"/>
          <w:sz w:val="24"/>
          <w:szCs w:val="24"/>
        </w:rPr>
        <w:t xml:space="preserve"> confirmed with your tutor</w:t>
      </w:r>
      <w:r w:rsidR="00D56F86">
        <w:rPr>
          <w:rFonts w:ascii="Arial" w:hAnsi="Arial" w:cs="Arial"/>
          <w:sz w:val="24"/>
          <w:szCs w:val="24"/>
        </w:rPr>
        <w:t>,</w:t>
      </w:r>
      <w:r>
        <w:rPr>
          <w:rFonts w:ascii="Arial" w:hAnsi="Arial" w:cs="Arial"/>
          <w:sz w:val="24"/>
          <w:szCs w:val="24"/>
        </w:rPr>
        <w:t xml:space="preserve"> for </w:t>
      </w:r>
      <w:r w:rsidRPr="00CF0CC9">
        <w:rPr>
          <w:rFonts w:ascii="Arial" w:hAnsi="Arial" w:cs="Arial"/>
          <w:b/>
          <w:sz w:val="24"/>
          <w:szCs w:val="24"/>
        </w:rPr>
        <w:t>the SoTaH annual Field Trip</w:t>
      </w:r>
      <w:r w:rsidRPr="006C4BB7">
        <w:rPr>
          <w:rFonts w:ascii="Arial" w:hAnsi="Arial" w:cs="Arial"/>
          <w:sz w:val="24"/>
          <w:szCs w:val="24"/>
        </w:rPr>
        <w:t xml:space="preserve">. </w:t>
      </w:r>
      <w:r w:rsidR="001B32CF">
        <w:rPr>
          <w:rFonts w:ascii="Arial" w:hAnsi="Arial" w:cs="Arial"/>
          <w:sz w:val="24"/>
          <w:szCs w:val="24"/>
        </w:rPr>
        <w:t>You will</w:t>
      </w:r>
      <w:r w:rsidRPr="006C4BB7">
        <w:rPr>
          <w:rFonts w:ascii="Arial" w:hAnsi="Arial" w:cs="Arial"/>
          <w:sz w:val="24"/>
          <w:szCs w:val="24"/>
        </w:rPr>
        <w:t xml:space="preserve"> need to </w:t>
      </w:r>
      <w:r w:rsidR="001B32CF">
        <w:rPr>
          <w:rFonts w:ascii="Arial" w:hAnsi="Arial" w:cs="Arial"/>
          <w:sz w:val="24"/>
          <w:szCs w:val="24"/>
        </w:rPr>
        <w:t xml:space="preserve">create </w:t>
      </w:r>
      <w:r w:rsidRPr="006C4BB7">
        <w:rPr>
          <w:rFonts w:ascii="Arial" w:hAnsi="Arial" w:cs="Arial"/>
          <w:sz w:val="24"/>
          <w:szCs w:val="24"/>
        </w:rPr>
        <w:t>engag</w:t>
      </w:r>
      <w:r w:rsidR="00D56F86">
        <w:rPr>
          <w:rFonts w:ascii="Arial" w:hAnsi="Arial" w:cs="Arial"/>
          <w:sz w:val="24"/>
          <w:szCs w:val="24"/>
        </w:rPr>
        <w:t xml:space="preserve">ing content to attract students to sign up for </w:t>
      </w:r>
      <w:r w:rsidR="001E1C45">
        <w:rPr>
          <w:rFonts w:ascii="Arial" w:hAnsi="Arial" w:cs="Arial"/>
          <w:sz w:val="24"/>
          <w:szCs w:val="24"/>
        </w:rPr>
        <w:t>future</w:t>
      </w:r>
      <w:r w:rsidR="00D56F86">
        <w:rPr>
          <w:rFonts w:ascii="Arial" w:hAnsi="Arial" w:cs="Arial"/>
          <w:sz w:val="24"/>
          <w:szCs w:val="24"/>
        </w:rPr>
        <w:t xml:space="preserve"> trip</w:t>
      </w:r>
      <w:r w:rsidR="001E1C45">
        <w:rPr>
          <w:rFonts w:ascii="Arial" w:hAnsi="Arial" w:cs="Arial"/>
          <w:sz w:val="24"/>
          <w:szCs w:val="24"/>
        </w:rPr>
        <w:t>s</w:t>
      </w:r>
      <w:r w:rsidRPr="006C4BB7">
        <w:rPr>
          <w:rFonts w:ascii="Arial" w:hAnsi="Arial" w:cs="Arial"/>
          <w:sz w:val="24"/>
          <w:szCs w:val="24"/>
        </w:rPr>
        <w:t xml:space="preserve">. </w:t>
      </w:r>
      <w:r w:rsidR="00D56F86">
        <w:rPr>
          <w:rFonts w:ascii="Arial" w:hAnsi="Arial" w:cs="Arial"/>
          <w:sz w:val="24"/>
          <w:szCs w:val="24"/>
        </w:rPr>
        <w:t>Y</w:t>
      </w:r>
      <w:r w:rsidR="005A74EB">
        <w:rPr>
          <w:rFonts w:ascii="Arial" w:hAnsi="Arial" w:cs="Arial"/>
          <w:sz w:val="24"/>
          <w:szCs w:val="24"/>
        </w:rPr>
        <w:t xml:space="preserve">ou will need to </w:t>
      </w:r>
      <w:r w:rsidR="00D56F86">
        <w:rPr>
          <w:rFonts w:ascii="Arial" w:hAnsi="Arial" w:cs="Arial"/>
          <w:sz w:val="24"/>
          <w:szCs w:val="24"/>
        </w:rPr>
        <w:t>consider your target audience</w:t>
      </w:r>
      <w:r w:rsidR="00CF0CC9">
        <w:rPr>
          <w:rFonts w:ascii="Arial" w:hAnsi="Arial" w:cs="Arial"/>
          <w:sz w:val="24"/>
          <w:szCs w:val="24"/>
        </w:rPr>
        <w:t xml:space="preserve"> </w:t>
      </w:r>
      <w:r w:rsidR="005A74EB">
        <w:rPr>
          <w:rFonts w:ascii="Arial" w:hAnsi="Arial" w:cs="Arial"/>
          <w:sz w:val="24"/>
          <w:szCs w:val="24"/>
        </w:rPr>
        <w:t>including those on MBA pathways and third year students.</w:t>
      </w:r>
    </w:p>
    <w:p w:rsidR="00152E9D" w:rsidRPr="00A406E5" w:rsidRDefault="00152E9D" w:rsidP="00A67FB1">
      <w:pPr>
        <w:ind w:left="720"/>
        <w:rPr>
          <w:rFonts w:ascii="Arial" w:hAnsi="Arial" w:cs="Arial"/>
          <w:sz w:val="24"/>
          <w:szCs w:val="24"/>
        </w:rPr>
      </w:pPr>
    </w:p>
    <w:p w:rsidR="00152E9D" w:rsidRPr="0030548D" w:rsidRDefault="0030548D" w:rsidP="00A67FB1">
      <w:pPr>
        <w:ind w:left="720"/>
        <w:rPr>
          <w:rFonts w:ascii="Arial" w:hAnsi="Arial" w:cs="Arial"/>
          <w:b/>
          <w:sz w:val="24"/>
          <w:szCs w:val="24"/>
        </w:rPr>
      </w:pPr>
      <w:r w:rsidRPr="0030548D">
        <w:rPr>
          <w:rFonts w:ascii="Arial" w:hAnsi="Arial" w:cs="Arial"/>
          <w:b/>
          <w:sz w:val="24"/>
          <w:szCs w:val="24"/>
        </w:rPr>
        <w:t>Reflective Blog</w:t>
      </w:r>
      <w:r w:rsidR="00CF0CC9">
        <w:rPr>
          <w:rFonts w:ascii="Arial" w:hAnsi="Arial" w:cs="Arial"/>
          <w:b/>
          <w:sz w:val="24"/>
          <w:szCs w:val="24"/>
        </w:rPr>
        <w:t xml:space="preserve"> (1,500 words)</w:t>
      </w:r>
    </w:p>
    <w:p w:rsidR="0030548D" w:rsidRPr="00A406E5" w:rsidRDefault="0030548D" w:rsidP="00A67FB1">
      <w:pPr>
        <w:ind w:left="720"/>
        <w:rPr>
          <w:rFonts w:ascii="Arial" w:hAnsi="Arial" w:cs="Arial"/>
          <w:sz w:val="24"/>
          <w:szCs w:val="24"/>
        </w:rPr>
      </w:pPr>
    </w:p>
    <w:p w:rsidR="00152E9D" w:rsidRDefault="0030548D" w:rsidP="00A67FB1">
      <w:pPr>
        <w:ind w:left="720"/>
        <w:rPr>
          <w:rFonts w:ascii="Arial" w:hAnsi="Arial" w:cs="Arial"/>
          <w:sz w:val="24"/>
          <w:szCs w:val="24"/>
        </w:rPr>
      </w:pPr>
      <w:r>
        <w:rPr>
          <w:rFonts w:ascii="Arial" w:hAnsi="Arial" w:cs="Arial"/>
          <w:sz w:val="24"/>
          <w:szCs w:val="24"/>
        </w:rPr>
        <w:t xml:space="preserve">Critically reflect on your </w:t>
      </w:r>
      <w:r w:rsidR="001E1C45">
        <w:rPr>
          <w:rFonts w:ascii="Arial" w:hAnsi="Arial" w:cs="Arial"/>
          <w:sz w:val="24"/>
          <w:szCs w:val="24"/>
        </w:rPr>
        <w:t>experiences</w:t>
      </w:r>
      <w:r>
        <w:rPr>
          <w:rFonts w:ascii="Arial" w:hAnsi="Arial" w:cs="Arial"/>
          <w:sz w:val="24"/>
          <w:szCs w:val="24"/>
        </w:rPr>
        <w:t xml:space="preserve"> </w:t>
      </w:r>
      <w:r w:rsidR="001E1C45">
        <w:rPr>
          <w:rFonts w:ascii="Arial" w:hAnsi="Arial" w:cs="Arial"/>
          <w:sz w:val="24"/>
          <w:szCs w:val="24"/>
        </w:rPr>
        <w:t>creating</w:t>
      </w:r>
      <w:r>
        <w:rPr>
          <w:rFonts w:ascii="Arial" w:hAnsi="Arial" w:cs="Arial"/>
          <w:sz w:val="24"/>
          <w:szCs w:val="24"/>
        </w:rPr>
        <w:t xml:space="preserve"> your new website and </w:t>
      </w:r>
      <w:r w:rsidR="001E1C45">
        <w:rPr>
          <w:rFonts w:ascii="Arial" w:hAnsi="Arial" w:cs="Arial"/>
          <w:sz w:val="24"/>
          <w:szCs w:val="24"/>
        </w:rPr>
        <w:t>posts</w:t>
      </w:r>
      <w:r>
        <w:rPr>
          <w:rFonts w:ascii="Arial" w:hAnsi="Arial" w:cs="Arial"/>
          <w:sz w:val="24"/>
          <w:szCs w:val="24"/>
        </w:rPr>
        <w:t xml:space="preserve"> through a </w:t>
      </w:r>
      <w:r w:rsidR="002B64B4">
        <w:rPr>
          <w:rFonts w:ascii="Arial" w:hAnsi="Arial" w:cs="Arial"/>
          <w:sz w:val="24"/>
          <w:szCs w:val="24"/>
        </w:rPr>
        <w:t xml:space="preserve">weekly </w:t>
      </w:r>
      <w:r w:rsidR="00CF0CC9">
        <w:rPr>
          <w:rFonts w:ascii="Arial" w:hAnsi="Arial" w:cs="Arial"/>
          <w:sz w:val="24"/>
          <w:szCs w:val="24"/>
        </w:rPr>
        <w:t>b</w:t>
      </w:r>
      <w:r w:rsidR="001E1C45">
        <w:rPr>
          <w:rFonts w:ascii="Arial" w:hAnsi="Arial" w:cs="Arial"/>
          <w:sz w:val="24"/>
          <w:szCs w:val="24"/>
        </w:rPr>
        <w:t>log</w:t>
      </w:r>
      <w:r>
        <w:rPr>
          <w:rFonts w:ascii="Arial" w:hAnsi="Arial" w:cs="Arial"/>
          <w:sz w:val="24"/>
          <w:szCs w:val="24"/>
        </w:rPr>
        <w:t xml:space="preserve">. You </w:t>
      </w:r>
      <w:r w:rsidR="001E1C45">
        <w:rPr>
          <w:rFonts w:ascii="Arial" w:hAnsi="Arial" w:cs="Arial"/>
          <w:sz w:val="24"/>
          <w:szCs w:val="24"/>
        </w:rPr>
        <w:t xml:space="preserve">need to consider how you approached the task using </w:t>
      </w:r>
      <w:r>
        <w:rPr>
          <w:rFonts w:ascii="Arial" w:hAnsi="Arial" w:cs="Arial"/>
          <w:sz w:val="24"/>
          <w:szCs w:val="24"/>
        </w:rPr>
        <w:t>a</w:t>
      </w:r>
      <w:r w:rsidR="00CF0CC9">
        <w:rPr>
          <w:rFonts w:ascii="Arial" w:hAnsi="Arial" w:cs="Arial"/>
          <w:sz w:val="24"/>
          <w:szCs w:val="24"/>
        </w:rPr>
        <w:t xml:space="preserve"> marketing communications planning</w:t>
      </w:r>
      <w:r>
        <w:rPr>
          <w:rFonts w:ascii="Arial" w:hAnsi="Arial" w:cs="Arial"/>
          <w:sz w:val="24"/>
          <w:szCs w:val="24"/>
        </w:rPr>
        <w:t xml:space="preserve"> framework such as SOSTAC for both your website and social media marketing strategy</w:t>
      </w:r>
      <w:r w:rsidR="001E1C45">
        <w:rPr>
          <w:rFonts w:ascii="Arial" w:hAnsi="Arial" w:cs="Arial"/>
          <w:sz w:val="24"/>
          <w:szCs w:val="24"/>
        </w:rPr>
        <w:t xml:space="preserve"> along with considering the strengths and limitations of the software and social media channels you used. </w:t>
      </w:r>
      <w:r w:rsidRPr="00FD501C">
        <w:rPr>
          <w:rFonts w:ascii="Arial" w:hAnsi="Arial" w:cs="Arial"/>
          <w:sz w:val="24"/>
          <w:szCs w:val="24"/>
        </w:rPr>
        <w:t xml:space="preserve">Although you may not </w:t>
      </w:r>
      <w:r w:rsidR="001E1C45">
        <w:rPr>
          <w:rFonts w:ascii="Arial" w:hAnsi="Arial" w:cs="Arial"/>
          <w:sz w:val="24"/>
          <w:szCs w:val="24"/>
        </w:rPr>
        <w:t xml:space="preserve">have </w:t>
      </w:r>
      <w:r w:rsidRPr="00FD501C">
        <w:rPr>
          <w:rFonts w:ascii="Arial" w:hAnsi="Arial" w:cs="Arial"/>
          <w:sz w:val="24"/>
          <w:szCs w:val="24"/>
        </w:rPr>
        <w:t>be</w:t>
      </w:r>
      <w:r w:rsidR="001E1C45">
        <w:rPr>
          <w:rFonts w:ascii="Arial" w:hAnsi="Arial" w:cs="Arial"/>
          <w:sz w:val="24"/>
          <w:szCs w:val="24"/>
        </w:rPr>
        <w:t>en</w:t>
      </w:r>
      <w:r w:rsidRPr="00FD501C">
        <w:rPr>
          <w:rFonts w:ascii="Arial" w:hAnsi="Arial" w:cs="Arial"/>
          <w:sz w:val="24"/>
          <w:szCs w:val="24"/>
        </w:rPr>
        <w:t xml:space="preserve"> able to incorporate all your ideas</w:t>
      </w:r>
      <w:r>
        <w:rPr>
          <w:rFonts w:ascii="Arial" w:hAnsi="Arial" w:cs="Arial"/>
          <w:sz w:val="24"/>
          <w:szCs w:val="24"/>
        </w:rPr>
        <w:t xml:space="preserve"> into your Weebly site </w:t>
      </w:r>
      <w:r w:rsidR="001E1C45">
        <w:rPr>
          <w:rFonts w:ascii="Arial" w:hAnsi="Arial" w:cs="Arial"/>
          <w:sz w:val="24"/>
          <w:szCs w:val="24"/>
        </w:rPr>
        <w:t xml:space="preserve">and/or social media channel </w:t>
      </w:r>
      <w:r>
        <w:rPr>
          <w:rFonts w:ascii="Arial" w:hAnsi="Arial" w:cs="Arial"/>
          <w:sz w:val="24"/>
          <w:szCs w:val="24"/>
        </w:rPr>
        <w:t>d</w:t>
      </w:r>
      <w:r w:rsidRPr="00FD501C">
        <w:rPr>
          <w:rFonts w:ascii="Arial" w:hAnsi="Arial" w:cs="Arial"/>
          <w:sz w:val="24"/>
          <w:szCs w:val="24"/>
        </w:rPr>
        <w:t>ue to technical</w:t>
      </w:r>
      <w:r>
        <w:rPr>
          <w:rFonts w:ascii="Arial" w:hAnsi="Arial" w:cs="Arial"/>
          <w:sz w:val="24"/>
          <w:szCs w:val="24"/>
        </w:rPr>
        <w:t xml:space="preserve">/practical </w:t>
      </w:r>
      <w:r w:rsidRPr="00FD501C">
        <w:rPr>
          <w:rFonts w:ascii="Arial" w:hAnsi="Arial" w:cs="Arial"/>
          <w:sz w:val="24"/>
          <w:szCs w:val="24"/>
        </w:rPr>
        <w:t xml:space="preserve">limitations, you can </w:t>
      </w:r>
      <w:r>
        <w:rPr>
          <w:rFonts w:ascii="Arial" w:hAnsi="Arial" w:cs="Arial"/>
          <w:sz w:val="24"/>
          <w:szCs w:val="24"/>
        </w:rPr>
        <w:t xml:space="preserve">still make </w:t>
      </w:r>
      <w:r w:rsidRPr="00FD501C">
        <w:rPr>
          <w:rFonts w:ascii="Arial" w:hAnsi="Arial" w:cs="Arial"/>
          <w:sz w:val="24"/>
          <w:szCs w:val="24"/>
        </w:rPr>
        <w:t>recommend</w:t>
      </w:r>
      <w:r>
        <w:rPr>
          <w:rFonts w:ascii="Arial" w:hAnsi="Arial" w:cs="Arial"/>
          <w:sz w:val="24"/>
          <w:szCs w:val="24"/>
        </w:rPr>
        <w:t>ations.</w:t>
      </w:r>
      <w:r w:rsidR="002B64B4">
        <w:rPr>
          <w:rFonts w:ascii="Arial" w:hAnsi="Arial" w:cs="Arial"/>
          <w:sz w:val="24"/>
          <w:szCs w:val="24"/>
        </w:rPr>
        <w:t xml:space="preserve"> Between ten blog entries of 150 words or </w:t>
      </w:r>
    </w:p>
    <w:p w:rsidR="00CF0CC9" w:rsidRPr="00A406E5" w:rsidRDefault="00CF0CC9"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A2339F">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A2339F" w:rsidP="00D22D9C">
      <w:pPr>
        <w:jc w:val="both"/>
        <w:rPr>
          <w:rFonts w:ascii="Arial" w:hAnsi="Arial" w:cs="Arial"/>
          <w:sz w:val="22"/>
          <w:szCs w:val="22"/>
        </w:rPr>
      </w:pPr>
      <w:r w:rsidRPr="00C439E4">
        <w:rPr>
          <w:rFonts w:ascii="Arial" w:hAnsi="Arial" w:cs="Arial"/>
          <w:i/>
          <w:color w:val="000000" w:themeColor="text1"/>
          <w:sz w:val="22"/>
          <w:szCs w:val="22"/>
        </w:rPr>
        <w:t xml:space="preserve">The goal here is to engage with </w:t>
      </w:r>
      <w:r w:rsidRPr="00C439E4">
        <w:rPr>
          <w:rFonts w:ascii="Arial" w:hAnsi="Arial" w:cs="Arial"/>
          <w:i/>
          <w:color w:val="000000" w:themeColor="text1"/>
          <w:sz w:val="22"/>
          <w:szCs w:val="22"/>
          <w:u w:val="single"/>
        </w:rPr>
        <w:t>credible</w:t>
      </w:r>
      <w:r w:rsidRPr="00C439E4">
        <w:rPr>
          <w:rFonts w:ascii="Arial" w:hAnsi="Arial" w:cs="Arial"/>
          <w:i/>
          <w:color w:val="000000" w:themeColor="text1"/>
          <w:sz w:val="22"/>
          <w:szCs w:val="22"/>
        </w:rPr>
        <w:t xml:space="preserve"> and </w:t>
      </w:r>
      <w:r w:rsidRPr="00C439E4">
        <w:rPr>
          <w:rFonts w:ascii="Arial" w:hAnsi="Arial" w:cs="Arial"/>
          <w:i/>
          <w:color w:val="000000" w:themeColor="text1"/>
          <w:sz w:val="22"/>
          <w:szCs w:val="22"/>
          <w:u w:val="single"/>
        </w:rPr>
        <w:t>relevant</w:t>
      </w:r>
      <w:r w:rsidRPr="00C439E4">
        <w:rPr>
          <w:rFonts w:ascii="Arial" w:hAnsi="Arial" w:cs="Arial"/>
          <w:i/>
          <w:color w:val="000000" w:themeColor="text1"/>
          <w:sz w:val="22"/>
          <w:szCs w:val="22"/>
        </w:rPr>
        <w:t xml:space="preserve"> literature. You should be able to demonstrate a wide level of reading from sources such as textbooks, academic journals and academic-based websites.</w:t>
      </w:r>
      <w:r>
        <w:rPr>
          <w:rFonts w:ascii="Arial" w:hAnsi="Arial" w:cs="Arial"/>
          <w:i/>
          <w:color w:val="000000" w:themeColor="text1"/>
          <w:sz w:val="22"/>
          <w:szCs w:val="22"/>
        </w:rPr>
        <w:t xml:space="preserve"> </w:t>
      </w:r>
      <w:r w:rsidRPr="00C439E4">
        <w:rPr>
          <w:rFonts w:ascii="Arial" w:hAnsi="Arial" w:cs="Arial"/>
          <w:i/>
          <w:color w:val="000000" w:themeColor="text1"/>
          <w:sz w:val="22"/>
          <w:szCs w:val="22"/>
        </w:rPr>
        <w:t xml:space="preserve">Given the nature of </w:t>
      </w:r>
      <w:r>
        <w:rPr>
          <w:rFonts w:ascii="Arial" w:hAnsi="Arial" w:cs="Arial"/>
          <w:i/>
          <w:color w:val="000000" w:themeColor="text1"/>
          <w:sz w:val="22"/>
          <w:szCs w:val="22"/>
        </w:rPr>
        <w:t xml:space="preserve">the assessment i.e. a blog A minimum of </w:t>
      </w:r>
      <w:r w:rsidRPr="00360234">
        <w:rPr>
          <w:rFonts w:ascii="Arial" w:hAnsi="Arial" w:cs="Arial"/>
          <w:b/>
          <w:i/>
          <w:color w:val="000000" w:themeColor="text1"/>
          <w:sz w:val="22"/>
          <w:szCs w:val="22"/>
        </w:rPr>
        <w:t>20</w:t>
      </w:r>
      <w:r>
        <w:rPr>
          <w:rFonts w:ascii="Arial" w:hAnsi="Arial" w:cs="Arial"/>
          <w:i/>
          <w:color w:val="000000" w:themeColor="text1"/>
          <w:sz w:val="22"/>
          <w:szCs w:val="22"/>
        </w:rPr>
        <w:t xml:space="preserve"> references are required you will need to link to a minimum of 15 credible web-based sources.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6D1DE4" w:rsidP="00D22D9C">
      <w:pPr>
        <w:jc w:val="both"/>
        <w:rPr>
          <w:rFonts w:ascii="Arial" w:hAnsi="Arial" w:cs="Arial"/>
          <w:sz w:val="22"/>
          <w:szCs w:val="22"/>
        </w:rPr>
      </w:pPr>
      <w:r w:rsidRPr="00C439E4">
        <w:rPr>
          <w:rFonts w:ascii="Arial" w:hAnsi="Arial" w:cs="Arial"/>
          <w:i/>
          <w:color w:val="000000" w:themeColor="text1"/>
          <w:sz w:val="22"/>
          <w:szCs w:val="22"/>
        </w:rPr>
        <w:t xml:space="preserve">You should demonstrate </w:t>
      </w:r>
      <w:r>
        <w:rPr>
          <w:rFonts w:ascii="Arial" w:hAnsi="Arial" w:cs="Arial"/>
          <w:i/>
          <w:color w:val="000000" w:themeColor="text1"/>
          <w:sz w:val="22"/>
          <w:szCs w:val="22"/>
        </w:rPr>
        <w:t xml:space="preserve">an in depth </w:t>
      </w:r>
      <w:r w:rsidRPr="00C439E4">
        <w:rPr>
          <w:rFonts w:ascii="Arial" w:hAnsi="Arial" w:cs="Arial"/>
          <w:i/>
          <w:color w:val="000000" w:themeColor="text1"/>
          <w:sz w:val="22"/>
          <w:szCs w:val="22"/>
        </w:rPr>
        <w:t xml:space="preserve">understanding of </w:t>
      </w:r>
      <w:r w:rsidRPr="00240E92">
        <w:rPr>
          <w:rFonts w:ascii="Arial" w:hAnsi="Arial" w:cs="Arial"/>
          <w:i/>
          <w:color w:val="000000" w:themeColor="text1"/>
          <w:sz w:val="22"/>
          <w:szCs w:val="22"/>
        </w:rPr>
        <w:t xml:space="preserve">e-marketing communications using </w:t>
      </w:r>
      <w:r>
        <w:rPr>
          <w:rFonts w:ascii="Arial" w:hAnsi="Arial" w:cs="Arial"/>
          <w:i/>
          <w:color w:val="000000" w:themeColor="text1"/>
          <w:sz w:val="22"/>
          <w:szCs w:val="22"/>
        </w:rPr>
        <w:t xml:space="preserve">general marketing communications </w:t>
      </w:r>
      <w:r w:rsidRPr="00240E92">
        <w:rPr>
          <w:rFonts w:ascii="Arial" w:hAnsi="Arial" w:cs="Arial"/>
          <w:i/>
          <w:color w:val="000000" w:themeColor="text1"/>
          <w:sz w:val="22"/>
          <w:szCs w:val="22"/>
        </w:rPr>
        <w:t>frameworks such as SOSTAC</w:t>
      </w:r>
      <w:r>
        <w:rPr>
          <w:rFonts w:ascii="Arial" w:hAnsi="Arial" w:cs="Arial"/>
          <w:i/>
          <w:color w:val="000000" w:themeColor="text1"/>
          <w:sz w:val="22"/>
          <w:szCs w:val="22"/>
        </w:rPr>
        <w:t xml:space="preserve"> and the 7P’s of marketing</w:t>
      </w:r>
      <w:r w:rsidRPr="00240E92">
        <w:rPr>
          <w:rFonts w:ascii="Arial" w:hAnsi="Arial" w:cs="Arial"/>
          <w:i/>
          <w:color w:val="000000" w:themeColor="text1"/>
          <w:sz w:val="22"/>
          <w:szCs w:val="22"/>
        </w:rPr>
        <w:t xml:space="preserve"> a</w:t>
      </w:r>
      <w:r>
        <w:rPr>
          <w:rFonts w:ascii="Arial" w:hAnsi="Arial" w:cs="Arial"/>
          <w:i/>
          <w:color w:val="000000" w:themeColor="text1"/>
          <w:sz w:val="22"/>
          <w:szCs w:val="22"/>
        </w:rPr>
        <w:t xml:space="preserve">long with more specific digital marketing frameworks such as </w:t>
      </w:r>
      <w:r w:rsidRPr="00240E92">
        <w:rPr>
          <w:rFonts w:ascii="Arial" w:hAnsi="Arial" w:cs="Arial"/>
          <w:i/>
          <w:color w:val="000000" w:themeColor="text1"/>
          <w:sz w:val="22"/>
          <w:szCs w:val="22"/>
        </w:rPr>
        <w:t>David Chaffey’s 6 C</w:t>
      </w:r>
      <w:r>
        <w:rPr>
          <w:rFonts w:ascii="Arial" w:hAnsi="Arial" w:cs="Arial"/>
          <w:i/>
          <w:color w:val="000000" w:themeColor="text1"/>
          <w:sz w:val="22"/>
          <w:szCs w:val="22"/>
        </w:rPr>
        <w:t>’</w:t>
      </w:r>
      <w:r w:rsidRPr="00240E92">
        <w:rPr>
          <w:rFonts w:ascii="Arial" w:hAnsi="Arial" w:cs="Arial"/>
          <w:i/>
          <w:color w:val="000000" w:themeColor="text1"/>
          <w:sz w:val="22"/>
          <w:szCs w:val="22"/>
        </w:rPr>
        <w:t>s of online motivation,</w:t>
      </w:r>
      <w:r>
        <w:rPr>
          <w:rFonts w:ascii="Arial" w:hAnsi="Arial" w:cs="Arial"/>
          <w:i/>
          <w:color w:val="000000" w:themeColor="text1"/>
          <w:sz w:val="22"/>
          <w:szCs w:val="22"/>
        </w:rPr>
        <w:t xml:space="preserve"> Online Value Proposition (OVP) and RACE when reflecting on your evaluation of the existing website, design of new website and how you communicate through your chosen social media channel.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6D1DE4" w:rsidP="00D22D9C">
      <w:pPr>
        <w:jc w:val="both"/>
        <w:rPr>
          <w:rFonts w:ascii="Arial" w:hAnsi="Arial" w:cs="Arial"/>
          <w:sz w:val="22"/>
          <w:szCs w:val="22"/>
        </w:rPr>
      </w:pPr>
      <w:r w:rsidRPr="00C439E4">
        <w:rPr>
          <w:rFonts w:ascii="Arial" w:hAnsi="Arial" w:cs="Arial"/>
          <w:i/>
          <w:color w:val="000000" w:themeColor="text1"/>
          <w:sz w:val="22"/>
          <w:szCs w:val="22"/>
        </w:rPr>
        <w:t xml:space="preserve">Here you need to analyse and evaluate </w:t>
      </w:r>
      <w:r>
        <w:rPr>
          <w:rFonts w:ascii="Arial" w:hAnsi="Arial" w:cs="Arial"/>
          <w:i/>
          <w:color w:val="000000" w:themeColor="text1"/>
          <w:sz w:val="22"/>
          <w:szCs w:val="22"/>
        </w:rPr>
        <w:t xml:space="preserve">the strengths and weaknesses of </w:t>
      </w:r>
      <w:r w:rsidR="00461DDD">
        <w:rPr>
          <w:rFonts w:ascii="Arial" w:hAnsi="Arial" w:cs="Arial"/>
          <w:i/>
          <w:color w:val="000000" w:themeColor="text1"/>
          <w:sz w:val="22"/>
          <w:szCs w:val="22"/>
        </w:rPr>
        <w:t>W</w:t>
      </w:r>
      <w:r>
        <w:rPr>
          <w:rFonts w:ascii="Arial" w:hAnsi="Arial" w:cs="Arial"/>
          <w:i/>
          <w:color w:val="000000" w:themeColor="text1"/>
          <w:sz w:val="22"/>
          <w:szCs w:val="22"/>
        </w:rPr>
        <w:t>eebly and your chosen social media channel</w:t>
      </w:r>
      <w:r w:rsidR="00461DDD">
        <w:rPr>
          <w:rFonts w:ascii="Arial" w:hAnsi="Arial" w:cs="Arial"/>
          <w:i/>
          <w:color w:val="000000" w:themeColor="text1"/>
          <w:sz w:val="22"/>
          <w:szCs w:val="22"/>
        </w:rPr>
        <w:t xml:space="preserve"> using frameworks mentioned above.</w:t>
      </w:r>
      <w:r>
        <w:rPr>
          <w:rFonts w:ascii="Arial" w:hAnsi="Arial" w:cs="Arial"/>
          <w:i/>
          <w:color w:val="000000" w:themeColor="text1"/>
          <w:sz w:val="22"/>
          <w:szCs w:val="22"/>
        </w:rPr>
        <w:t xml:space="preserve"> You should be assessing the strengths and weaknesses </w:t>
      </w:r>
      <w:r w:rsidR="00461DDD">
        <w:rPr>
          <w:rFonts w:ascii="Arial" w:hAnsi="Arial" w:cs="Arial"/>
          <w:i/>
          <w:color w:val="000000" w:themeColor="text1"/>
          <w:sz w:val="22"/>
          <w:szCs w:val="22"/>
        </w:rPr>
        <w:t>against your objectives</w:t>
      </w:r>
      <w:r>
        <w:rPr>
          <w:rFonts w:ascii="Arial" w:hAnsi="Arial" w:cs="Arial"/>
          <w:i/>
          <w:color w:val="000000" w:themeColor="text1"/>
          <w:sz w:val="22"/>
          <w:szCs w:val="22"/>
        </w:rPr>
        <w:t xml:space="preserve"> as well as making recommendations for improvement possibly by benchmarking against other organisations.</w:t>
      </w:r>
      <w:r w:rsidR="00461DDD">
        <w:rPr>
          <w:rFonts w:ascii="Arial" w:hAnsi="Arial" w:cs="Arial"/>
          <w:i/>
          <w:color w:val="000000" w:themeColor="text1"/>
          <w:sz w:val="22"/>
          <w:szCs w:val="22"/>
        </w:rPr>
        <w:t xml:space="preserve"> </w:t>
      </w:r>
      <w:r w:rsidR="00461DDD" w:rsidRPr="00461DDD">
        <w:rPr>
          <w:rFonts w:ascii="Arial" w:hAnsi="Arial" w:cs="Arial"/>
          <w:i/>
          <w:color w:val="000000" w:themeColor="text1"/>
          <w:sz w:val="22"/>
          <w:szCs w:val="22"/>
        </w:rPr>
        <w:t>Although you may not have been able to incorporate all your ideas into your Weebly site and/or social media channel due to technical/practical limitations, you can still make recommendations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61DDD" w:rsidRPr="00A406E5" w:rsidRDefault="00461DDD" w:rsidP="00461DDD">
      <w:pPr>
        <w:jc w:val="both"/>
        <w:rPr>
          <w:rFonts w:ascii="Arial" w:hAnsi="Arial" w:cs="Arial"/>
          <w:sz w:val="22"/>
          <w:szCs w:val="22"/>
        </w:rPr>
      </w:pPr>
      <w:r>
        <w:rPr>
          <w:rFonts w:ascii="Arial" w:hAnsi="Arial" w:cs="Arial"/>
          <w:i/>
          <w:color w:val="000000" w:themeColor="text1"/>
          <w:sz w:val="22"/>
          <w:szCs w:val="22"/>
        </w:rPr>
        <w:t>You will need to produce a professional commercial website a professional social media communications strategy which will link in to you own strategy/objectives. This has to be done in tandem along with a professional looking blog.</w:t>
      </w:r>
      <w:r w:rsidRPr="00C439E4">
        <w:rPr>
          <w:rFonts w:ascii="Arial" w:hAnsi="Arial" w:cs="Arial"/>
          <w:i/>
          <w:color w:val="000000" w:themeColor="text1"/>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05658C" w:rsidP="00016577">
      <w:pPr>
        <w:jc w:val="both"/>
        <w:rPr>
          <w:rFonts w:ascii="Arial" w:hAnsi="Arial" w:cs="Arial"/>
          <w:sz w:val="22"/>
          <w:szCs w:val="22"/>
        </w:rPr>
      </w:pPr>
      <w:r>
        <w:rPr>
          <w:rFonts w:ascii="Arial" w:hAnsi="Arial" w:cs="Arial"/>
          <w:sz w:val="22"/>
          <w:szCs w:val="22"/>
        </w:rPr>
        <w:t>You blog will be created using Weebly. Each entry will need a specific title which should generate interest. The content should be of interest and relevant to your readers – other level 7 SoTaH students. Non-copyrighted images should be used, at least one per blog entry –they should il</w:t>
      </w:r>
      <w:r w:rsidR="00016577" w:rsidRPr="00016577">
        <w:rPr>
          <w:rFonts w:ascii="Arial" w:hAnsi="Arial" w:cs="Arial"/>
          <w:sz w:val="22"/>
          <w:szCs w:val="22"/>
        </w:rPr>
        <w:t>lustrate your views and inform your readers.</w:t>
      </w:r>
      <w:r>
        <w:rPr>
          <w:rFonts w:ascii="Arial" w:hAnsi="Arial" w:cs="Arial"/>
          <w:sz w:val="22"/>
          <w:szCs w:val="22"/>
        </w:rPr>
        <w:t xml:space="preserve"> L</w:t>
      </w:r>
      <w:r w:rsidR="00016577" w:rsidRPr="00016577">
        <w:rPr>
          <w:rFonts w:ascii="Arial" w:hAnsi="Arial" w:cs="Arial"/>
          <w:sz w:val="22"/>
          <w:szCs w:val="22"/>
        </w:rPr>
        <w:t xml:space="preserve">inks </w:t>
      </w:r>
      <w:r>
        <w:rPr>
          <w:rFonts w:ascii="Arial" w:hAnsi="Arial" w:cs="Arial"/>
          <w:sz w:val="22"/>
          <w:szCs w:val="22"/>
        </w:rPr>
        <w:t xml:space="preserve">will </w:t>
      </w:r>
      <w:r w:rsidR="00016577" w:rsidRPr="00016577">
        <w:rPr>
          <w:rFonts w:ascii="Arial" w:hAnsi="Arial" w:cs="Arial"/>
          <w:sz w:val="22"/>
          <w:szCs w:val="22"/>
        </w:rPr>
        <w:t xml:space="preserve">take readers deeper into the topic </w:t>
      </w:r>
      <w:r w:rsidR="00871EDB" w:rsidRPr="00016577">
        <w:rPr>
          <w:rFonts w:ascii="Arial" w:hAnsi="Arial" w:cs="Arial"/>
          <w:sz w:val="22"/>
          <w:szCs w:val="22"/>
        </w:rPr>
        <w:t>of</w:t>
      </w:r>
      <w:r w:rsidR="00016577" w:rsidRPr="00016577">
        <w:rPr>
          <w:rFonts w:ascii="Arial" w:hAnsi="Arial" w:cs="Arial"/>
          <w:sz w:val="22"/>
          <w:szCs w:val="22"/>
        </w:rPr>
        <w:t xml:space="preserve"> discussion</w:t>
      </w:r>
      <w:r>
        <w:rPr>
          <w:rFonts w:ascii="Arial" w:hAnsi="Arial" w:cs="Arial"/>
          <w:sz w:val="22"/>
          <w:szCs w:val="22"/>
        </w:rPr>
        <w:t xml:space="preserve"> (instead of references). The style is more informal than a report therefore h</w:t>
      </w:r>
      <w:r w:rsidR="00016577" w:rsidRPr="00016577">
        <w:rPr>
          <w:rFonts w:ascii="Arial" w:hAnsi="Arial" w:cs="Arial"/>
          <w:sz w:val="22"/>
          <w:szCs w:val="22"/>
        </w:rPr>
        <w:t>umour, word play, or even satire to strengthen your post and entertain your readers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175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175D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175D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175D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175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FD501C">
        <w:tc>
          <w:tcPr>
            <w:tcW w:w="13948" w:type="dxa"/>
            <w:shd w:val="clear" w:color="auto" w:fill="95B3D7" w:themeFill="accent1" w:themeFillTint="99"/>
          </w:tcPr>
          <w:p w:rsidR="002466CE" w:rsidRPr="00D9771E" w:rsidRDefault="002466CE" w:rsidP="00FD501C">
            <w:pPr>
              <w:rPr>
                <w:rFonts w:ascii="Arial" w:hAnsi="Arial" w:cs="Arial"/>
                <w:b/>
              </w:rPr>
            </w:pPr>
            <w:r>
              <w:rPr>
                <w:rFonts w:ascii="Arial" w:hAnsi="Arial" w:cs="Arial"/>
                <w:b/>
              </w:rPr>
              <w:t>Level 7</w:t>
            </w:r>
          </w:p>
        </w:tc>
      </w:tr>
      <w:tr w:rsidR="002466CE" w:rsidRPr="00D9771E" w:rsidTr="00FD501C">
        <w:tc>
          <w:tcPr>
            <w:tcW w:w="13948" w:type="dxa"/>
            <w:shd w:val="clear" w:color="auto" w:fill="DBE5F1" w:themeFill="accent1" w:themeFillTint="33"/>
          </w:tcPr>
          <w:p w:rsidR="002466CE" w:rsidRPr="00B669B1" w:rsidRDefault="002466CE" w:rsidP="00FD501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FD501C">
        <w:trPr>
          <w:tblHeader/>
        </w:trPr>
        <w:tc>
          <w:tcPr>
            <w:tcW w:w="1735" w:type="dxa"/>
            <w:shd w:val="clear" w:color="auto" w:fill="95B3D7" w:themeFill="accent1" w:themeFillTint="99"/>
          </w:tcPr>
          <w:p w:rsidR="002466CE" w:rsidRPr="00C73F6F" w:rsidRDefault="002466CE" w:rsidP="00FD501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FD501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FD501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FD501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FD501C">
            <w:pPr>
              <w:jc w:val="center"/>
              <w:rPr>
                <w:rFonts w:ascii="Arial" w:hAnsi="Arial" w:cs="Arial"/>
                <w:b/>
                <w:sz w:val="18"/>
                <w:szCs w:val="18"/>
              </w:rPr>
            </w:pPr>
            <w:r>
              <w:rPr>
                <w:rFonts w:ascii="Arial" w:hAnsi="Arial" w:cs="Arial"/>
                <w:b/>
                <w:sz w:val="18"/>
                <w:szCs w:val="18"/>
              </w:rPr>
              <w:t>(Distinction)</w:t>
            </w:r>
          </w:p>
        </w:tc>
      </w:tr>
      <w:tr w:rsidR="002466CE" w:rsidRPr="00D9771E" w:rsidTr="00FD501C">
        <w:trPr>
          <w:tblHeader/>
        </w:trPr>
        <w:tc>
          <w:tcPr>
            <w:tcW w:w="1735" w:type="dxa"/>
            <w:shd w:val="clear" w:color="auto" w:fill="95B3D7" w:themeFill="accent1" w:themeFillTint="99"/>
          </w:tcPr>
          <w:p w:rsidR="002466CE" w:rsidRPr="00D9771E" w:rsidRDefault="002466CE" w:rsidP="00FD501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FD501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FD501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FD501C">
        <w:tc>
          <w:tcPr>
            <w:tcW w:w="1735" w:type="dxa"/>
            <w:shd w:val="clear" w:color="auto" w:fill="95B3D7" w:themeFill="accent1" w:themeFillTint="99"/>
          </w:tcPr>
          <w:p w:rsidR="002466CE" w:rsidRPr="00F65EEE" w:rsidRDefault="002466CE" w:rsidP="00FD501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FD501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FD501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FD501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FD501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FD501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FD501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FD501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FD501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FD501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FD501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FD501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FD501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FD501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FD501C">
        <w:tc>
          <w:tcPr>
            <w:tcW w:w="1735" w:type="dxa"/>
            <w:shd w:val="clear" w:color="auto" w:fill="95B3D7" w:themeFill="accent1" w:themeFillTint="99"/>
          </w:tcPr>
          <w:p w:rsidR="002466CE" w:rsidRPr="00CA7DB9" w:rsidRDefault="002466CE" w:rsidP="00FD501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FD501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FD501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FD501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FD501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FD501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FD50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FD501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FD501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FD501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FD501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FD501C">
        <w:tc>
          <w:tcPr>
            <w:tcW w:w="1735" w:type="dxa"/>
            <w:shd w:val="clear" w:color="auto" w:fill="95B3D7" w:themeFill="accent1" w:themeFillTint="99"/>
          </w:tcPr>
          <w:p w:rsidR="002466CE" w:rsidRDefault="002466CE" w:rsidP="00FD501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FD501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FD501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FD501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FD501C">
            <w:pPr>
              <w:rPr>
                <w:rFonts w:ascii="Arial" w:hAnsi="Arial" w:cs="Arial"/>
              </w:rPr>
            </w:pPr>
          </w:p>
        </w:tc>
        <w:tc>
          <w:tcPr>
            <w:tcW w:w="1736" w:type="dxa"/>
          </w:tcPr>
          <w:p w:rsidR="002466CE" w:rsidRPr="00B669B1" w:rsidRDefault="002466CE" w:rsidP="00FD501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FD501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FD501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FD501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FD501C">
            <w:pPr>
              <w:rPr>
                <w:rFonts w:ascii="Arial" w:hAnsi="Arial" w:cs="Arial"/>
              </w:rPr>
            </w:pPr>
          </w:p>
        </w:tc>
        <w:tc>
          <w:tcPr>
            <w:tcW w:w="1736" w:type="dxa"/>
          </w:tcPr>
          <w:p w:rsidR="002466CE" w:rsidRPr="00B669B1" w:rsidRDefault="002466CE" w:rsidP="00FD501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FD501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FD501C">
            <w:pPr>
              <w:rPr>
                <w:rFonts w:ascii="Arial" w:hAnsi="Arial" w:cs="Arial"/>
              </w:rPr>
            </w:pPr>
          </w:p>
          <w:p w:rsidR="002466CE" w:rsidRPr="00B669B1" w:rsidRDefault="002466CE" w:rsidP="00FD501C">
            <w:pPr>
              <w:rPr>
                <w:rFonts w:ascii="Arial" w:hAnsi="Arial" w:cs="Arial"/>
              </w:rPr>
            </w:pPr>
          </w:p>
        </w:tc>
        <w:tc>
          <w:tcPr>
            <w:tcW w:w="1736" w:type="dxa"/>
          </w:tcPr>
          <w:p w:rsidR="002466CE" w:rsidRPr="00B669B1" w:rsidRDefault="002466CE" w:rsidP="00FD501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FD501C">
            <w:pPr>
              <w:rPr>
                <w:rFonts w:ascii="Arial" w:hAnsi="Arial" w:cs="Arial"/>
              </w:rPr>
            </w:pPr>
          </w:p>
        </w:tc>
        <w:tc>
          <w:tcPr>
            <w:tcW w:w="1736" w:type="dxa"/>
          </w:tcPr>
          <w:p w:rsidR="002466CE" w:rsidRPr="00B669B1" w:rsidRDefault="002466CE" w:rsidP="00FD501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FD501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FD501C">
        <w:tc>
          <w:tcPr>
            <w:tcW w:w="1735" w:type="dxa"/>
            <w:shd w:val="clear" w:color="auto" w:fill="95B3D7" w:themeFill="accent1" w:themeFillTint="99"/>
          </w:tcPr>
          <w:p w:rsidR="002466CE" w:rsidRDefault="002466CE" w:rsidP="00FD501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FD501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FD501C">
            <w:pPr>
              <w:rPr>
                <w:rFonts w:ascii="Arial" w:hAnsi="Arial" w:cs="Arial"/>
              </w:rPr>
            </w:pPr>
            <w:r w:rsidRPr="00B669B1">
              <w:rPr>
                <w:rFonts w:ascii="Arial" w:hAnsi="Arial" w:cs="Arial"/>
              </w:rPr>
              <w:t>Limited or no use of methods, materials, tools and/or techniques.</w:t>
            </w:r>
          </w:p>
          <w:p w:rsidR="002466CE" w:rsidRDefault="002466CE" w:rsidP="00FD501C">
            <w:pPr>
              <w:rPr>
                <w:rFonts w:ascii="Arial" w:hAnsi="Arial" w:cs="Arial"/>
              </w:rPr>
            </w:pPr>
            <w:r w:rsidRPr="00B669B1">
              <w:rPr>
                <w:rFonts w:ascii="Arial" w:hAnsi="Arial" w:cs="Arial"/>
              </w:rPr>
              <w:t>Little or no appreciation of the context of the application.</w:t>
            </w:r>
          </w:p>
          <w:p w:rsidR="002466CE" w:rsidRDefault="002466CE" w:rsidP="00FD501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FD501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FD501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FD501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FD501C">
            <w:pPr>
              <w:rPr>
                <w:rFonts w:ascii="Arial" w:hAnsi="Arial" w:cs="Arial"/>
              </w:rPr>
            </w:pPr>
          </w:p>
          <w:p w:rsidR="002466CE" w:rsidRPr="00B669B1" w:rsidRDefault="002466CE" w:rsidP="00FD501C">
            <w:pPr>
              <w:rPr>
                <w:rFonts w:ascii="Arial" w:hAnsi="Arial" w:cs="Arial"/>
              </w:rPr>
            </w:pPr>
          </w:p>
        </w:tc>
        <w:tc>
          <w:tcPr>
            <w:tcW w:w="1736" w:type="dxa"/>
          </w:tcPr>
          <w:p w:rsidR="002466CE" w:rsidRPr="00B669B1" w:rsidRDefault="002466CE" w:rsidP="00FD501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FD501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FD501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FD501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FD501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FD501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FD501C">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FD501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FD501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FD501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FD501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FD501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FD501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FD501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FD501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FD501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FD501C">
        <w:tc>
          <w:tcPr>
            <w:tcW w:w="1735" w:type="dxa"/>
            <w:shd w:val="clear" w:color="auto" w:fill="95B3D7" w:themeFill="accent1" w:themeFillTint="99"/>
          </w:tcPr>
          <w:p w:rsidR="002466CE" w:rsidRDefault="002466CE" w:rsidP="00FD501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FD501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FD501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FD501C">
            <w:pPr>
              <w:rPr>
                <w:rFonts w:ascii="Arial" w:hAnsi="Arial" w:cs="Arial"/>
              </w:rPr>
            </w:pPr>
          </w:p>
          <w:p w:rsidR="002466CE" w:rsidRPr="00E07BE3" w:rsidRDefault="002466CE" w:rsidP="00FD501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FD501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FD501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FD501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FD501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FD501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FD501C">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FD501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FD501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FD501C">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FD501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FD501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FD501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FD501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FD501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FD501C">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FD501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318" w:rsidRDefault="00250318">
      <w:r>
        <w:separator/>
      </w:r>
    </w:p>
  </w:endnote>
  <w:endnote w:type="continuationSeparator" w:id="0">
    <w:p w:rsidR="00250318" w:rsidRDefault="00250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01C" w:rsidRDefault="00FD501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99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991">
      <w:rPr>
        <w:b/>
        <w:noProof/>
      </w:rPr>
      <w:t>10</w:t>
    </w:r>
    <w:r>
      <w:rPr>
        <w:b/>
        <w:sz w:val="24"/>
        <w:szCs w:val="24"/>
      </w:rPr>
      <w:fldChar w:fldCharType="end"/>
    </w:r>
  </w:p>
  <w:p w:rsidR="00FD501C" w:rsidRDefault="00FD501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01C" w:rsidRDefault="00FD501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318" w:rsidRDefault="00250318">
      <w:r>
        <w:separator/>
      </w:r>
    </w:p>
  </w:footnote>
  <w:footnote w:type="continuationSeparator" w:id="0">
    <w:p w:rsidR="00250318" w:rsidRDefault="002503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6577"/>
    <w:rsid w:val="00026B02"/>
    <w:rsid w:val="00050AF9"/>
    <w:rsid w:val="0005658C"/>
    <w:rsid w:val="000822E5"/>
    <w:rsid w:val="000971FC"/>
    <w:rsid w:val="000A2A3A"/>
    <w:rsid w:val="000A492A"/>
    <w:rsid w:val="000B6520"/>
    <w:rsid w:val="000C2C49"/>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A65C8"/>
    <w:rsid w:val="001B32CF"/>
    <w:rsid w:val="001B405C"/>
    <w:rsid w:val="001B5F45"/>
    <w:rsid w:val="001E1050"/>
    <w:rsid w:val="001E1C45"/>
    <w:rsid w:val="001E1E1F"/>
    <w:rsid w:val="001E2007"/>
    <w:rsid w:val="001E57C1"/>
    <w:rsid w:val="001F07EF"/>
    <w:rsid w:val="001F50B6"/>
    <w:rsid w:val="001F6D7A"/>
    <w:rsid w:val="0022746E"/>
    <w:rsid w:val="00235F71"/>
    <w:rsid w:val="002444CA"/>
    <w:rsid w:val="002466CE"/>
    <w:rsid w:val="00250318"/>
    <w:rsid w:val="00260DE6"/>
    <w:rsid w:val="00273FEE"/>
    <w:rsid w:val="0028204E"/>
    <w:rsid w:val="0028591B"/>
    <w:rsid w:val="00291841"/>
    <w:rsid w:val="002B64B4"/>
    <w:rsid w:val="002C449B"/>
    <w:rsid w:val="002C6040"/>
    <w:rsid w:val="002D5B3F"/>
    <w:rsid w:val="002E272E"/>
    <w:rsid w:val="002F5778"/>
    <w:rsid w:val="0030548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1DDD"/>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74E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4BB7"/>
    <w:rsid w:val="006D1DE4"/>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5EF2"/>
    <w:rsid w:val="007E6F99"/>
    <w:rsid w:val="007F214F"/>
    <w:rsid w:val="00800069"/>
    <w:rsid w:val="008042F0"/>
    <w:rsid w:val="008310A0"/>
    <w:rsid w:val="00835D29"/>
    <w:rsid w:val="00842E7F"/>
    <w:rsid w:val="008440FE"/>
    <w:rsid w:val="00852933"/>
    <w:rsid w:val="008566E5"/>
    <w:rsid w:val="008566FE"/>
    <w:rsid w:val="00865B46"/>
    <w:rsid w:val="00871EDB"/>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339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991"/>
    <w:rsid w:val="00CB3A15"/>
    <w:rsid w:val="00CC241A"/>
    <w:rsid w:val="00CE4035"/>
    <w:rsid w:val="00CE65AB"/>
    <w:rsid w:val="00CF0CC9"/>
    <w:rsid w:val="00CF4266"/>
    <w:rsid w:val="00D22D9C"/>
    <w:rsid w:val="00D241F1"/>
    <w:rsid w:val="00D275CB"/>
    <w:rsid w:val="00D30DFA"/>
    <w:rsid w:val="00D463A5"/>
    <w:rsid w:val="00D4710D"/>
    <w:rsid w:val="00D47D25"/>
    <w:rsid w:val="00D56F86"/>
    <w:rsid w:val="00D62ACD"/>
    <w:rsid w:val="00DA36EE"/>
    <w:rsid w:val="00DB116D"/>
    <w:rsid w:val="00DB444C"/>
    <w:rsid w:val="00DD17CC"/>
    <w:rsid w:val="00DE217A"/>
    <w:rsid w:val="00DF321B"/>
    <w:rsid w:val="00E230E0"/>
    <w:rsid w:val="00E33701"/>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69A6"/>
    <w:rsid w:val="00F02126"/>
    <w:rsid w:val="00F03D85"/>
    <w:rsid w:val="00F07C8C"/>
    <w:rsid w:val="00F175D0"/>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01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78817">
      <w:bodyDiv w:val="1"/>
      <w:marLeft w:val="0"/>
      <w:marRight w:val="0"/>
      <w:marTop w:val="0"/>
      <w:marBottom w:val="0"/>
      <w:divBdr>
        <w:top w:val="none" w:sz="0" w:space="0" w:color="auto"/>
        <w:left w:val="none" w:sz="0" w:space="0" w:color="auto"/>
        <w:bottom w:val="none" w:sz="0" w:space="0" w:color="auto"/>
        <w:right w:val="none" w:sz="0" w:space="0" w:color="auto"/>
      </w:divBdr>
      <w:divsChild>
        <w:div w:id="460808353">
          <w:marLeft w:val="0"/>
          <w:marRight w:val="0"/>
          <w:marTop w:val="0"/>
          <w:marBottom w:val="0"/>
          <w:divBdr>
            <w:top w:val="none" w:sz="0" w:space="0" w:color="auto"/>
            <w:left w:val="none" w:sz="0" w:space="0" w:color="auto"/>
            <w:bottom w:val="none" w:sz="0" w:space="0" w:color="auto"/>
            <w:right w:val="none" w:sz="0" w:space="0" w:color="auto"/>
          </w:divBdr>
          <w:divsChild>
            <w:div w:id="1924289949">
              <w:marLeft w:val="0"/>
              <w:marRight w:val="0"/>
              <w:marTop w:val="150"/>
              <w:marBottom w:val="0"/>
              <w:divBdr>
                <w:top w:val="none" w:sz="0" w:space="0" w:color="auto"/>
                <w:left w:val="none" w:sz="0" w:space="0" w:color="auto"/>
                <w:bottom w:val="none" w:sz="0" w:space="0" w:color="auto"/>
                <w:right w:val="none" w:sz="0" w:space="0" w:color="auto"/>
              </w:divBdr>
              <w:divsChild>
                <w:div w:id="557983096">
                  <w:marLeft w:val="0"/>
                  <w:marRight w:val="0"/>
                  <w:marTop w:val="0"/>
                  <w:marBottom w:val="0"/>
                  <w:divBdr>
                    <w:top w:val="none" w:sz="0" w:space="0" w:color="auto"/>
                    <w:left w:val="none" w:sz="0" w:space="0" w:color="auto"/>
                    <w:bottom w:val="none" w:sz="0" w:space="0" w:color="auto"/>
                    <w:right w:val="none" w:sz="0" w:space="0" w:color="auto"/>
                  </w:divBdr>
                  <w:divsChild>
                    <w:div w:id="779682537">
                      <w:marLeft w:val="0"/>
                      <w:marRight w:val="0"/>
                      <w:marTop w:val="0"/>
                      <w:marBottom w:val="0"/>
                      <w:divBdr>
                        <w:top w:val="none" w:sz="0" w:space="0" w:color="auto"/>
                        <w:left w:val="none" w:sz="0" w:space="0" w:color="auto"/>
                        <w:bottom w:val="none" w:sz="0" w:space="0" w:color="auto"/>
                        <w:right w:val="none" w:sz="0" w:space="0" w:color="auto"/>
                      </w:divBdr>
                      <w:divsChild>
                        <w:div w:id="2078089766">
                          <w:marLeft w:val="0"/>
                          <w:marRight w:val="0"/>
                          <w:marTop w:val="0"/>
                          <w:marBottom w:val="0"/>
                          <w:divBdr>
                            <w:top w:val="none" w:sz="0" w:space="0" w:color="auto"/>
                            <w:left w:val="none" w:sz="0" w:space="0" w:color="auto"/>
                            <w:bottom w:val="none" w:sz="0" w:space="0" w:color="auto"/>
                            <w:right w:val="none" w:sz="0" w:space="0" w:color="auto"/>
                          </w:divBdr>
                          <w:divsChild>
                            <w:div w:id="637806464">
                              <w:marLeft w:val="0"/>
                              <w:marRight w:val="0"/>
                              <w:marTop w:val="0"/>
                              <w:marBottom w:val="0"/>
                              <w:divBdr>
                                <w:top w:val="none" w:sz="0" w:space="0" w:color="auto"/>
                                <w:left w:val="none" w:sz="0" w:space="0" w:color="auto"/>
                                <w:bottom w:val="none" w:sz="0" w:space="0" w:color="auto"/>
                                <w:right w:val="none" w:sz="0" w:space="0" w:color="auto"/>
                              </w:divBdr>
                              <w:divsChild>
                                <w:div w:id="1387335902">
                                  <w:marLeft w:val="0"/>
                                  <w:marRight w:val="0"/>
                                  <w:marTop w:val="0"/>
                                  <w:marBottom w:val="0"/>
                                  <w:divBdr>
                                    <w:top w:val="none" w:sz="0" w:space="0" w:color="auto"/>
                                    <w:left w:val="none" w:sz="0" w:space="0" w:color="auto"/>
                                    <w:bottom w:val="none" w:sz="0" w:space="0" w:color="auto"/>
                                    <w:right w:val="none" w:sz="0" w:space="0" w:color="auto"/>
                                  </w:divBdr>
                                  <w:divsChild>
                                    <w:div w:id="883366973">
                                      <w:marLeft w:val="0"/>
                                      <w:marRight w:val="0"/>
                                      <w:marTop w:val="0"/>
                                      <w:marBottom w:val="0"/>
                                      <w:divBdr>
                                        <w:top w:val="none" w:sz="0" w:space="0" w:color="auto"/>
                                        <w:left w:val="none" w:sz="0" w:space="0" w:color="auto"/>
                                        <w:bottom w:val="none" w:sz="0" w:space="0" w:color="auto"/>
                                        <w:right w:val="none" w:sz="0" w:space="0" w:color="auto"/>
                                      </w:divBdr>
                                      <w:divsChild>
                                        <w:div w:id="902371818">
                                          <w:marLeft w:val="0"/>
                                          <w:marRight w:val="0"/>
                                          <w:marTop w:val="0"/>
                                          <w:marBottom w:val="0"/>
                                          <w:divBdr>
                                            <w:top w:val="none" w:sz="0" w:space="0" w:color="auto"/>
                                            <w:left w:val="none" w:sz="0" w:space="0" w:color="auto"/>
                                            <w:bottom w:val="none" w:sz="0" w:space="0" w:color="auto"/>
                                            <w:right w:val="none" w:sz="0" w:space="0" w:color="auto"/>
                                          </w:divBdr>
                                          <w:divsChild>
                                            <w:div w:id="1786458253">
                                              <w:marLeft w:val="0"/>
                                              <w:marRight w:val="0"/>
                                              <w:marTop w:val="0"/>
                                              <w:marBottom w:val="0"/>
                                              <w:divBdr>
                                                <w:top w:val="none" w:sz="0" w:space="0" w:color="auto"/>
                                                <w:left w:val="none" w:sz="0" w:space="0" w:color="auto"/>
                                                <w:bottom w:val="none" w:sz="0" w:space="0" w:color="auto"/>
                                                <w:right w:val="none" w:sz="0" w:space="0" w:color="auto"/>
                                              </w:divBdr>
                                              <w:divsChild>
                                                <w:div w:id="832988487">
                                                  <w:marLeft w:val="0"/>
                                                  <w:marRight w:val="0"/>
                                                  <w:marTop w:val="0"/>
                                                  <w:marBottom w:val="0"/>
                                                  <w:divBdr>
                                                    <w:top w:val="none" w:sz="0" w:space="0" w:color="auto"/>
                                                    <w:left w:val="none" w:sz="0" w:space="0" w:color="auto"/>
                                                    <w:bottom w:val="none" w:sz="0" w:space="0" w:color="auto"/>
                                                    <w:right w:val="none" w:sz="0" w:space="0" w:color="auto"/>
                                                  </w:divBdr>
                                                  <w:divsChild>
                                                    <w:div w:id="1273047444">
                                                      <w:marLeft w:val="0"/>
                                                      <w:marRight w:val="0"/>
                                                      <w:marTop w:val="0"/>
                                                      <w:marBottom w:val="0"/>
                                                      <w:divBdr>
                                                        <w:top w:val="none" w:sz="0" w:space="0" w:color="auto"/>
                                                        <w:left w:val="none" w:sz="0" w:space="0" w:color="auto"/>
                                                        <w:bottom w:val="none" w:sz="0" w:space="0" w:color="auto"/>
                                                        <w:right w:val="none" w:sz="0" w:space="0" w:color="auto"/>
                                                      </w:divBdr>
                                                      <w:divsChild>
                                                        <w:div w:id="2105682689">
                                                          <w:marLeft w:val="0"/>
                                                          <w:marRight w:val="0"/>
                                                          <w:marTop w:val="0"/>
                                                          <w:marBottom w:val="0"/>
                                                          <w:divBdr>
                                                            <w:top w:val="none" w:sz="0" w:space="0" w:color="auto"/>
                                                            <w:left w:val="none" w:sz="0" w:space="0" w:color="auto"/>
                                                            <w:bottom w:val="none" w:sz="0" w:space="0" w:color="auto"/>
                                                            <w:right w:val="none" w:sz="0" w:space="0" w:color="auto"/>
                                                          </w:divBdr>
                                                          <w:divsChild>
                                                            <w:div w:id="4768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434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eworldisourlecturetheatre.weebly.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4123</Words>
  <Characters>23504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27572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Christopher (Business)</cp:lastModifiedBy>
  <cp:revision>5</cp:revision>
  <cp:lastPrinted>2014-10-10T07:42:00Z</cp:lastPrinted>
  <dcterms:created xsi:type="dcterms:W3CDTF">2018-09-20T14:21:00Z</dcterms:created>
  <dcterms:modified xsi:type="dcterms:W3CDTF">2018-09-20T14:27:00Z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