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0BEE0" w14:textId="23B1AAF3" w:rsidR="00150EB1" w:rsidRPr="00741DE0" w:rsidRDefault="00150EB1" w:rsidP="00150EB1">
      <w:pPr>
        <w:spacing w:line="360" w:lineRule="auto"/>
        <w:jc w:val="center"/>
        <w:rPr>
          <w:b/>
          <w:bCs/>
        </w:rPr>
      </w:pPr>
      <w:bookmarkStart w:id="0" w:name="_Hlk194662885"/>
      <w:bookmarkEnd w:id="0"/>
      <w:r w:rsidRPr="00741DE0">
        <w:rPr>
          <w:b/>
          <w:bCs/>
        </w:rPr>
        <w:t>A Report</w:t>
      </w:r>
      <w:r w:rsidR="00CF645C">
        <w:rPr>
          <w:b/>
          <w:bCs/>
        </w:rPr>
        <w:t xml:space="preserve"> &amp; Analysis</w:t>
      </w:r>
      <w:r w:rsidRPr="00741DE0">
        <w:rPr>
          <w:b/>
          <w:bCs/>
        </w:rPr>
        <w:t xml:space="preserve"> Focussing On:</w:t>
      </w:r>
    </w:p>
    <w:p w14:paraId="27276BAC" w14:textId="77777777" w:rsidR="00150EB1" w:rsidRPr="00305D26" w:rsidRDefault="00150EB1" w:rsidP="00150EB1">
      <w:pPr>
        <w:spacing w:line="360" w:lineRule="auto"/>
        <w:jc w:val="center"/>
        <w:rPr>
          <w:b/>
          <w:bCs/>
          <w:u w:val="single"/>
        </w:rPr>
      </w:pPr>
    </w:p>
    <w:p w14:paraId="5D107026" w14:textId="096EC7C4" w:rsidR="00150EB1" w:rsidRDefault="00150EB1" w:rsidP="00150EB1">
      <w:pPr>
        <w:spacing w:line="360" w:lineRule="auto"/>
        <w:jc w:val="center"/>
        <w:rPr>
          <w:b/>
        </w:rPr>
      </w:pPr>
      <w:r w:rsidRPr="00150EB1">
        <w:rPr>
          <w:b/>
        </w:rPr>
        <w:t>Multi Storey Building Structural Systems</w:t>
      </w:r>
    </w:p>
    <w:p w14:paraId="7DD8F80F" w14:textId="77777777" w:rsidR="00150EB1" w:rsidRPr="00305D26" w:rsidRDefault="00150EB1" w:rsidP="00150EB1">
      <w:pPr>
        <w:spacing w:line="360" w:lineRule="auto"/>
        <w:jc w:val="center"/>
        <w:rPr>
          <w:b/>
          <w:u w:val="single"/>
        </w:rPr>
      </w:pPr>
    </w:p>
    <w:p w14:paraId="5AAB3AAB" w14:textId="07AAE847" w:rsidR="00150EB1" w:rsidRPr="00305D26" w:rsidRDefault="00150EB1" w:rsidP="00150EB1">
      <w:pPr>
        <w:spacing w:line="360" w:lineRule="auto"/>
        <w:jc w:val="center"/>
        <w:rPr>
          <w:b/>
        </w:rPr>
      </w:pPr>
      <w:r w:rsidRPr="00305D26">
        <w:rPr>
          <w:b/>
        </w:rPr>
        <w:t>Module Code – AC</w:t>
      </w:r>
      <w:r>
        <w:rPr>
          <w:b/>
        </w:rPr>
        <w:t>BA5027</w:t>
      </w:r>
    </w:p>
    <w:p w14:paraId="75F69C4B" w14:textId="77777777" w:rsidR="00150EB1" w:rsidRPr="00305D26" w:rsidRDefault="00150EB1" w:rsidP="00150EB1">
      <w:pPr>
        <w:spacing w:line="360" w:lineRule="auto"/>
        <w:jc w:val="center"/>
        <w:rPr>
          <w:b/>
        </w:rPr>
      </w:pPr>
    </w:p>
    <w:p w14:paraId="10D6D1D9" w14:textId="37A50675" w:rsidR="00150EB1" w:rsidRPr="00305D26" w:rsidRDefault="00150EB1" w:rsidP="00150EB1">
      <w:pPr>
        <w:spacing w:line="360" w:lineRule="auto"/>
        <w:jc w:val="center"/>
        <w:rPr>
          <w:b/>
        </w:rPr>
      </w:pPr>
      <w:r w:rsidRPr="00305D26">
        <w:rPr>
          <w:b/>
        </w:rPr>
        <w:t xml:space="preserve">Word Count Required – </w:t>
      </w:r>
      <w:r>
        <w:rPr>
          <w:b/>
        </w:rPr>
        <w:t>2000 (+/- 10%</w:t>
      </w:r>
    </w:p>
    <w:p w14:paraId="1C3D3B30" w14:textId="084B939E" w:rsidR="00150EB1" w:rsidRPr="00305D26" w:rsidRDefault="00150EB1" w:rsidP="00150EB1">
      <w:pPr>
        <w:spacing w:line="360" w:lineRule="auto"/>
        <w:jc w:val="center"/>
        <w:rPr>
          <w:b/>
        </w:rPr>
      </w:pPr>
      <w:r w:rsidRPr="00305D26">
        <w:rPr>
          <w:b/>
        </w:rPr>
        <w:t>Word Count:</w:t>
      </w:r>
      <w:r w:rsidR="00A7751D">
        <w:rPr>
          <w:b/>
        </w:rPr>
        <w:t xml:space="preserve"> 2200</w:t>
      </w:r>
    </w:p>
    <w:p w14:paraId="7414739B" w14:textId="77777777" w:rsidR="00150EB1" w:rsidRPr="00305D26" w:rsidRDefault="00150EB1" w:rsidP="00150EB1">
      <w:pPr>
        <w:spacing w:line="360" w:lineRule="auto"/>
        <w:jc w:val="center"/>
        <w:rPr>
          <w:b/>
        </w:rPr>
      </w:pPr>
    </w:p>
    <w:p w14:paraId="4FA3F2F9" w14:textId="77777777" w:rsidR="00150EB1" w:rsidRPr="00305D26" w:rsidRDefault="00150EB1" w:rsidP="00150EB1">
      <w:pPr>
        <w:spacing w:line="360" w:lineRule="auto"/>
        <w:jc w:val="center"/>
        <w:rPr>
          <w:b/>
        </w:rPr>
      </w:pPr>
      <w:r w:rsidRPr="00305D26">
        <w:rPr>
          <w:b/>
        </w:rPr>
        <w:t>Prepared for:</w:t>
      </w:r>
    </w:p>
    <w:p w14:paraId="5FAD296D" w14:textId="06CC35CA" w:rsidR="00150EB1" w:rsidRPr="00150EB1" w:rsidRDefault="00150EB1" w:rsidP="00150EB1">
      <w:pPr>
        <w:pStyle w:val="ListParagraph"/>
        <w:numPr>
          <w:ilvl w:val="0"/>
          <w:numId w:val="2"/>
        </w:numPr>
        <w:spacing w:line="360" w:lineRule="auto"/>
        <w:jc w:val="center"/>
        <w:rPr>
          <w:b/>
        </w:rPr>
      </w:pPr>
      <w:r>
        <w:rPr>
          <w:b/>
        </w:rPr>
        <w:t>Bitar</w:t>
      </w:r>
    </w:p>
    <w:p w14:paraId="111B14D1" w14:textId="77777777" w:rsidR="00150EB1" w:rsidRPr="00305D26" w:rsidRDefault="00150EB1" w:rsidP="00150EB1">
      <w:pPr>
        <w:spacing w:line="360" w:lineRule="auto"/>
        <w:jc w:val="center"/>
        <w:rPr>
          <w:b/>
        </w:rPr>
      </w:pPr>
    </w:p>
    <w:p w14:paraId="56FA3DB6" w14:textId="77777777" w:rsidR="00150EB1" w:rsidRPr="00305D26" w:rsidRDefault="00150EB1" w:rsidP="00150EB1">
      <w:pPr>
        <w:spacing w:line="360" w:lineRule="auto"/>
        <w:jc w:val="center"/>
        <w:rPr>
          <w:b/>
        </w:rPr>
      </w:pPr>
      <w:r w:rsidRPr="00305D26">
        <w:rPr>
          <w:b/>
        </w:rPr>
        <w:t>Created By:</w:t>
      </w:r>
    </w:p>
    <w:p w14:paraId="591E5A43" w14:textId="77777777" w:rsidR="00150EB1" w:rsidRPr="00305D26" w:rsidRDefault="00150EB1" w:rsidP="00150EB1">
      <w:pPr>
        <w:spacing w:line="360" w:lineRule="auto"/>
        <w:jc w:val="center"/>
        <w:rPr>
          <w:b/>
        </w:rPr>
      </w:pPr>
      <w:r w:rsidRPr="00305D26">
        <w:rPr>
          <w:b/>
        </w:rPr>
        <w:t>E. Evans (2211009)</w:t>
      </w:r>
    </w:p>
    <w:p w14:paraId="7C79B2CC" w14:textId="77777777" w:rsidR="00150EB1" w:rsidRPr="00305D26" w:rsidRDefault="00150EB1" w:rsidP="00150EB1">
      <w:pPr>
        <w:spacing w:line="360" w:lineRule="auto"/>
        <w:jc w:val="center"/>
        <w:rPr>
          <w:b/>
        </w:rPr>
      </w:pPr>
    </w:p>
    <w:p w14:paraId="63CD42FA" w14:textId="7A424FFE" w:rsidR="00150EB1" w:rsidRPr="00305D26" w:rsidRDefault="00150EB1" w:rsidP="00150EB1">
      <w:pPr>
        <w:spacing w:line="360" w:lineRule="auto"/>
        <w:jc w:val="center"/>
        <w:rPr>
          <w:b/>
        </w:rPr>
      </w:pPr>
      <w:r w:rsidRPr="00305D26">
        <w:rPr>
          <w:b/>
        </w:rPr>
        <w:t>Submission Deadline –</w:t>
      </w:r>
      <w:r>
        <w:rPr>
          <w:b/>
        </w:rPr>
        <w:t xml:space="preserve"> 29</w:t>
      </w:r>
      <w:r w:rsidRPr="00150EB1">
        <w:rPr>
          <w:b/>
          <w:vertAlign w:val="superscript"/>
        </w:rPr>
        <w:t>th</w:t>
      </w:r>
      <w:r>
        <w:rPr>
          <w:b/>
        </w:rPr>
        <w:t xml:space="preserve"> April 2025</w:t>
      </w:r>
    </w:p>
    <w:p w14:paraId="4ED93605" w14:textId="77777777" w:rsidR="009E3BF5" w:rsidRDefault="009E3BF5"/>
    <w:p w14:paraId="729A6612" w14:textId="77777777" w:rsidR="00150EB1" w:rsidRDefault="00150EB1"/>
    <w:p w14:paraId="53EE4C15" w14:textId="77777777" w:rsidR="00150EB1" w:rsidRDefault="00150EB1"/>
    <w:p w14:paraId="57C1BEFB" w14:textId="77777777" w:rsidR="00150EB1" w:rsidRDefault="00150EB1"/>
    <w:p w14:paraId="2DDB508F" w14:textId="77777777" w:rsidR="00150EB1" w:rsidRDefault="00150EB1"/>
    <w:p w14:paraId="2545D645" w14:textId="77777777" w:rsidR="00150EB1" w:rsidRDefault="00150EB1"/>
    <w:p w14:paraId="5B3109C5" w14:textId="77777777" w:rsidR="00150EB1" w:rsidRDefault="00150EB1"/>
    <w:p w14:paraId="49AE7C36" w14:textId="77777777" w:rsidR="00150EB1" w:rsidRDefault="00150EB1"/>
    <w:p w14:paraId="3EA0A7F2" w14:textId="77777777" w:rsidR="00150EB1" w:rsidRDefault="00150EB1"/>
    <w:p w14:paraId="2478BFE9" w14:textId="77777777" w:rsidR="00150EB1" w:rsidRDefault="00150EB1"/>
    <w:p w14:paraId="5996A669" w14:textId="77777777" w:rsidR="00150EB1" w:rsidRDefault="00150EB1"/>
    <w:p w14:paraId="1D8BC095" w14:textId="77777777" w:rsidR="00150EB1" w:rsidRDefault="00150EB1"/>
    <w:sdt>
      <w:sdtPr>
        <w:rPr>
          <w:rFonts w:ascii="Arial" w:eastAsiaTheme="minorHAnsi" w:hAnsi="Arial" w:cs="Arial"/>
          <w:color w:val="auto"/>
          <w:sz w:val="22"/>
          <w:szCs w:val="22"/>
          <w:lang w:eastAsia="en-US"/>
        </w:rPr>
        <w:id w:val="744232138"/>
        <w:docPartObj>
          <w:docPartGallery w:val="Table of Contents"/>
          <w:docPartUnique/>
        </w:docPartObj>
      </w:sdtPr>
      <w:sdtEndPr>
        <w:rPr>
          <w:b/>
          <w:bCs/>
        </w:rPr>
      </w:sdtEndPr>
      <w:sdtContent>
        <w:p w14:paraId="3DA9D359" w14:textId="6403AD6B" w:rsidR="00150EB1" w:rsidRDefault="00150EB1">
          <w:pPr>
            <w:pStyle w:val="TOCHeading"/>
          </w:pPr>
          <w:r>
            <w:t>Table of Contents</w:t>
          </w:r>
        </w:p>
        <w:p w14:paraId="53ECB98F" w14:textId="5674914D" w:rsidR="00022A42" w:rsidRDefault="00150EB1">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5802816" w:history="1">
            <w:r w:rsidR="00022A42" w:rsidRPr="007F46D7">
              <w:rPr>
                <w:rStyle w:val="Hyperlink"/>
                <w:b/>
                <w:noProof/>
              </w:rPr>
              <w:t>1.</w:t>
            </w:r>
            <w:r w:rsidR="00022A42">
              <w:rPr>
                <w:rFonts w:asciiTheme="minorHAnsi" w:eastAsiaTheme="minorEastAsia" w:hAnsiTheme="minorHAnsi" w:cstheme="minorBidi"/>
                <w:noProof/>
                <w:kern w:val="2"/>
                <w:sz w:val="24"/>
                <w:szCs w:val="24"/>
                <w:lang w:eastAsia="en-GB"/>
                <w14:ligatures w14:val="standardContextual"/>
              </w:rPr>
              <w:tab/>
            </w:r>
            <w:r w:rsidR="00022A42" w:rsidRPr="007F46D7">
              <w:rPr>
                <w:rStyle w:val="Hyperlink"/>
                <w:b/>
                <w:noProof/>
              </w:rPr>
              <w:t>Introduction</w:t>
            </w:r>
            <w:r w:rsidR="00022A42">
              <w:rPr>
                <w:noProof/>
                <w:webHidden/>
              </w:rPr>
              <w:tab/>
            </w:r>
            <w:r w:rsidR="00022A42">
              <w:rPr>
                <w:noProof/>
                <w:webHidden/>
              </w:rPr>
              <w:fldChar w:fldCharType="begin"/>
            </w:r>
            <w:r w:rsidR="00022A42">
              <w:rPr>
                <w:noProof/>
                <w:webHidden/>
              </w:rPr>
              <w:instrText xml:space="preserve"> PAGEREF _Toc195802816 \h </w:instrText>
            </w:r>
            <w:r w:rsidR="00022A42">
              <w:rPr>
                <w:noProof/>
                <w:webHidden/>
              </w:rPr>
            </w:r>
            <w:r w:rsidR="00022A42">
              <w:rPr>
                <w:noProof/>
                <w:webHidden/>
              </w:rPr>
              <w:fldChar w:fldCharType="separate"/>
            </w:r>
            <w:r w:rsidR="0011507F">
              <w:rPr>
                <w:noProof/>
                <w:webHidden/>
              </w:rPr>
              <w:t>4</w:t>
            </w:r>
            <w:r w:rsidR="00022A42">
              <w:rPr>
                <w:noProof/>
                <w:webHidden/>
              </w:rPr>
              <w:fldChar w:fldCharType="end"/>
            </w:r>
          </w:hyperlink>
        </w:p>
        <w:p w14:paraId="3B977F30" w14:textId="7E3BA54D" w:rsidR="00022A42" w:rsidRDefault="00022A4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17" w:history="1">
            <w:r w:rsidRPr="007F46D7">
              <w:rPr>
                <w:rStyle w:val="Hyperlink"/>
                <w:b/>
                <w:noProof/>
              </w:rPr>
              <w:t>2.</w:t>
            </w:r>
            <w:r>
              <w:rPr>
                <w:rFonts w:asciiTheme="minorHAnsi" w:eastAsiaTheme="minorEastAsia" w:hAnsiTheme="minorHAnsi" w:cstheme="minorBidi"/>
                <w:noProof/>
                <w:kern w:val="2"/>
                <w:sz w:val="24"/>
                <w:szCs w:val="24"/>
                <w:lang w:eastAsia="en-GB"/>
                <w14:ligatures w14:val="standardContextual"/>
              </w:rPr>
              <w:tab/>
            </w:r>
            <w:r w:rsidRPr="007F46D7">
              <w:rPr>
                <w:rStyle w:val="Hyperlink"/>
                <w:b/>
                <w:noProof/>
              </w:rPr>
              <w:t>Types of Multi-Storey Structural Systems</w:t>
            </w:r>
            <w:r>
              <w:rPr>
                <w:noProof/>
                <w:webHidden/>
              </w:rPr>
              <w:tab/>
            </w:r>
            <w:r>
              <w:rPr>
                <w:noProof/>
                <w:webHidden/>
              </w:rPr>
              <w:fldChar w:fldCharType="begin"/>
            </w:r>
            <w:r>
              <w:rPr>
                <w:noProof/>
                <w:webHidden/>
              </w:rPr>
              <w:instrText xml:space="preserve"> PAGEREF _Toc195802817 \h </w:instrText>
            </w:r>
            <w:r>
              <w:rPr>
                <w:noProof/>
                <w:webHidden/>
              </w:rPr>
            </w:r>
            <w:r>
              <w:rPr>
                <w:noProof/>
                <w:webHidden/>
              </w:rPr>
              <w:fldChar w:fldCharType="separate"/>
            </w:r>
            <w:r w:rsidR="0011507F">
              <w:rPr>
                <w:noProof/>
                <w:webHidden/>
              </w:rPr>
              <w:t>5</w:t>
            </w:r>
            <w:r>
              <w:rPr>
                <w:noProof/>
                <w:webHidden/>
              </w:rPr>
              <w:fldChar w:fldCharType="end"/>
            </w:r>
          </w:hyperlink>
        </w:p>
        <w:p w14:paraId="3DF71EEB" w14:textId="58B1D893" w:rsidR="00022A42" w:rsidRDefault="00022A4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18" w:history="1">
            <w:r w:rsidRPr="007F46D7">
              <w:rPr>
                <w:rStyle w:val="Hyperlink"/>
                <w:b/>
                <w:noProof/>
              </w:rPr>
              <w:t>3.</w:t>
            </w:r>
            <w:r>
              <w:rPr>
                <w:rFonts w:asciiTheme="minorHAnsi" w:eastAsiaTheme="minorEastAsia" w:hAnsiTheme="minorHAnsi" w:cstheme="minorBidi"/>
                <w:noProof/>
                <w:kern w:val="2"/>
                <w:sz w:val="24"/>
                <w:szCs w:val="24"/>
                <w:lang w:eastAsia="en-GB"/>
                <w14:ligatures w14:val="standardContextual"/>
              </w:rPr>
              <w:tab/>
            </w:r>
            <w:r w:rsidRPr="007F46D7">
              <w:rPr>
                <w:rStyle w:val="Hyperlink"/>
                <w:b/>
                <w:noProof/>
              </w:rPr>
              <w:t>Framed System</w:t>
            </w:r>
            <w:r>
              <w:rPr>
                <w:noProof/>
                <w:webHidden/>
              </w:rPr>
              <w:tab/>
            </w:r>
            <w:r>
              <w:rPr>
                <w:noProof/>
                <w:webHidden/>
              </w:rPr>
              <w:fldChar w:fldCharType="begin"/>
            </w:r>
            <w:r>
              <w:rPr>
                <w:noProof/>
                <w:webHidden/>
              </w:rPr>
              <w:instrText xml:space="preserve"> PAGEREF _Toc195802818 \h </w:instrText>
            </w:r>
            <w:r>
              <w:rPr>
                <w:noProof/>
                <w:webHidden/>
              </w:rPr>
            </w:r>
            <w:r>
              <w:rPr>
                <w:noProof/>
                <w:webHidden/>
              </w:rPr>
              <w:fldChar w:fldCharType="separate"/>
            </w:r>
            <w:r w:rsidR="0011507F">
              <w:rPr>
                <w:noProof/>
                <w:webHidden/>
              </w:rPr>
              <w:t>5</w:t>
            </w:r>
            <w:r>
              <w:rPr>
                <w:noProof/>
                <w:webHidden/>
              </w:rPr>
              <w:fldChar w:fldCharType="end"/>
            </w:r>
          </w:hyperlink>
        </w:p>
        <w:p w14:paraId="4C69E5FA" w14:textId="3B87999A"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19" w:history="1">
            <w:r w:rsidRPr="007F46D7">
              <w:rPr>
                <w:rStyle w:val="Hyperlink"/>
                <w:bCs/>
                <w:noProof/>
              </w:rPr>
              <w:t>3.1 Case Study</w:t>
            </w:r>
            <w:r>
              <w:rPr>
                <w:noProof/>
                <w:webHidden/>
              </w:rPr>
              <w:tab/>
            </w:r>
            <w:r>
              <w:rPr>
                <w:noProof/>
                <w:webHidden/>
              </w:rPr>
              <w:fldChar w:fldCharType="begin"/>
            </w:r>
            <w:r>
              <w:rPr>
                <w:noProof/>
                <w:webHidden/>
              </w:rPr>
              <w:instrText xml:space="preserve"> PAGEREF _Toc195802819 \h </w:instrText>
            </w:r>
            <w:r>
              <w:rPr>
                <w:noProof/>
                <w:webHidden/>
              </w:rPr>
            </w:r>
            <w:r>
              <w:rPr>
                <w:noProof/>
                <w:webHidden/>
              </w:rPr>
              <w:fldChar w:fldCharType="separate"/>
            </w:r>
            <w:r w:rsidR="0011507F">
              <w:rPr>
                <w:noProof/>
                <w:webHidden/>
              </w:rPr>
              <w:t>6</w:t>
            </w:r>
            <w:r>
              <w:rPr>
                <w:noProof/>
                <w:webHidden/>
              </w:rPr>
              <w:fldChar w:fldCharType="end"/>
            </w:r>
          </w:hyperlink>
        </w:p>
        <w:p w14:paraId="15A88209" w14:textId="4CA70CA1"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0" w:history="1">
            <w:r w:rsidRPr="007F46D7">
              <w:rPr>
                <w:rStyle w:val="Hyperlink"/>
                <w:bCs/>
                <w:noProof/>
              </w:rPr>
              <w:t>3.2 Critical Analysis of Framed Systems</w:t>
            </w:r>
            <w:r>
              <w:rPr>
                <w:noProof/>
                <w:webHidden/>
              </w:rPr>
              <w:tab/>
            </w:r>
            <w:r>
              <w:rPr>
                <w:noProof/>
                <w:webHidden/>
              </w:rPr>
              <w:fldChar w:fldCharType="begin"/>
            </w:r>
            <w:r>
              <w:rPr>
                <w:noProof/>
                <w:webHidden/>
              </w:rPr>
              <w:instrText xml:space="preserve"> PAGEREF _Toc195802820 \h </w:instrText>
            </w:r>
            <w:r>
              <w:rPr>
                <w:noProof/>
                <w:webHidden/>
              </w:rPr>
            </w:r>
            <w:r>
              <w:rPr>
                <w:noProof/>
                <w:webHidden/>
              </w:rPr>
              <w:fldChar w:fldCharType="separate"/>
            </w:r>
            <w:r w:rsidR="0011507F">
              <w:rPr>
                <w:noProof/>
                <w:webHidden/>
              </w:rPr>
              <w:t>6</w:t>
            </w:r>
            <w:r>
              <w:rPr>
                <w:noProof/>
                <w:webHidden/>
              </w:rPr>
              <w:fldChar w:fldCharType="end"/>
            </w:r>
          </w:hyperlink>
        </w:p>
        <w:p w14:paraId="7C91616B" w14:textId="6F1B1E7B" w:rsidR="00022A42" w:rsidRDefault="00022A4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1" w:history="1">
            <w:r w:rsidRPr="007F46D7">
              <w:rPr>
                <w:rStyle w:val="Hyperlink"/>
                <w:b/>
                <w:noProof/>
              </w:rPr>
              <w:t>4.</w:t>
            </w:r>
            <w:r>
              <w:rPr>
                <w:rFonts w:asciiTheme="minorHAnsi" w:eastAsiaTheme="minorEastAsia" w:hAnsiTheme="minorHAnsi" w:cstheme="minorBidi"/>
                <w:noProof/>
                <w:kern w:val="2"/>
                <w:sz w:val="24"/>
                <w:szCs w:val="24"/>
                <w:lang w:eastAsia="en-GB"/>
                <w14:ligatures w14:val="standardContextual"/>
              </w:rPr>
              <w:tab/>
            </w:r>
            <w:r w:rsidRPr="007F46D7">
              <w:rPr>
                <w:rStyle w:val="Hyperlink"/>
                <w:b/>
                <w:noProof/>
              </w:rPr>
              <w:t>Braced Structure</w:t>
            </w:r>
            <w:r>
              <w:rPr>
                <w:noProof/>
                <w:webHidden/>
              </w:rPr>
              <w:tab/>
            </w:r>
            <w:r>
              <w:rPr>
                <w:noProof/>
                <w:webHidden/>
              </w:rPr>
              <w:fldChar w:fldCharType="begin"/>
            </w:r>
            <w:r>
              <w:rPr>
                <w:noProof/>
                <w:webHidden/>
              </w:rPr>
              <w:instrText xml:space="preserve"> PAGEREF _Toc195802821 \h </w:instrText>
            </w:r>
            <w:r>
              <w:rPr>
                <w:noProof/>
                <w:webHidden/>
              </w:rPr>
            </w:r>
            <w:r>
              <w:rPr>
                <w:noProof/>
                <w:webHidden/>
              </w:rPr>
              <w:fldChar w:fldCharType="separate"/>
            </w:r>
            <w:r w:rsidR="0011507F">
              <w:rPr>
                <w:noProof/>
                <w:webHidden/>
              </w:rPr>
              <w:t>7</w:t>
            </w:r>
            <w:r>
              <w:rPr>
                <w:noProof/>
                <w:webHidden/>
              </w:rPr>
              <w:fldChar w:fldCharType="end"/>
            </w:r>
          </w:hyperlink>
        </w:p>
        <w:p w14:paraId="70533104" w14:textId="436CB97D"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2" w:history="1">
            <w:r w:rsidRPr="007F46D7">
              <w:rPr>
                <w:rStyle w:val="Hyperlink"/>
                <w:bCs/>
                <w:noProof/>
              </w:rPr>
              <w:t>4.1 Case Study</w:t>
            </w:r>
            <w:r>
              <w:rPr>
                <w:noProof/>
                <w:webHidden/>
              </w:rPr>
              <w:tab/>
            </w:r>
            <w:r>
              <w:rPr>
                <w:noProof/>
                <w:webHidden/>
              </w:rPr>
              <w:fldChar w:fldCharType="begin"/>
            </w:r>
            <w:r>
              <w:rPr>
                <w:noProof/>
                <w:webHidden/>
              </w:rPr>
              <w:instrText xml:space="preserve"> PAGEREF _Toc195802822 \h </w:instrText>
            </w:r>
            <w:r>
              <w:rPr>
                <w:noProof/>
                <w:webHidden/>
              </w:rPr>
            </w:r>
            <w:r>
              <w:rPr>
                <w:noProof/>
                <w:webHidden/>
              </w:rPr>
              <w:fldChar w:fldCharType="separate"/>
            </w:r>
            <w:r w:rsidR="0011507F">
              <w:rPr>
                <w:noProof/>
                <w:webHidden/>
              </w:rPr>
              <w:t>7</w:t>
            </w:r>
            <w:r>
              <w:rPr>
                <w:noProof/>
                <w:webHidden/>
              </w:rPr>
              <w:fldChar w:fldCharType="end"/>
            </w:r>
          </w:hyperlink>
        </w:p>
        <w:p w14:paraId="428C5D11" w14:textId="643AACEB"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3" w:history="1">
            <w:r w:rsidRPr="007F46D7">
              <w:rPr>
                <w:rStyle w:val="Hyperlink"/>
                <w:bCs/>
                <w:noProof/>
              </w:rPr>
              <w:t>4.2 Critical Analysis of Braced Systems</w:t>
            </w:r>
            <w:r>
              <w:rPr>
                <w:noProof/>
                <w:webHidden/>
              </w:rPr>
              <w:tab/>
            </w:r>
            <w:r>
              <w:rPr>
                <w:noProof/>
                <w:webHidden/>
              </w:rPr>
              <w:fldChar w:fldCharType="begin"/>
            </w:r>
            <w:r>
              <w:rPr>
                <w:noProof/>
                <w:webHidden/>
              </w:rPr>
              <w:instrText xml:space="preserve"> PAGEREF _Toc195802823 \h </w:instrText>
            </w:r>
            <w:r>
              <w:rPr>
                <w:noProof/>
                <w:webHidden/>
              </w:rPr>
            </w:r>
            <w:r>
              <w:rPr>
                <w:noProof/>
                <w:webHidden/>
              </w:rPr>
              <w:fldChar w:fldCharType="separate"/>
            </w:r>
            <w:r w:rsidR="0011507F">
              <w:rPr>
                <w:noProof/>
                <w:webHidden/>
              </w:rPr>
              <w:t>8</w:t>
            </w:r>
            <w:r>
              <w:rPr>
                <w:noProof/>
                <w:webHidden/>
              </w:rPr>
              <w:fldChar w:fldCharType="end"/>
            </w:r>
          </w:hyperlink>
        </w:p>
        <w:p w14:paraId="1DDB1D56" w14:textId="757FDDE4" w:rsidR="00022A42" w:rsidRDefault="00022A4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4" w:history="1">
            <w:r w:rsidRPr="007F46D7">
              <w:rPr>
                <w:rStyle w:val="Hyperlink"/>
                <w:b/>
                <w:noProof/>
              </w:rPr>
              <w:t>5.</w:t>
            </w:r>
            <w:r>
              <w:rPr>
                <w:rFonts w:asciiTheme="minorHAnsi" w:eastAsiaTheme="minorEastAsia" w:hAnsiTheme="minorHAnsi" w:cstheme="minorBidi"/>
                <w:noProof/>
                <w:kern w:val="2"/>
                <w:sz w:val="24"/>
                <w:szCs w:val="24"/>
                <w:lang w:eastAsia="en-GB"/>
                <w14:ligatures w14:val="standardContextual"/>
              </w:rPr>
              <w:tab/>
            </w:r>
            <w:r w:rsidRPr="007F46D7">
              <w:rPr>
                <w:rStyle w:val="Hyperlink"/>
                <w:b/>
                <w:noProof/>
              </w:rPr>
              <w:t>Shear Wall Structure</w:t>
            </w:r>
            <w:r>
              <w:rPr>
                <w:noProof/>
                <w:webHidden/>
              </w:rPr>
              <w:tab/>
            </w:r>
            <w:r>
              <w:rPr>
                <w:noProof/>
                <w:webHidden/>
              </w:rPr>
              <w:fldChar w:fldCharType="begin"/>
            </w:r>
            <w:r>
              <w:rPr>
                <w:noProof/>
                <w:webHidden/>
              </w:rPr>
              <w:instrText xml:space="preserve"> PAGEREF _Toc195802824 \h </w:instrText>
            </w:r>
            <w:r>
              <w:rPr>
                <w:noProof/>
                <w:webHidden/>
              </w:rPr>
            </w:r>
            <w:r>
              <w:rPr>
                <w:noProof/>
                <w:webHidden/>
              </w:rPr>
              <w:fldChar w:fldCharType="separate"/>
            </w:r>
            <w:r w:rsidR="0011507F">
              <w:rPr>
                <w:noProof/>
                <w:webHidden/>
              </w:rPr>
              <w:t>9</w:t>
            </w:r>
            <w:r>
              <w:rPr>
                <w:noProof/>
                <w:webHidden/>
              </w:rPr>
              <w:fldChar w:fldCharType="end"/>
            </w:r>
          </w:hyperlink>
        </w:p>
        <w:p w14:paraId="7A011CA5" w14:textId="024ED4A1"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5" w:history="1">
            <w:r w:rsidRPr="007F46D7">
              <w:rPr>
                <w:rStyle w:val="Hyperlink"/>
                <w:bCs/>
                <w:noProof/>
              </w:rPr>
              <w:t>5.1 Case Study</w:t>
            </w:r>
            <w:r>
              <w:rPr>
                <w:noProof/>
                <w:webHidden/>
              </w:rPr>
              <w:tab/>
            </w:r>
            <w:r>
              <w:rPr>
                <w:noProof/>
                <w:webHidden/>
              </w:rPr>
              <w:fldChar w:fldCharType="begin"/>
            </w:r>
            <w:r>
              <w:rPr>
                <w:noProof/>
                <w:webHidden/>
              </w:rPr>
              <w:instrText xml:space="preserve"> PAGEREF _Toc195802825 \h </w:instrText>
            </w:r>
            <w:r>
              <w:rPr>
                <w:noProof/>
                <w:webHidden/>
              </w:rPr>
            </w:r>
            <w:r>
              <w:rPr>
                <w:noProof/>
                <w:webHidden/>
              </w:rPr>
              <w:fldChar w:fldCharType="separate"/>
            </w:r>
            <w:r w:rsidR="0011507F">
              <w:rPr>
                <w:noProof/>
                <w:webHidden/>
              </w:rPr>
              <w:t>9</w:t>
            </w:r>
            <w:r>
              <w:rPr>
                <w:noProof/>
                <w:webHidden/>
              </w:rPr>
              <w:fldChar w:fldCharType="end"/>
            </w:r>
          </w:hyperlink>
        </w:p>
        <w:p w14:paraId="17B4CCD2" w14:textId="1B89A4B6"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6" w:history="1">
            <w:r w:rsidRPr="007F46D7">
              <w:rPr>
                <w:rStyle w:val="Hyperlink"/>
                <w:bCs/>
                <w:noProof/>
              </w:rPr>
              <w:t>5.2 Critical Analysis of Shear Wall Structure</w:t>
            </w:r>
            <w:r>
              <w:rPr>
                <w:noProof/>
                <w:webHidden/>
              </w:rPr>
              <w:tab/>
            </w:r>
            <w:r>
              <w:rPr>
                <w:noProof/>
                <w:webHidden/>
              </w:rPr>
              <w:fldChar w:fldCharType="begin"/>
            </w:r>
            <w:r>
              <w:rPr>
                <w:noProof/>
                <w:webHidden/>
              </w:rPr>
              <w:instrText xml:space="preserve"> PAGEREF _Toc195802826 \h </w:instrText>
            </w:r>
            <w:r>
              <w:rPr>
                <w:noProof/>
                <w:webHidden/>
              </w:rPr>
            </w:r>
            <w:r>
              <w:rPr>
                <w:noProof/>
                <w:webHidden/>
              </w:rPr>
              <w:fldChar w:fldCharType="separate"/>
            </w:r>
            <w:r w:rsidR="0011507F">
              <w:rPr>
                <w:noProof/>
                <w:webHidden/>
              </w:rPr>
              <w:t>11</w:t>
            </w:r>
            <w:r>
              <w:rPr>
                <w:noProof/>
                <w:webHidden/>
              </w:rPr>
              <w:fldChar w:fldCharType="end"/>
            </w:r>
          </w:hyperlink>
        </w:p>
        <w:p w14:paraId="0E2256E7" w14:textId="035FB3E4" w:rsidR="00022A42" w:rsidRDefault="00022A4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7" w:history="1">
            <w:r w:rsidRPr="007F46D7">
              <w:rPr>
                <w:rStyle w:val="Hyperlink"/>
                <w:b/>
                <w:noProof/>
              </w:rPr>
              <w:t>6.</w:t>
            </w:r>
            <w:r>
              <w:rPr>
                <w:rFonts w:asciiTheme="minorHAnsi" w:eastAsiaTheme="minorEastAsia" w:hAnsiTheme="minorHAnsi" w:cstheme="minorBidi"/>
                <w:noProof/>
                <w:kern w:val="2"/>
                <w:sz w:val="24"/>
                <w:szCs w:val="24"/>
                <w:lang w:eastAsia="en-GB"/>
                <w14:ligatures w14:val="standardContextual"/>
              </w:rPr>
              <w:tab/>
            </w:r>
            <w:r w:rsidRPr="007F46D7">
              <w:rPr>
                <w:rStyle w:val="Hyperlink"/>
                <w:b/>
                <w:noProof/>
              </w:rPr>
              <w:t>Tube in Tube/Hull and Core Structure</w:t>
            </w:r>
            <w:r>
              <w:rPr>
                <w:noProof/>
                <w:webHidden/>
              </w:rPr>
              <w:tab/>
            </w:r>
            <w:r>
              <w:rPr>
                <w:noProof/>
                <w:webHidden/>
              </w:rPr>
              <w:fldChar w:fldCharType="begin"/>
            </w:r>
            <w:r>
              <w:rPr>
                <w:noProof/>
                <w:webHidden/>
              </w:rPr>
              <w:instrText xml:space="preserve"> PAGEREF _Toc195802827 \h </w:instrText>
            </w:r>
            <w:r>
              <w:rPr>
                <w:noProof/>
                <w:webHidden/>
              </w:rPr>
            </w:r>
            <w:r>
              <w:rPr>
                <w:noProof/>
                <w:webHidden/>
              </w:rPr>
              <w:fldChar w:fldCharType="separate"/>
            </w:r>
            <w:r w:rsidR="0011507F">
              <w:rPr>
                <w:noProof/>
                <w:webHidden/>
              </w:rPr>
              <w:t>11</w:t>
            </w:r>
            <w:r>
              <w:rPr>
                <w:noProof/>
                <w:webHidden/>
              </w:rPr>
              <w:fldChar w:fldCharType="end"/>
            </w:r>
          </w:hyperlink>
        </w:p>
        <w:p w14:paraId="566CA1C0" w14:textId="4ABF6E9C"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8" w:history="1">
            <w:r w:rsidRPr="007F46D7">
              <w:rPr>
                <w:rStyle w:val="Hyperlink"/>
                <w:bCs/>
                <w:noProof/>
              </w:rPr>
              <w:t>6.1 Case Study</w:t>
            </w:r>
            <w:r>
              <w:rPr>
                <w:noProof/>
                <w:webHidden/>
              </w:rPr>
              <w:tab/>
            </w:r>
            <w:r>
              <w:rPr>
                <w:noProof/>
                <w:webHidden/>
              </w:rPr>
              <w:fldChar w:fldCharType="begin"/>
            </w:r>
            <w:r>
              <w:rPr>
                <w:noProof/>
                <w:webHidden/>
              </w:rPr>
              <w:instrText xml:space="preserve"> PAGEREF _Toc195802828 \h </w:instrText>
            </w:r>
            <w:r>
              <w:rPr>
                <w:noProof/>
                <w:webHidden/>
              </w:rPr>
            </w:r>
            <w:r>
              <w:rPr>
                <w:noProof/>
                <w:webHidden/>
              </w:rPr>
              <w:fldChar w:fldCharType="separate"/>
            </w:r>
            <w:r w:rsidR="0011507F">
              <w:rPr>
                <w:noProof/>
                <w:webHidden/>
              </w:rPr>
              <w:t>11</w:t>
            </w:r>
            <w:r>
              <w:rPr>
                <w:noProof/>
                <w:webHidden/>
              </w:rPr>
              <w:fldChar w:fldCharType="end"/>
            </w:r>
          </w:hyperlink>
        </w:p>
        <w:p w14:paraId="208627AE" w14:textId="70574D04" w:rsidR="00022A42" w:rsidRDefault="00022A4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29" w:history="1">
            <w:r w:rsidRPr="007F46D7">
              <w:rPr>
                <w:rStyle w:val="Hyperlink"/>
                <w:bCs/>
                <w:noProof/>
              </w:rPr>
              <w:t>6.2 Critical Analysis of Tube in Tube/Hull and Core System</w:t>
            </w:r>
            <w:r>
              <w:rPr>
                <w:noProof/>
                <w:webHidden/>
              </w:rPr>
              <w:tab/>
            </w:r>
            <w:r>
              <w:rPr>
                <w:noProof/>
                <w:webHidden/>
              </w:rPr>
              <w:fldChar w:fldCharType="begin"/>
            </w:r>
            <w:r>
              <w:rPr>
                <w:noProof/>
                <w:webHidden/>
              </w:rPr>
              <w:instrText xml:space="preserve"> PAGEREF _Toc195802829 \h </w:instrText>
            </w:r>
            <w:r>
              <w:rPr>
                <w:noProof/>
                <w:webHidden/>
              </w:rPr>
            </w:r>
            <w:r>
              <w:rPr>
                <w:noProof/>
                <w:webHidden/>
              </w:rPr>
              <w:fldChar w:fldCharType="separate"/>
            </w:r>
            <w:r w:rsidR="0011507F">
              <w:rPr>
                <w:noProof/>
                <w:webHidden/>
              </w:rPr>
              <w:t>13</w:t>
            </w:r>
            <w:r>
              <w:rPr>
                <w:noProof/>
                <w:webHidden/>
              </w:rPr>
              <w:fldChar w:fldCharType="end"/>
            </w:r>
          </w:hyperlink>
        </w:p>
        <w:p w14:paraId="55AD0B63" w14:textId="0C62691D" w:rsidR="00022A42" w:rsidRDefault="00022A4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0" w:history="1">
            <w:r w:rsidRPr="007F46D7">
              <w:rPr>
                <w:rStyle w:val="Hyperlink"/>
                <w:b/>
                <w:noProof/>
              </w:rPr>
              <w:t>7.</w:t>
            </w:r>
            <w:r>
              <w:rPr>
                <w:rFonts w:asciiTheme="minorHAnsi" w:eastAsiaTheme="minorEastAsia" w:hAnsiTheme="minorHAnsi" w:cstheme="minorBidi"/>
                <w:noProof/>
                <w:kern w:val="2"/>
                <w:sz w:val="24"/>
                <w:szCs w:val="24"/>
                <w:lang w:eastAsia="en-GB"/>
                <w14:ligatures w14:val="standardContextual"/>
              </w:rPr>
              <w:tab/>
            </w:r>
            <w:r w:rsidRPr="007F46D7">
              <w:rPr>
                <w:rStyle w:val="Hyperlink"/>
                <w:b/>
                <w:noProof/>
              </w:rPr>
              <w:t>Conclusion</w:t>
            </w:r>
            <w:r>
              <w:rPr>
                <w:noProof/>
                <w:webHidden/>
              </w:rPr>
              <w:tab/>
            </w:r>
            <w:r>
              <w:rPr>
                <w:noProof/>
                <w:webHidden/>
              </w:rPr>
              <w:fldChar w:fldCharType="begin"/>
            </w:r>
            <w:r>
              <w:rPr>
                <w:noProof/>
                <w:webHidden/>
              </w:rPr>
              <w:instrText xml:space="preserve"> PAGEREF _Toc195802830 \h </w:instrText>
            </w:r>
            <w:r>
              <w:rPr>
                <w:noProof/>
                <w:webHidden/>
              </w:rPr>
            </w:r>
            <w:r>
              <w:rPr>
                <w:noProof/>
                <w:webHidden/>
              </w:rPr>
              <w:fldChar w:fldCharType="separate"/>
            </w:r>
            <w:r w:rsidR="0011507F">
              <w:rPr>
                <w:noProof/>
                <w:webHidden/>
              </w:rPr>
              <w:t>13</w:t>
            </w:r>
            <w:r>
              <w:rPr>
                <w:noProof/>
                <w:webHidden/>
              </w:rPr>
              <w:fldChar w:fldCharType="end"/>
            </w:r>
          </w:hyperlink>
        </w:p>
        <w:p w14:paraId="6A9AB240" w14:textId="2FF57015" w:rsidR="00022A42" w:rsidRDefault="00022A4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1" w:history="1">
            <w:r w:rsidRPr="007F46D7">
              <w:rPr>
                <w:rStyle w:val="Hyperlink"/>
                <w:noProof/>
              </w:rPr>
              <w:t>References/Bibliography</w:t>
            </w:r>
            <w:r>
              <w:rPr>
                <w:noProof/>
                <w:webHidden/>
              </w:rPr>
              <w:tab/>
            </w:r>
            <w:r>
              <w:rPr>
                <w:noProof/>
                <w:webHidden/>
              </w:rPr>
              <w:fldChar w:fldCharType="begin"/>
            </w:r>
            <w:r>
              <w:rPr>
                <w:noProof/>
                <w:webHidden/>
              </w:rPr>
              <w:instrText xml:space="preserve"> PAGEREF _Toc195802831 \h </w:instrText>
            </w:r>
            <w:r>
              <w:rPr>
                <w:noProof/>
                <w:webHidden/>
              </w:rPr>
            </w:r>
            <w:r>
              <w:rPr>
                <w:noProof/>
                <w:webHidden/>
              </w:rPr>
              <w:fldChar w:fldCharType="separate"/>
            </w:r>
            <w:r w:rsidR="0011507F">
              <w:rPr>
                <w:noProof/>
                <w:webHidden/>
              </w:rPr>
              <w:t>14</w:t>
            </w:r>
            <w:r>
              <w:rPr>
                <w:noProof/>
                <w:webHidden/>
              </w:rPr>
              <w:fldChar w:fldCharType="end"/>
            </w:r>
          </w:hyperlink>
        </w:p>
        <w:p w14:paraId="371DCB2F" w14:textId="4BB5208F" w:rsidR="00150EB1" w:rsidRDefault="00150EB1">
          <w:r>
            <w:rPr>
              <w:b/>
              <w:bCs/>
              <w:noProof/>
              <w:lang w:val="en-US"/>
            </w:rPr>
            <w:fldChar w:fldCharType="end"/>
          </w:r>
        </w:p>
      </w:sdtContent>
    </w:sdt>
    <w:p w14:paraId="4B38C1C5" w14:textId="27AC09DE" w:rsidR="00150EB1" w:rsidRDefault="00150EB1"/>
    <w:p w14:paraId="0E034838" w14:textId="24016E2B" w:rsidR="00150EB1" w:rsidRDefault="00150EB1">
      <w:r>
        <w:br w:type="page"/>
      </w:r>
    </w:p>
    <w:p w14:paraId="4EAC1CEC" w14:textId="7647F48F" w:rsidR="003930C6" w:rsidRPr="00064700" w:rsidRDefault="003930C6" w:rsidP="003930C6">
      <w:pPr>
        <w:pStyle w:val="TableofFigures"/>
        <w:tabs>
          <w:tab w:val="right" w:leader="dot" w:pos="9016"/>
        </w:tabs>
        <w:rPr>
          <w:rFonts w:asciiTheme="majorHAnsi" w:eastAsiaTheme="majorEastAsia" w:hAnsiTheme="majorHAnsi" w:cstheme="majorBidi"/>
          <w:color w:val="0F4761" w:themeColor="accent1" w:themeShade="BF"/>
          <w:sz w:val="32"/>
          <w:szCs w:val="32"/>
        </w:rPr>
      </w:pPr>
      <w:r w:rsidRPr="00064700">
        <w:rPr>
          <w:rFonts w:asciiTheme="majorHAnsi" w:eastAsiaTheme="majorEastAsia" w:hAnsiTheme="majorHAnsi" w:cstheme="majorBidi"/>
          <w:color w:val="0F4761" w:themeColor="accent1" w:themeShade="BF"/>
          <w:sz w:val="32"/>
          <w:szCs w:val="32"/>
        </w:rPr>
        <w:lastRenderedPageBreak/>
        <w:t>Table of Figures</w:t>
      </w:r>
    </w:p>
    <w:p w14:paraId="2165697B" w14:textId="60AEA20D" w:rsidR="00022A42" w:rsidRDefault="00150EB1">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"Figure" </w:instrText>
      </w:r>
      <w:r>
        <w:fldChar w:fldCharType="separate"/>
      </w:r>
      <w:hyperlink w:anchor="_Toc195802832" w:history="1">
        <w:r w:rsidR="00022A42" w:rsidRPr="008748FD">
          <w:rPr>
            <w:rStyle w:val="Hyperlink"/>
            <w:noProof/>
          </w:rPr>
          <w:t>Figure 1: Worlds tallest buildings (INSDAG, 2024)</w:t>
        </w:r>
        <w:r w:rsidR="00022A42">
          <w:rPr>
            <w:noProof/>
            <w:webHidden/>
          </w:rPr>
          <w:tab/>
        </w:r>
        <w:r w:rsidR="00022A42">
          <w:rPr>
            <w:noProof/>
            <w:webHidden/>
          </w:rPr>
          <w:fldChar w:fldCharType="begin"/>
        </w:r>
        <w:r w:rsidR="00022A42">
          <w:rPr>
            <w:noProof/>
            <w:webHidden/>
          </w:rPr>
          <w:instrText xml:space="preserve"> PAGEREF _Toc195802832 \h </w:instrText>
        </w:r>
        <w:r w:rsidR="00022A42">
          <w:rPr>
            <w:noProof/>
            <w:webHidden/>
          </w:rPr>
        </w:r>
        <w:r w:rsidR="00022A42">
          <w:rPr>
            <w:noProof/>
            <w:webHidden/>
          </w:rPr>
          <w:fldChar w:fldCharType="separate"/>
        </w:r>
        <w:r w:rsidR="0011507F">
          <w:rPr>
            <w:noProof/>
            <w:webHidden/>
          </w:rPr>
          <w:t>4</w:t>
        </w:r>
        <w:r w:rsidR="00022A42">
          <w:rPr>
            <w:noProof/>
            <w:webHidden/>
          </w:rPr>
          <w:fldChar w:fldCharType="end"/>
        </w:r>
      </w:hyperlink>
    </w:p>
    <w:p w14:paraId="4A8C509A" w14:textId="57F7632C" w:rsidR="00022A42" w:rsidRDefault="00022A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3" w:history="1">
        <w:r w:rsidRPr="008748FD">
          <w:rPr>
            <w:rStyle w:val="Hyperlink"/>
            <w:noProof/>
          </w:rPr>
          <w:t>Figure 2:Mjøstårnet Timber frame building Norway (Tupenaite, 2022)</w:t>
        </w:r>
        <w:r>
          <w:rPr>
            <w:noProof/>
            <w:webHidden/>
          </w:rPr>
          <w:tab/>
        </w:r>
        <w:r>
          <w:rPr>
            <w:noProof/>
            <w:webHidden/>
          </w:rPr>
          <w:fldChar w:fldCharType="begin"/>
        </w:r>
        <w:r>
          <w:rPr>
            <w:noProof/>
            <w:webHidden/>
          </w:rPr>
          <w:instrText xml:space="preserve"> PAGEREF _Toc195802833 \h </w:instrText>
        </w:r>
        <w:r>
          <w:rPr>
            <w:noProof/>
            <w:webHidden/>
          </w:rPr>
        </w:r>
        <w:r>
          <w:rPr>
            <w:noProof/>
            <w:webHidden/>
          </w:rPr>
          <w:fldChar w:fldCharType="separate"/>
        </w:r>
        <w:r w:rsidR="0011507F">
          <w:rPr>
            <w:noProof/>
            <w:webHidden/>
          </w:rPr>
          <w:t>7</w:t>
        </w:r>
        <w:r>
          <w:rPr>
            <w:noProof/>
            <w:webHidden/>
          </w:rPr>
          <w:fldChar w:fldCharType="end"/>
        </w:r>
      </w:hyperlink>
    </w:p>
    <w:p w14:paraId="03FCF146" w14:textId="6678B6C5" w:rsidR="00022A42" w:rsidRDefault="00022A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4" w:history="1">
        <w:r w:rsidRPr="008748FD">
          <w:rPr>
            <w:rStyle w:val="Hyperlink"/>
            <w:noProof/>
          </w:rPr>
          <w:t>Figure 3: Different types of bracing systems (Constro Facilitator, 2023)</w:t>
        </w:r>
        <w:r>
          <w:rPr>
            <w:noProof/>
            <w:webHidden/>
          </w:rPr>
          <w:tab/>
        </w:r>
        <w:r>
          <w:rPr>
            <w:noProof/>
            <w:webHidden/>
          </w:rPr>
          <w:fldChar w:fldCharType="begin"/>
        </w:r>
        <w:r>
          <w:rPr>
            <w:noProof/>
            <w:webHidden/>
          </w:rPr>
          <w:instrText xml:space="preserve"> PAGEREF _Toc195802834 \h </w:instrText>
        </w:r>
        <w:r>
          <w:rPr>
            <w:noProof/>
            <w:webHidden/>
          </w:rPr>
        </w:r>
        <w:r>
          <w:rPr>
            <w:noProof/>
            <w:webHidden/>
          </w:rPr>
          <w:fldChar w:fldCharType="separate"/>
        </w:r>
        <w:r w:rsidR="0011507F">
          <w:rPr>
            <w:noProof/>
            <w:webHidden/>
          </w:rPr>
          <w:t>8</w:t>
        </w:r>
        <w:r>
          <w:rPr>
            <w:noProof/>
            <w:webHidden/>
          </w:rPr>
          <w:fldChar w:fldCharType="end"/>
        </w:r>
      </w:hyperlink>
    </w:p>
    <w:p w14:paraId="19C0CF4B" w14:textId="24C4E228" w:rsidR="00022A42" w:rsidRDefault="00022A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5" w:history="1">
        <w:r w:rsidRPr="008748FD">
          <w:rPr>
            <w:rStyle w:val="Hyperlink"/>
            <w:noProof/>
          </w:rPr>
          <w:t>Figure 4:Optimal bracing layout examples (Hongjia Lu, Research Paper, 2018)</w:t>
        </w:r>
        <w:r>
          <w:rPr>
            <w:noProof/>
            <w:webHidden/>
          </w:rPr>
          <w:tab/>
        </w:r>
        <w:r>
          <w:rPr>
            <w:noProof/>
            <w:webHidden/>
          </w:rPr>
          <w:fldChar w:fldCharType="begin"/>
        </w:r>
        <w:r>
          <w:rPr>
            <w:noProof/>
            <w:webHidden/>
          </w:rPr>
          <w:instrText xml:space="preserve"> PAGEREF _Toc195802835 \h </w:instrText>
        </w:r>
        <w:r>
          <w:rPr>
            <w:noProof/>
            <w:webHidden/>
          </w:rPr>
        </w:r>
        <w:r>
          <w:rPr>
            <w:noProof/>
            <w:webHidden/>
          </w:rPr>
          <w:fldChar w:fldCharType="separate"/>
        </w:r>
        <w:r w:rsidR="0011507F">
          <w:rPr>
            <w:noProof/>
            <w:webHidden/>
          </w:rPr>
          <w:t>9</w:t>
        </w:r>
        <w:r>
          <w:rPr>
            <w:noProof/>
            <w:webHidden/>
          </w:rPr>
          <w:fldChar w:fldCharType="end"/>
        </w:r>
      </w:hyperlink>
    </w:p>
    <w:p w14:paraId="14DD20F4" w14:textId="11C1173A" w:rsidR="00022A42" w:rsidRDefault="00022A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6" w:history="1">
        <w:r w:rsidRPr="008748FD">
          <w:rPr>
            <w:rStyle w:val="Hyperlink"/>
            <w:noProof/>
          </w:rPr>
          <w:t>Figure 5: Model 1 - 3D view without Shear Wall. Model 2 - View with shear wall (Ramdeobaba College, 2018).</w:t>
        </w:r>
        <w:r>
          <w:rPr>
            <w:noProof/>
            <w:webHidden/>
          </w:rPr>
          <w:tab/>
        </w:r>
        <w:r>
          <w:rPr>
            <w:noProof/>
            <w:webHidden/>
          </w:rPr>
          <w:fldChar w:fldCharType="begin"/>
        </w:r>
        <w:r>
          <w:rPr>
            <w:noProof/>
            <w:webHidden/>
          </w:rPr>
          <w:instrText xml:space="preserve"> PAGEREF _Toc195802836 \h </w:instrText>
        </w:r>
        <w:r>
          <w:rPr>
            <w:noProof/>
            <w:webHidden/>
          </w:rPr>
        </w:r>
        <w:r>
          <w:rPr>
            <w:noProof/>
            <w:webHidden/>
          </w:rPr>
          <w:fldChar w:fldCharType="separate"/>
        </w:r>
        <w:r w:rsidR="0011507F">
          <w:rPr>
            <w:noProof/>
            <w:webHidden/>
          </w:rPr>
          <w:t>10</w:t>
        </w:r>
        <w:r>
          <w:rPr>
            <w:noProof/>
            <w:webHidden/>
          </w:rPr>
          <w:fldChar w:fldCharType="end"/>
        </w:r>
      </w:hyperlink>
    </w:p>
    <w:p w14:paraId="0245E6AB" w14:textId="4501FECB" w:rsidR="00022A42" w:rsidRDefault="00022A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7" w:history="1">
        <w:r w:rsidRPr="008748FD">
          <w:rPr>
            <w:rStyle w:val="Hyperlink"/>
            <w:noProof/>
          </w:rPr>
          <w:t>Figure 6: Comparison of max base shear, 146% increase with shear wall (Ramdeobaba College, 2018).</w:t>
        </w:r>
        <w:r>
          <w:rPr>
            <w:noProof/>
            <w:webHidden/>
          </w:rPr>
          <w:tab/>
        </w:r>
        <w:r>
          <w:rPr>
            <w:noProof/>
            <w:webHidden/>
          </w:rPr>
          <w:fldChar w:fldCharType="begin"/>
        </w:r>
        <w:r>
          <w:rPr>
            <w:noProof/>
            <w:webHidden/>
          </w:rPr>
          <w:instrText xml:space="preserve"> PAGEREF _Toc195802837 \h </w:instrText>
        </w:r>
        <w:r>
          <w:rPr>
            <w:noProof/>
            <w:webHidden/>
          </w:rPr>
        </w:r>
        <w:r>
          <w:rPr>
            <w:noProof/>
            <w:webHidden/>
          </w:rPr>
          <w:fldChar w:fldCharType="separate"/>
        </w:r>
        <w:r w:rsidR="0011507F">
          <w:rPr>
            <w:noProof/>
            <w:webHidden/>
          </w:rPr>
          <w:t>10</w:t>
        </w:r>
        <w:r>
          <w:rPr>
            <w:noProof/>
            <w:webHidden/>
          </w:rPr>
          <w:fldChar w:fldCharType="end"/>
        </w:r>
      </w:hyperlink>
    </w:p>
    <w:p w14:paraId="4EAEE02C" w14:textId="0D416169" w:rsidR="00022A42" w:rsidRDefault="00022A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8" w:history="1">
        <w:r w:rsidRPr="008748FD">
          <w:rPr>
            <w:rStyle w:val="Hyperlink"/>
            <w:noProof/>
          </w:rPr>
          <w:t>Figure 7: Sears Tower Tube Structure (WikiArquitectura, 2023)</w:t>
        </w:r>
        <w:r>
          <w:rPr>
            <w:noProof/>
            <w:webHidden/>
          </w:rPr>
          <w:tab/>
        </w:r>
        <w:r>
          <w:rPr>
            <w:noProof/>
            <w:webHidden/>
          </w:rPr>
          <w:fldChar w:fldCharType="begin"/>
        </w:r>
        <w:r>
          <w:rPr>
            <w:noProof/>
            <w:webHidden/>
          </w:rPr>
          <w:instrText xml:space="preserve"> PAGEREF _Toc195802838 \h </w:instrText>
        </w:r>
        <w:r>
          <w:rPr>
            <w:noProof/>
            <w:webHidden/>
          </w:rPr>
        </w:r>
        <w:r>
          <w:rPr>
            <w:noProof/>
            <w:webHidden/>
          </w:rPr>
          <w:fldChar w:fldCharType="separate"/>
        </w:r>
        <w:r w:rsidR="0011507F">
          <w:rPr>
            <w:noProof/>
            <w:webHidden/>
          </w:rPr>
          <w:t>12</w:t>
        </w:r>
        <w:r>
          <w:rPr>
            <w:noProof/>
            <w:webHidden/>
          </w:rPr>
          <w:fldChar w:fldCharType="end"/>
        </w:r>
      </w:hyperlink>
    </w:p>
    <w:p w14:paraId="25DADEB7" w14:textId="3B970265" w:rsidR="00022A42" w:rsidRDefault="00022A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802839" w:history="1">
        <w:r w:rsidRPr="008748FD">
          <w:rPr>
            <w:rStyle w:val="Hyperlink"/>
            <w:noProof/>
          </w:rPr>
          <w:t>Figure 8: Sears Tower under construction (Building Big, 2001)</w:t>
        </w:r>
        <w:r>
          <w:rPr>
            <w:noProof/>
            <w:webHidden/>
          </w:rPr>
          <w:tab/>
        </w:r>
        <w:r>
          <w:rPr>
            <w:noProof/>
            <w:webHidden/>
          </w:rPr>
          <w:fldChar w:fldCharType="begin"/>
        </w:r>
        <w:r>
          <w:rPr>
            <w:noProof/>
            <w:webHidden/>
          </w:rPr>
          <w:instrText xml:space="preserve"> PAGEREF _Toc195802839 \h </w:instrText>
        </w:r>
        <w:r>
          <w:rPr>
            <w:noProof/>
            <w:webHidden/>
          </w:rPr>
        </w:r>
        <w:r>
          <w:rPr>
            <w:noProof/>
            <w:webHidden/>
          </w:rPr>
          <w:fldChar w:fldCharType="separate"/>
        </w:r>
        <w:r w:rsidR="0011507F">
          <w:rPr>
            <w:noProof/>
            <w:webHidden/>
          </w:rPr>
          <w:t>12</w:t>
        </w:r>
        <w:r>
          <w:rPr>
            <w:noProof/>
            <w:webHidden/>
          </w:rPr>
          <w:fldChar w:fldCharType="end"/>
        </w:r>
      </w:hyperlink>
    </w:p>
    <w:p w14:paraId="0742BB7F" w14:textId="589EDE15" w:rsidR="0025428E" w:rsidRDefault="00150EB1" w:rsidP="0025428E">
      <w:pPr>
        <w:pStyle w:val="TableofFigures"/>
        <w:tabs>
          <w:tab w:val="right" w:leader="dot" w:pos="9016"/>
        </w:tabs>
      </w:pPr>
      <w:r>
        <w:rPr>
          <w:b/>
          <w:bCs/>
          <w:noProof/>
          <w:lang w:val="en-US"/>
        </w:rPr>
        <w:fldChar w:fldCharType="end"/>
      </w:r>
    </w:p>
    <w:p w14:paraId="73FAA6DB" w14:textId="3A052795" w:rsidR="00AA7B63" w:rsidRDefault="00AA7B63">
      <w:r>
        <w:br w:type="page"/>
      </w:r>
    </w:p>
    <w:p w14:paraId="19A4FFC8" w14:textId="62174F6C" w:rsidR="00565ABF" w:rsidRPr="00C6180D" w:rsidRDefault="00A156C1" w:rsidP="00C6180D">
      <w:pPr>
        <w:pStyle w:val="Heading1"/>
        <w:numPr>
          <w:ilvl w:val="0"/>
          <w:numId w:val="11"/>
        </w:numPr>
        <w:spacing w:before="240" w:after="0" w:line="480" w:lineRule="auto"/>
        <w:rPr>
          <w:rFonts w:ascii="Arial" w:hAnsi="Arial" w:cs="Arial"/>
          <w:b/>
          <w:sz w:val="24"/>
          <w:szCs w:val="24"/>
        </w:rPr>
      </w:pPr>
      <w:bookmarkStart w:id="1" w:name="_Toc195802816"/>
      <w:r w:rsidRPr="00C6180D">
        <w:rPr>
          <w:rFonts w:ascii="Arial" w:hAnsi="Arial" w:cs="Arial"/>
          <w:b/>
          <w:sz w:val="24"/>
          <w:szCs w:val="24"/>
        </w:rPr>
        <w:lastRenderedPageBreak/>
        <w:t>Introduction</w:t>
      </w:r>
      <w:bookmarkEnd w:id="1"/>
    </w:p>
    <w:p w14:paraId="1701A51D" w14:textId="150D304A" w:rsidR="00A156C1" w:rsidRDefault="00A156C1" w:rsidP="007F0D03">
      <w:pPr>
        <w:rPr>
          <w:rFonts w:eastAsia="Times New Roman"/>
          <w:i/>
          <w:iCs/>
          <w:color w:val="000000"/>
        </w:rPr>
      </w:pPr>
      <w:r>
        <w:t xml:space="preserve">In this research report there will be discussion of </w:t>
      </w:r>
      <w:r w:rsidR="00194607">
        <w:t xml:space="preserve">different </w:t>
      </w:r>
      <w:r>
        <w:t>multi storey</w:t>
      </w:r>
      <w:r w:rsidR="00194607">
        <w:t xml:space="preserve"> buildings</w:t>
      </w:r>
      <w:r>
        <w:t xml:space="preserve"> structural systems with focus on the materials used, the design considerations</w:t>
      </w:r>
      <w:r w:rsidR="009F27AE">
        <w:t xml:space="preserve">, the loading imposed on the </w:t>
      </w:r>
      <w:r w:rsidR="00194607">
        <w:t>systems</w:t>
      </w:r>
      <w:r w:rsidR="009F27AE">
        <w:t xml:space="preserve">, the methods of construction and </w:t>
      </w:r>
      <w:r w:rsidR="00194607">
        <w:t>critical analysis using case studies</w:t>
      </w:r>
      <w:r w:rsidR="009F27AE">
        <w:t>. By definition, a multi storey building is a building that has multiple</w:t>
      </w:r>
      <w:r w:rsidR="00312774">
        <w:t xml:space="preserve"> floors</w:t>
      </w:r>
      <w:r w:rsidR="009F27AE">
        <w:t xml:space="preserve"> </w:t>
      </w:r>
      <w:r w:rsidR="00CF1F42">
        <w:t xml:space="preserve">and typically contains vertical </w:t>
      </w:r>
      <w:r w:rsidR="00D24F22">
        <w:t>elevation</w:t>
      </w:r>
      <w:r w:rsidR="00CF1F42">
        <w:t xml:space="preserve"> in the form of ramps, stairs and lifts</w:t>
      </w:r>
      <w:sdt>
        <w:sdtPr>
          <w:id w:val="1240368213"/>
          <w:citation/>
        </w:sdtPr>
        <w:sdtContent>
          <w:r w:rsidR="00AE7D62">
            <w:fldChar w:fldCharType="begin"/>
          </w:r>
          <w:r w:rsidR="00AE7D62">
            <w:instrText xml:space="preserve"> CITATION Des23 \l 2057 </w:instrText>
          </w:r>
          <w:r w:rsidR="00AE7D62">
            <w:fldChar w:fldCharType="separate"/>
          </w:r>
          <w:r w:rsidR="00022A42">
            <w:rPr>
              <w:noProof/>
            </w:rPr>
            <w:t xml:space="preserve"> </w:t>
          </w:r>
          <w:r w:rsidR="00022A42" w:rsidRPr="00022A42">
            <w:rPr>
              <w:noProof/>
            </w:rPr>
            <w:t>(Designing Buildings, 2023)</w:t>
          </w:r>
          <w:r w:rsidR="00AE7D62">
            <w:fldChar w:fldCharType="end"/>
          </w:r>
        </w:sdtContent>
      </w:sdt>
      <w:r w:rsidR="00232C39">
        <w:rPr>
          <w:color w:val="000000"/>
        </w:rPr>
        <w:t xml:space="preserve">. </w:t>
      </w:r>
      <w:r w:rsidR="00CF1F42">
        <w:rPr>
          <w:color w:val="000000"/>
        </w:rPr>
        <w:t>Multi storey buildings serve as integral components of urban development, accommodating residential, commercial and institutional needs</w:t>
      </w:r>
      <w:r w:rsidR="009341F0">
        <w:rPr>
          <w:color w:val="000000"/>
        </w:rPr>
        <w:t xml:space="preserve">. With the already increasing demand for vertical expansion due to the lack of land space and restrictions, the use of multi storey building systems is crucial to maximise space, occupancy and </w:t>
      </w:r>
      <w:r w:rsidR="00BE3EA8">
        <w:rPr>
          <w:color w:val="000000"/>
        </w:rPr>
        <w:t>revenue. The selection of the different types of multi stor</w:t>
      </w:r>
      <w:r w:rsidR="00417F03">
        <w:rPr>
          <w:color w:val="000000"/>
        </w:rPr>
        <w:t>ey systems</w:t>
      </w:r>
      <w:r w:rsidR="00BE3EA8">
        <w:rPr>
          <w:color w:val="000000"/>
        </w:rPr>
        <w:t xml:space="preserve"> are also crucial for efficiency, sustainability and resilience to weathering and other </w:t>
      </w:r>
      <w:r w:rsidR="00417F03">
        <w:rPr>
          <w:color w:val="000000"/>
        </w:rPr>
        <w:t>forces/</w:t>
      </w:r>
      <w:r w:rsidR="00BE3EA8">
        <w:rPr>
          <w:color w:val="000000"/>
        </w:rPr>
        <w:t>loads.</w:t>
      </w:r>
      <w:r w:rsidR="009552B8">
        <w:rPr>
          <w:color w:val="000000"/>
        </w:rPr>
        <w:t xml:space="preserve"> The evolution of construction materials </w:t>
      </w:r>
      <w:r w:rsidR="00FC18A8">
        <w:rPr>
          <w:color w:val="000000"/>
        </w:rPr>
        <w:t>has</w:t>
      </w:r>
      <w:r w:rsidR="009552B8">
        <w:rPr>
          <w:color w:val="000000"/>
        </w:rPr>
        <w:t xml:space="preserve"> accelerated the growth and design of modern multi storey buildings and improved their safety, durability and performance</w:t>
      </w:r>
      <w:r w:rsidR="00CB42E6">
        <w:rPr>
          <w:color w:val="000000"/>
        </w:rPr>
        <w:t xml:space="preserve"> </w:t>
      </w:r>
      <w:sdt>
        <w:sdtPr>
          <w:rPr>
            <w:color w:val="000000"/>
          </w:rPr>
          <w:id w:val="-248129123"/>
          <w:citation/>
        </w:sdtPr>
        <w:sdtContent>
          <w:r w:rsidR="00CB42E6">
            <w:rPr>
              <w:color w:val="000000"/>
            </w:rPr>
            <w:fldChar w:fldCharType="begin"/>
          </w:r>
          <w:r w:rsidR="00CB42E6">
            <w:rPr>
              <w:color w:val="000000"/>
            </w:rPr>
            <w:instrText xml:space="preserve"> CITATION Ste251 \l 2057 </w:instrText>
          </w:r>
          <w:r w:rsidR="00CB42E6">
            <w:rPr>
              <w:color w:val="000000"/>
            </w:rPr>
            <w:fldChar w:fldCharType="separate"/>
          </w:r>
          <w:r w:rsidR="00022A42" w:rsidRPr="00022A42">
            <w:rPr>
              <w:noProof/>
              <w:color w:val="000000"/>
            </w:rPr>
            <w:t>(SteelPro PEB, 2025)</w:t>
          </w:r>
          <w:r w:rsidR="00CB42E6">
            <w:rPr>
              <w:color w:val="000000"/>
            </w:rPr>
            <w:fldChar w:fldCharType="end"/>
          </w:r>
        </w:sdtContent>
      </w:sdt>
      <w:r w:rsidR="009552B8">
        <w:rPr>
          <w:color w:val="000000"/>
        </w:rPr>
        <w:t>.</w:t>
      </w:r>
    </w:p>
    <w:p w14:paraId="7777FA41" w14:textId="5B50EBC8" w:rsidR="009552B8" w:rsidRDefault="004F7F3B" w:rsidP="00CF1F42">
      <w:pPr>
        <w:rPr>
          <w:color w:val="000000"/>
        </w:rPr>
      </w:pPr>
      <w:r>
        <w:t>The Home Insurance Building in Chicago, USA is documented as the first modern skyscraper and was constructed in the late 1800s and at the time was a groundbreaking 10 storey structure featuring a steel load bearing frame that later became a standard for skyscrapers</w:t>
      </w:r>
      <w:r w:rsidR="00232C39">
        <w:t xml:space="preserve"> </w:t>
      </w:r>
      <w:sdt>
        <w:sdtPr>
          <w:id w:val="1653713519"/>
          <w:citation/>
        </w:sdtPr>
        <w:sdtContent>
          <w:r w:rsidR="005132A8">
            <w:fldChar w:fldCharType="begin"/>
          </w:r>
          <w:r w:rsidR="005132A8">
            <w:instrText xml:space="preserve"> CITATION Sky18 \l 2057 </w:instrText>
          </w:r>
          <w:r w:rsidR="005132A8">
            <w:fldChar w:fldCharType="separate"/>
          </w:r>
          <w:r w:rsidR="00022A42" w:rsidRPr="00022A42">
            <w:rPr>
              <w:noProof/>
            </w:rPr>
            <w:t>(Skysaver, 2018)</w:t>
          </w:r>
          <w:r w:rsidR="005132A8">
            <w:fldChar w:fldCharType="end"/>
          </w:r>
        </w:sdtContent>
      </w:sdt>
      <w:r w:rsidR="005132A8">
        <w:t xml:space="preserve">. </w:t>
      </w:r>
      <w:r w:rsidR="00232C39">
        <w:rPr>
          <w:color w:val="000000"/>
        </w:rPr>
        <w:t>This paved the way for more elaborate concepts of design and structural rigidity, as well as offering more space and the ability to use different materials, innovative designs and height.</w:t>
      </w:r>
      <w:r w:rsidR="00D007E2">
        <w:rPr>
          <w:color w:val="000000"/>
        </w:rPr>
        <w:t xml:space="preserve"> Within the construction of multi storey buildings, it was first perceived in ancient Rome that structures were </w:t>
      </w:r>
      <w:r w:rsidR="009018C6">
        <w:rPr>
          <w:color w:val="000000"/>
        </w:rPr>
        <w:t>made from</w:t>
      </w:r>
      <w:r w:rsidR="00D007E2">
        <w:rPr>
          <w:color w:val="000000"/>
        </w:rPr>
        <w:t xml:space="preserve"> </w:t>
      </w:r>
      <w:r w:rsidR="005132A8">
        <w:rPr>
          <w:color w:val="000000"/>
        </w:rPr>
        <w:t>timber</w:t>
      </w:r>
      <w:r w:rsidR="00D007E2">
        <w:rPr>
          <w:color w:val="000000"/>
        </w:rPr>
        <w:t xml:space="preserve"> and later opted for brick and masonry due to the drawback of the lack of fire resistance of wood. Advancement of technologies and materials sought out iron and steel. This resulted in the construction of skyscrapers all around the world including the Petronas Towers, Empire State Building, World Trade Centre and many others</w:t>
      </w:r>
      <w:r w:rsidR="00CB42E6">
        <w:rPr>
          <w:color w:val="000000"/>
        </w:rPr>
        <w:t xml:space="preserve"> (Figure1)</w:t>
      </w:r>
      <w:r w:rsidR="005132A8">
        <w:rPr>
          <w:color w:val="000000"/>
        </w:rPr>
        <w:t xml:space="preserve"> </w:t>
      </w:r>
      <w:sdt>
        <w:sdtPr>
          <w:rPr>
            <w:color w:val="000000"/>
          </w:rPr>
          <w:id w:val="454530096"/>
          <w:citation/>
        </w:sdtPr>
        <w:sdtContent>
          <w:r w:rsidR="005132A8">
            <w:rPr>
              <w:color w:val="000000"/>
            </w:rPr>
            <w:fldChar w:fldCharType="begin"/>
          </w:r>
          <w:r w:rsidR="005132A8">
            <w:rPr>
              <w:color w:val="000000"/>
            </w:rPr>
            <w:instrText xml:space="preserve"> CITATION INS24 \l 2057 </w:instrText>
          </w:r>
          <w:r w:rsidR="005132A8">
            <w:rPr>
              <w:color w:val="000000"/>
            </w:rPr>
            <w:fldChar w:fldCharType="separate"/>
          </w:r>
          <w:r w:rsidR="00022A42" w:rsidRPr="00022A42">
            <w:rPr>
              <w:noProof/>
              <w:color w:val="000000"/>
            </w:rPr>
            <w:t>(INSDAG, 2024)</w:t>
          </w:r>
          <w:r w:rsidR="005132A8">
            <w:rPr>
              <w:color w:val="000000"/>
            </w:rPr>
            <w:fldChar w:fldCharType="end"/>
          </w:r>
        </w:sdtContent>
      </w:sdt>
      <w:r w:rsidR="00CB42E6">
        <w:rPr>
          <w:color w:val="000000"/>
        </w:rPr>
        <w:t>.</w:t>
      </w:r>
    </w:p>
    <w:p w14:paraId="2316C560" w14:textId="1B3B9856" w:rsidR="00516037" w:rsidRDefault="005132A8" w:rsidP="00CF1F42">
      <w:pPr>
        <w:rPr>
          <w:color w:val="000000"/>
        </w:rPr>
      </w:pPr>
      <w:r>
        <w:rPr>
          <w:noProof/>
          <w:color w:val="000000"/>
        </w:rPr>
        <w:drawing>
          <wp:anchor distT="0" distB="0" distL="114300" distR="114300" simplePos="0" relativeHeight="251658240" behindDoc="0" locked="1" layoutInCell="1" allowOverlap="1" wp14:anchorId="584FD130" wp14:editId="35D8E410">
            <wp:simplePos x="0" y="0"/>
            <wp:positionH relativeFrom="column">
              <wp:posOffset>0</wp:posOffset>
            </wp:positionH>
            <wp:positionV relativeFrom="paragraph">
              <wp:posOffset>3175</wp:posOffset>
            </wp:positionV>
            <wp:extent cx="4204800" cy="3646800"/>
            <wp:effectExtent l="0" t="0" r="5715" b="0"/>
            <wp:wrapThrough wrapText="bothSides">
              <wp:wrapPolygon edited="0">
                <wp:start x="0" y="0"/>
                <wp:lineTo x="0" y="21442"/>
                <wp:lineTo x="21531" y="21442"/>
                <wp:lineTo x="21531" y="0"/>
                <wp:lineTo x="0" y="0"/>
              </wp:wrapPolygon>
            </wp:wrapThrough>
            <wp:docPr id="1435728408" name="Picture 2" descr="A line-up of skyscr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28408" name="Picture 2" descr="A line-up of skyscrapers&#10;&#10;AI-generated content may be incorrect."/>
                    <pic:cNvPicPr/>
                  </pic:nvPicPr>
                  <pic:blipFill rotWithShape="1">
                    <a:blip r:embed="rId8">
                      <a:extLst>
                        <a:ext uri="{28A0092B-C50C-407E-A947-70E740481C1C}">
                          <a14:useLocalDpi xmlns:a14="http://schemas.microsoft.com/office/drawing/2010/main" val="0"/>
                        </a:ext>
                      </a:extLst>
                    </a:blip>
                    <a:srcRect b="5849"/>
                    <a:stretch/>
                  </pic:blipFill>
                  <pic:spPr bwMode="auto">
                    <a:xfrm>
                      <a:off x="0" y="0"/>
                      <a:ext cx="4204800" cy="3646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A3212A" w14:textId="77777777" w:rsidR="00BE323A" w:rsidRDefault="00BE323A" w:rsidP="005C51DC">
      <w:pPr>
        <w:pStyle w:val="Caption"/>
      </w:pPr>
    </w:p>
    <w:p w14:paraId="6F534407" w14:textId="77777777" w:rsidR="00BE323A" w:rsidRDefault="00BE323A" w:rsidP="005C51DC">
      <w:pPr>
        <w:pStyle w:val="Caption"/>
      </w:pPr>
    </w:p>
    <w:p w14:paraId="224CD4F6" w14:textId="77777777" w:rsidR="00BE323A" w:rsidRDefault="00BE323A" w:rsidP="005C51DC">
      <w:pPr>
        <w:pStyle w:val="Caption"/>
      </w:pPr>
    </w:p>
    <w:p w14:paraId="2D13F53C" w14:textId="77777777" w:rsidR="00BE323A" w:rsidRDefault="00BE323A" w:rsidP="005C51DC">
      <w:pPr>
        <w:pStyle w:val="Caption"/>
      </w:pPr>
    </w:p>
    <w:p w14:paraId="179CA427" w14:textId="77777777" w:rsidR="00BE323A" w:rsidRDefault="00BE323A" w:rsidP="005C51DC">
      <w:pPr>
        <w:pStyle w:val="Caption"/>
      </w:pPr>
    </w:p>
    <w:p w14:paraId="3FF327D1" w14:textId="77777777" w:rsidR="00BE323A" w:rsidRDefault="00BE323A" w:rsidP="005C51DC">
      <w:pPr>
        <w:pStyle w:val="Caption"/>
      </w:pPr>
    </w:p>
    <w:p w14:paraId="59F37E65" w14:textId="77777777" w:rsidR="00BE323A" w:rsidRDefault="00BE323A" w:rsidP="005C51DC">
      <w:pPr>
        <w:pStyle w:val="Caption"/>
      </w:pPr>
    </w:p>
    <w:p w14:paraId="013B34D8" w14:textId="77777777" w:rsidR="00BE323A" w:rsidRDefault="00BE323A" w:rsidP="005C51DC">
      <w:pPr>
        <w:pStyle w:val="Caption"/>
      </w:pPr>
    </w:p>
    <w:p w14:paraId="20BA3BD6" w14:textId="77777777" w:rsidR="00BE323A" w:rsidRDefault="00BE323A" w:rsidP="005C51DC">
      <w:pPr>
        <w:pStyle w:val="Caption"/>
      </w:pPr>
    </w:p>
    <w:p w14:paraId="55A8AB24" w14:textId="77777777" w:rsidR="00BE323A" w:rsidRDefault="00BE323A" w:rsidP="005C51DC">
      <w:pPr>
        <w:pStyle w:val="Caption"/>
      </w:pPr>
    </w:p>
    <w:p w14:paraId="06580804" w14:textId="77777777" w:rsidR="00BE323A" w:rsidRDefault="00BE323A" w:rsidP="005C51DC">
      <w:pPr>
        <w:pStyle w:val="Caption"/>
      </w:pPr>
    </w:p>
    <w:p w14:paraId="59C37B16" w14:textId="77777777" w:rsidR="00BE323A" w:rsidRDefault="00BE323A" w:rsidP="005C51DC">
      <w:pPr>
        <w:pStyle w:val="Caption"/>
      </w:pPr>
    </w:p>
    <w:p w14:paraId="6B6D4C06" w14:textId="77777777" w:rsidR="00BE323A" w:rsidRDefault="00BE323A" w:rsidP="005C51DC">
      <w:pPr>
        <w:pStyle w:val="Caption"/>
      </w:pPr>
    </w:p>
    <w:p w14:paraId="2970A37F" w14:textId="07FC6288" w:rsidR="00516037" w:rsidRDefault="005C51DC" w:rsidP="005C51DC">
      <w:pPr>
        <w:pStyle w:val="Caption"/>
        <w:rPr>
          <w:color w:val="000000"/>
        </w:rPr>
      </w:pPr>
      <w:bookmarkStart w:id="2" w:name="_Toc195802832"/>
      <w:r>
        <w:t xml:space="preserve">Figure </w:t>
      </w:r>
      <w:r w:rsidR="004B278D">
        <w:fldChar w:fldCharType="begin"/>
      </w:r>
      <w:r w:rsidR="004B278D">
        <w:instrText xml:space="preserve"> SEQ Figure \* ARABIC </w:instrText>
      </w:r>
      <w:r w:rsidR="004B278D">
        <w:fldChar w:fldCharType="separate"/>
      </w:r>
      <w:r w:rsidR="0011507F">
        <w:rPr>
          <w:noProof/>
        </w:rPr>
        <w:t>1</w:t>
      </w:r>
      <w:r w:rsidR="004B278D">
        <w:rPr>
          <w:noProof/>
        </w:rPr>
        <w:fldChar w:fldCharType="end"/>
      </w:r>
      <w:r>
        <w:t xml:space="preserve">: </w:t>
      </w:r>
      <w:proofErr w:type="spellStart"/>
      <w:r>
        <w:t>Worlds</w:t>
      </w:r>
      <w:proofErr w:type="spellEnd"/>
      <w:r>
        <w:t xml:space="preserve"> tallest buildings </w:t>
      </w:r>
      <w:r w:rsidRPr="00400DA2">
        <w:t>(INSDAG, 2024)</w:t>
      </w:r>
      <w:bookmarkEnd w:id="2"/>
    </w:p>
    <w:p w14:paraId="6C45AA5D" w14:textId="36BDB269" w:rsidR="00CB42E6" w:rsidRDefault="00CB42E6" w:rsidP="00CB42E6">
      <w:pPr>
        <w:pStyle w:val="Heading1"/>
        <w:numPr>
          <w:ilvl w:val="0"/>
          <w:numId w:val="11"/>
        </w:numPr>
        <w:spacing w:before="240" w:after="0" w:line="480" w:lineRule="auto"/>
        <w:rPr>
          <w:rFonts w:ascii="Arial" w:hAnsi="Arial" w:cs="Arial"/>
          <w:b/>
          <w:sz w:val="24"/>
          <w:szCs w:val="24"/>
        </w:rPr>
      </w:pPr>
      <w:bookmarkStart w:id="3" w:name="_Toc195802817"/>
      <w:r w:rsidRPr="00CB42E6">
        <w:rPr>
          <w:rFonts w:ascii="Arial" w:hAnsi="Arial" w:cs="Arial"/>
          <w:b/>
          <w:sz w:val="24"/>
          <w:szCs w:val="24"/>
        </w:rPr>
        <w:lastRenderedPageBreak/>
        <w:t>Types of Multi-Storey Structural Systems</w:t>
      </w:r>
      <w:bookmarkEnd w:id="3"/>
    </w:p>
    <w:p w14:paraId="545C8CBC" w14:textId="158082A7" w:rsidR="00CB42E6" w:rsidRPr="00CB42E6" w:rsidRDefault="001728B4" w:rsidP="00CB42E6">
      <w:r>
        <w:t xml:space="preserve">When a project is proposed, it is crucial to decide what structural system the building can utilise to maximise the designs needs, strength, stability and overall performance. </w:t>
      </w:r>
      <w:r w:rsidR="00132A8E">
        <w:t>Various structural systems can be utilised in the design depending on the buildings use, location, height, environmental conditions and accessibility. In this report there will be focus on the different types of multi storey structural systems, with discussion on how they are constructed, the materials used</w:t>
      </w:r>
      <w:r w:rsidR="00BD5419">
        <w:t xml:space="preserve">, </w:t>
      </w:r>
      <w:r w:rsidR="00132A8E">
        <w:t>examples of existing buildings as well as analysis of each.</w:t>
      </w:r>
      <w:r w:rsidR="00BD5419">
        <w:t xml:space="preserve"> Each of the systems mentioned will have their own advantages in terms of load resistance, method of construction, speed of construction and architectural flexibility. Correct selection of the systems for a project is very important to achieve efficiency, cost effectiveness, safety and sustainability </w:t>
      </w:r>
      <w:sdt>
        <w:sdtPr>
          <w:id w:val="1117105732"/>
          <w:citation/>
        </w:sdtPr>
        <w:sdtContent>
          <w:r w:rsidR="00BD5419">
            <w:fldChar w:fldCharType="begin"/>
          </w:r>
          <w:r w:rsidR="00BD5419">
            <w:instrText xml:space="preserve"> CITATION Mir22 \l 2057 </w:instrText>
          </w:r>
          <w:r w:rsidR="00BD5419">
            <w:fldChar w:fldCharType="separate"/>
          </w:r>
          <w:r w:rsidR="00022A42" w:rsidRPr="00022A42">
            <w:rPr>
              <w:noProof/>
            </w:rPr>
            <w:t>(Mir M. Ali, 2022)</w:t>
          </w:r>
          <w:r w:rsidR="00BD5419">
            <w:fldChar w:fldCharType="end"/>
          </w:r>
        </w:sdtContent>
      </w:sdt>
      <w:r w:rsidR="00BD5419">
        <w:t>.</w:t>
      </w:r>
    </w:p>
    <w:p w14:paraId="6F2F2A8A" w14:textId="226C9241" w:rsidR="00232C39" w:rsidRPr="00706D23" w:rsidRDefault="00232C39" w:rsidP="00706D23">
      <w:pPr>
        <w:pStyle w:val="Heading1"/>
        <w:numPr>
          <w:ilvl w:val="0"/>
          <w:numId w:val="11"/>
        </w:numPr>
        <w:spacing w:before="240" w:after="0" w:line="480" w:lineRule="auto"/>
        <w:rPr>
          <w:rFonts w:ascii="Arial" w:hAnsi="Arial" w:cs="Arial"/>
          <w:b/>
          <w:sz w:val="24"/>
          <w:szCs w:val="24"/>
        </w:rPr>
      </w:pPr>
      <w:bookmarkStart w:id="4" w:name="_Toc195802818"/>
      <w:r w:rsidRPr="00706D23">
        <w:rPr>
          <w:rFonts w:ascii="Arial" w:hAnsi="Arial" w:cs="Arial"/>
          <w:b/>
          <w:sz w:val="24"/>
          <w:szCs w:val="24"/>
        </w:rPr>
        <w:t>Framed System</w:t>
      </w:r>
      <w:bookmarkEnd w:id="4"/>
    </w:p>
    <w:p w14:paraId="7D83E210" w14:textId="6EF7776F" w:rsidR="00BD5419" w:rsidRDefault="00CD28DD" w:rsidP="00CF1F42">
      <w:r>
        <w:t>The frame s</w:t>
      </w:r>
      <w:r w:rsidR="00171C48">
        <w:t>tructure is the</w:t>
      </w:r>
      <w:r w:rsidR="00EC0D8D">
        <w:t xml:space="preserve"> most common,</w:t>
      </w:r>
      <w:r w:rsidR="00171C48">
        <w:t xml:space="preserve"> preferred and </w:t>
      </w:r>
      <w:r w:rsidR="00B34EAB">
        <w:t>widely</w:t>
      </w:r>
      <w:r w:rsidR="00171C48">
        <w:t xml:space="preserve"> used structure of choice for high rise buildings and large span structures</w:t>
      </w:r>
      <w:r w:rsidR="00EC0D8D">
        <w:t>. I</w:t>
      </w:r>
      <w:r w:rsidR="00171C48">
        <w:t>t</w:t>
      </w:r>
      <w:r>
        <w:t xml:space="preserve"> is comprised of various</w:t>
      </w:r>
      <w:r w:rsidR="00B34EAB">
        <w:t xml:space="preserve"> elements such as</w:t>
      </w:r>
      <w:r>
        <w:t xml:space="preserve"> beams</w:t>
      </w:r>
      <w:r w:rsidR="00B34EAB">
        <w:t xml:space="preserve">, </w:t>
      </w:r>
      <w:r>
        <w:t>columns</w:t>
      </w:r>
      <w:r w:rsidR="00B34EAB">
        <w:t xml:space="preserve">, bracing, slab, joints/connections and the foundation. The beams and columns </w:t>
      </w:r>
      <w:r>
        <w:t xml:space="preserve">form </w:t>
      </w:r>
      <w:r w:rsidR="00B34EAB">
        <w:t>a</w:t>
      </w:r>
      <w:r>
        <w:t xml:space="preserve"> skeletal structure </w:t>
      </w:r>
      <w:r w:rsidR="00B34EAB">
        <w:t xml:space="preserve">that resist external loads and forces </w:t>
      </w:r>
      <w:r w:rsidR="007C3142">
        <w:t>ensur</w:t>
      </w:r>
      <w:r w:rsidR="00171C48">
        <w:t>ing</w:t>
      </w:r>
      <w:r w:rsidR="007C3142">
        <w:t xml:space="preserve"> stability </w:t>
      </w:r>
      <w:r w:rsidR="00B34EAB">
        <w:t>and integrity for multiple uses such as residential, commercial and industrial. There are a few different types of frames that can be utilised given the design and use of the proposed development, these can include steel frame, reinforced concrete</w:t>
      </w:r>
      <w:r w:rsidR="006D1D25">
        <w:t xml:space="preserve"> frame</w:t>
      </w:r>
      <w:r w:rsidR="001A147A">
        <w:t>, c</w:t>
      </w:r>
      <w:r w:rsidR="006D1D25">
        <w:t xml:space="preserve">omposite frame, portal frame and timber frame. Each of these structures will have their own characteristics to allow for innovative design, load </w:t>
      </w:r>
      <w:r w:rsidR="001A147A">
        <w:t>bearing</w:t>
      </w:r>
      <w:r w:rsidR="006D1D25">
        <w:t xml:space="preserve"> an</w:t>
      </w:r>
      <w:r w:rsidR="00987A00">
        <w:t xml:space="preserve">d </w:t>
      </w:r>
      <w:r w:rsidR="006D1D25">
        <w:t xml:space="preserve">height </w:t>
      </w:r>
      <w:r w:rsidR="00987A00">
        <w:t xml:space="preserve">of </w:t>
      </w:r>
      <w:r w:rsidR="006D1D25">
        <w:t>the structure</w:t>
      </w:r>
      <w:sdt>
        <w:sdtPr>
          <w:id w:val="-735394621"/>
          <w:citation/>
        </w:sdtPr>
        <w:sdtContent>
          <w:r w:rsidR="003C753C">
            <w:fldChar w:fldCharType="begin"/>
          </w:r>
          <w:r w:rsidR="003C753C">
            <w:instrText xml:space="preserve"> CITATION Bri252 \l 2057 </w:instrText>
          </w:r>
          <w:r w:rsidR="003C753C">
            <w:fldChar w:fldCharType="separate"/>
          </w:r>
          <w:r w:rsidR="00022A42">
            <w:rPr>
              <w:noProof/>
            </w:rPr>
            <w:t xml:space="preserve"> </w:t>
          </w:r>
          <w:r w:rsidR="00022A42" w:rsidRPr="00022A42">
            <w:rPr>
              <w:noProof/>
            </w:rPr>
            <w:t>(Britannica, 2025)</w:t>
          </w:r>
          <w:r w:rsidR="003C753C">
            <w:fldChar w:fldCharType="end"/>
          </w:r>
        </w:sdtContent>
      </w:sdt>
      <w:r w:rsidR="006D1D25">
        <w:t xml:space="preserve">. </w:t>
      </w:r>
    </w:p>
    <w:p w14:paraId="028E8379" w14:textId="75D55B94" w:rsidR="00C11504" w:rsidRDefault="00C11504" w:rsidP="00C11504">
      <w:r>
        <w:t xml:space="preserve">There are a few materials that are used within the framed system such as steel, concrete and timber that each have their own stresses and strains. Concrete is combined with steel respectively to produce reinforced concrete, this is due to concrete not being able to resist tensile stresses while steel is very good in tension </w:t>
      </w:r>
      <w:sdt>
        <w:sdtPr>
          <w:id w:val="104547073"/>
          <w:citation/>
        </w:sdtPr>
        <w:sdtContent>
          <w:r>
            <w:fldChar w:fldCharType="begin"/>
          </w:r>
          <w:r>
            <w:instrText xml:space="preserve"> CITATION Bri251 \l 2057 </w:instrText>
          </w:r>
          <w:r>
            <w:fldChar w:fldCharType="separate"/>
          </w:r>
          <w:r w:rsidR="00022A42" w:rsidRPr="00022A42">
            <w:rPr>
              <w:noProof/>
            </w:rPr>
            <w:t>(Britannica, 2025)</w:t>
          </w:r>
          <w:r>
            <w:fldChar w:fldCharType="end"/>
          </w:r>
        </w:sdtContent>
      </w:sdt>
      <w:r>
        <w:t xml:space="preserve">. The heavy timber frame was common for lower rise structures in eastern Asia and northern Europe to the </w:t>
      </w:r>
      <w:proofErr w:type="spellStart"/>
      <w:r>
        <w:t>mid 19</w:t>
      </w:r>
      <w:r w:rsidRPr="00580E37">
        <w:rPr>
          <w:vertAlign w:val="superscript"/>
        </w:rPr>
        <w:t>th</w:t>
      </w:r>
      <w:proofErr w:type="spellEnd"/>
      <w:r>
        <w:t xml:space="preserve"> century and was replaced by the ’balloon frame’ comprised of closely spaced members. The steel structure is based off the timber frame system but is simplified due to the greater strength and rigidity of the steel material, advantageous in its load bearing capacity and stresses </w:t>
      </w:r>
      <w:proofErr w:type="gramStart"/>
      <w:r>
        <w:t>are able to</w:t>
      </w:r>
      <w:proofErr w:type="gramEnd"/>
      <w:r>
        <w:t xml:space="preserve"> be distributed between them down to the foundations which creates options for large spaces and heights. The steel skeleton is prone to corrosion so is covered by curtain walls, concrete or painted </w:t>
      </w:r>
      <w:sdt>
        <w:sdtPr>
          <w:id w:val="-400058027"/>
          <w:citation/>
        </w:sdtPr>
        <w:sdtContent>
          <w:r>
            <w:fldChar w:fldCharType="begin"/>
          </w:r>
          <w:r>
            <w:instrText xml:space="preserve"> CITATION Sky19 \l 2057 </w:instrText>
          </w:r>
          <w:r>
            <w:fldChar w:fldCharType="separate"/>
          </w:r>
          <w:r w:rsidR="00022A42" w:rsidRPr="00022A42">
            <w:rPr>
              <w:noProof/>
            </w:rPr>
            <w:t>(SkyCiv, 2019)</w:t>
          </w:r>
          <w:r>
            <w:fldChar w:fldCharType="end"/>
          </w:r>
        </w:sdtContent>
      </w:sdt>
      <w:r>
        <w:t>.</w:t>
      </w:r>
    </w:p>
    <w:p w14:paraId="30567700" w14:textId="1719F47F" w:rsidR="00C11504" w:rsidRDefault="00C11504" w:rsidP="00C11504">
      <w:r>
        <w:t xml:space="preserve">The method of construction for framed systems are typically prefabricated offsite as the steel members are fabricated to code and if reinforced concrete is utilised, the reinforced concrete is cast in situ on site. The members are connected by steel (reinforced concrete) or fused by riveting, welding or rigid/pinned joints. This is usually determined by code and design </w:t>
      </w:r>
      <w:sdt>
        <w:sdtPr>
          <w:id w:val="1988741287"/>
          <w:citation/>
        </w:sdtPr>
        <w:sdtContent>
          <w:r>
            <w:fldChar w:fldCharType="begin"/>
          </w:r>
          <w:r>
            <w:instrText xml:space="preserve"> CITATION Ste24 \l 2057 </w:instrText>
          </w:r>
          <w:r>
            <w:fldChar w:fldCharType="separate"/>
          </w:r>
          <w:r w:rsidR="00022A42" w:rsidRPr="00022A42">
            <w:rPr>
              <w:noProof/>
            </w:rPr>
            <w:t>(SteelConstruction.info, 2024)</w:t>
          </w:r>
          <w:r>
            <w:fldChar w:fldCharType="end"/>
          </w:r>
        </w:sdtContent>
      </w:sdt>
      <w:sdt>
        <w:sdtPr>
          <w:id w:val="1172990832"/>
          <w:citation/>
        </w:sdtPr>
        <w:sdtContent>
          <w:r>
            <w:fldChar w:fldCharType="begin"/>
          </w:r>
          <w:r>
            <w:instrText xml:space="preserve"> CITATION Bri05 \l 2057 </w:instrText>
          </w:r>
          <w:r>
            <w:fldChar w:fldCharType="separate"/>
          </w:r>
          <w:r w:rsidR="00022A42">
            <w:rPr>
              <w:noProof/>
            </w:rPr>
            <w:t xml:space="preserve"> </w:t>
          </w:r>
          <w:r w:rsidR="00022A42" w:rsidRPr="00022A42">
            <w:rPr>
              <w:noProof/>
            </w:rPr>
            <w:t>(British Standards Institution, 2005)</w:t>
          </w:r>
          <w:r>
            <w:fldChar w:fldCharType="end"/>
          </w:r>
        </w:sdtContent>
      </w:sdt>
      <w:r>
        <w:t xml:space="preserve"> </w:t>
      </w:r>
      <w:sdt>
        <w:sdtPr>
          <w:id w:val="153502775"/>
          <w:citation/>
        </w:sdtPr>
        <w:sdtContent>
          <w:r>
            <w:fldChar w:fldCharType="begin"/>
          </w:r>
          <w:r>
            <w:instrText xml:space="preserve"> CITATION Whe24 \l 2057 </w:instrText>
          </w:r>
          <w:r>
            <w:fldChar w:fldCharType="separate"/>
          </w:r>
          <w:r w:rsidR="00022A42" w:rsidRPr="00022A42">
            <w:rPr>
              <w:noProof/>
            </w:rPr>
            <w:t>(Where Is The North, 2024)</w:t>
          </w:r>
          <w:r>
            <w:fldChar w:fldCharType="end"/>
          </w:r>
        </w:sdtContent>
      </w:sdt>
    </w:p>
    <w:p w14:paraId="36773528" w14:textId="77777777" w:rsidR="00D44719" w:rsidRDefault="00D44719" w:rsidP="00C11504"/>
    <w:p w14:paraId="09B251BF" w14:textId="77777777" w:rsidR="00D44719" w:rsidRDefault="00D44719" w:rsidP="00C11504"/>
    <w:p w14:paraId="4B372976" w14:textId="77777777" w:rsidR="00D44719" w:rsidRDefault="00D44719" w:rsidP="00C11504"/>
    <w:p w14:paraId="5A2C1FA2" w14:textId="77777777" w:rsidR="00D44719" w:rsidRDefault="00D44719" w:rsidP="00C11504"/>
    <w:p w14:paraId="7E6666E1" w14:textId="77777777" w:rsidR="00D44719" w:rsidRDefault="00D44719" w:rsidP="00C11504"/>
    <w:p w14:paraId="22D4C521" w14:textId="3276D6C2" w:rsidR="00BD5419" w:rsidRPr="00D44719" w:rsidRDefault="00706D23" w:rsidP="00D44719">
      <w:pPr>
        <w:pStyle w:val="Heading2"/>
        <w:spacing w:before="40" w:after="0" w:line="360" w:lineRule="auto"/>
        <w:rPr>
          <w:rFonts w:ascii="Arial" w:hAnsi="Arial" w:cs="Arial"/>
          <w:bCs/>
          <w:sz w:val="24"/>
          <w:szCs w:val="24"/>
        </w:rPr>
      </w:pPr>
      <w:bookmarkStart w:id="5" w:name="_Toc195802819"/>
      <w:r>
        <w:rPr>
          <w:rFonts w:ascii="Arial" w:hAnsi="Arial" w:cs="Arial"/>
          <w:bCs/>
          <w:sz w:val="24"/>
          <w:szCs w:val="24"/>
        </w:rPr>
        <w:lastRenderedPageBreak/>
        <w:t xml:space="preserve">3.1 </w:t>
      </w:r>
      <w:r w:rsidR="00BD5419" w:rsidRPr="00D44719">
        <w:rPr>
          <w:rFonts w:ascii="Arial" w:hAnsi="Arial" w:cs="Arial"/>
          <w:bCs/>
          <w:sz w:val="24"/>
          <w:szCs w:val="24"/>
        </w:rPr>
        <w:t>Case Study</w:t>
      </w:r>
      <w:bookmarkEnd w:id="5"/>
    </w:p>
    <w:p w14:paraId="160B740B" w14:textId="35803C96" w:rsidR="00A50DB7" w:rsidRDefault="00E44DC1" w:rsidP="00CF1F42">
      <w:r>
        <w:t>Typically, a timber frame would not be a favourable choice for multi storey purposes and according to the Internation</w:t>
      </w:r>
      <w:r w:rsidR="005F1EC0">
        <w:t>al</w:t>
      </w:r>
      <w:r>
        <w:t xml:space="preserve"> Building Code 2021, timber frame should be up to 18 stories</w:t>
      </w:r>
      <w:sdt>
        <w:sdtPr>
          <w:id w:val="1447192999"/>
          <w:citation/>
        </w:sdtPr>
        <w:sdtContent>
          <w:r w:rsidR="005F1EC0">
            <w:fldChar w:fldCharType="begin"/>
          </w:r>
          <w:r w:rsidR="005F1EC0">
            <w:instrText xml:space="preserve"> CITATION Thi21 \l 2057 </w:instrText>
          </w:r>
          <w:r w:rsidR="005F1EC0">
            <w:fldChar w:fldCharType="separate"/>
          </w:r>
          <w:r w:rsidR="00022A42">
            <w:rPr>
              <w:noProof/>
            </w:rPr>
            <w:t xml:space="preserve"> </w:t>
          </w:r>
          <w:r w:rsidR="00022A42" w:rsidRPr="00022A42">
            <w:rPr>
              <w:noProof/>
            </w:rPr>
            <w:t>(Think Wood, 2021)</w:t>
          </w:r>
          <w:r w:rsidR="005F1EC0">
            <w:fldChar w:fldCharType="end"/>
          </w:r>
        </w:sdtContent>
      </w:sdt>
      <w:r>
        <w:t xml:space="preserve">. According to a case study </w:t>
      </w:r>
      <w:r w:rsidR="003C61AF">
        <w:t>in regard to</w:t>
      </w:r>
      <w:r w:rsidR="005F1EC0">
        <w:t xml:space="preserve"> the</w:t>
      </w:r>
      <w:r w:rsidR="003C61AF">
        <w:t xml:space="preserve"> tallest timber frame building (</w:t>
      </w:r>
      <w:r w:rsidR="00CF17A9">
        <w:t>at the time</w:t>
      </w:r>
      <w:r w:rsidR="003C61AF">
        <w:t xml:space="preserve">) standing at 18 storeys, the </w:t>
      </w:r>
      <w:bookmarkStart w:id="6" w:name="_Hlk194593971"/>
      <w:proofErr w:type="spellStart"/>
      <w:r w:rsidR="005F1EC0" w:rsidRPr="005F1EC0">
        <w:t>Mjøstårnet</w:t>
      </w:r>
      <w:bookmarkEnd w:id="6"/>
      <w:proofErr w:type="spellEnd"/>
      <w:r w:rsidR="005F1EC0">
        <w:t xml:space="preserve"> </w:t>
      </w:r>
      <w:r w:rsidR="00224E6F">
        <w:t>building in</w:t>
      </w:r>
      <w:r w:rsidR="00224E6F" w:rsidRPr="00224E6F">
        <w:t xml:space="preserve"> Norway</w:t>
      </w:r>
      <w:r w:rsidR="00224E6F">
        <w:t xml:space="preserve"> </w:t>
      </w:r>
      <w:r w:rsidR="00C11504">
        <w:t xml:space="preserve">(Figure 2) </w:t>
      </w:r>
      <w:r w:rsidR="00224E6F">
        <w:t>completed in 2019</w:t>
      </w:r>
      <w:r w:rsidR="003C61AF">
        <w:t xml:space="preserve"> </w:t>
      </w:r>
      <w:r w:rsidR="005F1EC0">
        <w:t>prove</w:t>
      </w:r>
      <w:r w:rsidR="003C61AF">
        <w:t xml:space="preserve">d </w:t>
      </w:r>
      <w:r w:rsidR="005F1EC0">
        <w:t>that timber can be a viable option for sustainability requirements</w:t>
      </w:r>
      <w:r w:rsidR="003C61AF">
        <w:t xml:space="preserve"> and there was scope for</w:t>
      </w:r>
      <w:r w:rsidR="00CF17A9">
        <w:t xml:space="preserve"> doubling the height for future buildings </w:t>
      </w:r>
      <w:r w:rsidR="00333096">
        <w:t>as well</w:t>
      </w:r>
      <w:r w:rsidR="00CF17A9">
        <w:t xml:space="preserve"> as the utilisation of prefabricated members and fram</w:t>
      </w:r>
      <w:r w:rsidR="00333096">
        <w:t>e</w:t>
      </w:r>
      <w:r w:rsidR="00CF17A9">
        <w:t xml:space="preserve"> assembly on the ground and erected in place. Compared to the likes or reinforced concrete frames where they are cast in situ</w:t>
      </w:r>
      <w:r w:rsidR="009244CA">
        <w:t xml:space="preserve"> </w:t>
      </w:r>
      <w:sdt>
        <w:sdtPr>
          <w:id w:val="-1640184361"/>
          <w:citation/>
        </w:sdtPr>
        <w:sdtContent>
          <w:r w:rsidR="00E81501">
            <w:fldChar w:fldCharType="begin"/>
          </w:r>
          <w:r w:rsidR="00E81501">
            <w:instrText xml:space="preserve"> CITATION Wor23 \l 2057 </w:instrText>
          </w:r>
          <w:r w:rsidR="00E81501">
            <w:fldChar w:fldCharType="separate"/>
          </w:r>
          <w:r w:rsidR="00022A42" w:rsidRPr="00022A42">
            <w:rPr>
              <w:noProof/>
            </w:rPr>
            <w:t>(World Conference on Timber Engineering Oslo 2023, 2023)</w:t>
          </w:r>
          <w:r w:rsidR="00E81501">
            <w:fldChar w:fldCharType="end"/>
          </w:r>
        </w:sdtContent>
      </w:sdt>
      <w:r w:rsidR="009244CA">
        <w:t>.</w:t>
      </w:r>
      <w:r w:rsidR="00055BBC">
        <w:t xml:space="preserve"> </w:t>
      </w:r>
    </w:p>
    <w:p w14:paraId="52B161EE" w14:textId="4C4675F3" w:rsidR="006D1D25" w:rsidRDefault="00055BBC" w:rsidP="00CF1F42">
      <w:r w:rsidRPr="00C11504">
        <w:rPr>
          <w:b/>
          <w:bCs/>
        </w:rPr>
        <w:t>Critical analysis</w:t>
      </w:r>
      <w:r>
        <w:t xml:space="preserve"> of the case study of the</w:t>
      </w:r>
      <w:r w:rsidRPr="00055BBC">
        <w:t xml:space="preserve"> </w:t>
      </w:r>
      <w:proofErr w:type="spellStart"/>
      <w:r w:rsidRPr="005F1EC0">
        <w:t>Mjøstårnet</w:t>
      </w:r>
      <w:proofErr w:type="spellEnd"/>
      <w:r>
        <w:t xml:space="preserve"> building is </w:t>
      </w:r>
      <w:r w:rsidR="00320724">
        <w:t>noteworthy</w:t>
      </w:r>
      <w:r>
        <w:t xml:space="preserve"> mentions of the low stiffness and lightweight structural members that can be advantageous for gravity load resisting, reductions in costs, handling and prefabrication. Although the flexibility that comes with drift of the lightweight timber structure compared to the alternative options such as steel, outweighs the problems that could come with the timber option. The most advantageous option of timber frame multi storey system is the cost and sustainability offerings</w:t>
      </w:r>
      <w:r w:rsidR="00737BFE">
        <w:t xml:space="preserve"> </w:t>
      </w:r>
      <w:sdt>
        <w:sdtPr>
          <w:id w:val="-431050385"/>
          <w:citation/>
        </w:sdtPr>
        <w:sdtContent>
          <w:r w:rsidR="00737BFE">
            <w:fldChar w:fldCharType="begin"/>
          </w:r>
          <w:r w:rsidR="00737BFE">
            <w:instrText xml:space="preserve"> CITATION Dep24 \l 2057 </w:instrText>
          </w:r>
          <w:r w:rsidR="00737BFE">
            <w:fldChar w:fldCharType="separate"/>
          </w:r>
          <w:r w:rsidR="00022A42" w:rsidRPr="00022A42">
            <w:rPr>
              <w:noProof/>
            </w:rPr>
            <w:t>(Department of Structures for Engineering and Architecture, 2024)</w:t>
          </w:r>
          <w:r w:rsidR="00737BFE">
            <w:fldChar w:fldCharType="end"/>
          </w:r>
        </w:sdtContent>
      </w:sdt>
      <w:r w:rsidR="00737BFE">
        <w:t>.</w:t>
      </w:r>
    </w:p>
    <w:p w14:paraId="13FD6297" w14:textId="52CBCF3A" w:rsidR="00A50DB7" w:rsidRPr="00D44719" w:rsidRDefault="00706D23" w:rsidP="00D44719">
      <w:pPr>
        <w:pStyle w:val="Heading2"/>
        <w:spacing w:before="40" w:after="0" w:line="360" w:lineRule="auto"/>
        <w:rPr>
          <w:rFonts w:ascii="Arial" w:hAnsi="Arial" w:cs="Arial"/>
          <w:bCs/>
          <w:sz w:val="24"/>
          <w:szCs w:val="24"/>
        </w:rPr>
      </w:pPr>
      <w:bookmarkStart w:id="7" w:name="_Toc195802820"/>
      <w:r>
        <w:rPr>
          <w:rFonts w:ascii="Arial" w:hAnsi="Arial" w:cs="Arial"/>
          <w:bCs/>
          <w:sz w:val="24"/>
          <w:szCs w:val="24"/>
        </w:rPr>
        <w:t>3.2</w:t>
      </w:r>
      <w:r w:rsidR="00D44719">
        <w:rPr>
          <w:rFonts w:ascii="Arial" w:hAnsi="Arial" w:cs="Arial"/>
          <w:bCs/>
          <w:sz w:val="24"/>
          <w:szCs w:val="24"/>
        </w:rPr>
        <w:t xml:space="preserve"> </w:t>
      </w:r>
      <w:r w:rsidR="00A50DB7" w:rsidRPr="00D44719">
        <w:rPr>
          <w:rFonts w:ascii="Arial" w:hAnsi="Arial" w:cs="Arial"/>
          <w:bCs/>
          <w:sz w:val="24"/>
          <w:szCs w:val="24"/>
        </w:rPr>
        <w:t>Critical Analysis of Framed Systems</w:t>
      </w:r>
      <w:bookmarkEnd w:id="7"/>
    </w:p>
    <w:p w14:paraId="45E8EDF3" w14:textId="78900068" w:rsidR="00A50DB7" w:rsidRPr="00D44719" w:rsidRDefault="00DE3B1F" w:rsidP="00CF1F42">
      <w:pPr>
        <w:rPr>
          <w:b/>
          <w:bCs/>
        </w:rPr>
      </w:pPr>
      <w:r w:rsidRPr="00D44719">
        <w:rPr>
          <w:b/>
          <w:bCs/>
        </w:rPr>
        <w:t>Strengths</w:t>
      </w:r>
    </w:p>
    <w:p w14:paraId="50BAC513" w14:textId="77777777" w:rsidR="00DE3B1F" w:rsidRDefault="00DE3B1F" w:rsidP="00DE3B1F">
      <w:pPr>
        <w:pStyle w:val="ListParagraph"/>
        <w:numPr>
          <w:ilvl w:val="0"/>
          <w:numId w:val="12"/>
        </w:numPr>
      </w:pPr>
      <w:r>
        <w:t xml:space="preserve">Framed systems provide high structural efficiency by distributing loads across their vertical and horizontal members. Allowing flexibility in design, open spaces, tall buildings and varied layouts. </w:t>
      </w:r>
    </w:p>
    <w:p w14:paraId="6A3DE428" w14:textId="4925F87E" w:rsidR="00DE3B1F" w:rsidRDefault="00DE3B1F" w:rsidP="00DE3B1F">
      <w:pPr>
        <w:pStyle w:val="ListParagraph"/>
        <w:numPr>
          <w:ilvl w:val="0"/>
          <w:numId w:val="12"/>
        </w:numPr>
      </w:pPr>
      <w:r>
        <w:t>Steel or reinforced concrete are highly adaptable for changes in layout or occupancy, these systems allow for integration of building services and future modifications.</w:t>
      </w:r>
    </w:p>
    <w:p w14:paraId="62A0FF0C" w14:textId="680FC1A1" w:rsidR="00DE3B1F" w:rsidRDefault="001D700F" w:rsidP="00DE3B1F">
      <w:pPr>
        <w:pStyle w:val="ListParagraph"/>
        <w:numPr>
          <w:ilvl w:val="0"/>
          <w:numId w:val="12"/>
        </w:numPr>
      </w:pPr>
      <w:r>
        <w:t>Prefabrication elements in steel can increase construction speed, reducing overall time and cost.</w:t>
      </w:r>
    </w:p>
    <w:p w14:paraId="379A38F5" w14:textId="77548966" w:rsidR="001D700F" w:rsidRDefault="001D700F" w:rsidP="00DE3B1F">
      <w:pPr>
        <w:pStyle w:val="ListParagraph"/>
        <w:numPr>
          <w:ilvl w:val="0"/>
          <w:numId w:val="12"/>
        </w:numPr>
      </w:pPr>
      <w:r>
        <w:t>When structure is combined with bracing systems or shear walls, frames can perform well under seismic and wind loads.</w:t>
      </w:r>
    </w:p>
    <w:p w14:paraId="3366F02F" w14:textId="27F3DBEB" w:rsidR="00DE3B1F" w:rsidRPr="00D44719" w:rsidRDefault="00DE3B1F" w:rsidP="00CF1F42">
      <w:pPr>
        <w:rPr>
          <w:b/>
          <w:bCs/>
        </w:rPr>
      </w:pPr>
      <w:r w:rsidRPr="00D44719">
        <w:rPr>
          <w:b/>
          <w:bCs/>
        </w:rPr>
        <w:t>Limitations</w:t>
      </w:r>
    </w:p>
    <w:p w14:paraId="66C490FD" w14:textId="741D0D45" w:rsidR="00DE3B1F" w:rsidRDefault="00DE3B1F" w:rsidP="00DE3B1F">
      <w:pPr>
        <w:pStyle w:val="ListParagraph"/>
        <w:numPr>
          <w:ilvl w:val="0"/>
          <w:numId w:val="13"/>
        </w:numPr>
      </w:pPr>
      <w:r>
        <w:t xml:space="preserve">The framed system itself requires more support as the number of stories increases, combining bracing and/or shear walls will allow the structure to resist loads effectively the higher it goes. Materials can also be expensive, and prefabrication can only provide so much. </w:t>
      </w:r>
    </w:p>
    <w:p w14:paraId="1079ECA4" w14:textId="3BA10453" w:rsidR="00DE3B1F" w:rsidRDefault="00DE3B1F" w:rsidP="00DE3B1F">
      <w:pPr>
        <w:pStyle w:val="ListParagraph"/>
        <w:numPr>
          <w:ilvl w:val="0"/>
          <w:numId w:val="13"/>
        </w:numPr>
      </w:pPr>
      <w:r>
        <w:t>Excessive flexibility in a moment resisting frame can lead to sway and vibrations which can cause issues to the structural integrity of the building. This can be assisted by dampers.</w:t>
      </w:r>
    </w:p>
    <w:p w14:paraId="4D7F1526" w14:textId="3F33521F" w:rsidR="001D700F" w:rsidRDefault="001D700F" w:rsidP="00DE3B1F">
      <w:pPr>
        <w:pStyle w:val="ListParagraph"/>
        <w:numPr>
          <w:ilvl w:val="0"/>
          <w:numId w:val="13"/>
        </w:numPr>
      </w:pPr>
      <w:r>
        <w:t>For tall buildings the increase of materials and foundation demands can increase cost significantly.</w:t>
      </w:r>
    </w:p>
    <w:p w14:paraId="792DA658" w14:textId="1AA89224" w:rsidR="001D700F" w:rsidRDefault="001D700F" w:rsidP="00DE3B1F">
      <w:pPr>
        <w:pStyle w:val="ListParagraph"/>
        <w:numPr>
          <w:ilvl w:val="0"/>
          <w:numId w:val="13"/>
        </w:numPr>
      </w:pPr>
      <w:r>
        <w:t>Without any additional support systems such as bracing, the frame may suffer damage from seismic activity.</w:t>
      </w:r>
    </w:p>
    <w:p w14:paraId="63A7BD97" w14:textId="2F3DB759" w:rsidR="00CD5696" w:rsidRDefault="00CD5696" w:rsidP="00CD5696">
      <w:sdt>
        <w:sdtPr>
          <w:id w:val="-661845800"/>
          <w:citation/>
        </w:sdtPr>
        <w:sdtContent>
          <w:r>
            <w:fldChar w:fldCharType="begin"/>
          </w:r>
          <w:r>
            <w:instrText xml:space="preserve"> CITATION SSB25 \l 2057 </w:instrText>
          </w:r>
          <w:r>
            <w:fldChar w:fldCharType="separate"/>
          </w:r>
          <w:r w:rsidR="00022A42" w:rsidRPr="00022A42">
            <w:rPr>
              <w:noProof/>
            </w:rPr>
            <w:t>(SSB, 2025)</w:t>
          </w:r>
          <w:r>
            <w:fldChar w:fldCharType="end"/>
          </w:r>
        </w:sdtContent>
      </w:sdt>
      <w:sdt>
        <w:sdtPr>
          <w:id w:val="-1472898563"/>
          <w:citation/>
        </w:sdtPr>
        <w:sdtContent>
          <w:r>
            <w:fldChar w:fldCharType="begin"/>
          </w:r>
          <w:r>
            <w:instrText xml:space="preserve"> CITATION Sha25 \l 2057 </w:instrText>
          </w:r>
          <w:r>
            <w:fldChar w:fldCharType="separate"/>
          </w:r>
          <w:r w:rsidR="00022A42">
            <w:rPr>
              <w:noProof/>
            </w:rPr>
            <w:t xml:space="preserve"> </w:t>
          </w:r>
          <w:r w:rsidR="00022A42" w:rsidRPr="00022A42">
            <w:rPr>
              <w:noProof/>
            </w:rPr>
            <w:t>(Bitar, 2025)</w:t>
          </w:r>
          <w:r>
            <w:fldChar w:fldCharType="end"/>
          </w:r>
        </w:sdtContent>
      </w:sdt>
    </w:p>
    <w:p w14:paraId="0205FA4C" w14:textId="1F058E4D" w:rsidR="00D44719" w:rsidRPr="00D44719" w:rsidRDefault="00FD40AD" w:rsidP="00BF45E7">
      <w:pPr>
        <w:pStyle w:val="Caption"/>
        <w:rPr>
          <w:noProof/>
        </w:rPr>
      </w:pPr>
      <w:bookmarkStart w:id="8" w:name="_Toc195802833"/>
      <w:r>
        <w:rPr>
          <w:b/>
          <w:bCs/>
          <w:noProof/>
        </w:rPr>
        <w:lastRenderedPageBreak/>
        <w:drawing>
          <wp:anchor distT="0" distB="0" distL="114300" distR="114300" simplePos="0" relativeHeight="251659264" behindDoc="0" locked="1" layoutInCell="1" allowOverlap="1" wp14:anchorId="700003E3" wp14:editId="60A7BE61">
            <wp:simplePos x="0" y="0"/>
            <wp:positionH relativeFrom="column">
              <wp:posOffset>19050</wp:posOffset>
            </wp:positionH>
            <wp:positionV relativeFrom="paragraph">
              <wp:posOffset>17780</wp:posOffset>
            </wp:positionV>
            <wp:extent cx="5763600" cy="3974400"/>
            <wp:effectExtent l="19050" t="19050" r="27940" b="26670"/>
            <wp:wrapThrough wrapText="bothSides">
              <wp:wrapPolygon edited="0">
                <wp:start x="-71" y="-104"/>
                <wp:lineTo x="-71" y="21641"/>
                <wp:lineTo x="21633" y="21641"/>
                <wp:lineTo x="21633" y="-104"/>
                <wp:lineTo x="-71" y="-104"/>
              </wp:wrapPolygon>
            </wp:wrapThrough>
            <wp:docPr id="1669928419" name="Picture 1" descr="A collage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28419" name="Picture 1" descr="A collage of a building&#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63600" cy="39744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E323A">
        <w:t xml:space="preserve">Figure </w:t>
      </w:r>
      <w:r w:rsidR="004B278D">
        <w:fldChar w:fldCharType="begin"/>
      </w:r>
      <w:r w:rsidR="004B278D">
        <w:instrText xml:space="preserve"> SEQ Figure \* ARABIC </w:instrText>
      </w:r>
      <w:r w:rsidR="004B278D">
        <w:fldChar w:fldCharType="separate"/>
      </w:r>
      <w:r w:rsidR="0011507F">
        <w:rPr>
          <w:noProof/>
        </w:rPr>
        <w:t>2</w:t>
      </w:r>
      <w:r w:rsidR="004B278D">
        <w:rPr>
          <w:noProof/>
        </w:rPr>
        <w:fldChar w:fldCharType="end"/>
      </w:r>
      <w:r w:rsidR="00BE323A">
        <w:t>:</w:t>
      </w:r>
      <w:r w:rsidR="00BE323A" w:rsidRPr="008C0511">
        <w:t>Mjøstårnet</w:t>
      </w:r>
      <w:r w:rsidR="00BE323A">
        <w:t xml:space="preserve"> Timber frame building Norway</w:t>
      </w:r>
      <w:r w:rsidR="00BE323A">
        <w:rPr>
          <w:noProof/>
        </w:rPr>
        <w:t xml:space="preserve"> </w:t>
      </w:r>
      <w:r w:rsidR="00BE323A" w:rsidRPr="008C0511">
        <w:rPr>
          <w:noProof/>
        </w:rPr>
        <w:t>(Tupenaite, 2022)</w:t>
      </w:r>
      <w:bookmarkEnd w:id="8"/>
    </w:p>
    <w:p w14:paraId="2446FE44" w14:textId="30886E1C" w:rsidR="00596F3C" w:rsidRPr="00706D23" w:rsidRDefault="00596F3C" w:rsidP="00706D23">
      <w:pPr>
        <w:pStyle w:val="Heading1"/>
        <w:numPr>
          <w:ilvl w:val="0"/>
          <w:numId w:val="11"/>
        </w:numPr>
        <w:spacing w:before="240" w:after="0" w:line="480" w:lineRule="auto"/>
        <w:rPr>
          <w:rFonts w:ascii="Arial" w:hAnsi="Arial" w:cs="Arial"/>
          <w:b/>
          <w:sz w:val="24"/>
          <w:szCs w:val="24"/>
        </w:rPr>
      </w:pPr>
      <w:bookmarkStart w:id="9" w:name="_Toc195802821"/>
      <w:r w:rsidRPr="00706D23">
        <w:rPr>
          <w:rFonts w:ascii="Arial" w:hAnsi="Arial" w:cs="Arial"/>
          <w:b/>
          <w:sz w:val="24"/>
          <w:szCs w:val="24"/>
        </w:rPr>
        <w:t xml:space="preserve">Braced </w:t>
      </w:r>
      <w:r w:rsidR="00B34EAB" w:rsidRPr="00706D23">
        <w:rPr>
          <w:rFonts w:ascii="Arial" w:hAnsi="Arial" w:cs="Arial"/>
          <w:b/>
          <w:sz w:val="24"/>
          <w:szCs w:val="24"/>
        </w:rPr>
        <w:t>Structure</w:t>
      </w:r>
      <w:bookmarkEnd w:id="9"/>
    </w:p>
    <w:p w14:paraId="3873588A" w14:textId="2A45E162" w:rsidR="00BF45E7" w:rsidRDefault="00596F3C" w:rsidP="00CF1F42">
      <w:r>
        <w:t xml:space="preserve">Braced frames are utilised in multi storey structures that are subjected to lateral loads such as wind and earthquake pressures or to create stability where large glass </w:t>
      </w:r>
      <w:r w:rsidR="00333096">
        <w:t>spans are</w:t>
      </w:r>
      <w:r w:rsidR="0077109B">
        <w:t xml:space="preserve"> included in the design. The braced frame elements are composed of structural steel that performs well in both tension and compression, depending on the position of the bracing such as vertical</w:t>
      </w:r>
      <w:r w:rsidR="00265715">
        <w:t xml:space="preserve">, </w:t>
      </w:r>
      <w:r w:rsidR="0077109B">
        <w:t xml:space="preserve">horizontal </w:t>
      </w:r>
      <w:r w:rsidR="00265715">
        <w:t>or cross bracing</w:t>
      </w:r>
      <w:r w:rsidR="005F2C30">
        <w:t xml:space="preserve"> (Figure 3)</w:t>
      </w:r>
      <w:r w:rsidR="00265715">
        <w:t xml:space="preserve"> </w:t>
      </w:r>
      <w:r w:rsidR="0077109B">
        <w:t xml:space="preserve">will depend on the transfer of the loads that are imposed on the structure and will be identified in the design. </w:t>
      </w:r>
      <w:sdt>
        <w:sdtPr>
          <w:id w:val="1310599265"/>
          <w:citation/>
        </w:sdtPr>
        <w:sdtContent>
          <w:r w:rsidR="0077109B">
            <w:fldChar w:fldCharType="begin"/>
          </w:r>
          <w:r w:rsidR="0077109B">
            <w:instrText xml:space="preserve"> CITATION Des22 \l 2057 </w:instrText>
          </w:r>
          <w:r w:rsidR="0077109B">
            <w:fldChar w:fldCharType="separate"/>
          </w:r>
          <w:r w:rsidR="00022A42" w:rsidRPr="00022A42">
            <w:rPr>
              <w:noProof/>
            </w:rPr>
            <w:t>(Designing Buildings, 2022)</w:t>
          </w:r>
          <w:r w:rsidR="0077109B">
            <w:fldChar w:fldCharType="end"/>
          </w:r>
        </w:sdtContent>
      </w:sdt>
      <w:bookmarkStart w:id="10" w:name="_Hlk193745582"/>
      <w:sdt>
        <w:sdtPr>
          <w:id w:val="-1153832847"/>
          <w:citation/>
        </w:sdtPr>
        <w:sdtContent>
          <w:r w:rsidR="00265715">
            <w:fldChar w:fldCharType="begin"/>
          </w:r>
          <w:r w:rsidR="00265715">
            <w:instrText xml:space="preserve"> CITATION Con23 \l 2057 </w:instrText>
          </w:r>
          <w:r w:rsidR="00265715">
            <w:fldChar w:fldCharType="separate"/>
          </w:r>
          <w:r w:rsidR="00022A42">
            <w:rPr>
              <w:noProof/>
            </w:rPr>
            <w:t xml:space="preserve"> </w:t>
          </w:r>
          <w:r w:rsidR="00022A42" w:rsidRPr="00022A42">
            <w:rPr>
              <w:noProof/>
            </w:rPr>
            <w:t>(Constro Facilitator, 2023)</w:t>
          </w:r>
          <w:r w:rsidR="00265715">
            <w:fldChar w:fldCharType="end"/>
          </w:r>
        </w:sdtContent>
      </w:sdt>
      <w:bookmarkEnd w:id="10"/>
      <w:r w:rsidR="00251E39">
        <w:t>.</w:t>
      </w:r>
      <w:r w:rsidR="00333096">
        <w:t xml:space="preserve"> </w:t>
      </w:r>
      <w:r w:rsidR="00196D86">
        <w:t xml:space="preserve">Braced steel frames are typically arranged in K or V bracing, in walls, cavity facades or around stairs/serviced areas. Cross (X) bracing is typically designed in tension only, while the other member is redundant. When bracing is designed for compression uses, hollow sections are utilised </w:t>
      </w:r>
      <w:r w:rsidR="00265984">
        <w:t>and</w:t>
      </w:r>
      <w:r w:rsidR="00196D86">
        <w:t xml:space="preserve"> advantageous for minimal weight reduction compared to other options</w:t>
      </w:r>
      <w:sdt>
        <w:sdtPr>
          <w:id w:val="-189146024"/>
          <w:citation/>
        </w:sdtPr>
        <w:sdtContent>
          <w:r w:rsidR="00503ED0">
            <w:fldChar w:fldCharType="begin"/>
          </w:r>
          <w:r w:rsidR="00503ED0">
            <w:instrText xml:space="preserve"> CITATION Ste241 \l 2057 </w:instrText>
          </w:r>
          <w:r w:rsidR="00503ED0">
            <w:fldChar w:fldCharType="separate"/>
          </w:r>
          <w:r w:rsidR="00022A42">
            <w:rPr>
              <w:noProof/>
            </w:rPr>
            <w:t xml:space="preserve"> </w:t>
          </w:r>
          <w:r w:rsidR="00022A42" w:rsidRPr="00022A42">
            <w:rPr>
              <w:noProof/>
            </w:rPr>
            <w:t>(SteelConstruction.info, 2024)</w:t>
          </w:r>
          <w:r w:rsidR="00503ED0">
            <w:fldChar w:fldCharType="end"/>
          </w:r>
        </w:sdtContent>
      </w:sdt>
      <w:r w:rsidR="00503ED0">
        <w:t xml:space="preserve">. </w:t>
      </w:r>
    </w:p>
    <w:p w14:paraId="2E536801" w14:textId="2345296E" w:rsidR="00BF45E7" w:rsidRPr="00BF45E7" w:rsidRDefault="00706D23" w:rsidP="00BF45E7">
      <w:pPr>
        <w:pStyle w:val="Heading2"/>
        <w:spacing w:before="40" w:after="0" w:line="360" w:lineRule="auto"/>
        <w:rPr>
          <w:rFonts w:ascii="Arial" w:hAnsi="Arial" w:cs="Arial"/>
          <w:bCs/>
          <w:sz w:val="24"/>
          <w:szCs w:val="24"/>
        </w:rPr>
      </w:pPr>
      <w:bookmarkStart w:id="11" w:name="_Toc195802822"/>
      <w:r>
        <w:rPr>
          <w:rFonts w:ascii="Arial" w:hAnsi="Arial" w:cs="Arial"/>
          <w:bCs/>
          <w:sz w:val="24"/>
          <w:szCs w:val="24"/>
        </w:rPr>
        <w:t>4.1</w:t>
      </w:r>
      <w:r w:rsidR="00BF45E7">
        <w:rPr>
          <w:rFonts w:ascii="Arial" w:hAnsi="Arial" w:cs="Arial"/>
          <w:bCs/>
          <w:sz w:val="24"/>
          <w:szCs w:val="24"/>
        </w:rPr>
        <w:t xml:space="preserve"> </w:t>
      </w:r>
      <w:r w:rsidR="00BF45E7" w:rsidRPr="00BF45E7">
        <w:rPr>
          <w:rFonts w:ascii="Arial" w:hAnsi="Arial" w:cs="Arial"/>
          <w:bCs/>
          <w:sz w:val="24"/>
          <w:szCs w:val="24"/>
        </w:rPr>
        <w:t>Case Study</w:t>
      </w:r>
      <w:bookmarkEnd w:id="11"/>
    </w:p>
    <w:p w14:paraId="73C6DF5F" w14:textId="081FA4D8" w:rsidR="00BF45E7" w:rsidRDefault="00333096" w:rsidP="00CF1F42">
      <w:r>
        <w:t xml:space="preserve">According to the case study on reinforced concrete seismic analysis, using a </w:t>
      </w:r>
      <w:r w:rsidR="00BF45E7">
        <w:t>13-storey</w:t>
      </w:r>
      <w:r>
        <w:t xml:space="preserve"> building with different bracing arrangements concluded that X and V type bracing significantly improved stiffness and reduced maximum storey drift</w:t>
      </w:r>
      <w:r w:rsidR="005F2C30">
        <w:t xml:space="preserve"> (Figure 4)</w:t>
      </w:r>
      <w:r>
        <w:t xml:space="preserve">. This study identified the ideal bracing structure </w:t>
      </w:r>
      <w:r w:rsidR="0056066D">
        <w:t xml:space="preserve">which was X and V </w:t>
      </w:r>
      <w:r>
        <w:t>for reinforced concrete and the method of retrofitting seismically inadequate reinforced concrete structures to improve their overall strength and displacement capacity</w:t>
      </w:r>
      <w:sdt>
        <w:sdtPr>
          <w:id w:val="459849052"/>
          <w:citation/>
        </w:sdtPr>
        <w:sdtContent>
          <w:r>
            <w:fldChar w:fldCharType="begin"/>
          </w:r>
          <w:r w:rsidR="007B660B">
            <w:instrText xml:space="preserve">CITATION Pro15 \l 2057 </w:instrText>
          </w:r>
          <w:r>
            <w:fldChar w:fldCharType="separate"/>
          </w:r>
          <w:r w:rsidR="00022A42">
            <w:rPr>
              <w:noProof/>
            </w:rPr>
            <w:t xml:space="preserve"> </w:t>
          </w:r>
          <w:r w:rsidR="00022A42" w:rsidRPr="00022A42">
            <w:rPr>
              <w:noProof/>
            </w:rPr>
            <w:t>(IOSR Journal of Mechanical and Civil Engineering, 2015)</w:t>
          </w:r>
          <w:r>
            <w:fldChar w:fldCharType="end"/>
          </w:r>
        </w:sdtContent>
      </w:sdt>
      <w:r w:rsidR="00F9029E">
        <w:t>.</w:t>
      </w:r>
      <w:r w:rsidR="000C3A15">
        <w:t xml:space="preserve"> </w:t>
      </w:r>
    </w:p>
    <w:p w14:paraId="6E6926B9" w14:textId="77777777" w:rsidR="00BF45E7" w:rsidRDefault="00BF45E7" w:rsidP="00CF1F42"/>
    <w:p w14:paraId="2CD2F43D" w14:textId="77777777" w:rsidR="00BF45E7" w:rsidRDefault="00BF45E7" w:rsidP="00CF1F42"/>
    <w:p w14:paraId="5874F5DE" w14:textId="52FF725B" w:rsidR="00596F3C" w:rsidRDefault="000C3A15" w:rsidP="00CF1F42">
      <w:r w:rsidRPr="009F78F0">
        <w:rPr>
          <w:b/>
          <w:bCs/>
        </w:rPr>
        <w:lastRenderedPageBreak/>
        <w:t>Critically analysing</w:t>
      </w:r>
      <w:r>
        <w:t xml:space="preserve"> braced </w:t>
      </w:r>
      <w:r w:rsidR="00BF45E7">
        <w:t>systems,</w:t>
      </w:r>
      <w:r>
        <w:t xml:space="preserve"> it is noteworthy that bracing is used widely and can be used within other types of structural systems, these bracing systems can offer very good solutions to distribute the loads and forces acting upon the frame and can create and facilitate larger span openings, you can often see bracing systems in airports and large structures. The location and choice of bracing can be a fundamental solution to many </w:t>
      </w:r>
      <w:proofErr w:type="gramStart"/>
      <w:r>
        <w:t>projects</w:t>
      </w:r>
      <w:proofErr w:type="gramEnd"/>
      <w:r>
        <w:t xml:space="preserve"> structural analysis.</w:t>
      </w:r>
    </w:p>
    <w:p w14:paraId="1A5A0098" w14:textId="077B7377" w:rsidR="00BF45E7" w:rsidRDefault="00706D23" w:rsidP="00706D23">
      <w:pPr>
        <w:pStyle w:val="Heading2"/>
        <w:spacing w:before="40" w:after="0" w:line="360" w:lineRule="auto"/>
        <w:rPr>
          <w:rFonts w:ascii="Arial" w:hAnsi="Arial" w:cs="Arial"/>
          <w:bCs/>
          <w:sz w:val="24"/>
          <w:szCs w:val="24"/>
        </w:rPr>
      </w:pPr>
      <w:r>
        <w:rPr>
          <w:rFonts w:ascii="Arial" w:hAnsi="Arial" w:cs="Arial"/>
          <w:bCs/>
          <w:sz w:val="24"/>
          <w:szCs w:val="24"/>
        </w:rPr>
        <w:t xml:space="preserve"> </w:t>
      </w:r>
      <w:bookmarkStart w:id="12" w:name="_Toc195802823"/>
      <w:r>
        <w:rPr>
          <w:rFonts w:ascii="Arial" w:hAnsi="Arial" w:cs="Arial"/>
          <w:bCs/>
          <w:sz w:val="24"/>
          <w:szCs w:val="24"/>
        </w:rPr>
        <w:t xml:space="preserve">4.2 </w:t>
      </w:r>
      <w:r w:rsidR="00BF45E7" w:rsidRPr="00BF45E7">
        <w:rPr>
          <w:rFonts w:ascii="Arial" w:hAnsi="Arial" w:cs="Arial"/>
          <w:bCs/>
          <w:sz w:val="24"/>
          <w:szCs w:val="24"/>
        </w:rPr>
        <w:t>Critical Analysis of Braced Systems</w:t>
      </w:r>
      <w:bookmarkEnd w:id="12"/>
    </w:p>
    <w:p w14:paraId="53BAF6F8" w14:textId="0559BF51" w:rsidR="00BF45E7" w:rsidRPr="009F78F0" w:rsidRDefault="00133351" w:rsidP="00BF45E7">
      <w:pPr>
        <w:rPr>
          <w:b/>
          <w:bCs/>
        </w:rPr>
      </w:pPr>
      <w:r w:rsidRPr="009F78F0">
        <w:rPr>
          <w:b/>
          <w:bCs/>
        </w:rPr>
        <w:t>Strengths</w:t>
      </w:r>
    </w:p>
    <w:p w14:paraId="17246F2B" w14:textId="63BAABB2" w:rsidR="00133351" w:rsidRDefault="00133351" w:rsidP="00133351">
      <w:pPr>
        <w:pStyle w:val="ListParagraph"/>
        <w:numPr>
          <w:ilvl w:val="0"/>
          <w:numId w:val="14"/>
        </w:numPr>
      </w:pPr>
      <w:r>
        <w:t>Braced systems enhance lateral stiffness and stability, which makes them highly effective in resisting wind and seismic loads. These systems limit horizontal displacements and reduces sway in tall buildings.</w:t>
      </w:r>
    </w:p>
    <w:p w14:paraId="4789E569" w14:textId="3C5FA9F0" w:rsidR="005F2C30" w:rsidRDefault="005F2C30" w:rsidP="00133351">
      <w:pPr>
        <w:pStyle w:val="ListParagraph"/>
        <w:numPr>
          <w:ilvl w:val="0"/>
          <w:numId w:val="14"/>
        </w:numPr>
      </w:pPr>
      <w:r>
        <w:t>Bracing can be added in selected areas, to allow the rest of the frame to remain open and flexible for design purposes.</w:t>
      </w:r>
    </w:p>
    <w:p w14:paraId="0F9EE1C1" w14:textId="0567AEBC" w:rsidR="005F2C30" w:rsidRDefault="005F2C30" w:rsidP="00133351">
      <w:pPr>
        <w:pStyle w:val="ListParagraph"/>
        <w:numPr>
          <w:ilvl w:val="0"/>
          <w:numId w:val="14"/>
        </w:numPr>
      </w:pPr>
      <w:r>
        <w:t>Bracing can reduce the size of beams and columns, lowering material and usage cost.</w:t>
      </w:r>
    </w:p>
    <w:p w14:paraId="16AA849B" w14:textId="46D22960" w:rsidR="005F2C30" w:rsidRDefault="005F2C30" w:rsidP="00133351">
      <w:pPr>
        <w:pStyle w:val="ListParagraph"/>
        <w:numPr>
          <w:ilvl w:val="0"/>
          <w:numId w:val="14"/>
        </w:numPr>
      </w:pPr>
      <w:r>
        <w:t>Well designed bracing can perform very well under lateral loads and provide good ductility and energy transfer during seismic loads.</w:t>
      </w:r>
    </w:p>
    <w:p w14:paraId="08B7286D" w14:textId="1E7D29D7" w:rsidR="00133351" w:rsidRDefault="005F2C30" w:rsidP="00BF45E7">
      <w:pPr>
        <w:pStyle w:val="ListParagraph"/>
        <w:numPr>
          <w:ilvl w:val="0"/>
          <w:numId w:val="14"/>
        </w:numPr>
      </w:pPr>
      <w:r>
        <w:t>Bracing is recyclable and can be retrofitted.</w:t>
      </w:r>
    </w:p>
    <w:p w14:paraId="172DCFC8" w14:textId="77777777" w:rsidR="005F2C30" w:rsidRDefault="005F2C30" w:rsidP="005F2C30">
      <w:pPr>
        <w:pStyle w:val="ListParagraph"/>
      </w:pPr>
    </w:p>
    <w:p w14:paraId="009AF5A5" w14:textId="2FAEA173" w:rsidR="00133351" w:rsidRPr="009F78F0" w:rsidRDefault="00133351" w:rsidP="00BF45E7">
      <w:pPr>
        <w:rPr>
          <w:b/>
          <w:bCs/>
        </w:rPr>
      </w:pPr>
      <w:r w:rsidRPr="009F78F0">
        <w:rPr>
          <w:b/>
          <w:bCs/>
        </w:rPr>
        <w:t>Limitations</w:t>
      </w:r>
    </w:p>
    <w:p w14:paraId="63723F63" w14:textId="5E2BCB05" w:rsidR="00133351" w:rsidRDefault="00133351" w:rsidP="00133351">
      <w:pPr>
        <w:pStyle w:val="ListParagraph"/>
        <w:numPr>
          <w:ilvl w:val="0"/>
          <w:numId w:val="14"/>
        </w:numPr>
      </w:pPr>
      <w:r>
        <w:t>Excessive bracing can lead to over stiff structures which may not be able to transfer energy effectivity during seismic events or excessive loading.</w:t>
      </w:r>
    </w:p>
    <w:p w14:paraId="557D4112" w14:textId="56581842" w:rsidR="005F2C30" w:rsidRDefault="005F2C30" w:rsidP="00133351">
      <w:pPr>
        <w:pStyle w:val="ListParagraph"/>
        <w:numPr>
          <w:ilvl w:val="0"/>
          <w:numId w:val="14"/>
        </w:numPr>
      </w:pPr>
      <w:r>
        <w:t>Braced areas can obstruct windows, doors or open plan layouts. Placement of bracing must be co-ordinated with design and functional requirements which can be tricky.</w:t>
      </w:r>
    </w:p>
    <w:p w14:paraId="268AD823" w14:textId="723A6330" w:rsidR="005F2C30" w:rsidRDefault="005F2C30" w:rsidP="00133351">
      <w:pPr>
        <w:pStyle w:val="ListParagraph"/>
        <w:numPr>
          <w:ilvl w:val="0"/>
          <w:numId w:val="14"/>
        </w:numPr>
      </w:pPr>
      <w:r>
        <w:t>Complex bracing needed for ductility or design reasons can be more expensive to fabricate and implement.</w:t>
      </w:r>
    </w:p>
    <w:p w14:paraId="57AF8D00" w14:textId="4DF07556" w:rsidR="005F2C30" w:rsidRDefault="005F2C30" w:rsidP="00133351">
      <w:pPr>
        <w:pStyle w:val="ListParagraph"/>
        <w:numPr>
          <w:ilvl w:val="0"/>
          <w:numId w:val="14"/>
        </w:numPr>
      </w:pPr>
      <w:r>
        <w:t>Poor design of bracing can lead to brittle failure in seismic loading. Regular inspection and maintenance are needed.</w:t>
      </w:r>
    </w:p>
    <w:p w14:paraId="7F05F385" w14:textId="6BFE37A9" w:rsidR="00133351" w:rsidRDefault="00CD5696" w:rsidP="00BF45E7">
      <w:sdt>
        <w:sdtPr>
          <w:id w:val="487677088"/>
          <w:citation/>
        </w:sdtPr>
        <w:sdtContent>
          <w:r>
            <w:fldChar w:fldCharType="begin"/>
          </w:r>
          <w:r>
            <w:instrText xml:space="preserve"> CITATION DGB04 \l 2057 </w:instrText>
          </w:r>
          <w:r>
            <w:fldChar w:fldCharType="separate"/>
          </w:r>
          <w:r w:rsidR="00022A42" w:rsidRPr="00022A42">
            <w:rPr>
              <w:noProof/>
            </w:rPr>
            <w:t>(Brown, 2004)</w:t>
          </w:r>
          <w:r>
            <w:fldChar w:fldCharType="end"/>
          </w:r>
        </w:sdtContent>
      </w:sdt>
      <w:sdt>
        <w:sdtPr>
          <w:id w:val="1899858725"/>
          <w:citation/>
        </w:sdtPr>
        <w:sdtContent>
          <w:r>
            <w:fldChar w:fldCharType="begin"/>
          </w:r>
          <w:r>
            <w:instrText xml:space="preserve"> CITATION Sha25 \l 2057 </w:instrText>
          </w:r>
          <w:r>
            <w:fldChar w:fldCharType="separate"/>
          </w:r>
          <w:r w:rsidR="00022A42">
            <w:rPr>
              <w:noProof/>
            </w:rPr>
            <w:t xml:space="preserve"> </w:t>
          </w:r>
          <w:r w:rsidR="00022A42" w:rsidRPr="00022A42">
            <w:rPr>
              <w:noProof/>
            </w:rPr>
            <w:t>(Bitar, 2025)</w:t>
          </w:r>
          <w:r>
            <w:fldChar w:fldCharType="end"/>
          </w:r>
        </w:sdtContent>
      </w:sdt>
    </w:p>
    <w:p w14:paraId="31E196E8" w14:textId="77777777" w:rsidR="00133351" w:rsidRDefault="00133351" w:rsidP="00BF45E7"/>
    <w:p w14:paraId="4D2C020E" w14:textId="77777777" w:rsidR="00133351" w:rsidRDefault="00133351" w:rsidP="00BF45E7"/>
    <w:p w14:paraId="1280EB62" w14:textId="77777777" w:rsidR="00133351" w:rsidRDefault="00133351" w:rsidP="00BF45E7"/>
    <w:p w14:paraId="303D9857" w14:textId="77777777" w:rsidR="00133351" w:rsidRDefault="00133351" w:rsidP="00BF45E7"/>
    <w:p w14:paraId="65924EBB" w14:textId="77777777" w:rsidR="00133351" w:rsidRDefault="00133351" w:rsidP="00BF45E7"/>
    <w:p w14:paraId="5FE15EB5" w14:textId="77777777" w:rsidR="00133351" w:rsidRDefault="00133351" w:rsidP="00BF45E7"/>
    <w:p w14:paraId="74A77F99" w14:textId="77777777" w:rsidR="00133351" w:rsidRPr="00BF45E7" w:rsidRDefault="00133351" w:rsidP="00BF45E7"/>
    <w:p w14:paraId="12B6867D" w14:textId="77777777" w:rsidR="009F78F0" w:rsidRDefault="009F78F0" w:rsidP="00BE323A">
      <w:pPr>
        <w:pStyle w:val="Caption"/>
      </w:pPr>
    </w:p>
    <w:p w14:paraId="0E80E73E" w14:textId="77777777" w:rsidR="009F78F0" w:rsidRDefault="009F78F0" w:rsidP="00BE323A">
      <w:pPr>
        <w:pStyle w:val="Caption"/>
      </w:pPr>
    </w:p>
    <w:p w14:paraId="0745FFAB" w14:textId="6EA0B721" w:rsidR="00BE323A" w:rsidRDefault="000C3A15" w:rsidP="00BE323A">
      <w:pPr>
        <w:pStyle w:val="Caption"/>
      </w:pPr>
      <w:bookmarkStart w:id="13" w:name="_Toc195802834"/>
      <w:r>
        <w:rPr>
          <w:noProof/>
        </w:rPr>
        <w:drawing>
          <wp:anchor distT="0" distB="0" distL="114300" distR="114300" simplePos="0" relativeHeight="251660288" behindDoc="0" locked="1" layoutInCell="1" allowOverlap="0" wp14:anchorId="6141EC38" wp14:editId="057FA865">
            <wp:simplePos x="0" y="0"/>
            <wp:positionH relativeFrom="margin">
              <wp:posOffset>-72390</wp:posOffset>
            </wp:positionH>
            <wp:positionV relativeFrom="margin">
              <wp:posOffset>5650230</wp:posOffset>
            </wp:positionV>
            <wp:extent cx="5372735" cy="2312670"/>
            <wp:effectExtent l="19050" t="19050" r="18415" b="11430"/>
            <wp:wrapThrough wrapText="bothSides">
              <wp:wrapPolygon edited="0">
                <wp:start x="-77" y="-178"/>
                <wp:lineTo x="-77" y="21529"/>
                <wp:lineTo x="21597" y="21529"/>
                <wp:lineTo x="21597" y="-178"/>
                <wp:lineTo x="-77" y="-178"/>
              </wp:wrapPolygon>
            </wp:wrapThrough>
            <wp:docPr id="1542838494" name="Picture 1" descr="A diagram of different types of metal struc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838494" name="Picture 1" descr="A diagram of different types of metal structures&#10;&#10;AI-generated content may be incorrect."/>
                    <pic:cNvPicPr/>
                  </pic:nvPicPr>
                  <pic:blipFill rotWithShape="1">
                    <a:blip r:embed="rId10">
                      <a:extLst>
                        <a:ext uri="{28A0092B-C50C-407E-A947-70E740481C1C}">
                          <a14:useLocalDpi xmlns:a14="http://schemas.microsoft.com/office/drawing/2010/main" val="0"/>
                        </a:ext>
                      </a:extLst>
                    </a:blip>
                    <a:srcRect l="2249" t="11518" r="2748" b="15740"/>
                    <a:stretch/>
                  </pic:blipFill>
                  <pic:spPr bwMode="auto">
                    <a:xfrm>
                      <a:off x="0" y="0"/>
                      <a:ext cx="5372735" cy="231267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323A">
        <w:t xml:space="preserve">Figure </w:t>
      </w:r>
      <w:r w:rsidR="004B278D">
        <w:fldChar w:fldCharType="begin"/>
      </w:r>
      <w:r w:rsidR="004B278D">
        <w:instrText xml:space="preserve"> SEQ Figure \* ARABIC </w:instrText>
      </w:r>
      <w:r w:rsidR="004B278D">
        <w:fldChar w:fldCharType="separate"/>
      </w:r>
      <w:r w:rsidR="0011507F">
        <w:rPr>
          <w:noProof/>
        </w:rPr>
        <w:t>3</w:t>
      </w:r>
      <w:r w:rsidR="004B278D">
        <w:rPr>
          <w:noProof/>
        </w:rPr>
        <w:fldChar w:fldCharType="end"/>
      </w:r>
      <w:r w:rsidR="00BE323A">
        <w:t xml:space="preserve">: Different types of bracing systems </w:t>
      </w:r>
      <w:r w:rsidR="00BE323A" w:rsidRPr="00BB2D7A">
        <w:t>(</w:t>
      </w:r>
      <w:proofErr w:type="spellStart"/>
      <w:r w:rsidR="00BE323A" w:rsidRPr="00BB2D7A">
        <w:t>Constro</w:t>
      </w:r>
      <w:proofErr w:type="spellEnd"/>
      <w:r w:rsidR="00BE323A" w:rsidRPr="00BB2D7A">
        <w:t xml:space="preserve"> Facilitator, 2023)</w:t>
      </w:r>
      <w:bookmarkEnd w:id="13"/>
    </w:p>
    <w:p w14:paraId="45FFB583" w14:textId="236DFA45" w:rsidR="00251E39" w:rsidRDefault="00251E39" w:rsidP="00CF1F42"/>
    <w:p w14:paraId="76D53F57" w14:textId="0E7A1905" w:rsidR="000C3A15" w:rsidRDefault="00D01BC2" w:rsidP="000C3A15">
      <w:r>
        <w:rPr>
          <w:noProof/>
        </w:rPr>
        <w:lastRenderedPageBreak/>
        <w:drawing>
          <wp:anchor distT="0" distB="0" distL="114300" distR="114300" simplePos="0" relativeHeight="251661312" behindDoc="0" locked="1" layoutInCell="1" allowOverlap="0" wp14:anchorId="7D1E82F8" wp14:editId="43A7362E">
            <wp:simplePos x="0" y="0"/>
            <wp:positionH relativeFrom="margin">
              <wp:align>left</wp:align>
            </wp:positionH>
            <wp:positionV relativeFrom="paragraph">
              <wp:posOffset>0</wp:posOffset>
            </wp:positionV>
            <wp:extent cx="5061600" cy="2844000"/>
            <wp:effectExtent l="0" t="0" r="5715" b="0"/>
            <wp:wrapThrough wrapText="bothSides">
              <wp:wrapPolygon edited="0">
                <wp:start x="0" y="0"/>
                <wp:lineTo x="0" y="21417"/>
                <wp:lineTo x="21543" y="21417"/>
                <wp:lineTo x="21543" y="0"/>
                <wp:lineTo x="0" y="0"/>
              </wp:wrapPolygon>
            </wp:wrapThrough>
            <wp:docPr id="230350270" name="Picture 1" descr="A close-up of a skyscr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50270" name="Picture 1" descr="A close-up of a skyscrap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61600" cy="2844000"/>
                    </a:xfrm>
                    <a:prstGeom prst="rect">
                      <a:avLst/>
                    </a:prstGeom>
                  </pic:spPr>
                </pic:pic>
              </a:graphicData>
            </a:graphic>
            <wp14:sizeRelH relativeFrom="margin">
              <wp14:pctWidth>0</wp14:pctWidth>
            </wp14:sizeRelH>
            <wp14:sizeRelV relativeFrom="margin">
              <wp14:pctHeight>0</wp14:pctHeight>
            </wp14:sizeRelV>
          </wp:anchor>
        </w:drawing>
      </w:r>
    </w:p>
    <w:p w14:paraId="6DF4888E" w14:textId="54AFAD08" w:rsidR="00BE323A" w:rsidRDefault="00BE323A" w:rsidP="00C57256">
      <w:pPr>
        <w:pStyle w:val="Caption"/>
      </w:pPr>
    </w:p>
    <w:p w14:paraId="5E345C4E" w14:textId="110E3D6B" w:rsidR="00BE323A" w:rsidRDefault="00BE323A" w:rsidP="00C57256">
      <w:pPr>
        <w:pStyle w:val="Caption"/>
      </w:pPr>
    </w:p>
    <w:p w14:paraId="5F6455C3" w14:textId="64940791" w:rsidR="00BE323A" w:rsidRDefault="00BE323A" w:rsidP="00C57256">
      <w:pPr>
        <w:pStyle w:val="Caption"/>
      </w:pPr>
    </w:p>
    <w:p w14:paraId="1D217AAF" w14:textId="43CA631F" w:rsidR="00BE323A" w:rsidRDefault="00BE323A" w:rsidP="00C57256">
      <w:pPr>
        <w:pStyle w:val="Caption"/>
      </w:pPr>
    </w:p>
    <w:p w14:paraId="5FC398F7" w14:textId="5DC867D0" w:rsidR="00BE323A" w:rsidRDefault="00BE323A" w:rsidP="00C57256">
      <w:pPr>
        <w:pStyle w:val="Caption"/>
      </w:pPr>
    </w:p>
    <w:p w14:paraId="654817A5" w14:textId="505498CD" w:rsidR="00BE323A" w:rsidRDefault="00BE323A" w:rsidP="00C57256">
      <w:pPr>
        <w:pStyle w:val="Caption"/>
      </w:pPr>
    </w:p>
    <w:p w14:paraId="77209352" w14:textId="7773F51B" w:rsidR="00BE323A" w:rsidRDefault="00BE323A" w:rsidP="00C57256">
      <w:pPr>
        <w:pStyle w:val="Caption"/>
      </w:pPr>
    </w:p>
    <w:p w14:paraId="740E2C24" w14:textId="3557A46A" w:rsidR="00BE323A" w:rsidRDefault="00BE323A" w:rsidP="00C57256">
      <w:pPr>
        <w:pStyle w:val="Caption"/>
      </w:pPr>
    </w:p>
    <w:p w14:paraId="14A0417F" w14:textId="71A679CB" w:rsidR="00BE323A" w:rsidRDefault="00BE323A" w:rsidP="00C57256">
      <w:pPr>
        <w:pStyle w:val="Caption"/>
      </w:pPr>
    </w:p>
    <w:p w14:paraId="2D4E646C" w14:textId="0707D19B" w:rsidR="00BE323A" w:rsidRDefault="00BE323A" w:rsidP="00C57256">
      <w:pPr>
        <w:pStyle w:val="Caption"/>
      </w:pPr>
    </w:p>
    <w:p w14:paraId="5B84BF8B" w14:textId="3CD5A50E" w:rsidR="009F78F0" w:rsidRPr="009F78F0" w:rsidRDefault="00D01BC2" w:rsidP="009B6498">
      <w:pPr>
        <w:pStyle w:val="Caption"/>
      </w:pPr>
      <w:bookmarkStart w:id="14" w:name="_Toc195802835"/>
      <w:r>
        <w:t xml:space="preserve">Figure </w:t>
      </w:r>
      <w:r w:rsidR="004B278D">
        <w:fldChar w:fldCharType="begin"/>
      </w:r>
      <w:r w:rsidR="004B278D">
        <w:instrText xml:space="preserve"> SEQ Figure \* ARABIC </w:instrText>
      </w:r>
      <w:r w:rsidR="004B278D">
        <w:fldChar w:fldCharType="separate"/>
      </w:r>
      <w:r w:rsidR="0011507F">
        <w:rPr>
          <w:noProof/>
        </w:rPr>
        <w:t>4</w:t>
      </w:r>
      <w:r w:rsidR="004B278D">
        <w:rPr>
          <w:noProof/>
        </w:rPr>
        <w:fldChar w:fldCharType="end"/>
      </w:r>
      <w:r>
        <w:t xml:space="preserve">:Optimal bracing layout examples </w:t>
      </w:r>
      <w:r w:rsidRPr="009270E3">
        <w:t>(</w:t>
      </w:r>
      <w:proofErr w:type="spellStart"/>
      <w:r w:rsidRPr="009270E3">
        <w:t>Hongjia</w:t>
      </w:r>
      <w:proofErr w:type="spellEnd"/>
      <w:r w:rsidRPr="009270E3">
        <w:t xml:space="preserve"> Lu, Research Paper, 2018)</w:t>
      </w:r>
      <w:bookmarkEnd w:id="14"/>
    </w:p>
    <w:p w14:paraId="190280BB" w14:textId="6ED16F45" w:rsidR="00265984" w:rsidRPr="00706D23" w:rsidRDefault="00265984" w:rsidP="00706D23">
      <w:pPr>
        <w:pStyle w:val="Heading1"/>
        <w:numPr>
          <w:ilvl w:val="0"/>
          <w:numId w:val="11"/>
        </w:numPr>
        <w:spacing w:before="240" w:after="0" w:line="480" w:lineRule="auto"/>
        <w:rPr>
          <w:rFonts w:ascii="Arial" w:hAnsi="Arial" w:cs="Arial"/>
          <w:b/>
          <w:sz w:val="24"/>
          <w:szCs w:val="24"/>
        </w:rPr>
      </w:pPr>
      <w:bookmarkStart w:id="15" w:name="_Toc195802824"/>
      <w:r w:rsidRPr="00706D23">
        <w:rPr>
          <w:rFonts w:ascii="Arial" w:hAnsi="Arial" w:cs="Arial"/>
          <w:b/>
          <w:sz w:val="24"/>
          <w:szCs w:val="24"/>
        </w:rPr>
        <w:t>Shear Wall Structure</w:t>
      </w:r>
      <w:bookmarkEnd w:id="15"/>
    </w:p>
    <w:p w14:paraId="14E5556A" w14:textId="60A38553" w:rsidR="009B6498" w:rsidRDefault="00BB532E" w:rsidP="002C5BC4">
      <w:r>
        <w:t>Shear walls are described to be the most important structural components in multi storey buildings, especially in applications where seismic activity is present.</w:t>
      </w:r>
      <w:r w:rsidR="00F02C02">
        <w:t xml:space="preserve"> S</w:t>
      </w:r>
      <w:r>
        <w:t xml:space="preserve">hear walls are </w:t>
      </w:r>
      <w:r w:rsidR="00A33241">
        <w:t xml:space="preserve">vertical </w:t>
      </w:r>
      <w:r>
        <w:t xml:space="preserve">structural elements </w:t>
      </w:r>
      <w:r w:rsidR="00A33241">
        <w:t xml:space="preserve">typically constructed </w:t>
      </w:r>
      <w:r>
        <w:t>from Reinforced Cement Concrete (RCC)</w:t>
      </w:r>
      <w:r w:rsidR="00A33241">
        <w:t>, steel</w:t>
      </w:r>
      <w:r w:rsidR="00CE734E">
        <w:t xml:space="preserve"> sheet,</w:t>
      </w:r>
      <w:r w:rsidR="00A33241">
        <w:t xml:space="preserve"> timber</w:t>
      </w:r>
      <w:r w:rsidR="00CE734E">
        <w:t xml:space="preserve"> boards or hollow concrete</w:t>
      </w:r>
      <w:r>
        <w:t xml:space="preserve"> and are an essential in multi storey buildings situated in earthquake zones as they have significant resistance to lateral forces</w:t>
      </w:r>
      <w:r w:rsidR="00AC7DF9">
        <w:t>, as well as providing stiffness, strength</w:t>
      </w:r>
      <w:r w:rsidR="00C57256">
        <w:t xml:space="preserve"> and </w:t>
      </w:r>
      <w:r w:rsidR="00BA3735">
        <w:t>can</w:t>
      </w:r>
      <w:r w:rsidR="00AC7DF9">
        <w:t xml:space="preserve"> control deflections </w:t>
      </w:r>
      <w:r w:rsidR="00C57256">
        <w:t xml:space="preserve">while </w:t>
      </w:r>
      <w:r w:rsidR="00AC7DF9">
        <w:t>reduc</w:t>
      </w:r>
      <w:r w:rsidR="00C57256">
        <w:t>ing</w:t>
      </w:r>
      <w:r w:rsidR="00AC7DF9">
        <w:t xml:space="preserve"> structural damage </w:t>
      </w:r>
      <w:r w:rsidR="00C57256">
        <w:t xml:space="preserve">in </w:t>
      </w:r>
      <w:r w:rsidR="00AC7DF9">
        <w:t>seismic events.</w:t>
      </w:r>
      <w:r w:rsidR="00F02C02">
        <w:t xml:space="preserve"> </w:t>
      </w:r>
    </w:p>
    <w:p w14:paraId="016584AD" w14:textId="78268730" w:rsidR="00BA3735" w:rsidRDefault="00BA3735" w:rsidP="00BA3735">
      <w:r>
        <w:t xml:space="preserve">These elements work by acting as cantilevers that resist loads by bending and transferring forces to the foundations below, providing the stiffness and strength that is essential for controlling lateral movement and resisting seismic forces. Concrete structures are typically designed so that seismic and gravity load are bearing by consistent shear walls, in these structures the number of columns can be significantly reduced due to the fact that the structure can rely on the concrete shear walls to transfer and withstand vertical loadings </w:t>
      </w:r>
      <w:sdt>
        <w:sdtPr>
          <w:id w:val="2120016733"/>
          <w:citation/>
        </w:sdtPr>
        <w:sdtContent>
          <w:r>
            <w:fldChar w:fldCharType="begin"/>
          </w:r>
          <w:r>
            <w:instrText xml:space="preserve"> CITATION Uni66 \l 2057 </w:instrText>
          </w:r>
          <w:r>
            <w:fldChar w:fldCharType="separate"/>
          </w:r>
          <w:r w:rsidR="00022A42" w:rsidRPr="00022A42">
            <w:rPr>
              <w:noProof/>
            </w:rPr>
            <w:t>(University of Southampton, 1966)</w:t>
          </w:r>
          <w:r>
            <w:fldChar w:fldCharType="end"/>
          </w:r>
        </w:sdtContent>
      </w:sdt>
      <w:r>
        <w:t xml:space="preserve">. Dependant on material used, will define how the method of construction is decided. Typically reinforced concrete shear walls are formed and cast on site while steal sheet can be formed off site and craned into place as the structure is constructed. The locations of the sheer walls will be decided upon the specific design and requirements according to the plans and if any stairwells or elevators, typically shear walls will be utilised in the middle of the structure but if it is not possible there may be need for a core structure in the middle and shear walls in the outer corners of the structure. </w:t>
      </w:r>
      <w:sdt>
        <w:sdtPr>
          <w:id w:val="1171367962"/>
          <w:citation/>
        </w:sdtPr>
        <w:sdtContent>
          <w:r>
            <w:fldChar w:fldCharType="begin"/>
          </w:r>
          <w:r>
            <w:instrText xml:space="preserve"> CITATION ErR20 \l 2057 </w:instrText>
          </w:r>
          <w:r>
            <w:fldChar w:fldCharType="separate"/>
          </w:r>
          <w:r w:rsidR="00022A42" w:rsidRPr="00022A42">
            <w:rPr>
              <w:noProof/>
            </w:rPr>
            <w:t>(Sahani, 2020)</w:t>
          </w:r>
          <w:r>
            <w:fldChar w:fldCharType="end"/>
          </w:r>
        </w:sdtContent>
      </w:sdt>
    </w:p>
    <w:p w14:paraId="57F05748" w14:textId="18FCD676" w:rsidR="009B6498" w:rsidRPr="009B6498" w:rsidRDefault="00706D23" w:rsidP="009B6498">
      <w:pPr>
        <w:pStyle w:val="Heading2"/>
        <w:spacing w:before="40" w:after="0" w:line="360" w:lineRule="auto"/>
        <w:rPr>
          <w:rFonts w:ascii="Arial" w:hAnsi="Arial" w:cs="Arial"/>
          <w:bCs/>
          <w:sz w:val="24"/>
          <w:szCs w:val="24"/>
        </w:rPr>
      </w:pPr>
      <w:bookmarkStart w:id="16" w:name="_Toc195802825"/>
      <w:r>
        <w:rPr>
          <w:rFonts w:ascii="Arial" w:hAnsi="Arial" w:cs="Arial"/>
          <w:bCs/>
          <w:sz w:val="24"/>
          <w:szCs w:val="24"/>
        </w:rPr>
        <w:t>5.1</w:t>
      </w:r>
      <w:r w:rsidR="009B6498">
        <w:rPr>
          <w:rFonts w:ascii="Arial" w:hAnsi="Arial" w:cs="Arial"/>
          <w:bCs/>
          <w:sz w:val="24"/>
          <w:szCs w:val="24"/>
        </w:rPr>
        <w:t xml:space="preserve"> </w:t>
      </w:r>
      <w:r w:rsidR="009B6498" w:rsidRPr="009B6498">
        <w:rPr>
          <w:rFonts w:ascii="Arial" w:hAnsi="Arial" w:cs="Arial"/>
          <w:bCs/>
          <w:sz w:val="24"/>
          <w:szCs w:val="24"/>
        </w:rPr>
        <w:t>Case Study</w:t>
      </w:r>
      <w:bookmarkEnd w:id="16"/>
    </w:p>
    <w:p w14:paraId="4D9A556A" w14:textId="6CB91D21" w:rsidR="00580B41" w:rsidRDefault="00BA3735" w:rsidP="002C5BC4">
      <w:r>
        <w:t>Highlighting the ability to control deflections</w:t>
      </w:r>
      <w:r w:rsidR="00F02C02">
        <w:t xml:space="preserve"> in a case study undertaken in 2018 that focussed on shear wall applications in multi storey buildings and its effects on managing loads, forces and seismic activity. In this case study it was proven that shear walls enhance the structures response and characteristics to loads and forces acting upon it, increasing the stiffness and strength while its base shear increased by 146% in comparison to a model with no shear wall</w:t>
      </w:r>
      <w:r>
        <w:t xml:space="preserve"> (Figure 6)</w:t>
      </w:r>
      <w:r w:rsidR="00F02C02">
        <w:t>.</w:t>
      </w:r>
      <w:r w:rsidR="00322E66">
        <w:t xml:space="preserve"> It was also identified that significant reduction in the </w:t>
      </w:r>
      <w:r w:rsidR="00320724">
        <w:t>structure’s</w:t>
      </w:r>
      <w:r w:rsidR="00322E66">
        <w:t xml:space="preserve"> lateral displacement in both horizontally and vertically, upwards of 90.9% reduction of displacement observed </w:t>
      </w:r>
      <w:sdt>
        <w:sdtPr>
          <w:id w:val="-1152051310"/>
          <w:citation/>
        </w:sdtPr>
        <w:sdtContent>
          <w:r w:rsidR="00AC7DF9">
            <w:fldChar w:fldCharType="begin"/>
          </w:r>
          <w:r w:rsidR="00AC7DF9">
            <w:instrText xml:space="preserve"> CITATION Ram18 \l 2057 </w:instrText>
          </w:r>
          <w:r w:rsidR="00AC7DF9">
            <w:fldChar w:fldCharType="separate"/>
          </w:r>
          <w:r w:rsidR="00022A42" w:rsidRPr="00022A42">
            <w:rPr>
              <w:noProof/>
            </w:rPr>
            <w:t>(Ramdeobaba College of Engineering and Management, 2018)</w:t>
          </w:r>
          <w:r w:rsidR="00AC7DF9">
            <w:fldChar w:fldCharType="end"/>
          </w:r>
        </w:sdtContent>
      </w:sdt>
      <w:r w:rsidR="00A33241">
        <w:t xml:space="preserve">. </w:t>
      </w:r>
    </w:p>
    <w:p w14:paraId="52512FF8" w14:textId="77777777" w:rsidR="00D65BF1" w:rsidRPr="002C5BC4" w:rsidRDefault="00D65BF1" w:rsidP="009F78F0"/>
    <w:p w14:paraId="4452AAB0" w14:textId="6EED68AF" w:rsidR="00C57256" w:rsidRDefault="00C57256" w:rsidP="002C5BC4"/>
    <w:p w14:paraId="67A59CA7" w14:textId="6D895C03" w:rsidR="00C57256" w:rsidRDefault="00C57256" w:rsidP="002C5BC4"/>
    <w:p w14:paraId="5BD75F98" w14:textId="77777777" w:rsidR="00BE323A" w:rsidRDefault="00BE323A" w:rsidP="003930C6">
      <w:pPr>
        <w:pStyle w:val="Caption"/>
      </w:pPr>
    </w:p>
    <w:p w14:paraId="43D1CF31" w14:textId="77777777" w:rsidR="00BE323A" w:rsidRDefault="00BE323A" w:rsidP="003930C6">
      <w:pPr>
        <w:pStyle w:val="Caption"/>
      </w:pPr>
    </w:p>
    <w:p w14:paraId="086F2C52" w14:textId="77777777" w:rsidR="00BE323A" w:rsidRDefault="00BE323A" w:rsidP="003930C6">
      <w:pPr>
        <w:pStyle w:val="Caption"/>
      </w:pPr>
    </w:p>
    <w:p w14:paraId="30E8A715" w14:textId="77777777" w:rsidR="00BE323A" w:rsidRDefault="00BE323A" w:rsidP="003930C6">
      <w:pPr>
        <w:pStyle w:val="Caption"/>
      </w:pPr>
    </w:p>
    <w:p w14:paraId="0F99B37B" w14:textId="77777777" w:rsidR="00BE323A" w:rsidRDefault="00BE323A" w:rsidP="003930C6">
      <w:pPr>
        <w:pStyle w:val="Caption"/>
      </w:pPr>
    </w:p>
    <w:p w14:paraId="5AA4972B" w14:textId="77777777" w:rsidR="00BE323A" w:rsidRDefault="00BE323A" w:rsidP="003930C6">
      <w:pPr>
        <w:pStyle w:val="Caption"/>
      </w:pPr>
    </w:p>
    <w:p w14:paraId="27E6B84C" w14:textId="77777777" w:rsidR="00BE323A" w:rsidRDefault="00BE323A" w:rsidP="003930C6">
      <w:pPr>
        <w:pStyle w:val="Caption"/>
      </w:pPr>
    </w:p>
    <w:p w14:paraId="7B2FCE85" w14:textId="77777777" w:rsidR="00BE323A" w:rsidRDefault="00BE323A" w:rsidP="003930C6">
      <w:pPr>
        <w:pStyle w:val="Caption"/>
      </w:pPr>
    </w:p>
    <w:p w14:paraId="6C939E87" w14:textId="57C5D0FC" w:rsidR="00C57256" w:rsidRDefault="00BE323A" w:rsidP="00320724">
      <w:pPr>
        <w:pStyle w:val="Caption"/>
      </w:pPr>
      <w:bookmarkStart w:id="17" w:name="_Toc195802836"/>
      <w:r>
        <w:rPr>
          <w:noProof/>
        </w:rPr>
        <w:drawing>
          <wp:anchor distT="0" distB="0" distL="114300" distR="114300" simplePos="0" relativeHeight="251663360" behindDoc="0" locked="1" layoutInCell="1" allowOverlap="1" wp14:anchorId="5A283992" wp14:editId="55E201EB">
            <wp:simplePos x="0" y="0"/>
            <wp:positionH relativeFrom="margin">
              <wp:align>left</wp:align>
            </wp:positionH>
            <wp:positionV relativeFrom="page">
              <wp:posOffset>4197985</wp:posOffset>
            </wp:positionV>
            <wp:extent cx="4632960" cy="1623060"/>
            <wp:effectExtent l="0" t="0" r="0" b="0"/>
            <wp:wrapThrough wrapText="bothSides">
              <wp:wrapPolygon edited="0">
                <wp:start x="0" y="0"/>
                <wp:lineTo x="0" y="21296"/>
                <wp:lineTo x="21493" y="21296"/>
                <wp:lineTo x="21493" y="0"/>
                <wp:lineTo x="0" y="0"/>
              </wp:wrapPolygon>
            </wp:wrapThrough>
            <wp:docPr id="228095006" name="Picture 3" descr="A graph of shear she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95006" name="Picture 3" descr="A graph of shear shea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632960" cy="1623060"/>
                    </a:xfrm>
                    <a:prstGeom prst="rect">
                      <a:avLst/>
                    </a:prstGeom>
                  </pic:spPr>
                </pic:pic>
              </a:graphicData>
            </a:graphic>
            <wp14:sizeRelH relativeFrom="margin">
              <wp14:pctWidth>0</wp14:pctWidth>
            </wp14:sizeRelH>
            <wp14:sizeRelV relativeFrom="margin">
              <wp14:pctHeight>0</wp14:pctHeight>
            </wp14:sizeRelV>
          </wp:anchor>
        </w:drawing>
      </w:r>
      <w:r w:rsidR="00320724">
        <w:t xml:space="preserve">Figure </w:t>
      </w:r>
      <w:r w:rsidR="004B278D">
        <w:fldChar w:fldCharType="begin"/>
      </w:r>
      <w:r w:rsidR="004B278D">
        <w:instrText xml:space="preserve"> SEQ Figure \* ARABIC </w:instrText>
      </w:r>
      <w:r w:rsidR="004B278D">
        <w:fldChar w:fldCharType="separate"/>
      </w:r>
      <w:r w:rsidR="0011507F">
        <w:rPr>
          <w:noProof/>
        </w:rPr>
        <w:t>5</w:t>
      </w:r>
      <w:r w:rsidR="004B278D">
        <w:rPr>
          <w:noProof/>
        </w:rPr>
        <w:fldChar w:fldCharType="end"/>
      </w:r>
      <w:r w:rsidR="00320724">
        <w:t xml:space="preserve">: Model 1 - 3D view without Shear Wall. Model 2 - View with shear wall </w:t>
      </w:r>
      <w:r w:rsidR="00320724" w:rsidRPr="002625B6">
        <w:t>(</w:t>
      </w:r>
      <w:proofErr w:type="spellStart"/>
      <w:r w:rsidR="00320724" w:rsidRPr="002625B6">
        <w:t>Ramdeobaba</w:t>
      </w:r>
      <w:proofErr w:type="spellEnd"/>
      <w:r w:rsidR="00320724">
        <w:t xml:space="preserve"> College</w:t>
      </w:r>
      <w:r w:rsidR="00320724" w:rsidRPr="002625B6">
        <w:t>, 2018).</w:t>
      </w:r>
      <w:bookmarkEnd w:id="17"/>
    </w:p>
    <w:p w14:paraId="05BB4012" w14:textId="77777777" w:rsidR="006D391E" w:rsidRPr="006D391E" w:rsidRDefault="006D391E" w:rsidP="006D391E"/>
    <w:p w14:paraId="20A3C569" w14:textId="79046005" w:rsidR="00C57256" w:rsidRDefault="00C57256" w:rsidP="002C5BC4"/>
    <w:p w14:paraId="322C06BF" w14:textId="2DA0E4CD" w:rsidR="00BE323A" w:rsidRDefault="00BE323A" w:rsidP="00243FE1">
      <w:pPr>
        <w:pStyle w:val="Caption"/>
      </w:pPr>
    </w:p>
    <w:p w14:paraId="7FAB12C8" w14:textId="32DA2E0C" w:rsidR="00BE323A" w:rsidRDefault="00BE323A" w:rsidP="00243FE1">
      <w:pPr>
        <w:pStyle w:val="Caption"/>
      </w:pPr>
    </w:p>
    <w:p w14:paraId="533A97F9" w14:textId="435BD08E" w:rsidR="00BE323A" w:rsidRDefault="00BE323A" w:rsidP="00243FE1">
      <w:pPr>
        <w:pStyle w:val="Caption"/>
      </w:pPr>
    </w:p>
    <w:p w14:paraId="35590022" w14:textId="77777777" w:rsidR="00BE323A" w:rsidRDefault="00BE323A" w:rsidP="00243FE1">
      <w:pPr>
        <w:pStyle w:val="Caption"/>
      </w:pPr>
    </w:p>
    <w:p w14:paraId="2E5E21E7" w14:textId="651591DF" w:rsidR="00BE323A" w:rsidRDefault="00BE323A" w:rsidP="00243FE1">
      <w:pPr>
        <w:pStyle w:val="Caption"/>
      </w:pPr>
    </w:p>
    <w:p w14:paraId="09C4C5C5" w14:textId="77777777" w:rsidR="00BE323A" w:rsidRDefault="00BE323A" w:rsidP="00243FE1">
      <w:pPr>
        <w:pStyle w:val="Caption"/>
      </w:pPr>
    </w:p>
    <w:p w14:paraId="158097BA" w14:textId="34409AC2" w:rsidR="00BE323A" w:rsidRDefault="00BE323A" w:rsidP="00320724">
      <w:pPr>
        <w:pStyle w:val="Caption"/>
      </w:pPr>
      <w:bookmarkStart w:id="18" w:name="_Toc195802837"/>
      <w:r>
        <w:rPr>
          <w:noProof/>
        </w:rPr>
        <w:drawing>
          <wp:anchor distT="0" distB="0" distL="114300" distR="114300" simplePos="0" relativeHeight="251665408" behindDoc="0" locked="1" layoutInCell="1" allowOverlap="1" wp14:anchorId="01498414" wp14:editId="185F0353">
            <wp:simplePos x="0" y="0"/>
            <wp:positionH relativeFrom="margin">
              <wp:align>left</wp:align>
            </wp:positionH>
            <wp:positionV relativeFrom="page">
              <wp:posOffset>723900</wp:posOffset>
            </wp:positionV>
            <wp:extent cx="4618355" cy="2879725"/>
            <wp:effectExtent l="0" t="0" r="0" b="0"/>
            <wp:wrapThrough wrapText="bothSides">
              <wp:wrapPolygon edited="0">
                <wp:start x="0" y="0"/>
                <wp:lineTo x="0" y="21433"/>
                <wp:lineTo x="21472" y="21433"/>
                <wp:lineTo x="21472" y="0"/>
                <wp:lineTo x="0" y="0"/>
              </wp:wrapPolygon>
            </wp:wrapThrough>
            <wp:docPr id="2135226384" name="Picture 2" descr="A model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26384" name="Picture 2" descr="A model of a building&#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618355" cy="2879725"/>
                    </a:xfrm>
                    <a:prstGeom prst="rect">
                      <a:avLst/>
                    </a:prstGeom>
                  </pic:spPr>
                </pic:pic>
              </a:graphicData>
            </a:graphic>
            <wp14:sizeRelH relativeFrom="margin">
              <wp14:pctWidth>0</wp14:pctWidth>
            </wp14:sizeRelH>
            <wp14:sizeRelV relativeFrom="margin">
              <wp14:pctHeight>0</wp14:pctHeight>
            </wp14:sizeRelV>
          </wp:anchor>
        </w:drawing>
      </w:r>
      <w:r w:rsidR="00320724">
        <w:t xml:space="preserve">Figure </w:t>
      </w:r>
      <w:r w:rsidR="004B278D">
        <w:fldChar w:fldCharType="begin"/>
      </w:r>
      <w:r w:rsidR="004B278D">
        <w:instrText xml:space="preserve"> SEQ Figure \* ARABIC </w:instrText>
      </w:r>
      <w:r w:rsidR="004B278D">
        <w:fldChar w:fldCharType="separate"/>
      </w:r>
      <w:r w:rsidR="0011507F">
        <w:rPr>
          <w:noProof/>
        </w:rPr>
        <w:t>6</w:t>
      </w:r>
      <w:r w:rsidR="004B278D">
        <w:rPr>
          <w:noProof/>
        </w:rPr>
        <w:fldChar w:fldCharType="end"/>
      </w:r>
      <w:r w:rsidR="00320724">
        <w:t xml:space="preserve">: Comparison of max base shear, 146% increase with shear wall </w:t>
      </w:r>
      <w:r w:rsidR="00320724" w:rsidRPr="00FB4596">
        <w:t>(</w:t>
      </w:r>
      <w:proofErr w:type="spellStart"/>
      <w:r w:rsidR="00320724" w:rsidRPr="00FB4596">
        <w:t>Ramdeobaba</w:t>
      </w:r>
      <w:proofErr w:type="spellEnd"/>
      <w:r w:rsidR="00320724" w:rsidRPr="00FB4596">
        <w:t xml:space="preserve"> College, 2018).</w:t>
      </w:r>
      <w:bookmarkEnd w:id="18"/>
    </w:p>
    <w:p w14:paraId="6D686B86" w14:textId="77777777" w:rsidR="006D391E" w:rsidRDefault="006D391E" w:rsidP="006D391E"/>
    <w:p w14:paraId="2F7CB593" w14:textId="77777777" w:rsidR="006D391E" w:rsidRDefault="006D391E" w:rsidP="006D391E"/>
    <w:p w14:paraId="089C22BE" w14:textId="77777777" w:rsidR="006D391E" w:rsidRDefault="006D391E" w:rsidP="006D391E"/>
    <w:p w14:paraId="7DA67324" w14:textId="77777777" w:rsidR="006D391E" w:rsidRDefault="006D391E" w:rsidP="006D391E"/>
    <w:p w14:paraId="00B256A2" w14:textId="77777777" w:rsidR="006D391E" w:rsidRDefault="006D391E" w:rsidP="006D391E"/>
    <w:p w14:paraId="5313CC9A" w14:textId="77777777" w:rsidR="006D391E" w:rsidRDefault="006D391E" w:rsidP="006D391E"/>
    <w:p w14:paraId="5BFFADFD" w14:textId="77777777" w:rsidR="006D391E" w:rsidRDefault="006D391E" w:rsidP="006D391E"/>
    <w:p w14:paraId="1712A2C7" w14:textId="77777777" w:rsidR="006D391E" w:rsidRDefault="006D391E" w:rsidP="006D391E"/>
    <w:p w14:paraId="0930BC3D" w14:textId="77777777" w:rsidR="006D391E" w:rsidRDefault="006D391E" w:rsidP="006D391E"/>
    <w:p w14:paraId="266FB17E" w14:textId="77777777" w:rsidR="006D391E" w:rsidRDefault="006D391E" w:rsidP="006D391E"/>
    <w:p w14:paraId="59FAECAD" w14:textId="77777777" w:rsidR="006D391E" w:rsidRDefault="006D391E" w:rsidP="006D391E"/>
    <w:p w14:paraId="36D189BA" w14:textId="77777777" w:rsidR="006D391E" w:rsidRDefault="006D391E" w:rsidP="006D391E"/>
    <w:p w14:paraId="3AADEBA9" w14:textId="451E562B" w:rsidR="00320724" w:rsidRPr="00706D23" w:rsidRDefault="00706D23" w:rsidP="00706D23">
      <w:pPr>
        <w:pStyle w:val="Heading2"/>
        <w:spacing w:before="40" w:after="0" w:line="360" w:lineRule="auto"/>
        <w:rPr>
          <w:rFonts w:ascii="Arial" w:hAnsi="Arial" w:cs="Arial"/>
          <w:bCs/>
          <w:sz w:val="24"/>
          <w:szCs w:val="24"/>
        </w:rPr>
      </w:pPr>
      <w:bookmarkStart w:id="19" w:name="_Toc195802826"/>
      <w:r w:rsidRPr="00706D23">
        <w:rPr>
          <w:rFonts w:ascii="Arial" w:hAnsi="Arial" w:cs="Arial"/>
          <w:bCs/>
          <w:sz w:val="24"/>
          <w:szCs w:val="24"/>
        </w:rPr>
        <w:lastRenderedPageBreak/>
        <w:t>5.2 Critical Analysis of Shear Wall Structure</w:t>
      </w:r>
      <w:bookmarkEnd w:id="19"/>
    </w:p>
    <w:p w14:paraId="6A75D930" w14:textId="2FA72071" w:rsidR="00706D23" w:rsidRPr="003B0F2A" w:rsidRDefault="00706D23" w:rsidP="002C5BC4">
      <w:pPr>
        <w:rPr>
          <w:b/>
          <w:bCs/>
        </w:rPr>
      </w:pPr>
      <w:r w:rsidRPr="003B0F2A">
        <w:rPr>
          <w:b/>
          <w:bCs/>
        </w:rPr>
        <w:t>Strengths</w:t>
      </w:r>
    </w:p>
    <w:p w14:paraId="0CE4EBE0" w14:textId="50316817" w:rsidR="00706D23" w:rsidRDefault="00706D23" w:rsidP="00706D23">
      <w:pPr>
        <w:pStyle w:val="ListParagraph"/>
        <w:numPr>
          <w:ilvl w:val="0"/>
          <w:numId w:val="16"/>
        </w:numPr>
      </w:pPr>
      <w:r>
        <w:t>Shear walls provide exceptional lateral stiffness and strength, making them effective for resisting wind and seismic loading. Especially in high rise buildings.</w:t>
      </w:r>
    </w:p>
    <w:p w14:paraId="6530BB72" w14:textId="3F7058A8" w:rsidR="00706D23" w:rsidRDefault="00706D23" w:rsidP="00706D23">
      <w:pPr>
        <w:pStyle w:val="ListParagraph"/>
        <w:numPr>
          <w:ilvl w:val="0"/>
          <w:numId w:val="16"/>
        </w:numPr>
      </w:pPr>
      <w:r>
        <w:t>Reduce lateral sway and inter storey drifts.</w:t>
      </w:r>
    </w:p>
    <w:p w14:paraId="040FAE33" w14:textId="2A6F3204" w:rsidR="00706D23" w:rsidRDefault="00706D23" w:rsidP="00706D23">
      <w:pPr>
        <w:pStyle w:val="ListParagraph"/>
        <w:numPr>
          <w:ilvl w:val="0"/>
          <w:numId w:val="16"/>
        </w:numPr>
      </w:pPr>
      <w:r>
        <w:t>Can be integrated in core areas, for example around staircases and elevators.</w:t>
      </w:r>
    </w:p>
    <w:p w14:paraId="2339B92D" w14:textId="6AEE536C" w:rsidR="00681549" w:rsidRDefault="00681549" w:rsidP="00706D23">
      <w:pPr>
        <w:pStyle w:val="ListParagraph"/>
        <w:numPr>
          <w:ilvl w:val="0"/>
          <w:numId w:val="16"/>
        </w:numPr>
      </w:pPr>
      <w:r>
        <w:t xml:space="preserve">The use of formwork systems </w:t>
      </w:r>
      <w:r w:rsidR="006D391E">
        <w:t>speeds</w:t>
      </w:r>
      <w:r>
        <w:t xml:space="preserve"> up construction.</w:t>
      </w:r>
    </w:p>
    <w:p w14:paraId="53F06F6B" w14:textId="55334D5F" w:rsidR="00681549" w:rsidRDefault="00681549" w:rsidP="00706D23">
      <w:pPr>
        <w:pStyle w:val="ListParagraph"/>
        <w:numPr>
          <w:ilvl w:val="0"/>
          <w:numId w:val="16"/>
        </w:numPr>
      </w:pPr>
      <w:r>
        <w:t xml:space="preserve">Offer high energy transfer and </w:t>
      </w:r>
      <w:r w:rsidR="00F364B7">
        <w:t>ductility</w:t>
      </w:r>
      <w:r>
        <w:t xml:space="preserve"> when designed </w:t>
      </w:r>
      <w:r w:rsidR="00F364B7">
        <w:t>for seismic loading.</w:t>
      </w:r>
    </w:p>
    <w:p w14:paraId="4FF38C7F" w14:textId="6EC60000" w:rsidR="00706D23" w:rsidRDefault="006D391E" w:rsidP="002C5BC4">
      <w:pPr>
        <w:pStyle w:val="ListParagraph"/>
        <w:numPr>
          <w:ilvl w:val="0"/>
          <w:numId w:val="16"/>
        </w:numPr>
      </w:pPr>
      <w:r>
        <w:t>Offer durability and good fire resistance (reinforced concrete)</w:t>
      </w:r>
    </w:p>
    <w:p w14:paraId="7FCE700D" w14:textId="77777777" w:rsidR="00D65BF1" w:rsidRDefault="00D65BF1" w:rsidP="00D65BF1"/>
    <w:p w14:paraId="525EE86E" w14:textId="54215D10" w:rsidR="00706D23" w:rsidRPr="003B0F2A" w:rsidRDefault="00706D23" w:rsidP="002C5BC4">
      <w:pPr>
        <w:rPr>
          <w:b/>
          <w:bCs/>
        </w:rPr>
      </w:pPr>
      <w:r w:rsidRPr="003B0F2A">
        <w:rPr>
          <w:b/>
          <w:bCs/>
        </w:rPr>
        <w:t>Limitations</w:t>
      </w:r>
    </w:p>
    <w:p w14:paraId="496B57BB" w14:textId="32B1AD78" w:rsidR="00706D23" w:rsidRDefault="00706D23" w:rsidP="00706D23">
      <w:pPr>
        <w:pStyle w:val="ListParagraph"/>
        <w:numPr>
          <w:ilvl w:val="0"/>
          <w:numId w:val="16"/>
        </w:numPr>
      </w:pPr>
      <w:r>
        <w:t>Over reliance on shear walls can cause stiffness irregularities when not advantageously places, leading to torsional effects.</w:t>
      </w:r>
    </w:p>
    <w:p w14:paraId="7D6963C0" w14:textId="46D03D2A" w:rsidR="00681549" w:rsidRDefault="00681549" w:rsidP="00706D23">
      <w:pPr>
        <w:pStyle w:val="ListParagraph"/>
        <w:numPr>
          <w:ilvl w:val="0"/>
          <w:numId w:val="16"/>
        </w:numPr>
      </w:pPr>
      <w:r>
        <w:t>Fixed positions of shear walls reduce flexibility in layout changes, openings in shear walls weaken effectiveness.</w:t>
      </w:r>
    </w:p>
    <w:p w14:paraId="6FE0DC48" w14:textId="376A3A0D" w:rsidR="00681549" w:rsidRDefault="00681549" w:rsidP="00706D23">
      <w:pPr>
        <w:pStyle w:val="ListParagraph"/>
        <w:numPr>
          <w:ilvl w:val="0"/>
          <w:numId w:val="16"/>
        </w:numPr>
      </w:pPr>
      <w:r>
        <w:t>Requires skilled workmanship for reinforcement detailing and placement.</w:t>
      </w:r>
    </w:p>
    <w:p w14:paraId="31F999FF" w14:textId="65297613" w:rsidR="00F364B7" w:rsidRDefault="00F364B7" w:rsidP="00706D23">
      <w:pPr>
        <w:pStyle w:val="ListParagraph"/>
        <w:numPr>
          <w:ilvl w:val="0"/>
          <w:numId w:val="16"/>
        </w:numPr>
      </w:pPr>
      <w:r>
        <w:t>Poor detailing can lead to brittle failure, shear wall without sufficient ductility can underperform in seismic areas.</w:t>
      </w:r>
    </w:p>
    <w:p w14:paraId="2318C08B" w14:textId="700C3D85" w:rsidR="006D391E" w:rsidRDefault="006D391E" w:rsidP="00D61623">
      <w:pPr>
        <w:pStyle w:val="ListParagraph"/>
        <w:numPr>
          <w:ilvl w:val="0"/>
          <w:numId w:val="16"/>
        </w:numPr>
      </w:pPr>
      <w:r>
        <w:t>Could lead to cracking due to shrinkage or seismic activity.</w:t>
      </w:r>
    </w:p>
    <w:p w14:paraId="5DCE298C" w14:textId="04F39BBF" w:rsidR="00D61623" w:rsidRDefault="0040478B" w:rsidP="00D61623">
      <w:sdt>
        <w:sdtPr>
          <w:id w:val="-2093232050"/>
          <w:citation/>
        </w:sdtPr>
        <w:sdtContent>
          <w:r>
            <w:fldChar w:fldCharType="begin"/>
          </w:r>
          <w:r>
            <w:instrText xml:space="preserve"> CITATION Dhw24 \l 2057 </w:instrText>
          </w:r>
          <w:r>
            <w:fldChar w:fldCharType="separate"/>
          </w:r>
          <w:r w:rsidR="00022A42" w:rsidRPr="00022A42">
            <w:rPr>
              <w:noProof/>
            </w:rPr>
            <w:t>(Meharchandani, 2024)</w:t>
          </w:r>
          <w:r>
            <w:fldChar w:fldCharType="end"/>
          </w:r>
        </w:sdtContent>
      </w:sdt>
      <w:sdt>
        <w:sdtPr>
          <w:id w:val="781686983"/>
          <w:citation/>
        </w:sdtPr>
        <w:sdtContent>
          <w:r>
            <w:fldChar w:fldCharType="begin"/>
          </w:r>
          <w:r>
            <w:instrText xml:space="preserve"> CITATION Sha25 \l 2057 </w:instrText>
          </w:r>
          <w:r>
            <w:fldChar w:fldCharType="separate"/>
          </w:r>
          <w:r w:rsidR="00022A42">
            <w:rPr>
              <w:noProof/>
            </w:rPr>
            <w:t xml:space="preserve"> </w:t>
          </w:r>
          <w:r w:rsidR="00022A42" w:rsidRPr="00022A42">
            <w:rPr>
              <w:noProof/>
            </w:rPr>
            <w:t>(Bitar, 2025)</w:t>
          </w:r>
          <w:r>
            <w:fldChar w:fldCharType="end"/>
          </w:r>
        </w:sdtContent>
      </w:sdt>
    </w:p>
    <w:p w14:paraId="054F9526" w14:textId="68D51DAE" w:rsidR="00745B8C" w:rsidRPr="003B0F2A" w:rsidRDefault="00390C5A" w:rsidP="003B0F2A">
      <w:pPr>
        <w:pStyle w:val="Heading1"/>
        <w:numPr>
          <w:ilvl w:val="0"/>
          <w:numId w:val="11"/>
        </w:numPr>
        <w:spacing w:before="240" w:after="0" w:line="480" w:lineRule="auto"/>
        <w:rPr>
          <w:rFonts w:ascii="Arial" w:hAnsi="Arial" w:cs="Arial"/>
          <w:b/>
          <w:sz w:val="24"/>
          <w:szCs w:val="24"/>
        </w:rPr>
      </w:pPr>
      <w:bookmarkStart w:id="20" w:name="_Toc195802827"/>
      <w:r w:rsidRPr="003B0F2A">
        <w:rPr>
          <w:rFonts w:ascii="Arial" w:hAnsi="Arial" w:cs="Arial"/>
          <w:b/>
          <w:sz w:val="24"/>
          <w:szCs w:val="24"/>
        </w:rPr>
        <w:t xml:space="preserve">Tube </w:t>
      </w:r>
      <w:r w:rsidR="008071C8" w:rsidRPr="003B0F2A">
        <w:rPr>
          <w:rFonts w:ascii="Arial" w:hAnsi="Arial" w:cs="Arial"/>
          <w:b/>
          <w:sz w:val="24"/>
          <w:szCs w:val="24"/>
        </w:rPr>
        <w:t>in</w:t>
      </w:r>
      <w:r w:rsidRPr="003B0F2A">
        <w:rPr>
          <w:rFonts w:ascii="Arial" w:hAnsi="Arial" w:cs="Arial"/>
          <w:b/>
          <w:sz w:val="24"/>
          <w:szCs w:val="24"/>
        </w:rPr>
        <w:t xml:space="preserve"> Tube</w:t>
      </w:r>
      <w:r w:rsidR="0074479C" w:rsidRPr="003B0F2A">
        <w:rPr>
          <w:rFonts w:ascii="Arial" w:hAnsi="Arial" w:cs="Arial"/>
          <w:b/>
          <w:sz w:val="24"/>
          <w:szCs w:val="24"/>
        </w:rPr>
        <w:t>/Hull and Core</w:t>
      </w:r>
      <w:r w:rsidR="00745B8C" w:rsidRPr="003B0F2A">
        <w:rPr>
          <w:rFonts w:ascii="Arial" w:hAnsi="Arial" w:cs="Arial"/>
          <w:b/>
          <w:sz w:val="24"/>
          <w:szCs w:val="24"/>
        </w:rPr>
        <w:t xml:space="preserve"> Structure</w:t>
      </w:r>
      <w:bookmarkEnd w:id="20"/>
    </w:p>
    <w:p w14:paraId="591977E5" w14:textId="2E25140F" w:rsidR="00745B8C" w:rsidRDefault="00F96D10" w:rsidP="00745B8C">
      <w:r>
        <w:t>The shell and core</w:t>
      </w:r>
      <w:r w:rsidR="00515FF9">
        <w:t xml:space="preserve"> or ‘tube in tube’</w:t>
      </w:r>
      <w:r>
        <w:t xml:space="preserve"> structural system is</w:t>
      </w:r>
      <w:r w:rsidR="003B2875">
        <w:t xml:space="preserve"> </w:t>
      </w:r>
      <w:r>
        <w:t>widely used in commercial buildings, office towers</w:t>
      </w:r>
      <w:r w:rsidR="003B2875">
        <w:t xml:space="preserve">, and especially in </w:t>
      </w:r>
      <w:r w:rsidR="00872BDB">
        <w:t>mixed-use high-rise</w:t>
      </w:r>
      <w:r w:rsidR="003B2875">
        <w:t xml:space="preserve"> buildings</w:t>
      </w:r>
      <w:r>
        <w:t xml:space="preserve">. It is very common practice in </w:t>
      </w:r>
      <w:r w:rsidR="009D06EB">
        <w:t xml:space="preserve">high rise </w:t>
      </w:r>
      <w:r>
        <w:t xml:space="preserve">multi storey systems to have a reinforced concrete or steel frame shell, and a vertical ‘core’ situated within the frame which contains services such as lifts, stairwells, electrical systems, fire escape routes and emergency provisions. This core is typically constructed within the reinforced concrete frame as a solid </w:t>
      </w:r>
      <w:r w:rsidR="00106441">
        <w:t>structure that provides high strength, durability, fire resistance</w:t>
      </w:r>
      <w:r w:rsidR="00872BDB">
        <w:t xml:space="preserve"> and</w:t>
      </w:r>
      <w:r w:rsidR="00CE4E46">
        <w:t xml:space="preserve"> stability. </w:t>
      </w:r>
      <w:r w:rsidR="00872BDB">
        <w:t>The location of the core can determine how much floor plan the structure has and is usually constructed from reinforced concrete or steel, although the combination of both can be utilised to optimise performance, reduce the structures weight, offer stiffness and increase flexibility. In seismic or high wind areas the method of reinforced concrete core and steel perimeter tubing is offered to provide sway to resist these loads imposed</w:t>
      </w:r>
      <w:r w:rsidR="0074479C">
        <w:t xml:space="preserve"> </w:t>
      </w:r>
      <w:sdt>
        <w:sdtPr>
          <w:id w:val="975569586"/>
          <w:citation/>
        </w:sdtPr>
        <w:sdtContent>
          <w:r w:rsidR="0074479C">
            <w:fldChar w:fldCharType="begin"/>
          </w:r>
          <w:r w:rsidR="0074479C">
            <w:instrText xml:space="preserve">CITATION Con20 \l 2057 </w:instrText>
          </w:r>
          <w:r w:rsidR="0074479C">
            <w:fldChar w:fldCharType="separate"/>
          </w:r>
          <w:r w:rsidR="00022A42" w:rsidRPr="00022A42">
            <w:rPr>
              <w:noProof/>
            </w:rPr>
            <w:t>(Concrete magazine, 2020)</w:t>
          </w:r>
          <w:r w:rsidR="0074479C">
            <w:fldChar w:fldCharType="end"/>
          </w:r>
        </w:sdtContent>
      </w:sdt>
      <w:sdt>
        <w:sdtPr>
          <w:id w:val="545717268"/>
          <w:citation/>
        </w:sdtPr>
        <w:sdtContent>
          <w:r w:rsidR="007E4C33">
            <w:fldChar w:fldCharType="begin"/>
          </w:r>
          <w:r w:rsidR="007E4C33">
            <w:instrText xml:space="preserve"> CITATION Des20 \l 2057 </w:instrText>
          </w:r>
          <w:r w:rsidR="007E4C33">
            <w:fldChar w:fldCharType="separate"/>
          </w:r>
          <w:r w:rsidR="00022A42">
            <w:rPr>
              <w:noProof/>
            </w:rPr>
            <w:t xml:space="preserve"> </w:t>
          </w:r>
          <w:r w:rsidR="00022A42" w:rsidRPr="00022A42">
            <w:rPr>
              <w:noProof/>
            </w:rPr>
            <w:t>(Designing Buildings Wiki, 2020)</w:t>
          </w:r>
          <w:r w:rsidR="007E4C33">
            <w:fldChar w:fldCharType="end"/>
          </w:r>
        </w:sdtContent>
      </w:sdt>
    </w:p>
    <w:p w14:paraId="76CFE5B5" w14:textId="0D6B8FE4" w:rsidR="00BA3735" w:rsidRPr="00974CFC" w:rsidRDefault="00974CFC" w:rsidP="00974CFC">
      <w:pPr>
        <w:pStyle w:val="Heading2"/>
        <w:spacing w:before="40" w:after="0" w:line="360" w:lineRule="auto"/>
        <w:rPr>
          <w:rFonts w:ascii="Arial" w:hAnsi="Arial" w:cs="Arial"/>
          <w:bCs/>
          <w:sz w:val="24"/>
          <w:szCs w:val="24"/>
        </w:rPr>
      </w:pPr>
      <w:bookmarkStart w:id="21" w:name="_Toc195802828"/>
      <w:r>
        <w:rPr>
          <w:rFonts w:ascii="Arial" w:hAnsi="Arial" w:cs="Arial"/>
          <w:bCs/>
          <w:sz w:val="24"/>
          <w:szCs w:val="24"/>
        </w:rPr>
        <w:t xml:space="preserve">6.1 </w:t>
      </w:r>
      <w:r w:rsidR="00BA3735" w:rsidRPr="00974CFC">
        <w:rPr>
          <w:rFonts w:ascii="Arial" w:hAnsi="Arial" w:cs="Arial"/>
          <w:bCs/>
          <w:sz w:val="24"/>
          <w:szCs w:val="24"/>
        </w:rPr>
        <w:t>Case Study</w:t>
      </w:r>
      <w:bookmarkEnd w:id="21"/>
    </w:p>
    <w:p w14:paraId="5BE57CE9" w14:textId="77777777" w:rsidR="00974CFC" w:rsidRDefault="00BA3735" w:rsidP="00745B8C">
      <w:r>
        <w:t>The</w:t>
      </w:r>
      <w:r w:rsidR="00340F4D">
        <w:t xml:space="preserve"> </w:t>
      </w:r>
      <w:r w:rsidR="002B3EAA">
        <w:t>110 story (442m high) commercial/office S</w:t>
      </w:r>
      <w:r w:rsidR="00340F4D">
        <w:t xml:space="preserve">ears </w:t>
      </w:r>
      <w:r w:rsidR="002B3EAA">
        <w:t>T</w:t>
      </w:r>
      <w:r w:rsidR="00340F4D">
        <w:t xml:space="preserve">ower </w:t>
      </w:r>
      <w:r w:rsidR="002B3EAA">
        <w:t xml:space="preserve">in Chicago USA </w:t>
      </w:r>
      <w:r w:rsidR="00340F4D">
        <w:t xml:space="preserve">constructed in 1974 (now </w:t>
      </w:r>
      <w:r w:rsidR="002B3EAA">
        <w:t>W</w:t>
      </w:r>
      <w:r w:rsidR="00340F4D">
        <w:t xml:space="preserve">illis </w:t>
      </w:r>
      <w:r w:rsidR="002B3EAA">
        <w:t>T</w:t>
      </w:r>
      <w:r w:rsidR="00340F4D">
        <w:t xml:space="preserve">ower), </w:t>
      </w:r>
      <w:r w:rsidR="002B3EAA">
        <w:t>which</w:t>
      </w:r>
      <w:r w:rsidR="00340F4D">
        <w:t xml:space="preserve"> remained the tallest tower in the world for 25 years and was formed of a bundled tube with internal support columns and bracing. This structure was the first to utilise the perimeter tube design and did so without the need for a central core. In his case the design did not opt for a framed system due to the large quantity of steel needed, bundling tubes increased the strength while the exterior columns act as walls. This structure was mainly prefabricated off site then transported to site and consisted of spandrel beams,</w:t>
      </w:r>
      <w:r w:rsidR="00292E27">
        <w:t xml:space="preserve"> </w:t>
      </w:r>
      <w:r w:rsidR="00340F4D">
        <w:t xml:space="preserve">trusses, X bracing, steel columns </w:t>
      </w:r>
      <w:r w:rsidR="00875458">
        <w:t xml:space="preserve">and </w:t>
      </w:r>
      <w:r w:rsidR="00340F4D">
        <w:t>reinforced concrete slabs.</w:t>
      </w:r>
      <w:r w:rsidR="00292E27">
        <w:t xml:space="preserve"> The structure </w:t>
      </w:r>
      <w:r w:rsidR="00875458">
        <w:t>must</w:t>
      </w:r>
      <w:r w:rsidR="00292E27">
        <w:t xml:space="preserve"> face not only dead loads and live loads, but also </w:t>
      </w:r>
      <w:r w:rsidR="002B3EAA">
        <w:t xml:space="preserve">lateral loads which were able to be absorbed and distributed through its cantilevered tube style structure. </w:t>
      </w:r>
    </w:p>
    <w:p w14:paraId="18F1DAAB" w14:textId="14E5DCE5" w:rsidR="007407D0" w:rsidRDefault="003930C6" w:rsidP="00745B8C">
      <w:r>
        <w:lastRenderedPageBreak/>
        <w:t>The main</w:t>
      </w:r>
      <w:r w:rsidR="002B3EAA">
        <w:t xml:space="preserve"> critical analysis of this structure is the lack of central core with the possible addition of dampers to reduce the massive 6</w:t>
      </w:r>
      <w:r>
        <w:t xml:space="preserve">-inch </w:t>
      </w:r>
      <w:r w:rsidR="002B3EAA">
        <w:t xml:space="preserve">sway when under wind loading, this is a complaint of users of the building and could have effects on the material and joints coupled with the steel exterior prone to thermal expansion. It is most common in other structures to utilise the central core that act as shear walls to carry load and resist lateral forces </w:t>
      </w:r>
      <w:sdt>
        <w:sdtPr>
          <w:id w:val="319156978"/>
          <w:citation/>
        </w:sdtPr>
        <w:sdtContent>
          <w:r w:rsidR="002B3EAA">
            <w:fldChar w:fldCharType="begin"/>
          </w:r>
          <w:r w:rsidR="002B3EAA">
            <w:instrText xml:space="preserve"> CITATION Lav17 \l 2057 </w:instrText>
          </w:r>
          <w:r w:rsidR="002B3EAA">
            <w:fldChar w:fldCharType="separate"/>
          </w:r>
          <w:r w:rsidR="00022A42" w:rsidRPr="00022A42">
            <w:rPr>
              <w:noProof/>
            </w:rPr>
            <w:t>(Lavanya, 2017)</w:t>
          </w:r>
          <w:r w:rsidR="002B3EAA">
            <w:fldChar w:fldCharType="end"/>
          </w:r>
        </w:sdtContent>
      </w:sdt>
      <w:sdt>
        <w:sdtPr>
          <w:id w:val="-1723584988"/>
          <w:citation/>
        </w:sdtPr>
        <w:sdtContent>
          <w:r w:rsidR="007E4C33">
            <w:fldChar w:fldCharType="begin"/>
          </w:r>
          <w:r w:rsidR="007E4C33">
            <w:instrText xml:space="preserve">CITATION Sar20 \l 2057 </w:instrText>
          </w:r>
          <w:r w:rsidR="007E4C33">
            <w:fldChar w:fldCharType="separate"/>
          </w:r>
          <w:r w:rsidR="00022A42">
            <w:rPr>
              <w:noProof/>
            </w:rPr>
            <w:t xml:space="preserve"> </w:t>
          </w:r>
          <w:r w:rsidR="00022A42" w:rsidRPr="00022A42">
            <w:rPr>
              <w:noProof/>
            </w:rPr>
            <w:t>(ARCH 631- Sara Calvin, 2020)</w:t>
          </w:r>
          <w:r w:rsidR="007E4C33">
            <w:fldChar w:fldCharType="end"/>
          </w:r>
        </w:sdtContent>
      </w:sdt>
      <w:sdt>
        <w:sdtPr>
          <w:id w:val="-1570569076"/>
          <w:citation/>
        </w:sdtPr>
        <w:sdtContent>
          <w:r w:rsidR="007E4C33">
            <w:fldChar w:fldCharType="begin"/>
          </w:r>
          <w:r w:rsidR="007E4C33">
            <w:instrText xml:space="preserve"> CITATION Con15 \l 2057 </w:instrText>
          </w:r>
          <w:r w:rsidR="007E4C33">
            <w:fldChar w:fldCharType="separate"/>
          </w:r>
          <w:r w:rsidR="00022A42">
            <w:rPr>
              <w:noProof/>
            </w:rPr>
            <w:t xml:space="preserve"> </w:t>
          </w:r>
          <w:r w:rsidR="00022A42" w:rsidRPr="00022A42">
            <w:rPr>
              <w:noProof/>
            </w:rPr>
            <w:t>(Construction Citizen, 2015)</w:t>
          </w:r>
          <w:r w:rsidR="007E4C33">
            <w:fldChar w:fldCharType="end"/>
          </w:r>
        </w:sdtContent>
      </w:sdt>
    </w:p>
    <w:p w14:paraId="505BAA0B" w14:textId="3D2EA86D" w:rsidR="00B57A94" w:rsidRDefault="00974CFC" w:rsidP="00B57A94">
      <w:pPr>
        <w:pStyle w:val="Caption"/>
      </w:pPr>
      <w:bookmarkStart w:id="22" w:name="_Toc195802838"/>
      <w:r>
        <w:rPr>
          <w:noProof/>
        </w:rPr>
        <w:drawing>
          <wp:anchor distT="0" distB="0" distL="114300" distR="114300" simplePos="0" relativeHeight="251666432" behindDoc="0" locked="1" layoutInCell="1" allowOverlap="0" wp14:anchorId="7B69F7A0" wp14:editId="548F1DBF">
            <wp:simplePos x="0" y="0"/>
            <wp:positionH relativeFrom="column">
              <wp:posOffset>0</wp:posOffset>
            </wp:positionH>
            <wp:positionV relativeFrom="page">
              <wp:posOffset>2057400</wp:posOffset>
            </wp:positionV>
            <wp:extent cx="5731200" cy="3085200"/>
            <wp:effectExtent l="0" t="0" r="3175" b="1270"/>
            <wp:wrapThrough wrapText="bothSides">
              <wp:wrapPolygon edited="0">
                <wp:start x="0" y="0"/>
                <wp:lineTo x="0" y="21476"/>
                <wp:lineTo x="21540" y="21476"/>
                <wp:lineTo x="21540" y="0"/>
                <wp:lineTo x="0" y="0"/>
              </wp:wrapPolygon>
            </wp:wrapThrough>
            <wp:docPr id="1169771726" name="Picture 1" descr="A graph of different colored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71726" name="Picture 1" descr="A graph of different colored column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200" cy="3085200"/>
                    </a:xfrm>
                    <a:prstGeom prst="rect">
                      <a:avLst/>
                    </a:prstGeom>
                  </pic:spPr>
                </pic:pic>
              </a:graphicData>
            </a:graphic>
            <wp14:sizeRelH relativeFrom="margin">
              <wp14:pctWidth>0</wp14:pctWidth>
            </wp14:sizeRelH>
            <wp14:sizeRelV relativeFrom="margin">
              <wp14:pctHeight>0</wp14:pctHeight>
            </wp14:sizeRelV>
          </wp:anchor>
        </w:drawing>
      </w:r>
      <w:r w:rsidR="00B57A94">
        <w:t xml:space="preserve">Figure </w:t>
      </w:r>
      <w:r w:rsidR="004B278D">
        <w:fldChar w:fldCharType="begin"/>
      </w:r>
      <w:r w:rsidR="004B278D">
        <w:instrText xml:space="preserve"> SEQ Figure \* ARABIC </w:instrText>
      </w:r>
      <w:r w:rsidR="004B278D">
        <w:fldChar w:fldCharType="separate"/>
      </w:r>
      <w:r w:rsidR="0011507F">
        <w:rPr>
          <w:noProof/>
        </w:rPr>
        <w:t>7</w:t>
      </w:r>
      <w:r w:rsidR="004B278D">
        <w:rPr>
          <w:noProof/>
        </w:rPr>
        <w:fldChar w:fldCharType="end"/>
      </w:r>
      <w:r w:rsidR="00B57A94">
        <w:t>: Sears</w:t>
      </w:r>
      <w:r w:rsidR="00B57A94" w:rsidRPr="00E81408">
        <w:t xml:space="preserve"> Tower Tube Structure (</w:t>
      </w:r>
      <w:proofErr w:type="spellStart"/>
      <w:r w:rsidR="00B57A94" w:rsidRPr="00E81408">
        <w:t>WikiArquitectura</w:t>
      </w:r>
      <w:proofErr w:type="spellEnd"/>
      <w:r w:rsidR="00B57A94" w:rsidRPr="00E81408">
        <w:t>, 2023)</w:t>
      </w:r>
      <w:bookmarkEnd w:id="22"/>
    </w:p>
    <w:p w14:paraId="68EC3EA3" w14:textId="7EE4AE94" w:rsidR="00BA3735" w:rsidRDefault="00974CFC" w:rsidP="00745B8C">
      <w:pPr>
        <w:rPr>
          <w:b/>
          <w:bCs/>
        </w:rPr>
      </w:pPr>
      <w:r>
        <w:rPr>
          <w:b/>
          <w:bCs/>
          <w:noProof/>
        </w:rPr>
        <w:drawing>
          <wp:anchor distT="0" distB="0" distL="114300" distR="114300" simplePos="0" relativeHeight="251667456" behindDoc="0" locked="1" layoutInCell="1" allowOverlap="0" wp14:anchorId="260A6DDC" wp14:editId="41E8C640">
            <wp:simplePos x="0" y="0"/>
            <wp:positionH relativeFrom="column">
              <wp:posOffset>0</wp:posOffset>
            </wp:positionH>
            <wp:positionV relativeFrom="page">
              <wp:posOffset>5471160</wp:posOffset>
            </wp:positionV>
            <wp:extent cx="2592000" cy="3895200"/>
            <wp:effectExtent l="0" t="0" r="0" b="0"/>
            <wp:wrapThrough wrapText="bothSides">
              <wp:wrapPolygon edited="0">
                <wp:start x="0" y="0"/>
                <wp:lineTo x="0" y="21445"/>
                <wp:lineTo x="21436" y="21445"/>
                <wp:lineTo x="21436" y="0"/>
                <wp:lineTo x="0" y="0"/>
              </wp:wrapPolygon>
            </wp:wrapThrough>
            <wp:docPr id="1539619417" name="Picture 2" descr="A tall building under co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619417" name="Picture 2" descr="A tall building under constructio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92000" cy="3895200"/>
                    </a:xfrm>
                    <a:prstGeom prst="rect">
                      <a:avLst/>
                    </a:prstGeom>
                  </pic:spPr>
                </pic:pic>
              </a:graphicData>
            </a:graphic>
            <wp14:sizeRelH relativeFrom="margin">
              <wp14:pctWidth>0</wp14:pctWidth>
            </wp14:sizeRelH>
            <wp14:sizeRelV relativeFrom="margin">
              <wp14:pctHeight>0</wp14:pctHeight>
            </wp14:sizeRelV>
          </wp:anchor>
        </w:drawing>
      </w:r>
    </w:p>
    <w:p w14:paraId="1C7B752F" w14:textId="77777777" w:rsidR="00974CFC" w:rsidRDefault="00974CFC" w:rsidP="00974CFC">
      <w:pPr>
        <w:pStyle w:val="Caption"/>
      </w:pPr>
    </w:p>
    <w:p w14:paraId="2DC34B08" w14:textId="77777777" w:rsidR="00974CFC" w:rsidRDefault="00974CFC" w:rsidP="00974CFC">
      <w:pPr>
        <w:pStyle w:val="Caption"/>
      </w:pPr>
    </w:p>
    <w:p w14:paraId="168CF264" w14:textId="77777777" w:rsidR="00974CFC" w:rsidRDefault="00974CFC" w:rsidP="00974CFC">
      <w:pPr>
        <w:pStyle w:val="Caption"/>
      </w:pPr>
    </w:p>
    <w:p w14:paraId="61154AAE" w14:textId="77777777" w:rsidR="00974CFC" w:rsidRDefault="00974CFC" w:rsidP="00974CFC">
      <w:pPr>
        <w:pStyle w:val="Caption"/>
      </w:pPr>
    </w:p>
    <w:p w14:paraId="685DA483" w14:textId="77777777" w:rsidR="00974CFC" w:rsidRDefault="00974CFC" w:rsidP="00974CFC">
      <w:pPr>
        <w:pStyle w:val="Caption"/>
      </w:pPr>
    </w:p>
    <w:p w14:paraId="39862C75" w14:textId="77777777" w:rsidR="00974CFC" w:rsidRDefault="00974CFC" w:rsidP="00974CFC">
      <w:pPr>
        <w:pStyle w:val="Caption"/>
      </w:pPr>
    </w:p>
    <w:p w14:paraId="05DD1820" w14:textId="77777777" w:rsidR="00974CFC" w:rsidRDefault="00974CFC" w:rsidP="00974CFC">
      <w:pPr>
        <w:pStyle w:val="Caption"/>
      </w:pPr>
    </w:p>
    <w:p w14:paraId="472B2B64" w14:textId="77777777" w:rsidR="00974CFC" w:rsidRDefault="00974CFC" w:rsidP="00974CFC">
      <w:pPr>
        <w:pStyle w:val="Caption"/>
      </w:pPr>
    </w:p>
    <w:p w14:paraId="6CE7E9A6" w14:textId="77777777" w:rsidR="00974CFC" w:rsidRDefault="00974CFC" w:rsidP="00974CFC">
      <w:pPr>
        <w:pStyle w:val="Caption"/>
      </w:pPr>
    </w:p>
    <w:p w14:paraId="266EA749" w14:textId="77777777" w:rsidR="00974CFC" w:rsidRDefault="00974CFC" w:rsidP="00974CFC">
      <w:pPr>
        <w:pStyle w:val="Caption"/>
      </w:pPr>
    </w:p>
    <w:p w14:paraId="715A426E" w14:textId="77777777" w:rsidR="00974CFC" w:rsidRDefault="00974CFC" w:rsidP="00974CFC">
      <w:pPr>
        <w:pStyle w:val="Caption"/>
      </w:pPr>
    </w:p>
    <w:p w14:paraId="317EEC69" w14:textId="77777777" w:rsidR="00974CFC" w:rsidRDefault="00974CFC" w:rsidP="00974CFC">
      <w:pPr>
        <w:pStyle w:val="Caption"/>
      </w:pPr>
    </w:p>
    <w:p w14:paraId="530416DA" w14:textId="77777777" w:rsidR="00974CFC" w:rsidRDefault="00974CFC" w:rsidP="00974CFC">
      <w:pPr>
        <w:pStyle w:val="Caption"/>
      </w:pPr>
    </w:p>
    <w:p w14:paraId="5CDF12DE" w14:textId="77777777" w:rsidR="00974CFC" w:rsidRDefault="00974CFC" w:rsidP="00974CFC">
      <w:pPr>
        <w:pStyle w:val="Caption"/>
      </w:pPr>
    </w:p>
    <w:p w14:paraId="3EB0621B" w14:textId="409C0C7D" w:rsidR="00974CFC" w:rsidRDefault="00974CFC" w:rsidP="00974CFC">
      <w:pPr>
        <w:pStyle w:val="Caption"/>
      </w:pPr>
      <w:bookmarkStart w:id="23" w:name="_Toc195802839"/>
      <w:r>
        <w:t xml:space="preserve">Figure </w:t>
      </w:r>
      <w:r>
        <w:fldChar w:fldCharType="begin"/>
      </w:r>
      <w:r>
        <w:instrText xml:space="preserve"> SEQ Figure \* ARABIC </w:instrText>
      </w:r>
      <w:r>
        <w:fldChar w:fldCharType="separate"/>
      </w:r>
      <w:r w:rsidR="0011507F">
        <w:rPr>
          <w:noProof/>
        </w:rPr>
        <w:t>8</w:t>
      </w:r>
      <w:r>
        <w:rPr>
          <w:noProof/>
        </w:rPr>
        <w:fldChar w:fldCharType="end"/>
      </w:r>
      <w:r>
        <w:t xml:space="preserve">: Sears Tower under construction </w:t>
      </w:r>
      <w:r w:rsidRPr="006C4C0E">
        <w:t>(Building Big, 20</w:t>
      </w:r>
      <w:r>
        <w:t>01)</w:t>
      </w:r>
      <w:bookmarkEnd w:id="23"/>
    </w:p>
    <w:p w14:paraId="5E5359FF" w14:textId="0EDAB6BA" w:rsidR="00974CFC" w:rsidRPr="00974CFC" w:rsidRDefault="00974CFC" w:rsidP="00974CFC">
      <w:pPr>
        <w:pStyle w:val="Heading2"/>
        <w:spacing w:before="40" w:after="0" w:line="360" w:lineRule="auto"/>
        <w:rPr>
          <w:rFonts w:ascii="Arial" w:hAnsi="Arial" w:cs="Arial"/>
          <w:bCs/>
          <w:sz w:val="24"/>
          <w:szCs w:val="24"/>
        </w:rPr>
      </w:pPr>
      <w:bookmarkStart w:id="24" w:name="_Toc195802829"/>
      <w:r>
        <w:rPr>
          <w:rFonts w:ascii="Arial" w:hAnsi="Arial" w:cs="Arial"/>
          <w:bCs/>
          <w:sz w:val="24"/>
          <w:szCs w:val="24"/>
        </w:rPr>
        <w:lastRenderedPageBreak/>
        <w:t xml:space="preserve">6.2 </w:t>
      </w:r>
      <w:r w:rsidRPr="00974CFC">
        <w:rPr>
          <w:rFonts w:ascii="Arial" w:hAnsi="Arial" w:cs="Arial"/>
          <w:bCs/>
          <w:sz w:val="24"/>
          <w:szCs w:val="24"/>
        </w:rPr>
        <w:t>Critical Analysis of Tube in Tube/Hull and Core System</w:t>
      </w:r>
      <w:bookmarkEnd w:id="24"/>
    </w:p>
    <w:p w14:paraId="6C1F1ABC" w14:textId="0A6010AE" w:rsidR="00974CFC" w:rsidRDefault="00974CFC" w:rsidP="00974CFC">
      <w:pPr>
        <w:rPr>
          <w:b/>
          <w:bCs/>
        </w:rPr>
      </w:pPr>
      <w:r>
        <w:rPr>
          <w:b/>
          <w:bCs/>
        </w:rPr>
        <w:t xml:space="preserve">Strengths </w:t>
      </w:r>
    </w:p>
    <w:p w14:paraId="3BD4E47D" w14:textId="61D0FDC3" w:rsidR="00974CFC" w:rsidRPr="008F557B" w:rsidRDefault="00974CFC" w:rsidP="00974CFC">
      <w:pPr>
        <w:pStyle w:val="ListParagraph"/>
        <w:numPr>
          <w:ilvl w:val="0"/>
          <w:numId w:val="18"/>
        </w:numPr>
      </w:pPr>
      <w:r w:rsidRPr="008F557B">
        <w:t>Features excellent lateral and gravity load resisting with the central core and perimeter frame tubing</w:t>
      </w:r>
      <w:r w:rsidR="0063287E" w:rsidRPr="008F557B">
        <w:t>. Coupled tubing offers significant enhancement on overall stiffness and strength.</w:t>
      </w:r>
    </w:p>
    <w:p w14:paraId="12E1350D" w14:textId="0D98A60B" w:rsidR="0063287E" w:rsidRPr="008F557B" w:rsidRDefault="0063287E" w:rsidP="00974CFC">
      <w:pPr>
        <w:pStyle w:val="ListParagraph"/>
        <w:numPr>
          <w:ilvl w:val="0"/>
          <w:numId w:val="18"/>
        </w:numPr>
      </w:pPr>
      <w:r w:rsidRPr="008F557B">
        <w:t>Advantageous resistance to wind and seismic loads, perimeter tubing resists bending and overturning while the core resists torsion and shear.</w:t>
      </w:r>
    </w:p>
    <w:p w14:paraId="49F39EA1" w14:textId="5FA8B080" w:rsidR="0063287E" w:rsidRPr="008F557B" w:rsidRDefault="0063287E" w:rsidP="00974CFC">
      <w:pPr>
        <w:pStyle w:val="ListParagraph"/>
        <w:numPr>
          <w:ilvl w:val="0"/>
          <w:numId w:val="18"/>
        </w:numPr>
      </w:pPr>
      <w:r w:rsidRPr="008F557B">
        <w:t>Perimeter tubing can allow for large column free spaces within the floor plan.</w:t>
      </w:r>
    </w:p>
    <w:p w14:paraId="30CF9F6B" w14:textId="5C244D17" w:rsidR="0063287E" w:rsidRPr="008F557B" w:rsidRDefault="0063287E" w:rsidP="00974CFC">
      <w:pPr>
        <w:pStyle w:val="ListParagraph"/>
        <w:numPr>
          <w:ilvl w:val="0"/>
          <w:numId w:val="18"/>
        </w:numPr>
      </w:pPr>
      <w:r w:rsidRPr="008F557B">
        <w:t>Economical for tall buildings, reducing the amount of material needed and cost.</w:t>
      </w:r>
    </w:p>
    <w:p w14:paraId="6C805AE4" w14:textId="65B700F9" w:rsidR="0063287E" w:rsidRPr="008F557B" w:rsidRDefault="0063287E" w:rsidP="00974CFC">
      <w:pPr>
        <w:pStyle w:val="ListParagraph"/>
        <w:numPr>
          <w:ilvl w:val="0"/>
          <w:numId w:val="18"/>
        </w:numPr>
      </w:pPr>
      <w:r w:rsidRPr="008F557B">
        <w:t xml:space="preserve">Offers reduced sway and good energy </w:t>
      </w:r>
      <w:proofErr w:type="spellStart"/>
      <w:r w:rsidRPr="008F557B">
        <w:t>tranfer</w:t>
      </w:r>
      <w:proofErr w:type="spellEnd"/>
      <w:r w:rsidRPr="008F557B">
        <w:t xml:space="preserve"> if designed with ductile detailing.</w:t>
      </w:r>
    </w:p>
    <w:p w14:paraId="6B0ABFED" w14:textId="3A44C080" w:rsidR="0063287E" w:rsidRPr="008F557B" w:rsidRDefault="0063287E" w:rsidP="00974CFC">
      <w:pPr>
        <w:pStyle w:val="ListParagraph"/>
        <w:numPr>
          <w:ilvl w:val="0"/>
          <w:numId w:val="18"/>
        </w:numPr>
      </w:pPr>
      <w:r w:rsidRPr="008F557B">
        <w:t>Concrete cores are durable and fire resistant and perimeter steel or reinforced concrete are relatively easy to maintain.</w:t>
      </w:r>
    </w:p>
    <w:p w14:paraId="66B89E79" w14:textId="293C533C" w:rsidR="00974CFC" w:rsidRPr="008F557B" w:rsidRDefault="00974CFC" w:rsidP="00974CFC">
      <w:pPr>
        <w:rPr>
          <w:b/>
          <w:bCs/>
        </w:rPr>
      </w:pPr>
      <w:r w:rsidRPr="008F557B">
        <w:rPr>
          <w:b/>
          <w:bCs/>
        </w:rPr>
        <w:t>Limitations</w:t>
      </w:r>
    </w:p>
    <w:p w14:paraId="53158A75" w14:textId="6ABD19E2" w:rsidR="00974CFC" w:rsidRPr="008F557B" w:rsidRDefault="0063287E" w:rsidP="0063287E">
      <w:pPr>
        <w:pStyle w:val="ListParagraph"/>
        <w:numPr>
          <w:ilvl w:val="0"/>
          <w:numId w:val="19"/>
        </w:numPr>
      </w:pPr>
      <w:r w:rsidRPr="008F557B">
        <w:t>Effective load transfer between core and outer tube depends on the rigid floor diaphragms, if the connection is not optimal it may suffer stresses.</w:t>
      </w:r>
    </w:p>
    <w:p w14:paraId="7E20EA1D" w14:textId="6CAD85CF" w:rsidR="0063287E" w:rsidRPr="008F557B" w:rsidRDefault="0063287E" w:rsidP="0063287E">
      <w:pPr>
        <w:pStyle w:val="ListParagraph"/>
        <w:numPr>
          <w:ilvl w:val="0"/>
          <w:numId w:val="19"/>
        </w:numPr>
      </w:pPr>
      <w:r w:rsidRPr="008F557B">
        <w:t>System can restrict large openings and changes to the core configuration, limiting certain design layout options.</w:t>
      </w:r>
    </w:p>
    <w:p w14:paraId="77E5AFB0" w14:textId="3A17816C" w:rsidR="0063287E" w:rsidRPr="008F557B" w:rsidRDefault="0063287E" w:rsidP="0063287E">
      <w:pPr>
        <w:pStyle w:val="ListParagraph"/>
        <w:numPr>
          <w:ilvl w:val="0"/>
          <w:numId w:val="19"/>
        </w:numPr>
      </w:pPr>
      <w:r w:rsidRPr="008F557B">
        <w:t>Requires precise co-ordination between inner and outer tubes systems.</w:t>
      </w:r>
    </w:p>
    <w:p w14:paraId="76955BBF" w14:textId="6D281C40" w:rsidR="0063287E" w:rsidRPr="008F557B" w:rsidRDefault="0063287E" w:rsidP="0063287E">
      <w:pPr>
        <w:pStyle w:val="ListParagraph"/>
        <w:numPr>
          <w:ilvl w:val="0"/>
          <w:numId w:val="19"/>
        </w:numPr>
      </w:pPr>
      <w:r w:rsidRPr="008F557B">
        <w:t>System may be too stiff in some applications, increasing base shear during seismic loadings.</w:t>
      </w:r>
    </w:p>
    <w:p w14:paraId="012393B0" w14:textId="5422FFDE" w:rsidR="0063287E" w:rsidRPr="008F557B" w:rsidRDefault="008F557B" w:rsidP="0063287E">
      <w:pPr>
        <w:pStyle w:val="ListParagraph"/>
        <w:numPr>
          <w:ilvl w:val="0"/>
          <w:numId w:val="19"/>
        </w:numPr>
      </w:pPr>
      <w:r w:rsidRPr="008F557B">
        <w:t>Limited access to service core.</w:t>
      </w:r>
    </w:p>
    <w:p w14:paraId="11E8139B" w14:textId="43676A5B" w:rsidR="00974CFC" w:rsidRDefault="00F06227" w:rsidP="00745B8C">
      <w:pPr>
        <w:rPr>
          <w:b/>
          <w:bCs/>
        </w:rPr>
      </w:pPr>
      <w:sdt>
        <w:sdtPr>
          <w:rPr>
            <w:b/>
            <w:bCs/>
          </w:rPr>
          <w:id w:val="2019264568"/>
          <w:citation/>
        </w:sdtPr>
        <w:sdtContent>
          <w:r>
            <w:rPr>
              <w:b/>
              <w:bCs/>
            </w:rPr>
            <w:fldChar w:fldCharType="begin"/>
          </w:r>
          <w:r>
            <w:rPr>
              <w:b/>
              <w:bCs/>
            </w:rPr>
            <w:instrText xml:space="preserve"> CITATION Des201 \l 2057 </w:instrText>
          </w:r>
          <w:r>
            <w:rPr>
              <w:b/>
              <w:bCs/>
            </w:rPr>
            <w:fldChar w:fldCharType="separate"/>
          </w:r>
          <w:r w:rsidR="00022A42" w:rsidRPr="00022A42">
            <w:rPr>
              <w:noProof/>
            </w:rPr>
            <w:t>(Designing Buildings, 2020)</w:t>
          </w:r>
          <w:r>
            <w:rPr>
              <w:b/>
              <w:bCs/>
            </w:rPr>
            <w:fldChar w:fldCharType="end"/>
          </w:r>
        </w:sdtContent>
      </w:sdt>
      <w:sdt>
        <w:sdtPr>
          <w:rPr>
            <w:b/>
            <w:bCs/>
          </w:rPr>
          <w:id w:val="-1031734058"/>
          <w:citation/>
        </w:sdtPr>
        <w:sdtContent>
          <w:r w:rsidR="0040478B">
            <w:rPr>
              <w:b/>
              <w:bCs/>
            </w:rPr>
            <w:fldChar w:fldCharType="begin"/>
          </w:r>
          <w:r w:rsidR="0040478B">
            <w:rPr>
              <w:b/>
              <w:bCs/>
            </w:rPr>
            <w:instrText xml:space="preserve"> CITATION Sha25 \l 2057 </w:instrText>
          </w:r>
          <w:r w:rsidR="0040478B">
            <w:rPr>
              <w:b/>
              <w:bCs/>
            </w:rPr>
            <w:fldChar w:fldCharType="separate"/>
          </w:r>
          <w:r w:rsidR="00022A42">
            <w:rPr>
              <w:b/>
              <w:bCs/>
              <w:noProof/>
            </w:rPr>
            <w:t xml:space="preserve"> </w:t>
          </w:r>
          <w:r w:rsidR="00022A42" w:rsidRPr="00022A42">
            <w:rPr>
              <w:noProof/>
            </w:rPr>
            <w:t>(Bitar, 2025)</w:t>
          </w:r>
          <w:r w:rsidR="0040478B">
            <w:rPr>
              <w:b/>
              <w:bCs/>
            </w:rPr>
            <w:fldChar w:fldCharType="end"/>
          </w:r>
        </w:sdtContent>
      </w:sdt>
    </w:p>
    <w:p w14:paraId="7368C28B" w14:textId="6E4A2B39" w:rsidR="007407D0" w:rsidRPr="00EB4B45" w:rsidRDefault="00CD10B4" w:rsidP="00EB4B45">
      <w:pPr>
        <w:pStyle w:val="Heading1"/>
        <w:numPr>
          <w:ilvl w:val="0"/>
          <w:numId w:val="11"/>
        </w:numPr>
        <w:spacing w:before="240" w:after="0" w:line="480" w:lineRule="auto"/>
        <w:rPr>
          <w:rFonts w:ascii="Arial" w:hAnsi="Arial" w:cs="Arial"/>
          <w:b/>
          <w:sz w:val="24"/>
          <w:szCs w:val="24"/>
        </w:rPr>
      </w:pPr>
      <w:bookmarkStart w:id="25" w:name="_Toc195802830"/>
      <w:r w:rsidRPr="00EB4B45">
        <w:rPr>
          <w:rFonts w:ascii="Arial" w:hAnsi="Arial" w:cs="Arial"/>
          <w:b/>
          <w:sz w:val="24"/>
          <w:szCs w:val="24"/>
        </w:rPr>
        <w:t>Conclusion</w:t>
      </w:r>
      <w:bookmarkEnd w:id="25"/>
    </w:p>
    <w:p w14:paraId="1D5221EE" w14:textId="19275067" w:rsidR="000F1512" w:rsidRDefault="00B279C6" w:rsidP="00D13EBF">
      <w:r>
        <w:t xml:space="preserve">This report outlines the importance of the different choices of structural systems in the design phases of a construction project to meet the </w:t>
      </w:r>
      <w:r w:rsidR="008A2E78">
        <w:t>client’s</w:t>
      </w:r>
      <w:r>
        <w:t xml:space="preserve"> needs as well as providing the most advantageous structure for a magnitude of reasons such as its safety, cost effectiveness, load resistance, design considerations, method of construction and </w:t>
      </w:r>
      <w:r>
        <w:t>sustainability</w:t>
      </w:r>
      <w:r w:rsidR="000F1512">
        <w:t>. Multi storey systems are favourable for their ability to create space for commercial and residential uses in areas that lack space for expansion, so vertical expansion is necessary. Dependant on the design and client needs, the structural system will allow for different characteristics such as open plan offices or enclosed office settings and fixtures, different systems can also be beneficial for change of uses.</w:t>
      </w:r>
    </w:p>
    <w:p w14:paraId="43EEB288" w14:textId="22E74516" w:rsidR="00E65A76" w:rsidRDefault="00B279C6" w:rsidP="00D13EBF">
      <w:pPr>
        <w:rPr>
          <w:i/>
          <w:iCs/>
          <w:color w:val="0E2841" w:themeColor="text2"/>
          <w:sz w:val="18"/>
          <w:szCs w:val="18"/>
        </w:rPr>
      </w:pPr>
      <w:r>
        <w:t>The most common structural system is typically a framed system with a combination of each of the systems, for example you usually find a framed that utilises braced and shear wall systems</w:t>
      </w:r>
      <w:r w:rsidR="008A2E78">
        <w:t xml:space="preserve"> to provide support and load resistance the higher the structure reaches. The typical method of construction for these systems are usually a combination of both prefabrication and formed on site with typically reinforced concrete or steel, in some cases timber is utilised. The use of prefabrication is advantageous as the members can be constructed off site and delivered to maintain construction speed, space and cost. </w:t>
      </w:r>
      <w:r w:rsidR="00396C18">
        <w:br w:type="page"/>
      </w:r>
    </w:p>
    <w:bookmarkStart w:id="26" w:name="_Toc195802831" w:displacedByCustomXml="next"/>
    <w:sdt>
      <w:sdtPr>
        <w:rPr>
          <w:rFonts w:ascii="Arial" w:eastAsiaTheme="minorHAnsi" w:hAnsi="Arial" w:cs="Arial"/>
          <w:color w:val="auto"/>
          <w:sz w:val="22"/>
          <w:szCs w:val="22"/>
        </w:rPr>
        <w:id w:val="1012274208"/>
        <w:docPartObj>
          <w:docPartGallery w:val="Bibliographies"/>
          <w:docPartUnique/>
        </w:docPartObj>
      </w:sdtPr>
      <w:sdtContent>
        <w:p w14:paraId="7CE20282" w14:textId="23031676" w:rsidR="00CF1F42" w:rsidRDefault="00CF1F42" w:rsidP="003567E0">
          <w:pPr>
            <w:pStyle w:val="Heading1"/>
            <w:jc w:val="left"/>
          </w:pPr>
          <w:r>
            <w:t>References</w:t>
          </w:r>
          <w:r w:rsidR="00CF645C">
            <w:t>/Bibliography</w:t>
          </w:r>
          <w:bookmarkEnd w:id="26"/>
        </w:p>
        <w:sdt>
          <w:sdtPr>
            <w:id w:val="-573587230"/>
            <w:bibliography/>
          </w:sdtPr>
          <w:sdtContent>
            <w:p w14:paraId="52537FAD" w14:textId="77777777" w:rsidR="00022A42" w:rsidRDefault="00CF1F42" w:rsidP="00022A42">
              <w:pPr>
                <w:pStyle w:val="Bibliography"/>
                <w:jc w:val="left"/>
                <w:rPr>
                  <w:noProof/>
                  <w:sz w:val="24"/>
                  <w:szCs w:val="24"/>
                </w:rPr>
              </w:pPr>
              <w:r>
                <w:fldChar w:fldCharType="begin"/>
              </w:r>
              <w:r>
                <w:instrText>BIBLIOGRAPHY</w:instrText>
              </w:r>
              <w:r>
                <w:fldChar w:fldCharType="separate"/>
              </w:r>
              <w:r w:rsidR="00022A42">
                <w:rPr>
                  <w:noProof/>
                </w:rPr>
                <w:t xml:space="preserve">ARCH 631- Sara Calvin, 2020. </w:t>
              </w:r>
              <w:r w:rsidR="00022A42">
                <w:rPr>
                  <w:i/>
                  <w:iCs/>
                  <w:noProof/>
                </w:rPr>
                <w:t xml:space="preserve">APPLIED ARCHITECTURAL STRUCTURES. </w:t>
              </w:r>
              <w:r w:rsidR="00022A42">
                <w:rPr>
                  <w:noProof/>
                </w:rPr>
                <w:t xml:space="preserve">[Online] </w:t>
              </w:r>
              <w:r w:rsidR="00022A42">
                <w:rPr>
                  <w:noProof/>
                </w:rPr>
                <w:br/>
                <w:t xml:space="preserve">Available at: </w:t>
              </w:r>
              <w:r w:rsidR="00022A42">
                <w:rPr>
                  <w:noProof/>
                  <w:u w:val="single"/>
                </w:rPr>
                <w:t>chrome-extension://efaidnbmnnnibpcajpcglclefindmkaj/http://faculty.arch.tamu.edu/anichols/courses/applied-architectural-structures/projects-631/Files/WILLIS%20TOWERpresentation.pdf</w:t>
              </w:r>
              <w:r w:rsidR="00022A42">
                <w:rPr>
                  <w:noProof/>
                </w:rPr>
                <w:br/>
                <w:t>[Accessed 03 04 2025].</w:t>
              </w:r>
            </w:p>
            <w:p w14:paraId="6855E8EF" w14:textId="77777777" w:rsidR="00022A42" w:rsidRDefault="00022A42" w:rsidP="00022A42">
              <w:pPr>
                <w:pStyle w:val="Bibliography"/>
                <w:jc w:val="left"/>
                <w:rPr>
                  <w:noProof/>
                </w:rPr>
              </w:pPr>
              <w:r>
                <w:rPr>
                  <w:noProof/>
                </w:rPr>
                <w:t xml:space="preserve">Bitar, S., 2025. </w:t>
              </w:r>
              <w:r>
                <w:rPr>
                  <w:i/>
                  <w:iCs/>
                  <w:noProof/>
                </w:rPr>
                <w:t xml:space="preserve">Lecture Discussionn </w:t>
              </w:r>
              <w:r>
                <w:rPr>
                  <w:noProof/>
                </w:rPr>
                <w:t>[Interview] 2025.</w:t>
              </w:r>
            </w:p>
            <w:p w14:paraId="42D617E7" w14:textId="77777777" w:rsidR="00022A42" w:rsidRDefault="00022A42" w:rsidP="00022A42">
              <w:pPr>
                <w:pStyle w:val="Bibliography"/>
                <w:jc w:val="left"/>
                <w:rPr>
                  <w:noProof/>
                </w:rPr>
              </w:pPr>
              <w:r>
                <w:rPr>
                  <w:noProof/>
                </w:rPr>
                <w:t xml:space="preserve">Britannica, 2025. </w:t>
              </w:r>
              <w:r>
                <w:rPr>
                  <w:i/>
                  <w:iCs/>
                  <w:noProof/>
                </w:rPr>
                <w:t xml:space="preserve">Framed structures. </w:t>
              </w:r>
              <w:r>
                <w:rPr>
                  <w:noProof/>
                </w:rPr>
                <w:t xml:space="preserve">[Online] </w:t>
              </w:r>
              <w:r>
                <w:rPr>
                  <w:noProof/>
                </w:rPr>
                <w:br/>
                <w:t xml:space="preserve">Available at: </w:t>
              </w:r>
              <w:r>
                <w:rPr>
                  <w:noProof/>
                  <w:u w:val="single"/>
                </w:rPr>
                <w:t>https://www.britannica.com/topic/architecture/Framed-structures</w:t>
              </w:r>
              <w:r>
                <w:rPr>
                  <w:noProof/>
                </w:rPr>
                <w:br/>
                <w:t>[Accessed 25 03 2025].</w:t>
              </w:r>
            </w:p>
            <w:p w14:paraId="2A5FD528" w14:textId="77777777" w:rsidR="00022A42" w:rsidRDefault="00022A42" w:rsidP="00022A42">
              <w:pPr>
                <w:pStyle w:val="Bibliography"/>
                <w:jc w:val="left"/>
                <w:rPr>
                  <w:noProof/>
                </w:rPr>
              </w:pPr>
              <w:r>
                <w:rPr>
                  <w:noProof/>
                </w:rPr>
                <w:t xml:space="preserve">Britannica, 2025. </w:t>
              </w:r>
              <w:r>
                <w:rPr>
                  <w:i/>
                  <w:iCs/>
                  <w:noProof/>
                </w:rPr>
                <w:t xml:space="preserve">reinforced concrete. </w:t>
              </w:r>
              <w:r>
                <w:rPr>
                  <w:noProof/>
                </w:rPr>
                <w:t xml:space="preserve">[Online] </w:t>
              </w:r>
              <w:r>
                <w:rPr>
                  <w:noProof/>
                </w:rPr>
                <w:br/>
                <w:t xml:space="preserve">Available at: </w:t>
              </w:r>
              <w:r>
                <w:rPr>
                  <w:noProof/>
                  <w:u w:val="single"/>
                </w:rPr>
                <w:t>https://www.britannica.com/technology/reinforced-concrete</w:t>
              </w:r>
              <w:r>
                <w:rPr>
                  <w:noProof/>
                </w:rPr>
                <w:br/>
                <w:t>[Accessed 25 03 2025].</w:t>
              </w:r>
            </w:p>
            <w:p w14:paraId="39812A03" w14:textId="77777777" w:rsidR="00022A42" w:rsidRDefault="00022A42" w:rsidP="00022A42">
              <w:pPr>
                <w:pStyle w:val="Bibliography"/>
                <w:jc w:val="left"/>
                <w:rPr>
                  <w:noProof/>
                </w:rPr>
              </w:pPr>
              <w:r>
                <w:rPr>
                  <w:noProof/>
                </w:rPr>
                <w:t xml:space="preserve">Britannica, 2025. </w:t>
              </w:r>
              <w:r>
                <w:rPr>
                  <w:i/>
                  <w:iCs/>
                  <w:noProof/>
                </w:rPr>
                <w:t xml:space="preserve">skyscraper. </w:t>
              </w:r>
              <w:r>
                <w:rPr>
                  <w:noProof/>
                </w:rPr>
                <w:t xml:space="preserve">[Online] </w:t>
              </w:r>
              <w:r>
                <w:rPr>
                  <w:noProof/>
                </w:rPr>
                <w:br/>
                <w:t xml:space="preserve">Available at: </w:t>
              </w:r>
              <w:r>
                <w:rPr>
                  <w:noProof/>
                  <w:u w:val="single"/>
                </w:rPr>
                <w:t>https://www.britannica.com/topic/architecture</w:t>
              </w:r>
              <w:r>
                <w:rPr>
                  <w:noProof/>
                </w:rPr>
                <w:br/>
                <w:t>[Accessed 24 03 2025].</w:t>
              </w:r>
            </w:p>
            <w:p w14:paraId="2B357DB2" w14:textId="77777777" w:rsidR="00022A42" w:rsidRDefault="00022A42" w:rsidP="00022A42">
              <w:pPr>
                <w:pStyle w:val="Bibliography"/>
                <w:jc w:val="left"/>
                <w:rPr>
                  <w:noProof/>
                </w:rPr>
              </w:pPr>
              <w:r>
                <w:rPr>
                  <w:noProof/>
                </w:rPr>
                <w:t xml:space="preserve">British Standards Institution, 2005. </w:t>
              </w:r>
              <w:r>
                <w:rPr>
                  <w:i/>
                  <w:iCs/>
                  <w:noProof/>
                </w:rPr>
                <w:t xml:space="preserve">BS EN 1993-1-8:2005. </w:t>
              </w:r>
              <w:r>
                <w:rPr>
                  <w:noProof/>
                </w:rPr>
                <w:t xml:space="preserve">[Online] </w:t>
              </w:r>
              <w:r>
                <w:rPr>
                  <w:noProof/>
                </w:rPr>
                <w:br/>
                <w:t xml:space="preserve">Available at: </w:t>
              </w:r>
              <w:r>
                <w:rPr>
                  <w:noProof/>
                  <w:u w:val="single"/>
                </w:rPr>
                <w:t>chrome-extension://efaidnbmnnnibpcajpcglclefindmkaj/https://www.phd.eng.br/wp-content/uploads/2015/12/en.1993.1.8.2005-1.pdf</w:t>
              </w:r>
              <w:r>
                <w:rPr>
                  <w:noProof/>
                </w:rPr>
                <w:br/>
                <w:t>[Accessed 25 03 2025].</w:t>
              </w:r>
            </w:p>
            <w:p w14:paraId="3E23EFE1" w14:textId="77777777" w:rsidR="00022A42" w:rsidRDefault="00022A42" w:rsidP="00022A42">
              <w:pPr>
                <w:pStyle w:val="Bibliography"/>
                <w:jc w:val="left"/>
                <w:rPr>
                  <w:noProof/>
                </w:rPr>
              </w:pPr>
              <w:r>
                <w:rPr>
                  <w:noProof/>
                </w:rPr>
                <w:t xml:space="preserve">Brown, D., 2004. </w:t>
              </w:r>
              <w:r>
                <w:rPr>
                  <w:i/>
                  <w:iCs/>
                  <w:noProof/>
                </w:rPr>
                <w:t xml:space="preserve">Design of multi storey braced frames. </w:t>
              </w:r>
              <w:r>
                <w:rPr>
                  <w:noProof/>
                </w:rPr>
                <w:t xml:space="preserve">[Online] </w:t>
              </w:r>
              <w:r>
                <w:rPr>
                  <w:noProof/>
                </w:rPr>
                <w:br/>
                <w:t xml:space="preserve">Available at: </w:t>
              </w:r>
              <w:r>
                <w:rPr>
                  <w:noProof/>
                  <w:u w:val="single"/>
                </w:rPr>
                <w:t>chrome-extension://efaidnbmnnnibpcajpcglclefindmkaj/https://www.steelconstruction.info/images/0/0f/SCI_P334.pdf</w:t>
              </w:r>
              <w:r>
                <w:rPr>
                  <w:noProof/>
                </w:rPr>
                <w:br/>
                <w:t>[Accessed 17 04 2025].</w:t>
              </w:r>
            </w:p>
            <w:p w14:paraId="03B658E4" w14:textId="77777777" w:rsidR="00022A42" w:rsidRDefault="00022A42" w:rsidP="00022A42">
              <w:pPr>
                <w:pStyle w:val="Bibliography"/>
                <w:jc w:val="left"/>
                <w:rPr>
                  <w:noProof/>
                </w:rPr>
              </w:pPr>
              <w:r>
                <w:rPr>
                  <w:noProof/>
                </w:rPr>
                <w:t xml:space="preserve">Building Big, 2001. </w:t>
              </w:r>
              <w:r>
                <w:rPr>
                  <w:i/>
                  <w:iCs/>
                  <w:noProof/>
                </w:rPr>
                <w:t xml:space="preserve">Sears Tower under construction. </w:t>
              </w:r>
              <w:r>
                <w:rPr>
                  <w:noProof/>
                </w:rPr>
                <w:t xml:space="preserve">[Online] </w:t>
              </w:r>
              <w:r>
                <w:rPr>
                  <w:noProof/>
                </w:rPr>
                <w:br/>
                <w:t xml:space="preserve">Available at: </w:t>
              </w:r>
              <w:r>
                <w:rPr>
                  <w:noProof/>
                  <w:u w:val="single"/>
                </w:rPr>
                <w:t>https://www.pbs.org/wgbh/buildingbig/wonder/structure/searstower1_skyscraper.html</w:t>
              </w:r>
              <w:r>
                <w:rPr>
                  <w:noProof/>
                </w:rPr>
                <w:br/>
                <w:t>[Accessed 04 04 2025].</w:t>
              </w:r>
            </w:p>
            <w:p w14:paraId="057CE79E" w14:textId="77777777" w:rsidR="00022A42" w:rsidRDefault="00022A42" w:rsidP="00022A42">
              <w:pPr>
                <w:pStyle w:val="Bibliography"/>
                <w:jc w:val="left"/>
                <w:rPr>
                  <w:noProof/>
                </w:rPr>
              </w:pPr>
              <w:r>
                <w:rPr>
                  <w:noProof/>
                </w:rPr>
                <w:t xml:space="preserve">Concrete magazine, 2020. </w:t>
              </w:r>
              <w:r>
                <w:rPr>
                  <w:i/>
                  <w:iCs/>
                  <w:noProof/>
                </w:rPr>
                <w:t xml:space="preserve">Design of tall buildings. </w:t>
              </w:r>
              <w:r>
                <w:rPr>
                  <w:noProof/>
                </w:rPr>
                <w:t xml:space="preserve">[Online] </w:t>
              </w:r>
              <w:r>
                <w:rPr>
                  <w:noProof/>
                </w:rPr>
                <w:br/>
                <w:t xml:space="preserve">Available at: </w:t>
              </w:r>
              <w:r>
                <w:rPr>
                  <w:noProof/>
                  <w:u w:val="single"/>
                </w:rPr>
                <w:t>https://www.concretecentre.com/News/2020/Design-of-tall-buildings.aspx</w:t>
              </w:r>
              <w:r>
                <w:rPr>
                  <w:noProof/>
                </w:rPr>
                <w:br/>
                <w:t>[Accessed 03 04 2025].</w:t>
              </w:r>
            </w:p>
            <w:p w14:paraId="23CE4223" w14:textId="77777777" w:rsidR="00022A42" w:rsidRDefault="00022A42" w:rsidP="00022A42">
              <w:pPr>
                <w:pStyle w:val="Bibliography"/>
                <w:jc w:val="left"/>
                <w:rPr>
                  <w:noProof/>
                </w:rPr>
              </w:pPr>
              <w:r>
                <w:rPr>
                  <w:noProof/>
                </w:rPr>
                <w:t xml:space="preserve">Constro Facilitator, 2023. </w:t>
              </w:r>
              <w:r>
                <w:rPr>
                  <w:i/>
                  <w:iCs/>
                  <w:noProof/>
                </w:rPr>
                <w:t xml:space="preserve">The Significance of Bracing Systems; its types and applications. </w:t>
              </w:r>
              <w:r>
                <w:rPr>
                  <w:noProof/>
                </w:rPr>
                <w:t xml:space="preserve">[Online] </w:t>
              </w:r>
              <w:r>
                <w:rPr>
                  <w:noProof/>
                </w:rPr>
                <w:br/>
                <w:t xml:space="preserve">Available at: </w:t>
              </w:r>
              <w:r>
                <w:rPr>
                  <w:noProof/>
                  <w:u w:val="single"/>
                </w:rPr>
                <w:t>https://constrofacilitator.com/the-significance-of-bracing-systems-its-types-and-applications/</w:t>
              </w:r>
              <w:r>
                <w:rPr>
                  <w:noProof/>
                </w:rPr>
                <w:br/>
                <w:t>[Accessed 24 03 2025].</w:t>
              </w:r>
            </w:p>
            <w:p w14:paraId="3ACBF2DC" w14:textId="77777777" w:rsidR="00022A42" w:rsidRDefault="00022A42" w:rsidP="00022A42">
              <w:pPr>
                <w:pStyle w:val="Bibliography"/>
                <w:jc w:val="left"/>
                <w:rPr>
                  <w:noProof/>
                </w:rPr>
              </w:pPr>
              <w:r>
                <w:rPr>
                  <w:noProof/>
                </w:rPr>
                <w:t xml:space="preserve">Construction Citizen, 2015. </w:t>
              </w:r>
              <w:r>
                <w:rPr>
                  <w:i/>
                  <w:iCs/>
                  <w:noProof/>
                </w:rPr>
                <w:t xml:space="preserve">Designing the Wind Away!. </w:t>
              </w:r>
              <w:r>
                <w:rPr>
                  <w:noProof/>
                </w:rPr>
                <w:t xml:space="preserve">[Online] </w:t>
              </w:r>
              <w:r>
                <w:rPr>
                  <w:noProof/>
                </w:rPr>
                <w:br/>
                <w:t xml:space="preserve">Available at: </w:t>
              </w:r>
              <w:r>
                <w:rPr>
                  <w:noProof/>
                  <w:u w:val="single"/>
                </w:rPr>
                <w:t>https://constructioncitizen.com/blog/designing-wind-away/1503111</w:t>
              </w:r>
              <w:r>
                <w:rPr>
                  <w:noProof/>
                </w:rPr>
                <w:br/>
                <w:t>[Accessed 03 04 2025].</w:t>
              </w:r>
            </w:p>
            <w:p w14:paraId="3D30B9F7" w14:textId="77777777" w:rsidR="00022A42" w:rsidRDefault="00022A42" w:rsidP="00022A42">
              <w:pPr>
                <w:pStyle w:val="Bibliography"/>
                <w:jc w:val="left"/>
                <w:rPr>
                  <w:noProof/>
                </w:rPr>
              </w:pPr>
              <w:r>
                <w:rPr>
                  <w:noProof/>
                </w:rPr>
                <w:t xml:space="preserve">Department of Structures for Engineering and Architecture, 2024. </w:t>
              </w:r>
              <w:r>
                <w:rPr>
                  <w:i/>
                  <w:iCs/>
                  <w:noProof/>
                </w:rPr>
                <w:t xml:space="preserve">Sustainable and Efficient Structural Systems for Tall Buildings. </w:t>
              </w:r>
              <w:r>
                <w:rPr>
                  <w:noProof/>
                </w:rPr>
                <w:t xml:space="preserve">[Online] </w:t>
              </w:r>
              <w:r>
                <w:rPr>
                  <w:noProof/>
                </w:rPr>
                <w:br/>
              </w:r>
              <w:r>
                <w:rPr>
                  <w:noProof/>
                </w:rPr>
                <w:lastRenderedPageBreak/>
                <w:t xml:space="preserve">Available at: </w:t>
              </w:r>
              <w:r>
                <w:rPr>
                  <w:noProof/>
                  <w:u w:val="single"/>
                </w:rPr>
                <w:t>https://www.researchgate.net/publication/378245169_Sustainable_and_Efficient_Structural_Systems_for_Tall_Buildings_Exploring_Timber_and_Steel-Timber_Hybrids_through_a_Case_Study/fulltext/65cf551828b7720cecd4e9bf/Sustainable-and-Efficient-Structural-System</w:t>
              </w:r>
              <w:r>
                <w:rPr>
                  <w:noProof/>
                </w:rPr>
                <w:br/>
                <w:t>[Accessed 03 04 2025].</w:t>
              </w:r>
            </w:p>
            <w:p w14:paraId="115AFC9E" w14:textId="77777777" w:rsidR="00022A42" w:rsidRDefault="00022A42" w:rsidP="00022A42">
              <w:pPr>
                <w:pStyle w:val="Bibliography"/>
                <w:jc w:val="left"/>
                <w:rPr>
                  <w:noProof/>
                </w:rPr>
              </w:pPr>
              <w:r>
                <w:rPr>
                  <w:noProof/>
                </w:rPr>
                <w:t xml:space="preserve">Designing Buildings Wiki, 2020. </w:t>
              </w:r>
              <w:r>
                <w:rPr>
                  <w:i/>
                  <w:iCs/>
                  <w:noProof/>
                </w:rPr>
                <w:t xml:space="preserve">Willis Tower. </w:t>
              </w:r>
              <w:r>
                <w:rPr>
                  <w:noProof/>
                </w:rPr>
                <w:t xml:space="preserve">[Online] </w:t>
              </w:r>
              <w:r>
                <w:rPr>
                  <w:noProof/>
                </w:rPr>
                <w:br/>
                <w:t xml:space="preserve">Available at: </w:t>
              </w:r>
              <w:r>
                <w:rPr>
                  <w:noProof/>
                  <w:u w:val="single"/>
                </w:rPr>
                <w:t>https://www.designingbuildings.co.uk/wiki/Willis_Tower</w:t>
              </w:r>
              <w:r>
                <w:rPr>
                  <w:noProof/>
                </w:rPr>
                <w:br/>
                <w:t>[Accessed 03 04 2025].</w:t>
              </w:r>
            </w:p>
            <w:p w14:paraId="6A9A029A" w14:textId="77777777" w:rsidR="00022A42" w:rsidRDefault="00022A42" w:rsidP="00022A42">
              <w:pPr>
                <w:pStyle w:val="Bibliography"/>
                <w:jc w:val="left"/>
                <w:rPr>
                  <w:noProof/>
                </w:rPr>
              </w:pPr>
              <w:r>
                <w:rPr>
                  <w:noProof/>
                </w:rPr>
                <w:t xml:space="preserve">Designing Buildings, 2020. </w:t>
              </w:r>
              <w:r>
                <w:rPr>
                  <w:i/>
                  <w:iCs/>
                  <w:noProof/>
                </w:rPr>
                <w:t xml:space="preserve">Tube structural system. </w:t>
              </w:r>
              <w:r>
                <w:rPr>
                  <w:noProof/>
                </w:rPr>
                <w:t xml:space="preserve">[Online] </w:t>
              </w:r>
              <w:r>
                <w:rPr>
                  <w:noProof/>
                </w:rPr>
                <w:br/>
                <w:t xml:space="preserve">Available at: </w:t>
              </w:r>
              <w:r>
                <w:rPr>
                  <w:noProof/>
                  <w:u w:val="single"/>
                </w:rPr>
                <w:t>https://www.designingbuildings.co.uk/wiki/Tube_structural_system</w:t>
              </w:r>
              <w:r>
                <w:rPr>
                  <w:noProof/>
                </w:rPr>
                <w:br/>
                <w:t>[Accessed 17 04 2025].</w:t>
              </w:r>
            </w:p>
            <w:p w14:paraId="3162B98B" w14:textId="77777777" w:rsidR="00022A42" w:rsidRDefault="00022A42" w:rsidP="00022A42">
              <w:pPr>
                <w:pStyle w:val="Bibliography"/>
                <w:jc w:val="left"/>
                <w:rPr>
                  <w:noProof/>
                </w:rPr>
              </w:pPr>
              <w:r>
                <w:rPr>
                  <w:noProof/>
                </w:rPr>
                <w:t xml:space="preserve">Designing Buildings, 2022. </w:t>
              </w:r>
              <w:r>
                <w:rPr>
                  <w:i/>
                  <w:iCs/>
                  <w:noProof/>
                </w:rPr>
                <w:t xml:space="preserve">2022. </w:t>
              </w:r>
              <w:r>
                <w:rPr>
                  <w:noProof/>
                </w:rPr>
                <w:t xml:space="preserve">[Online] </w:t>
              </w:r>
              <w:r>
                <w:rPr>
                  <w:noProof/>
                </w:rPr>
                <w:br/>
                <w:t xml:space="preserve">Available at: </w:t>
              </w:r>
              <w:r>
                <w:rPr>
                  <w:noProof/>
                  <w:u w:val="single"/>
                </w:rPr>
                <w:t>https://www.designingbuildings.co.uk/wiki/Braced_frame_structures</w:t>
              </w:r>
              <w:r>
                <w:rPr>
                  <w:noProof/>
                </w:rPr>
                <w:br/>
                <w:t>[Accessed 24 03 2025].</w:t>
              </w:r>
            </w:p>
            <w:p w14:paraId="3374DD0B" w14:textId="77777777" w:rsidR="00022A42" w:rsidRDefault="00022A42" w:rsidP="00022A42">
              <w:pPr>
                <w:pStyle w:val="Bibliography"/>
                <w:jc w:val="left"/>
                <w:rPr>
                  <w:noProof/>
                </w:rPr>
              </w:pPr>
              <w:r>
                <w:rPr>
                  <w:noProof/>
                </w:rPr>
                <w:t xml:space="preserve">Designing Buildings, 2023. </w:t>
              </w:r>
              <w:r>
                <w:rPr>
                  <w:i/>
                  <w:iCs/>
                  <w:noProof/>
                </w:rPr>
                <w:t xml:space="preserve">Multi-storey building. </w:t>
              </w:r>
              <w:r>
                <w:rPr>
                  <w:noProof/>
                </w:rPr>
                <w:t xml:space="preserve">[Online] </w:t>
              </w:r>
              <w:r>
                <w:rPr>
                  <w:noProof/>
                </w:rPr>
                <w:br/>
                <w:t xml:space="preserve">Available at: </w:t>
              </w:r>
              <w:r>
                <w:rPr>
                  <w:noProof/>
                  <w:u w:val="single"/>
                </w:rPr>
                <w:t>https://www.designingbuildings.co.uk/wiki/Multi-storey_building</w:t>
              </w:r>
              <w:r>
                <w:rPr>
                  <w:noProof/>
                </w:rPr>
                <w:br/>
                <w:t>[Accessed 23 03 2025].</w:t>
              </w:r>
            </w:p>
            <w:p w14:paraId="2550B6C8" w14:textId="77777777" w:rsidR="00022A42" w:rsidRDefault="00022A42" w:rsidP="00022A42">
              <w:pPr>
                <w:pStyle w:val="Bibliography"/>
                <w:jc w:val="left"/>
                <w:rPr>
                  <w:noProof/>
                </w:rPr>
              </w:pPr>
              <w:r>
                <w:rPr>
                  <w:noProof/>
                </w:rPr>
                <w:t xml:space="preserve">Hongjia Lu, Research Paper, 2018. </w:t>
              </w:r>
              <w:r>
                <w:rPr>
                  <w:i/>
                  <w:iCs/>
                  <w:noProof/>
                </w:rPr>
                <w:t xml:space="preserve">Theoretically optimal bracing for pre-existing building frames. </w:t>
              </w:r>
              <w:r>
                <w:rPr>
                  <w:noProof/>
                </w:rPr>
                <w:t xml:space="preserve">[Online] </w:t>
              </w:r>
              <w:r>
                <w:rPr>
                  <w:noProof/>
                </w:rPr>
                <w:br/>
                <w:t xml:space="preserve">Available at: </w:t>
              </w:r>
              <w:r>
                <w:rPr>
                  <w:noProof/>
                  <w:u w:val="single"/>
                </w:rPr>
                <w:t>https://link.springer.com/article/10.1007/s00158-018-1921-7</w:t>
              </w:r>
            </w:p>
            <w:p w14:paraId="2480CA95" w14:textId="77777777" w:rsidR="00022A42" w:rsidRDefault="00022A42" w:rsidP="00022A42">
              <w:pPr>
                <w:pStyle w:val="Bibliography"/>
                <w:jc w:val="left"/>
                <w:rPr>
                  <w:noProof/>
                </w:rPr>
              </w:pPr>
              <w:r>
                <w:rPr>
                  <w:noProof/>
                </w:rPr>
                <w:t xml:space="preserve">INSDAG, 2024. </w:t>
              </w:r>
              <w:r>
                <w:rPr>
                  <w:i/>
                  <w:iCs/>
                  <w:noProof/>
                </w:rPr>
                <w:t xml:space="preserve">Multi Storey Buildings. </w:t>
              </w:r>
              <w:r>
                <w:rPr>
                  <w:noProof/>
                </w:rPr>
                <w:t xml:space="preserve">[Online] </w:t>
              </w:r>
              <w:r>
                <w:rPr>
                  <w:noProof/>
                </w:rPr>
                <w:br/>
                <w:t xml:space="preserve">Available at: </w:t>
              </w:r>
              <w:r>
                <w:rPr>
                  <w:noProof/>
                  <w:u w:val="single"/>
                </w:rPr>
                <w:t>chrome-extension://efaidnbmnnnibpcajpcglclefindmkaj/https://www.steel-insdag.org/assets/frontend/trmpdf/Chapter37.pdf</w:t>
              </w:r>
              <w:r>
                <w:rPr>
                  <w:noProof/>
                </w:rPr>
                <w:br/>
                <w:t>[Accessed 24 03 2025].</w:t>
              </w:r>
            </w:p>
            <w:p w14:paraId="7BE88B3E" w14:textId="77777777" w:rsidR="00022A42" w:rsidRDefault="00022A42" w:rsidP="00022A42">
              <w:pPr>
                <w:pStyle w:val="Bibliography"/>
                <w:jc w:val="left"/>
                <w:rPr>
                  <w:noProof/>
                </w:rPr>
              </w:pPr>
              <w:r>
                <w:rPr>
                  <w:noProof/>
                </w:rPr>
                <w:t xml:space="preserve">IOSR Journal of Mechanical and Civil Engineering, 2015. [Online] </w:t>
              </w:r>
              <w:r>
                <w:rPr>
                  <w:noProof/>
                </w:rPr>
                <w:br/>
                <w:t xml:space="preserve">Available at: </w:t>
              </w:r>
              <w:r>
                <w:rPr>
                  <w:noProof/>
                  <w:u w:val="single"/>
                </w:rPr>
                <w:t>chrome-extension://efaidnbmnnnibpcajpcglclefindmkaj/https://www.iosrjournals.org/iosr-jmce/papers/vol12-issue5/Version-5/B012550812.pdf</w:t>
              </w:r>
              <w:r>
                <w:rPr>
                  <w:noProof/>
                </w:rPr>
                <w:br/>
                <w:t>[Accessed 27 03 2025].</w:t>
              </w:r>
            </w:p>
            <w:p w14:paraId="2332D6EA" w14:textId="77777777" w:rsidR="00022A42" w:rsidRDefault="00022A42" w:rsidP="00022A42">
              <w:pPr>
                <w:pStyle w:val="Bibliography"/>
                <w:jc w:val="left"/>
                <w:rPr>
                  <w:noProof/>
                </w:rPr>
              </w:pPr>
              <w:r>
                <w:rPr>
                  <w:noProof/>
                </w:rPr>
                <w:t xml:space="preserve">Lavanya, S. I., 2017. </w:t>
              </w:r>
              <w:r>
                <w:rPr>
                  <w:i/>
                  <w:iCs/>
                  <w:noProof/>
                </w:rPr>
                <w:t xml:space="preserve">DYNAMIC ANALYSIS OF TUBE-IN-TUBE TALL BUILDINGS. </w:t>
              </w:r>
              <w:r>
                <w:rPr>
                  <w:noProof/>
                </w:rPr>
                <w:t xml:space="preserve">[Online] </w:t>
              </w:r>
              <w:r>
                <w:rPr>
                  <w:noProof/>
                </w:rPr>
                <w:br/>
                <w:t xml:space="preserve">Available at: </w:t>
              </w:r>
              <w:r>
                <w:rPr>
                  <w:noProof/>
                  <w:u w:val="single"/>
                </w:rPr>
                <w:t>chrome-extension://efaidnbmnnnibpcajpcglclefindmkaj/https://www.irjet.net/archives/V4/i4/IRJET-V4I4593.pdf</w:t>
              </w:r>
              <w:r>
                <w:rPr>
                  <w:noProof/>
                </w:rPr>
                <w:br/>
                <w:t>[Accessed 03 04 2025].</w:t>
              </w:r>
            </w:p>
            <w:p w14:paraId="706B9F8E" w14:textId="77777777" w:rsidR="00022A42" w:rsidRDefault="00022A42" w:rsidP="00022A42">
              <w:pPr>
                <w:pStyle w:val="Bibliography"/>
                <w:jc w:val="left"/>
                <w:rPr>
                  <w:noProof/>
                </w:rPr>
              </w:pPr>
              <w:r>
                <w:rPr>
                  <w:noProof/>
                </w:rPr>
                <w:t xml:space="preserve">Learn About Structures, 2024. </w:t>
              </w:r>
              <w:r>
                <w:rPr>
                  <w:i/>
                  <w:iCs/>
                  <w:noProof/>
                </w:rPr>
                <w:t xml:space="preserve">The Moment Distribution Method for Beams. </w:t>
              </w:r>
              <w:r>
                <w:rPr>
                  <w:noProof/>
                </w:rPr>
                <w:t xml:space="preserve">[Online] </w:t>
              </w:r>
              <w:r>
                <w:rPr>
                  <w:noProof/>
                </w:rPr>
                <w:br/>
                <w:t xml:space="preserve">Available at: </w:t>
              </w:r>
              <w:r>
                <w:rPr>
                  <w:noProof/>
                  <w:u w:val="single"/>
                </w:rPr>
                <w:t>https://learnaboutstructures.com/Moment-Distribution-Method-for-Beams#fig:Mom-Dist-Beam-Example-B</w:t>
              </w:r>
              <w:r>
                <w:rPr>
                  <w:noProof/>
                </w:rPr>
                <w:br/>
                <w:t>[Accessed 24 03 2025].</w:t>
              </w:r>
            </w:p>
            <w:p w14:paraId="6BD4EE8A" w14:textId="77777777" w:rsidR="00022A42" w:rsidRDefault="00022A42" w:rsidP="00022A42">
              <w:pPr>
                <w:pStyle w:val="Bibliography"/>
                <w:jc w:val="left"/>
                <w:rPr>
                  <w:noProof/>
                </w:rPr>
              </w:pPr>
              <w:r>
                <w:rPr>
                  <w:noProof/>
                </w:rPr>
                <w:t xml:space="preserve">Learn About Structures, 2024. </w:t>
              </w:r>
              <w:r>
                <w:rPr>
                  <w:i/>
                  <w:iCs/>
                  <w:noProof/>
                </w:rPr>
                <w:t xml:space="preserve">The Moment Distribution Method for Frames. </w:t>
              </w:r>
              <w:r>
                <w:rPr>
                  <w:noProof/>
                </w:rPr>
                <w:t xml:space="preserve">[Online] </w:t>
              </w:r>
              <w:r>
                <w:rPr>
                  <w:noProof/>
                </w:rPr>
                <w:br/>
                <w:t xml:space="preserve">Available at: </w:t>
              </w:r>
              <w:r>
                <w:rPr>
                  <w:noProof/>
                  <w:u w:val="single"/>
                </w:rPr>
                <w:t>https://learnaboutstructures.com/Moment-Distribution-Method-for-Frames</w:t>
              </w:r>
              <w:r>
                <w:rPr>
                  <w:noProof/>
                </w:rPr>
                <w:br/>
                <w:t>[Accessed 27 03 2025].</w:t>
              </w:r>
            </w:p>
            <w:p w14:paraId="62D009F5" w14:textId="77777777" w:rsidR="00022A42" w:rsidRDefault="00022A42" w:rsidP="00022A42">
              <w:pPr>
                <w:pStyle w:val="Bibliography"/>
                <w:jc w:val="left"/>
                <w:rPr>
                  <w:noProof/>
                </w:rPr>
              </w:pPr>
              <w:r>
                <w:rPr>
                  <w:noProof/>
                </w:rPr>
                <w:t xml:space="preserve">LibreTexts, 2023. </w:t>
              </w:r>
              <w:r>
                <w:rPr>
                  <w:i/>
                  <w:iCs/>
                  <w:noProof/>
                </w:rPr>
                <w:t xml:space="preserve">Moment Distribution Method of Analysis of Structures. </w:t>
              </w:r>
              <w:r>
                <w:rPr>
                  <w:noProof/>
                </w:rPr>
                <w:t xml:space="preserve">[Online] </w:t>
              </w:r>
              <w:r>
                <w:rPr>
                  <w:noProof/>
                </w:rPr>
                <w:br/>
                <w:t xml:space="preserve">Available at: </w:t>
              </w:r>
              <w:r>
                <w:rPr>
                  <w:noProof/>
                  <w:u w:val="single"/>
                </w:rPr>
                <w:lastRenderedPageBreak/>
                <w:t>https://eng.libretexts.org/Bookshelves/Civil_Engineering/Structural_Analysis_%28Udoeyo%29/01%3A_Chapters/1.12%3A_Moment_Distribution_Method_of_Analysis_of_Structures?utm</w:t>
              </w:r>
              <w:r>
                <w:rPr>
                  <w:noProof/>
                </w:rPr>
                <w:br/>
                <w:t>[Accessed 20 03 2025].</w:t>
              </w:r>
            </w:p>
            <w:p w14:paraId="621AF683" w14:textId="77777777" w:rsidR="00022A42" w:rsidRDefault="00022A42" w:rsidP="00022A42">
              <w:pPr>
                <w:pStyle w:val="Bibliography"/>
                <w:jc w:val="left"/>
                <w:rPr>
                  <w:noProof/>
                </w:rPr>
              </w:pPr>
              <w:r>
                <w:rPr>
                  <w:noProof/>
                </w:rPr>
                <w:t xml:space="preserve">Meharchandani, D., 2024. </w:t>
              </w:r>
              <w:r>
                <w:rPr>
                  <w:i/>
                  <w:iCs/>
                  <w:noProof/>
                </w:rPr>
                <w:t xml:space="preserve">Different types of shear walls used in construction. </w:t>
              </w:r>
              <w:r>
                <w:rPr>
                  <w:noProof/>
                </w:rPr>
                <w:t xml:space="preserve">[Online] </w:t>
              </w:r>
              <w:r>
                <w:rPr>
                  <w:noProof/>
                </w:rPr>
                <w:br/>
                <w:t xml:space="preserve">Available at: </w:t>
              </w:r>
              <w:r>
                <w:rPr>
                  <w:noProof/>
                  <w:u w:val="single"/>
                </w:rPr>
                <w:t>https://housing.com/news/shear-walls-know-types-advantages-and-disadvantages/</w:t>
              </w:r>
              <w:r>
                <w:rPr>
                  <w:noProof/>
                </w:rPr>
                <w:br/>
                <w:t>[Accessed 17 04 2025].</w:t>
              </w:r>
            </w:p>
            <w:p w14:paraId="3F6FD8C1" w14:textId="77777777" w:rsidR="00022A42" w:rsidRDefault="00022A42" w:rsidP="00022A42">
              <w:pPr>
                <w:pStyle w:val="Bibliography"/>
                <w:jc w:val="left"/>
                <w:rPr>
                  <w:noProof/>
                </w:rPr>
              </w:pPr>
              <w:r>
                <w:rPr>
                  <w:noProof/>
                </w:rPr>
                <w:t xml:space="preserve">Mir M. Ali, K. A.-K., 2022. </w:t>
              </w:r>
              <w:r>
                <w:rPr>
                  <w:i/>
                  <w:iCs/>
                  <w:noProof/>
                </w:rPr>
                <w:t xml:space="preserve">Structural Systems for Tall Buildings. </w:t>
              </w:r>
              <w:r>
                <w:rPr>
                  <w:noProof/>
                </w:rPr>
                <w:t xml:space="preserve">[Online] </w:t>
              </w:r>
              <w:r>
                <w:rPr>
                  <w:noProof/>
                </w:rPr>
                <w:br/>
                <w:t xml:space="preserve">Available at: </w:t>
              </w:r>
              <w:r>
                <w:rPr>
                  <w:noProof/>
                  <w:u w:val="single"/>
                </w:rPr>
                <w:t>https://www.mdpi.com/2673-8392/2/3/85</w:t>
              </w:r>
              <w:r>
                <w:rPr>
                  <w:noProof/>
                </w:rPr>
                <w:br/>
                <w:t>[Accessed 16 04 2025].</w:t>
              </w:r>
            </w:p>
            <w:p w14:paraId="40DB43CC" w14:textId="77777777" w:rsidR="00022A42" w:rsidRDefault="00022A42" w:rsidP="00022A42">
              <w:pPr>
                <w:pStyle w:val="Bibliography"/>
                <w:jc w:val="left"/>
                <w:rPr>
                  <w:noProof/>
                </w:rPr>
              </w:pPr>
              <w:r>
                <w:rPr>
                  <w:noProof/>
                </w:rPr>
                <w:t xml:space="preserve">Ramdeobaba College of Engineering and Management, 2018. </w:t>
              </w:r>
              <w:r>
                <w:rPr>
                  <w:i/>
                  <w:iCs/>
                  <w:noProof/>
                </w:rPr>
                <w:t xml:space="preserve">Significance of Shear Wall in Multi-Storey Structure With Seismic Analysis. </w:t>
              </w:r>
              <w:r>
                <w:rPr>
                  <w:noProof/>
                </w:rPr>
                <w:t xml:space="preserve">[Online] </w:t>
              </w:r>
              <w:r>
                <w:rPr>
                  <w:noProof/>
                </w:rPr>
                <w:br/>
                <w:t xml:space="preserve">Available at: </w:t>
              </w:r>
              <w:r>
                <w:rPr>
                  <w:noProof/>
                  <w:u w:val="single"/>
                </w:rPr>
                <w:t>chrome-extension://efaidnbmnnnibpcajpcglclefindmkaj/https://iopscience.iop.org/article/10.1088/1757-899X/330/1/012131/pdf</w:t>
              </w:r>
              <w:r>
                <w:rPr>
                  <w:noProof/>
                </w:rPr>
                <w:br/>
                <w:t>[Accessed 28 03 2025].</w:t>
              </w:r>
            </w:p>
            <w:p w14:paraId="36C4C13A" w14:textId="77777777" w:rsidR="00022A42" w:rsidRDefault="00022A42" w:rsidP="00022A42">
              <w:pPr>
                <w:pStyle w:val="Bibliography"/>
                <w:jc w:val="left"/>
                <w:rPr>
                  <w:noProof/>
                </w:rPr>
              </w:pPr>
              <w:r>
                <w:rPr>
                  <w:noProof/>
                </w:rPr>
                <w:t xml:space="preserve">Sahani, E. R., 2020. </w:t>
              </w:r>
              <w:r>
                <w:rPr>
                  <w:i/>
                  <w:iCs/>
                  <w:noProof/>
                </w:rPr>
                <w:t xml:space="preserve">What is shear wall, why and where it is provided. </w:t>
              </w:r>
              <w:r>
                <w:rPr>
                  <w:noProof/>
                </w:rPr>
                <w:t xml:space="preserve">[Online] </w:t>
              </w:r>
              <w:r>
                <w:rPr>
                  <w:noProof/>
                </w:rPr>
                <w:br/>
                <w:t xml:space="preserve">Available at: </w:t>
              </w:r>
              <w:r>
                <w:rPr>
                  <w:noProof/>
                  <w:u w:val="single"/>
                </w:rPr>
                <w:t>https://www.civilconcept.com/what-is-shear-wall-why-and-where-it-is-provided/</w:t>
              </w:r>
              <w:r>
                <w:rPr>
                  <w:noProof/>
                </w:rPr>
                <w:br/>
                <w:t>[Accessed 28 03 2025].</w:t>
              </w:r>
            </w:p>
            <w:p w14:paraId="353598ED" w14:textId="77777777" w:rsidR="00022A42" w:rsidRDefault="00022A42" w:rsidP="00022A42">
              <w:pPr>
                <w:pStyle w:val="Bibliography"/>
                <w:jc w:val="left"/>
                <w:rPr>
                  <w:noProof/>
                </w:rPr>
              </w:pPr>
              <w:r>
                <w:rPr>
                  <w:noProof/>
                </w:rPr>
                <w:t xml:space="preserve">SkyCiv, 2019. </w:t>
              </w:r>
              <w:r>
                <w:rPr>
                  <w:i/>
                  <w:iCs/>
                  <w:noProof/>
                </w:rPr>
                <w:t xml:space="preserve">Commonly Used Materials in Structural Engineering. </w:t>
              </w:r>
              <w:r>
                <w:rPr>
                  <w:noProof/>
                </w:rPr>
                <w:t xml:space="preserve">[Online] </w:t>
              </w:r>
              <w:r>
                <w:rPr>
                  <w:noProof/>
                </w:rPr>
                <w:br/>
                <w:t xml:space="preserve">Available at: </w:t>
              </w:r>
              <w:r>
                <w:rPr>
                  <w:noProof/>
                  <w:u w:val="single"/>
                </w:rPr>
                <w:t>https://skyciv.com/technical/steel-vs-timber-vs-concrete/</w:t>
              </w:r>
              <w:r>
                <w:rPr>
                  <w:noProof/>
                </w:rPr>
                <w:br/>
                <w:t>[Accessed 03 04 2025].</w:t>
              </w:r>
            </w:p>
            <w:p w14:paraId="6438812E" w14:textId="77777777" w:rsidR="00022A42" w:rsidRDefault="00022A42" w:rsidP="00022A42">
              <w:pPr>
                <w:pStyle w:val="Bibliography"/>
                <w:jc w:val="left"/>
                <w:rPr>
                  <w:noProof/>
                </w:rPr>
              </w:pPr>
              <w:r>
                <w:rPr>
                  <w:noProof/>
                </w:rPr>
                <w:t xml:space="preserve">Skysaver, 2018. </w:t>
              </w:r>
              <w:r>
                <w:rPr>
                  <w:i/>
                  <w:iCs/>
                  <w:noProof/>
                </w:rPr>
                <w:t xml:space="preserve">Worlds First Skycraper. </w:t>
              </w:r>
              <w:r>
                <w:rPr>
                  <w:noProof/>
                </w:rPr>
                <w:t xml:space="preserve">[Online] </w:t>
              </w:r>
              <w:r>
                <w:rPr>
                  <w:noProof/>
                </w:rPr>
                <w:br/>
                <w:t xml:space="preserve">Available at: </w:t>
              </w:r>
              <w:r>
                <w:rPr>
                  <w:noProof/>
                  <w:u w:val="single"/>
                </w:rPr>
                <w:t>https://skysaver.com/blog/first-multi-story-buildings-skysaver-rescue-backpacks/</w:t>
              </w:r>
              <w:r>
                <w:rPr>
                  <w:noProof/>
                </w:rPr>
                <w:br/>
                <w:t>[Accessed 24 03 2025].</w:t>
              </w:r>
            </w:p>
            <w:p w14:paraId="66C0ADAE" w14:textId="77777777" w:rsidR="00022A42" w:rsidRDefault="00022A42" w:rsidP="00022A42">
              <w:pPr>
                <w:pStyle w:val="Bibliography"/>
                <w:jc w:val="left"/>
                <w:rPr>
                  <w:noProof/>
                </w:rPr>
              </w:pPr>
              <w:r>
                <w:rPr>
                  <w:noProof/>
                </w:rPr>
                <w:t xml:space="preserve">SSB, 2025. </w:t>
              </w:r>
              <w:r>
                <w:rPr>
                  <w:i/>
                  <w:iCs/>
                  <w:noProof/>
                </w:rPr>
                <w:t xml:space="preserve">Pros and Cons of steel frames. </w:t>
              </w:r>
              <w:r>
                <w:rPr>
                  <w:noProof/>
                </w:rPr>
                <w:t xml:space="preserve">[Online] </w:t>
              </w:r>
              <w:r>
                <w:rPr>
                  <w:noProof/>
                </w:rPr>
                <w:br/>
                <w:t xml:space="preserve">Available at: </w:t>
              </w:r>
              <w:r>
                <w:rPr>
                  <w:noProof/>
                  <w:u w:val="single"/>
                </w:rPr>
                <w:t>https://www.springfieldsteelbuildings.com/blog/pro-and-cons-of-steel-frames/?srsltid=AfmBOoqAUfyBtxM2FxKFGJQVpm8f8IpvOFfwRopZ_cknVeZm-TeAACWK</w:t>
              </w:r>
              <w:r>
                <w:rPr>
                  <w:noProof/>
                </w:rPr>
                <w:br/>
                <w:t>[Accessed 17 04 2025].</w:t>
              </w:r>
            </w:p>
            <w:p w14:paraId="08D3E29A" w14:textId="77777777" w:rsidR="00022A42" w:rsidRDefault="00022A42" w:rsidP="00022A42">
              <w:pPr>
                <w:pStyle w:val="Bibliography"/>
                <w:jc w:val="left"/>
                <w:rPr>
                  <w:noProof/>
                </w:rPr>
              </w:pPr>
              <w:r>
                <w:rPr>
                  <w:noProof/>
                </w:rPr>
                <w:t xml:space="preserve">SteelConstruction.info, 2024. </w:t>
              </w:r>
              <w:r>
                <w:rPr>
                  <w:i/>
                  <w:iCs/>
                  <w:noProof/>
                </w:rPr>
                <w:t xml:space="preserve">Concept design. </w:t>
              </w:r>
              <w:r>
                <w:rPr>
                  <w:noProof/>
                </w:rPr>
                <w:t xml:space="preserve">[Online] </w:t>
              </w:r>
              <w:r>
                <w:rPr>
                  <w:noProof/>
                </w:rPr>
                <w:br/>
                <w:t xml:space="preserve">Available at: </w:t>
              </w:r>
              <w:r>
                <w:rPr>
                  <w:noProof/>
                  <w:u w:val="single"/>
                </w:rPr>
                <w:t>https://www.steelconstruction.info/Concept_design#Braced_frames</w:t>
              </w:r>
              <w:r>
                <w:rPr>
                  <w:noProof/>
                </w:rPr>
                <w:br/>
                <w:t>[Accessed 28 03 2025].</w:t>
              </w:r>
            </w:p>
            <w:p w14:paraId="43A8E11F" w14:textId="77777777" w:rsidR="00022A42" w:rsidRDefault="00022A42" w:rsidP="00022A42">
              <w:pPr>
                <w:pStyle w:val="Bibliography"/>
                <w:jc w:val="left"/>
                <w:rPr>
                  <w:noProof/>
                </w:rPr>
              </w:pPr>
              <w:r>
                <w:rPr>
                  <w:noProof/>
                </w:rPr>
                <w:t xml:space="preserve">SteelConstruction.info, 2024. </w:t>
              </w:r>
              <w:r>
                <w:rPr>
                  <w:i/>
                  <w:iCs/>
                  <w:noProof/>
                </w:rPr>
                <w:t xml:space="preserve">Simple connections. </w:t>
              </w:r>
              <w:r>
                <w:rPr>
                  <w:noProof/>
                </w:rPr>
                <w:t xml:space="preserve">[Online] </w:t>
              </w:r>
              <w:r>
                <w:rPr>
                  <w:noProof/>
                </w:rPr>
                <w:br/>
                <w:t xml:space="preserve">Available at: </w:t>
              </w:r>
              <w:r>
                <w:rPr>
                  <w:noProof/>
                  <w:u w:val="single"/>
                </w:rPr>
                <w:t>https://steelconstruction.info/Simple_connections</w:t>
              </w:r>
              <w:r>
                <w:rPr>
                  <w:noProof/>
                </w:rPr>
                <w:br/>
                <w:t>[Accessed 25 03 2025].</w:t>
              </w:r>
            </w:p>
            <w:p w14:paraId="40D13E6C" w14:textId="77777777" w:rsidR="00022A42" w:rsidRDefault="00022A42" w:rsidP="00022A42">
              <w:pPr>
                <w:pStyle w:val="Bibliography"/>
                <w:jc w:val="left"/>
                <w:rPr>
                  <w:noProof/>
                </w:rPr>
              </w:pPr>
              <w:r>
                <w:rPr>
                  <w:noProof/>
                </w:rPr>
                <w:t xml:space="preserve">SteelPro PEB, 2025. </w:t>
              </w:r>
              <w:r>
                <w:rPr>
                  <w:i/>
                  <w:iCs/>
                  <w:noProof/>
                </w:rPr>
                <w:t xml:space="preserve">Multi-Storey Steel Building Design. </w:t>
              </w:r>
              <w:r>
                <w:rPr>
                  <w:noProof/>
                </w:rPr>
                <w:t xml:space="preserve">[Online] </w:t>
              </w:r>
              <w:r>
                <w:rPr>
                  <w:noProof/>
                </w:rPr>
                <w:br/>
                <w:t xml:space="preserve">Available at: </w:t>
              </w:r>
              <w:r>
                <w:rPr>
                  <w:noProof/>
                  <w:u w:val="single"/>
                </w:rPr>
                <w:t>https://peb.steelprogroup.com/peb-structure/building/multi-storey-design/</w:t>
              </w:r>
              <w:r>
                <w:rPr>
                  <w:noProof/>
                </w:rPr>
                <w:br/>
                <w:t>[Accessed 22 03 2025].</w:t>
              </w:r>
            </w:p>
            <w:p w14:paraId="36549F1C" w14:textId="77777777" w:rsidR="00022A42" w:rsidRDefault="00022A42" w:rsidP="00022A42">
              <w:pPr>
                <w:pStyle w:val="Bibliography"/>
                <w:jc w:val="left"/>
                <w:rPr>
                  <w:noProof/>
                </w:rPr>
              </w:pPr>
              <w:r>
                <w:rPr>
                  <w:noProof/>
                </w:rPr>
                <w:t xml:space="preserve">Stellenbosch University, 2021. </w:t>
              </w:r>
              <w:r>
                <w:rPr>
                  <w:i/>
                  <w:iCs/>
                  <w:noProof/>
                </w:rPr>
                <w:t xml:space="preserve">Structural Analysis and Design - Understanding bracing and bending moments in buildings. </w:t>
              </w:r>
              <w:r>
                <w:rPr>
                  <w:noProof/>
                </w:rPr>
                <w:t xml:space="preserve">[Online] </w:t>
              </w:r>
              <w:r>
                <w:rPr>
                  <w:noProof/>
                </w:rPr>
                <w:br/>
                <w:t xml:space="preserve">Available at: </w:t>
              </w:r>
              <w:r>
                <w:rPr>
                  <w:noProof/>
                  <w:u w:val="single"/>
                </w:rPr>
                <w:t>https://www.youtube.com/watch?v=GZizKYkkzOU&amp;ab_channel=FireSUN</w:t>
              </w:r>
              <w:r>
                <w:rPr>
                  <w:noProof/>
                </w:rPr>
                <w:br/>
                <w:t>[Accessed 25 03 2025].</w:t>
              </w:r>
            </w:p>
            <w:p w14:paraId="6768C1E5" w14:textId="77777777" w:rsidR="00022A42" w:rsidRDefault="00022A42" w:rsidP="00022A42">
              <w:pPr>
                <w:pStyle w:val="Bibliography"/>
                <w:jc w:val="left"/>
                <w:rPr>
                  <w:noProof/>
                </w:rPr>
              </w:pPr>
              <w:r>
                <w:rPr>
                  <w:noProof/>
                </w:rPr>
                <w:lastRenderedPageBreak/>
                <w:t xml:space="preserve">Think Wood, 2021. </w:t>
              </w:r>
              <w:r>
                <w:rPr>
                  <w:i/>
                  <w:iCs/>
                  <w:noProof/>
                </w:rPr>
                <w:t xml:space="preserve">2021 IBC: Building Bigger and Taller with Low Carbon Wood. </w:t>
              </w:r>
              <w:r>
                <w:rPr>
                  <w:noProof/>
                </w:rPr>
                <w:t xml:space="preserve">[Online] </w:t>
              </w:r>
              <w:r>
                <w:rPr>
                  <w:noProof/>
                </w:rPr>
                <w:br/>
                <w:t xml:space="preserve">Available at: </w:t>
              </w:r>
              <w:r>
                <w:rPr>
                  <w:noProof/>
                  <w:u w:val="single"/>
                </w:rPr>
                <w:t>https://www.thinkwood.com/continuing-education/2021-ibc-building-bigger-and-taller-with-low-carbon-wood#:~:text=In%20this%20course%2C%20you'll,meet%20safety%20requirements%20for%20occupancy.</w:t>
              </w:r>
              <w:r>
                <w:rPr>
                  <w:noProof/>
                </w:rPr>
                <w:br/>
                <w:t>[Accessed 25 03 2025].</w:t>
              </w:r>
            </w:p>
            <w:p w14:paraId="38E36E65" w14:textId="77777777" w:rsidR="00022A42" w:rsidRDefault="00022A42" w:rsidP="00022A42">
              <w:pPr>
                <w:pStyle w:val="Bibliography"/>
                <w:jc w:val="left"/>
                <w:rPr>
                  <w:noProof/>
                </w:rPr>
              </w:pPr>
              <w:r>
                <w:rPr>
                  <w:noProof/>
                </w:rPr>
                <w:t xml:space="preserve">Tupenaite, L., 2022. </w:t>
              </w:r>
              <w:r>
                <w:rPr>
                  <w:i/>
                  <w:iCs/>
                  <w:noProof/>
                </w:rPr>
                <w:t xml:space="preserve">MULTIPLE CRITERIA ASSESSMENT OF MODERN TIMBER BUILDINGS Case Study. </w:t>
              </w:r>
              <w:r>
                <w:rPr>
                  <w:noProof/>
                </w:rPr>
                <w:t xml:space="preserve">[Online] </w:t>
              </w:r>
              <w:r>
                <w:rPr>
                  <w:noProof/>
                </w:rPr>
                <w:br/>
                <w:t xml:space="preserve">Available at: </w:t>
              </w:r>
              <w:r>
                <w:rPr>
                  <w:noProof/>
                  <w:u w:val="single"/>
                </w:rPr>
                <w:t>https://www.researchgate.net/publication/367077595_MULTIPLE_CRITERIA_ASSESSMENT_OF_MODERN_TIMBER_BUILDINGS_Case_Study</w:t>
              </w:r>
              <w:r>
                <w:rPr>
                  <w:noProof/>
                </w:rPr>
                <w:br/>
                <w:t>[Accessed 25 03 2025].</w:t>
              </w:r>
            </w:p>
            <w:p w14:paraId="080EEA5E" w14:textId="77777777" w:rsidR="00022A42" w:rsidRDefault="00022A42" w:rsidP="00022A42">
              <w:pPr>
                <w:pStyle w:val="Bibliography"/>
                <w:jc w:val="left"/>
                <w:rPr>
                  <w:noProof/>
                </w:rPr>
              </w:pPr>
              <w:r>
                <w:rPr>
                  <w:noProof/>
                </w:rPr>
                <w:t xml:space="preserve">University of Southampton, 1966. </w:t>
              </w:r>
              <w:r>
                <w:rPr>
                  <w:i/>
                  <w:iCs/>
                  <w:noProof/>
                </w:rPr>
                <w:t xml:space="preserve">ANALYSIS AND DESIGN OF SHEAR WALL STRUCTURES. </w:t>
              </w:r>
              <w:r>
                <w:rPr>
                  <w:noProof/>
                </w:rPr>
                <w:t xml:space="preserve">[Online] </w:t>
              </w:r>
              <w:r>
                <w:rPr>
                  <w:noProof/>
                </w:rPr>
                <w:br/>
                <w:t xml:space="preserve">Available at: </w:t>
              </w:r>
              <w:r>
                <w:rPr>
                  <w:noProof/>
                  <w:u w:val="single"/>
                </w:rPr>
                <w:t>https://www.sciencedirect.com/science/article/abs/pii/B9780080116921500237</w:t>
              </w:r>
              <w:r>
                <w:rPr>
                  <w:noProof/>
                </w:rPr>
                <w:br/>
                <w:t>[Accessed 28 03 2025].</w:t>
              </w:r>
            </w:p>
            <w:p w14:paraId="3F41CB2D" w14:textId="77777777" w:rsidR="00022A42" w:rsidRDefault="00022A42" w:rsidP="00022A42">
              <w:pPr>
                <w:pStyle w:val="Bibliography"/>
                <w:jc w:val="left"/>
                <w:rPr>
                  <w:noProof/>
                </w:rPr>
              </w:pPr>
              <w:r>
                <w:rPr>
                  <w:noProof/>
                </w:rPr>
                <w:t xml:space="preserve">Where Is The North, 2024. </w:t>
              </w:r>
              <w:r>
                <w:rPr>
                  <w:i/>
                  <w:iCs/>
                  <w:noProof/>
                </w:rPr>
                <w:t xml:space="preserve">5 Types of Framed Structures With Examples. </w:t>
              </w:r>
              <w:r>
                <w:rPr>
                  <w:noProof/>
                </w:rPr>
                <w:t xml:space="preserve">[Online] </w:t>
              </w:r>
              <w:r>
                <w:rPr>
                  <w:noProof/>
                </w:rPr>
                <w:br/>
                <w:t xml:space="preserve">Available at: </w:t>
              </w:r>
              <w:r>
                <w:rPr>
                  <w:noProof/>
                  <w:u w:val="single"/>
                </w:rPr>
                <w:t>https://www.whereisthenorth.com/article/5-types-of-framed-structures-with-examples</w:t>
              </w:r>
              <w:r>
                <w:rPr>
                  <w:noProof/>
                </w:rPr>
                <w:br/>
                <w:t>[Accessed 24 03 2025].</w:t>
              </w:r>
            </w:p>
            <w:p w14:paraId="5A1C4B92" w14:textId="77777777" w:rsidR="00022A42" w:rsidRDefault="00022A42" w:rsidP="00022A42">
              <w:pPr>
                <w:pStyle w:val="Bibliography"/>
                <w:jc w:val="left"/>
                <w:rPr>
                  <w:noProof/>
                </w:rPr>
              </w:pPr>
              <w:r>
                <w:rPr>
                  <w:noProof/>
                </w:rPr>
                <w:t xml:space="preserve">WikiArquitectura, 2023. </w:t>
              </w:r>
              <w:r>
                <w:rPr>
                  <w:i/>
                  <w:iCs/>
                  <w:noProof/>
                </w:rPr>
                <w:t xml:space="preserve">Sears Tower – Willis Tower. </w:t>
              </w:r>
              <w:r>
                <w:rPr>
                  <w:noProof/>
                </w:rPr>
                <w:t xml:space="preserve">[Online] </w:t>
              </w:r>
              <w:r>
                <w:rPr>
                  <w:noProof/>
                </w:rPr>
                <w:br/>
                <w:t xml:space="preserve">Available at: </w:t>
              </w:r>
              <w:r>
                <w:rPr>
                  <w:noProof/>
                  <w:u w:val="single"/>
                </w:rPr>
                <w:t>https://en.wikiarquitectura.com/building/sears-tower-willis-tower/</w:t>
              </w:r>
              <w:r>
                <w:rPr>
                  <w:noProof/>
                </w:rPr>
                <w:br/>
                <w:t>[Accessed 03 04 2025].</w:t>
              </w:r>
            </w:p>
            <w:p w14:paraId="0A8C1229" w14:textId="77777777" w:rsidR="00022A42" w:rsidRDefault="00022A42" w:rsidP="00022A42">
              <w:pPr>
                <w:pStyle w:val="Bibliography"/>
                <w:jc w:val="left"/>
                <w:rPr>
                  <w:noProof/>
                </w:rPr>
              </w:pPr>
              <w:r>
                <w:rPr>
                  <w:noProof/>
                </w:rPr>
                <w:t xml:space="preserve">World Conference on Timber Engineering Oslo 2023, 2023. </w:t>
              </w:r>
              <w:r>
                <w:rPr>
                  <w:i/>
                  <w:iCs/>
                  <w:noProof/>
                </w:rPr>
                <w:t xml:space="preserve">MJØSTÅRNET: THE WORLD’S TALLEST TIMBER BUILDING. </w:t>
              </w:r>
              <w:r>
                <w:rPr>
                  <w:noProof/>
                </w:rPr>
                <w:t xml:space="preserve">[Online] </w:t>
              </w:r>
              <w:r>
                <w:rPr>
                  <w:noProof/>
                </w:rPr>
                <w:br/>
                <w:t xml:space="preserve">Available at: </w:t>
              </w:r>
              <w:r>
                <w:rPr>
                  <w:noProof/>
                  <w:u w:val="single"/>
                </w:rPr>
                <w:t>chrome-extension://efaidnbmnnnibpcajpcglclefindmkaj/https://www.moelven.com/contentassets/45063567b84944dab52c6d890dceb38f/wcte2023-mjostarnet.-the-worlds-tallest-timber-building.pdf</w:t>
              </w:r>
              <w:r>
                <w:rPr>
                  <w:noProof/>
                </w:rPr>
                <w:br/>
                <w:t>[Accessed 25 03 2025].</w:t>
              </w:r>
            </w:p>
            <w:p w14:paraId="4A4AC252" w14:textId="742D7650" w:rsidR="00CF1F42" w:rsidRPr="00CF1F42" w:rsidRDefault="00CF1F42" w:rsidP="00022A42">
              <w:pPr>
                <w:jc w:val="left"/>
              </w:pPr>
              <w:r>
                <w:rPr>
                  <w:b/>
                  <w:bCs/>
                </w:rPr>
                <w:fldChar w:fldCharType="end"/>
              </w:r>
            </w:p>
          </w:sdtContent>
        </w:sdt>
      </w:sdtContent>
    </w:sdt>
    <w:sectPr w:rsidR="00CF1F42" w:rsidRPr="00CF1F42" w:rsidSect="00ED091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ABC8C" w14:textId="77777777" w:rsidR="000A3082" w:rsidRDefault="000A3082" w:rsidP="00150EB1">
      <w:pPr>
        <w:spacing w:after="0" w:line="240" w:lineRule="auto"/>
      </w:pPr>
      <w:r>
        <w:separator/>
      </w:r>
    </w:p>
  </w:endnote>
  <w:endnote w:type="continuationSeparator" w:id="0">
    <w:p w14:paraId="22C0098F" w14:textId="77777777" w:rsidR="000A3082" w:rsidRDefault="000A3082" w:rsidP="00150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413446"/>
      <w:docPartObj>
        <w:docPartGallery w:val="Page Numbers (Bottom of Page)"/>
        <w:docPartUnique/>
      </w:docPartObj>
    </w:sdtPr>
    <w:sdtContent>
      <w:p w14:paraId="3B1F7BE8" w14:textId="633974A1" w:rsidR="00150EB1" w:rsidRDefault="00150EB1">
        <w:pPr>
          <w:pStyle w:val="Footer"/>
        </w:pPr>
        <w:r>
          <w:fldChar w:fldCharType="begin"/>
        </w:r>
        <w:r>
          <w:instrText>PAGE   \* MERGEFORMAT</w:instrText>
        </w:r>
        <w:r>
          <w:fldChar w:fldCharType="separate"/>
        </w:r>
        <w:r>
          <w:t>2</w:t>
        </w:r>
        <w:r>
          <w:fldChar w:fldCharType="end"/>
        </w:r>
      </w:p>
    </w:sdtContent>
  </w:sdt>
  <w:p w14:paraId="3309DAE8" w14:textId="77777777" w:rsidR="00150EB1" w:rsidRDefault="00150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509AE" w14:textId="77777777" w:rsidR="000A3082" w:rsidRDefault="000A3082" w:rsidP="00150EB1">
      <w:pPr>
        <w:spacing w:after="0" w:line="240" w:lineRule="auto"/>
      </w:pPr>
      <w:r>
        <w:separator/>
      </w:r>
    </w:p>
  </w:footnote>
  <w:footnote w:type="continuationSeparator" w:id="0">
    <w:p w14:paraId="78494240" w14:textId="77777777" w:rsidR="000A3082" w:rsidRDefault="000A3082" w:rsidP="00150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3B151" w14:textId="71100465" w:rsidR="00150EB1" w:rsidRDefault="00150EB1">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92576"/>
    <w:multiLevelType w:val="hybridMultilevel"/>
    <w:tmpl w:val="D546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72BA9"/>
    <w:multiLevelType w:val="hybridMultilevel"/>
    <w:tmpl w:val="68169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24C75"/>
    <w:multiLevelType w:val="hybridMultilevel"/>
    <w:tmpl w:val="C122C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B79E8"/>
    <w:multiLevelType w:val="hybridMultilevel"/>
    <w:tmpl w:val="F07C8EB8"/>
    <w:lvl w:ilvl="0" w:tplc="08090015">
      <w:start w:val="1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3A6CF0"/>
    <w:multiLevelType w:val="hybridMultilevel"/>
    <w:tmpl w:val="14C06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7685A"/>
    <w:multiLevelType w:val="hybridMultilevel"/>
    <w:tmpl w:val="23CA7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E0311"/>
    <w:multiLevelType w:val="hybridMultilevel"/>
    <w:tmpl w:val="299C8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8653AD"/>
    <w:multiLevelType w:val="hybridMultilevel"/>
    <w:tmpl w:val="977E4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F4D41"/>
    <w:multiLevelType w:val="hybridMultilevel"/>
    <w:tmpl w:val="5538D16A"/>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FD21FF3"/>
    <w:multiLevelType w:val="hybridMultilevel"/>
    <w:tmpl w:val="C0A88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001373"/>
    <w:multiLevelType w:val="multilevel"/>
    <w:tmpl w:val="BEA8BA7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9BB4DC7"/>
    <w:multiLevelType w:val="hybridMultilevel"/>
    <w:tmpl w:val="7E202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25767"/>
    <w:multiLevelType w:val="hybridMultilevel"/>
    <w:tmpl w:val="BA0E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992E31"/>
    <w:multiLevelType w:val="hybridMultilevel"/>
    <w:tmpl w:val="A4886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56584"/>
    <w:multiLevelType w:val="hybridMultilevel"/>
    <w:tmpl w:val="899EE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E01700"/>
    <w:multiLevelType w:val="hybridMultilevel"/>
    <w:tmpl w:val="13C26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D6E05"/>
    <w:multiLevelType w:val="multilevel"/>
    <w:tmpl w:val="0046FB8C"/>
    <w:lvl w:ilvl="0">
      <w:start w:val="1"/>
      <w:numFmt w:val="decimal"/>
      <w:lvlText w:val="%1."/>
      <w:lvlJc w:val="left"/>
      <w:pPr>
        <w:ind w:left="360" w:hanging="360"/>
      </w:pPr>
      <w:rPr>
        <w:rFonts w:hint="default"/>
      </w:rPr>
    </w:lvl>
    <w:lvl w:ilvl="1">
      <w:start w:val="6"/>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754B1E33"/>
    <w:multiLevelType w:val="hybridMultilevel"/>
    <w:tmpl w:val="A1BE9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3569E5"/>
    <w:multiLevelType w:val="hybridMultilevel"/>
    <w:tmpl w:val="935A7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829496">
    <w:abstractNumId w:val="8"/>
  </w:num>
  <w:num w:numId="2" w16cid:durableId="1591547471">
    <w:abstractNumId w:val="3"/>
  </w:num>
  <w:num w:numId="3" w16cid:durableId="1016690617">
    <w:abstractNumId w:val="7"/>
  </w:num>
  <w:num w:numId="4" w16cid:durableId="449058336">
    <w:abstractNumId w:val="17"/>
  </w:num>
  <w:num w:numId="5" w16cid:durableId="1385180507">
    <w:abstractNumId w:val="12"/>
  </w:num>
  <w:num w:numId="6" w16cid:durableId="785805932">
    <w:abstractNumId w:val="18"/>
  </w:num>
  <w:num w:numId="7" w16cid:durableId="803962310">
    <w:abstractNumId w:val="13"/>
  </w:num>
  <w:num w:numId="8" w16cid:durableId="996613579">
    <w:abstractNumId w:val="5"/>
  </w:num>
  <w:num w:numId="9" w16cid:durableId="1883975169">
    <w:abstractNumId w:val="1"/>
  </w:num>
  <w:num w:numId="10" w16cid:durableId="994644182">
    <w:abstractNumId w:val="0"/>
  </w:num>
  <w:num w:numId="11" w16cid:durableId="1785464039">
    <w:abstractNumId w:val="16"/>
  </w:num>
  <w:num w:numId="12" w16cid:durableId="416293173">
    <w:abstractNumId w:val="6"/>
  </w:num>
  <w:num w:numId="13" w16cid:durableId="1047485141">
    <w:abstractNumId w:val="14"/>
  </w:num>
  <w:num w:numId="14" w16cid:durableId="1890991993">
    <w:abstractNumId w:val="11"/>
  </w:num>
  <w:num w:numId="15" w16cid:durableId="2058123251">
    <w:abstractNumId w:val="10"/>
  </w:num>
  <w:num w:numId="16" w16cid:durableId="1191987803">
    <w:abstractNumId w:val="9"/>
  </w:num>
  <w:num w:numId="17" w16cid:durableId="1567837638">
    <w:abstractNumId w:val="15"/>
  </w:num>
  <w:num w:numId="18" w16cid:durableId="2024015732">
    <w:abstractNumId w:val="4"/>
  </w:num>
  <w:num w:numId="19" w16cid:durableId="17289184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649"/>
    <w:rsid w:val="00004705"/>
    <w:rsid w:val="00012D8B"/>
    <w:rsid w:val="000143A9"/>
    <w:rsid w:val="00022A42"/>
    <w:rsid w:val="000279D1"/>
    <w:rsid w:val="000371D9"/>
    <w:rsid w:val="00046F35"/>
    <w:rsid w:val="000477DA"/>
    <w:rsid w:val="00055BBC"/>
    <w:rsid w:val="00063122"/>
    <w:rsid w:val="00064700"/>
    <w:rsid w:val="000A3082"/>
    <w:rsid w:val="000C3A15"/>
    <w:rsid w:val="000F1512"/>
    <w:rsid w:val="00106441"/>
    <w:rsid w:val="00114BAD"/>
    <w:rsid w:val="0011507F"/>
    <w:rsid w:val="00127110"/>
    <w:rsid w:val="00132A8E"/>
    <w:rsid w:val="00133351"/>
    <w:rsid w:val="00147ACB"/>
    <w:rsid w:val="00150EB1"/>
    <w:rsid w:val="0015425A"/>
    <w:rsid w:val="00171C48"/>
    <w:rsid w:val="001728B4"/>
    <w:rsid w:val="00194607"/>
    <w:rsid w:val="00196D86"/>
    <w:rsid w:val="001A147A"/>
    <w:rsid w:val="001C7668"/>
    <w:rsid w:val="001D700F"/>
    <w:rsid w:val="001E63AE"/>
    <w:rsid w:val="00214ED1"/>
    <w:rsid w:val="00224E6F"/>
    <w:rsid w:val="00232C39"/>
    <w:rsid w:val="00240341"/>
    <w:rsid w:val="00243FE1"/>
    <w:rsid w:val="00251E39"/>
    <w:rsid w:val="0025428E"/>
    <w:rsid w:val="00256C94"/>
    <w:rsid w:val="00261752"/>
    <w:rsid w:val="00261DF9"/>
    <w:rsid w:val="00262013"/>
    <w:rsid w:val="00265715"/>
    <w:rsid w:val="00265984"/>
    <w:rsid w:val="00291045"/>
    <w:rsid w:val="00292E27"/>
    <w:rsid w:val="002A72B5"/>
    <w:rsid w:val="002B0603"/>
    <w:rsid w:val="002B3EAA"/>
    <w:rsid w:val="002B40D5"/>
    <w:rsid w:val="002C021D"/>
    <w:rsid w:val="002C5BC4"/>
    <w:rsid w:val="002C7524"/>
    <w:rsid w:val="002E0CA9"/>
    <w:rsid w:val="002E798A"/>
    <w:rsid w:val="002F6C3B"/>
    <w:rsid w:val="00312774"/>
    <w:rsid w:val="00315598"/>
    <w:rsid w:val="00320724"/>
    <w:rsid w:val="00322E66"/>
    <w:rsid w:val="00330427"/>
    <w:rsid w:val="00333096"/>
    <w:rsid w:val="0033386E"/>
    <w:rsid w:val="00333A58"/>
    <w:rsid w:val="00340F4D"/>
    <w:rsid w:val="003567E0"/>
    <w:rsid w:val="00390C5A"/>
    <w:rsid w:val="003930C6"/>
    <w:rsid w:val="00393ECE"/>
    <w:rsid w:val="00395A5A"/>
    <w:rsid w:val="00395D64"/>
    <w:rsid w:val="00396C18"/>
    <w:rsid w:val="003A118E"/>
    <w:rsid w:val="003B0F2A"/>
    <w:rsid w:val="003B2875"/>
    <w:rsid w:val="003C04C7"/>
    <w:rsid w:val="003C3066"/>
    <w:rsid w:val="003C61AF"/>
    <w:rsid w:val="003C753C"/>
    <w:rsid w:val="003F5CF0"/>
    <w:rsid w:val="0040478B"/>
    <w:rsid w:val="00417F03"/>
    <w:rsid w:val="00441BD9"/>
    <w:rsid w:val="004420A6"/>
    <w:rsid w:val="004529FA"/>
    <w:rsid w:val="004557FC"/>
    <w:rsid w:val="00455878"/>
    <w:rsid w:val="004A4C4F"/>
    <w:rsid w:val="004B278D"/>
    <w:rsid w:val="004C3CD0"/>
    <w:rsid w:val="004D0240"/>
    <w:rsid w:val="004D6669"/>
    <w:rsid w:val="004E15F8"/>
    <w:rsid w:val="004E4098"/>
    <w:rsid w:val="004F7F3B"/>
    <w:rsid w:val="00502B08"/>
    <w:rsid w:val="00503ED0"/>
    <w:rsid w:val="005132A8"/>
    <w:rsid w:val="00515FF9"/>
    <w:rsid w:val="00516037"/>
    <w:rsid w:val="0052155B"/>
    <w:rsid w:val="005526FB"/>
    <w:rsid w:val="0056066D"/>
    <w:rsid w:val="00565ABF"/>
    <w:rsid w:val="005774CF"/>
    <w:rsid w:val="00580B41"/>
    <w:rsid w:val="00580E37"/>
    <w:rsid w:val="005834FA"/>
    <w:rsid w:val="00586FB5"/>
    <w:rsid w:val="00596F3C"/>
    <w:rsid w:val="005A7AD6"/>
    <w:rsid w:val="005C2B6D"/>
    <w:rsid w:val="005C51DC"/>
    <w:rsid w:val="005D6C47"/>
    <w:rsid w:val="005E7A56"/>
    <w:rsid w:val="005F1EC0"/>
    <w:rsid w:val="005F2C30"/>
    <w:rsid w:val="005F3D99"/>
    <w:rsid w:val="00611634"/>
    <w:rsid w:val="00625F53"/>
    <w:rsid w:val="00630F97"/>
    <w:rsid w:val="0063287E"/>
    <w:rsid w:val="00653424"/>
    <w:rsid w:val="00672697"/>
    <w:rsid w:val="00672752"/>
    <w:rsid w:val="00681549"/>
    <w:rsid w:val="006A5AE8"/>
    <w:rsid w:val="006D1D25"/>
    <w:rsid w:val="006D391E"/>
    <w:rsid w:val="00706D23"/>
    <w:rsid w:val="00737BFE"/>
    <w:rsid w:val="007407D0"/>
    <w:rsid w:val="0074479C"/>
    <w:rsid w:val="00745B8C"/>
    <w:rsid w:val="00756845"/>
    <w:rsid w:val="0077109B"/>
    <w:rsid w:val="0077754F"/>
    <w:rsid w:val="007975D6"/>
    <w:rsid w:val="007B42C6"/>
    <w:rsid w:val="007B660B"/>
    <w:rsid w:val="007C3142"/>
    <w:rsid w:val="007E4C33"/>
    <w:rsid w:val="007F0BAD"/>
    <w:rsid w:val="007F0D03"/>
    <w:rsid w:val="007F12A8"/>
    <w:rsid w:val="008008CF"/>
    <w:rsid w:val="008071C8"/>
    <w:rsid w:val="00811929"/>
    <w:rsid w:val="00813916"/>
    <w:rsid w:val="00816E35"/>
    <w:rsid w:val="0082392D"/>
    <w:rsid w:val="00831713"/>
    <w:rsid w:val="008551B0"/>
    <w:rsid w:val="00863332"/>
    <w:rsid w:val="00872BDB"/>
    <w:rsid w:val="00875458"/>
    <w:rsid w:val="00882C47"/>
    <w:rsid w:val="008A2E78"/>
    <w:rsid w:val="008B02E9"/>
    <w:rsid w:val="008B7FBB"/>
    <w:rsid w:val="008C1095"/>
    <w:rsid w:val="008C4DF1"/>
    <w:rsid w:val="008D0873"/>
    <w:rsid w:val="008D2EFF"/>
    <w:rsid w:val="008D5478"/>
    <w:rsid w:val="008E1998"/>
    <w:rsid w:val="008F557B"/>
    <w:rsid w:val="008F7670"/>
    <w:rsid w:val="009018C6"/>
    <w:rsid w:val="009244CA"/>
    <w:rsid w:val="00924E0F"/>
    <w:rsid w:val="009341F0"/>
    <w:rsid w:val="00934B53"/>
    <w:rsid w:val="009552B8"/>
    <w:rsid w:val="00974CFC"/>
    <w:rsid w:val="00974DFB"/>
    <w:rsid w:val="00987A00"/>
    <w:rsid w:val="00991D57"/>
    <w:rsid w:val="009A161D"/>
    <w:rsid w:val="009B1C0E"/>
    <w:rsid w:val="009B58E4"/>
    <w:rsid w:val="009B6498"/>
    <w:rsid w:val="009D06EB"/>
    <w:rsid w:val="009E3AE4"/>
    <w:rsid w:val="009E3B9C"/>
    <w:rsid w:val="009E3BF5"/>
    <w:rsid w:val="009F27AE"/>
    <w:rsid w:val="009F78F0"/>
    <w:rsid w:val="00A010ED"/>
    <w:rsid w:val="00A156C1"/>
    <w:rsid w:val="00A21AE4"/>
    <w:rsid w:val="00A239A6"/>
    <w:rsid w:val="00A33241"/>
    <w:rsid w:val="00A344C8"/>
    <w:rsid w:val="00A4166B"/>
    <w:rsid w:val="00A50DB7"/>
    <w:rsid w:val="00A57697"/>
    <w:rsid w:val="00A702B5"/>
    <w:rsid w:val="00A7751D"/>
    <w:rsid w:val="00A80C0C"/>
    <w:rsid w:val="00A910ED"/>
    <w:rsid w:val="00AA7B63"/>
    <w:rsid w:val="00AC7825"/>
    <w:rsid w:val="00AC7DF9"/>
    <w:rsid w:val="00AD53CF"/>
    <w:rsid w:val="00AD68A0"/>
    <w:rsid w:val="00AE7D62"/>
    <w:rsid w:val="00B02D06"/>
    <w:rsid w:val="00B21739"/>
    <w:rsid w:val="00B279C6"/>
    <w:rsid w:val="00B34EAB"/>
    <w:rsid w:val="00B37011"/>
    <w:rsid w:val="00B43B05"/>
    <w:rsid w:val="00B57A94"/>
    <w:rsid w:val="00B84DF0"/>
    <w:rsid w:val="00BA3735"/>
    <w:rsid w:val="00BB532E"/>
    <w:rsid w:val="00BC7D76"/>
    <w:rsid w:val="00BC7FA5"/>
    <w:rsid w:val="00BD1380"/>
    <w:rsid w:val="00BD5419"/>
    <w:rsid w:val="00BE323A"/>
    <w:rsid w:val="00BE3EA8"/>
    <w:rsid w:val="00BF40FF"/>
    <w:rsid w:val="00BF45E7"/>
    <w:rsid w:val="00C11504"/>
    <w:rsid w:val="00C46B45"/>
    <w:rsid w:val="00C54B8F"/>
    <w:rsid w:val="00C57256"/>
    <w:rsid w:val="00C6180D"/>
    <w:rsid w:val="00C832ED"/>
    <w:rsid w:val="00CB303A"/>
    <w:rsid w:val="00CB42E6"/>
    <w:rsid w:val="00CC2CB6"/>
    <w:rsid w:val="00CD105E"/>
    <w:rsid w:val="00CD10B4"/>
    <w:rsid w:val="00CD28DD"/>
    <w:rsid w:val="00CD5696"/>
    <w:rsid w:val="00CE4E46"/>
    <w:rsid w:val="00CE734E"/>
    <w:rsid w:val="00CF17A9"/>
    <w:rsid w:val="00CF1F42"/>
    <w:rsid w:val="00CF645C"/>
    <w:rsid w:val="00D007E2"/>
    <w:rsid w:val="00D01BC2"/>
    <w:rsid w:val="00D03EE4"/>
    <w:rsid w:val="00D05ECA"/>
    <w:rsid w:val="00D13EBF"/>
    <w:rsid w:val="00D17CC7"/>
    <w:rsid w:val="00D24F22"/>
    <w:rsid w:val="00D44719"/>
    <w:rsid w:val="00D50C37"/>
    <w:rsid w:val="00D53C7B"/>
    <w:rsid w:val="00D57AF4"/>
    <w:rsid w:val="00D61623"/>
    <w:rsid w:val="00D65BF1"/>
    <w:rsid w:val="00DE38C3"/>
    <w:rsid w:val="00DE3B1F"/>
    <w:rsid w:val="00E16140"/>
    <w:rsid w:val="00E17E40"/>
    <w:rsid w:val="00E2584B"/>
    <w:rsid w:val="00E44DC1"/>
    <w:rsid w:val="00E502B5"/>
    <w:rsid w:val="00E60F99"/>
    <w:rsid w:val="00E65A76"/>
    <w:rsid w:val="00E66A06"/>
    <w:rsid w:val="00E765F7"/>
    <w:rsid w:val="00E81501"/>
    <w:rsid w:val="00EB4B45"/>
    <w:rsid w:val="00EC0D8D"/>
    <w:rsid w:val="00ED0918"/>
    <w:rsid w:val="00F02C02"/>
    <w:rsid w:val="00F06227"/>
    <w:rsid w:val="00F26C8F"/>
    <w:rsid w:val="00F3000A"/>
    <w:rsid w:val="00F364B7"/>
    <w:rsid w:val="00F44D6F"/>
    <w:rsid w:val="00F52185"/>
    <w:rsid w:val="00F64D0C"/>
    <w:rsid w:val="00F9029E"/>
    <w:rsid w:val="00F90649"/>
    <w:rsid w:val="00F95E4F"/>
    <w:rsid w:val="00F96D10"/>
    <w:rsid w:val="00F96EE9"/>
    <w:rsid w:val="00FC18A8"/>
    <w:rsid w:val="00FC3AD6"/>
    <w:rsid w:val="00FD40AD"/>
    <w:rsid w:val="00FE57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27295"/>
  <w15:chartTrackingRefBased/>
  <w15:docId w15:val="{EBB3420D-F908-4A59-96D4-C91F30106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EB1"/>
  </w:style>
  <w:style w:type="paragraph" w:styleId="Heading1">
    <w:name w:val="heading 1"/>
    <w:basedOn w:val="Normal"/>
    <w:next w:val="Normal"/>
    <w:link w:val="Heading1Char"/>
    <w:uiPriority w:val="9"/>
    <w:qFormat/>
    <w:rsid w:val="00F906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06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64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64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9064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906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906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9064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9064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6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06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64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64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9064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9064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9064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9064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9064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906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6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64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64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90649"/>
    <w:pPr>
      <w:spacing w:before="160"/>
      <w:jc w:val="center"/>
    </w:pPr>
    <w:rPr>
      <w:i/>
      <w:iCs/>
      <w:color w:val="404040" w:themeColor="text1" w:themeTint="BF"/>
    </w:rPr>
  </w:style>
  <w:style w:type="character" w:customStyle="1" w:styleId="QuoteChar">
    <w:name w:val="Quote Char"/>
    <w:basedOn w:val="DefaultParagraphFont"/>
    <w:link w:val="Quote"/>
    <w:uiPriority w:val="29"/>
    <w:rsid w:val="00F90649"/>
    <w:rPr>
      <w:i/>
      <w:iCs/>
      <w:color w:val="404040" w:themeColor="text1" w:themeTint="BF"/>
    </w:rPr>
  </w:style>
  <w:style w:type="paragraph" w:styleId="ListParagraph">
    <w:name w:val="List Paragraph"/>
    <w:basedOn w:val="Normal"/>
    <w:uiPriority w:val="34"/>
    <w:qFormat/>
    <w:rsid w:val="00F90649"/>
    <w:pPr>
      <w:ind w:left="720"/>
      <w:contextualSpacing/>
    </w:pPr>
  </w:style>
  <w:style w:type="character" w:styleId="IntenseEmphasis">
    <w:name w:val="Intense Emphasis"/>
    <w:basedOn w:val="DefaultParagraphFont"/>
    <w:uiPriority w:val="21"/>
    <w:qFormat/>
    <w:rsid w:val="00F90649"/>
    <w:rPr>
      <w:i/>
      <w:iCs/>
      <w:color w:val="0F4761" w:themeColor="accent1" w:themeShade="BF"/>
    </w:rPr>
  </w:style>
  <w:style w:type="paragraph" w:styleId="IntenseQuote">
    <w:name w:val="Intense Quote"/>
    <w:basedOn w:val="Normal"/>
    <w:next w:val="Normal"/>
    <w:link w:val="IntenseQuoteChar"/>
    <w:uiPriority w:val="30"/>
    <w:qFormat/>
    <w:rsid w:val="00F906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649"/>
    <w:rPr>
      <w:i/>
      <w:iCs/>
      <w:color w:val="0F4761" w:themeColor="accent1" w:themeShade="BF"/>
    </w:rPr>
  </w:style>
  <w:style w:type="character" w:styleId="IntenseReference">
    <w:name w:val="Intense Reference"/>
    <w:basedOn w:val="DefaultParagraphFont"/>
    <w:uiPriority w:val="32"/>
    <w:qFormat/>
    <w:rsid w:val="00F90649"/>
    <w:rPr>
      <w:b/>
      <w:bCs/>
      <w:smallCaps/>
      <w:color w:val="0F4761" w:themeColor="accent1" w:themeShade="BF"/>
      <w:spacing w:val="5"/>
    </w:rPr>
  </w:style>
  <w:style w:type="paragraph" w:styleId="TOCHeading">
    <w:name w:val="TOC Heading"/>
    <w:basedOn w:val="Heading1"/>
    <w:next w:val="Normal"/>
    <w:uiPriority w:val="39"/>
    <w:unhideWhenUsed/>
    <w:qFormat/>
    <w:rsid w:val="00150EB1"/>
    <w:pPr>
      <w:spacing w:before="240" w:after="0"/>
      <w:jc w:val="left"/>
      <w:outlineLvl w:val="9"/>
    </w:pPr>
    <w:rPr>
      <w:sz w:val="32"/>
      <w:szCs w:val="32"/>
      <w:lang w:eastAsia="en-GB"/>
    </w:rPr>
  </w:style>
  <w:style w:type="paragraph" w:styleId="Header">
    <w:name w:val="header"/>
    <w:basedOn w:val="Normal"/>
    <w:link w:val="HeaderChar"/>
    <w:uiPriority w:val="99"/>
    <w:unhideWhenUsed/>
    <w:rsid w:val="00150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EB1"/>
  </w:style>
  <w:style w:type="paragraph" w:styleId="Footer">
    <w:name w:val="footer"/>
    <w:basedOn w:val="Normal"/>
    <w:link w:val="FooterChar"/>
    <w:uiPriority w:val="99"/>
    <w:unhideWhenUsed/>
    <w:rsid w:val="00150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EB1"/>
  </w:style>
  <w:style w:type="character" w:styleId="Hyperlink">
    <w:name w:val="Hyperlink"/>
    <w:basedOn w:val="DefaultParagraphFont"/>
    <w:uiPriority w:val="99"/>
    <w:unhideWhenUsed/>
    <w:rsid w:val="007F0D03"/>
    <w:rPr>
      <w:color w:val="467886" w:themeColor="hyperlink"/>
      <w:u w:val="single"/>
    </w:rPr>
  </w:style>
  <w:style w:type="character" w:styleId="UnresolvedMention">
    <w:name w:val="Unresolved Mention"/>
    <w:basedOn w:val="DefaultParagraphFont"/>
    <w:uiPriority w:val="99"/>
    <w:semiHidden/>
    <w:unhideWhenUsed/>
    <w:rsid w:val="007F0D03"/>
    <w:rPr>
      <w:color w:val="605E5C"/>
      <w:shd w:val="clear" w:color="auto" w:fill="E1DFDD"/>
    </w:rPr>
  </w:style>
  <w:style w:type="character" w:styleId="PlaceholderText">
    <w:name w:val="Placeholder Text"/>
    <w:basedOn w:val="DefaultParagraphFont"/>
    <w:uiPriority w:val="99"/>
    <w:semiHidden/>
    <w:rsid w:val="00CF1F42"/>
    <w:rPr>
      <w:color w:val="666666"/>
    </w:rPr>
  </w:style>
  <w:style w:type="paragraph" w:styleId="Caption">
    <w:name w:val="caption"/>
    <w:basedOn w:val="Normal"/>
    <w:next w:val="Normal"/>
    <w:uiPriority w:val="35"/>
    <w:unhideWhenUsed/>
    <w:qFormat/>
    <w:rsid w:val="005C51D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8F7670"/>
  </w:style>
  <w:style w:type="paragraph" w:styleId="TableofFigures">
    <w:name w:val="table of figures"/>
    <w:basedOn w:val="Normal"/>
    <w:next w:val="Normal"/>
    <w:uiPriority w:val="99"/>
    <w:unhideWhenUsed/>
    <w:rsid w:val="00503ED0"/>
    <w:pPr>
      <w:spacing w:after="0"/>
    </w:pPr>
  </w:style>
  <w:style w:type="character" w:styleId="FollowedHyperlink">
    <w:name w:val="FollowedHyperlink"/>
    <w:basedOn w:val="DefaultParagraphFont"/>
    <w:uiPriority w:val="99"/>
    <w:semiHidden/>
    <w:unhideWhenUsed/>
    <w:rsid w:val="00390C5A"/>
    <w:rPr>
      <w:color w:val="96607D" w:themeColor="followedHyperlink"/>
      <w:u w:val="single"/>
    </w:rPr>
  </w:style>
  <w:style w:type="paragraph" w:styleId="TOC1">
    <w:name w:val="toc 1"/>
    <w:basedOn w:val="Normal"/>
    <w:next w:val="Normal"/>
    <w:autoRedefine/>
    <w:uiPriority w:val="39"/>
    <w:unhideWhenUsed/>
    <w:rsid w:val="00C6180D"/>
    <w:pPr>
      <w:spacing w:after="100"/>
    </w:pPr>
  </w:style>
  <w:style w:type="paragraph" w:styleId="TOC2">
    <w:name w:val="toc 2"/>
    <w:basedOn w:val="Normal"/>
    <w:next w:val="Normal"/>
    <w:autoRedefine/>
    <w:uiPriority w:val="39"/>
    <w:unhideWhenUsed/>
    <w:rsid w:val="00C618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7014">
      <w:bodyDiv w:val="1"/>
      <w:marLeft w:val="0"/>
      <w:marRight w:val="0"/>
      <w:marTop w:val="0"/>
      <w:marBottom w:val="0"/>
      <w:divBdr>
        <w:top w:val="none" w:sz="0" w:space="0" w:color="auto"/>
        <w:left w:val="none" w:sz="0" w:space="0" w:color="auto"/>
        <w:bottom w:val="none" w:sz="0" w:space="0" w:color="auto"/>
        <w:right w:val="none" w:sz="0" w:space="0" w:color="auto"/>
      </w:divBdr>
    </w:div>
    <w:div w:id="5789064">
      <w:bodyDiv w:val="1"/>
      <w:marLeft w:val="0"/>
      <w:marRight w:val="0"/>
      <w:marTop w:val="0"/>
      <w:marBottom w:val="0"/>
      <w:divBdr>
        <w:top w:val="none" w:sz="0" w:space="0" w:color="auto"/>
        <w:left w:val="none" w:sz="0" w:space="0" w:color="auto"/>
        <w:bottom w:val="none" w:sz="0" w:space="0" w:color="auto"/>
        <w:right w:val="none" w:sz="0" w:space="0" w:color="auto"/>
      </w:divBdr>
    </w:div>
    <w:div w:id="21131876">
      <w:bodyDiv w:val="1"/>
      <w:marLeft w:val="0"/>
      <w:marRight w:val="0"/>
      <w:marTop w:val="0"/>
      <w:marBottom w:val="0"/>
      <w:divBdr>
        <w:top w:val="none" w:sz="0" w:space="0" w:color="auto"/>
        <w:left w:val="none" w:sz="0" w:space="0" w:color="auto"/>
        <w:bottom w:val="none" w:sz="0" w:space="0" w:color="auto"/>
        <w:right w:val="none" w:sz="0" w:space="0" w:color="auto"/>
      </w:divBdr>
    </w:div>
    <w:div w:id="25253839">
      <w:bodyDiv w:val="1"/>
      <w:marLeft w:val="0"/>
      <w:marRight w:val="0"/>
      <w:marTop w:val="0"/>
      <w:marBottom w:val="0"/>
      <w:divBdr>
        <w:top w:val="none" w:sz="0" w:space="0" w:color="auto"/>
        <w:left w:val="none" w:sz="0" w:space="0" w:color="auto"/>
        <w:bottom w:val="none" w:sz="0" w:space="0" w:color="auto"/>
        <w:right w:val="none" w:sz="0" w:space="0" w:color="auto"/>
      </w:divBdr>
      <w:divsChild>
        <w:div w:id="1817451618">
          <w:marLeft w:val="0"/>
          <w:marRight w:val="0"/>
          <w:marTop w:val="0"/>
          <w:marBottom w:val="0"/>
          <w:divBdr>
            <w:top w:val="none" w:sz="0" w:space="0" w:color="auto"/>
            <w:left w:val="none" w:sz="0" w:space="0" w:color="auto"/>
            <w:bottom w:val="none" w:sz="0" w:space="0" w:color="auto"/>
            <w:right w:val="none" w:sz="0" w:space="0" w:color="auto"/>
          </w:divBdr>
        </w:div>
        <w:div w:id="265043826">
          <w:marLeft w:val="0"/>
          <w:marRight w:val="0"/>
          <w:marTop w:val="0"/>
          <w:marBottom w:val="0"/>
          <w:divBdr>
            <w:top w:val="none" w:sz="0" w:space="0" w:color="auto"/>
            <w:left w:val="none" w:sz="0" w:space="0" w:color="auto"/>
            <w:bottom w:val="none" w:sz="0" w:space="0" w:color="auto"/>
            <w:right w:val="none" w:sz="0" w:space="0" w:color="auto"/>
          </w:divBdr>
        </w:div>
      </w:divsChild>
    </w:div>
    <w:div w:id="30611264">
      <w:bodyDiv w:val="1"/>
      <w:marLeft w:val="0"/>
      <w:marRight w:val="0"/>
      <w:marTop w:val="0"/>
      <w:marBottom w:val="0"/>
      <w:divBdr>
        <w:top w:val="none" w:sz="0" w:space="0" w:color="auto"/>
        <w:left w:val="none" w:sz="0" w:space="0" w:color="auto"/>
        <w:bottom w:val="none" w:sz="0" w:space="0" w:color="auto"/>
        <w:right w:val="none" w:sz="0" w:space="0" w:color="auto"/>
      </w:divBdr>
    </w:div>
    <w:div w:id="31342584">
      <w:bodyDiv w:val="1"/>
      <w:marLeft w:val="0"/>
      <w:marRight w:val="0"/>
      <w:marTop w:val="0"/>
      <w:marBottom w:val="0"/>
      <w:divBdr>
        <w:top w:val="none" w:sz="0" w:space="0" w:color="auto"/>
        <w:left w:val="none" w:sz="0" w:space="0" w:color="auto"/>
        <w:bottom w:val="none" w:sz="0" w:space="0" w:color="auto"/>
        <w:right w:val="none" w:sz="0" w:space="0" w:color="auto"/>
      </w:divBdr>
    </w:div>
    <w:div w:id="37290973">
      <w:bodyDiv w:val="1"/>
      <w:marLeft w:val="0"/>
      <w:marRight w:val="0"/>
      <w:marTop w:val="0"/>
      <w:marBottom w:val="0"/>
      <w:divBdr>
        <w:top w:val="none" w:sz="0" w:space="0" w:color="auto"/>
        <w:left w:val="none" w:sz="0" w:space="0" w:color="auto"/>
        <w:bottom w:val="none" w:sz="0" w:space="0" w:color="auto"/>
        <w:right w:val="none" w:sz="0" w:space="0" w:color="auto"/>
      </w:divBdr>
    </w:div>
    <w:div w:id="43873899">
      <w:bodyDiv w:val="1"/>
      <w:marLeft w:val="0"/>
      <w:marRight w:val="0"/>
      <w:marTop w:val="0"/>
      <w:marBottom w:val="0"/>
      <w:divBdr>
        <w:top w:val="none" w:sz="0" w:space="0" w:color="auto"/>
        <w:left w:val="none" w:sz="0" w:space="0" w:color="auto"/>
        <w:bottom w:val="none" w:sz="0" w:space="0" w:color="auto"/>
        <w:right w:val="none" w:sz="0" w:space="0" w:color="auto"/>
      </w:divBdr>
    </w:div>
    <w:div w:id="49308231">
      <w:bodyDiv w:val="1"/>
      <w:marLeft w:val="0"/>
      <w:marRight w:val="0"/>
      <w:marTop w:val="0"/>
      <w:marBottom w:val="0"/>
      <w:divBdr>
        <w:top w:val="none" w:sz="0" w:space="0" w:color="auto"/>
        <w:left w:val="none" w:sz="0" w:space="0" w:color="auto"/>
        <w:bottom w:val="none" w:sz="0" w:space="0" w:color="auto"/>
        <w:right w:val="none" w:sz="0" w:space="0" w:color="auto"/>
      </w:divBdr>
    </w:div>
    <w:div w:id="61569002">
      <w:bodyDiv w:val="1"/>
      <w:marLeft w:val="0"/>
      <w:marRight w:val="0"/>
      <w:marTop w:val="0"/>
      <w:marBottom w:val="0"/>
      <w:divBdr>
        <w:top w:val="none" w:sz="0" w:space="0" w:color="auto"/>
        <w:left w:val="none" w:sz="0" w:space="0" w:color="auto"/>
        <w:bottom w:val="none" w:sz="0" w:space="0" w:color="auto"/>
        <w:right w:val="none" w:sz="0" w:space="0" w:color="auto"/>
      </w:divBdr>
    </w:div>
    <w:div w:id="70321422">
      <w:bodyDiv w:val="1"/>
      <w:marLeft w:val="0"/>
      <w:marRight w:val="0"/>
      <w:marTop w:val="0"/>
      <w:marBottom w:val="0"/>
      <w:divBdr>
        <w:top w:val="none" w:sz="0" w:space="0" w:color="auto"/>
        <w:left w:val="none" w:sz="0" w:space="0" w:color="auto"/>
        <w:bottom w:val="none" w:sz="0" w:space="0" w:color="auto"/>
        <w:right w:val="none" w:sz="0" w:space="0" w:color="auto"/>
      </w:divBdr>
    </w:div>
    <w:div w:id="72895680">
      <w:bodyDiv w:val="1"/>
      <w:marLeft w:val="0"/>
      <w:marRight w:val="0"/>
      <w:marTop w:val="0"/>
      <w:marBottom w:val="0"/>
      <w:divBdr>
        <w:top w:val="none" w:sz="0" w:space="0" w:color="auto"/>
        <w:left w:val="none" w:sz="0" w:space="0" w:color="auto"/>
        <w:bottom w:val="none" w:sz="0" w:space="0" w:color="auto"/>
        <w:right w:val="none" w:sz="0" w:space="0" w:color="auto"/>
      </w:divBdr>
    </w:div>
    <w:div w:id="79982700">
      <w:bodyDiv w:val="1"/>
      <w:marLeft w:val="0"/>
      <w:marRight w:val="0"/>
      <w:marTop w:val="0"/>
      <w:marBottom w:val="0"/>
      <w:divBdr>
        <w:top w:val="none" w:sz="0" w:space="0" w:color="auto"/>
        <w:left w:val="none" w:sz="0" w:space="0" w:color="auto"/>
        <w:bottom w:val="none" w:sz="0" w:space="0" w:color="auto"/>
        <w:right w:val="none" w:sz="0" w:space="0" w:color="auto"/>
      </w:divBdr>
    </w:div>
    <w:div w:id="93285829">
      <w:bodyDiv w:val="1"/>
      <w:marLeft w:val="0"/>
      <w:marRight w:val="0"/>
      <w:marTop w:val="0"/>
      <w:marBottom w:val="0"/>
      <w:divBdr>
        <w:top w:val="none" w:sz="0" w:space="0" w:color="auto"/>
        <w:left w:val="none" w:sz="0" w:space="0" w:color="auto"/>
        <w:bottom w:val="none" w:sz="0" w:space="0" w:color="auto"/>
        <w:right w:val="none" w:sz="0" w:space="0" w:color="auto"/>
      </w:divBdr>
    </w:div>
    <w:div w:id="94830779">
      <w:bodyDiv w:val="1"/>
      <w:marLeft w:val="0"/>
      <w:marRight w:val="0"/>
      <w:marTop w:val="0"/>
      <w:marBottom w:val="0"/>
      <w:divBdr>
        <w:top w:val="none" w:sz="0" w:space="0" w:color="auto"/>
        <w:left w:val="none" w:sz="0" w:space="0" w:color="auto"/>
        <w:bottom w:val="none" w:sz="0" w:space="0" w:color="auto"/>
        <w:right w:val="none" w:sz="0" w:space="0" w:color="auto"/>
      </w:divBdr>
    </w:div>
    <w:div w:id="98650542">
      <w:bodyDiv w:val="1"/>
      <w:marLeft w:val="0"/>
      <w:marRight w:val="0"/>
      <w:marTop w:val="0"/>
      <w:marBottom w:val="0"/>
      <w:divBdr>
        <w:top w:val="none" w:sz="0" w:space="0" w:color="auto"/>
        <w:left w:val="none" w:sz="0" w:space="0" w:color="auto"/>
        <w:bottom w:val="none" w:sz="0" w:space="0" w:color="auto"/>
        <w:right w:val="none" w:sz="0" w:space="0" w:color="auto"/>
      </w:divBdr>
    </w:div>
    <w:div w:id="104279621">
      <w:bodyDiv w:val="1"/>
      <w:marLeft w:val="0"/>
      <w:marRight w:val="0"/>
      <w:marTop w:val="0"/>
      <w:marBottom w:val="0"/>
      <w:divBdr>
        <w:top w:val="none" w:sz="0" w:space="0" w:color="auto"/>
        <w:left w:val="none" w:sz="0" w:space="0" w:color="auto"/>
        <w:bottom w:val="none" w:sz="0" w:space="0" w:color="auto"/>
        <w:right w:val="none" w:sz="0" w:space="0" w:color="auto"/>
      </w:divBdr>
      <w:divsChild>
        <w:div w:id="1883859298">
          <w:marLeft w:val="0"/>
          <w:marRight w:val="0"/>
          <w:marTop w:val="0"/>
          <w:marBottom w:val="0"/>
          <w:divBdr>
            <w:top w:val="none" w:sz="0" w:space="0" w:color="auto"/>
            <w:left w:val="none" w:sz="0" w:space="0" w:color="auto"/>
            <w:bottom w:val="none" w:sz="0" w:space="0" w:color="auto"/>
            <w:right w:val="none" w:sz="0" w:space="0" w:color="auto"/>
          </w:divBdr>
        </w:div>
      </w:divsChild>
    </w:div>
    <w:div w:id="115685092">
      <w:bodyDiv w:val="1"/>
      <w:marLeft w:val="0"/>
      <w:marRight w:val="0"/>
      <w:marTop w:val="0"/>
      <w:marBottom w:val="0"/>
      <w:divBdr>
        <w:top w:val="none" w:sz="0" w:space="0" w:color="auto"/>
        <w:left w:val="none" w:sz="0" w:space="0" w:color="auto"/>
        <w:bottom w:val="none" w:sz="0" w:space="0" w:color="auto"/>
        <w:right w:val="none" w:sz="0" w:space="0" w:color="auto"/>
      </w:divBdr>
    </w:div>
    <w:div w:id="135420972">
      <w:bodyDiv w:val="1"/>
      <w:marLeft w:val="0"/>
      <w:marRight w:val="0"/>
      <w:marTop w:val="0"/>
      <w:marBottom w:val="0"/>
      <w:divBdr>
        <w:top w:val="none" w:sz="0" w:space="0" w:color="auto"/>
        <w:left w:val="none" w:sz="0" w:space="0" w:color="auto"/>
        <w:bottom w:val="none" w:sz="0" w:space="0" w:color="auto"/>
        <w:right w:val="none" w:sz="0" w:space="0" w:color="auto"/>
      </w:divBdr>
    </w:div>
    <w:div w:id="144711262">
      <w:bodyDiv w:val="1"/>
      <w:marLeft w:val="0"/>
      <w:marRight w:val="0"/>
      <w:marTop w:val="0"/>
      <w:marBottom w:val="0"/>
      <w:divBdr>
        <w:top w:val="none" w:sz="0" w:space="0" w:color="auto"/>
        <w:left w:val="none" w:sz="0" w:space="0" w:color="auto"/>
        <w:bottom w:val="none" w:sz="0" w:space="0" w:color="auto"/>
        <w:right w:val="none" w:sz="0" w:space="0" w:color="auto"/>
      </w:divBdr>
    </w:div>
    <w:div w:id="156043873">
      <w:bodyDiv w:val="1"/>
      <w:marLeft w:val="0"/>
      <w:marRight w:val="0"/>
      <w:marTop w:val="0"/>
      <w:marBottom w:val="0"/>
      <w:divBdr>
        <w:top w:val="none" w:sz="0" w:space="0" w:color="auto"/>
        <w:left w:val="none" w:sz="0" w:space="0" w:color="auto"/>
        <w:bottom w:val="none" w:sz="0" w:space="0" w:color="auto"/>
        <w:right w:val="none" w:sz="0" w:space="0" w:color="auto"/>
      </w:divBdr>
    </w:div>
    <w:div w:id="171770662">
      <w:bodyDiv w:val="1"/>
      <w:marLeft w:val="0"/>
      <w:marRight w:val="0"/>
      <w:marTop w:val="0"/>
      <w:marBottom w:val="0"/>
      <w:divBdr>
        <w:top w:val="none" w:sz="0" w:space="0" w:color="auto"/>
        <w:left w:val="none" w:sz="0" w:space="0" w:color="auto"/>
        <w:bottom w:val="none" w:sz="0" w:space="0" w:color="auto"/>
        <w:right w:val="none" w:sz="0" w:space="0" w:color="auto"/>
      </w:divBdr>
    </w:div>
    <w:div w:id="185605981">
      <w:bodyDiv w:val="1"/>
      <w:marLeft w:val="0"/>
      <w:marRight w:val="0"/>
      <w:marTop w:val="0"/>
      <w:marBottom w:val="0"/>
      <w:divBdr>
        <w:top w:val="none" w:sz="0" w:space="0" w:color="auto"/>
        <w:left w:val="none" w:sz="0" w:space="0" w:color="auto"/>
        <w:bottom w:val="none" w:sz="0" w:space="0" w:color="auto"/>
        <w:right w:val="none" w:sz="0" w:space="0" w:color="auto"/>
      </w:divBdr>
    </w:div>
    <w:div w:id="187574032">
      <w:bodyDiv w:val="1"/>
      <w:marLeft w:val="0"/>
      <w:marRight w:val="0"/>
      <w:marTop w:val="0"/>
      <w:marBottom w:val="0"/>
      <w:divBdr>
        <w:top w:val="none" w:sz="0" w:space="0" w:color="auto"/>
        <w:left w:val="none" w:sz="0" w:space="0" w:color="auto"/>
        <w:bottom w:val="none" w:sz="0" w:space="0" w:color="auto"/>
        <w:right w:val="none" w:sz="0" w:space="0" w:color="auto"/>
      </w:divBdr>
    </w:div>
    <w:div w:id="191000612">
      <w:bodyDiv w:val="1"/>
      <w:marLeft w:val="0"/>
      <w:marRight w:val="0"/>
      <w:marTop w:val="0"/>
      <w:marBottom w:val="0"/>
      <w:divBdr>
        <w:top w:val="none" w:sz="0" w:space="0" w:color="auto"/>
        <w:left w:val="none" w:sz="0" w:space="0" w:color="auto"/>
        <w:bottom w:val="none" w:sz="0" w:space="0" w:color="auto"/>
        <w:right w:val="none" w:sz="0" w:space="0" w:color="auto"/>
      </w:divBdr>
    </w:div>
    <w:div w:id="192113554">
      <w:bodyDiv w:val="1"/>
      <w:marLeft w:val="0"/>
      <w:marRight w:val="0"/>
      <w:marTop w:val="0"/>
      <w:marBottom w:val="0"/>
      <w:divBdr>
        <w:top w:val="none" w:sz="0" w:space="0" w:color="auto"/>
        <w:left w:val="none" w:sz="0" w:space="0" w:color="auto"/>
        <w:bottom w:val="none" w:sz="0" w:space="0" w:color="auto"/>
        <w:right w:val="none" w:sz="0" w:space="0" w:color="auto"/>
      </w:divBdr>
    </w:div>
    <w:div w:id="193885314">
      <w:bodyDiv w:val="1"/>
      <w:marLeft w:val="0"/>
      <w:marRight w:val="0"/>
      <w:marTop w:val="0"/>
      <w:marBottom w:val="0"/>
      <w:divBdr>
        <w:top w:val="none" w:sz="0" w:space="0" w:color="auto"/>
        <w:left w:val="none" w:sz="0" w:space="0" w:color="auto"/>
        <w:bottom w:val="none" w:sz="0" w:space="0" w:color="auto"/>
        <w:right w:val="none" w:sz="0" w:space="0" w:color="auto"/>
      </w:divBdr>
    </w:div>
    <w:div w:id="198205022">
      <w:bodyDiv w:val="1"/>
      <w:marLeft w:val="0"/>
      <w:marRight w:val="0"/>
      <w:marTop w:val="0"/>
      <w:marBottom w:val="0"/>
      <w:divBdr>
        <w:top w:val="none" w:sz="0" w:space="0" w:color="auto"/>
        <w:left w:val="none" w:sz="0" w:space="0" w:color="auto"/>
        <w:bottom w:val="none" w:sz="0" w:space="0" w:color="auto"/>
        <w:right w:val="none" w:sz="0" w:space="0" w:color="auto"/>
      </w:divBdr>
      <w:divsChild>
        <w:div w:id="507671829">
          <w:marLeft w:val="0"/>
          <w:marRight w:val="0"/>
          <w:marTop w:val="0"/>
          <w:marBottom w:val="0"/>
          <w:divBdr>
            <w:top w:val="none" w:sz="0" w:space="0" w:color="auto"/>
            <w:left w:val="none" w:sz="0" w:space="0" w:color="auto"/>
            <w:bottom w:val="none" w:sz="0" w:space="0" w:color="auto"/>
            <w:right w:val="none" w:sz="0" w:space="0" w:color="auto"/>
          </w:divBdr>
        </w:div>
        <w:div w:id="792485696">
          <w:marLeft w:val="0"/>
          <w:marRight w:val="0"/>
          <w:marTop w:val="0"/>
          <w:marBottom w:val="0"/>
          <w:divBdr>
            <w:top w:val="none" w:sz="0" w:space="0" w:color="auto"/>
            <w:left w:val="none" w:sz="0" w:space="0" w:color="auto"/>
            <w:bottom w:val="none" w:sz="0" w:space="0" w:color="auto"/>
            <w:right w:val="none" w:sz="0" w:space="0" w:color="auto"/>
          </w:divBdr>
        </w:div>
      </w:divsChild>
    </w:div>
    <w:div w:id="202059412">
      <w:bodyDiv w:val="1"/>
      <w:marLeft w:val="0"/>
      <w:marRight w:val="0"/>
      <w:marTop w:val="0"/>
      <w:marBottom w:val="0"/>
      <w:divBdr>
        <w:top w:val="none" w:sz="0" w:space="0" w:color="auto"/>
        <w:left w:val="none" w:sz="0" w:space="0" w:color="auto"/>
        <w:bottom w:val="none" w:sz="0" w:space="0" w:color="auto"/>
        <w:right w:val="none" w:sz="0" w:space="0" w:color="auto"/>
      </w:divBdr>
    </w:div>
    <w:div w:id="208343135">
      <w:bodyDiv w:val="1"/>
      <w:marLeft w:val="0"/>
      <w:marRight w:val="0"/>
      <w:marTop w:val="0"/>
      <w:marBottom w:val="0"/>
      <w:divBdr>
        <w:top w:val="none" w:sz="0" w:space="0" w:color="auto"/>
        <w:left w:val="none" w:sz="0" w:space="0" w:color="auto"/>
        <w:bottom w:val="none" w:sz="0" w:space="0" w:color="auto"/>
        <w:right w:val="none" w:sz="0" w:space="0" w:color="auto"/>
      </w:divBdr>
    </w:div>
    <w:div w:id="221671691">
      <w:bodyDiv w:val="1"/>
      <w:marLeft w:val="0"/>
      <w:marRight w:val="0"/>
      <w:marTop w:val="0"/>
      <w:marBottom w:val="0"/>
      <w:divBdr>
        <w:top w:val="none" w:sz="0" w:space="0" w:color="auto"/>
        <w:left w:val="none" w:sz="0" w:space="0" w:color="auto"/>
        <w:bottom w:val="none" w:sz="0" w:space="0" w:color="auto"/>
        <w:right w:val="none" w:sz="0" w:space="0" w:color="auto"/>
      </w:divBdr>
    </w:div>
    <w:div w:id="235285650">
      <w:bodyDiv w:val="1"/>
      <w:marLeft w:val="0"/>
      <w:marRight w:val="0"/>
      <w:marTop w:val="0"/>
      <w:marBottom w:val="0"/>
      <w:divBdr>
        <w:top w:val="none" w:sz="0" w:space="0" w:color="auto"/>
        <w:left w:val="none" w:sz="0" w:space="0" w:color="auto"/>
        <w:bottom w:val="none" w:sz="0" w:space="0" w:color="auto"/>
        <w:right w:val="none" w:sz="0" w:space="0" w:color="auto"/>
      </w:divBdr>
    </w:div>
    <w:div w:id="236592781">
      <w:bodyDiv w:val="1"/>
      <w:marLeft w:val="0"/>
      <w:marRight w:val="0"/>
      <w:marTop w:val="0"/>
      <w:marBottom w:val="0"/>
      <w:divBdr>
        <w:top w:val="none" w:sz="0" w:space="0" w:color="auto"/>
        <w:left w:val="none" w:sz="0" w:space="0" w:color="auto"/>
        <w:bottom w:val="none" w:sz="0" w:space="0" w:color="auto"/>
        <w:right w:val="none" w:sz="0" w:space="0" w:color="auto"/>
      </w:divBdr>
    </w:div>
    <w:div w:id="242419741">
      <w:bodyDiv w:val="1"/>
      <w:marLeft w:val="0"/>
      <w:marRight w:val="0"/>
      <w:marTop w:val="0"/>
      <w:marBottom w:val="0"/>
      <w:divBdr>
        <w:top w:val="none" w:sz="0" w:space="0" w:color="auto"/>
        <w:left w:val="none" w:sz="0" w:space="0" w:color="auto"/>
        <w:bottom w:val="none" w:sz="0" w:space="0" w:color="auto"/>
        <w:right w:val="none" w:sz="0" w:space="0" w:color="auto"/>
      </w:divBdr>
    </w:div>
    <w:div w:id="248196407">
      <w:bodyDiv w:val="1"/>
      <w:marLeft w:val="0"/>
      <w:marRight w:val="0"/>
      <w:marTop w:val="0"/>
      <w:marBottom w:val="0"/>
      <w:divBdr>
        <w:top w:val="none" w:sz="0" w:space="0" w:color="auto"/>
        <w:left w:val="none" w:sz="0" w:space="0" w:color="auto"/>
        <w:bottom w:val="none" w:sz="0" w:space="0" w:color="auto"/>
        <w:right w:val="none" w:sz="0" w:space="0" w:color="auto"/>
      </w:divBdr>
      <w:divsChild>
        <w:div w:id="62726533">
          <w:marLeft w:val="0"/>
          <w:marRight w:val="0"/>
          <w:marTop w:val="0"/>
          <w:marBottom w:val="0"/>
          <w:divBdr>
            <w:top w:val="none" w:sz="0" w:space="0" w:color="auto"/>
            <w:left w:val="none" w:sz="0" w:space="0" w:color="auto"/>
            <w:bottom w:val="none" w:sz="0" w:space="0" w:color="auto"/>
            <w:right w:val="none" w:sz="0" w:space="0" w:color="auto"/>
          </w:divBdr>
        </w:div>
      </w:divsChild>
    </w:div>
    <w:div w:id="272984771">
      <w:bodyDiv w:val="1"/>
      <w:marLeft w:val="0"/>
      <w:marRight w:val="0"/>
      <w:marTop w:val="0"/>
      <w:marBottom w:val="0"/>
      <w:divBdr>
        <w:top w:val="none" w:sz="0" w:space="0" w:color="auto"/>
        <w:left w:val="none" w:sz="0" w:space="0" w:color="auto"/>
        <w:bottom w:val="none" w:sz="0" w:space="0" w:color="auto"/>
        <w:right w:val="none" w:sz="0" w:space="0" w:color="auto"/>
      </w:divBdr>
    </w:div>
    <w:div w:id="276985348">
      <w:bodyDiv w:val="1"/>
      <w:marLeft w:val="0"/>
      <w:marRight w:val="0"/>
      <w:marTop w:val="0"/>
      <w:marBottom w:val="0"/>
      <w:divBdr>
        <w:top w:val="none" w:sz="0" w:space="0" w:color="auto"/>
        <w:left w:val="none" w:sz="0" w:space="0" w:color="auto"/>
        <w:bottom w:val="none" w:sz="0" w:space="0" w:color="auto"/>
        <w:right w:val="none" w:sz="0" w:space="0" w:color="auto"/>
      </w:divBdr>
    </w:div>
    <w:div w:id="293221081">
      <w:bodyDiv w:val="1"/>
      <w:marLeft w:val="0"/>
      <w:marRight w:val="0"/>
      <w:marTop w:val="0"/>
      <w:marBottom w:val="0"/>
      <w:divBdr>
        <w:top w:val="none" w:sz="0" w:space="0" w:color="auto"/>
        <w:left w:val="none" w:sz="0" w:space="0" w:color="auto"/>
        <w:bottom w:val="none" w:sz="0" w:space="0" w:color="auto"/>
        <w:right w:val="none" w:sz="0" w:space="0" w:color="auto"/>
      </w:divBdr>
    </w:div>
    <w:div w:id="297031588">
      <w:bodyDiv w:val="1"/>
      <w:marLeft w:val="0"/>
      <w:marRight w:val="0"/>
      <w:marTop w:val="0"/>
      <w:marBottom w:val="0"/>
      <w:divBdr>
        <w:top w:val="none" w:sz="0" w:space="0" w:color="auto"/>
        <w:left w:val="none" w:sz="0" w:space="0" w:color="auto"/>
        <w:bottom w:val="none" w:sz="0" w:space="0" w:color="auto"/>
        <w:right w:val="none" w:sz="0" w:space="0" w:color="auto"/>
      </w:divBdr>
    </w:div>
    <w:div w:id="297341725">
      <w:bodyDiv w:val="1"/>
      <w:marLeft w:val="0"/>
      <w:marRight w:val="0"/>
      <w:marTop w:val="0"/>
      <w:marBottom w:val="0"/>
      <w:divBdr>
        <w:top w:val="none" w:sz="0" w:space="0" w:color="auto"/>
        <w:left w:val="none" w:sz="0" w:space="0" w:color="auto"/>
        <w:bottom w:val="none" w:sz="0" w:space="0" w:color="auto"/>
        <w:right w:val="none" w:sz="0" w:space="0" w:color="auto"/>
      </w:divBdr>
    </w:div>
    <w:div w:id="297615631">
      <w:bodyDiv w:val="1"/>
      <w:marLeft w:val="0"/>
      <w:marRight w:val="0"/>
      <w:marTop w:val="0"/>
      <w:marBottom w:val="0"/>
      <w:divBdr>
        <w:top w:val="none" w:sz="0" w:space="0" w:color="auto"/>
        <w:left w:val="none" w:sz="0" w:space="0" w:color="auto"/>
        <w:bottom w:val="none" w:sz="0" w:space="0" w:color="auto"/>
        <w:right w:val="none" w:sz="0" w:space="0" w:color="auto"/>
      </w:divBdr>
    </w:div>
    <w:div w:id="305547395">
      <w:bodyDiv w:val="1"/>
      <w:marLeft w:val="0"/>
      <w:marRight w:val="0"/>
      <w:marTop w:val="0"/>
      <w:marBottom w:val="0"/>
      <w:divBdr>
        <w:top w:val="none" w:sz="0" w:space="0" w:color="auto"/>
        <w:left w:val="none" w:sz="0" w:space="0" w:color="auto"/>
        <w:bottom w:val="none" w:sz="0" w:space="0" w:color="auto"/>
        <w:right w:val="none" w:sz="0" w:space="0" w:color="auto"/>
      </w:divBdr>
    </w:div>
    <w:div w:id="309867010">
      <w:bodyDiv w:val="1"/>
      <w:marLeft w:val="0"/>
      <w:marRight w:val="0"/>
      <w:marTop w:val="0"/>
      <w:marBottom w:val="0"/>
      <w:divBdr>
        <w:top w:val="none" w:sz="0" w:space="0" w:color="auto"/>
        <w:left w:val="none" w:sz="0" w:space="0" w:color="auto"/>
        <w:bottom w:val="none" w:sz="0" w:space="0" w:color="auto"/>
        <w:right w:val="none" w:sz="0" w:space="0" w:color="auto"/>
      </w:divBdr>
      <w:divsChild>
        <w:div w:id="1284733651">
          <w:marLeft w:val="0"/>
          <w:marRight w:val="0"/>
          <w:marTop w:val="0"/>
          <w:marBottom w:val="0"/>
          <w:divBdr>
            <w:top w:val="none" w:sz="0" w:space="0" w:color="auto"/>
            <w:left w:val="none" w:sz="0" w:space="0" w:color="auto"/>
            <w:bottom w:val="none" w:sz="0" w:space="0" w:color="auto"/>
            <w:right w:val="none" w:sz="0" w:space="0" w:color="auto"/>
          </w:divBdr>
        </w:div>
        <w:div w:id="507409485">
          <w:marLeft w:val="0"/>
          <w:marRight w:val="0"/>
          <w:marTop w:val="0"/>
          <w:marBottom w:val="0"/>
          <w:divBdr>
            <w:top w:val="none" w:sz="0" w:space="0" w:color="auto"/>
            <w:left w:val="none" w:sz="0" w:space="0" w:color="auto"/>
            <w:bottom w:val="none" w:sz="0" w:space="0" w:color="auto"/>
            <w:right w:val="none" w:sz="0" w:space="0" w:color="auto"/>
          </w:divBdr>
        </w:div>
      </w:divsChild>
    </w:div>
    <w:div w:id="311447141">
      <w:bodyDiv w:val="1"/>
      <w:marLeft w:val="0"/>
      <w:marRight w:val="0"/>
      <w:marTop w:val="0"/>
      <w:marBottom w:val="0"/>
      <w:divBdr>
        <w:top w:val="none" w:sz="0" w:space="0" w:color="auto"/>
        <w:left w:val="none" w:sz="0" w:space="0" w:color="auto"/>
        <w:bottom w:val="none" w:sz="0" w:space="0" w:color="auto"/>
        <w:right w:val="none" w:sz="0" w:space="0" w:color="auto"/>
      </w:divBdr>
    </w:div>
    <w:div w:id="311718182">
      <w:bodyDiv w:val="1"/>
      <w:marLeft w:val="0"/>
      <w:marRight w:val="0"/>
      <w:marTop w:val="0"/>
      <w:marBottom w:val="0"/>
      <w:divBdr>
        <w:top w:val="none" w:sz="0" w:space="0" w:color="auto"/>
        <w:left w:val="none" w:sz="0" w:space="0" w:color="auto"/>
        <w:bottom w:val="none" w:sz="0" w:space="0" w:color="auto"/>
        <w:right w:val="none" w:sz="0" w:space="0" w:color="auto"/>
      </w:divBdr>
    </w:div>
    <w:div w:id="314720311">
      <w:bodyDiv w:val="1"/>
      <w:marLeft w:val="0"/>
      <w:marRight w:val="0"/>
      <w:marTop w:val="0"/>
      <w:marBottom w:val="0"/>
      <w:divBdr>
        <w:top w:val="none" w:sz="0" w:space="0" w:color="auto"/>
        <w:left w:val="none" w:sz="0" w:space="0" w:color="auto"/>
        <w:bottom w:val="none" w:sz="0" w:space="0" w:color="auto"/>
        <w:right w:val="none" w:sz="0" w:space="0" w:color="auto"/>
      </w:divBdr>
    </w:div>
    <w:div w:id="320961887">
      <w:bodyDiv w:val="1"/>
      <w:marLeft w:val="0"/>
      <w:marRight w:val="0"/>
      <w:marTop w:val="0"/>
      <w:marBottom w:val="0"/>
      <w:divBdr>
        <w:top w:val="none" w:sz="0" w:space="0" w:color="auto"/>
        <w:left w:val="none" w:sz="0" w:space="0" w:color="auto"/>
        <w:bottom w:val="none" w:sz="0" w:space="0" w:color="auto"/>
        <w:right w:val="none" w:sz="0" w:space="0" w:color="auto"/>
      </w:divBdr>
    </w:div>
    <w:div w:id="325741409">
      <w:bodyDiv w:val="1"/>
      <w:marLeft w:val="0"/>
      <w:marRight w:val="0"/>
      <w:marTop w:val="0"/>
      <w:marBottom w:val="0"/>
      <w:divBdr>
        <w:top w:val="none" w:sz="0" w:space="0" w:color="auto"/>
        <w:left w:val="none" w:sz="0" w:space="0" w:color="auto"/>
        <w:bottom w:val="none" w:sz="0" w:space="0" w:color="auto"/>
        <w:right w:val="none" w:sz="0" w:space="0" w:color="auto"/>
      </w:divBdr>
    </w:div>
    <w:div w:id="328414319">
      <w:bodyDiv w:val="1"/>
      <w:marLeft w:val="0"/>
      <w:marRight w:val="0"/>
      <w:marTop w:val="0"/>
      <w:marBottom w:val="0"/>
      <w:divBdr>
        <w:top w:val="none" w:sz="0" w:space="0" w:color="auto"/>
        <w:left w:val="none" w:sz="0" w:space="0" w:color="auto"/>
        <w:bottom w:val="none" w:sz="0" w:space="0" w:color="auto"/>
        <w:right w:val="none" w:sz="0" w:space="0" w:color="auto"/>
      </w:divBdr>
    </w:div>
    <w:div w:id="333806238">
      <w:bodyDiv w:val="1"/>
      <w:marLeft w:val="0"/>
      <w:marRight w:val="0"/>
      <w:marTop w:val="0"/>
      <w:marBottom w:val="0"/>
      <w:divBdr>
        <w:top w:val="none" w:sz="0" w:space="0" w:color="auto"/>
        <w:left w:val="none" w:sz="0" w:space="0" w:color="auto"/>
        <w:bottom w:val="none" w:sz="0" w:space="0" w:color="auto"/>
        <w:right w:val="none" w:sz="0" w:space="0" w:color="auto"/>
      </w:divBdr>
      <w:divsChild>
        <w:div w:id="330985258">
          <w:marLeft w:val="0"/>
          <w:marRight w:val="0"/>
          <w:marTop w:val="0"/>
          <w:marBottom w:val="0"/>
          <w:divBdr>
            <w:top w:val="none" w:sz="0" w:space="0" w:color="auto"/>
            <w:left w:val="none" w:sz="0" w:space="0" w:color="auto"/>
            <w:bottom w:val="none" w:sz="0" w:space="0" w:color="auto"/>
            <w:right w:val="none" w:sz="0" w:space="0" w:color="auto"/>
          </w:divBdr>
        </w:div>
        <w:div w:id="395515190">
          <w:marLeft w:val="0"/>
          <w:marRight w:val="0"/>
          <w:marTop w:val="0"/>
          <w:marBottom w:val="0"/>
          <w:divBdr>
            <w:top w:val="none" w:sz="0" w:space="0" w:color="auto"/>
            <w:left w:val="none" w:sz="0" w:space="0" w:color="auto"/>
            <w:bottom w:val="none" w:sz="0" w:space="0" w:color="auto"/>
            <w:right w:val="none" w:sz="0" w:space="0" w:color="auto"/>
          </w:divBdr>
        </w:div>
        <w:div w:id="302661164">
          <w:marLeft w:val="0"/>
          <w:marRight w:val="0"/>
          <w:marTop w:val="0"/>
          <w:marBottom w:val="0"/>
          <w:divBdr>
            <w:top w:val="none" w:sz="0" w:space="0" w:color="auto"/>
            <w:left w:val="none" w:sz="0" w:space="0" w:color="auto"/>
            <w:bottom w:val="none" w:sz="0" w:space="0" w:color="auto"/>
            <w:right w:val="none" w:sz="0" w:space="0" w:color="auto"/>
          </w:divBdr>
        </w:div>
      </w:divsChild>
    </w:div>
    <w:div w:id="368651570">
      <w:bodyDiv w:val="1"/>
      <w:marLeft w:val="0"/>
      <w:marRight w:val="0"/>
      <w:marTop w:val="0"/>
      <w:marBottom w:val="0"/>
      <w:divBdr>
        <w:top w:val="none" w:sz="0" w:space="0" w:color="auto"/>
        <w:left w:val="none" w:sz="0" w:space="0" w:color="auto"/>
        <w:bottom w:val="none" w:sz="0" w:space="0" w:color="auto"/>
        <w:right w:val="none" w:sz="0" w:space="0" w:color="auto"/>
      </w:divBdr>
    </w:div>
    <w:div w:id="372652911">
      <w:bodyDiv w:val="1"/>
      <w:marLeft w:val="0"/>
      <w:marRight w:val="0"/>
      <w:marTop w:val="0"/>
      <w:marBottom w:val="0"/>
      <w:divBdr>
        <w:top w:val="none" w:sz="0" w:space="0" w:color="auto"/>
        <w:left w:val="none" w:sz="0" w:space="0" w:color="auto"/>
        <w:bottom w:val="none" w:sz="0" w:space="0" w:color="auto"/>
        <w:right w:val="none" w:sz="0" w:space="0" w:color="auto"/>
      </w:divBdr>
    </w:div>
    <w:div w:id="382024174">
      <w:bodyDiv w:val="1"/>
      <w:marLeft w:val="0"/>
      <w:marRight w:val="0"/>
      <w:marTop w:val="0"/>
      <w:marBottom w:val="0"/>
      <w:divBdr>
        <w:top w:val="none" w:sz="0" w:space="0" w:color="auto"/>
        <w:left w:val="none" w:sz="0" w:space="0" w:color="auto"/>
        <w:bottom w:val="none" w:sz="0" w:space="0" w:color="auto"/>
        <w:right w:val="none" w:sz="0" w:space="0" w:color="auto"/>
      </w:divBdr>
    </w:div>
    <w:div w:id="385373001">
      <w:bodyDiv w:val="1"/>
      <w:marLeft w:val="0"/>
      <w:marRight w:val="0"/>
      <w:marTop w:val="0"/>
      <w:marBottom w:val="0"/>
      <w:divBdr>
        <w:top w:val="none" w:sz="0" w:space="0" w:color="auto"/>
        <w:left w:val="none" w:sz="0" w:space="0" w:color="auto"/>
        <w:bottom w:val="none" w:sz="0" w:space="0" w:color="auto"/>
        <w:right w:val="none" w:sz="0" w:space="0" w:color="auto"/>
      </w:divBdr>
    </w:div>
    <w:div w:id="385571701">
      <w:bodyDiv w:val="1"/>
      <w:marLeft w:val="0"/>
      <w:marRight w:val="0"/>
      <w:marTop w:val="0"/>
      <w:marBottom w:val="0"/>
      <w:divBdr>
        <w:top w:val="none" w:sz="0" w:space="0" w:color="auto"/>
        <w:left w:val="none" w:sz="0" w:space="0" w:color="auto"/>
        <w:bottom w:val="none" w:sz="0" w:space="0" w:color="auto"/>
        <w:right w:val="none" w:sz="0" w:space="0" w:color="auto"/>
      </w:divBdr>
    </w:div>
    <w:div w:id="386760612">
      <w:bodyDiv w:val="1"/>
      <w:marLeft w:val="0"/>
      <w:marRight w:val="0"/>
      <w:marTop w:val="0"/>
      <w:marBottom w:val="0"/>
      <w:divBdr>
        <w:top w:val="none" w:sz="0" w:space="0" w:color="auto"/>
        <w:left w:val="none" w:sz="0" w:space="0" w:color="auto"/>
        <w:bottom w:val="none" w:sz="0" w:space="0" w:color="auto"/>
        <w:right w:val="none" w:sz="0" w:space="0" w:color="auto"/>
      </w:divBdr>
    </w:div>
    <w:div w:id="416561150">
      <w:bodyDiv w:val="1"/>
      <w:marLeft w:val="0"/>
      <w:marRight w:val="0"/>
      <w:marTop w:val="0"/>
      <w:marBottom w:val="0"/>
      <w:divBdr>
        <w:top w:val="none" w:sz="0" w:space="0" w:color="auto"/>
        <w:left w:val="none" w:sz="0" w:space="0" w:color="auto"/>
        <w:bottom w:val="none" w:sz="0" w:space="0" w:color="auto"/>
        <w:right w:val="none" w:sz="0" w:space="0" w:color="auto"/>
      </w:divBdr>
    </w:div>
    <w:div w:id="419299598">
      <w:bodyDiv w:val="1"/>
      <w:marLeft w:val="0"/>
      <w:marRight w:val="0"/>
      <w:marTop w:val="0"/>
      <w:marBottom w:val="0"/>
      <w:divBdr>
        <w:top w:val="none" w:sz="0" w:space="0" w:color="auto"/>
        <w:left w:val="none" w:sz="0" w:space="0" w:color="auto"/>
        <w:bottom w:val="none" w:sz="0" w:space="0" w:color="auto"/>
        <w:right w:val="none" w:sz="0" w:space="0" w:color="auto"/>
      </w:divBdr>
    </w:div>
    <w:div w:id="424770431">
      <w:bodyDiv w:val="1"/>
      <w:marLeft w:val="0"/>
      <w:marRight w:val="0"/>
      <w:marTop w:val="0"/>
      <w:marBottom w:val="0"/>
      <w:divBdr>
        <w:top w:val="none" w:sz="0" w:space="0" w:color="auto"/>
        <w:left w:val="none" w:sz="0" w:space="0" w:color="auto"/>
        <w:bottom w:val="none" w:sz="0" w:space="0" w:color="auto"/>
        <w:right w:val="none" w:sz="0" w:space="0" w:color="auto"/>
      </w:divBdr>
    </w:div>
    <w:div w:id="437213900">
      <w:bodyDiv w:val="1"/>
      <w:marLeft w:val="0"/>
      <w:marRight w:val="0"/>
      <w:marTop w:val="0"/>
      <w:marBottom w:val="0"/>
      <w:divBdr>
        <w:top w:val="none" w:sz="0" w:space="0" w:color="auto"/>
        <w:left w:val="none" w:sz="0" w:space="0" w:color="auto"/>
        <w:bottom w:val="none" w:sz="0" w:space="0" w:color="auto"/>
        <w:right w:val="none" w:sz="0" w:space="0" w:color="auto"/>
      </w:divBdr>
    </w:div>
    <w:div w:id="445975946">
      <w:bodyDiv w:val="1"/>
      <w:marLeft w:val="0"/>
      <w:marRight w:val="0"/>
      <w:marTop w:val="0"/>
      <w:marBottom w:val="0"/>
      <w:divBdr>
        <w:top w:val="none" w:sz="0" w:space="0" w:color="auto"/>
        <w:left w:val="none" w:sz="0" w:space="0" w:color="auto"/>
        <w:bottom w:val="none" w:sz="0" w:space="0" w:color="auto"/>
        <w:right w:val="none" w:sz="0" w:space="0" w:color="auto"/>
      </w:divBdr>
    </w:div>
    <w:div w:id="450056606">
      <w:bodyDiv w:val="1"/>
      <w:marLeft w:val="0"/>
      <w:marRight w:val="0"/>
      <w:marTop w:val="0"/>
      <w:marBottom w:val="0"/>
      <w:divBdr>
        <w:top w:val="none" w:sz="0" w:space="0" w:color="auto"/>
        <w:left w:val="none" w:sz="0" w:space="0" w:color="auto"/>
        <w:bottom w:val="none" w:sz="0" w:space="0" w:color="auto"/>
        <w:right w:val="none" w:sz="0" w:space="0" w:color="auto"/>
      </w:divBdr>
    </w:div>
    <w:div w:id="457723873">
      <w:bodyDiv w:val="1"/>
      <w:marLeft w:val="0"/>
      <w:marRight w:val="0"/>
      <w:marTop w:val="0"/>
      <w:marBottom w:val="0"/>
      <w:divBdr>
        <w:top w:val="none" w:sz="0" w:space="0" w:color="auto"/>
        <w:left w:val="none" w:sz="0" w:space="0" w:color="auto"/>
        <w:bottom w:val="none" w:sz="0" w:space="0" w:color="auto"/>
        <w:right w:val="none" w:sz="0" w:space="0" w:color="auto"/>
      </w:divBdr>
    </w:div>
    <w:div w:id="464546638">
      <w:bodyDiv w:val="1"/>
      <w:marLeft w:val="0"/>
      <w:marRight w:val="0"/>
      <w:marTop w:val="0"/>
      <w:marBottom w:val="0"/>
      <w:divBdr>
        <w:top w:val="none" w:sz="0" w:space="0" w:color="auto"/>
        <w:left w:val="none" w:sz="0" w:space="0" w:color="auto"/>
        <w:bottom w:val="none" w:sz="0" w:space="0" w:color="auto"/>
        <w:right w:val="none" w:sz="0" w:space="0" w:color="auto"/>
      </w:divBdr>
    </w:div>
    <w:div w:id="473913732">
      <w:bodyDiv w:val="1"/>
      <w:marLeft w:val="0"/>
      <w:marRight w:val="0"/>
      <w:marTop w:val="0"/>
      <w:marBottom w:val="0"/>
      <w:divBdr>
        <w:top w:val="none" w:sz="0" w:space="0" w:color="auto"/>
        <w:left w:val="none" w:sz="0" w:space="0" w:color="auto"/>
        <w:bottom w:val="none" w:sz="0" w:space="0" w:color="auto"/>
        <w:right w:val="none" w:sz="0" w:space="0" w:color="auto"/>
      </w:divBdr>
    </w:div>
    <w:div w:id="476840712">
      <w:bodyDiv w:val="1"/>
      <w:marLeft w:val="0"/>
      <w:marRight w:val="0"/>
      <w:marTop w:val="0"/>
      <w:marBottom w:val="0"/>
      <w:divBdr>
        <w:top w:val="none" w:sz="0" w:space="0" w:color="auto"/>
        <w:left w:val="none" w:sz="0" w:space="0" w:color="auto"/>
        <w:bottom w:val="none" w:sz="0" w:space="0" w:color="auto"/>
        <w:right w:val="none" w:sz="0" w:space="0" w:color="auto"/>
      </w:divBdr>
    </w:div>
    <w:div w:id="478040727">
      <w:bodyDiv w:val="1"/>
      <w:marLeft w:val="0"/>
      <w:marRight w:val="0"/>
      <w:marTop w:val="0"/>
      <w:marBottom w:val="0"/>
      <w:divBdr>
        <w:top w:val="none" w:sz="0" w:space="0" w:color="auto"/>
        <w:left w:val="none" w:sz="0" w:space="0" w:color="auto"/>
        <w:bottom w:val="none" w:sz="0" w:space="0" w:color="auto"/>
        <w:right w:val="none" w:sz="0" w:space="0" w:color="auto"/>
      </w:divBdr>
    </w:div>
    <w:div w:id="489055565">
      <w:bodyDiv w:val="1"/>
      <w:marLeft w:val="0"/>
      <w:marRight w:val="0"/>
      <w:marTop w:val="0"/>
      <w:marBottom w:val="0"/>
      <w:divBdr>
        <w:top w:val="none" w:sz="0" w:space="0" w:color="auto"/>
        <w:left w:val="none" w:sz="0" w:space="0" w:color="auto"/>
        <w:bottom w:val="none" w:sz="0" w:space="0" w:color="auto"/>
        <w:right w:val="none" w:sz="0" w:space="0" w:color="auto"/>
      </w:divBdr>
    </w:div>
    <w:div w:id="491412285">
      <w:bodyDiv w:val="1"/>
      <w:marLeft w:val="0"/>
      <w:marRight w:val="0"/>
      <w:marTop w:val="0"/>
      <w:marBottom w:val="0"/>
      <w:divBdr>
        <w:top w:val="none" w:sz="0" w:space="0" w:color="auto"/>
        <w:left w:val="none" w:sz="0" w:space="0" w:color="auto"/>
        <w:bottom w:val="none" w:sz="0" w:space="0" w:color="auto"/>
        <w:right w:val="none" w:sz="0" w:space="0" w:color="auto"/>
      </w:divBdr>
    </w:div>
    <w:div w:id="517504607">
      <w:bodyDiv w:val="1"/>
      <w:marLeft w:val="0"/>
      <w:marRight w:val="0"/>
      <w:marTop w:val="0"/>
      <w:marBottom w:val="0"/>
      <w:divBdr>
        <w:top w:val="none" w:sz="0" w:space="0" w:color="auto"/>
        <w:left w:val="none" w:sz="0" w:space="0" w:color="auto"/>
        <w:bottom w:val="none" w:sz="0" w:space="0" w:color="auto"/>
        <w:right w:val="none" w:sz="0" w:space="0" w:color="auto"/>
      </w:divBdr>
    </w:div>
    <w:div w:id="520314362">
      <w:bodyDiv w:val="1"/>
      <w:marLeft w:val="0"/>
      <w:marRight w:val="0"/>
      <w:marTop w:val="0"/>
      <w:marBottom w:val="0"/>
      <w:divBdr>
        <w:top w:val="none" w:sz="0" w:space="0" w:color="auto"/>
        <w:left w:val="none" w:sz="0" w:space="0" w:color="auto"/>
        <w:bottom w:val="none" w:sz="0" w:space="0" w:color="auto"/>
        <w:right w:val="none" w:sz="0" w:space="0" w:color="auto"/>
      </w:divBdr>
    </w:div>
    <w:div w:id="529876667">
      <w:bodyDiv w:val="1"/>
      <w:marLeft w:val="0"/>
      <w:marRight w:val="0"/>
      <w:marTop w:val="0"/>
      <w:marBottom w:val="0"/>
      <w:divBdr>
        <w:top w:val="none" w:sz="0" w:space="0" w:color="auto"/>
        <w:left w:val="none" w:sz="0" w:space="0" w:color="auto"/>
        <w:bottom w:val="none" w:sz="0" w:space="0" w:color="auto"/>
        <w:right w:val="none" w:sz="0" w:space="0" w:color="auto"/>
      </w:divBdr>
    </w:div>
    <w:div w:id="539173421">
      <w:bodyDiv w:val="1"/>
      <w:marLeft w:val="0"/>
      <w:marRight w:val="0"/>
      <w:marTop w:val="0"/>
      <w:marBottom w:val="0"/>
      <w:divBdr>
        <w:top w:val="none" w:sz="0" w:space="0" w:color="auto"/>
        <w:left w:val="none" w:sz="0" w:space="0" w:color="auto"/>
        <w:bottom w:val="none" w:sz="0" w:space="0" w:color="auto"/>
        <w:right w:val="none" w:sz="0" w:space="0" w:color="auto"/>
      </w:divBdr>
    </w:div>
    <w:div w:id="539587126">
      <w:bodyDiv w:val="1"/>
      <w:marLeft w:val="0"/>
      <w:marRight w:val="0"/>
      <w:marTop w:val="0"/>
      <w:marBottom w:val="0"/>
      <w:divBdr>
        <w:top w:val="none" w:sz="0" w:space="0" w:color="auto"/>
        <w:left w:val="none" w:sz="0" w:space="0" w:color="auto"/>
        <w:bottom w:val="none" w:sz="0" w:space="0" w:color="auto"/>
        <w:right w:val="none" w:sz="0" w:space="0" w:color="auto"/>
      </w:divBdr>
    </w:div>
    <w:div w:id="541943061">
      <w:bodyDiv w:val="1"/>
      <w:marLeft w:val="0"/>
      <w:marRight w:val="0"/>
      <w:marTop w:val="0"/>
      <w:marBottom w:val="0"/>
      <w:divBdr>
        <w:top w:val="none" w:sz="0" w:space="0" w:color="auto"/>
        <w:left w:val="none" w:sz="0" w:space="0" w:color="auto"/>
        <w:bottom w:val="none" w:sz="0" w:space="0" w:color="auto"/>
        <w:right w:val="none" w:sz="0" w:space="0" w:color="auto"/>
      </w:divBdr>
    </w:div>
    <w:div w:id="544409864">
      <w:bodyDiv w:val="1"/>
      <w:marLeft w:val="0"/>
      <w:marRight w:val="0"/>
      <w:marTop w:val="0"/>
      <w:marBottom w:val="0"/>
      <w:divBdr>
        <w:top w:val="none" w:sz="0" w:space="0" w:color="auto"/>
        <w:left w:val="none" w:sz="0" w:space="0" w:color="auto"/>
        <w:bottom w:val="none" w:sz="0" w:space="0" w:color="auto"/>
        <w:right w:val="none" w:sz="0" w:space="0" w:color="auto"/>
      </w:divBdr>
    </w:div>
    <w:div w:id="546571815">
      <w:bodyDiv w:val="1"/>
      <w:marLeft w:val="0"/>
      <w:marRight w:val="0"/>
      <w:marTop w:val="0"/>
      <w:marBottom w:val="0"/>
      <w:divBdr>
        <w:top w:val="none" w:sz="0" w:space="0" w:color="auto"/>
        <w:left w:val="none" w:sz="0" w:space="0" w:color="auto"/>
        <w:bottom w:val="none" w:sz="0" w:space="0" w:color="auto"/>
        <w:right w:val="none" w:sz="0" w:space="0" w:color="auto"/>
      </w:divBdr>
    </w:div>
    <w:div w:id="548612050">
      <w:bodyDiv w:val="1"/>
      <w:marLeft w:val="0"/>
      <w:marRight w:val="0"/>
      <w:marTop w:val="0"/>
      <w:marBottom w:val="0"/>
      <w:divBdr>
        <w:top w:val="none" w:sz="0" w:space="0" w:color="auto"/>
        <w:left w:val="none" w:sz="0" w:space="0" w:color="auto"/>
        <w:bottom w:val="none" w:sz="0" w:space="0" w:color="auto"/>
        <w:right w:val="none" w:sz="0" w:space="0" w:color="auto"/>
      </w:divBdr>
    </w:div>
    <w:div w:id="552080011">
      <w:bodyDiv w:val="1"/>
      <w:marLeft w:val="0"/>
      <w:marRight w:val="0"/>
      <w:marTop w:val="0"/>
      <w:marBottom w:val="0"/>
      <w:divBdr>
        <w:top w:val="none" w:sz="0" w:space="0" w:color="auto"/>
        <w:left w:val="none" w:sz="0" w:space="0" w:color="auto"/>
        <w:bottom w:val="none" w:sz="0" w:space="0" w:color="auto"/>
        <w:right w:val="none" w:sz="0" w:space="0" w:color="auto"/>
      </w:divBdr>
    </w:div>
    <w:div w:id="560680462">
      <w:bodyDiv w:val="1"/>
      <w:marLeft w:val="0"/>
      <w:marRight w:val="0"/>
      <w:marTop w:val="0"/>
      <w:marBottom w:val="0"/>
      <w:divBdr>
        <w:top w:val="none" w:sz="0" w:space="0" w:color="auto"/>
        <w:left w:val="none" w:sz="0" w:space="0" w:color="auto"/>
        <w:bottom w:val="none" w:sz="0" w:space="0" w:color="auto"/>
        <w:right w:val="none" w:sz="0" w:space="0" w:color="auto"/>
      </w:divBdr>
    </w:div>
    <w:div w:id="561453533">
      <w:bodyDiv w:val="1"/>
      <w:marLeft w:val="0"/>
      <w:marRight w:val="0"/>
      <w:marTop w:val="0"/>
      <w:marBottom w:val="0"/>
      <w:divBdr>
        <w:top w:val="none" w:sz="0" w:space="0" w:color="auto"/>
        <w:left w:val="none" w:sz="0" w:space="0" w:color="auto"/>
        <w:bottom w:val="none" w:sz="0" w:space="0" w:color="auto"/>
        <w:right w:val="none" w:sz="0" w:space="0" w:color="auto"/>
      </w:divBdr>
    </w:div>
    <w:div w:id="572786045">
      <w:bodyDiv w:val="1"/>
      <w:marLeft w:val="0"/>
      <w:marRight w:val="0"/>
      <w:marTop w:val="0"/>
      <w:marBottom w:val="0"/>
      <w:divBdr>
        <w:top w:val="none" w:sz="0" w:space="0" w:color="auto"/>
        <w:left w:val="none" w:sz="0" w:space="0" w:color="auto"/>
        <w:bottom w:val="none" w:sz="0" w:space="0" w:color="auto"/>
        <w:right w:val="none" w:sz="0" w:space="0" w:color="auto"/>
      </w:divBdr>
    </w:div>
    <w:div w:id="579602663">
      <w:bodyDiv w:val="1"/>
      <w:marLeft w:val="0"/>
      <w:marRight w:val="0"/>
      <w:marTop w:val="0"/>
      <w:marBottom w:val="0"/>
      <w:divBdr>
        <w:top w:val="none" w:sz="0" w:space="0" w:color="auto"/>
        <w:left w:val="none" w:sz="0" w:space="0" w:color="auto"/>
        <w:bottom w:val="none" w:sz="0" w:space="0" w:color="auto"/>
        <w:right w:val="none" w:sz="0" w:space="0" w:color="auto"/>
      </w:divBdr>
    </w:div>
    <w:div w:id="592595973">
      <w:bodyDiv w:val="1"/>
      <w:marLeft w:val="0"/>
      <w:marRight w:val="0"/>
      <w:marTop w:val="0"/>
      <w:marBottom w:val="0"/>
      <w:divBdr>
        <w:top w:val="none" w:sz="0" w:space="0" w:color="auto"/>
        <w:left w:val="none" w:sz="0" w:space="0" w:color="auto"/>
        <w:bottom w:val="none" w:sz="0" w:space="0" w:color="auto"/>
        <w:right w:val="none" w:sz="0" w:space="0" w:color="auto"/>
      </w:divBdr>
    </w:div>
    <w:div w:id="597064366">
      <w:bodyDiv w:val="1"/>
      <w:marLeft w:val="0"/>
      <w:marRight w:val="0"/>
      <w:marTop w:val="0"/>
      <w:marBottom w:val="0"/>
      <w:divBdr>
        <w:top w:val="none" w:sz="0" w:space="0" w:color="auto"/>
        <w:left w:val="none" w:sz="0" w:space="0" w:color="auto"/>
        <w:bottom w:val="none" w:sz="0" w:space="0" w:color="auto"/>
        <w:right w:val="none" w:sz="0" w:space="0" w:color="auto"/>
      </w:divBdr>
    </w:div>
    <w:div w:id="605581195">
      <w:bodyDiv w:val="1"/>
      <w:marLeft w:val="0"/>
      <w:marRight w:val="0"/>
      <w:marTop w:val="0"/>
      <w:marBottom w:val="0"/>
      <w:divBdr>
        <w:top w:val="none" w:sz="0" w:space="0" w:color="auto"/>
        <w:left w:val="none" w:sz="0" w:space="0" w:color="auto"/>
        <w:bottom w:val="none" w:sz="0" w:space="0" w:color="auto"/>
        <w:right w:val="none" w:sz="0" w:space="0" w:color="auto"/>
      </w:divBdr>
    </w:div>
    <w:div w:id="622271736">
      <w:bodyDiv w:val="1"/>
      <w:marLeft w:val="0"/>
      <w:marRight w:val="0"/>
      <w:marTop w:val="0"/>
      <w:marBottom w:val="0"/>
      <w:divBdr>
        <w:top w:val="none" w:sz="0" w:space="0" w:color="auto"/>
        <w:left w:val="none" w:sz="0" w:space="0" w:color="auto"/>
        <w:bottom w:val="none" w:sz="0" w:space="0" w:color="auto"/>
        <w:right w:val="none" w:sz="0" w:space="0" w:color="auto"/>
      </w:divBdr>
      <w:divsChild>
        <w:div w:id="1109736507">
          <w:marLeft w:val="0"/>
          <w:marRight w:val="0"/>
          <w:marTop w:val="0"/>
          <w:marBottom w:val="0"/>
          <w:divBdr>
            <w:top w:val="none" w:sz="0" w:space="0" w:color="auto"/>
            <w:left w:val="none" w:sz="0" w:space="0" w:color="auto"/>
            <w:bottom w:val="none" w:sz="0" w:space="0" w:color="auto"/>
            <w:right w:val="none" w:sz="0" w:space="0" w:color="auto"/>
          </w:divBdr>
        </w:div>
        <w:div w:id="1824198767">
          <w:marLeft w:val="0"/>
          <w:marRight w:val="0"/>
          <w:marTop w:val="0"/>
          <w:marBottom w:val="0"/>
          <w:divBdr>
            <w:top w:val="none" w:sz="0" w:space="0" w:color="auto"/>
            <w:left w:val="none" w:sz="0" w:space="0" w:color="auto"/>
            <w:bottom w:val="none" w:sz="0" w:space="0" w:color="auto"/>
            <w:right w:val="none" w:sz="0" w:space="0" w:color="auto"/>
          </w:divBdr>
        </w:div>
      </w:divsChild>
    </w:div>
    <w:div w:id="639188729">
      <w:bodyDiv w:val="1"/>
      <w:marLeft w:val="0"/>
      <w:marRight w:val="0"/>
      <w:marTop w:val="0"/>
      <w:marBottom w:val="0"/>
      <w:divBdr>
        <w:top w:val="none" w:sz="0" w:space="0" w:color="auto"/>
        <w:left w:val="none" w:sz="0" w:space="0" w:color="auto"/>
        <w:bottom w:val="none" w:sz="0" w:space="0" w:color="auto"/>
        <w:right w:val="none" w:sz="0" w:space="0" w:color="auto"/>
      </w:divBdr>
      <w:divsChild>
        <w:div w:id="362025353">
          <w:marLeft w:val="0"/>
          <w:marRight w:val="0"/>
          <w:marTop w:val="0"/>
          <w:marBottom w:val="0"/>
          <w:divBdr>
            <w:top w:val="none" w:sz="0" w:space="0" w:color="auto"/>
            <w:left w:val="none" w:sz="0" w:space="0" w:color="auto"/>
            <w:bottom w:val="none" w:sz="0" w:space="0" w:color="auto"/>
            <w:right w:val="none" w:sz="0" w:space="0" w:color="auto"/>
          </w:divBdr>
        </w:div>
        <w:div w:id="1562791211">
          <w:marLeft w:val="0"/>
          <w:marRight w:val="0"/>
          <w:marTop w:val="0"/>
          <w:marBottom w:val="0"/>
          <w:divBdr>
            <w:top w:val="none" w:sz="0" w:space="0" w:color="auto"/>
            <w:left w:val="none" w:sz="0" w:space="0" w:color="auto"/>
            <w:bottom w:val="none" w:sz="0" w:space="0" w:color="auto"/>
            <w:right w:val="none" w:sz="0" w:space="0" w:color="auto"/>
          </w:divBdr>
        </w:div>
        <w:div w:id="1046679729">
          <w:marLeft w:val="0"/>
          <w:marRight w:val="0"/>
          <w:marTop w:val="0"/>
          <w:marBottom w:val="0"/>
          <w:divBdr>
            <w:top w:val="none" w:sz="0" w:space="0" w:color="auto"/>
            <w:left w:val="none" w:sz="0" w:space="0" w:color="auto"/>
            <w:bottom w:val="none" w:sz="0" w:space="0" w:color="auto"/>
            <w:right w:val="none" w:sz="0" w:space="0" w:color="auto"/>
          </w:divBdr>
        </w:div>
      </w:divsChild>
    </w:div>
    <w:div w:id="653217761">
      <w:bodyDiv w:val="1"/>
      <w:marLeft w:val="0"/>
      <w:marRight w:val="0"/>
      <w:marTop w:val="0"/>
      <w:marBottom w:val="0"/>
      <w:divBdr>
        <w:top w:val="none" w:sz="0" w:space="0" w:color="auto"/>
        <w:left w:val="none" w:sz="0" w:space="0" w:color="auto"/>
        <w:bottom w:val="none" w:sz="0" w:space="0" w:color="auto"/>
        <w:right w:val="none" w:sz="0" w:space="0" w:color="auto"/>
      </w:divBdr>
    </w:div>
    <w:div w:id="661587845">
      <w:bodyDiv w:val="1"/>
      <w:marLeft w:val="0"/>
      <w:marRight w:val="0"/>
      <w:marTop w:val="0"/>
      <w:marBottom w:val="0"/>
      <w:divBdr>
        <w:top w:val="none" w:sz="0" w:space="0" w:color="auto"/>
        <w:left w:val="none" w:sz="0" w:space="0" w:color="auto"/>
        <w:bottom w:val="none" w:sz="0" w:space="0" w:color="auto"/>
        <w:right w:val="none" w:sz="0" w:space="0" w:color="auto"/>
      </w:divBdr>
    </w:div>
    <w:div w:id="666444215">
      <w:bodyDiv w:val="1"/>
      <w:marLeft w:val="0"/>
      <w:marRight w:val="0"/>
      <w:marTop w:val="0"/>
      <w:marBottom w:val="0"/>
      <w:divBdr>
        <w:top w:val="none" w:sz="0" w:space="0" w:color="auto"/>
        <w:left w:val="none" w:sz="0" w:space="0" w:color="auto"/>
        <w:bottom w:val="none" w:sz="0" w:space="0" w:color="auto"/>
        <w:right w:val="none" w:sz="0" w:space="0" w:color="auto"/>
      </w:divBdr>
    </w:div>
    <w:div w:id="669991559">
      <w:bodyDiv w:val="1"/>
      <w:marLeft w:val="0"/>
      <w:marRight w:val="0"/>
      <w:marTop w:val="0"/>
      <w:marBottom w:val="0"/>
      <w:divBdr>
        <w:top w:val="none" w:sz="0" w:space="0" w:color="auto"/>
        <w:left w:val="none" w:sz="0" w:space="0" w:color="auto"/>
        <w:bottom w:val="none" w:sz="0" w:space="0" w:color="auto"/>
        <w:right w:val="none" w:sz="0" w:space="0" w:color="auto"/>
      </w:divBdr>
    </w:div>
    <w:div w:id="696463546">
      <w:bodyDiv w:val="1"/>
      <w:marLeft w:val="0"/>
      <w:marRight w:val="0"/>
      <w:marTop w:val="0"/>
      <w:marBottom w:val="0"/>
      <w:divBdr>
        <w:top w:val="none" w:sz="0" w:space="0" w:color="auto"/>
        <w:left w:val="none" w:sz="0" w:space="0" w:color="auto"/>
        <w:bottom w:val="none" w:sz="0" w:space="0" w:color="auto"/>
        <w:right w:val="none" w:sz="0" w:space="0" w:color="auto"/>
      </w:divBdr>
    </w:div>
    <w:div w:id="743063482">
      <w:bodyDiv w:val="1"/>
      <w:marLeft w:val="0"/>
      <w:marRight w:val="0"/>
      <w:marTop w:val="0"/>
      <w:marBottom w:val="0"/>
      <w:divBdr>
        <w:top w:val="none" w:sz="0" w:space="0" w:color="auto"/>
        <w:left w:val="none" w:sz="0" w:space="0" w:color="auto"/>
        <w:bottom w:val="none" w:sz="0" w:space="0" w:color="auto"/>
        <w:right w:val="none" w:sz="0" w:space="0" w:color="auto"/>
      </w:divBdr>
      <w:divsChild>
        <w:div w:id="891891251">
          <w:marLeft w:val="0"/>
          <w:marRight w:val="0"/>
          <w:marTop w:val="0"/>
          <w:marBottom w:val="0"/>
          <w:divBdr>
            <w:top w:val="none" w:sz="0" w:space="0" w:color="auto"/>
            <w:left w:val="none" w:sz="0" w:space="0" w:color="auto"/>
            <w:bottom w:val="none" w:sz="0" w:space="0" w:color="auto"/>
            <w:right w:val="none" w:sz="0" w:space="0" w:color="auto"/>
          </w:divBdr>
        </w:div>
        <w:div w:id="1213813319">
          <w:marLeft w:val="0"/>
          <w:marRight w:val="0"/>
          <w:marTop w:val="0"/>
          <w:marBottom w:val="0"/>
          <w:divBdr>
            <w:top w:val="none" w:sz="0" w:space="0" w:color="auto"/>
            <w:left w:val="none" w:sz="0" w:space="0" w:color="auto"/>
            <w:bottom w:val="none" w:sz="0" w:space="0" w:color="auto"/>
            <w:right w:val="none" w:sz="0" w:space="0" w:color="auto"/>
          </w:divBdr>
        </w:div>
      </w:divsChild>
    </w:div>
    <w:div w:id="756442113">
      <w:bodyDiv w:val="1"/>
      <w:marLeft w:val="0"/>
      <w:marRight w:val="0"/>
      <w:marTop w:val="0"/>
      <w:marBottom w:val="0"/>
      <w:divBdr>
        <w:top w:val="none" w:sz="0" w:space="0" w:color="auto"/>
        <w:left w:val="none" w:sz="0" w:space="0" w:color="auto"/>
        <w:bottom w:val="none" w:sz="0" w:space="0" w:color="auto"/>
        <w:right w:val="none" w:sz="0" w:space="0" w:color="auto"/>
      </w:divBdr>
    </w:div>
    <w:div w:id="783035392">
      <w:bodyDiv w:val="1"/>
      <w:marLeft w:val="0"/>
      <w:marRight w:val="0"/>
      <w:marTop w:val="0"/>
      <w:marBottom w:val="0"/>
      <w:divBdr>
        <w:top w:val="none" w:sz="0" w:space="0" w:color="auto"/>
        <w:left w:val="none" w:sz="0" w:space="0" w:color="auto"/>
        <w:bottom w:val="none" w:sz="0" w:space="0" w:color="auto"/>
        <w:right w:val="none" w:sz="0" w:space="0" w:color="auto"/>
      </w:divBdr>
    </w:div>
    <w:div w:id="790590988">
      <w:bodyDiv w:val="1"/>
      <w:marLeft w:val="0"/>
      <w:marRight w:val="0"/>
      <w:marTop w:val="0"/>
      <w:marBottom w:val="0"/>
      <w:divBdr>
        <w:top w:val="none" w:sz="0" w:space="0" w:color="auto"/>
        <w:left w:val="none" w:sz="0" w:space="0" w:color="auto"/>
        <w:bottom w:val="none" w:sz="0" w:space="0" w:color="auto"/>
        <w:right w:val="none" w:sz="0" w:space="0" w:color="auto"/>
      </w:divBdr>
    </w:div>
    <w:div w:id="797920052">
      <w:bodyDiv w:val="1"/>
      <w:marLeft w:val="0"/>
      <w:marRight w:val="0"/>
      <w:marTop w:val="0"/>
      <w:marBottom w:val="0"/>
      <w:divBdr>
        <w:top w:val="none" w:sz="0" w:space="0" w:color="auto"/>
        <w:left w:val="none" w:sz="0" w:space="0" w:color="auto"/>
        <w:bottom w:val="none" w:sz="0" w:space="0" w:color="auto"/>
        <w:right w:val="none" w:sz="0" w:space="0" w:color="auto"/>
      </w:divBdr>
    </w:div>
    <w:div w:id="798645706">
      <w:bodyDiv w:val="1"/>
      <w:marLeft w:val="0"/>
      <w:marRight w:val="0"/>
      <w:marTop w:val="0"/>
      <w:marBottom w:val="0"/>
      <w:divBdr>
        <w:top w:val="none" w:sz="0" w:space="0" w:color="auto"/>
        <w:left w:val="none" w:sz="0" w:space="0" w:color="auto"/>
        <w:bottom w:val="none" w:sz="0" w:space="0" w:color="auto"/>
        <w:right w:val="none" w:sz="0" w:space="0" w:color="auto"/>
      </w:divBdr>
    </w:div>
    <w:div w:id="798959906">
      <w:bodyDiv w:val="1"/>
      <w:marLeft w:val="0"/>
      <w:marRight w:val="0"/>
      <w:marTop w:val="0"/>
      <w:marBottom w:val="0"/>
      <w:divBdr>
        <w:top w:val="none" w:sz="0" w:space="0" w:color="auto"/>
        <w:left w:val="none" w:sz="0" w:space="0" w:color="auto"/>
        <w:bottom w:val="none" w:sz="0" w:space="0" w:color="auto"/>
        <w:right w:val="none" w:sz="0" w:space="0" w:color="auto"/>
      </w:divBdr>
    </w:div>
    <w:div w:id="825629318">
      <w:bodyDiv w:val="1"/>
      <w:marLeft w:val="0"/>
      <w:marRight w:val="0"/>
      <w:marTop w:val="0"/>
      <w:marBottom w:val="0"/>
      <w:divBdr>
        <w:top w:val="none" w:sz="0" w:space="0" w:color="auto"/>
        <w:left w:val="none" w:sz="0" w:space="0" w:color="auto"/>
        <w:bottom w:val="none" w:sz="0" w:space="0" w:color="auto"/>
        <w:right w:val="none" w:sz="0" w:space="0" w:color="auto"/>
      </w:divBdr>
    </w:div>
    <w:div w:id="825702926">
      <w:bodyDiv w:val="1"/>
      <w:marLeft w:val="0"/>
      <w:marRight w:val="0"/>
      <w:marTop w:val="0"/>
      <w:marBottom w:val="0"/>
      <w:divBdr>
        <w:top w:val="none" w:sz="0" w:space="0" w:color="auto"/>
        <w:left w:val="none" w:sz="0" w:space="0" w:color="auto"/>
        <w:bottom w:val="none" w:sz="0" w:space="0" w:color="auto"/>
        <w:right w:val="none" w:sz="0" w:space="0" w:color="auto"/>
      </w:divBdr>
    </w:div>
    <w:div w:id="842160138">
      <w:bodyDiv w:val="1"/>
      <w:marLeft w:val="0"/>
      <w:marRight w:val="0"/>
      <w:marTop w:val="0"/>
      <w:marBottom w:val="0"/>
      <w:divBdr>
        <w:top w:val="none" w:sz="0" w:space="0" w:color="auto"/>
        <w:left w:val="none" w:sz="0" w:space="0" w:color="auto"/>
        <w:bottom w:val="none" w:sz="0" w:space="0" w:color="auto"/>
        <w:right w:val="none" w:sz="0" w:space="0" w:color="auto"/>
      </w:divBdr>
    </w:div>
    <w:div w:id="873078805">
      <w:bodyDiv w:val="1"/>
      <w:marLeft w:val="0"/>
      <w:marRight w:val="0"/>
      <w:marTop w:val="0"/>
      <w:marBottom w:val="0"/>
      <w:divBdr>
        <w:top w:val="none" w:sz="0" w:space="0" w:color="auto"/>
        <w:left w:val="none" w:sz="0" w:space="0" w:color="auto"/>
        <w:bottom w:val="none" w:sz="0" w:space="0" w:color="auto"/>
        <w:right w:val="none" w:sz="0" w:space="0" w:color="auto"/>
      </w:divBdr>
    </w:div>
    <w:div w:id="876821088">
      <w:bodyDiv w:val="1"/>
      <w:marLeft w:val="0"/>
      <w:marRight w:val="0"/>
      <w:marTop w:val="0"/>
      <w:marBottom w:val="0"/>
      <w:divBdr>
        <w:top w:val="none" w:sz="0" w:space="0" w:color="auto"/>
        <w:left w:val="none" w:sz="0" w:space="0" w:color="auto"/>
        <w:bottom w:val="none" w:sz="0" w:space="0" w:color="auto"/>
        <w:right w:val="none" w:sz="0" w:space="0" w:color="auto"/>
      </w:divBdr>
    </w:div>
    <w:div w:id="878589718">
      <w:bodyDiv w:val="1"/>
      <w:marLeft w:val="0"/>
      <w:marRight w:val="0"/>
      <w:marTop w:val="0"/>
      <w:marBottom w:val="0"/>
      <w:divBdr>
        <w:top w:val="none" w:sz="0" w:space="0" w:color="auto"/>
        <w:left w:val="none" w:sz="0" w:space="0" w:color="auto"/>
        <w:bottom w:val="none" w:sz="0" w:space="0" w:color="auto"/>
        <w:right w:val="none" w:sz="0" w:space="0" w:color="auto"/>
      </w:divBdr>
    </w:div>
    <w:div w:id="880216438">
      <w:bodyDiv w:val="1"/>
      <w:marLeft w:val="0"/>
      <w:marRight w:val="0"/>
      <w:marTop w:val="0"/>
      <w:marBottom w:val="0"/>
      <w:divBdr>
        <w:top w:val="none" w:sz="0" w:space="0" w:color="auto"/>
        <w:left w:val="none" w:sz="0" w:space="0" w:color="auto"/>
        <w:bottom w:val="none" w:sz="0" w:space="0" w:color="auto"/>
        <w:right w:val="none" w:sz="0" w:space="0" w:color="auto"/>
      </w:divBdr>
    </w:div>
    <w:div w:id="882789017">
      <w:bodyDiv w:val="1"/>
      <w:marLeft w:val="0"/>
      <w:marRight w:val="0"/>
      <w:marTop w:val="0"/>
      <w:marBottom w:val="0"/>
      <w:divBdr>
        <w:top w:val="none" w:sz="0" w:space="0" w:color="auto"/>
        <w:left w:val="none" w:sz="0" w:space="0" w:color="auto"/>
        <w:bottom w:val="none" w:sz="0" w:space="0" w:color="auto"/>
        <w:right w:val="none" w:sz="0" w:space="0" w:color="auto"/>
      </w:divBdr>
    </w:div>
    <w:div w:id="885988096">
      <w:bodyDiv w:val="1"/>
      <w:marLeft w:val="0"/>
      <w:marRight w:val="0"/>
      <w:marTop w:val="0"/>
      <w:marBottom w:val="0"/>
      <w:divBdr>
        <w:top w:val="none" w:sz="0" w:space="0" w:color="auto"/>
        <w:left w:val="none" w:sz="0" w:space="0" w:color="auto"/>
        <w:bottom w:val="none" w:sz="0" w:space="0" w:color="auto"/>
        <w:right w:val="none" w:sz="0" w:space="0" w:color="auto"/>
      </w:divBdr>
    </w:div>
    <w:div w:id="899749264">
      <w:bodyDiv w:val="1"/>
      <w:marLeft w:val="0"/>
      <w:marRight w:val="0"/>
      <w:marTop w:val="0"/>
      <w:marBottom w:val="0"/>
      <w:divBdr>
        <w:top w:val="none" w:sz="0" w:space="0" w:color="auto"/>
        <w:left w:val="none" w:sz="0" w:space="0" w:color="auto"/>
        <w:bottom w:val="none" w:sz="0" w:space="0" w:color="auto"/>
        <w:right w:val="none" w:sz="0" w:space="0" w:color="auto"/>
      </w:divBdr>
    </w:div>
    <w:div w:id="901600866">
      <w:bodyDiv w:val="1"/>
      <w:marLeft w:val="0"/>
      <w:marRight w:val="0"/>
      <w:marTop w:val="0"/>
      <w:marBottom w:val="0"/>
      <w:divBdr>
        <w:top w:val="none" w:sz="0" w:space="0" w:color="auto"/>
        <w:left w:val="none" w:sz="0" w:space="0" w:color="auto"/>
        <w:bottom w:val="none" w:sz="0" w:space="0" w:color="auto"/>
        <w:right w:val="none" w:sz="0" w:space="0" w:color="auto"/>
      </w:divBdr>
    </w:div>
    <w:div w:id="905720566">
      <w:bodyDiv w:val="1"/>
      <w:marLeft w:val="0"/>
      <w:marRight w:val="0"/>
      <w:marTop w:val="0"/>
      <w:marBottom w:val="0"/>
      <w:divBdr>
        <w:top w:val="none" w:sz="0" w:space="0" w:color="auto"/>
        <w:left w:val="none" w:sz="0" w:space="0" w:color="auto"/>
        <w:bottom w:val="none" w:sz="0" w:space="0" w:color="auto"/>
        <w:right w:val="none" w:sz="0" w:space="0" w:color="auto"/>
      </w:divBdr>
    </w:div>
    <w:div w:id="915088276">
      <w:bodyDiv w:val="1"/>
      <w:marLeft w:val="0"/>
      <w:marRight w:val="0"/>
      <w:marTop w:val="0"/>
      <w:marBottom w:val="0"/>
      <w:divBdr>
        <w:top w:val="none" w:sz="0" w:space="0" w:color="auto"/>
        <w:left w:val="none" w:sz="0" w:space="0" w:color="auto"/>
        <w:bottom w:val="none" w:sz="0" w:space="0" w:color="auto"/>
        <w:right w:val="none" w:sz="0" w:space="0" w:color="auto"/>
      </w:divBdr>
    </w:div>
    <w:div w:id="915632078">
      <w:bodyDiv w:val="1"/>
      <w:marLeft w:val="0"/>
      <w:marRight w:val="0"/>
      <w:marTop w:val="0"/>
      <w:marBottom w:val="0"/>
      <w:divBdr>
        <w:top w:val="none" w:sz="0" w:space="0" w:color="auto"/>
        <w:left w:val="none" w:sz="0" w:space="0" w:color="auto"/>
        <w:bottom w:val="none" w:sz="0" w:space="0" w:color="auto"/>
        <w:right w:val="none" w:sz="0" w:space="0" w:color="auto"/>
      </w:divBdr>
      <w:divsChild>
        <w:div w:id="54399459">
          <w:marLeft w:val="0"/>
          <w:marRight w:val="0"/>
          <w:marTop w:val="0"/>
          <w:marBottom w:val="0"/>
          <w:divBdr>
            <w:top w:val="none" w:sz="0" w:space="0" w:color="auto"/>
            <w:left w:val="none" w:sz="0" w:space="0" w:color="auto"/>
            <w:bottom w:val="none" w:sz="0" w:space="0" w:color="auto"/>
            <w:right w:val="none" w:sz="0" w:space="0" w:color="auto"/>
          </w:divBdr>
        </w:div>
        <w:div w:id="1361931558">
          <w:marLeft w:val="0"/>
          <w:marRight w:val="0"/>
          <w:marTop w:val="0"/>
          <w:marBottom w:val="0"/>
          <w:divBdr>
            <w:top w:val="none" w:sz="0" w:space="0" w:color="auto"/>
            <w:left w:val="none" w:sz="0" w:space="0" w:color="auto"/>
            <w:bottom w:val="none" w:sz="0" w:space="0" w:color="auto"/>
            <w:right w:val="none" w:sz="0" w:space="0" w:color="auto"/>
          </w:divBdr>
        </w:div>
      </w:divsChild>
    </w:div>
    <w:div w:id="919366195">
      <w:bodyDiv w:val="1"/>
      <w:marLeft w:val="0"/>
      <w:marRight w:val="0"/>
      <w:marTop w:val="0"/>
      <w:marBottom w:val="0"/>
      <w:divBdr>
        <w:top w:val="none" w:sz="0" w:space="0" w:color="auto"/>
        <w:left w:val="none" w:sz="0" w:space="0" w:color="auto"/>
        <w:bottom w:val="none" w:sz="0" w:space="0" w:color="auto"/>
        <w:right w:val="none" w:sz="0" w:space="0" w:color="auto"/>
      </w:divBdr>
    </w:div>
    <w:div w:id="924073715">
      <w:bodyDiv w:val="1"/>
      <w:marLeft w:val="0"/>
      <w:marRight w:val="0"/>
      <w:marTop w:val="0"/>
      <w:marBottom w:val="0"/>
      <w:divBdr>
        <w:top w:val="none" w:sz="0" w:space="0" w:color="auto"/>
        <w:left w:val="none" w:sz="0" w:space="0" w:color="auto"/>
        <w:bottom w:val="none" w:sz="0" w:space="0" w:color="auto"/>
        <w:right w:val="none" w:sz="0" w:space="0" w:color="auto"/>
      </w:divBdr>
    </w:div>
    <w:div w:id="933395173">
      <w:bodyDiv w:val="1"/>
      <w:marLeft w:val="0"/>
      <w:marRight w:val="0"/>
      <w:marTop w:val="0"/>
      <w:marBottom w:val="0"/>
      <w:divBdr>
        <w:top w:val="none" w:sz="0" w:space="0" w:color="auto"/>
        <w:left w:val="none" w:sz="0" w:space="0" w:color="auto"/>
        <w:bottom w:val="none" w:sz="0" w:space="0" w:color="auto"/>
        <w:right w:val="none" w:sz="0" w:space="0" w:color="auto"/>
      </w:divBdr>
    </w:div>
    <w:div w:id="938148787">
      <w:bodyDiv w:val="1"/>
      <w:marLeft w:val="0"/>
      <w:marRight w:val="0"/>
      <w:marTop w:val="0"/>
      <w:marBottom w:val="0"/>
      <w:divBdr>
        <w:top w:val="none" w:sz="0" w:space="0" w:color="auto"/>
        <w:left w:val="none" w:sz="0" w:space="0" w:color="auto"/>
        <w:bottom w:val="none" w:sz="0" w:space="0" w:color="auto"/>
        <w:right w:val="none" w:sz="0" w:space="0" w:color="auto"/>
      </w:divBdr>
    </w:div>
    <w:div w:id="946961945">
      <w:bodyDiv w:val="1"/>
      <w:marLeft w:val="0"/>
      <w:marRight w:val="0"/>
      <w:marTop w:val="0"/>
      <w:marBottom w:val="0"/>
      <w:divBdr>
        <w:top w:val="none" w:sz="0" w:space="0" w:color="auto"/>
        <w:left w:val="none" w:sz="0" w:space="0" w:color="auto"/>
        <w:bottom w:val="none" w:sz="0" w:space="0" w:color="auto"/>
        <w:right w:val="none" w:sz="0" w:space="0" w:color="auto"/>
      </w:divBdr>
    </w:div>
    <w:div w:id="951090135">
      <w:bodyDiv w:val="1"/>
      <w:marLeft w:val="0"/>
      <w:marRight w:val="0"/>
      <w:marTop w:val="0"/>
      <w:marBottom w:val="0"/>
      <w:divBdr>
        <w:top w:val="none" w:sz="0" w:space="0" w:color="auto"/>
        <w:left w:val="none" w:sz="0" w:space="0" w:color="auto"/>
        <w:bottom w:val="none" w:sz="0" w:space="0" w:color="auto"/>
        <w:right w:val="none" w:sz="0" w:space="0" w:color="auto"/>
      </w:divBdr>
    </w:div>
    <w:div w:id="954825022">
      <w:bodyDiv w:val="1"/>
      <w:marLeft w:val="0"/>
      <w:marRight w:val="0"/>
      <w:marTop w:val="0"/>
      <w:marBottom w:val="0"/>
      <w:divBdr>
        <w:top w:val="none" w:sz="0" w:space="0" w:color="auto"/>
        <w:left w:val="none" w:sz="0" w:space="0" w:color="auto"/>
        <w:bottom w:val="none" w:sz="0" w:space="0" w:color="auto"/>
        <w:right w:val="none" w:sz="0" w:space="0" w:color="auto"/>
      </w:divBdr>
    </w:div>
    <w:div w:id="957686230">
      <w:bodyDiv w:val="1"/>
      <w:marLeft w:val="0"/>
      <w:marRight w:val="0"/>
      <w:marTop w:val="0"/>
      <w:marBottom w:val="0"/>
      <w:divBdr>
        <w:top w:val="none" w:sz="0" w:space="0" w:color="auto"/>
        <w:left w:val="none" w:sz="0" w:space="0" w:color="auto"/>
        <w:bottom w:val="none" w:sz="0" w:space="0" w:color="auto"/>
        <w:right w:val="none" w:sz="0" w:space="0" w:color="auto"/>
      </w:divBdr>
    </w:div>
    <w:div w:id="963390400">
      <w:bodyDiv w:val="1"/>
      <w:marLeft w:val="0"/>
      <w:marRight w:val="0"/>
      <w:marTop w:val="0"/>
      <w:marBottom w:val="0"/>
      <w:divBdr>
        <w:top w:val="none" w:sz="0" w:space="0" w:color="auto"/>
        <w:left w:val="none" w:sz="0" w:space="0" w:color="auto"/>
        <w:bottom w:val="none" w:sz="0" w:space="0" w:color="auto"/>
        <w:right w:val="none" w:sz="0" w:space="0" w:color="auto"/>
      </w:divBdr>
    </w:div>
    <w:div w:id="969625237">
      <w:bodyDiv w:val="1"/>
      <w:marLeft w:val="0"/>
      <w:marRight w:val="0"/>
      <w:marTop w:val="0"/>
      <w:marBottom w:val="0"/>
      <w:divBdr>
        <w:top w:val="none" w:sz="0" w:space="0" w:color="auto"/>
        <w:left w:val="none" w:sz="0" w:space="0" w:color="auto"/>
        <w:bottom w:val="none" w:sz="0" w:space="0" w:color="auto"/>
        <w:right w:val="none" w:sz="0" w:space="0" w:color="auto"/>
      </w:divBdr>
      <w:divsChild>
        <w:div w:id="972053857">
          <w:marLeft w:val="0"/>
          <w:marRight w:val="0"/>
          <w:marTop w:val="0"/>
          <w:marBottom w:val="0"/>
          <w:divBdr>
            <w:top w:val="none" w:sz="0" w:space="0" w:color="auto"/>
            <w:left w:val="none" w:sz="0" w:space="0" w:color="auto"/>
            <w:bottom w:val="none" w:sz="0" w:space="0" w:color="auto"/>
            <w:right w:val="none" w:sz="0" w:space="0" w:color="auto"/>
          </w:divBdr>
        </w:div>
      </w:divsChild>
    </w:div>
    <w:div w:id="985668345">
      <w:bodyDiv w:val="1"/>
      <w:marLeft w:val="0"/>
      <w:marRight w:val="0"/>
      <w:marTop w:val="0"/>
      <w:marBottom w:val="0"/>
      <w:divBdr>
        <w:top w:val="none" w:sz="0" w:space="0" w:color="auto"/>
        <w:left w:val="none" w:sz="0" w:space="0" w:color="auto"/>
        <w:bottom w:val="none" w:sz="0" w:space="0" w:color="auto"/>
        <w:right w:val="none" w:sz="0" w:space="0" w:color="auto"/>
      </w:divBdr>
    </w:div>
    <w:div w:id="998849068">
      <w:bodyDiv w:val="1"/>
      <w:marLeft w:val="0"/>
      <w:marRight w:val="0"/>
      <w:marTop w:val="0"/>
      <w:marBottom w:val="0"/>
      <w:divBdr>
        <w:top w:val="none" w:sz="0" w:space="0" w:color="auto"/>
        <w:left w:val="none" w:sz="0" w:space="0" w:color="auto"/>
        <w:bottom w:val="none" w:sz="0" w:space="0" w:color="auto"/>
        <w:right w:val="none" w:sz="0" w:space="0" w:color="auto"/>
      </w:divBdr>
    </w:div>
    <w:div w:id="1000541885">
      <w:bodyDiv w:val="1"/>
      <w:marLeft w:val="0"/>
      <w:marRight w:val="0"/>
      <w:marTop w:val="0"/>
      <w:marBottom w:val="0"/>
      <w:divBdr>
        <w:top w:val="none" w:sz="0" w:space="0" w:color="auto"/>
        <w:left w:val="none" w:sz="0" w:space="0" w:color="auto"/>
        <w:bottom w:val="none" w:sz="0" w:space="0" w:color="auto"/>
        <w:right w:val="none" w:sz="0" w:space="0" w:color="auto"/>
      </w:divBdr>
    </w:div>
    <w:div w:id="1006708453">
      <w:bodyDiv w:val="1"/>
      <w:marLeft w:val="0"/>
      <w:marRight w:val="0"/>
      <w:marTop w:val="0"/>
      <w:marBottom w:val="0"/>
      <w:divBdr>
        <w:top w:val="none" w:sz="0" w:space="0" w:color="auto"/>
        <w:left w:val="none" w:sz="0" w:space="0" w:color="auto"/>
        <w:bottom w:val="none" w:sz="0" w:space="0" w:color="auto"/>
        <w:right w:val="none" w:sz="0" w:space="0" w:color="auto"/>
      </w:divBdr>
    </w:div>
    <w:div w:id="1009916668">
      <w:bodyDiv w:val="1"/>
      <w:marLeft w:val="0"/>
      <w:marRight w:val="0"/>
      <w:marTop w:val="0"/>
      <w:marBottom w:val="0"/>
      <w:divBdr>
        <w:top w:val="none" w:sz="0" w:space="0" w:color="auto"/>
        <w:left w:val="none" w:sz="0" w:space="0" w:color="auto"/>
        <w:bottom w:val="none" w:sz="0" w:space="0" w:color="auto"/>
        <w:right w:val="none" w:sz="0" w:space="0" w:color="auto"/>
      </w:divBdr>
    </w:div>
    <w:div w:id="1019966054">
      <w:bodyDiv w:val="1"/>
      <w:marLeft w:val="0"/>
      <w:marRight w:val="0"/>
      <w:marTop w:val="0"/>
      <w:marBottom w:val="0"/>
      <w:divBdr>
        <w:top w:val="none" w:sz="0" w:space="0" w:color="auto"/>
        <w:left w:val="none" w:sz="0" w:space="0" w:color="auto"/>
        <w:bottom w:val="none" w:sz="0" w:space="0" w:color="auto"/>
        <w:right w:val="none" w:sz="0" w:space="0" w:color="auto"/>
      </w:divBdr>
    </w:div>
    <w:div w:id="1030644176">
      <w:bodyDiv w:val="1"/>
      <w:marLeft w:val="0"/>
      <w:marRight w:val="0"/>
      <w:marTop w:val="0"/>
      <w:marBottom w:val="0"/>
      <w:divBdr>
        <w:top w:val="none" w:sz="0" w:space="0" w:color="auto"/>
        <w:left w:val="none" w:sz="0" w:space="0" w:color="auto"/>
        <w:bottom w:val="none" w:sz="0" w:space="0" w:color="auto"/>
        <w:right w:val="none" w:sz="0" w:space="0" w:color="auto"/>
      </w:divBdr>
    </w:div>
    <w:div w:id="1030836783">
      <w:bodyDiv w:val="1"/>
      <w:marLeft w:val="0"/>
      <w:marRight w:val="0"/>
      <w:marTop w:val="0"/>
      <w:marBottom w:val="0"/>
      <w:divBdr>
        <w:top w:val="none" w:sz="0" w:space="0" w:color="auto"/>
        <w:left w:val="none" w:sz="0" w:space="0" w:color="auto"/>
        <w:bottom w:val="none" w:sz="0" w:space="0" w:color="auto"/>
        <w:right w:val="none" w:sz="0" w:space="0" w:color="auto"/>
      </w:divBdr>
      <w:divsChild>
        <w:div w:id="33193742">
          <w:marLeft w:val="0"/>
          <w:marRight w:val="0"/>
          <w:marTop w:val="0"/>
          <w:marBottom w:val="0"/>
          <w:divBdr>
            <w:top w:val="none" w:sz="0" w:space="0" w:color="auto"/>
            <w:left w:val="none" w:sz="0" w:space="0" w:color="auto"/>
            <w:bottom w:val="none" w:sz="0" w:space="0" w:color="auto"/>
            <w:right w:val="none" w:sz="0" w:space="0" w:color="auto"/>
          </w:divBdr>
        </w:div>
        <w:div w:id="1064989417">
          <w:marLeft w:val="0"/>
          <w:marRight w:val="0"/>
          <w:marTop w:val="0"/>
          <w:marBottom w:val="0"/>
          <w:divBdr>
            <w:top w:val="none" w:sz="0" w:space="0" w:color="auto"/>
            <w:left w:val="none" w:sz="0" w:space="0" w:color="auto"/>
            <w:bottom w:val="none" w:sz="0" w:space="0" w:color="auto"/>
            <w:right w:val="none" w:sz="0" w:space="0" w:color="auto"/>
          </w:divBdr>
        </w:div>
      </w:divsChild>
    </w:div>
    <w:div w:id="1059129758">
      <w:bodyDiv w:val="1"/>
      <w:marLeft w:val="0"/>
      <w:marRight w:val="0"/>
      <w:marTop w:val="0"/>
      <w:marBottom w:val="0"/>
      <w:divBdr>
        <w:top w:val="none" w:sz="0" w:space="0" w:color="auto"/>
        <w:left w:val="none" w:sz="0" w:space="0" w:color="auto"/>
        <w:bottom w:val="none" w:sz="0" w:space="0" w:color="auto"/>
        <w:right w:val="none" w:sz="0" w:space="0" w:color="auto"/>
      </w:divBdr>
    </w:div>
    <w:div w:id="1066761724">
      <w:bodyDiv w:val="1"/>
      <w:marLeft w:val="0"/>
      <w:marRight w:val="0"/>
      <w:marTop w:val="0"/>
      <w:marBottom w:val="0"/>
      <w:divBdr>
        <w:top w:val="none" w:sz="0" w:space="0" w:color="auto"/>
        <w:left w:val="none" w:sz="0" w:space="0" w:color="auto"/>
        <w:bottom w:val="none" w:sz="0" w:space="0" w:color="auto"/>
        <w:right w:val="none" w:sz="0" w:space="0" w:color="auto"/>
      </w:divBdr>
    </w:div>
    <w:div w:id="1068695941">
      <w:bodyDiv w:val="1"/>
      <w:marLeft w:val="0"/>
      <w:marRight w:val="0"/>
      <w:marTop w:val="0"/>
      <w:marBottom w:val="0"/>
      <w:divBdr>
        <w:top w:val="none" w:sz="0" w:space="0" w:color="auto"/>
        <w:left w:val="none" w:sz="0" w:space="0" w:color="auto"/>
        <w:bottom w:val="none" w:sz="0" w:space="0" w:color="auto"/>
        <w:right w:val="none" w:sz="0" w:space="0" w:color="auto"/>
      </w:divBdr>
    </w:div>
    <w:div w:id="1070890090">
      <w:bodyDiv w:val="1"/>
      <w:marLeft w:val="0"/>
      <w:marRight w:val="0"/>
      <w:marTop w:val="0"/>
      <w:marBottom w:val="0"/>
      <w:divBdr>
        <w:top w:val="none" w:sz="0" w:space="0" w:color="auto"/>
        <w:left w:val="none" w:sz="0" w:space="0" w:color="auto"/>
        <w:bottom w:val="none" w:sz="0" w:space="0" w:color="auto"/>
        <w:right w:val="none" w:sz="0" w:space="0" w:color="auto"/>
      </w:divBdr>
      <w:divsChild>
        <w:div w:id="1754743191">
          <w:marLeft w:val="0"/>
          <w:marRight w:val="0"/>
          <w:marTop w:val="0"/>
          <w:marBottom w:val="0"/>
          <w:divBdr>
            <w:top w:val="none" w:sz="0" w:space="0" w:color="auto"/>
            <w:left w:val="none" w:sz="0" w:space="0" w:color="auto"/>
            <w:bottom w:val="none" w:sz="0" w:space="0" w:color="auto"/>
            <w:right w:val="none" w:sz="0" w:space="0" w:color="auto"/>
          </w:divBdr>
        </w:div>
        <w:div w:id="2082629675">
          <w:marLeft w:val="0"/>
          <w:marRight w:val="0"/>
          <w:marTop w:val="0"/>
          <w:marBottom w:val="0"/>
          <w:divBdr>
            <w:top w:val="none" w:sz="0" w:space="0" w:color="auto"/>
            <w:left w:val="none" w:sz="0" w:space="0" w:color="auto"/>
            <w:bottom w:val="none" w:sz="0" w:space="0" w:color="auto"/>
            <w:right w:val="none" w:sz="0" w:space="0" w:color="auto"/>
          </w:divBdr>
        </w:div>
        <w:div w:id="1693145679">
          <w:marLeft w:val="0"/>
          <w:marRight w:val="0"/>
          <w:marTop w:val="0"/>
          <w:marBottom w:val="0"/>
          <w:divBdr>
            <w:top w:val="none" w:sz="0" w:space="0" w:color="auto"/>
            <w:left w:val="none" w:sz="0" w:space="0" w:color="auto"/>
            <w:bottom w:val="none" w:sz="0" w:space="0" w:color="auto"/>
            <w:right w:val="none" w:sz="0" w:space="0" w:color="auto"/>
          </w:divBdr>
        </w:div>
      </w:divsChild>
    </w:div>
    <w:div w:id="1089279379">
      <w:bodyDiv w:val="1"/>
      <w:marLeft w:val="0"/>
      <w:marRight w:val="0"/>
      <w:marTop w:val="0"/>
      <w:marBottom w:val="0"/>
      <w:divBdr>
        <w:top w:val="none" w:sz="0" w:space="0" w:color="auto"/>
        <w:left w:val="none" w:sz="0" w:space="0" w:color="auto"/>
        <w:bottom w:val="none" w:sz="0" w:space="0" w:color="auto"/>
        <w:right w:val="none" w:sz="0" w:space="0" w:color="auto"/>
      </w:divBdr>
    </w:div>
    <w:div w:id="1092823632">
      <w:bodyDiv w:val="1"/>
      <w:marLeft w:val="0"/>
      <w:marRight w:val="0"/>
      <w:marTop w:val="0"/>
      <w:marBottom w:val="0"/>
      <w:divBdr>
        <w:top w:val="none" w:sz="0" w:space="0" w:color="auto"/>
        <w:left w:val="none" w:sz="0" w:space="0" w:color="auto"/>
        <w:bottom w:val="none" w:sz="0" w:space="0" w:color="auto"/>
        <w:right w:val="none" w:sz="0" w:space="0" w:color="auto"/>
      </w:divBdr>
    </w:div>
    <w:div w:id="1096172794">
      <w:bodyDiv w:val="1"/>
      <w:marLeft w:val="0"/>
      <w:marRight w:val="0"/>
      <w:marTop w:val="0"/>
      <w:marBottom w:val="0"/>
      <w:divBdr>
        <w:top w:val="none" w:sz="0" w:space="0" w:color="auto"/>
        <w:left w:val="none" w:sz="0" w:space="0" w:color="auto"/>
        <w:bottom w:val="none" w:sz="0" w:space="0" w:color="auto"/>
        <w:right w:val="none" w:sz="0" w:space="0" w:color="auto"/>
      </w:divBdr>
    </w:div>
    <w:div w:id="1096483548">
      <w:bodyDiv w:val="1"/>
      <w:marLeft w:val="0"/>
      <w:marRight w:val="0"/>
      <w:marTop w:val="0"/>
      <w:marBottom w:val="0"/>
      <w:divBdr>
        <w:top w:val="none" w:sz="0" w:space="0" w:color="auto"/>
        <w:left w:val="none" w:sz="0" w:space="0" w:color="auto"/>
        <w:bottom w:val="none" w:sz="0" w:space="0" w:color="auto"/>
        <w:right w:val="none" w:sz="0" w:space="0" w:color="auto"/>
      </w:divBdr>
      <w:divsChild>
        <w:div w:id="958342140">
          <w:marLeft w:val="0"/>
          <w:marRight w:val="0"/>
          <w:marTop w:val="0"/>
          <w:marBottom w:val="0"/>
          <w:divBdr>
            <w:top w:val="none" w:sz="0" w:space="0" w:color="auto"/>
            <w:left w:val="none" w:sz="0" w:space="0" w:color="auto"/>
            <w:bottom w:val="none" w:sz="0" w:space="0" w:color="auto"/>
            <w:right w:val="none" w:sz="0" w:space="0" w:color="auto"/>
          </w:divBdr>
        </w:div>
      </w:divsChild>
    </w:div>
    <w:div w:id="1099563118">
      <w:bodyDiv w:val="1"/>
      <w:marLeft w:val="0"/>
      <w:marRight w:val="0"/>
      <w:marTop w:val="0"/>
      <w:marBottom w:val="0"/>
      <w:divBdr>
        <w:top w:val="none" w:sz="0" w:space="0" w:color="auto"/>
        <w:left w:val="none" w:sz="0" w:space="0" w:color="auto"/>
        <w:bottom w:val="none" w:sz="0" w:space="0" w:color="auto"/>
        <w:right w:val="none" w:sz="0" w:space="0" w:color="auto"/>
      </w:divBdr>
    </w:div>
    <w:div w:id="1106273630">
      <w:bodyDiv w:val="1"/>
      <w:marLeft w:val="0"/>
      <w:marRight w:val="0"/>
      <w:marTop w:val="0"/>
      <w:marBottom w:val="0"/>
      <w:divBdr>
        <w:top w:val="none" w:sz="0" w:space="0" w:color="auto"/>
        <w:left w:val="none" w:sz="0" w:space="0" w:color="auto"/>
        <w:bottom w:val="none" w:sz="0" w:space="0" w:color="auto"/>
        <w:right w:val="none" w:sz="0" w:space="0" w:color="auto"/>
      </w:divBdr>
    </w:div>
    <w:div w:id="1126462412">
      <w:bodyDiv w:val="1"/>
      <w:marLeft w:val="0"/>
      <w:marRight w:val="0"/>
      <w:marTop w:val="0"/>
      <w:marBottom w:val="0"/>
      <w:divBdr>
        <w:top w:val="none" w:sz="0" w:space="0" w:color="auto"/>
        <w:left w:val="none" w:sz="0" w:space="0" w:color="auto"/>
        <w:bottom w:val="none" w:sz="0" w:space="0" w:color="auto"/>
        <w:right w:val="none" w:sz="0" w:space="0" w:color="auto"/>
      </w:divBdr>
    </w:div>
    <w:div w:id="1127432436">
      <w:bodyDiv w:val="1"/>
      <w:marLeft w:val="0"/>
      <w:marRight w:val="0"/>
      <w:marTop w:val="0"/>
      <w:marBottom w:val="0"/>
      <w:divBdr>
        <w:top w:val="none" w:sz="0" w:space="0" w:color="auto"/>
        <w:left w:val="none" w:sz="0" w:space="0" w:color="auto"/>
        <w:bottom w:val="none" w:sz="0" w:space="0" w:color="auto"/>
        <w:right w:val="none" w:sz="0" w:space="0" w:color="auto"/>
      </w:divBdr>
    </w:div>
    <w:div w:id="1139759329">
      <w:bodyDiv w:val="1"/>
      <w:marLeft w:val="0"/>
      <w:marRight w:val="0"/>
      <w:marTop w:val="0"/>
      <w:marBottom w:val="0"/>
      <w:divBdr>
        <w:top w:val="none" w:sz="0" w:space="0" w:color="auto"/>
        <w:left w:val="none" w:sz="0" w:space="0" w:color="auto"/>
        <w:bottom w:val="none" w:sz="0" w:space="0" w:color="auto"/>
        <w:right w:val="none" w:sz="0" w:space="0" w:color="auto"/>
      </w:divBdr>
    </w:div>
    <w:div w:id="1144392461">
      <w:bodyDiv w:val="1"/>
      <w:marLeft w:val="0"/>
      <w:marRight w:val="0"/>
      <w:marTop w:val="0"/>
      <w:marBottom w:val="0"/>
      <w:divBdr>
        <w:top w:val="none" w:sz="0" w:space="0" w:color="auto"/>
        <w:left w:val="none" w:sz="0" w:space="0" w:color="auto"/>
        <w:bottom w:val="none" w:sz="0" w:space="0" w:color="auto"/>
        <w:right w:val="none" w:sz="0" w:space="0" w:color="auto"/>
      </w:divBdr>
    </w:div>
    <w:div w:id="1158810235">
      <w:bodyDiv w:val="1"/>
      <w:marLeft w:val="0"/>
      <w:marRight w:val="0"/>
      <w:marTop w:val="0"/>
      <w:marBottom w:val="0"/>
      <w:divBdr>
        <w:top w:val="none" w:sz="0" w:space="0" w:color="auto"/>
        <w:left w:val="none" w:sz="0" w:space="0" w:color="auto"/>
        <w:bottom w:val="none" w:sz="0" w:space="0" w:color="auto"/>
        <w:right w:val="none" w:sz="0" w:space="0" w:color="auto"/>
      </w:divBdr>
    </w:div>
    <w:div w:id="1162114835">
      <w:bodyDiv w:val="1"/>
      <w:marLeft w:val="0"/>
      <w:marRight w:val="0"/>
      <w:marTop w:val="0"/>
      <w:marBottom w:val="0"/>
      <w:divBdr>
        <w:top w:val="none" w:sz="0" w:space="0" w:color="auto"/>
        <w:left w:val="none" w:sz="0" w:space="0" w:color="auto"/>
        <w:bottom w:val="none" w:sz="0" w:space="0" w:color="auto"/>
        <w:right w:val="none" w:sz="0" w:space="0" w:color="auto"/>
      </w:divBdr>
      <w:divsChild>
        <w:div w:id="1111124113">
          <w:marLeft w:val="0"/>
          <w:marRight w:val="0"/>
          <w:marTop w:val="0"/>
          <w:marBottom w:val="0"/>
          <w:divBdr>
            <w:top w:val="none" w:sz="0" w:space="0" w:color="auto"/>
            <w:left w:val="none" w:sz="0" w:space="0" w:color="auto"/>
            <w:bottom w:val="none" w:sz="0" w:space="0" w:color="auto"/>
            <w:right w:val="none" w:sz="0" w:space="0" w:color="auto"/>
          </w:divBdr>
        </w:div>
        <w:div w:id="2097901546">
          <w:marLeft w:val="0"/>
          <w:marRight w:val="0"/>
          <w:marTop w:val="0"/>
          <w:marBottom w:val="0"/>
          <w:divBdr>
            <w:top w:val="none" w:sz="0" w:space="0" w:color="auto"/>
            <w:left w:val="none" w:sz="0" w:space="0" w:color="auto"/>
            <w:bottom w:val="none" w:sz="0" w:space="0" w:color="auto"/>
            <w:right w:val="none" w:sz="0" w:space="0" w:color="auto"/>
          </w:divBdr>
        </w:div>
      </w:divsChild>
    </w:div>
    <w:div w:id="1166163810">
      <w:bodyDiv w:val="1"/>
      <w:marLeft w:val="0"/>
      <w:marRight w:val="0"/>
      <w:marTop w:val="0"/>
      <w:marBottom w:val="0"/>
      <w:divBdr>
        <w:top w:val="none" w:sz="0" w:space="0" w:color="auto"/>
        <w:left w:val="none" w:sz="0" w:space="0" w:color="auto"/>
        <w:bottom w:val="none" w:sz="0" w:space="0" w:color="auto"/>
        <w:right w:val="none" w:sz="0" w:space="0" w:color="auto"/>
      </w:divBdr>
      <w:divsChild>
        <w:div w:id="1136798366">
          <w:marLeft w:val="0"/>
          <w:marRight w:val="0"/>
          <w:marTop w:val="0"/>
          <w:marBottom w:val="0"/>
          <w:divBdr>
            <w:top w:val="none" w:sz="0" w:space="0" w:color="auto"/>
            <w:left w:val="none" w:sz="0" w:space="0" w:color="auto"/>
            <w:bottom w:val="none" w:sz="0" w:space="0" w:color="auto"/>
            <w:right w:val="none" w:sz="0" w:space="0" w:color="auto"/>
          </w:divBdr>
        </w:div>
        <w:div w:id="1444806897">
          <w:marLeft w:val="0"/>
          <w:marRight w:val="0"/>
          <w:marTop w:val="0"/>
          <w:marBottom w:val="0"/>
          <w:divBdr>
            <w:top w:val="none" w:sz="0" w:space="0" w:color="auto"/>
            <w:left w:val="none" w:sz="0" w:space="0" w:color="auto"/>
            <w:bottom w:val="none" w:sz="0" w:space="0" w:color="auto"/>
            <w:right w:val="none" w:sz="0" w:space="0" w:color="auto"/>
          </w:divBdr>
        </w:div>
      </w:divsChild>
    </w:div>
    <w:div w:id="1172918092">
      <w:bodyDiv w:val="1"/>
      <w:marLeft w:val="0"/>
      <w:marRight w:val="0"/>
      <w:marTop w:val="0"/>
      <w:marBottom w:val="0"/>
      <w:divBdr>
        <w:top w:val="none" w:sz="0" w:space="0" w:color="auto"/>
        <w:left w:val="none" w:sz="0" w:space="0" w:color="auto"/>
        <w:bottom w:val="none" w:sz="0" w:space="0" w:color="auto"/>
        <w:right w:val="none" w:sz="0" w:space="0" w:color="auto"/>
      </w:divBdr>
    </w:div>
    <w:div w:id="1173103911">
      <w:bodyDiv w:val="1"/>
      <w:marLeft w:val="0"/>
      <w:marRight w:val="0"/>
      <w:marTop w:val="0"/>
      <w:marBottom w:val="0"/>
      <w:divBdr>
        <w:top w:val="none" w:sz="0" w:space="0" w:color="auto"/>
        <w:left w:val="none" w:sz="0" w:space="0" w:color="auto"/>
        <w:bottom w:val="none" w:sz="0" w:space="0" w:color="auto"/>
        <w:right w:val="none" w:sz="0" w:space="0" w:color="auto"/>
      </w:divBdr>
    </w:div>
    <w:div w:id="1177766032">
      <w:bodyDiv w:val="1"/>
      <w:marLeft w:val="0"/>
      <w:marRight w:val="0"/>
      <w:marTop w:val="0"/>
      <w:marBottom w:val="0"/>
      <w:divBdr>
        <w:top w:val="none" w:sz="0" w:space="0" w:color="auto"/>
        <w:left w:val="none" w:sz="0" w:space="0" w:color="auto"/>
        <w:bottom w:val="none" w:sz="0" w:space="0" w:color="auto"/>
        <w:right w:val="none" w:sz="0" w:space="0" w:color="auto"/>
      </w:divBdr>
      <w:divsChild>
        <w:div w:id="1599026312">
          <w:marLeft w:val="0"/>
          <w:marRight w:val="0"/>
          <w:marTop w:val="0"/>
          <w:marBottom w:val="0"/>
          <w:divBdr>
            <w:top w:val="none" w:sz="0" w:space="0" w:color="auto"/>
            <w:left w:val="none" w:sz="0" w:space="0" w:color="auto"/>
            <w:bottom w:val="none" w:sz="0" w:space="0" w:color="auto"/>
            <w:right w:val="none" w:sz="0" w:space="0" w:color="auto"/>
          </w:divBdr>
        </w:div>
        <w:div w:id="1365789660">
          <w:marLeft w:val="0"/>
          <w:marRight w:val="0"/>
          <w:marTop w:val="0"/>
          <w:marBottom w:val="0"/>
          <w:divBdr>
            <w:top w:val="none" w:sz="0" w:space="0" w:color="auto"/>
            <w:left w:val="none" w:sz="0" w:space="0" w:color="auto"/>
            <w:bottom w:val="none" w:sz="0" w:space="0" w:color="auto"/>
            <w:right w:val="none" w:sz="0" w:space="0" w:color="auto"/>
          </w:divBdr>
        </w:div>
        <w:div w:id="1902713782">
          <w:marLeft w:val="0"/>
          <w:marRight w:val="0"/>
          <w:marTop w:val="0"/>
          <w:marBottom w:val="0"/>
          <w:divBdr>
            <w:top w:val="none" w:sz="0" w:space="0" w:color="auto"/>
            <w:left w:val="none" w:sz="0" w:space="0" w:color="auto"/>
            <w:bottom w:val="none" w:sz="0" w:space="0" w:color="auto"/>
            <w:right w:val="none" w:sz="0" w:space="0" w:color="auto"/>
          </w:divBdr>
        </w:div>
      </w:divsChild>
    </w:div>
    <w:div w:id="1182890586">
      <w:bodyDiv w:val="1"/>
      <w:marLeft w:val="0"/>
      <w:marRight w:val="0"/>
      <w:marTop w:val="0"/>
      <w:marBottom w:val="0"/>
      <w:divBdr>
        <w:top w:val="none" w:sz="0" w:space="0" w:color="auto"/>
        <w:left w:val="none" w:sz="0" w:space="0" w:color="auto"/>
        <w:bottom w:val="none" w:sz="0" w:space="0" w:color="auto"/>
        <w:right w:val="none" w:sz="0" w:space="0" w:color="auto"/>
      </w:divBdr>
    </w:div>
    <w:div w:id="1194920081">
      <w:bodyDiv w:val="1"/>
      <w:marLeft w:val="0"/>
      <w:marRight w:val="0"/>
      <w:marTop w:val="0"/>
      <w:marBottom w:val="0"/>
      <w:divBdr>
        <w:top w:val="none" w:sz="0" w:space="0" w:color="auto"/>
        <w:left w:val="none" w:sz="0" w:space="0" w:color="auto"/>
        <w:bottom w:val="none" w:sz="0" w:space="0" w:color="auto"/>
        <w:right w:val="none" w:sz="0" w:space="0" w:color="auto"/>
      </w:divBdr>
    </w:div>
    <w:div w:id="1195195504">
      <w:bodyDiv w:val="1"/>
      <w:marLeft w:val="0"/>
      <w:marRight w:val="0"/>
      <w:marTop w:val="0"/>
      <w:marBottom w:val="0"/>
      <w:divBdr>
        <w:top w:val="none" w:sz="0" w:space="0" w:color="auto"/>
        <w:left w:val="none" w:sz="0" w:space="0" w:color="auto"/>
        <w:bottom w:val="none" w:sz="0" w:space="0" w:color="auto"/>
        <w:right w:val="none" w:sz="0" w:space="0" w:color="auto"/>
      </w:divBdr>
    </w:div>
    <w:div w:id="1206209852">
      <w:bodyDiv w:val="1"/>
      <w:marLeft w:val="0"/>
      <w:marRight w:val="0"/>
      <w:marTop w:val="0"/>
      <w:marBottom w:val="0"/>
      <w:divBdr>
        <w:top w:val="none" w:sz="0" w:space="0" w:color="auto"/>
        <w:left w:val="none" w:sz="0" w:space="0" w:color="auto"/>
        <w:bottom w:val="none" w:sz="0" w:space="0" w:color="auto"/>
        <w:right w:val="none" w:sz="0" w:space="0" w:color="auto"/>
      </w:divBdr>
    </w:div>
    <w:div w:id="1208839156">
      <w:bodyDiv w:val="1"/>
      <w:marLeft w:val="0"/>
      <w:marRight w:val="0"/>
      <w:marTop w:val="0"/>
      <w:marBottom w:val="0"/>
      <w:divBdr>
        <w:top w:val="none" w:sz="0" w:space="0" w:color="auto"/>
        <w:left w:val="none" w:sz="0" w:space="0" w:color="auto"/>
        <w:bottom w:val="none" w:sz="0" w:space="0" w:color="auto"/>
        <w:right w:val="none" w:sz="0" w:space="0" w:color="auto"/>
      </w:divBdr>
      <w:divsChild>
        <w:div w:id="285158889">
          <w:marLeft w:val="0"/>
          <w:marRight w:val="0"/>
          <w:marTop w:val="0"/>
          <w:marBottom w:val="0"/>
          <w:divBdr>
            <w:top w:val="none" w:sz="0" w:space="0" w:color="auto"/>
            <w:left w:val="none" w:sz="0" w:space="0" w:color="auto"/>
            <w:bottom w:val="none" w:sz="0" w:space="0" w:color="auto"/>
            <w:right w:val="none" w:sz="0" w:space="0" w:color="auto"/>
          </w:divBdr>
        </w:div>
      </w:divsChild>
    </w:div>
    <w:div w:id="1215969408">
      <w:bodyDiv w:val="1"/>
      <w:marLeft w:val="0"/>
      <w:marRight w:val="0"/>
      <w:marTop w:val="0"/>
      <w:marBottom w:val="0"/>
      <w:divBdr>
        <w:top w:val="none" w:sz="0" w:space="0" w:color="auto"/>
        <w:left w:val="none" w:sz="0" w:space="0" w:color="auto"/>
        <w:bottom w:val="none" w:sz="0" w:space="0" w:color="auto"/>
        <w:right w:val="none" w:sz="0" w:space="0" w:color="auto"/>
      </w:divBdr>
    </w:div>
    <w:div w:id="1217621579">
      <w:bodyDiv w:val="1"/>
      <w:marLeft w:val="0"/>
      <w:marRight w:val="0"/>
      <w:marTop w:val="0"/>
      <w:marBottom w:val="0"/>
      <w:divBdr>
        <w:top w:val="none" w:sz="0" w:space="0" w:color="auto"/>
        <w:left w:val="none" w:sz="0" w:space="0" w:color="auto"/>
        <w:bottom w:val="none" w:sz="0" w:space="0" w:color="auto"/>
        <w:right w:val="none" w:sz="0" w:space="0" w:color="auto"/>
      </w:divBdr>
    </w:div>
    <w:div w:id="1233005920">
      <w:bodyDiv w:val="1"/>
      <w:marLeft w:val="0"/>
      <w:marRight w:val="0"/>
      <w:marTop w:val="0"/>
      <w:marBottom w:val="0"/>
      <w:divBdr>
        <w:top w:val="none" w:sz="0" w:space="0" w:color="auto"/>
        <w:left w:val="none" w:sz="0" w:space="0" w:color="auto"/>
        <w:bottom w:val="none" w:sz="0" w:space="0" w:color="auto"/>
        <w:right w:val="none" w:sz="0" w:space="0" w:color="auto"/>
      </w:divBdr>
      <w:divsChild>
        <w:div w:id="899942502">
          <w:marLeft w:val="0"/>
          <w:marRight w:val="0"/>
          <w:marTop w:val="0"/>
          <w:marBottom w:val="0"/>
          <w:divBdr>
            <w:top w:val="none" w:sz="0" w:space="0" w:color="auto"/>
            <w:left w:val="none" w:sz="0" w:space="0" w:color="auto"/>
            <w:bottom w:val="none" w:sz="0" w:space="0" w:color="auto"/>
            <w:right w:val="none" w:sz="0" w:space="0" w:color="auto"/>
          </w:divBdr>
        </w:div>
        <w:div w:id="1780876132">
          <w:marLeft w:val="0"/>
          <w:marRight w:val="0"/>
          <w:marTop w:val="0"/>
          <w:marBottom w:val="0"/>
          <w:divBdr>
            <w:top w:val="none" w:sz="0" w:space="0" w:color="auto"/>
            <w:left w:val="none" w:sz="0" w:space="0" w:color="auto"/>
            <w:bottom w:val="none" w:sz="0" w:space="0" w:color="auto"/>
            <w:right w:val="none" w:sz="0" w:space="0" w:color="auto"/>
          </w:divBdr>
        </w:div>
        <w:div w:id="2122602303">
          <w:marLeft w:val="0"/>
          <w:marRight w:val="0"/>
          <w:marTop w:val="0"/>
          <w:marBottom w:val="0"/>
          <w:divBdr>
            <w:top w:val="none" w:sz="0" w:space="0" w:color="auto"/>
            <w:left w:val="none" w:sz="0" w:space="0" w:color="auto"/>
            <w:bottom w:val="none" w:sz="0" w:space="0" w:color="auto"/>
            <w:right w:val="none" w:sz="0" w:space="0" w:color="auto"/>
          </w:divBdr>
        </w:div>
      </w:divsChild>
    </w:div>
    <w:div w:id="1256789092">
      <w:bodyDiv w:val="1"/>
      <w:marLeft w:val="0"/>
      <w:marRight w:val="0"/>
      <w:marTop w:val="0"/>
      <w:marBottom w:val="0"/>
      <w:divBdr>
        <w:top w:val="none" w:sz="0" w:space="0" w:color="auto"/>
        <w:left w:val="none" w:sz="0" w:space="0" w:color="auto"/>
        <w:bottom w:val="none" w:sz="0" w:space="0" w:color="auto"/>
        <w:right w:val="none" w:sz="0" w:space="0" w:color="auto"/>
      </w:divBdr>
    </w:div>
    <w:div w:id="1271358644">
      <w:bodyDiv w:val="1"/>
      <w:marLeft w:val="0"/>
      <w:marRight w:val="0"/>
      <w:marTop w:val="0"/>
      <w:marBottom w:val="0"/>
      <w:divBdr>
        <w:top w:val="none" w:sz="0" w:space="0" w:color="auto"/>
        <w:left w:val="none" w:sz="0" w:space="0" w:color="auto"/>
        <w:bottom w:val="none" w:sz="0" w:space="0" w:color="auto"/>
        <w:right w:val="none" w:sz="0" w:space="0" w:color="auto"/>
      </w:divBdr>
    </w:div>
    <w:div w:id="1279214124">
      <w:bodyDiv w:val="1"/>
      <w:marLeft w:val="0"/>
      <w:marRight w:val="0"/>
      <w:marTop w:val="0"/>
      <w:marBottom w:val="0"/>
      <w:divBdr>
        <w:top w:val="none" w:sz="0" w:space="0" w:color="auto"/>
        <w:left w:val="none" w:sz="0" w:space="0" w:color="auto"/>
        <w:bottom w:val="none" w:sz="0" w:space="0" w:color="auto"/>
        <w:right w:val="none" w:sz="0" w:space="0" w:color="auto"/>
      </w:divBdr>
    </w:div>
    <w:div w:id="1286932821">
      <w:bodyDiv w:val="1"/>
      <w:marLeft w:val="0"/>
      <w:marRight w:val="0"/>
      <w:marTop w:val="0"/>
      <w:marBottom w:val="0"/>
      <w:divBdr>
        <w:top w:val="none" w:sz="0" w:space="0" w:color="auto"/>
        <w:left w:val="none" w:sz="0" w:space="0" w:color="auto"/>
        <w:bottom w:val="none" w:sz="0" w:space="0" w:color="auto"/>
        <w:right w:val="none" w:sz="0" w:space="0" w:color="auto"/>
      </w:divBdr>
      <w:divsChild>
        <w:div w:id="2137328240">
          <w:marLeft w:val="0"/>
          <w:marRight w:val="0"/>
          <w:marTop w:val="0"/>
          <w:marBottom w:val="0"/>
          <w:divBdr>
            <w:top w:val="none" w:sz="0" w:space="0" w:color="auto"/>
            <w:left w:val="none" w:sz="0" w:space="0" w:color="auto"/>
            <w:bottom w:val="none" w:sz="0" w:space="0" w:color="auto"/>
            <w:right w:val="none" w:sz="0" w:space="0" w:color="auto"/>
          </w:divBdr>
        </w:div>
        <w:div w:id="2039311004">
          <w:marLeft w:val="0"/>
          <w:marRight w:val="0"/>
          <w:marTop w:val="0"/>
          <w:marBottom w:val="0"/>
          <w:divBdr>
            <w:top w:val="none" w:sz="0" w:space="0" w:color="auto"/>
            <w:left w:val="none" w:sz="0" w:space="0" w:color="auto"/>
            <w:bottom w:val="none" w:sz="0" w:space="0" w:color="auto"/>
            <w:right w:val="none" w:sz="0" w:space="0" w:color="auto"/>
          </w:divBdr>
        </w:div>
      </w:divsChild>
    </w:div>
    <w:div w:id="1300648364">
      <w:bodyDiv w:val="1"/>
      <w:marLeft w:val="0"/>
      <w:marRight w:val="0"/>
      <w:marTop w:val="0"/>
      <w:marBottom w:val="0"/>
      <w:divBdr>
        <w:top w:val="none" w:sz="0" w:space="0" w:color="auto"/>
        <w:left w:val="none" w:sz="0" w:space="0" w:color="auto"/>
        <w:bottom w:val="none" w:sz="0" w:space="0" w:color="auto"/>
        <w:right w:val="none" w:sz="0" w:space="0" w:color="auto"/>
      </w:divBdr>
    </w:div>
    <w:div w:id="1329559152">
      <w:bodyDiv w:val="1"/>
      <w:marLeft w:val="0"/>
      <w:marRight w:val="0"/>
      <w:marTop w:val="0"/>
      <w:marBottom w:val="0"/>
      <w:divBdr>
        <w:top w:val="none" w:sz="0" w:space="0" w:color="auto"/>
        <w:left w:val="none" w:sz="0" w:space="0" w:color="auto"/>
        <w:bottom w:val="none" w:sz="0" w:space="0" w:color="auto"/>
        <w:right w:val="none" w:sz="0" w:space="0" w:color="auto"/>
      </w:divBdr>
    </w:div>
    <w:div w:id="1342047567">
      <w:bodyDiv w:val="1"/>
      <w:marLeft w:val="0"/>
      <w:marRight w:val="0"/>
      <w:marTop w:val="0"/>
      <w:marBottom w:val="0"/>
      <w:divBdr>
        <w:top w:val="none" w:sz="0" w:space="0" w:color="auto"/>
        <w:left w:val="none" w:sz="0" w:space="0" w:color="auto"/>
        <w:bottom w:val="none" w:sz="0" w:space="0" w:color="auto"/>
        <w:right w:val="none" w:sz="0" w:space="0" w:color="auto"/>
      </w:divBdr>
    </w:div>
    <w:div w:id="1347445613">
      <w:bodyDiv w:val="1"/>
      <w:marLeft w:val="0"/>
      <w:marRight w:val="0"/>
      <w:marTop w:val="0"/>
      <w:marBottom w:val="0"/>
      <w:divBdr>
        <w:top w:val="none" w:sz="0" w:space="0" w:color="auto"/>
        <w:left w:val="none" w:sz="0" w:space="0" w:color="auto"/>
        <w:bottom w:val="none" w:sz="0" w:space="0" w:color="auto"/>
        <w:right w:val="none" w:sz="0" w:space="0" w:color="auto"/>
      </w:divBdr>
      <w:divsChild>
        <w:div w:id="2122069382">
          <w:marLeft w:val="0"/>
          <w:marRight w:val="0"/>
          <w:marTop w:val="0"/>
          <w:marBottom w:val="0"/>
          <w:divBdr>
            <w:top w:val="none" w:sz="0" w:space="0" w:color="auto"/>
            <w:left w:val="none" w:sz="0" w:space="0" w:color="auto"/>
            <w:bottom w:val="none" w:sz="0" w:space="0" w:color="auto"/>
            <w:right w:val="none" w:sz="0" w:space="0" w:color="auto"/>
          </w:divBdr>
        </w:div>
        <w:div w:id="89551437">
          <w:marLeft w:val="0"/>
          <w:marRight w:val="0"/>
          <w:marTop w:val="0"/>
          <w:marBottom w:val="0"/>
          <w:divBdr>
            <w:top w:val="none" w:sz="0" w:space="0" w:color="auto"/>
            <w:left w:val="none" w:sz="0" w:space="0" w:color="auto"/>
            <w:bottom w:val="none" w:sz="0" w:space="0" w:color="auto"/>
            <w:right w:val="none" w:sz="0" w:space="0" w:color="auto"/>
          </w:divBdr>
        </w:div>
      </w:divsChild>
    </w:div>
    <w:div w:id="1355224638">
      <w:bodyDiv w:val="1"/>
      <w:marLeft w:val="0"/>
      <w:marRight w:val="0"/>
      <w:marTop w:val="0"/>
      <w:marBottom w:val="0"/>
      <w:divBdr>
        <w:top w:val="none" w:sz="0" w:space="0" w:color="auto"/>
        <w:left w:val="none" w:sz="0" w:space="0" w:color="auto"/>
        <w:bottom w:val="none" w:sz="0" w:space="0" w:color="auto"/>
        <w:right w:val="none" w:sz="0" w:space="0" w:color="auto"/>
      </w:divBdr>
    </w:div>
    <w:div w:id="1357539020">
      <w:bodyDiv w:val="1"/>
      <w:marLeft w:val="0"/>
      <w:marRight w:val="0"/>
      <w:marTop w:val="0"/>
      <w:marBottom w:val="0"/>
      <w:divBdr>
        <w:top w:val="none" w:sz="0" w:space="0" w:color="auto"/>
        <w:left w:val="none" w:sz="0" w:space="0" w:color="auto"/>
        <w:bottom w:val="none" w:sz="0" w:space="0" w:color="auto"/>
        <w:right w:val="none" w:sz="0" w:space="0" w:color="auto"/>
      </w:divBdr>
    </w:div>
    <w:div w:id="1375034143">
      <w:bodyDiv w:val="1"/>
      <w:marLeft w:val="0"/>
      <w:marRight w:val="0"/>
      <w:marTop w:val="0"/>
      <w:marBottom w:val="0"/>
      <w:divBdr>
        <w:top w:val="none" w:sz="0" w:space="0" w:color="auto"/>
        <w:left w:val="none" w:sz="0" w:space="0" w:color="auto"/>
        <w:bottom w:val="none" w:sz="0" w:space="0" w:color="auto"/>
        <w:right w:val="none" w:sz="0" w:space="0" w:color="auto"/>
      </w:divBdr>
    </w:div>
    <w:div w:id="1386030764">
      <w:bodyDiv w:val="1"/>
      <w:marLeft w:val="0"/>
      <w:marRight w:val="0"/>
      <w:marTop w:val="0"/>
      <w:marBottom w:val="0"/>
      <w:divBdr>
        <w:top w:val="none" w:sz="0" w:space="0" w:color="auto"/>
        <w:left w:val="none" w:sz="0" w:space="0" w:color="auto"/>
        <w:bottom w:val="none" w:sz="0" w:space="0" w:color="auto"/>
        <w:right w:val="none" w:sz="0" w:space="0" w:color="auto"/>
      </w:divBdr>
    </w:div>
    <w:div w:id="1390495054">
      <w:bodyDiv w:val="1"/>
      <w:marLeft w:val="0"/>
      <w:marRight w:val="0"/>
      <w:marTop w:val="0"/>
      <w:marBottom w:val="0"/>
      <w:divBdr>
        <w:top w:val="none" w:sz="0" w:space="0" w:color="auto"/>
        <w:left w:val="none" w:sz="0" w:space="0" w:color="auto"/>
        <w:bottom w:val="none" w:sz="0" w:space="0" w:color="auto"/>
        <w:right w:val="none" w:sz="0" w:space="0" w:color="auto"/>
      </w:divBdr>
    </w:div>
    <w:div w:id="1392803680">
      <w:bodyDiv w:val="1"/>
      <w:marLeft w:val="0"/>
      <w:marRight w:val="0"/>
      <w:marTop w:val="0"/>
      <w:marBottom w:val="0"/>
      <w:divBdr>
        <w:top w:val="none" w:sz="0" w:space="0" w:color="auto"/>
        <w:left w:val="none" w:sz="0" w:space="0" w:color="auto"/>
        <w:bottom w:val="none" w:sz="0" w:space="0" w:color="auto"/>
        <w:right w:val="none" w:sz="0" w:space="0" w:color="auto"/>
      </w:divBdr>
    </w:div>
    <w:div w:id="1409811454">
      <w:bodyDiv w:val="1"/>
      <w:marLeft w:val="0"/>
      <w:marRight w:val="0"/>
      <w:marTop w:val="0"/>
      <w:marBottom w:val="0"/>
      <w:divBdr>
        <w:top w:val="none" w:sz="0" w:space="0" w:color="auto"/>
        <w:left w:val="none" w:sz="0" w:space="0" w:color="auto"/>
        <w:bottom w:val="none" w:sz="0" w:space="0" w:color="auto"/>
        <w:right w:val="none" w:sz="0" w:space="0" w:color="auto"/>
      </w:divBdr>
    </w:div>
    <w:div w:id="1416586399">
      <w:bodyDiv w:val="1"/>
      <w:marLeft w:val="0"/>
      <w:marRight w:val="0"/>
      <w:marTop w:val="0"/>
      <w:marBottom w:val="0"/>
      <w:divBdr>
        <w:top w:val="none" w:sz="0" w:space="0" w:color="auto"/>
        <w:left w:val="none" w:sz="0" w:space="0" w:color="auto"/>
        <w:bottom w:val="none" w:sz="0" w:space="0" w:color="auto"/>
        <w:right w:val="none" w:sz="0" w:space="0" w:color="auto"/>
      </w:divBdr>
    </w:div>
    <w:div w:id="1418747270">
      <w:bodyDiv w:val="1"/>
      <w:marLeft w:val="0"/>
      <w:marRight w:val="0"/>
      <w:marTop w:val="0"/>
      <w:marBottom w:val="0"/>
      <w:divBdr>
        <w:top w:val="none" w:sz="0" w:space="0" w:color="auto"/>
        <w:left w:val="none" w:sz="0" w:space="0" w:color="auto"/>
        <w:bottom w:val="none" w:sz="0" w:space="0" w:color="auto"/>
        <w:right w:val="none" w:sz="0" w:space="0" w:color="auto"/>
      </w:divBdr>
    </w:div>
    <w:div w:id="1433554948">
      <w:bodyDiv w:val="1"/>
      <w:marLeft w:val="0"/>
      <w:marRight w:val="0"/>
      <w:marTop w:val="0"/>
      <w:marBottom w:val="0"/>
      <w:divBdr>
        <w:top w:val="none" w:sz="0" w:space="0" w:color="auto"/>
        <w:left w:val="none" w:sz="0" w:space="0" w:color="auto"/>
        <w:bottom w:val="none" w:sz="0" w:space="0" w:color="auto"/>
        <w:right w:val="none" w:sz="0" w:space="0" w:color="auto"/>
      </w:divBdr>
    </w:div>
    <w:div w:id="1435439492">
      <w:bodyDiv w:val="1"/>
      <w:marLeft w:val="0"/>
      <w:marRight w:val="0"/>
      <w:marTop w:val="0"/>
      <w:marBottom w:val="0"/>
      <w:divBdr>
        <w:top w:val="none" w:sz="0" w:space="0" w:color="auto"/>
        <w:left w:val="none" w:sz="0" w:space="0" w:color="auto"/>
        <w:bottom w:val="none" w:sz="0" w:space="0" w:color="auto"/>
        <w:right w:val="none" w:sz="0" w:space="0" w:color="auto"/>
      </w:divBdr>
      <w:divsChild>
        <w:div w:id="1804955531">
          <w:marLeft w:val="0"/>
          <w:marRight w:val="0"/>
          <w:marTop w:val="0"/>
          <w:marBottom w:val="0"/>
          <w:divBdr>
            <w:top w:val="none" w:sz="0" w:space="0" w:color="auto"/>
            <w:left w:val="none" w:sz="0" w:space="0" w:color="auto"/>
            <w:bottom w:val="none" w:sz="0" w:space="0" w:color="auto"/>
            <w:right w:val="none" w:sz="0" w:space="0" w:color="auto"/>
          </w:divBdr>
        </w:div>
        <w:div w:id="328682700">
          <w:marLeft w:val="0"/>
          <w:marRight w:val="0"/>
          <w:marTop w:val="0"/>
          <w:marBottom w:val="0"/>
          <w:divBdr>
            <w:top w:val="none" w:sz="0" w:space="0" w:color="auto"/>
            <w:left w:val="none" w:sz="0" w:space="0" w:color="auto"/>
            <w:bottom w:val="none" w:sz="0" w:space="0" w:color="auto"/>
            <w:right w:val="none" w:sz="0" w:space="0" w:color="auto"/>
          </w:divBdr>
        </w:div>
      </w:divsChild>
    </w:div>
    <w:div w:id="1438017309">
      <w:bodyDiv w:val="1"/>
      <w:marLeft w:val="0"/>
      <w:marRight w:val="0"/>
      <w:marTop w:val="0"/>
      <w:marBottom w:val="0"/>
      <w:divBdr>
        <w:top w:val="none" w:sz="0" w:space="0" w:color="auto"/>
        <w:left w:val="none" w:sz="0" w:space="0" w:color="auto"/>
        <w:bottom w:val="none" w:sz="0" w:space="0" w:color="auto"/>
        <w:right w:val="none" w:sz="0" w:space="0" w:color="auto"/>
      </w:divBdr>
    </w:div>
    <w:div w:id="1440759443">
      <w:bodyDiv w:val="1"/>
      <w:marLeft w:val="0"/>
      <w:marRight w:val="0"/>
      <w:marTop w:val="0"/>
      <w:marBottom w:val="0"/>
      <w:divBdr>
        <w:top w:val="none" w:sz="0" w:space="0" w:color="auto"/>
        <w:left w:val="none" w:sz="0" w:space="0" w:color="auto"/>
        <w:bottom w:val="none" w:sz="0" w:space="0" w:color="auto"/>
        <w:right w:val="none" w:sz="0" w:space="0" w:color="auto"/>
      </w:divBdr>
    </w:div>
    <w:div w:id="1442919226">
      <w:bodyDiv w:val="1"/>
      <w:marLeft w:val="0"/>
      <w:marRight w:val="0"/>
      <w:marTop w:val="0"/>
      <w:marBottom w:val="0"/>
      <w:divBdr>
        <w:top w:val="none" w:sz="0" w:space="0" w:color="auto"/>
        <w:left w:val="none" w:sz="0" w:space="0" w:color="auto"/>
        <w:bottom w:val="none" w:sz="0" w:space="0" w:color="auto"/>
        <w:right w:val="none" w:sz="0" w:space="0" w:color="auto"/>
      </w:divBdr>
      <w:divsChild>
        <w:div w:id="503404059">
          <w:marLeft w:val="0"/>
          <w:marRight w:val="0"/>
          <w:marTop w:val="0"/>
          <w:marBottom w:val="0"/>
          <w:divBdr>
            <w:top w:val="none" w:sz="0" w:space="0" w:color="auto"/>
            <w:left w:val="none" w:sz="0" w:space="0" w:color="auto"/>
            <w:bottom w:val="none" w:sz="0" w:space="0" w:color="auto"/>
            <w:right w:val="none" w:sz="0" w:space="0" w:color="auto"/>
          </w:divBdr>
        </w:div>
      </w:divsChild>
    </w:div>
    <w:div w:id="1443069219">
      <w:bodyDiv w:val="1"/>
      <w:marLeft w:val="0"/>
      <w:marRight w:val="0"/>
      <w:marTop w:val="0"/>
      <w:marBottom w:val="0"/>
      <w:divBdr>
        <w:top w:val="none" w:sz="0" w:space="0" w:color="auto"/>
        <w:left w:val="none" w:sz="0" w:space="0" w:color="auto"/>
        <w:bottom w:val="none" w:sz="0" w:space="0" w:color="auto"/>
        <w:right w:val="none" w:sz="0" w:space="0" w:color="auto"/>
      </w:divBdr>
    </w:div>
    <w:div w:id="1456215124">
      <w:bodyDiv w:val="1"/>
      <w:marLeft w:val="0"/>
      <w:marRight w:val="0"/>
      <w:marTop w:val="0"/>
      <w:marBottom w:val="0"/>
      <w:divBdr>
        <w:top w:val="none" w:sz="0" w:space="0" w:color="auto"/>
        <w:left w:val="none" w:sz="0" w:space="0" w:color="auto"/>
        <w:bottom w:val="none" w:sz="0" w:space="0" w:color="auto"/>
        <w:right w:val="none" w:sz="0" w:space="0" w:color="auto"/>
      </w:divBdr>
    </w:div>
    <w:div w:id="1471702452">
      <w:bodyDiv w:val="1"/>
      <w:marLeft w:val="0"/>
      <w:marRight w:val="0"/>
      <w:marTop w:val="0"/>
      <w:marBottom w:val="0"/>
      <w:divBdr>
        <w:top w:val="none" w:sz="0" w:space="0" w:color="auto"/>
        <w:left w:val="none" w:sz="0" w:space="0" w:color="auto"/>
        <w:bottom w:val="none" w:sz="0" w:space="0" w:color="auto"/>
        <w:right w:val="none" w:sz="0" w:space="0" w:color="auto"/>
      </w:divBdr>
    </w:div>
    <w:div w:id="1473018601">
      <w:bodyDiv w:val="1"/>
      <w:marLeft w:val="0"/>
      <w:marRight w:val="0"/>
      <w:marTop w:val="0"/>
      <w:marBottom w:val="0"/>
      <w:divBdr>
        <w:top w:val="none" w:sz="0" w:space="0" w:color="auto"/>
        <w:left w:val="none" w:sz="0" w:space="0" w:color="auto"/>
        <w:bottom w:val="none" w:sz="0" w:space="0" w:color="auto"/>
        <w:right w:val="none" w:sz="0" w:space="0" w:color="auto"/>
      </w:divBdr>
    </w:div>
    <w:div w:id="1484154192">
      <w:bodyDiv w:val="1"/>
      <w:marLeft w:val="0"/>
      <w:marRight w:val="0"/>
      <w:marTop w:val="0"/>
      <w:marBottom w:val="0"/>
      <w:divBdr>
        <w:top w:val="none" w:sz="0" w:space="0" w:color="auto"/>
        <w:left w:val="none" w:sz="0" w:space="0" w:color="auto"/>
        <w:bottom w:val="none" w:sz="0" w:space="0" w:color="auto"/>
        <w:right w:val="none" w:sz="0" w:space="0" w:color="auto"/>
      </w:divBdr>
    </w:div>
    <w:div w:id="1484656657">
      <w:bodyDiv w:val="1"/>
      <w:marLeft w:val="0"/>
      <w:marRight w:val="0"/>
      <w:marTop w:val="0"/>
      <w:marBottom w:val="0"/>
      <w:divBdr>
        <w:top w:val="none" w:sz="0" w:space="0" w:color="auto"/>
        <w:left w:val="none" w:sz="0" w:space="0" w:color="auto"/>
        <w:bottom w:val="none" w:sz="0" w:space="0" w:color="auto"/>
        <w:right w:val="none" w:sz="0" w:space="0" w:color="auto"/>
      </w:divBdr>
    </w:div>
    <w:div w:id="1494099353">
      <w:bodyDiv w:val="1"/>
      <w:marLeft w:val="0"/>
      <w:marRight w:val="0"/>
      <w:marTop w:val="0"/>
      <w:marBottom w:val="0"/>
      <w:divBdr>
        <w:top w:val="none" w:sz="0" w:space="0" w:color="auto"/>
        <w:left w:val="none" w:sz="0" w:space="0" w:color="auto"/>
        <w:bottom w:val="none" w:sz="0" w:space="0" w:color="auto"/>
        <w:right w:val="none" w:sz="0" w:space="0" w:color="auto"/>
      </w:divBdr>
    </w:div>
    <w:div w:id="1494830981">
      <w:bodyDiv w:val="1"/>
      <w:marLeft w:val="0"/>
      <w:marRight w:val="0"/>
      <w:marTop w:val="0"/>
      <w:marBottom w:val="0"/>
      <w:divBdr>
        <w:top w:val="none" w:sz="0" w:space="0" w:color="auto"/>
        <w:left w:val="none" w:sz="0" w:space="0" w:color="auto"/>
        <w:bottom w:val="none" w:sz="0" w:space="0" w:color="auto"/>
        <w:right w:val="none" w:sz="0" w:space="0" w:color="auto"/>
      </w:divBdr>
    </w:div>
    <w:div w:id="1497577302">
      <w:bodyDiv w:val="1"/>
      <w:marLeft w:val="0"/>
      <w:marRight w:val="0"/>
      <w:marTop w:val="0"/>
      <w:marBottom w:val="0"/>
      <w:divBdr>
        <w:top w:val="none" w:sz="0" w:space="0" w:color="auto"/>
        <w:left w:val="none" w:sz="0" w:space="0" w:color="auto"/>
        <w:bottom w:val="none" w:sz="0" w:space="0" w:color="auto"/>
        <w:right w:val="none" w:sz="0" w:space="0" w:color="auto"/>
      </w:divBdr>
    </w:div>
    <w:div w:id="1522865096">
      <w:bodyDiv w:val="1"/>
      <w:marLeft w:val="0"/>
      <w:marRight w:val="0"/>
      <w:marTop w:val="0"/>
      <w:marBottom w:val="0"/>
      <w:divBdr>
        <w:top w:val="none" w:sz="0" w:space="0" w:color="auto"/>
        <w:left w:val="none" w:sz="0" w:space="0" w:color="auto"/>
        <w:bottom w:val="none" w:sz="0" w:space="0" w:color="auto"/>
        <w:right w:val="none" w:sz="0" w:space="0" w:color="auto"/>
      </w:divBdr>
    </w:div>
    <w:div w:id="1538811562">
      <w:bodyDiv w:val="1"/>
      <w:marLeft w:val="0"/>
      <w:marRight w:val="0"/>
      <w:marTop w:val="0"/>
      <w:marBottom w:val="0"/>
      <w:divBdr>
        <w:top w:val="none" w:sz="0" w:space="0" w:color="auto"/>
        <w:left w:val="none" w:sz="0" w:space="0" w:color="auto"/>
        <w:bottom w:val="none" w:sz="0" w:space="0" w:color="auto"/>
        <w:right w:val="none" w:sz="0" w:space="0" w:color="auto"/>
      </w:divBdr>
    </w:div>
    <w:div w:id="1551066654">
      <w:bodyDiv w:val="1"/>
      <w:marLeft w:val="0"/>
      <w:marRight w:val="0"/>
      <w:marTop w:val="0"/>
      <w:marBottom w:val="0"/>
      <w:divBdr>
        <w:top w:val="none" w:sz="0" w:space="0" w:color="auto"/>
        <w:left w:val="none" w:sz="0" w:space="0" w:color="auto"/>
        <w:bottom w:val="none" w:sz="0" w:space="0" w:color="auto"/>
        <w:right w:val="none" w:sz="0" w:space="0" w:color="auto"/>
      </w:divBdr>
    </w:div>
    <w:div w:id="1551919438">
      <w:bodyDiv w:val="1"/>
      <w:marLeft w:val="0"/>
      <w:marRight w:val="0"/>
      <w:marTop w:val="0"/>
      <w:marBottom w:val="0"/>
      <w:divBdr>
        <w:top w:val="none" w:sz="0" w:space="0" w:color="auto"/>
        <w:left w:val="none" w:sz="0" w:space="0" w:color="auto"/>
        <w:bottom w:val="none" w:sz="0" w:space="0" w:color="auto"/>
        <w:right w:val="none" w:sz="0" w:space="0" w:color="auto"/>
      </w:divBdr>
    </w:div>
    <w:div w:id="1553423399">
      <w:bodyDiv w:val="1"/>
      <w:marLeft w:val="0"/>
      <w:marRight w:val="0"/>
      <w:marTop w:val="0"/>
      <w:marBottom w:val="0"/>
      <w:divBdr>
        <w:top w:val="none" w:sz="0" w:space="0" w:color="auto"/>
        <w:left w:val="none" w:sz="0" w:space="0" w:color="auto"/>
        <w:bottom w:val="none" w:sz="0" w:space="0" w:color="auto"/>
        <w:right w:val="none" w:sz="0" w:space="0" w:color="auto"/>
      </w:divBdr>
    </w:div>
    <w:div w:id="1556349986">
      <w:bodyDiv w:val="1"/>
      <w:marLeft w:val="0"/>
      <w:marRight w:val="0"/>
      <w:marTop w:val="0"/>
      <w:marBottom w:val="0"/>
      <w:divBdr>
        <w:top w:val="none" w:sz="0" w:space="0" w:color="auto"/>
        <w:left w:val="none" w:sz="0" w:space="0" w:color="auto"/>
        <w:bottom w:val="none" w:sz="0" w:space="0" w:color="auto"/>
        <w:right w:val="none" w:sz="0" w:space="0" w:color="auto"/>
      </w:divBdr>
    </w:div>
    <w:div w:id="1557088339">
      <w:bodyDiv w:val="1"/>
      <w:marLeft w:val="0"/>
      <w:marRight w:val="0"/>
      <w:marTop w:val="0"/>
      <w:marBottom w:val="0"/>
      <w:divBdr>
        <w:top w:val="none" w:sz="0" w:space="0" w:color="auto"/>
        <w:left w:val="none" w:sz="0" w:space="0" w:color="auto"/>
        <w:bottom w:val="none" w:sz="0" w:space="0" w:color="auto"/>
        <w:right w:val="none" w:sz="0" w:space="0" w:color="auto"/>
      </w:divBdr>
    </w:div>
    <w:div w:id="1562208063">
      <w:bodyDiv w:val="1"/>
      <w:marLeft w:val="0"/>
      <w:marRight w:val="0"/>
      <w:marTop w:val="0"/>
      <w:marBottom w:val="0"/>
      <w:divBdr>
        <w:top w:val="none" w:sz="0" w:space="0" w:color="auto"/>
        <w:left w:val="none" w:sz="0" w:space="0" w:color="auto"/>
        <w:bottom w:val="none" w:sz="0" w:space="0" w:color="auto"/>
        <w:right w:val="none" w:sz="0" w:space="0" w:color="auto"/>
      </w:divBdr>
      <w:divsChild>
        <w:div w:id="1217811765">
          <w:marLeft w:val="0"/>
          <w:marRight w:val="0"/>
          <w:marTop w:val="0"/>
          <w:marBottom w:val="0"/>
          <w:divBdr>
            <w:top w:val="none" w:sz="0" w:space="0" w:color="auto"/>
            <w:left w:val="none" w:sz="0" w:space="0" w:color="auto"/>
            <w:bottom w:val="none" w:sz="0" w:space="0" w:color="auto"/>
            <w:right w:val="none" w:sz="0" w:space="0" w:color="auto"/>
          </w:divBdr>
        </w:div>
      </w:divsChild>
    </w:div>
    <w:div w:id="1575234610">
      <w:bodyDiv w:val="1"/>
      <w:marLeft w:val="0"/>
      <w:marRight w:val="0"/>
      <w:marTop w:val="0"/>
      <w:marBottom w:val="0"/>
      <w:divBdr>
        <w:top w:val="none" w:sz="0" w:space="0" w:color="auto"/>
        <w:left w:val="none" w:sz="0" w:space="0" w:color="auto"/>
        <w:bottom w:val="none" w:sz="0" w:space="0" w:color="auto"/>
        <w:right w:val="none" w:sz="0" w:space="0" w:color="auto"/>
      </w:divBdr>
    </w:div>
    <w:div w:id="1578982230">
      <w:bodyDiv w:val="1"/>
      <w:marLeft w:val="0"/>
      <w:marRight w:val="0"/>
      <w:marTop w:val="0"/>
      <w:marBottom w:val="0"/>
      <w:divBdr>
        <w:top w:val="none" w:sz="0" w:space="0" w:color="auto"/>
        <w:left w:val="none" w:sz="0" w:space="0" w:color="auto"/>
        <w:bottom w:val="none" w:sz="0" w:space="0" w:color="auto"/>
        <w:right w:val="none" w:sz="0" w:space="0" w:color="auto"/>
      </w:divBdr>
      <w:divsChild>
        <w:div w:id="653068358">
          <w:marLeft w:val="0"/>
          <w:marRight w:val="0"/>
          <w:marTop w:val="0"/>
          <w:marBottom w:val="0"/>
          <w:divBdr>
            <w:top w:val="none" w:sz="0" w:space="0" w:color="auto"/>
            <w:left w:val="none" w:sz="0" w:space="0" w:color="auto"/>
            <w:bottom w:val="none" w:sz="0" w:space="0" w:color="auto"/>
            <w:right w:val="none" w:sz="0" w:space="0" w:color="auto"/>
          </w:divBdr>
        </w:div>
        <w:div w:id="1485008013">
          <w:marLeft w:val="0"/>
          <w:marRight w:val="0"/>
          <w:marTop w:val="0"/>
          <w:marBottom w:val="0"/>
          <w:divBdr>
            <w:top w:val="none" w:sz="0" w:space="0" w:color="auto"/>
            <w:left w:val="none" w:sz="0" w:space="0" w:color="auto"/>
            <w:bottom w:val="none" w:sz="0" w:space="0" w:color="auto"/>
            <w:right w:val="none" w:sz="0" w:space="0" w:color="auto"/>
          </w:divBdr>
        </w:div>
      </w:divsChild>
    </w:div>
    <w:div w:id="1580358997">
      <w:bodyDiv w:val="1"/>
      <w:marLeft w:val="0"/>
      <w:marRight w:val="0"/>
      <w:marTop w:val="0"/>
      <w:marBottom w:val="0"/>
      <w:divBdr>
        <w:top w:val="none" w:sz="0" w:space="0" w:color="auto"/>
        <w:left w:val="none" w:sz="0" w:space="0" w:color="auto"/>
        <w:bottom w:val="none" w:sz="0" w:space="0" w:color="auto"/>
        <w:right w:val="none" w:sz="0" w:space="0" w:color="auto"/>
      </w:divBdr>
    </w:div>
    <w:div w:id="1588540429">
      <w:bodyDiv w:val="1"/>
      <w:marLeft w:val="0"/>
      <w:marRight w:val="0"/>
      <w:marTop w:val="0"/>
      <w:marBottom w:val="0"/>
      <w:divBdr>
        <w:top w:val="none" w:sz="0" w:space="0" w:color="auto"/>
        <w:left w:val="none" w:sz="0" w:space="0" w:color="auto"/>
        <w:bottom w:val="none" w:sz="0" w:space="0" w:color="auto"/>
        <w:right w:val="none" w:sz="0" w:space="0" w:color="auto"/>
      </w:divBdr>
    </w:div>
    <w:div w:id="1590887122">
      <w:bodyDiv w:val="1"/>
      <w:marLeft w:val="0"/>
      <w:marRight w:val="0"/>
      <w:marTop w:val="0"/>
      <w:marBottom w:val="0"/>
      <w:divBdr>
        <w:top w:val="none" w:sz="0" w:space="0" w:color="auto"/>
        <w:left w:val="none" w:sz="0" w:space="0" w:color="auto"/>
        <w:bottom w:val="none" w:sz="0" w:space="0" w:color="auto"/>
        <w:right w:val="none" w:sz="0" w:space="0" w:color="auto"/>
      </w:divBdr>
      <w:divsChild>
        <w:div w:id="1204055779">
          <w:marLeft w:val="0"/>
          <w:marRight w:val="0"/>
          <w:marTop w:val="0"/>
          <w:marBottom w:val="0"/>
          <w:divBdr>
            <w:top w:val="none" w:sz="0" w:space="0" w:color="auto"/>
            <w:left w:val="none" w:sz="0" w:space="0" w:color="auto"/>
            <w:bottom w:val="none" w:sz="0" w:space="0" w:color="auto"/>
            <w:right w:val="none" w:sz="0" w:space="0" w:color="auto"/>
          </w:divBdr>
        </w:div>
        <w:div w:id="850875964">
          <w:marLeft w:val="0"/>
          <w:marRight w:val="0"/>
          <w:marTop w:val="0"/>
          <w:marBottom w:val="0"/>
          <w:divBdr>
            <w:top w:val="none" w:sz="0" w:space="0" w:color="auto"/>
            <w:left w:val="none" w:sz="0" w:space="0" w:color="auto"/>
            <w:bottom w:val="none" w:sz="0" w:space="0" w:color="auto"/>
            <w:right w:val="none" w:sz="0" w:space="0" w:color="auto"/>
          </w:divBdr>
        </w:div>
      </w:divsChild>
    </w:div>
    <w:div w:id="1602255451">
      <w:bodyDiv w:val="1"/>
      <w:marLeft w:val="0"/>
      <w:marRight w:val="0"/>
      <w:marTop w:val="0"/>
      <w:marBottom w:val="0"/>
      <w:divBdr>
        <w:top w:val="none" w:sz="0" w:space="0" w:color="auto"/>
        <w:left w:val="none" w:sz="0" w:space="0" w:color="auto"/>
        <w:bottom w:val="none" w:sz="0" w:space="0" w:color="auto"/>
        <w:right w:val="none" w:sz="0" w:space="0" w:color="auto"/>
      </w:divBdr>
      <w:divsChild>
        <w:div w:id="1506507949">
          <w:marLeft w:val="0"/>
          <w:marRight w:val="0"/>
          <w:marTop w:val="0"/>
          <w:marBottom w:val="0"/>
          <w:divBdr>
            <w:top w:val="none" w:sz="0" w:space="0" w:color="auto"/>
            <w:left w:val="none" w:sz="0" w:space="0" w:color="auto"/>
            <w:bottom w:val="none" w:sz="0" w:space="0" w:color="auto"/>
            <w:right w:val="none" w:sz="0" w:space="0" w:color="auto"/>
          </w:divBdr>
        </w:div>
        <w:div w:id="1079135084">
          <w:marLeft w:val="0"/>
          <w:marRight w:val="0"/>
          <w:marTop w:val="0"/>
          <w:marBottom w:val="0"/>
          <w:divBdr>
            <w:top w:val="none" w:sz="0" w:space="0" w:color="auto"/>
            <w:left w:val="none" w:sz="0" w:space="0" w:color="auto"/>
            <w:bottom w:val="none" w:sz="0" w:space="0" w:color="auto"/>
            <w:right w:val="none" w:sz="0" w:space="0" w:color="auto"/>
          </w:divBdr>
        </w:div>
        <w:div w:id="295912089">
          <w:marLeft w:val="0"/>
          <w:marRight w:val="0"/>
          <w:marTop w:val="0"/>
          <w:marBottom w:val="0"/>
          <w:divBdr>
            <w:top w:val="none" w:sz="0" w:space="0" w:color="auto"/>
            <w:left w:val="none" w:sz="0" w:space="0" w:color="auto"/>
            <w:bottom w:val="none" w:sz="0" w:space="0" w:color="auto"/>
            <w:right w:val="none" w:sz="0" w:space="0" w:color="auto"/>
          </w:divBdr>
        </w:div>
      </w:divsChild>
    </w:div>
    <w:div w:id="1621456143">
      <w:bodyDiv w:val="1"/>
      <w:marLeft w:val="0"/>
      <w:marRight w:val="0"/>
      <w:marTop w:val="0"/>
      <w:marBottom w:val="0"/>
      <w:divBdr>
        <w:top w:val="none" w:sz="0" w:space="0" w:color="auto"/>
        <w:left w:val="none" w:sz="0" w:space="0" w:color="auto"/>
        <w:bottom w:val="none" w:sz="0" w:space="0" w:color="auto"/>
        <w:right w:val="none" w:sz="0" w:space="0" w:color="auto"/>
      </w:divBdr>
    </w:div>
    <w:div w:id="1622833204">
      <w:bodyDiv w:val="1"/>
      <w:marLeft w:val="0"/>
      <w:marRight w:val="0"/>
      <w:marTop w:val="0"/>
      <w:marBottom w:val="0"/>
      <w:divBdr>
        <w:top w:val="none" w:sz="0" w:space="0" w:color="auto"/>
        <w:left w:val="none" w:sz="0" w:space="0" w:color="auto"/>
        <w:bottom w:val="none" w:sz="0" w:space="0" w:color="auto"/>
        <w:right w:val="none" w:sz="0" w:space="0" w:color="auto"/>
      </w:divBdr>
      <w:divsChild>
        <w:div w:id="1237277840">
          <w:marLeft w:val="0"/>
          <w:marRight w:val="0"/>
          <w:marTop w:val="0"/>
          <w:marBottom w:val="0"/>
          <w:divBdr>
            <w:top w:val="none" w:sz="0" w:space="0" w:color="auto"/>
            <w:left w:val="none" w:sz="0" w:space="0" w:color="auto"/>
            <w:bottom w:val="none" w:sz="0" w:space="0" w:color="auto"/>
            <w:right w:val="none" w:sz="0" w:space="0" w:color="auto"/>
          </w:divBdr>
        </w:div>
      </w:divsChild>
    </w:div>
    <w:div w:id="1640453561">
      <w:bodyDiv w:val="1"/>
      <w:marLeft w:val="0"/>
      <w:marRight w:val="0"/>
      <w:marTop w:val="0"/>
      <w:marBottom w:val="0"/>
      <w:divBdr>
        <w:top w:val="none" w:sz="0" w:space="0" w:color="auto"/>
        <w:left w:val="none" w:sz="0" w:space="0" w:color="auto"/>
        <w:bottom w:val="none" w:sz="0" w:space="0" w:color="auto"/>
        <w:right w:val="none" w:sz="0" w:space="0" w:color="auto"/>
      </w:divBdr>
    </w:div>
    <w:div w:id="1660228768">
      <w:bodyDiv w:val="1"/>
      <w:marLeft w:val="0"/>
      <w:marRight w:val="0"/>
      <w:marTop w:val="0"/>
      <w:marBottom w:val="0"/>
      <w:divBdr>
        <w:top w:val="none" w:sz="0" w:space="0" w:color="auto"/>
        <w:left w:val="none" w:sz="0" w:space="0" w:color="auto"/>
        <w:bottom w:val="none" w:sz="0" w:space="0" w:color="auto"/>
        <w:right w:val="none" w:sz="0" w:space="0" w:color="auto"/>
      </w:divBdr>
      <w:divsChild>
        <w:div w:id="835072002">
          <w:marLeft w:val="0"/>
          <w:marRight w:val="0"/>
          <w:marTop w:val="0"/>
          <w:marBottom w:val="0"/>
          <w:divBdr>
            <w:top w:val="none" w:sz="0" w:space="0" w:color="auto"/>
            <w:left w:val="none" w:sz="0" w:space="0" w:color="auto"/>
            <w:bottom w:val="none" w:sz="0" w:space="0" w:color="auto"/>
            <w:right w:val="none" w:sz="0" w:space="0" w:color="auto"/>
          </w:divBdr>
        </w:div>
        <w:div w:id="1548298595">
          <w:marLeft w:val="0"/>
          <w:marRight w:val="0"/>
          <w:marTop w:val="0"/>
          <w:marBottom w:val="0"/>
          <w:divBdr>
            <w:top w:val="none" w:sz="0" w:space="0" w:color="auto"/>
            <w:left w:val="none" w:sz="0" w:space="0" w:color="auto"/>
            <w:bottom w:val="none" w:sz="0" w:space="0" w:color="auto"/>
            <w:right w:val="none" w:sz="0" w:space="0" w:color="auto"/>
          </w:divBdr>
        </w:div>
      </w:divsChild>
    </w:div>
    <w:div w:id="1663505683">
      <w:bodyDiv w:val="1"/>
      <w:marLeft w:val="0"/>
      <w:marRight w:val="0"/>
      <w:marTop w:val="0"/>
      <w:marBottom w:val="0"/>
      <w:divBdr>
        <w:top w:val="none" w:sz="0" w:space="0" w:color="auto"/>
        <w:left w:val="none" w:sz="0" w:space="0" w:color="auto"/>
        <w:bottom w:val="none" w:sz="0" w:space="0" w:color="auto"/>
        <w:right w:val="none" w:sz="0" w:space="0" w:color="auto"/>
      </w:divBdr>
    </w:div>
    <w:div w:id="1664889941">
      <w:bodyDiv w:val="1"/>
      <w:marLeft w:val="0"/>
      <w:marRight w:val="0"/>
      <w:marTop w:val="0"/>
      <w:marBottom w:val="0"/>
      <w:divBdr>
        <w:top w:val="none" w:sz="0" w:space="0" w:color="auto"/>
        <w:left w:val="none" w:sz="0" w:space="0" w:color="auto"/>
        <w:bottom w:val="none" w:sz="0" w:space="0" w:color="auto"/>
        <w:right w:val="none" w:sz="0" w:space="0" w:color="auto"/>
      </w:divBdr>
    </w:div>
    <w:div w:id="1672440901">
      <w:bodyDiv w:val="1"/>
      <w:marLeft w:val="0"/>
      <w:marRight w:val="0"/>
      <w:marTop w:val="0"/>
      <w:marBottom w:val="0"/>
      <w:divBdr>
        <w:top w:val="none" w:sz="0" w:space="0" w:color="auto"/>
        <w:left w:val="none" w:sz="0" w:space="0" w:color="auto"/>
        <w:bottom w:val="none" w:sz="0" w:space="0" w:color="auto"/>
        <w:right w:val="none" w:sz="0" w:space="0" w:color="auto"/>
      </w:divBdr>
      <w:divsChild>
        <w:div w:id="61097670">
          <w:marLeft w:val="0"/>
          <w:marRight w:val="0"/>
          <w:marTop w:val="0"/>
          <w:marBottom w:val="0"/>
          <w:divBdr>
            <w:top w:val="none" w:sz="0" w:space="0" w:color="auto"/>
            <w:left w:val="none" w:sz="0" w:space="0" w:color="auto"/>
            <w:bottom w:val="none" w:sz="0" w:space="0" w:color="auto"/>
            <w:right w:val="none" w:sz="0" w:space="0" w:color="auto"/>
          </w:divBdr>
        </w:div>
        <w:div w:id="334724756">
          <w:marLeft w:val="0"/>
          <w:marRight w:val="0"/>
          <w:marTop w:val="0"/>
          <w:marBottom w:val="0"/>
          <w:divBdr>
            <w:top w:val="none" w:sz="0" w:space="0" w:color="auto"/>
            <w:left w:val="none" w:sz="0" w:space="0" w:color="auto"/>
            <w:bottom w:val="none" w:sz="0" w:space="0" w:color="auto"/>
            <w:right w:val="none" w:sz="0" w:space="0" w:color="auto"/>
          </w:divBdr>
        </w:div>
      </w:divsChild>
    </w:div>
    <w:div w:id="1682050708">
      <w:bodyDiv w:val="1"/>
      <w:marLeft w:val="0"/>
      <w:marRight w:val="0"/>
      <w:marTop w:val="0"/>
      <w:marBottom w:val="0"/>
      <w:divBdr>
        <w:top w:val="none" w:sz="0" w:space="0" w:color="auto"/>
        <w:left w:val="none" w:sz="0" w:space="0" w:color="auto"/>
        <w:bottom w:val="none" w:sz="0" w:space="0" w:color="auto"/>
        <w:right w:val="none" w:sz="0" w:space="0" w:color="auto"/>
      </w:divBdr>
    </w:div>
    <w:div w:id="1699963276">
      <w:bodyDiv w:val="1"/>
      <w:marLeft w:val="0"/>
      <w:marRight w:val="0"/>
      <w:marTop w:val="0"/>
      <w:marBottom w:val="0"/>
      <w:divBdr>
        <w:top w:val="none" w:sz="0" w:space="0" w:color="auto"/>
        <w:left w:val="none" w:sz="0" w:space="0" w:color="auto"/>
        <w:bottom w:val="none" w:sz="0" w:space="0" w:color="auto"/>
        <w:right w:val="none" w:sz="0" w:space="0" w:color="auto"/>
      </w:divBdr>
    </w:div>
    <w:div w:id="1708023892">
      <w:bodyDiv w:val="1"/>
      <w:marLeft w:val="0"/>
      <w:marRight w:val="0"/>
      <w:marTop w:val="0"/>
      <w:marBottom w:val="0"/>
      <w:divBdr>
        <w:top w:val="none" w:sz="0" w:space="0" w:color="auto"/>
        <w:left w:val="none" w:sz="0" w:space="0" w:color="auto"/>
        <w:bottom w:val="none" w:sz="0" w:space="0" w:color="auto"/>
        <w:right w:val="none" w:sz="0" w:space="0" w:color="auto"/>
      </w:divBdr>
    </w:div>
    <w:div w:id="1723863326">
      <w:bodyDiv w:val="1"/>
      <w:marLeft w:val="0"/>
      <w:marRight w:val="0"/>
      <w:marTop w:val="0"/>
      <w:marBottom w:val="0"/>
      <w:divBdr>
        <w:top w:val="none" w:sz="0" w:space="0" w:color="auto"/>
        <w:left w:val="none" w:sz="0" w:space="0" w:color="auto"/>
        <w:bottom w:val="none" w:sz="0" w:space="0" w:color="auto"/>
        <w:right w:val="none" w:sz="0" w:space="0" w:color="auto"/>
      </w:divBdr>
    </w:div>
    <w:div w:id="1726371155">
      <w:bodyDiv w:val="1"/>
      <w:marLeft w:val="0"/>
      <w:marRight w:val="0"/>
      <w:marTop w:val="0"/>
      <w:marBottom w:val="0"/>
      <w:divBdr>
        <w:top w:val="none" w:sz="0" w:space="0" w:color="auto"/>
        <w:left w:val="none" w:sz="0" w:space="0" w:color="auto"/>
        <w:bottom w:val="none" w:sz="0" w:space="0" w:color="auto"/>
        <w:right w:val="none" w:sz="0" w:space="0" w:color="auto"/>
      </w:divBdr>
    </w:div>
    <w:div w:id="1761100176">
      <w:bodyDiv w:val="1"/>
      <w:marLeft w:val="0"/>
      <w:marRight w:val="0"/>
      <w:marTop w:val="0"/>
      <w:marBottom w:val="0"/>
      <w:divBdr>
        <w:top w:val="none" w:sz="0" w:space="0" w:color="auto"/>
        <w:left w:val="none" w:sz="0" w:space="0" w:color="auto"/>
        <w:bottom w:val="none" w:sz="0" w:space="0" w:color="auto"/>
        <w:right w:val="none" w:sz="0" w:space="0" w:color="auto"/>
      </w:divBdr>
    </w:div>
    <w:div w:id="1768307914">
      <w:bodyDiv w:val="1"/>
      <w:marLeft w:val="0"/>
      <w:marRight w:val="0"/>
      <w:marTop w:val="0"/>
      <w:marBottom w:val="0"/>
      <w:divBdr>
        <w:top w:val="none" w:sz="0" w:space="0" w:color="auto"/>
        <w:left w:val="none" w:sz="0" w:space="0" w:color="auto"/>
        <w:bottom w:val="none" w:sz="0" w:space="0" w:color="auto"/>
        <w:right w:val="none" w:sz="0" w:space="0" w:color="auto"/>
      </w:divBdr>
    </w:div>
    <w:div w:id="1772359453">
      <w:bodyDiv w:val="1"/>
      <w:marLeft w:val="0"/>
      <w:marRight w:val="0"/>
      <w:marTop w:val="0"/>
      <w:marBottom w:val="0"/>
      <w:divBdr>
        <w:top w:val="none" w:sz="0" w:space="0" w:color="auto"/>
        <w:left w:val="none" w:sz="0" w:space="0" w:color="auto"/>
        <w:bottom w:val="none" w:sz="0" w:space="0" w:color="auto"/>
        <w:right w:val="none" w:sz="0" w:space="0" w:color="auto"/>
      </w:divBdr>
    </w:div>
    <w:div w:id="1786273371">
      <w:bodyDiv w:val="1"/>
      <w:marLeft w:val="0"/>
      <w:marRight w:val="0"/>
      <w:marTop w:val="0"/>
      <w:marBottom w:val="0"/>
      <w:divBdr>
        <w:top w:val="none" w:sz="0" w:space="0" w:color="auto"/>
        <w:left w:val="none" w:sz="0" w:space="0" w:color="auto"/>
        <w:bottom w:val="none" w:sz="0" w:space="0" w:color="auto"/>
        <w:right w:val="none" w:sz="0" w:space="0" w:color="auto"/>
      </w:divBdr>
    </w:div>
    <w:div w:id="1792631634">
      <w:bodyDiv w:val="1"/>
      <w:marLeft w:val="0"/>
      <w:marRight w:val="0"/>
      <w:marTop w:val="0"/>
      <w:marBottom w:val="0"/>
      <w:divBdr>
        <w:top w:val="none" w:sz="0" w:space="0" w:color="auto"/>
        <w:left w:val="none" w:sz="0" w:space="0" w:color="auto"/>
        <w:bottom w:val="none" w:sz="0" w:space="0" w:color="auto"/>
        <w:right w:val="none" w:sz="0" w:space="0" w:color="auto"/>
      </w:divBdr>
    </w:div>
    <w:div w:id="1796748859">
      <w:bodyDiv w:val="1"/>
      <w:marLeft w:val="0"/>
      <w:marRight w:val="0"/>
      <w:marTop w:val="0"/>
      <w:marBottom w:val="0"/>
      <w:divBdr>
        <w:top w:val="none" w:sz="0" w:space="0" w:color="auto"/>
        <w:left w:val="none" w:sz="0" w:space="0" w:color="auto"/>
        <w:bottom w:val="none" w:sz="0" w:space="0" w:color="auto"/>
        <w:right w:val="none" w:sz="0" w:space="0" w:color="auto"/>
      </w:divBdr>
    </w:div>
    <w:div w:id="1798641833">
      <w:bodyDiv w:val="1"/>
      <w:marLeft w:val="0"/>
      <w:marRight w:val="0"/>
      <w:marTop w:val="0"/>
      <w:marBottom w:val="0"/>
      <w:divBdr>
        <w:top w:val="none" w:sz="0" w:space="0" w:color="auto"/>
        <w:left w:val="none" w:sz="0" w:space="0" w:color="auto"/>
        <w:bottom w:val="none" w:sz="0" w:space="0" w:color="auto"/>
        <w:right w:val="none" w:sz="0" w:space="0" w:color="auto"/>
      </w:divBdr>
    </w:div>
    <w:div w:id="1805466964">
      <w:bodyDiv w:val="1"/>
      <w:marLeft w:val="0"/>
      <w:marRight w:val="0"/>
      <w:marTop w:val="0"/>
      <w:marBottom w:val="0"/>
      <w:divBdr>
        <w:top w:val="none" w:sz="0" w:space="0" w:color="auto"/>
        <w:left w:val="none" w:sz="0" w:space="0" w:color="auto"/>
        <w:bottom w:val="none" w:sz="0" w:space="0" w:color="auto"/>
        <w:right w:val="none" w:sz="0" w:space="0" w:color="auto"/>
      </w:divBdr>
    </w:div>
    <w:div w:id="1814638939">
      <w:bodyDiv w:val="1"/>
      <w:marLeft w:val="0"/>
      <w:marRight w:val="0"/>
      <w:marTop w:val="0"/>
      <w:marBottom w:val="0"/>
      <w:divBdr>
        <w:top w:val="none" w:sz="0" w:space="0" w:color="auto"/>
        <w:left w:val="none" w:sz="0" w:space="0" w:color="auto"/>
        <w:bottom w:val="none" w:sz="0" w:space="0" w:color="auto"/>
        <w:right w:val="none" w:sz="0" w:space="0" w:color="auto"/>
      </w:divBdr>
    </w:div>
    <w:div w:id="1816990789">
      <w:bodyDiv w:val="1"/>
      <w:marLeft w:val="0"/>
      <w:marRight w:val="0"/>
      <w:marTop w:val="0"/>
      <w:marBottom w:val="0"/>
      <w:divBdr>
        <w:top w:val="none" w:sz="0" w:space="0" w:color="auto"/>
        <w:left w:val="none" w:sz="0" w:space="0" w:color="auto"/>
        <w:bottom w:val="none" w:sz="0" w:space="0" w:color="auto"/>
        <w:right w:val="none" w:sz="0" w:space="0" w:color="auto"/>
      </w:divBdr>
    </w:div>
    <w:div w:id="1820879464">
      <w:bodyDiv w:val="1"/>
      <w:marLeft w:val="0"/>
      <w:marRight w:val="0"/>
      <w:marTop w:val="0"/>
      <w:marBottom w:val="0"/>
      <w:divBdr>
        <w:top w:val="none" w:sz="0" w:space="0" w:color="auto"/>
        <w:left w:val="none" w:sz="0" w:space="0" w:color="auto"/>
        <w:bottom w:val="none" w:sz="0" w:space="0" w:color="auto"/>
        <w:right w:val="none" w:sz="0" w:space="0" w:color="auto"/>
      </w:divBdr>
    </w:div>
    <w:div w:id="1827897049">
      <w:bodyDiv w:val="1"/>
      <w:marLeft w:val="0"/>
      <w:marRight w:val="0"/>
      <w:marTop w:val="0"/>
      <w:marBottom w:val="0"/>
      <w:divBdr>
        <w:top w:val="none" w:sz="0" w:space="0" w:color="auto"/>
        <w:left w:val="none" w:sz="0" w:space="0" w:color="auto"/>
        <w:bottom w:val="none" w:sz="0" w:space="0" w:color="auto"/>
        <w:right w:val="none" w:sz="0" w:space="0" w:color="auto"/>
      </w:divBdr>
    </w:div>
    <w:div w:id="1832940059">
      <w:bodyDiv w:val="1"/>
      <w:marLeft w:val="0"/>
      <w:marRight w:val="0"/>
      <w:marTop w:val="0"/>
      <w:marBottom w:val="0"/>
      <w:divBdr>
        <w:top w:val="none" w:sz="0" w:space="0" w:color="auto"/>
        <w:left w:val="none" w:sz="0" w:space="0" w:color="auto"/>
        <w:bottom w:val="none" w:sz="0" w:space="0" w:color="auto"/>
        <w:right w:val="none" w:sz="0" w:space="0" w:color="auto"/>
      </w:divBdr>
    </w:div>
    <w:div w:id="1835805198">
      <w:bodyDiv w:val="1"/>
      <w:marLeft w:val="0"/>
      <w:marRight w:val="0"/>
      <w:marTop w:val="0"/>
      <w:marBottom w:val="0"/>
      <w:divBdr>
        <w:top w:val="none" w:sz="0" w:space="0" w:color="auto"/>
        <w:left w:val="none" w:sz="0" w:space="0" w:color="auto"/>
        <w:bottom w:val="none" w:sz="0" w:space="0" w:color="auto"/>
        <w:right w:val="none" w:sz="0" w:space="0" w:color="auto"/>
      </w:divBdr>
    </w:div>
    <w:div w:id="1843887664">
      <w:bodyDiv w:val="1"/>
      <w:marLeft w:val="0"/>
      <w:marRight w:val="0"/>
      <w:marTop w:val="0"/>
      <w:marBottom w:val="0"/>
      <w:divBdr>
        <w:top w:val="none" w:sz="0" w:space="0" w:color="auto"/>
        <w:left w:val="none" w:sz="0" w:space="0" w:color="auto"/>
        <w:bottom w:val="none" w:sz="0" w:space="0" w:color="auto"/>
        <w:right w:val="none" w:sz="0" w:space="0" w:color="auto"/>
      </w:divBdr>
    </w:div>
    <w:div w:id="1851334643">
      <w:bodyDiv w:val="1"/>
      <w:marLeft w:val="0"/>
      <w:marRight w:val="0"/>
      <w:marTop w:val="0"/>
      <w:marBottom w:val="0"/>
      <w:divBdr>
        <w:top w:val="none" w:sz="0" w:space="0" w:color="auto"/>
        <w:left w:val="none" w:sz="0" w:space="0" w:color="auto"/>
        <w:bottom w:val="none" w:sz="0" w:space="0" w:color="auto"/>
        <w:right w:val="none" w:sz="0" w:space="0" w:color="auto"/>
      </w:divBdr>
    </w:div>
    <w:div w:id="1858273634">
      <w:bodyDiv w:val="1"/>
      <w:marLeft w:val="0"/>
      <w:marRight w:val="0"/>
      <w:marTop w:val="0"/>
      <w:marBottom w:val="0"/>
      <w:divBdr>
        <w:top w:val="none" w:sz="0" w:space="0" w:color="auto"/>
        <w:left w:val="none" w:sz="0" w:space="0" w:color="auto"/>
        <w:bottom w:val="none" w:sz="0" w:space="0" w:color="auto"/>
        <w:right w:val="none" w:sz="0" w:space="0" w:color="auto"/>
      </w:divBdr>
    </w:div>
    <w:div w:id="1861700514">
      <w:bodyDiv w:val="1"/>
      <w:marLeft w:val="0"/>
      <w:marRight w:val="0"/>
      <w:marTop w:val="0"/>
      <w:marBottom w:val="0"/>
      <w:divBdr>
        <w:top w:val="none" w:sz="0" w:space="0" w:color="auto"/>
        <w:left w:val="none" w:sz="0" w:space="0" w:color="auto"/>
        <w:bottom w:val="none" w:sz="0" w:space="0" w:color="auto"/>
        <w:right w:val="none" w:sz="0" w:space="0" w:color="auto"/>
      </w:divBdr>
    </w:div>
    <w:div w:id="1866022488">
      <w:bodyDiv w:val="1"/>
      <w:marLeft w:val="0"/>
      <w:marRight w:val="0"/>
      <w:marTop w:val="0"/>
      <w:marBottom w:val="0"/>
      <w:divBdr>
        <w:top w:val="none" w:sz="0" w:space="0" w:color="auto"/>
        <w:left w:val="none" w:sz="0" w:space="0" w:color="auto"/>
        <w:bottom w:val="none" w:sz="0" w:space="0" w:color="auto"/>
        <w:right w:val="none" w:sz="0" w:space="0" w:color="auto"/>
      </w:divBdr>
    </w:div>
    <w:div w:id="1867135034">
      <w:bodyDiv w:val="1"/>
      <w:marLeft w:val="0"/>
      <w:marRight w:val="0"/>
      <w:marTop w:val="0"/>
      <w:marBottom w:val="0"/>
      <w:divBdr>
        <w:top w:val="none" w:sz="0" w:space="0" w:color="auto"/>
        <w:left w:val="none" w:sz="0" w:space="0" w:color="auto"/>
        <w:bottom w:val="none" w:sz="0" w:space="0" w:color="auto"/>
        <w:right w:val="none" w:sz="0" w:space="0" w:color="auto"/>
      </w:divBdr>
    </w:div>
    <w:div w:id="1878618839">
      <w:bodyDiv w:val="1"/>
      <w:marLeft w:val="0"/>
      <w:marRight w:val="0"/>
      <w:marTop w:val="0"/>
      <w:marBottom w:val="0"/>
      <w:divBdr>
        <w:top w:val="none" w:sz="0" w:space="0" w:color="auto"/>
        <w:left w:val="none" w:sz="0" w:space="0" w:color="auto"/>
        <w:bottom w:val="none" w:sz="0" w:space="0" w:color="auto"/>
        <w:right w:val="none" w:sz="0" w:space="0" w:color="auto"/>
      </w:divBdr>
    </w:div>
    <w:div w:id="1883860359">
      <w:bodyDiv w:val="1"/>
      <w:marLeft w:val="0"/>
      <w:marRight w:val="0"/>
      <w:marTop w:val="0"/>
      <w:marBottom w:val="0"/>
      <w:divBdr>
        <w:top w:val="none" w:sz="0" w:space="0" w:color="auto"/>
        <w:left w:val="none" w:sz="0" w:space="0" w:color="auto"/>
        <w:bottom w:val="none" w:sz="0" w:space="0" w:color="auto"/>
        <w:right w:val="none" w:sz="0" w:space="0" w:color="auto"/>
      </w:divBdr>
    </w:div>
    <w:div w:id="1893270409">
      <w:bodyDiv w:val="1"/>
      <w:marLeft w:val="0"/>
      <w:marRight w:val="0"/>
      <w:marTop w:val="0"/>
      <w:marBottom w:val="0"/>
      <w:divBdr>
        <w:top w:val="none" w:sz="0" w:space="0" w:color="auto"/>
        <w:left w:val="none" w:sz="0" w:space="0" w:color="auto"/>
        <w:bottom w:val="none" w:sz="0" w:space="0" w:color="auto"/>
        <w:right w:val="none" w:sz="0" w:space="0" w:color="auto"/>
      </w:divBdr>
    </w:div>
    <w:div w:id="1900433312">
      <w:bodyDiv w:val="1"/>
      <w:marLeft w:val="0"/>
      <w:marRight w:val="0"/>
      <w:marTop w:val="0"/>
      <w:marBottom w:val="0"/>
      <w:divBdr>
        <w:top w:val="none" w:sz="0" w:space="0" w:color="auto"/>
        <w:left w:val="none" w:sz="0" w:space="0" w:color="auto"/>
        <w:bottom w:val="none" w:sz="0" w:space="0" w:color="auto"/>
        <w:right w:val="none" w:sz="0" w:space="0" w:color="auto"/>
      </w:divBdr>
    </w:div>
    <w:div w:id="1902054503">
      <w:bodyDiv w:val="1"/>
      <w:marLeft w:val="0"/>
      <w:marRight w:val="0"/>
      <w:marTop w:val="0"/>
      <w:marBottom w:val="0"/>
      <w:divBdr>
        <w:top w:val="none" w:sz="0" w:space="0" w:color="auto"/>
        <w:left w:val="none" w:sz="0" w:space="0" w:color="auto"/>
        <w:bottom w:val="none" w:sz="0" w:space="0" w:color="auto"/>
        <w:right w:val="none" w:sz="0" w:space="0" w:color="auto"/>
      </w:divBdr>
    </w:div>
    <w:div w:id="1905873429">
      <w:bodyDiv w:val="1"/>
      <w:marLeft w:val="0"/>
      <w:marRight w:val="0"/>
      <w:marTop w:val="0"/>
      <w:marBottom w:val="0"/>
      <w:divBdr>
        <w:top w:val="none" w:sz="0" w:space="0" w:color="auto"/>
        <w:left w:val="none" w:sz="0" w:space="0" w:color="auto"/>
        <w:bottom w:val="none" w:sz="0" w:space="0" w:color="auto"/>
        <w:right w:val="none" w:sz="0" w:space="0" w:color="auto"/>
      </w:divBdr>
    </w:div>
    <w:div w:id="1912033914">
      <w:bodyDiv w:val="1"/>
      <w:marLeft w:val="0"/>
      <w:marRight w:val="0"/>
      <w:marTop w:val="0"/>
      <w:marBottom w:val="0"/>
      <w:divBdr>
        <w:top w:val="none" w:sz="0" w:space="0" w:color="auto"/>
        <w:left w:val="none" w:sz="0" w:space="0" w:color="auto"/>
        <w:bottom w:val="none" w:sz="0" w:space="0" w:color="auto"/>
        <w:right w:val="none" w:sz="0" w:space="0" w:color="auto"/>
      </w:divBdr>
    </w:div>
    <w:div w:id="1918318280">
      <w:bodyDiv w:val="1"/>
      <w:marLeft w:val="0"/>
      <w:marRight w:val="0"/>
      <w:marTop w:val="0"/>
      <w:marBottom w:val="0"/>
      <w:divBdr>
        <w:top w:val="none" w:sz="0" w:space="0" w:color="auto"/>
        <w:left w:val="none" w:sz="0" w:space="0" w:color="auto"/>
        <w:bottom w:val="none" w:sz="0" w:space="0" w:color="auto"/>
        <w:right w:val="none" w:sz="0" w:space="0" w:color="auto"/>
      </w:divBdr>
    </w:div>
    <w:div w:id="1942563844">
      <w:bodyDiv w:val="1"/>
      <w:marLeft w:val="0"/>
      <w:marRight w:val="0"/>
      <w:marTop w:val="0"/>
      <w:marBottom w:val="0"/>
      <w:divBdr>
        <w:top w:val="none" w:sz="0" w:space="0" w:color="auto"/>
        <w:left w:val="none" w:sz="0" w:space="0" w:color="auto"/>
        <w:bottom w:val="none" w:sz="0" w:space="0" w:color="auto"/>
        <w:right w:val="none" w:sz="0" w:space="0" w:color="auto"/>
      </w:divBdr>
    </w:div>
    <w:div w:id="1952474421">
      <w:bodyDiv w:val="1"/>
      <w:marLeft w:val="0"/>
      <w:marRight w:val="0"/>
      <w:marTop w:val="0"/>
      <w:marBottom w:val="0"/>
      <w:divBdr>
        <w:top w:val="none" w:sz="0" w:space="0" w:color="auto"/>
        <w:left w:val="none" w:sz="0" w:space="0" w:color="auto"/>
        <w:bottom w:val="none" w:sz="0" w:space="0" w:color="auto"/>
        <w:right w:val="none" w:sz="0" w:space="0" w:color="auto"/>
      </w:divBdr>
    </w:div>
    <w:div w:id="1956520642">
      <w:bodyDiv w:val="1"/>
      <w:marLeft w:val="0"/>
      <w:marRight w:val="0"/>
      <w:marTop w:val="0"/>
      <w:marBottom w:val="0"/>
      <w:divBdr>
        <w:top w:val="none" w:sz="0" w:space="0" w:color="auto"/>
        <w:left w:val="none" w:sz="0" w:space="0" w:color="auto"/>
        <w:bottom w:val="none" w:sz="0" w:space="0" w:color="auto"/>
        <w:right w:val="none" w:sz="0" w:space="0" w:color="auto"/>
      </w:divBdr>
    </w:div>
    <w:div w:id="1974098753">
      <w:bodyDiv w:val="1"/>
      <w:marLeft w:val="0"/>
      <w:marRight w:val="0"/>
      <w:marTop w:val="0"/>
      <w:marBottom w:val="0"/>
      <w:divBdr>
        <w:top w:val="none" w:sz="0" w:space="0" w:color="auto"/>
        <w:left w:val="none" w:sz="0" w:space="0" w:color="auto"/>
        <w:bottom w:val="none" w:sz="0" w:space="0" w:color="auto"/>
        <w:right w:val="none" w:sz="0" w:space="0" w:color="auto"/>
      </w:divBdr>
    </w:div>
    <w:div w:id="1992900566">
      <w:bodyDiv w:val="1"/>
      <w:marLeft w:val="0"/>
      <w:marRight w:val="0"/>
      <w:marTop w:val="0"/>
      <w:marBottom w:val="0"/>
      <w:divBdr>
        <w:top w:val="none" w:sz="0" w:space="0" w:color="auto"/>
        <w:left w:val="none" w:sz="0" w:space="0" w:color="auto"/>
        <w:bottom w:val="none" w:sz="0" w:space="0" w:color="auto"/>
        <w:right w:val="none" w:sz="0" w:space="0" w:color="auto"/>
      </w:divBdr>
    </w:div>
    <w:div w:id="1996297229">
      <w:bodyDiv w:val="1"/>
      <w:marLeft w:val="0"/>
      <w:marRight w:val="0"/>
      <w:marTop w:val="0"/>
      <w:marBottom w:val="0"/>
      <w:divBdr>
        <w:top w:val="none" w:sz="0" w:space="0" w:color="auto"/>
        <w:left w:val="none" w:sz="0" w:space="0" w:color="auto"/>
        <w:bottom w:val="none" w:sz="0" w:space="0" w:color="auto"/>
        <w:right w:val="none" w:sz="0" w:space="0" w:color="auto"/>
      </w:divBdr>
    </w:div>
    <w:div w:id="1998918948">
      <w:bodyDiv w:val="1"/>
      <w:marLeft w:val="0"/>
      <w:marRight w:val="0"/>
      <w:marTop w:val="0"/>
      <w:marBottom w:val="0"/>
      <w:divBdr>
        <w:top w:val="none" w:sz="0" w:space="0" w:color="auto"/>
        <w:left w:val="none" w:sz="0" w:space="0" w:color="auto"/>
        <w:bottom w:val="none" w:sz="0" w:space="0" w:color="auto"/>
        <w:right w:val="none" w:sz="0" w:space="0" w:color="auto"/>
      </w:divBdr>
    </w:div>
    <w:div w:id="2006778900">
      <w:bodyDiv w:val="1"/>
      <w:marLeft w:val="0"/>
      <w:marRight w:val="0"/>
      <w:marTop w:val="0"/>
      <w:marBottom w:val="0"/>
      <w:divBdr>
        <w:top w:val="none" w:sz="0" w:space="0" w:color="auto"/>
        <w:left w:val="none" w:sz="0" w:space="0" w:color="auto"/>
        <w:bottom w:val="none" w:sz="0" w:space="0" w:color="auto"/>
        <w:right w:val="none" w:sz="0" w:space="0" w:color="auto"/>
      </w:divBdr>
    </w:div>
    <w:div w:id="2006934761">
      <w:bodyDiv w:val="1"/>
      <w:marLeft w:val="0"/>
      <w:marRight w:val="0"/>
      <w:marTop w:val="0"/>
      <w:marBottom w:val="0"/>
      <w:divBdr>
        <w:top w:val="none" w:sz="0" w:space="0" w:color="auto"/>
        <w:left w:val="none" w:sz="0" w:space="0" w:color="auto"/>
        <w:bottom w:val="none" w:sz="0" w:space="0" w:color="auto"/>
        <w:right w:val="none" w:sz="0" w:space="0" w:color="auto"/>
      </w:divBdr>
    </w:div>
    <w:div w:id="2014188613">
      <w:bodyDiv w:val="1"/>
      <w:marLeft w:val="0"/>
      <w:marRight w:val="0"/>
      <w:marTop w:val="0"/>
      <w:marBottom w:val="0"/>
      <w:divBdr>
        <w:top w:val="none" w:sz="0" w:space="0" w:color="auto"/>
        <w:left w:val="none" w:sz="0" w:space="0" w:color="auto"/>
        <w:bottom w:val="none" w:sz="0" w:space="0" w:color="auto"/>
        <w:right w:val="none" w:sz="0" w:space="0" w:color="auto"/>
      </w:divBdr>
    </w:div>
    <w:div w:id="2027050863">
      <w:bodyDiv w:val="1"/>
      <w:marLeft w:val="0"/>
      <w:marRight w:val="0"/>
      <w:marTop w:val="0"/>
      <w:marBottom w:val="0"/>
      <w:divBdr>
        <w:top w:val="none" w:sz="0" w:space="0" w:color="auto"/>
        <w:left w:val="none" w:sz="0" w:space="0" w:color="auto"/>
        <w:bottom w:val="none" w:sz="0" w:space="0" w:color="auto"/>
        <w:right w:val="none" w:sz="0" w:space="0" w:color="auto"/>
      </w:divBdr>
    </w:div>
    <w:div w:id="2031835722">
      <w:bodyDiv w:val="1"/>
      <w:marLeft w:val="0"/>
      <w:marRight w:val="0"/>
      <w:marTop w:val="0"/>
      <w:marBottom w:val="0"/>
      <w:divBdr>
        <w:top w:val="none" w:sz="0" w:space="0" w:color="auto"/>
        <w:left w:val="none" w:sz="0" w:space="0" w:color="auto"/>
        <w:bottom w:val="none" w:sz="0" w:space="0" w:color="auto"/>
        <w:right w:val="none" w:sz="0" w:space="0" w:color="auto"/>
      </w:divBdr>
    </w:div>
    <w:div w:id="2044668201">
      <w:bodyDiv w:val="1"/>
      <w:marLeft w:val="0"/>
      <w:marRight w:val="0"/>
      <w:marTop w:val="0"/>
      <w:marBottom w:val="0"/>
      <w:divBdr>
        <w:top w:val="none" w:sz="0" w:space="0" w:color="auto"/>
        <w:left w:val="none" w:sz="0" w:space="0" w:color="auto"/>
        <w:bottom w:val="none" w:sz="0" w:space="0" w:color="auto"/>
        <w:right w:val="none" w:sz="0" w:space="0" w:color="auto"/>
      </w:divBdr>
    </w:div>
    <w:div w:id="2047217270">
      <w:bodyDiv w:val="1"/>
      <w:marLeft w:val="0"/>
      <w:marRight w:val="0"/>
      <w:marTop w:val="0"/>
      <w:marBottom w:val="0"/>
      <w:divBdr>
        <w:top w:val="none" w:sz="0" w:space="0" w:color="auto"/>
        <w:left w:val="none" w:sz="0" w:space="0" w:color="auto"/>
        <w:bottom w:val="none" w:sz="0" w:space="0" w:color="auto"/>
        <w:right w:val="none" w:sz="0" w:space="0" w:color="auto"/>
      </w:divBdr>
    </w:div>
    <w:div w:id="2051568637">
      <w:bodyDiv w:val="1"/>
      <w:marLeft w:val="0"/>
      <w:marRight w:val="0"/>
      <w:marTop w:val="0"/>
      <w:marBottom w:val="0"/>
      <w:divBdr>
        <w:top w:val="none" w:sz="0" w:space="0" w:color="auto"/>
        <w:left w:val="none" w:sz="0" w:space="0" w:color="auto"/>
        <w:bottom w:val="none" w:sz="0" w:space="0" w:color="auto"/>
        <w:right w:val="none" w:sz="0" w:space="0" w:color="auto"/>
      </w:divBdr>
    </w:div>
    <w:div w:id="2071804984">
      <w:bodyDiv w:val="1"/>
      <w:marLeft w:val="0"/>
      <w:marRight w:val="0"/>
      <w:marTop w:val="0"/>
      <w:marBottom w:val="0"/>
      <w:divBdr>
        <w:top w:val="none" w:sz="0" w:space="0" w:color="auto"/>
        <w:left w:val="none" w:sz="0" w:space="0" w:color="auto"/>
        <w:bottom w:val="none" w:sz="0" w:space="0" w:color="auto"/>
        <w:right w:val="none" w:sz="0" w:space="0" w:color="auto"/>
      </w:divBdr>
    </w:div>
    <w:div w:id="2074042456">
      <w:bodyDiv w:val="1"/>
      <w:marLeft w:val="0"/>
      <w:marRight w:val="0"/>
      <w:marTop w:val="0"/>
      <w:marBottom w:val="0"/>
      <w:divBdr>
        <w:top w:val="none" w:sz="0" w:space="0" w:color="auto"/>
        <w:left w:val="none" w:sz="0" w:space="0" w:color="auto"/>
        <w:bottom w:val="none" w:sz="0" w:space="0" w:color="auto"/>
        <w:right w:val="none" w:sz="0" w:space="0" w:color="auto"/>
      </w:divBdr>
    </w:div>
    <w:div w:id="2077195116">
      <w:bodyDiv w:val="1"/>
      <w:marLeft w:val="0"/>
      <w:marRight w:val="0"/>
      <w:marTop w:val="0"/>
      <w:marBottom w:val="0"/>
      <w:divBdr>
        <w:top w:val="none" w:sz="0" w:space="0" w:color="auto"/>
        <w:left w:val="none" w:sz="0" w:space="0" w:color="auto"/>
        <w:bottom w:val="none" w:sz="0" w:space="0" w:color="auto"/>
        <w:right w:val="none" w:sz="0" w:space="0" w:color="auto"/>
      </w:divBdr>
    </w:div>
    <w:div w:id="2086338801">
      <w:bodyDiv w:val="1"/>
      <w:marLeft w:val="0"/>
      <w:marRight w:val="0"/>
      <w:marTop w:val="0"/>
      <w:marBottom w:val="0"/>
      <w:divBdr>
        <w:top w:val="none" w:sz="0" w:space="0" w:color="auto"/>
        <w:left w:val="none" w:sz="0" w:space="0" w:color="auto"/>
        <w:bottom w:val="none" w:sz="0" w:space="0" w:color="auto"/>
        <w:right w:val="none" w:sz="0" w:space="0" w:color="auto"/>
      </w:divBdr>
    </w:div>
    <w:div w:id="2086757419">
      <w:bodyDiv w:val="1"/>
      <w:marLeft w:val="0"/>
      <w:marRight w:val="0"/>
      <w:marTop w:val="0"/>
      <w:marBottom w:val="0"/>
      <w:divBdr>
        <w:top w:val="none" w:sz="0" w:space="0" w:color="auto"/>
        <w:left w:val="none" w:sz="0" w:space="0" w:color="auto"/>
        <w:bottom w:val="none" w:sz="0" w:space="0" w:color="auto"/>
        <w:right w:val="none" w:sz="0" w:space="0" w:color="auto"/>
      </w:divBdr>
      <w:divsChild>
        <w:div w:id="266349041">
          <w:marLeft w:val="0"/>
          <w:marRight w:val="0"/>
          <w:marTop w:val="0"/>
          <w:marBottom w:val="0"/>
          <w:divBdr>
            <w:top w:val="none" w:sz="0" w:space="0" w:color="auto"/>
            <w:left w:val="none" w:sz="0" w:space="0" w:color="auto"/>
            <w:bottom w:val="none" w:sz="0" w:space="0" w:color="auto"/>
            <w:right w:val="none" w:sz="0" w:space="0" w:color="auto"/>
          </w:divBdr>
        </w:div>
      </w:divsChild>
    </w:div>
    <w:div w:id="2096587767">
      <w:bodyDiv w:val="1"/>
      <w:marLeft w:val="0"/>
      <w:marRight w:val="0"/>
      <w:marTop w:val="0"/>
      <w:marBottom w:val="0"/>
      <w:divBdr>
        <w:top w:val="none" w:sz="0" w:space="0" w:color="auto"/>
        <w:left w:val="none" w:sz="0" w:space="0" w:color="auto"/>
        <w:bottom w:val="none" w:sz="0" w:space="0" w:color="auto"/>
        <w:right w:val="none" w:sz="0" w:space="0" w:color="auto"/>
      </w:divBdr>
      <w:divsChild>
        <w:div w:id="662047231">
          <w:marLeft w:val="0"/>
          <w:marRight w:val="0"/>
          <w:marTop w:val="0"/>
          <w:marBottom w:val="0"/>
          <w:divBdr>
            <w:top w:val="none" w:sz="0" w:space="0" w:color="auto"/>
            <w:left w:val="none" w:sz="0" w:space="0" w:color="auto"/>
            <w:bottom w:val="none" w:sz="0" w:space="0" w:color="auto"/>
            <w:right w:val="none" w:sz="0" w:space="0" w:color="auto"/>
          </w:divBdr>
        </w:div>
        <w:div w:id="2005694283">
          <w:marLeft w:val="0"/>
          <w:marRight w:val="0"/>
          <w:marTop w:val="0"/>
          <w:marBottom w:val="0"/>
          <w:divBdr>
            <w:top w:val="none" w:sz="0" w:space="0" w:color="auto"/>
            <w:left w:val="none" w:sz="0" w:space="0" w:color="auto"/>
            <w:bottom w:val="none" w:sz="0" w:space="0" w:color="auto"/>
            <w:right w:val="none" w:sz="0" w:space="0" w:color="auto"/>
          </w:divBdr>
        </w:div>
        <w:div w:id="1137797515">
          <w:marLeft w:val="0"/>
          <w:marRight w:val="0"/>
          <w:marTop w:val="0"/>
          <w:marBottom w:val="0"/>
          <w:divBdr>
            <w:top w:val="none" w:sz="0" w:space="0" w:color="auto"/>
            <w:left w:val="none" w:sz="0" w:space="0" w:color="auto"/>
            <w:bottom w:val="none" w:sz="0" w:space="0" w:color="auto"/>
            <w:right w:val="none" w:sz="0" w:space="0" w:color="auto"/>
          </w:divBdr>
        </w:div>
      </w:divsChild>
    </w:div>
    <w:div w:id="2101028528">
      <w:bodyDiv w:val="1"/>
      <w:marLeft w:val="0"/>
      <w:marRight w:val="0"/>
      <w:marTop w:val="0"/>
      <w:marBottom w:val="0"/>
      <w:divBdr>
        <w:top w:val="none" w:sz="0" w:space="0" w:color="auto"/>
        <w:left w:val="none" w:sz="0" w:space="0" w:color="auto"/>
        <w:bottom w:val="none" w:sz="0" w:space="0" w:color="auto"/>
        <w:right w:val="none" w:sz="0" w:space="0" w:color="auto"/>
      </w:divBdr>
    </w:div>
    <w:div w:id="2101947015">
      <w:bodyDiv w:val="1"/>
      <w:marLeft w:val="0"/>
      <w:marRight w:val="0"/>
      <w:marTop w:val="0"/>
      <w:marBottom w:val="0"/>
      <w:divBdr>
        <w:top w:val="none" w:sz="0" w:space="0" w:color="auto"/>
        <w:left w:val="none" w:sz="0" w:space="0" w:color="auto"/>
        <w:bottom w:val="none" w:sz="0" w:space="0" w:color="auto"/>
        <w:right w:val="none" w:sz="0" w:space="0" w:color="auto"/>
      </w:divBdr>
    </w:div>
    <w:div w:id="2102868099">
      <w:bodyDiv w:val="1"/>
      <w:marLeft w:val="0"/>
      <w:marRight w:val="0"/>
      <w:marTop w:val="0"/>
      <w:marBottom w:val="0"/>
      <w:divBdr>
        <w:top w:val="none" w:sz="0" w:space="0" w:color="auto"/>
        <w:left w:val="none" w:sz="0" w:space="0" w:color="auto"/>
        <w:bottom w:val="none" w:sz="0" w:space="0" w:color="auto"/>
        <w:right w:val="none" w:sz="0" w:space="0" w:color="auto"/>
      </w:divBdr>
    </w:div>
    <w:div w:id="2122411254">
      <w:bodyDiv w:val="1"/>
      <w:marLeft w:val="0"/>
      <w:marRight w:val="0"/>
      <w:marTop w:val="0"/>
      <w:marBottom w:val="0"/>
      <w:divBdr>
        <w:top w:val="none" w:sz="0" w:space="0" w:color="auto"/>
        <w:left w:val="none" w:sz="0" w:space="0" w:color="auto"/>
        <w:bottom w:val="none" w:sz="0" w:space="0" w:color="auto"/>
        <w:right w:val="none" w:sz="0" w:space="0" w:color="auto"/>
      </w:divBdr>
    </w:div>
    <w:div w:id="2125492984">
      <w:bodyDiv w:val="1"/>
      <w:marLeft w:val="0"/>
      <w:marRight w:val="0"/>
      <w:marTop w:val="0"/>
      <w:marBottom w:val="0"/>
      <w:divBdr>
        <w:top w:val="none" w:sz="0" w:space="0" w:color="auto"/>
        <w:left w:val="none" w:sz="0" w:space="0" w:color="auto"/>
        <w:bottom w:val="none" w:sz="0" w:space="0" w:color="auto"/>
        <w:right w:val="none" w:sz="0" w:space="0" w:color="auto"/>
      </w:divBdr>
    </w:div>
    <w:div w:id="2127692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8ACD61-6A41-4E0D-9583-BFBFA1673E7E}">
  <we:reference id="wa104382081" version="1.55.1.0" store="en-US" storeType="OMEX"/>
  <we:alternateReferences>
    <we:reference id="wa104382081" version="1.55.1.0" store="en-US" storeType="OMEX"/>
  </we:alternateReferences>
  <we:properties>
    <we:property name="MENDELEY_CITATIONS" valu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Des23</b:Tag>
    <b:SourceType>InternetSite</b:SourceType>
    <b:Guid>{7D2E8137-A7A3-44E3-9482-34409FB3777A}</b:Guid>
    <b:Author>
      <b:Author>
        <b:Corporate>Designing Buildings</b:Corporate>
      </b:Author>
    </b:Author>
    <b:Title>Multi-storey building</b:Title>
    <b:Year>2023</b:Year>
    <b:YearAccessed>2025</b:YearAccessed>
    <b:MonthAccessed>03</b:MonthAccessed>
    <b:DayAccessed>23</b:DayAccessed>
    <b:URL>https://www.designingbuildings.co.uk/wiki/Multi-storey_building</b:URL>
    <b:RefOrder>1</b:RefOrder>
  </b:Source>
  <b:Source>
    <b:Tag>Sky18</b:Tag>
    <b:SourceType>InternetSite</b:SourceType>
    <b:Guid>{3A919197-6A91-411C-8F0B-03AE7769F363}</b:Guid>
    <b:Author>
      <b:Author>
        <b:Corporate>Skysaver</b:Corporate>
      </b:Author>
    </b:Author>
    <b:Title>Worlds First Skycraper</b:Title>
    <b:Year>2018</b:Year>
    <b:YearAccessed>2025</b:YearAccessed>
    <b:MonthAccessed>03</b:MonthAccessed>
    <b:DayAccessed>24</b:DayAccessed>
    <b:URL>https://skysaver.com/blog/first-multi-story-buildings-skysaver-rescue-backpacks/</b:URL>
    <b:RefOrder>3</b:RefOrder>
  </b:Source>
  <b:Source>
    <b:Tag>INS24</b:Tag>
    <b:SourceType>InternetSite</b:SourceType>
    <b:Guid>{D055AB6A-1422-4392-8FBD-36642AF41525}</b:Guid>
    <b:Author>
      <b:Author>
        <b:Corporate>INSDAG</b:Corporate>
      </b:Author>
    </b:Author>
    <b:Title>Multi Storey Buildings</b:Title>
    <b:Year>2024</b:Year>
    <b:YearAccessed>2025</b:YearAccessed>
    <b:MonthAccessed>03</b:MonthAccessed>
    <b:DayAccessed>24</b:DayAccessed>
    <b:URL>chrome-extension://efaidnbmnnnibpcajpcglclefindmkaj/https://www.steel-insdag.org/assets/frontend/trmpdf/Chapter37.pdf</b:URL>
    <b:RefOrder>4</b:RefOrder>
  </b:Source>
  <b:Source>
    <b:Tag>Bri25</b:Tag>
    <b:SourceType>InternetSite</b:SourceType>
    <b:Guid>{AB4D5792-7FBB-4FAC-BD8B-F360DEF12474}</b:Guid>
    <b:Author>
      <b:Author>
        <b:Corporate>Britannica</b:Corporate>
      </b:Author>
    </b:Author>
    <b:Title>skyscraper</b:Title>
    <b:Year>2025</b:Year>
    <b:YearAccessed>2025</b:YearAccessed>
    <b:MonthAccessed>03</b:MonthAccessed>
    <b:DayAccessed>24</b:DayAccessed>
    <b:URL>https://www.britannica.com/topic/architecture</b:URL>
    <b:RefOrder>32</b:RefOrder>
  </b:Source>
  <b:Source>
    <b:Tag>Des22</b:Tag>
    <b:SourceType>InternetSite</b:SourceType>
    <b:Guid>{190825F8-7CDF-411B-A20D-D293839DBB76}</b:Guid>
    <b:Author>
      <b:Author>
        <b:Corporate>Designing Buildings</b:Corporate>
      </b:Author>
    </b:Author>
    <b:Title>2022</b:Title>
    <b:Year>2022</b:Year>
    <b:YearAccessed>2025</b:YearAccessed>
    <b:MonthAccessed>03</b:MonthAccessed>
    <b:DayAccessed>24</b:DayAccessed>
    <b:URL>https://www.designingbuildings.co.uk/wiki/Braced_frame_structures</b:URL>
    <b:RefOrder>17</b:RefOrder>
  </b:Source>
  <b:Source>
    <b:Tag>Con23</b:Tag>
    <b:SourceType>InternetSite</b:SourceType>
    <b:Guid>{9D9B6755-7BDC-4D4D-82BA-D34126E38BDC}</b:Guid>
    <b:Author>
      <b:Author>
        <b:Corporate>Constro Facilitator</b:Corporate>
      </b:Author>
    </b:Author>
    <b:Title>The Significance of Bracing Systems; its types and applications</b:Title>
    <b:Year>2023</b:Year>
    <b:YearAccessed>2025</b:YearAccessed>
    <b:MonthAccessed>03</b:MonthAccessed>
    <b:DayAccessed>24</b:DayAccessed>
    <b:URL>https://constrofacilitator.com/the-significance-of-bracing-systems-its-types-and-applications/</b:URL>
    <b:RefOrder>18</b:RefOrder>
  </b:Source>
  <b:Source>
    <b:Tag>Whe24</b:Tag>
    <b:SourceType>InternetSite</b:SourceType>
    <b:Guid>{C730F5C8-D8F4-4EB2-A4B3-AD4BD224C52C}</b:Guid>
    <b:Author>
      <b:Author>
        <b:Corporate>Where Is The North</b:Corporate>
      </b:Author>
    </b:Author>
    <b:Title>5 Types of Framed Structures With Examples</b:Title>
    <b:Year>2024</b:Year>
    <b:YearAccessed>2025</b:YearAccessed>
    <b:MonthAccessed>03</b:MonthAccessed>
    <b:DayAccessed>24</b:DayAccessed>
    <b:URL>https://www.whereisthenorth.com/article/5-types-of-framed-structures-with-examples</b:URL>
    <b:RefOrder>11</b:RefOrder>
  </b:Source>
  <b:Source>
    <b:Tag>Bri251</b:Tag>
    <b:SourceType>InternetSite</b:SourceType>
    <b:Guid>{9F942762-2FF0-4392-BF8E-C0D03CBEDEDC}</b:Guid>
    <b:Author>
      <b:Author>
        <b:Corporate>Britannica</b:Corporate>
      </b:Author>
    </b:Author>
    <b:Title>reinforced concrete</b:Title>
    <b:Year>2025</b:Year>
    <b:YearAccessed>2025</b:YearAccessed>
    <b:MonthAccessed>03</b:MonthAccessed>
    <b:DayAccessed>25</b:DayAccessed>
    <b:URL>https://www.britannica.com/technology/reinforced-concrete</b:URL>
    <b:RefOrder>7</b:RefOrder>
  </b:Source>
  <b:Source>
    <b:Tag>Bri252</b:Tag>
    <b:SourceType>InternetSite</b:SourceType>
    <b:Guid>{AE32A6F2-68E5-4A19-B55F-B26B0D0018AC}</b:Guid>
    <b:Author>
      <b:Author>
        <b:Corporate>Britannica</b:Corporate>
      </b:Author>
    </b:Author>
    <b:Title>Framed structures</b:Title>
    <b:Year>2025</b:Year>
    <b:YearAccessed>2025</b:YearAccessed>
    <b:MonthAccessed>03</b:MonthAccessed>
    <b:DayAccessed>25</b:DayAccessed>
    <b:URL>https://www.britannica.com/topic/architecture/Framed-structures</b:URL>
    <b:RefOrder>6</b:RefOrder>
  </b:Source>
  <b:Source>
    <b:Tag>Wor23</b:Tag>
    <b:SourceType>InternetSite</b:SourceType>
    <b:Guid>{5B3373AB-0809-4910-AE8B-7F688202AD4E}</b:Guid>
    <b:Author>
      <b:Author>
        <b:Corporate>World Conference on Timber Engineering Oslo 2023</b:Corporate>
      </b:Author>
    </b:Author>
    <b:Title>MJØSTÅRNET: THE WORLD’S TALLEST TIMBER BUILDING </b:Title>
    <b:Year>2023</b:Year>
    <b:YearAccessed>2025</b:YearAccessed>
    <b:MonthAccessed>03</b:MonthAccessed>
    <b:DayAccessed>25</b:DayAccessed>
    <b:URL>chrome-extension://efaidnbmnnnibpcajpcglclefindmkaj/https://www.moelven.com/contentassets/45063567b84944dab52c6d890dceb38f/wcte2023-mjostarnet.-the-worlds-tallest-timber-building.pdf</b:URL>
    <b:RefOrder>13</b:RefOrder>
  </b:Source>
  <b:Source>
    <b:Tag>Ste24</b:Tag>
    <b:SourceType>InternetSite</b:SourceType>
    <b:Guid>{292CB65E-B46D-4A3A-B909-E8AA647A3896}</b:Guid>
    <b:Author>
      <b:Author>
        <b:Corporate>SteelConstruction.info</b:Corporate>
      </b:Author>
    </b:Author>
    <b:Title>Simple connections</b:Title>
    <b:Year>2024</b:Year>
    <b:YearAccessed>2025</b:YearAccessed>
    <b:MonthAccessed>03</b:MonthAccessed>
    <b:DayAccessed>25</b:DayAccessed>
    <b:URL>https://steelconstruction.info/Simple_connections</b:URL>
    <b:RefOrder>9</b:RefOrder>
  </b:Source>
  <b:Source>
    <b:Tag>Bri05</b:Tag>
    <b:SourceType>InternetSite</b:SourceType>
    <b:Guid>{28D81558-0672-4979-8ACE-3D4727E223A4}</b:Guid>
    <b:Author>
      <b:Author>
        <b:Corporate>British Standards Institution</b:Corporate>
      </b:Author>
    </b:Author>
    <b:Title>BS EN 1993-1-8:2005</b:Title>
    <b:Year>2005</b:Year>
    <b:YearAccessed>2025</b:YearAccessed>
    <b:MonthAccessed>03</b:MonthAccessed>
    <b:DayAccessed>25</b:DayAccessed>
    <b:URL>chrome-extension://efaidnbmnnnibpcajpcglclefindmkaj/https://www.phd.eng.br/wp-content/uploads/2015/12/en.1993.1.8.2005-1.pdf</b:URL>
    <b:RefOrder>10</b:RefOrder>
  </b:Source>
  <b:Source>
    <b:Tag>Lau22</b:Tag>
    <b:SourceType>InternetSite</b:SourceType>
    <b:Guid>{C193CE73-DA82-44CE-97C0-655234B2EF7F}</b:Guid>
    <b:Author>
      <b:Author>
        <b:NameList>
          <b:Person>
            <b:Last>Tupenaite</b:Last>
            <b:First>Laura</b:First>
          </b:Person>
        </b:NameList>
      </b:Author>
    </b:Author>
    <b:Title>MULTIPLE CRITERIA ASSESSMENT OF MODERN TIMBER BUILDINGS Case Study</b:Title>
    <b:Year>2022</b:Year>
    <b:YearAccessed>2025</b:YearAccessed>
    <b:MonthAccessed>03</b:MonthAccessed>
    <b:DayAccessed>25</b:DayAccessed>
    <b:URL>https://www.researchgate.net/publication/367077595_MULTIPLE_CRITERIA_ASSESSMENT_OF_MODERN_TIMBER_BUILDINGS_Case_Study</b:URL>
    <b:RefOrder>33</b:RefOrder>
  </b:Source>
  <b:Source>
    <b:Tag>Str21</b:Tag>
    <b:SourceType>InternetSite</b:SourceType>
    <b:Guid>{D39F8B77-0997-435A-9A07-83378A39107E}</b:Guid>
    <b:Title>Structural Analysis and Design - Understanding bracing and bending moments in buildings</b:Title>
    <b:Year>2021</b:Year>
    <b:YearAccessed>2025</b:YearAccessed>
    <b:MonthAccessed>03</b:MonthAccessed>
    <b:DayAccessed>25</b:DayAccessed>
    <b:URL>https://www.youtube.com/watch?v=GZizKYkkzOU&amp;ab_channel=FireSUN</b:URL>
    <b:Author>
      <b:Author>
        <b:Corporate>Stellenbosch University</b:Corporate>
      </b:Author>
    </b:Author>
    <b:RefOrder>34</b:RefOrder>
  </b:Source>
  <b:Source>
    <b:Tag>Lea24</b:Tag>
    <b:SourceType>InternetSite</b:SourceType>
    <b:Guid>{9FADD33E-B478-4D56-95A1-68AE83DF825B}</b:Guid>
    <b:Title>The Moment Distribution Method for Frames</b:Title>
    <b:Year>2024</b:Year>
    <b:Author>
      <b:Author>
        <b:Corporate>Learn About Structures</b:Corporate>
      </b:Author>
    </b:Author>
    <b:YearAccessed>2025</b:YearAccessed>
    <b:MonthAccessed>03</b:MonthAccessed>
    <b:DayAccessed>27</b:DayAccessed>
    <b:URL>https://learnaboutstructures.com/Moment-Distribution-Method-for-Frames</b:URL>
    <b:RefOrder>35</b:RefOrder>
  </b:Source>
  <b:Source>
    <b:Tag>Lea241</b:Tag>
    <b:SourceType>InternetSite</b:SourceType>
    <b:Guid>{2E2F87D3-6E33-4D11-933C-750A368026E1}</b:Guid>
    <b:Author>
      <b:Author>
        <b:Corporate>Learn About Structures</b:Corporate>
      </b:Author>
    </b:Author>
    <b:Title>The Moment Distribution Method for Beams</b:Title>
    <b:Year>2024</b:Year>
    <b:YearAccessed>2025</b:YearAccessed>
    <b:MonthAccessed>03</b:MonthAccessed>
    <b:DayAccessed>24</b:DayAccessed>
    <b:URL>https://learnaboutstructures.com/Moment-Distribution-Method-for-Beams#fig:Mom-Dist-Beam-Example-B</b:URL>
    <b:RefOrder>36</b:RefOrder>
  </b:Source>
  <b:Source>
    <b:Tag>Thi21</b:Tag>
    <b:SourceType>InternetSite</b:SourceType>
    <b:Guid>{16D461D0-76B9-46FF-B6C3-CD926BEA3D8A}</b:Guid>
    <b:Author>
      <b:Author>
        <b:Corporate>Think Wood</b:Corporate>
      </b:Author>
    </b:Author>
    <b:Title>2021 IBC: Building Bigger and Taller with Low Carbon Wood</b:Title>
    <b:Year>2021</b:Year>
    <b:YearAccessed>2025</b:YearAccessed>
    <b:MonthAccessed>03</b:MonthAccessed>
    <b:DayAccessed>25</b:DayAccessed>
    <b:URL>https://www.thinkwood.com/continuing-education/2021-ibc-building-bigger-and-taller-with-low-carbon-wood#:~:text=In%20this%20course%2C%20you'll,meet%20safety%20requirements%20for%20occupancy.</b:URL>
    <b:RefOrder>12</b:RefOrder>
  </b:Source>
  <b:Source>
    <b:Tag>Pro15</b:Tag>
    <b:SourceType>InternetSite</b:SourceType>
    <b:Guid>{7BC1A637-9EDE-45FA-A1ED-77EE607C4961}</b:Guid>
    <b:Author>
      <b:Author>
        <b:Corporate>IOSR Journal of Mechanical and Civil Engineering</b:Corporate>
      </b:Author>
    </b:Author>
    <b:Year>2015</b:Year>
    <b:YearAccessed>2025</b:YearAccessed>
    <b:MonthAccessed>03</b:MonthAccessed>
    <b:DayAccessed>27</b:DayAccessed>
    <b:URL>chrome-extension://efaidnbmnnnibpcajpcglclefindmkaj/https://www.iosrjournals.org/iosr-jmce/papers/vol12-issue5/Version-5/B012550812.pdf</b:URL>
    <b:RefOrder>20</b:RefOrder>
  </b:Source>
  <b:Source>
    <b:Tag>Ste241</b:Tag>
    <b:SourceType>InternetSite</b:SourceType>
    <b:Guid>{78B99B5F-D07B-453C-9A68-344D5F1D1C4C}</b:Guid>
    <b:Author>
      <b:Author>
        <b:Corporate>SteelConstruction.info</b:Corporate>
      </b:Author>
    </b:Author>
    <b:Title>Concept design</b:Title>
    <b:Year>2024</b:Year>
    <b:YearAccessed>2025</b:YearAccessed>
    <b:MonthAccessed>03</b:MonthAccessed>
    <b:DayAccessed>28</b:DayAccessed>
    <b:URL>https://www.steelconstruction.info/Concept_design#Braced_frames</b:URL>
    <b:RefOrder>19</b:RefOrder>
  </b:Source>
  <b:Source>
    <b:Tag>Ram18</b:Tag>
    <b:SourceType>InternetSite</b:SourceType>
    <b:Guid>{133D7CE0-21AD-4517-99B0-6E7255687809}</b:Guid>
    <b:Author>
      <b:Author>
        <b:Corporate>Ramdeobaba College of Engineering and Management</b:Corporate>
      </b:Author>
    </b:Author>
    <b:Title>Significance of Shear Wall in Multi-Storey Structure With Seismic Analysis </b:Title>
    <b:Year>2018</b:Year>
    <b:YearAccessed>2025</b:YearAccessed>
    <b:MonthAccessed>03</b:MonthAccessed>
    <b:DayAccessed>28</b:DayAccessed>
    <b:URL>chrome-extension://efaidnbmnnnibpcajpcglclefindmkaj/https://iopscience.iop.org/article/10.1088/1757-899X/330/1/012131/pdf</b:URL>
    <b:RefOrder>24</b:RefOrder>
  </b:Source>
  <b:Source>
    <b:Tag>Uni66</b:Tag>
    <b:SourceType>InternetSite</b:SourceType>
    <b:Guid>{1E0A7C2F-EA26-4687-BE3B-8FB45BA6AE0C}</b:Guid>
    <b:Author>
      <b:Author>
        <b:Corporate>University of Southampton</b:Corporate>
      </b:Author>
    </b:Author>
    <b:Title>ANALYSIS AND DESIGN OF SHEAR WALL STRUCTURES</b:Title>
    <b:Year>1966</b:Year>
    <b:YearAccessed>2025</b:YearAccessed>
    <b:MonthAccessed>03</b:MonthAccessed>
    <b:DayAccessed>28</b:DayAccessed>
    <b:URL>https://www.sciencedirect.com/science/article/abs/pii/B9780080116921500237</b:URL>
    <b:RefOrder>22</b:RefOrder>
  </b:Source>
  <b:Source>
    <b:Tag>ErR20</b:Tag>
    <b:SourceType>InternetSite</b:SourceType>
    <b:Guid>{3C3D58E5-BAD4-4209-985D-86D4F2C58BE5}</b:Guid>
    <b:Author>
      <b:Author>
        <b:NameList>
          <b:Person>
            <b:Last>Sahani</b:Last>
            <b:First>Er.</b:First>
            <b:Middle>Ranjeet</b:Middle>
          </b:Person>
        </b:NameList>
      </b:Author>
    </b:Author>
    <b:Title>What is shear wall, why and where it is provided</b:Title>
    <b:Year>2020</b:Year>
    <b:YearAccessed>2025</b:YearAccessed>
    <b:MonthAccessed>03</b:MonthAccessed>
    <b:DayAccessed>28</b:DayAccessed>
    <b:URL>https://www.civilconcept.com/what-is-shear-wall-why-and-where-it-is-provided/</b:URL>
    <b:RefOrder>23</b:RefOrder>
  </b:Source>
  <b:Source>
    <b:Tag>Lav17</b:Tag>
    <b:SourceType>InternetSite</b:SourceType>
    <b:Guid>{F27E86E2-5C2A-4DD7-981E-FDFC6DB13D65}</b:Guid>
    <b:Author>
      <b:Author>
        <b:NameList>
          <b:Person>
            <b:Last>Lavanya</b:Last>
            <b:First>Sridhar,</b:First>
            <b:Middle>IRJET</b:Middle>
          </b:Person>
        </b:NameList>
      </b:Author>
    </b:Author>
    <b:Title>DYNAMIC ANALYSIS OF TUBE-IN-TUBE TALL  BUILDINGS </b:Title>
    <b:Year>2017</b:Year>
    <b:YearAccessed>2025</b:YearAccessed>
    <b:MonthAccessed>04</b:MonthAccessed>
    <b:DayAccessed>03</b:DayAccessed>
    <b:URL>chrome-extension://efaidnbmnnnibpcajpcglclefindmkaj/https://www.irjet.net/archives/V4/i4/IRJET-V4I4593.pdf</b:URL>
    <b:RefOrder>28</b:RefOrder>
  </b:Source>
  <b:Source>
    <b:Tag>Con20</b:Tag>
    <b:SourceType>InternetSite</b:SourceType>
    <b:Guid>{51D9B7F8-42FB-47AE-9A7C-55FC204B6141}</b:Guid>
    <b:Author>
      <b:Author>
        <b:Corporate>Concrete magazine</b:Corporate>
      </b:Author>
    </b:Author>
    <b:Title>Design of tall buildings</b:Title>
    <b:Year>2020</b:Year>
    <b:YearAccessed>2025</b:YearAccessed>
    <b:MonthAccessed>04</b:MonthAccessed>
    <b:DayAccessed>03</b:DayAccessed>
    <b:URL>https://www.concretecentre.com/News/2020/Design-of-tall-buildings.aspx</b:URL>
    <b:RefOrder>26</b:RefOrder>
  </b:Source>
  <b:Source>
    <b:Tag>Sar20</b:Tag>
    <b:SourceType>InternetSite</b:SourceType>
    <b:Guid>{48595250-60F0-45D5-AAF7-B43623F8891A}</b:Guid>
    <b:Author>
      <b:Author>
        <b:NameList>
          <b:Person>
            <b:Last>ARCH 631- Sara Calvin</b:Last>
          </b:Person>
        </b:NameList>
      </b:Author>
    </b:Author>
    <b:Title>APPLIED ARCHITECTURAL STRUCTURES</b:Title>
    <b:Year>2020</b:Year>
    <b:YearAccessed>2025</b:YearAccessed>
    <b:MonthAccessed>04</b:MonthAccessed>
    <b:DayAccessed>03</b:DayAccessed>
    <b:URL>chrome-extension://efaidnbmnnnibpcajpcglclefindmkaj/http://faculty.arch.tamu.edu/anichols/courses/applied-architectural-structures/projects-631/Files/WILLIS%20TOWERpresentation.pdf</b:URL>
    <b:RefOrder>29</b:RefOrder>
  </b:Source>
  <b:Source>
    <b:Tag>Con15</b:Tag>
    <b:SourceType>InternetSite</b:SourceType>
    <b:Guid>{CD000D56-1B88-4B6C-916F-546D73889164}</b:Guid>
    <b:Author>
      <b:Author>
        <b:Corporate>Construction Citizen</b:Corporate>
      </b:Author>
    </b:Author>
    <b:Title>Designing the Wind Away!</b:Title>
    <b:Year>2015</b:Year>
    <b:YearAccessed>2025</b:YearAccessed>
    <b:MonthAccessed>04</b:MonthAccessed>
    <b:DayAccessed>03</b:DayAccessed>
    <b:URL>https://constructioncitizen.com/blog/designing-wind-away/1503111</b:URL>
    <b:RefOrder>30</b:RefOrder>
  </b:Source>
  <b:Source>
    <b:Tag>Des20</b:Tag>
    <b:SourceType>InternetSite</b:SourceType>
    <b:Guid>{88287AF6-C045-48D8-974E-1CC7B79EAEFD}</b:Guid>
    <b:Author>
      <b:Author>
        <b:Corporate>Designing Buildings Wiki</b:Corporate>
      </b:Author>
    </b:Author>
    <b:Title>Willis Tower</b:Title>
    <b:Year>2020</b:Year>
    <b:YearAccessed>2025</b:YearAccessed>
    <b:MonthAccessed>04</b:MonthAccessed>
    <b:DayAccessed>03</b:DayAccessed>
    <b:URL>https://www.designingbuildings.co.uk/wiki/Willis_Tower</b:URL>
    <b:RefOrder>27</b:RefOrder>
  </b:Source>
  <b:Source>
    <b:Tag>Wik23</b:Tag>
    <b:SourceType>InternetSite</b:SourceType>
    <b:Guid>{642F0C09-34D0-48C5-B5BC-BA6B8F7C2885}</b:Guid>
    <b:Author>
      <b:Author>
        <b:Corporate>WikiArquitectura</b:Corporate>
      </b:Author>
    </b:Author>
    <b:Title>Sears Tower – Willis Tower</b:Title>
    <b:Year>2023</b:Year>
    <b:YearAccessed>2025</b:YearAccessed>
    <b:MonthAccessed>04</b:MonthAccessed>
    <b:DayAccessed>03</b:DayAccessed>
    <b:URL>https://en.wikiarquitectura.com/building/sears-tower-willis-tower/</b:URL>
    <b:RefOrder>37</b:RefOrder>
  </b:Source>
  <b:Source>
    <b:Tag>Dep24</b:Tag>
    <b:SourceType>InternetSite</b:SourceType>
    <b:Guid>{377C17E1-2B26-4EBF-8EF6-04F51687C088}</b:Guid>
    <b:Author>
      <b:Author>
        <b:Corporate>Department of Structures for Engineering and Architecture</b:Corporate>
      </b:Author>
    </b:Author>
    <b:Title>Sustainable and Efficient Structural Systems for Tall Buildings</b:Title>
    <b:Year>2024</b:Year>
    <b:YearAccessed>2025</b:YearAccessed>
    <b:MonthAccessed>04</b:MonthAccessed>
    <b:DayAccessed>03</b:DayAccessed>
    <b:URL>https://www.researchgate.net/publication/378245169_Sustainable_and_Efficient_Structural_Systems_for_Tall_Buildings_Exploring_Timber_and_Steel-Timber_Hybrids_through_a_Case_Study/fulltext/65cf551828b7720cecd4e9bf/Sustainable-and-Efficient-Structural-System</b:URL>
    <b:RefOrder>14</b:RefOrder>
  </b:Source>
  <b:Source>
    <b:Tag>Sky19</b:Tag>
    <b:SourceType>InternetSite</b:SourceType>
    <b:Guid>{B4783863-E02C-4F9D-9B44-C3B56396A2C4}</b:Guid>
    <b:Author>
      <b:Author>
        <b:Corporate>SkyCiv</b:Corporate>
      </b:Author>
    </b:Author>
    <b:Title>Commonly Used Materials in Structural Engineering</b:Title>
    <b:Year>2019</b:Year>
    <b:YearAccessed>2025</b:YearAccessed>
    <b:MonthAccessed>04</b:MonthAccessed>
    <b:DayAccessed>03</b:DayAccessed>
    <b:URL>https://skyciv.com/technical/steel-vs-timber-vs-concrete/</b:URL>
    <b:RefOrder>8</b:RefOrder>
  </b:Source>
  <b:Source>
    <b:Tag>Hon18</b:Tag>
    <b:SourceType>InternetSite</b:SourceType>
    <b:Guid>{FFC335EC-A224-4B09-9757-27A5D496B726}</b:Guid>
    <b:Author>
      <b:Author>
        <b:Corporate>Hongjia Lu, Research Paper</b:Corporate>
      </b:Author>
    </b:Author>
    <b:Title>Theoretically optimal bracing for pre-existing building frames</b:Title>
    <b:Year>2018</b:Year>
    <b:URL>https://link.springer.com/article/10.1007/s00158-018-1921-7</b:URL>
    <b:RefOrder>38</b:RefOrder>
  </b:Source>
  <b:Source>
    <b:Tag>Bui01</b:Tag>
    <b:SourceType>InternetSite</b:SourceType>
    <b:Guid>{B2452B17-A5CA-4DAE-9C78-B7FD56E53C5A}</b:Guid>
    <b:Author>
      <b:Author>
        <b:Corporate>Building Big</b:Corporate>
      </b:Author>
    </b:Author>
    <b:Title>Sears Tower under construction</b:Title>
    <b:Year>2001</b:Year>
    <b:YearAccessed>2025</b:YearAccessed>
    <b:MonthAccessed>04</b:MonthAccessed>
    <b:DayAccessed>04</b:DayAccessed>
    <b:URL>https://www.pbs.org/wgbh/buildingbig/wonder/structure/searstower1_skyscraper.html</b:URL>
    <b:RefOrder>39</b:RefOrder>
  </b:Source>
  <b:Source>
    <b:Tag>Ste251</b:Tag>
    <b:SourceType>InternetSite</b:SourceType>
    <b:Guid>{B30F2985-CD9A-4C0A-A293-98CDC95318E4}</b:Guid>
    <b:Author>
      <b:Author>
        <b:Corporate>SteelPro PEB</b:Corporate>
      </b:Author>
    </b:Author>
    <b:Title>Multi-Storey Steel Building Design</b:Title>
    <b:Year>2025</b:Year>
    <b:YearAccessed>2025</b:YearAccessed>
    <b:MonthAccessed>03</b:MonthAccessed>
    <b:DayAccessed>22</b:DayAccessed>
    <b:URL>https://peb.steelprogroup.com/peb-structure/building/multi-storey-design/</b:URL>
    <b:RefOrder>2</b:RefOrder>
  </b:Source>
  <b:Source>
    <b:Tag>Mir22</b:Tag>
    <b:SourceType>InternetSite</b:SourceType>
    <b:Guid>{6890075B-B7B5-44AD-BAE7-83C71E35DF78}</b:Guid>
    <b:Author>
      <b:Author>
        <b:NameList>
          <b:Person>
            <b:Last>Mir M. Ali</b:Last>
            <b:First>Kheir</b:First>
            <b:Middle>Al-Kodmany</b:Middle>
          </b:Person>
        </b:NameList>
      </b:Author>
    </b:Author>
    <b:Title>Structural Systems for Tall Buildings</b:Title>
    <b:Year>2022</b:Year>
    <b:YearAccessed>2025</b:YearAccessed>
    <b:MonthAccessed>04</b:MonthAccessed>
    <b:DayAccessed>16</b:DayAccessed>
    <b:URL>https://www.mdpi.com/2673-8392/2/3/85</b:URL>
    <b:RefOrder>5</b:RefOrder>
  </b:Source>
  <b:Source>
    <b:Tag>SSB25</b:Tag>
    <b:SourceType>InternetSite</b:SourceType>
    <b:Guid>{AFBCD17F-6A7B-4F04-8545-F23D81AE9D82}</b:Guid>
    <b:Author>
      <b:Author>
        <b:Corporate>SSB</b:Corporate>
      </b:Author>
    </b:Author>
    <b:Title>Pros and Cons of steel frames</b:Title>
    <b:Year>2025</b:Year>
    <b:YearAccessed>2025</b:YearAccessed>
    <b:MonthAccessed>04</b:MonthAccessed>
    <b:DayAccessed>17</b:DayAccessed>
    <b:URL>https://www.springfieldsteelbuildings.com/blog/pro-and-cons-of-steel-frames/?srsltid=AfmBOoqAUfyBtxM2FxKFGJQVpm8f8IpvOFfwRopZ_cknVeZm-TeAACWK</b:URL>
    <b:RefOrder>15</b:RefOrder>
  </b:Source>
  <b:Source>
    <b:Tag>Sha25</b:Tag>
    <b:SourceType>Interview</b:SourceType>
    <b:Guid>{FFD44D14-2AC7-4933-8701-ECD6B10C5549}</b:Guid>
    <b:Title>Lecture Discussionn</b:Title>
    <b:Year>2025</b:Year>
    <b:Author>
      <b:Interviewee>
        <b:NameList>
          <b:Person>
            <b:Last>Bitar</b:Last>
            <b:First>Shaker</b:First>
          </b:Person>
        </b:NameList>
      </b:Interviewee>
    </b:Author>
    <b:RefOrder>16</b:RefOrder>
  </b:Source>
  <b:Source>
    <b:Tag>DGB04</b:Tag>
    <b:SourceType>InternetSite</b:SourceType>
    <b:Guid>{B53C8C2B-5BB1-481B-9778-5BFCBB169D5A}</b:Guid>
    <b:Title>Design of multi storey braced frames</b:Title>
    <b:Year>2004</b:Year>
    <b:Author>
      <b:Author>
        <b:NameList>
          <b:Person>
            <b:Last>Brown</b:Last>
            <b:First>D.G.</b:First>
          </b:Person>
        </b:NameList>
      </b:Author>
    </b:Author>
    <b:YearAccessed>2025</b:YearAccessed>
    <b:MonthAccessed>04</b:MonthAccessed>
    <b:DayAccessed>17</b:DayAccessed>
    <b:URL>chrome-extension://efaidnbmnnnibpcajpcglclefindmkaj/https://www.steelconstruction.info/images/0/0f/SCI_P334.pdf</b:URL>
    <b:RefOrder>21</b:RefOrder>
  </b:Source>
  <b:Source>
    <b:Tag>Dhw24</b:Tag>
    <b:SourceType>InternetSite</b:SourceType>
    <b:Guid>{66CBE1F1-25D0-4EC7-B6E6-600BBF4BD824}</b:Guid>
    <b:Author>
      <b:Author>
        <b:NameList>
          <b:Person>
            <b:Last>Meharchandani</b:Last>
            <b:First>Dhwani</b:First>
          </b:Person>
        </b:NameList>
      </b:Author>
    </b:Author>
    <b:Title>Different types of shear walls used in construction</b:Title>
    <b:Year>2024</b:Year>
    <b:YearAccessed>2025</b:YearAccessed>
    <b:MonthAccessed>04</b:MonthAccessed>
    <b:DayAccessed>17</b:DayAccessed>
    <b:URL>https://housing.com/news/shear-walls-know-types-advantages-and-disadvantages/</b:URL>
    <b:RefOrder>25</b:RefOrder>
  </b:Source>
  <b:Source>
    <b:Tag>Des201</b:Tag>
    <b:SourceType>InternetSite</b:SourceType>
    <b:Guid>{DE1D3DE0-2DA8-40B1-863B-3E2012901606}</b:Guid>
    <b:Author>
      <b:Author>
        <b:Corporate>Designing Buildings</b:Corporate>
      </b:Author>
    </b:Author>
    <b:Title>Tube structural system</b:Title>
    <b:Year>2020</b:Year>
    <b:YearAccessed>2025</b:YearAccessed>
    <b:MonthAccessed>04</b:MonthAccessed>
    <b:DayAccessed>17</b:DayAccessed>
    <b:URL>https://www.designingbuildings.co.uk/wiki/Tube_structural_system</b:URL>
    <b:RefOrder>31</b:RefOrder>
  </b:Source>
  <b:Source>
    <b:Tag>Lib23</b:Tag>
    <b:SourceType>InternetSite</b:SourceType>
    <b:Guid>{32367542-AEA4-4553-911F-E4E360CE6C99}</b:Guid>
    <b:Author>
      <b:Author>
        <b:Corporate>LibreTexts</b:Corporate>
      </b:Author>
    </b:Author>
    <b:Title>Moment Distribution Method of Analysis of Structures</b:Title>
    <b:Year>2023</b:Year>
    <b:YearAccessed>2025</b:YearAccessed>
    <b:MonthAccessed>03</b:MonthAccessed>
    <b:DayAccessed>20</b:DayAccessed>
    <b:URL>https://eng.libretexts.org/Bookshelves/Civil_Engineering/Structural_Analysis_%28Udoeyo%29/01%3A_Chapters/1.12%3A_Moment_Distribution_Method_of_Analysis_of_Structures?utm</b:URL>
    <b:RefOrder>40</b:RefOrder>
  </b:Source>
</b:Sources>
</file>

<file path=customXml/itemProps1.xml><?xml version="1.0" encoding="utf-8"?>
<ds:datastoreItem xmlns:ds="http://schemas.openxmlformats.org/officeDocument/2006/customXml" ds:itemID="{8076FF84-D9B5-41A0-93A6-A2A0729E8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2992</TotalTime>
  <Pages>1</Pages>
  <Words>4946</Words>
  <Characters>28193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131</cp:revision>
  <cp:lastPrinted>2025-04-17T16:20:00Z</cp:lastPrinted>
  <dcterms:created xsi:type="dcterms:W3CDTF">2025-03-23T19:04:00Z</dcterms:created>
  <dcterms:modified xsi:type="dcterms:W3CDTF">2025-04-17T16:20:00Z</dcterms:modified>
</cp:coreProperties>
</file>