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80F72" w14:textId="77777777" w:rsidR="0088280F" w:rsidRDefault="003C53B8">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GA36b</w:t>
      </w:r>
      <w:r>
        <w:rPr>
          <w:noProof/>
        </w:rPr>
        <w:drawing>
          <wp:anchor distT="0" distB="0" distL="114300" distR="114300" simplePos="0" relativeHeight="251658240" behindDoc="0" locked="0" layoutInCell="1" hidden="0" allowOverlap="1" wp14:anchorId="379E7525" wp14:editId="5500EE99">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36A55FB5" w14:textId="77777777" w:rsidR="0088280F" w:rsidRDefault="0088280F">
      <w:pPr>
        <w:rPr>
          <w:rFonts w:ascii="Arial" w:eastAsia="Arial" w:hAnsi="Arial" w:cs="Arial"/>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88280F" w14:paraId="455D9EA0" w14:textId="77777777">
        <w:tc>
          <w:tcPr>
            <w:tcW w:w="9922" w:type="dxa"/>
            <w:shd w:val="clear" w:color="auto" w:fill="C0C0C0"/>
          </w:tcPr>
          <w:p w14:paraId="01556DB0" w14:textId="77777777" w:rsidR="0088280F" w:rsidRDefault="003C53B8">
            <w:pPr>
              <w:pStyle w:val="Heading4"/>
              <w:rPr>
                <w:rFonts w:ascii="Arial" w:eastAsia="Arial" w:hAnsi="Arial" w:cs="Arial"/>
                <w:b/>
              </w:rPr>
            </w:pPr>
            <w:r>
              <w:rPr>
                <w:rFonts w:ascii="Arial" w:eastAsia="Arial" w:hAnsi="Arial" w:cs="Arial"/>
                <w:b/>
              </w:rPr>
              <w:t xml:space="preserve">LEVEL 5 ASSESSMENT SPECIFICATION </w:t>
            </w:r>
          </w:p>
        </w:tc>
      </w:tr>
    </w:tbl>
    <w:p w14:paraId="339B47FA" w14:textId="77777777" w:rsidR="0088280F" w:rsidRDefault="0088280F">
      <w:pPr>
        <w:jc w:val="center"/>
        <w:rPr>
          <w:rFonts w:ascii="Arial" w:eastAsia="Arial" w:hAnsi="Arial" w:cs="Arial"/>
          <w:b/>
          <w:i/>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88280F" w14:paraId="185799A3" w14:textId="77777777">
        <w:tc>
          <w:tcPr>
            <w:tcW w:w="2093" w:type="dxa"/>
            <w:shd w:val="clear" w:color="auto" w:fill="D9D9D9"/>
          </w:tcPr>
          <w:p w14:paraId="67251DAE" w14:textId="77777777" w:rsidR="0088280F" w:rsidRDefault="003C53B8">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3293" w:type="dxa"/>
          </w:tcPr>
          <w:p w14:paraId="15F09094" w14:textId="7834C9B2" w:rsidR="0088280F" w:rsidRDefault="00026D9F">
            <w:pPr>
              <w:spacing w:before="120" w:after="120"/>
              <w:jc w:val="both"/>
              <w:rPr>
                <w:rFonts w:ascii="Arial" w:eastAsia="Arial" w:hAnsi="Arial" w:cs="Arial"/>
                <w:b/>
                <w:sz w:val="22"/>
                <w:szCs w:val="22"/>
              </w:rPr>
            </w:pPr>
            <w:r>
              <w:rPr>
                <w:rFonts w:ascii="Arial" w:eastAsia="Arial" w:hAnsi="Arial" w:cs="Arial"/>
                <w:b/>
                <w:sz w:val="22"/>
                <w:szCs w:val="22"/>
              </w:rPr>
              <w:t>Zeeshan Ibrahim</w:t>
            </w:r>
          </w:p>
        </w:tc>
        <w:tc>
          <w:tcPr>
            <w:tcW w:w="2268" w:type="dxa"/>
            <w:shd w:val="clear" w:color="auto" w:fill="D9D9D9"/>
          </w:tcPr>
          <w:p w14:paraId="48E7349D" w14:textId="77777777" w:rsidR="0088280F" w:rsidRDefault="003C53B8">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2268" w:type="dxa"/>
          </w:tcPr>
          <w:p w14:paraId="68DA4360" w14:textId="77777777" w:rsidR="0088280F" w:rsidRDefault="0088280F">
            <w:pPr>
              <w:spacing w:before="120" w:after="120"/>
              <w:jc w:val="both"/>
              <w:rPr>
                <w:rFonts w:ascii="Arial" w:eastAsia="Arial" w:hAnsi="Arial" w:cs="Arial"/>
                <w:b/>
                <w:sz w:val="22"/>
                <w:szCs w:val="22"/>
              </w:rPr>
            </w:pPr>
          </w:p>
        </w:tc>
      </w:tr>
      <w:tr w:rsidR="00ED2BEE" w14:paraId="13ABD632" w14:textId="77777777" w:rsidTr="00BD4220">
        <w:tc>
          <w:tcPr>
            <w:tcW w:w="2093" w:type="dxa"/>
            <w:shd w:val="clear" w:color="auto" w:fill="D9D9D9"/>
          </w:tcPr>
          <w:p w14:paraId="73ADBAEF" w14:textId="77777777" w:rsidR="00ED2BEE" w:rsidRDefault="00ED2BEE" w:rsidP="00ED2BEE">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vAlign w:val="center"/>
          </w:tcPr>
          <w:p w14:paraId="6AE94FEB" w14:textId="337BEC22" w:rsidR="00ED2BEE" w:rsidRPr="00195014" w:rsidRDefault="00ED2BEE" w:rsidP="00ED2BEE">
            <w:pPr>
              <w:spacing w:before="120" w:after="120"/>
              <w:jc w:val="both"/>
              <w:rPr>
                <w:rFonts w:ascii="Arial" w:eastAsia="Arial" w:hAnsi="Arial" w:cs="Arial"/>
                <w:b/>
                <w:sz w:val="22"/>
                <w:szCs w:val="22"/>
              </w:rPr>
            </w:pPr>
            <w:r w:rsidRPr="00195014">
              <w:rPr>
                <w:rFonts w:ascii="Arial" w:hAnsi="Arial" w:cs="Arial"/>
                <w:b/>
                <w:sz w:val="22"/>
                <w:szCs w:val="22"/>
              </w:rPr>
              <w:t>HNC / HND Mechanical Engineering</w:t>
            </w:r>
          </w:p>
        </w:tc>
      </w:tr>
      <w:tr w:rsidR="00ED2BEE" w14:paraId="3025DB36" w14:textId="77777777" w:rsidTr="00BD4220">
        <w:tc>
          <w:tcPr>
            <w:tcW w:w="2093" w:type="dxa"/>
            <w:shd w:val="clear" w:color="auto" w:fill="D9D9D9"/>
          </w:tcPr>
          <w:p w14:paraId="4244FE53" w14:textId="77777777" w:rsidR="00ED2BEE" w:rsidRDefault="00ED2BEE" w:rsidP="00ED2BEE">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vAlign w:val="center"/>
          </w:tcPr>
          <w:p w14:paraId="6BDD9EE6" w14:textId="173E68C9" w:rsidR="00ED2BEE" w:rsidRPr="00195014" w:rsidRDefault="00ED2BEE" w:rsidP="00ED2BEE">
            <w:pPr>
              <w:spacing w:before="120" w:after="120"/>
              <w:jc w:val="both"/>
              <w:rPr>
                <w:rFonts w:ascii="Arial" w:eastAsia="Arial" w:hAnsi="Arial" w:cs="Arial"/>
                <w:b/>
                <w:sz w:val="22"/>
                <w:szCs w:val="22"/>
              </w:rPr>
            </w:pPr>
            <w:r w:rsidRPr="00195014">
              <w:rPr>
                <w:rFonts w:ascii="Arial" w:hAnsi="Arial" w:cs="Arial"/>
                <w:b/>
                <w:sz w:val="22"/>
                <w:szCs w:val="22"/>
              </w:rPr>
              <w:t>Business Management</w:t>
            </w:r>
          </w:p>
        </w:tc>
      </w:tr>
      <w:tr w:rsidR="00ED2BEE" w14:paraId="242CAE29" w14:textId="77777777" w:rsidTr="00B15831">
        <w:tc>
          <w:tcPr>
            <w:tcW w:w="2093" w:type="dxa"/>
            <w:shd w:val="clear" w:color="auto" w:fill="D9D9D9"/>
          </w:tcPr>
          <w:p w14:paraId="3757719F" w14:textId="77777777" w:rsidR="00ED2BEE" w:rsidRDefault="00ED2BEE" w:rsidP="00ED2BEE">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vAlign w:val="center"/>
          </w:tcPr>
          <w:p w14:paraId="30AEB3C9" w14:textId="3F87F2C3" w:rsidR="00ED2BEE" w:rsidRPr="00195014" w:rsidRDefault="00ED2BEE" w:rsidP="00ED2BEE">
            <w:pPr>
              <w:spacing w:before="120" w:after="120"/>
              <w:rPr>
                <w:rFonts w:ascii="Arial" w:eastAsia="Arial" w:hAnsi="Arial" w:cs="Arial"/>
                <w:b/>
                <w:sz w:val="22"/>
                <w:szCs w:val="22"/>
              </w:rPr>
            </w:pPr>
            <w:r w:rsidRPr="00195014">
              <w:rPr>
                <w:rFonts w:ascii="Arial" w:hAnsi="Arial" w:cs="Arial"/>
                <w:b/>
                <w:sz w:val="22"/>
                <w:szCs w:val="22"/>
              </w:rPr>
              <w:t>SGDM502</w:t>
            </w:r>
            <w:r w:rsidR="00C23D88">
              <w:rPr>
                <w:rFonts w:ascii="Arial" w:hAnsi="Arial" w:cs="Arial"/>
                <w:b/>
                <w:sz w:val="22"/>
                <w:szCs w:val="22"/>
              </w:rPr>
              <w:t>1</w:t>
            </w:r>
          </w:p>
        </w:tc>
        <w:tc>
          <w:tcPr>
            <w:tcW w:w="2268" w:type="dxa"/>
            <w:shd w:val="clear" w:color="auto" w:fill="D9D9D9"/>
          </w:tcPr>
          <w:p w14:paraId="3933E363" w14:textId="77777777" w:rsidR="00ED2BEE" w:rsidRPr="00195014" w:rsidRDefault="00ED2BEE" w:rsidP="00ED2BEE">
            <w:pPr>
              <w:pStyle w:val="Heading2"/>
              <w:rPr>
                <w:rFonts w:ascii="Arial" w:eastAsia="Arial" w:hAnsi="Arial" w:cs="Arial"/>
                <w:sz w:val="22"/>
                <w:szCs w:val="22"/>
              </w:rPr>
            </w:pPr>
            <w:r w:rsidRPr="00195014">
              <w:rPr>
                <w:rFonts w:ascii="Arial" w:eastAsia="Arial" w:hAnsi="Arial" w:cs="Arial"/>
                <w:sz w:val="22"/>
                <w:szCs w:val="22"/>
              </w:rPr>
              <w:t>Contribution to Overall Module Assessment (%):</w:t>
            </w:r>
          </w:p>
        </w:tc>
        <w:tc>
          <w:tcPr>
            <w:tcW w:w="2268" w:type="dxa"/>
            <w:vAlign w:val="center"/>
          </w:tcPr>
          <w:p w14:paraId="16A71DBE" w14:textId="32395733" w:rsidR="00ED2BEE" w:rsidRPr="00195014" w:rsidRDefault="00ED2BEE" w:rsidP="00ED2BEE">
            <w:pPr>
              <w:spacing w:before="120" w:after="120"/>
              <w:rPr>
                <w:rFonts w:ascii="Arial" w:eastAsia="Arial" w:hAnsi="Arial" w:cs="Arial"/>
                <w:b/>
                <w:sz w:val="22"/>
                <w:szCs w:val="22"/>
              </w:rPr>
            </w:pPr>
            <w:r w:rsidRPr="00195014">
              <w:rPr>
                <w:rFonts w:ascii="Arial" w:hAnsi="Arial" w:cs="Arial"/>
                <w:b/>
                <w:sz w:val="22"/>
                <w:szCs w:val="22"/>
              </w:rPr>
              <w:t>50%</w:t>
            </w:r>
          </w:p>
        </w:tc>
      </w:tr>
      <w:tr w:rsidR="00ED2BEE" w14:paraId="55EA1F6A" w14:textId="77777777" w:rsidTr="00B15831">
        <w:tc>
          <w:tcPr>
            <w:tcW w:w="2093" w:type="dxa"/>
            <w:shd w:val="clear" w:color="auto" w:fill="D9D9D9"/>
          </w:tcPr>
          <w:p w14:paraId="61220DD8" w14:textId="77777777" w:rsidR="00ED2BEE" w:rsidRDefault="00ED2BEE" w:rsidP="00ED2BEE">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vAlign w:val="center"/>
          </w:tcPr>
          <w:p w14:paraId="727A0516" w14:textId="429B6F73" w:rsidR="00ED2BEE" w:rsidRPr="00195014" w:rsidRDefault="00ED2BEE" w:rsidP="00ED2BEE">
            <w:pPr>
              <w:spacing w:before="120" w:after="120"/>
              <w:rPr>
                <w:rFonts w:ascii="Arial" w:eastAsia="Arial" w:hAnsi="Arial" w:cs="Arial"/>
                <w:b/>
                <w:sz w:val="22"/>
                <w:szCs w:val="22"/>
              </w:rPr>
            </w:pPr>
            <w:r w:rsidRPr="00195014">
              <w:rPr>
                <w:rFonts w:ascii="Arial" w:hAnsi="Arial" w:cs="Arial"/>
                <w:b/>
                <w:sz w:val="22"/>
                <w:szCs w:val="22"/>
              </w:rPr>
              <w:t>J</w:t>
            </w:r>
            <w:r w:rsidR="005C1F10">
              <w:rPr>
                <w:rFonts w:ascii="Arial" w:hAnsi="Arial" w:cs="Arial"/>
                <w:b/>
                <w:sz w:val="22"/>
                <w:szCs w:val="22"/>
              </w:rPr>
              <w:t>ohn</w:t>
            </w:r>
            <w:r w:rsidRPr="00195014">
              <w:rPr>
                <w:rFonts w:ascii="Arial" w:hAnsi="Arial" w:cs="Arial"/>
                <w:b/>
                <w:sz w:val="22"/>
                <w:szCs w:val="22"/>
              </w:rPr>
              <w:t xml:space="preserve"> Williams</w:t>
            </w:r>
          </w:p>
        </w:tc>
        <w:tc>
          <w:tcPr>
            <w:tcW w:w="2268" w:type="dxa"/>
            <w:shd w:val="clear" w:color="auto" w:fill="D9D9D9"/>
          </w:tcPr>
          <w:p w14:paraId="4E22133A" w14:textId="77777777" w:rsidR="00ED2BEE" w:rsidRPr="00195014" w:rsidRDefault="00ED2BEE" w:rsidP="00ED2BEE">
            <w:pPr>
              <w:spacing w:before="120" w:after="120"/>
              <w:jc w:val="both"/>
              <w:rPr>
                <w:rFonts w:ascii="Arial" w:eastAsia="Arial" w:hAnsi="Arial" w:cs="Arial"/>
                <w:b/>
                <w:sz w:val="22"/>
                <w:szCs w:val="22"/>
              </w:rPr>
            </w:pPr>
            <w:r w:rsidRPr="00195014">
              <w:rPr>
                <w:rFonts w:ascii="Arial" w:eastAsia="Arial" w:hAnsi="Arial" w:cs="Arial"/>
                <w:b/>
                <w:sz w:val="22"/>
                <w:szCs w:val="22"/>
              </w:rPr>
              <w:t>Internal Verifier:</w:t>
            </w:r>
          </w:p>
        </w:tc>
        <w:tc>
          <w:tcPr>
            <w:tcW w:w="2268" w:type="dxa"/>
            <w:vAlign w:val="center"/>
          </w:tcPr>
          <w:p w14:paraId="0C488A31" w14:textId="6473B81C" w:rsidR="00ED2BEE" w:rsidRPr="00195014" w:rsidRDefault="005C1F10" w:rsidP="00ED2BEE">
            <w:pPr>
              <w:spacing w:before="120" w:after="120"/>
              <w:rPr>
                <w:rFonts w:ascii="Arial" w:eastAsia="Arial" w:hAnsi="Arial" w:cs="Arial"/>
                <w:b/>
                <w:sz w:val="22"/>
                <w:szCs w:val="22"/>
              </w:rPr>
            </w:pPr>
            <w:r>
              <w:rPr>
                <w:rFonts w:ascii="Arial" w:eastAsia="Arial" w:hAnsi="Arial" w:cs="Arial"/>
                <w:b/>
                <w:sz w:val="22"/>
                <w:szCs w:val="22"/>
              </w:rPr>
              <w:t>David Jones-Evans</w:t>
            </w:r>
          </w:p>
        </w:tc>
      </w:tr>
      <w:tr w:rsidR="00ED2BEE" w14:paraId="5BC3AA0B" w14:textId="77777777" w:rsidTr="00B15831">
        <w:tc>
          <w:tcPr>
            <w:tcW w:w="2093" w:type="dxa"/>
            <w:shd w:val="clear" w:color="auto" w:fill="D9D9D9"/>
          </w:tcPr>
          <w:p w14:paraId="11C40665" w14:textId="77777777" w:rsidR="00ED2BEE" w:rsidRDefault="00ED2BEE" w:rsidP="00ED2BEE">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vAlign w:val="center"/>
          </w:tcPr>
          <w:p w14:paraId="2835FED9" w14:textId="6D4CF3F6" w:rsidR="00ED2BEE" w:rsidRPr="00195014" w:rsidRDefault="00ED2BEE" w:rsidP="00ED2BEE">
            <w:pPr>
              <w:spacing w:before="120" w:after="120"/>
              <w:rPr>
                <w:rFonts w:ascii="Arial" w:eastAsia="Arial" w:hAnsi="Arial" w:cs="Arial"/>
                <w:b/>
                <w:sz w:val="22"/>
                <w:szCs w:val="22"/>
              </w:rPr>
            </w:pPr>
            <w:r w:rsidRPr="00195014">
              <w:rPr>
                <w:rFonts w:ascii="Arial" w:hAnsi="Arial" w:cs="Arial"/>
                <w:b/>
                <w:sz w:val="24"/>
                <w:szCs w:val="24"/>
              </w:rPr>
              <w:t>Business Resources</w:t>
            </w:r>
          </w:p>
        </w:tc>
        <w:tc>
          <w:tcPr>
            <w:tcW w:w="2268" w:type="dxa"/>
            <w:shd w:val="clear" w:color="auto" w:fill="D9D9D9"/>
          </w:tcPr>
          <w:p w14:paraId="3A7EA07A" w14:textId="77777777" w:rsidR="00ED2BEE" w:rsidRPr="00195014" w:rsidRDefault="00ED2BEE" w:rsidP="00ED2BEE">
            <w:pPr>
              <w:spacing w:before="120" w:after="120"/>
              <w:jc w:val="both"/>
              <w:rPr>
                <w:rFonts w:ascii="Arial" w:eastAsia="Arial" w:hAnsi="Arial" w:cs="Arial"/>
                <w:b/>
                <w:sz w:val="22"/>
                <w:szCs w:val="22"/>
              </w:rPr>
            </w:pPr>
            <w:r w:rsidRPr="00195014">
              <w:rPr>
                <w:rFonts w:ascii="Arial" w:eastAsia="Arial" w:hAnsi="Arial" w:cs="Arial"/>
                <w:b/>
                <w:sz w:val="22"/>
                <w:szCs w:val="22"/>
              </w:rPr>
              <w:t>Word count (or equivalent):</w:t>
            </w:r>
          </w:p>
        </w:tc>
        <w:tc>
          <w:tcPr>
            <w:tcW w:w="2268" w:type="dxa"/>
            <w:vAlign w:val="center"/>
          </w:tcPr>
          <w:p w14:paraId="26DF3366" w14:textId="6093E4B4" w:rsidR="00ED2BEE" w:rsidRPr="00195014" w:rsidRDefault="00ED2BEE" w:rsidP="00ED2BEE">
            <w:pPr>
              <w:spacing w:before="120" w:after="120"/>
              <w:rPr>
                <w:rFonts w:ascii="Arial" w:eastAsia="Arial" w:hAnsi="Arial" w:cs="Arial"/>
                <w:b/>
                <w:sz w:val="22"/>
                <w:szCs w:val="22"/>
              </w:rPr>
            </w:pPr>
            <w:r w:rsidRPr="00195014">
              <w:rPr>
                <w:rFonts w:ascii="Arial" w:hAnsi="Arial" w:cs="Arial"/>
                <w:b/>
                <w:sz w:val="22"/>
                <w:szCs w:val="22"/>
              </w:rPr>
              <w:t xml:space="preserve">2250 </w:t>
            </w:r>
            <w:r w:rsidRPr="00195014">
              <w:rPr>
                <w:rFonts w:ascii="Arial" w:hAnsi="Arial" w:cs="Arial"/>
                <w:szCs w:val="24"/>
              </w:rPr>
              <w:t>+/- 10%</w:t>
            </w:r>
          </w:p>
        </w:tc>
      </w:tr>
      <w:tr w:rsidR="00ED2BEE" w14:paraId="20003996" w14:textId="77777777" w:rsidTr="00B15831">
        <w:tc>
          <w:tcPr>
            <w:tcW w:w="2093" w:type="dxa"/>
            <w:shd w:val="clear" w:color="auto" w:fill="D9D9D9"/>
          </w:tcPr>
          <w:p w14:paraId="7C5F479A" w14:textId="77777777" w:rsidR="00ED2BEE" w:rsidRDefault="00ED2BEE" w:rsidP="00ED2BEE">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vAlign w:val="center"/>
          </w:tcPr>
          <w:p w14:paraId="6E4AD674" w14:textId="462699D2" w:rsidR="00ED2BEE" w:rsidRPr="00195014" w:rsidRDefault="00195014" w:rsidP="00ED2BEE">
            <w:pPr>
              <w:spacing w:before="120" w:after="120"/>
              <w:rPr>
                <w:rFonts w:ascii="Arial" w:eastAsia="Arial" w:hAnsi="Arial" w:cs="Arial"/>
                <w:b/>
                <w:sz w:val="22"/>
                <w:szCs w:val="22"/>
              </w:rPr>
            </w:pPr>
            <w:r w:rsidRPr="00195014">
              <w:rPr>
                <w:rFonts w:ascii="Arial" w:hAnsi="Arial" w:cs="Arial"/>
                <w:b/>
                <w:sz w:val="22"/>
                <w:szCs w:val="22"/>
              </w:rPr>
              <w:t>13</w:t>
            </w:r>
            <w:r w:rsidR="00ED2BEE" w:rsidRPr="00195014">
              <w:rPr>
                <w:rFonts w:ascii="Arial" w:hAnsi="Arial" w:cs="Arial"/>
                <w:b/>
                <w:sz w:val="22"/>
                <w:szCs w:val="22"/>
              </w:rPr>
              <w:t>/03/202</w:t>
            </w:r>
            <w:r w:rsidRPr="00195014">
              <w:rPr>
                <w:rFonts w:ascii="Arial" w:hAnsi="Arial" w:cs="Arial"/>
                <w:b/>
                <w:sz w:val="22"/>
                <w:szCs w:val="22"/>
              </w:rPr>
              <w:t>5</w:t>
            </w:r>
          </w:p>
        </w:tc>
        <w:tc>
          <w:tcPr>
            <w:tcW w:w="2268" w:type="dxa"/>
            <w:shd w:val="clear" w:color="auto" w:fill="D9D9D9"/>
          </w:tcPr>
          <w:p w14:paraId="4812158E" w14:textId="77777777" w:rsidR="00ED2BEE" w:rsidRPr="00195014" w:rsidRDefault="00ED2BEE" w:rsidP="00ED2BEE">
            <w:pPr>
              <w:spacing w:before="120" w:after="120"/>
              <w:jc w:val="both"/>
              <w:rPr>
                <w:rFonts w:ascii="Arial" w:eastAsia="Arial" w:hAnsi="Arial" w:cs="Arial"/>
                <w:b/>
                <w:sz w:val="22"/>
                <w:szCs w:val="22"/>
              </w:rPr>
            </w:pPr>
            <w:r w:rsidRPr="00195014">
              <w:rPr>
                <w:rFonts w:ascii="Arial" w:eastAsia="Arial" w:hAnsi="Arial" w:cs="Arial"/>
                <w:b/>
                <w:sz w:val="22"/>
                <w:szCs w:val="22"/>
              </w:rPr>
              <w:t>Return date of provisional marks &amp; written feedback:</w:t>
            </w:r>
          </w:p>
        </w:tc>
        <w:tc>
          <w:tcPr>
            <w:tcW w:w="2268" w:type="dxa"/>
            <w:vAlign w:val="center"/>
          </w:tcPr>
          <w:p w14:paraId="78D1B456" w14:textId="3EF7C47E" w:rsidR="00ED2BEE" w:rsidRPr="00195014" w:rsidRDefault="00195014" w:rsidP="00ED2BEE">
            <w:pPr>
              <w:spacing w:before="120" w:after="120"/>
              <w:rPr>
                <w:rFonts w:ascii="Arial" w:eastAsia="Arial" w:hAnsi="Arial" w:cs="Arial"/>
                <w:b/>
                <w:sz w:val="22"/>
                <w:szCs w:val="22"/>
              </w:rPr>
            </w:pPr>
            <w:r w:rsidRPr="00195014">
              <w:rPr>
                <w:rFonts w:ascii="Arial" w:hAnsi="Arial" w:cs="Arial"/>
                <w:b/>
                <w:sz w:val="22"/>
                <w:szCs w:val="22"/>
              </w:rPr>
              <w:t>27</w:t>
            </w:r>
            <w:r w:rsidR="00ED2BEE" w:rsidRPr="00195014">
              <w:rPr>
                <w:rFonts w:ascii="Arial" w:hAnsi="Arial" w:cs="Arial"/>
                <w:b/>
                <w:sz w:val="22"/>
                <w:szCs w:val="22"/>
              </w:rPr>
              <w:t>/0</w:t>
            </w:r>
            <w:r w:rsidRPr="00195014">
              <w:rPr>
                <w:rFonts w:ascii="Arial" w:hAnsi="Arial" w:cs="Arial"/>
                <w:b/>
                <w:sz w:val="22"/>
                <w:szCs w:val="22"/>
              </w:rPr>
              <w:t>3</w:t>
            </w:r>
            <w:r w:rsidR="00ED2BEE" w:rsidRPr="00195014">
              <w:rPr>
                <w:rFonts w:ascii="Arial" w:hAnsi="Arial" w:cs="Arial"/>
                <w:b/>
                <w:sz w:val="22"/>
                <w:szCs w:val="22"/>
              </w:rPr>
              <w:t>/202</w:t>
            </w:r>
            <w:r w:rsidRPr="00195014">
              <w:rPr>
                <w:rFonts w:ascii="Arial" w:hAnsi="Arial" w:cs="Arial"/>
                <w:b/>
                <w:sz w:val="22"/>
                <w:szCs w:val="22"/>
              </w:rPr>
              <w:t>5</w:t>
            </w:r>
          </w:p>
        </w:tc>
      </w:tr>
      <w:tr w:rsidR="00F01E16" w14:paraId="014E7D8C" w14:textId="77777777">
        <w:tc>
          <w:tcPr>
            <w:tcW w:w="2093" w:type="dxa"/>
            <w:shd w:val="clear" w:color="auto" w:fill="D9D9D9"/>
          </w:tcPr>
          <w:p w14:paraId="43ADEA29" w14:textId="77777777" w:rsidR="00F01E16" w:rsidRDefault="00F01E16" w:rsidP="00F01E16">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14:paraId="01FD095B" w14:textId="77777777" w:rsidR="00F01E16" w:rsidRDefault="00F01E16" w:rsidP="00F01E16">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5C8F18" w14:textId="77777777" w:rsidR="00F01E16" w:rsidRDefault="00F01E16" w:rsidP="00F01E16">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70EA7DE9" w14:textId="77777777" w:rsidR="00F01E16" w:rsidRDefault="00F01E16" w:rsidP="00F01E16">
            <w:pPr>
              <w:spacing w:before="120" w:after="120"/>
              <w:jc w:val="both"/>
              <w:rPr>
                <w:rFonts w:ascii="Arial" w:eastAsia="Arial" w:hAnsi="Arial" w:cs="Arial"/>
                <w:b/>
                <w:sz w:val="22"/>
                <w:szCs w:val="22"/>
              </w:rPr>
            </w:pPr>
            <w:r>
              <w:rPr>
                <w:rFonts w:ascii="Arial" w:eastAsia="Arial" w:hAnsi="Arial" w:cs="Arial"/>
                <w:b/>
                <w:sz w:val="22"/>
                <w:szCs w:val="22"/>
              </w:rPr>
              <w:t>Late submission of the assessment will result in a late penalty mark:</w:t>
            </w:r>
          </w:p>
          <w:p w14:paraId="6EED3D97" w14:textId="77777777" w:rsidR="00F01E16" w:rsidRDefault="00F01E16" w:rsidP="00F01E16">
            <w:pPr>
              <w:spacing w:before="120" w:after="120"/>
              <w:jc w:val="both"/>
              <w:rPr>
                <w:rFonts w:ascii="Arial" w:eastAsia="Arial" w:hAnsi="Arial" w:cs="Arial"/>
                <w:sz w:val="22"/>
                <w:szCs w:val="22"/>
              </w:rPr>
            </w:pPr>
            <w:r>
              <w:rPr>
                <w:rFonts w:ascii="Arial" w:eastAsia="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E60C411" w14:textId="77777777" w:rsidR="00F01E16" w:rsidRDefault="00F01E16" w:rsidP="00F01E16">
            <w:pPr>
              <w:spacing w:before="120" w:after="120"/>
              <w:jc w:val="both"/>
              <w:rPr>
                <w:rFonts w:ascii="Arial" w:eastAsia="Arial" w:hAnsi="Arial" w:cs="Arial"/>
                <w:b/>
                <w:sz w:val="22"/>
                <w:szCs w:val="22"/>
              </w:rPr>
            </w:pPr>
            <w:r>
              <w:rPr>
                <w:rFonts w:ascii="Arial" w:eastAsia="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F01E16" w14:paraId="010E5C18" w14:textId="77777777">
        <w:tc>
          <w:tcPr>
            <w:tcW w:w="2093" w:type="dxa"/>
            <w:shd w:val="clear" w:color="auto" w:fill="D9D9D9"/>
          </w:tcPr>
          <w:p w14:paraId="3B330E45" w14:textId="77777777" w:rsidR="00F01E16" w:rsidRDefault="00F01E16" w:rsidP="00F01E16">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14:paraId="30B73F91" w14:textId="77777777" w:rsidR="00F01E16" w:rsidRDefault="00F01E16" w:rsidP="00F01E16">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w:t>
            </w:r>
            <w:proofErr w:type="gramStart"/>
            <w:r>
              <w:rPr>
                <w:rFonts w:ascii="Arial" w:eastAsia="Arial" w:hAnsi="Arial" w:cs="Arial"/>
                <w:sz w:val="22"/>
                <w:szCs w:val="22"/>
              </w:rPr>
              <w:t>submission</w:t>
            </w:r>
            <w:proofErr w:type="gramEnd"/>
            <w:r>
              <w:rPr>
                <w:rFonts w:ascii="Arial" w:eastAsia="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1EEFC3F6" w14:textId="77777777" w:rsidR="0088280F" w:rsidRDefault="0088280F">
      <w:pPr>
        <w:rPr>
          <w:rFonts w:ascii="Arial" w:eastAsia="Arial" w:hAnsi="Arial" w:cs="Arial"/>
          <w:sz w:val="32"/>
          <w:szCs w:val="32"/>
        </w:rPr>
      </w:pPr>
    </w:p>
    <w:tbl>
      <w:tblPr>
        <w:tblStyle w:val="a1"/>
        <w:tblW w:w="98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09"/>
      </w:tblGrid>
      <w:tr w:rsidR="0088280F" w14:paraId="4D6BEB81" w14:textId="77777777" w:rsidTr="00C23D88">
        <w:trPr>
          <w:trHeight w:val="397"/>
        </w:trPr>
        <w:tc>
          <w:tcPr>
            <w:tcW w:w="9809" w:type="dxa"/>
            <w:shd w:val="clear" w:color="auto" w:fill="BFBFBF" w:themeFill="background1" w:themeFillShade="BF"/>
            <w:vAlign w:val="center"/>
          </w:tcPr>
          <w:p w14:paraId="1FB7134B" w14:textId="64CC88AE" w:rsidR="0088280F" w:rsidRDefault="003C53B8" w:rsidP="00F01E16">
            <w:pPr>
              <w:rPr>
                <w:rFonts w:ascii="Arial" w:eastAsia="Arial" w:hAnsi="Arial" w:cs="Arial"/>
                <w:sz w:val="22"/>
                <w:szCs w:val="22"/>
              </w:rPr>
            </w:pPr>
            <w:r>
              <w:rPr>
                <w:rFonts w:ascii="Arial" w:eastAsia="Arial" w:hAnsi="Arial" w:cs="Arial"/>
                <w:b/>
                <w:sz w:val="22"/>
                <w:szCs w:val="22"/>
              </w:rPr>
              <w:t>Module Learning Outcomes (from module syllabus)</w:t>
            </w:r>
          </w:p>
        </w:tc>
      </w:tr>
      <w:tr w:rsidR="00ED2BEE" w14:paraId="26519258" w14:textId="77777777" w:rsidTr="00C23D88">
        <w:trPr>
          <w:trHeight w:val="737"/>
        </w:trPr>
        <w:tc>
          <w:tcPr>
            <w:tcW w:w="9809" w:type="dxa"/>
            <w:vAlign w:val="center"/>
          </w:tcPr>
          <w:p w14:paraId="4F4BB452" w14:textId="75E2B73D" w:rsidR="00ED2BEE" w:rsidRDefault="00ED2BEE" w:rsidP="00ED2BEE">
            <w:pPr>
              <w:rPr>
                <w:rFonts w:ascii="Arial" w:eastAsia="Arial" w:hAnsi="Arial" w:cs="Arial"/>
                <w:sz w:val="22"/>
                <w:szCs w:val="22"/>
              </w:rPr>
            </w:pPr>
            <w:r w:rsidRPr="007A65D1">
              <w:rPr>
                <w:rFonts w:ascii="Calibri" w:hAnsi="Calibri" w:cs="Calibri"/>
                <w:sz w:val="22"/>
                <w:szCs w:val="22"/>
              </w:rPr>
              <w:t>Demonstrate an understanding of typical managerial and financial practices within a business.</w:t>
            </w:r>
          </w:p>
        </w:tc>
      </w:tr>
      <w:tr w:rsidR="00ED2BEE" w14:paraId="28A7F100" w14:textId="77777777" w:rsidTr="00C23D88">
        <w:trPr>
          <w:trHeight w:val="737"/>
        </w:trPr>
        <w:tc>
          <w:tcPr>
            <w:tcW w:w="9809" w:type="dxa"/>
            <w:vAlign w:val="center"/>
          </w:tcPr>
          <w:p w14:paraId="1F5C07E7" w14:textId="32923C04" w:rsidR="00ED2BEE" w:rsidRPr="00F56B7C" w:rsidRDefault="00ED2BEE" w:rsidP="00ED2BEE">
            <w:pPr>
              <w:rPr>
                <w:rFonts w:ascii="Arial" w:hAnsi="Arial" w:cs="Arial"/>
                <w:sz w:val="22"/>
                <w:szCs w:val="22"/>
              </w:rPr>
            </w:pPr>
            <w:r w:rsidRPr="007A65D1">
              <w:rPr>
                <w:rFonts w:ascii="Calibri" w:hAnsi="Calibri" w:cs="Calibri"/>
                <w:sz w:val="22"/>
                <w:szCs w:val="22"/>
              </w:rPr>
              <w:t>Demonstrate an understanding of the use of safety procedures and risk assessment in any environment.</w:t>
            </w:r>
          </w:p>
        </w:tc>
      </w:tr>
    </w:tbl>
    <w:p w14:paraId="0C6E0DA7" w14:textId="178A17C7" w:rsidR="00F01E16" w:rsidRDefault="00F01E16" w:rsidP="00C23D88">
      <w:pPr>
        <w:ind w:left="426"/>
        <w:rPr>
          <w:rFonts w:ascii="Arial" w:eastAsia="Arial" w:hAnsi="Arial" w:cs="Arial"/>
          <w:b/>
        </w:rPr>
      </w:pPr>
      <w:r>
        <w:rPr>
          <w:rFonts w:ascii="Arial" w:eastAsia="Arial" w:hAnsi="Arial" w:cs="Arial"/>
          <w:b/>
        </w:rPr>
        <w:br w:type="page"/>
      </w:r>
    </w:p>
    <w:tbl>
      <w:tblPr>
        <w:tblStyle w:val="a2"/>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88280F" w14:paraId="37FE20D4" w14:textId="77777777">
        <w:tc>
          <w:tcPr>
            <w:tcW w:w="9781" w:type="dxa"/>
            <w:shd w:val="clear" w:color="auto" w:fill="C0C0C0"/>
          </w:tcPr>
          <w:p w14:paraId="46EE1DE8" w14:textId="2F8E2AC7" w:rsidR="0088280F" w:rsidRDefault="00ED2BEE">
            <w:pPr>
              <w:jc w:val="center"/>
              <w:rPr>
                <w:rFonts w:ascii="Arial" w:eastAsia="Arial" w:hAnsi="Arial" w:cs="Arial"/>
                <w:b/>
                <w:sz w:val="40"/>
                <w:szCs w:val="40"/>
              </w:rPr>
            </w:pPr>
            <w:r w:rsidRPr="001E161A">
              <w:rPr>
                <w:rFonts w:asciiTheme="majorHAnsi" w:hAnsiTheme="majorHAnsi" w:cstheme="majorHAnsi"/>
                <w:sz w:val="32"/>
                <w:szCs w:val="40"/>
              </w:rPr>
              <w:lastRenderedPageBreak/>
              <w:t>COMPONENT 1 (50%)</w:t>
            </w:r>
          </w:p>
        </w:tc>
      </w:tr>
    </w:tbl>
    <w:p w14:paraId="2B3E2CCC" w14:textId="551C436F" w:rsidR="0088280F" w:rsidRDefault="0088280F">
      <w:pPr>
        <w:jc w:val="both"/>
        <w:rPr>
          <w:rFonts w:ascii="Arial" w:eastAsia="Arial" w:hAnsi="Arial" w:cs="Arial"/>
          <w:sz w:val="22"/>
          <w:szCs w:val="22"/>
        </w:rPr>
      </w:pPr>
    </w:p>
    <w:p w14:paraId="6885237C" w14:textId="77777777" w:rsidR="00ED2BEE" w:rsidRPr="003E08EC" w:rsidRDefault="00ED2BEE" w:rsidP="00C23D88">
      <w:pPr>
        <w:tabs>
          <w:tab w:val="right" w:pos="10206"/>
        </w:tabs>
        <w:spacing w:line="276" w:lineRule="auto"/>
        <w:ind w:left="426" w:right="533"/>
        <w:jc w:val="both"/>
        <w:rPr>
          <w:rFonts w:ascii="Calibri" w:hAnsi="Calibri" w:cstheme="majorHAnsi"/>
          <w:b/>
          <w:color w:val="000000" w:themeColor="text1"/>
          <w:sz w:val="22"/>
          <w:szCs w:val="22"/>
        </w:rPr>
      </w:pPr>
      <w:r w:rsidRPr="003E08EC">
        <w:rPr>
          <w:rFonts w:ascii="Calibri" w:hAnsi="Calibri" w:cstheme="majorHAnsi"/>
          <w:b/>
          <w:color w:val="000000" w:themeColor="text1"/>
          <w:sz w:val="22"/>
          <w:szCs w:val="22"/>
        </w:rPr>
        <w:t>Scenario:</w:t>
      </w:r>
    </w:p>
    <w:p w14:paraId="56AF3AF1" w14:textId="6852EB9D" w:rsidR="00ED2BEE" w:rsidRPr="003E08EC" w:rsidRDefault="00ED2BEE" w:rsidP="00C23D88">
      <w:pPr>
        <w:spacing w:line="276" w:lineRule="auto"/>
        <w:ind w:left="426" w:right="248"/>
        <w:rPr>
          <w:rFonts w:ascii="Calibri" w:hAnsi="Calibri" w:cstheme="majorHAnsi"/>
          <w:color w:val="000000" w:themeColor="text1"/>
          <w:sz w:val="22"/>
          <w:szCs w:val="22"/>
        </w:rPr>
      </w:pPr>
      <w:r w:rsidRPr="00E21FDE">
        <w:rPr>
          <w:rFonts w:ascii="Calibri" w:hAnsi="Calibri" w:cstheme="majorHAnsi"/>
          <w:color w:val="000000" w:themeColor="text1"/>
          <w:sz w:val="22"/>
          <w:szCs w:val="22"/>
        </w:rPr>
        <w:t xml:space="preserve">The </w:t>
      </w:r>
      <w:r w:rsidR="00CC7050">
        <w:rPr>
          <w:rFonts w:ascii="Calibri" w:hAnsi="Calibri" w:cstheme="majorHAnsi"/>
          <w:color w:val="000000" w:themeColor="text1"/>
          <w:sz w:val="22"/>
          <w:szCs w:val="22"/>
        </w:rPr>
        <w:t>increase in energy costs</w:t>
      </w:r>
      <w:r>
        <w:rPr>
          <w:rFonts w:ascii="Calibri" w:hAnsi="Calibri" w:cstheme="majorHAnsi"/>
          <w:color w:val="000000" w:themeColor="text1"/>
          <w:sz w:val="22"/>
          <w:szCs w:val="22"/>
        </w:rPr>
        <w:t>,</w:t>
      </w:r>
      <w:r w:rsidR="00CC7050">
        <w:rPr>
          <w:rFonts w:ascii="Calibri" w:hAnsi="Calibri" w:cstheme="majorHAnsi"/>
          <w:color w:val="000000" w:themeColor="text1"/>
          <w:sz w:val="22"/>
          <w:szCs w:val="22"/>
        </w:rPr>
        <w:t xml:space="preserve"> transport costs, closures </w:t>
      </w:r>
      <w:r w:rsidR="001C68B7">
        <w:rPr>
          <w:rFonts w:ascii="Calibri" w:hAnsi="Calibri" w:cstheme="majorHAnsi"/>
          <w:color w:val="000000" w:themeColor="text1"/>
          <w:sz w:val="22"/>
          <w:szCs w:val="22"/>
        </w:rPr>
        <w:t>of</w:t>
      </w:r>
      <w:r w:rsidR="00CC7050">
        <w:rPr>
          <w:rFonts w:ascii="Calibri" w:hAnsi="Calibri" w:cstheme="majorHAnsi"/>
          <w:color w:val="000000" w:themeColor="text1"/>
          <w:sz w:val="22"/>
          <w:szCs w:val="22"/>
        </w:rPr>
        <w:t xml:space="preserve"> manufacturing companies</w:t>
      </w:r>
      <w:r>
        <w:rPr>
          <w:rFonts w:ascii="Calibri" w:hAnsi="Calibri" w:cstheme="majorHAnsi"/>
          <w:color w:val="000000" w:themeColor="text1"/>
          <w:sz w:val="22"/>
          <w:szCs w:val="22"/>
        </w:rPr>
        <w:t xml:space="preserve"> and the increase in use of AI</w:t>
      </w:r>
      <w:r w:rsidRPr="00E21FDE">
        <w:rPr>
          <w:rFonts w:ascii="Calibri" w:hAnsi="Calibri" w:cstheme="majorHAnsi"/>
          <w:color w:val="000000" w:themeColor="text1"/>
          <w:sz w:val="22"/>
          <w:szCs w:val="22"/>
        </w:rPr>
        <w:t xml:space="preserve"> have influenced the business operations of companies in Wales. Your Company Director has requested managerial reports from the department managers to analyse the impact on the company. As a manager in the Engineering Department, you have been tasked with reviewing the allocation of finances, use of resources, and adherence to procedures, within the limits of your responsibility. Produce a report with evidence that includes:</w:t>
      </w:r>
    </w:p>
    <w:p w14:paraId="1B7502CC" w14:textId="77777777" w:rsidR="00ED2BEE" w:rsidRPr="003E08EC" w:rsidRDefault="00ED2BEE" w:rsidP="00C23D88">
      <w:pPr>
        <w:tabs>
          <w:tab w:val="right" w:pos="10206"/>
        </w:tabs>
        <w:spacing w:line="276" w:lineRule="auto"/>
        <w:ind w:left="426" w:right="533"/>
        <w:jc w:val="both"/>
        <w:rPr>
          <w:rFonts w:ascii="Calibri" w:hAnsi="Calibri" w:cstheme="majorHAnsi"/>
          <w:color w:val="000000" w:themeColor="text1"/>
          <w:sz w:val="22"/>
          <w:szCs w:val="22"/>
        </w:rPr>
      </w:pPr>
    </w:p>
    <w:p w14:paraId="72F91E61" w14:textId="77777777" w:rsidR="00ED2BEE" w:rsidRPr="003E08EC" w:rsidRDefault="00ED2BEE" w:rsidP="00C23D88">
      <w:pPr>
        <w:tabs>
          <w:tab w:val="right" w:pos="10206"/>
        </w:tabs>
        <w:spacing w:line="276" w:lineRule="auto"/>
        <w:ind w:left="426" w:right="533"/>
        <w:jc w:val="both"/>
        <w:rPr>
          <w:rFonts w:ascii="Calibri" w:hAnsi="Calibri" w:cstheme="majorHAnsi"/>
          <w:b/>
          <w:color w:val="000000" w:themeColor="text1"/>
          <w:sz w:val="22"/>
          <w:szCs w:val="22"/>
        </w:rPr>
      </w:pPr>
      <w:r w:rsidRPr="003E08EC">
        <w:rPr>
          <w:rFonts w:ascii="Calibri" w:hAnsi="Calibri" w:cstheme="majorHAnsi"/>
          <w:b/>
          <w:color w:val="000000" w:themeColor="text1"/>
          <w:sz w:val="22"/>
          <w:szCs w:val="22"/>
        </w:rPr>
        <w:t>Task 1</w:t>
      </w:r>
      <w:r>
        <w:rPr>
          <w:rFonts w:ascii="Calibri" w:hAnsi="Calibri" w:cstheme="majorHAnsi"/>
          <w:b/>
          <w:color w:val="000000" w:themeColor="text1"/>
          <w:sz w:val="22"/>
          <w:szCs w:val="22"/>
        </w:rPr>
        <w:t xml:space="preserve"> (25%)</w:t>
      </w:r>
      <w:r w:rsidRPr="003E08EC">
        <w:rPr>
          <w:rFonts w:ascii="Calibri" w:hAnsi="Calibri" w:cstheme="majorHAnsi"/>
          <w:b/>
          <w:color w:val="000000" w:themeColor="text1"/>
          <w:sz w:val="22"/>
          <w:szCs w:val="22"/>
        </w:rPr>
        <w:t xml:space="preserve">: </w:t>
      </w:r>
    </w:p>
    <w:p w14:paraId="5A0F5A03" w14:textId="77777777" w:rsidR="00ED2BEE" w:rsidRDefault="00ED2BEE" w:rsidP="00C23D88">
      <w:pPr>
        <w:numPr>
          <w:ilvl w:val="0"/>
          <w:numId w:val="7"/>
        </w:numPr>
        <w:tabs>
          <w:tab w:val="left" w:pos="9072"/>
        </w:tabs>
        <w:spacing w:line="276" w:lineRule="auto"/>
        <w:ind w:left="426" w:right="533" w:hanging="284"/>
        <w:contextualSpacing/>
        <w:rPr>
          <w:rFonts w:ascii="Calibri" w:hAnsi="Calibri" w:cstheme="majorHAnsi"/>
          <w:color w:val="000000" w:themeColor="text1"/>
          <w:sz w:val="22"/>
          <w:szCs w:val="22"/>
        </w:rPr>
      </w:pPr>
      <w:r w:rsidRPr="003E08EC">
        <w:rPr>
          <w:rFonts w:ascii="Calibri" w:hAnsi="Calibri" w:cstheme="majorHAnsi"/>
          <w:color w:val="000000" w:themeColor="text1"/>
          <w:sz w:val="22"/>
          <w:szCs w:val="22"/>
        </w:rPr>
        <w:t xml:space="preserve">An introduction to </w:t>
      </w:r>
      <w:r>
        <w:rPr>
          <w:rFonts w:ascii="Calibri" w:hAnsi="Calibri" w:cstheme="majorHAnsi"/>
          <w:color w:val="000000" w:themeColor="text1"/>
          <w:sz w:val="22"/>
          <w:szCs w:val="22"/>
        </w:rPr>
        <w:t>the company and marketplace.</w:t>
      </w:r>
      <w:r>
        <w:rPr>
          <w:rFonts w:ascii="Calibri" w:hAnsi="Calibri" w:cstheme="majorHAnsi"/>
          <w:color w:val="000000" w:themeColor="text1"/>
          <w:sz w:val="22"/>
          <w:szCs w:val="22"/>
        </w:rPr>
        <w:tab/>
        <w:t>(5%)</w:t>
      </w:r>
    </w:p>
    <w:p w14:paraId="19FCF8CA" w14:textId="77777777" w:rsidR="00ED2BEE" w:rsidRDefault="00ED2BEE" w:rsidP="00C23D88">
      <w:pPr>
        <w:numPr>
          <w:ilvl w:val="0"/>
          <w:numId w:val="7"/>
        </w:numPr>
        <w:tabs>
          <w:tab w:val="left" w:pos="9072"/>
        </w:tabs>
        <w:spacing w:line="276" w:lineRule="auto"/>
        <w:ind w:left="426" w:right="1665" w:hanging="284"/>
        <w:contextualSpacing/>
        <w:rPr>
          <w:rFonts w:ascii="Calibri" w:hAnsi="Calibri" w:cstheme="majorHAnsi"/>
          <w:color w:val="000000" w:themeColor="text1"/>
          <w:sz w:val="22"/>
          <w:szCs w:val="22"/>
        </w:rPr>
      </w:pPr>
      <w:r>
        <w:rPr>
          <w:rFonts w:ascii="Calibri" w:hAnsi="Calibri" w:cstheme="majorHAnsi"/>
          <w:color w:val="000000" w:themeColor="text1"/>
          <w:sz w:val="22"/>
          <w:szCs w:val="22"/>
        </w:rPr>
        <w:t xml:space="preserve">An </w:t>
      </w:r>
      <w:r w:rsidRPr="003E08EC">
        <w:rPr>
          <w:rFonts w:ascii="Calibri" w:hAnsi="Calibri" w:cstheme="majorHAnsi"/>
          <w:color w:val="000000" w:themeColor="text1"/>
          <w:sz w:val="22"/>
          <w:szCs w:val="22"/>
        </w:rPr>
        <w:t>analys</w:t>
      </w:r>
      <w:r>
        <w:rPr>
          <w:rFonts w:ascii="Calibri" w:hAnsi="Calibri" w:cstheme="majorHAnsi"/>
          <w:color w:val="000000" w:themeColor="text1"/>
          <w:sz w:val="22"/>
          <w:szCs w:val="22"/>
        </w:rPr>
        <w:t>is and evaluation of</w:t>
      </w:r>
      <w:r w:rsidRPr="003E08EC">
        <w:rPr>
          <w:rFonts w:ascii="Calibri" w:hAnsi="Calibri" w:cstheme="majorHAnsi"/>
          <w:color w:val="000000" w:themeColor="text1"/>
          <w:sz w:val="22"/>
          <w:szCs w:val="22"/>
        </w:rPr>
        <w:t xml:space="preserve"> the influencing factors and the</w:t>
      </w:r>
      <w:r>
        <w:rPr>
          <w:rFonts w:ascii="Calibri" w:hAnsi="Calibri" w:cstheme="majorHAnsi"/>
          <w:color w:val="000000" w:themeColor="text1"/>
          <w:sz w:val="22"/>
          <w:szCs w:val="22"/>
        </w:rPr>
        <w:t>ir</w:t>
      </w:r>
      <w:r w:rsidRPr="003E08EC">
        <w:rPr>
          <w:rFonts w:ascii="Calibri" w:hAnsi="Calibri" w:cstheme="majorHAnsi"/>
          <w:color w:val="000000" w:themeColor="text1"/>
          <w:sz w:val="22"/>
          <w:szCs w:val="22"/>
        </w:rPr>
        <w:t xml:space="preserve"> potential </w:t>
      </w:r>
      <w:r>
        <w:rPr>
          <w:rFonts w:ascii="Calibri" w:hAnsi="Calibri" w:cstheme="majorHAnsi"/>
          <w:color w:val="000000" w:themeColor="text1"/>
          <w:sz w:val="22"/>
          <w:szCs w:val="22"/>
        </w:rPr>
        <w:t>impact</w:t>
      </w:r>
      <w:r w:rsidRPr="003E08EC">
        <w:rPr>
          <w:rFonts w:ascii="Calibri" w:hAnsi="Calibri" w:cstheme="majorHAnsi"/>
          <w:color w:val="000000" w:themeColor="text1"/>
          <w:sz w:val="22"/>
          <w:szCs w:val="22"/>
        </w:rPr>
        <w:t>, considering the micro and macro-</w:t>
      </w:r>
      <w:proofErr w:type="spellStart"/>
      <w:r w:rsidRPr="003E08EC">
        <w:rPr>
          <w:rFonts w:ascii="Calibri" w:hAnsi="Calibri" w:cstheme="majorHAnsi"/>
          <w:color w:val="000000" w:themeColor="text1"/>
          <w:sz w:val="22"/>
          <w:szCs w:val="22"/>
        </w:rPr>
        <w:t>economics</w:t>
      </w:r>
      <w:proofErr w:type="spellEnd"/>
      <w:r w:rsidRPr="003E08EC">
        <w:rPr>
          <w:rFonts w:ascii="Calibri" w:hAnsi="Calibri" w:cstheme="majorHAnsi"/>
          <w:color w:val="000000" w:themeColor="text1"/>
          <w:sz w:val="22"/>
          <w:szCs w:val="22"/>
        </w:rPr>
        <w:t xml:space="preserve"> involved.</w:t>
      </w:r>
      <w:r>
        <w:rPr>
          <w:rFonts w:ascii="Calibri" w:hAnsi="Calibri" w:cstheme="majorHAnsi"/>
          <w:color w:val="000000" w:themeColor="text1"/>
          <w:sz w:val="22"/>
          <w:szCs w:val="22"/>
        </w:rPr>
        <w:tab/>
        <w:t>(10%)</w:t>
      </w:r>
    </w:p>
    <w:p w14:paraId="18E10CBD" w14:textId="77777777" w:rsidR="00ED2BEE" w:rsidRPr="003E08EC" w:rsidRDefault="00ED2BEE" w:rsidP="00C23D88">
      <w:pPr>
        <w:numPr>
          <w:ilvl w:val="0"/>
          <w:numId w:val="7"/>
        </w:numPr>
        <w:tabs>
          <w:tab w:val="left" w:pos="9072"/>
        </w:tabs>
        <w:spacing w:line="276" w:lineRule="auto"/>
        <w:ind w:left="426" w:right="533" w:hanging="284"/>
        <w:contextualSpacing/>
        <w:rPr>
          <w:rFonts w:ascii="Calibri" w:hAnsi="Calibri" w:cstheme="majorHAnsi"/>
          <w:color w:val="000000" w:themeColor="text1"/>
          <w:sz w:val="22"/>
          <w:szCs w:val="22"/>
        </w:rPr>
      </w:pPr>
      <w:r w:rsidRPr="003E08EC">
        <w:rPr>
          <w:rFonts w:ascii="Calibri" w:hAnsi="Calibri" w:cstheme="majorHAnsi"/>
          <w:color w:val="000000" w:themeColor="text1"/>
          <w:sz w:val="22"/>
          <w:szCs w:val="22"/>
        </w:rPr>
        <w:t>An evaluation of the business opportunities and the future sustainability of the company.</w:t>
      </w:r>
      <w:r>
        <w:rPr>
          <w:rFonts w:ascii="Calibri" w:hAnsi="Calibri" w:cstheme="majorHAnsi"/>
          <w:color w:val="000000" w:themeColor="text1"/>
          <w:sz w:val="22"/>
          <w:szCs w:val="22"/>
        </w:rPr>
        <w:tab/>
        <w:t>(10%)</w:t>
      </w:r>
    </w:p>
    <w:p w14:paraId="0CB280B6" w14:textId="77777777" w:rsidR="00ED2BEE" w:rsidRPr="003E08EC" w:rsidRDefault="00ED2BEE" w:rsidP="00C23D88">
      <w:pPr>
        <w:tabs>
          <w:tab w:val="right" w:pos="10206"/>
        </w:tabs>
        <w:spacing w:line="276" w:lineRule="auto"/>
        <w:ind w:left="426" w:right="533"/>
        <w:jc w:val="both"/>
        <w:rPr>
          <w:rFonts w:ascii="Calibri" w:hAnsi="Calibri" w:cstheme="majorHAnsi"/>
          <w:b/>
          <w:color w:val="000000" w:themeColor="text1"/>
          <w:sz w:val="22"/>
          <w:szCs w:val="22"/>
        </w:rPr>
      </w:pPr>
    </w:p>
    <w:p w14:paraId="3700759F" w14:textId="77777777" w:rsidR="00ED2BEE" w:rsidRPr="003E08EC" w:rsidRDefault="00ED2BEE" w:rsidP="00C23D88">
      <w:pPr>
        <w:tabs>
          <w:tab w:val="right" w:pos="10206"/>
        </w:tabs>
        <w:spacing w:line="276" w:lineRule="auto"/>
        <w:ind w:left="426" w:right="533"/>
        <w:jc w:val="both"/>
        <w:rPr>
          <w:rFonts w:ascii="Calibri" w:hAnsi="Calibri" w:cstheme="majorHAnsi"/>
          <w:b/>
          <w:color w:val="000000" w:themeColor="text1"/>
          <w:sz w:val="22"/>
          <w:szCs w:val="22"/>
        </w:rPr>
      </w:pPr>
      <w:r w:rsidRPr="003E08EC">
        <w:rPr>
          <w:rFonts w:ascii="Calibri" w:hAnsi="Calibri" w:cstheme="majorHAnsi"/>
          <w:b/>
          <w:color w:val="000000" w:themeColor="text1"/>
          <w:sz w:val="22"/>
          <w:szCs w:val="22"/>
        </w:rPr>
        <w:t>Task 2</w:t>
      </w:r>
      <w:r>
        <w:rPr>
          <w:rFonts w:ascii="Calibri" w:hAnsi="Calibri" w:cstheme="majorHAnsi"/>
          <w:b/>
          <w:color w:val="000000" w:themeColor="text1"/>
          <w:sz w:val="22"/>
          <w:szCs w:val="22"/>
        </w:rPr>
        <w:t xml:space="preserve"> (25%)</w:t>
      </w:r>
      <w:r w:rsidRPr="003E08EC">
        <w:rPr>
          <w:rFonts w:ascii="Calibri" w:hAnsi="Calibri" w:cstheme="majorHAnsi"/>
          <w:b/>
          <w:color w:val="000000" w:themeColor="text1"/>
          <w:sz w:val="22"/>
          <w:szCs w:val="22"/>
        </w:rPr>
        <w:t xml:space="preserve">: </w:t>
      </w:r>
    </w:p>
    <w:p w14:paraId="27AD34BF" w14:textId="77777777" w:rsidR="00ED2BEE" w:rsidRDefault="00ED2BEE" w:rsidP="00C23D88">
      <w:pPr>
        <w:spacing w:line="276" w:lineRule="auto"/>
        <w:ind w:left="426" w:right="248"/>
        <w:rPr>
          <w:rFonts w:ascii="Calibri" w:hAnsi="Calibri" w:cstheme="majorHAnsi"/>
          <w:color w:val="000000" w:themeColor="text1"/>
          <w:sz w:val="22"/>
          <w:szCs w:val="22"/>
        </w:rPr>
      </w:pPr>
      <w:r w:rsidRPr="003E08EC">
        <w:rPr>
          <w:rFonts w:ascii="Calibri" w:hAnsi="Calibri" w:cstheme="majorHAnsi"/>
          <w:color w:val="000000" w:themeColor="text1"/>
          <w:sz w:val="22"/>
          <w:szCs w:val="22"/>
        </w:rPr>
        <w:t xml:space="preserve">You are responsible for the management of a project. Plan the use of resources to achieve the critical path according to Table 1 </w:t>
      </w:r>
      <w:r>
        <w:rPr>
          <w:rFonts w:ascii="Calibri" w:hAnsi="Calibri" w:cstheme="majorHAnsi"/>
          <w:color w:val="000000" w:themeColor="text1"/>
          <w:sz w:val="22"/>
          <w:szCs w:val="22"/>
        </w:rPr>
        <w:t xml:space="preserve">(below) </w:t>
      </w:r>
      <w:r w:rsidRPr="003E08EC">
        <w:rPr>
          <w:rFonts w:ascii="Calibri" w:hAnsi="Calibri" w:cstheme="majorHAnsi"/>
          <w:color w:val="000000" w:themeColor="text1"/>
          <w:sz w:val="22"/>
          <w:szCs w:val="22"/>
        </w:rPr>
        <w:t>and complete the following requirements:</w:t>
      </w:r>
    </w:p>
    <w:p w14:paraId="3ACD5103" w14:textId="77777777" w:rsidR="00ED2BEE" w:rsidRPr="003E08EC" w:rsidRDefault="00ED2BEE" w:rsidP="00C23D88">
      <w:pPr>
        <w:spacing w:line="276" w:lineRule="auto"/>
        <w:ind w:left="426" w:right="248"/>
        <w:rPr>
          <w:rFonts w:ascii="Calibri" w:hAnsi="Calibri" w:cstheme="majorHAnsi"/>
          <w:color w:val="000000" w:themeColor="text1"/>
          <w:sz w:val="22"/>
          <w:szCs w:val="22"/>
          <w:highlight w:val="yellow"/>
        </w:rPr>
      </w:pPr>
    </w:p>
    <w:p w14:paraId="71A9C0D2" w14:textId="77777777" w:rsidR="00ED2BEE" w:rsidRDefault="00ED2BEE" w:rsidP="00C23D88">
      <w:pPr>
        <w:numPr>
          <w:ilvl w:val="0"/>
          <w:numId w:val="6"/>
        </w:numPr>
        <w:tabs>
          <w:tab w:val="right" w:pos="10206"/>
        </w:tabs>
        <w:spacing w:beforeLines="60" w:before="144" w:afterLines="60" w:after="144" w:line="276" w:lineRule="auto"/>
        <w:ind w:left="426" w:right="248" w:hanging="284"/>
        <w:contextualSpacing/>
        <w:rPr>
          <w:rFonts w:ascii="Calibri" w:hAnsi="Calibri" w:cstheme="majorHAnsi"/>
          <w:color w:val="000000" w:themeColor="text1"/>
          <w:sz w:val="22"/>
          <w:szCs w:val="22"/>
        </w:rPr>
      </w:pPr>
      <w:r w:rsidRPr="003E08EC">
        <w:rPr>
          <w:rFonts w:ascii="Calibri" w:hAnsi="Calibri" w:cstheme="majorHAnsi"/>
          <w:color w:val="000000" w:themeColor="text1"/>
          <w:sz w:val="22"/>
          <w:szCs w:val="22"/>
        </w:rPr>
        <w:t xml:space="preserve">A manually drawn </w:t>
      </w:r>
      <w:proofErr w:type="spellStart"/>
      <w:r w:rsidRPr="003E08EC">
        <w:rPr>
          <w:rFonts w:ascii="Calibri" w:hAnsi="Calibri" w:cstheme="majorHAnsi"/>
          <w:color w:val="000000" w:themeColor="text1"/>
          <w:sz w:val="22"/>
          <w:szCs w:val="22"/>
        </w:rPr>
        <w:t>AoA</w:t>
      </w:r>
      <w:proofErr w:type="spellEnd"/>
      <w:r w:rsidRPr="003E08EC">
        <w:rPr>
          <w:rFonts w:ascii="Calibri" w:hAnsi="Calibri" w:cstheme="majorHAnsi"/>
          <w:color w:val="000000" w:themeColor="text1"/>
          <w:sz w:val="22"/>
          <w:szCs w:val="22"/>
        </w:rPr>
        <w:t xml:space="preserve"> network diagram (including the CP) and a table for EST, LST, EFT, LFT.</w:t>
      </w:r>
    </w:p>
    <w:p w14:paraId="1857253D" w14:textId="77777777" w:rsidR="00ED2BEE" w:rsidRPr="003E08EC" w:rsidRDefault="00ED2BEE" w:rsidP="00C23D88">
      <w:pPr>
        <w:numPr>
          <w:ilvl w:val="0"/>
          <w:numId w:val="6"/>
        </w:numPr>
        <w:tabs>
          <w:tab w:val="right" w:pos="10206"/>
        </w:tabs>
        <w:spacing w:beforeLines="60" w:before="144" w:afterLines="60" w:after="144" w:line="276" w:lineRule="auto"/>
        <w:ind w:left="426" w:right="248" w:hanging="284"/>
        <w:contextualSpacing/>
        <w:rPr>
          <w:rFonts w:ascii="Calibri" w:hAnsi="Calibri" w:cstheme="majorHAnsi"/>
          <w:color w:val="000000" w:themeColor="text1"/>
          <w:sz w:val="22"/>
          <w:szCs w:val="22"/>
        </w:rPr>
      </w:pPr>
      <w:r w:rsidRPr="003E08EC">
        <w:rPr>
          <w:rFonts w:ascii="Calibri" w:hAnsi="Calibri" w:cstheme="majorHAnsi"/>
          <w:color w:val="000000" w:themeColor="text1"/>
          <w:sz w:val="22"/>
          <w:szCs w:val="22"/>
        </w:rPr>
        <w:t>An electronic analysis for the project which will include:</w:t>
      </w:r>
    </w:p>
    <w:p w14:paraId="623C4CD5" w14:textId="77777777" w:rsidR="00ED2BEE" w:rsidRPr="003E08EC" w:rsidRDefault="00ED2BEE" w:rsidP="00C23D88">
      <w:pPr>
        <w:numPr>
          <w:ilvl w:val="1"/>
          <w:numId w:val="5"/>
        </w:numPr>
        <w:spacing w:beforeLines="60" w:before="144" w:afterLines="60" w:after="144" w:line="276" w:lineRule="auto"/>
        <w:ind w:left="709" w:right="248" w:hanging="283"/>
        <w:contextualSpacing/>
        <w:rPr>
          <w:rFonts w:ascii="Calibri" w:hAnsi="Calibri" w:cstheme="majorHAnsi"/>
          <w:color w:val="000000" w:themeColor="text1"/>
          <w:sz w:val="22"/>
          <w:szCs w:val="22"/>
        </w:rPr>
      </w:pPr>
      <w:r w:rsidRPr="003E08EC">
        <w:rPr>
          <w:rFonts w:ascii="Calibri" w:hAnsi="Calibri" w:cstheme="majorHAnsi"/>
          <w:color w:val="000000" w:themeColor="text1"/>
          <w:sz w:val="22"/>
          <w:szCs w:val="22"/>
        </w:rPr>
        <w:t>An initial Gantt chart and network diagram</w:t>
      </w:r>
      <w:r>
        <w:rPr>
          <w:rFonts w:ascii="Calibri" w:hAnsi="Calibri" w:cstheme="majorHAnsi"/>
          <w:color w:val="000000" w:themeColor="text1"/>
          <w:sz w:val="22"/>
          <w:szCs w:val="22"/>
        </w:rPr>
        <w:t>,</w:t>
      </w:r>
      <w:r w:rsidRPr="003E08EC">
        <w:rPr>
          <w:rFonts w:ascii="Calibri" w:hAnsi="Calibri" w:cstheme="majorHAnsi"/>
          <w:color w:val="000000" w:themeColor="text1"/>
          <w:sz w:val="22"/>
          <w:szCs w:val="22"/>
        </w:rPr>
        <w:t xml:space="preserve"> which includes EST, LST, EFT, LFT and shows the CP and Slack.</w:t>
      </w:r>
    </w:p>
    <w:p w14:paraId="3E5C5FA5" w14:textId="77777777" w:rsidR="00ED2BEE" w:rsidRPr="00F250F0" w:rsidRDefault="00ED2BEE" w:rsidP="00C23D88">
      <w:pPr>
        <w:numPr>
          <w:ilvl w:val="1"/>
          <w:numId w:val="5"/>
        </w:numPr>
        <w:spacing w:beforeLines="60" w:before="144" w:afterLines="60" w:after="144" w:line="276" w:lineRule="auto"/>
        <w:ind w:left="709" w:right="248" w:hanging="283"/>
        <w:contextualSpacing/>
        <w:rPr>
          <w:rFonts w:ascii="Calibri" w:hAnsi="Calibri" w:cstheme="majorHAnsi"/>
          <w:color w:val="000000"/>
          <w:sz w:val="24"/>
          <w:szCs w:val="24"/>
        </w:rPr>
      </w:pPr>
      <w:r w:rsidRPr="003E08EC">
        <w:rPr>
          <w:rFonts w:ascii="Calibri" w:hAnsi="Calibri" w:cstheme="majorHAnsi"/>
          <w:color w:val="000000" w:themeColor="text1"/>
          <w:sz w:val="22"/>
          <w:szCs w:val="22"/>
        </w:rPr>
        <w:t>A levelled Gantt chart and network diagram</w:t>
      </w:r>
      <w:r>
        <w:rPr>
          <w:rFonts w:ascii="Calibri" w:hAnsi="Calibri" w:cstheme="majorHAnsi"/>
          <w:color w:val="000000" w:themeColor="text1"/>
          <w:sz w:val="22"/>
          <w:szCs w:val="22"/>
        </w:rPr>
        <w:t>,</w:t>
      </w:r>
      <w:r w:rsidRPr="003E08EC">
        <w:rPr>
          <w:rFonts w:ascii="Calibri" w:hAnsi="Calibri" w:cstheme="majorHAnsi"/>
          <w:color w:val="000000" w:themeColor="text1"/>
          <w:sz w:val="22"/>
          <w:szCs w:val="22"/>
        </w:rPr>
        <w:t xml:space="preserve"> which limits the required number of people working on the project, but without delaying the project by more than </w:t>
      </w:r>
      <w:r>
        <w:rPr>
          <w:rFonts w:ascii="Calibri" w:hAnsi="Calibri" w:cstheme="majorHAnsi"/>
          <w:color w:val="000000" w:themeColor="text1"/>
          <w:sz w:val="22"/>
          <w:szCs w:val="22"/>
        </w:rPr>
        <w:t>4</w:t>
      </w:r>
      <w:r w:rsidRPr="003E08EC">
        <w:rPr>
          <w:rFonts w:ascii="Calibri" w:hAnsi="Calibri" w:cstheme="majorHAnsi"/>
          <w:color w:val="000000" w:themeColor="text1"/>
          <w:sz w:val="22"/>
          <w:szCs w:val="22"/>
        </w:rPr>
        <w:t xml:space="preserve"> days.</w:t>
      </w:r>
    </w:p>
    <w:p w14:paraId="78CE15BA" w14:textId="77777777" w:rsidR="00ED2BEE" w:rsidRPr="005C4277" w:rsidRDefault="00ED2BEE" w:rsidP="00ED2BEE">
      <w:pPr>
        <w:spacing w:beforeLines="60" w:before="144" w:afterLines="60" w:after="144" w:line="276" w:lineRule="auto"/>
        <w:ind w:left="1571" w:right="248"/>
        <w:contextualSpacing/>
        <w:rPr>
          <w:rFonts w:ascii="Calibri" w:hAnsi="Calibri" w:cstheme="majorHAnsi"/>
          <w:color w:val="000000"/>
          <w:sz w:val="24"/>
          <w:szCs w:val="24"/>
        </w:rPr>
      </w:pPr>
    </w:p>
    <w:tbl>
      <w:tblPr>
        <w:tblpPr w:leftFromText="180" w:rightFromText="180" w:vertAnchor="text" w:horzAnchor="margin" w:tblpXSpec="center" w:tblpY="13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2268"/>
        <w:gridCol w:w="2268"/>
        <w:gridCol w:w="1132"/>
        <w:gridCol w:w="1136"/>
      </w:tblGrid>
      <w:tr w:rsidR="00ED2BEE" w:rsidRPr="00717236" w14:paraId="35D44D70" w14:textId="77777777" w:rsidTr="00432408">
        <w:trPr>
          <w:gridAfter w:val="1"/>
          <w:wAfter w:w="1136" w:type="dxa"/>
          <w:trHeight w:val="283"/>
        </w:trPr>
        <w:tc>
          <w:tcPr>
            <w:tcW w:w="7936" w:type="dxa"/>
            <w:gridSpan w:val="4"/>
            <w:tcBorders>
              <w:top w:val="nil"/>
              <w:left w:val="nil"/>
              <w:right w:val="nil"/>
            </w:tcBorders>
            <w:vAlign w:val="center"/>
          </w:tcPr>
          <w:p w14:paraId="15248A24" w14:textId="77777777" w:rsidR="00ED2BEE" w:rsidRPr="00717236" w:rsidRDefault="00ED2BEE" w:rsidP="00432408">
            <w:pPr>
              <w:spacing w:line="276" w:lineRule="auto"/>
              <w:rPr>
                <w:rFonts w:ascii="Calibri" w:hAnsi="Calibri" w:cstheme="majorHAnsi"/>
                <w:b/>
                <w:sz w:val="22"/>
                <w:szCs w:val="22"/>
              </w:rPr>
            </w:pPr>
            <w:r w:rsidRPr="00717236">
              <w:rPr>
                <w:rFonts w:ascii="Calibri" w:hAnsi="Calibri" w:cstheme="majorHAnsi"/>
                <w:b/>
                <w:sz w:val="22"/>
                <w:szCs w:val="22"/>
              </w:rPr>
              <w:t>Table 1</w:t>
            </w:r>
          </w:p>
        </w:tc>
      </w:tr>
      <w:tr w:rsidR="00ED2BEE" w:rsidRPr="00717236" w14:paraId="2D044EE4" w14:textId="77777777" w:rsidTr="00432408">
        <w:trPr>
          <w:trHeight w:val="283"/>
        </w:trPr>
        <w:tc>
          <w:tcPr>
            <w:tcW w:w="2268" w:type="dxa"/>
            <w:vAlign w:val="center"/>
          </w:tcPr>
          <w:p w14:paraId="2CAB8AAB" w14:textId="77777777" w:rsidR="00ED2BEE" w:rsidRPr="00717236" w:rsidRDefault="00ED2BEE" w:rsidP="00432408">
            <w:pPr>
              <w:spacing w:line="276" w:lineRule="auto"/>
              <w:ind w:left="29" w:hanging="29"/>
              <w:jc w:val="center"/>
              <w:rPr>
                <w:rFonts w:ascii="Calibri" w:hAnsi="Calibri" w:cstheme="majorHAnsi"/>
                <w:b/>
                <w:sz w:val="22"/>
                <w:szCs w:val="22"/>
              </w:rPr>
            </w:pPr>
            <w:r w:rsidRPr="00717236">
              <w:rPr>
                <w:rFonts w:ascii="Calibri" w:hAnsi="Calibri" w:cstheme="majorHAnsi"/>
                <w:b/>
                <w:sz w:val="22"/>
                <w:szCs w:val="22"/>
              </w:rPr>
              <w:t>Task Label</w:t>
            </w:r>
          </w:p>
        </w:tc>
        <w:tc>
          <w:tcPr>
            <w:tcW w:w="2268" w:type="dxa"/>
            <w:vAlign w:val="center"/>
          </w:tcPr>
          <w:p w14:paraId="4BF398D0" w14:textId="77777777" w:rsidR="00ED2BEE" w:rsidRPr="00717236" w:rsidRDefault="00ED2BEE" w:rsidP="00432408">
            <w:pPr>
              <w:spacing w:line="276" w:lineRule="auto"/>
              <w:jc w:val="center"/>
              <w:rPr>
                <w:rFonts w:ascii="Calibri" w:hAnsi="Calibri" w:cstheme="majorHAnsi"/>
                <w:b/>
                <w:sz w:val="22"/>
                <w:szCs w:val="22"/>
              </w:rPr>
            </w:pPr>
            <w:r w:rsidRPr="00717236">
              <w:rPr>
                <w:rFonts w:ascii="Calibri" w:hAnsi="Calibri" w:cstheme="majorHAnsi"/>
                <w:b/>
                <w:sz w:val="22"/>
                <w:szCs w:val="22"/>
              </w:rPr>
              <w:t>Duration (days)</w:t>
            </w:r>
          </w:p>
        </w:tc>
        <w:tc>
          <w:tcPr>
            <w:tcW w:w="2268" w:type="dxa"/>
            <w:vAlign w:val="center"/>
          </w:tcPr>
          <w:p w14:paraId="5B3A4378" w14:textId="77777777" w:rsidR="00ED2BEE" w:rsidRPr="00717236" w:rsidRDefault="00ED2BEE" w:rsidP="00432408">
            <w:pPr>
              <w:spacing w:line="276" w:lineRule="auto"/>
              <w:jc w:val="center"/>
              <w:rPr>
                <w:rFonts w:ascii="Calibri" w:hAnsi="Calibri" w:cstheme="majorHAnsi"/>
                <w:b/>
                <w:sz w:val="22"/>
                <w:szCs w:val="22"/>
              </w:rPr>
            </w:pPr>
            <w:r w:rsidRPr="00717236">
              <w:rPr>
                <w:rFonts w:ascii="Calibri" w:hAnsi="Calibri" w:cstheme="majorHAnsi"/>
                <w:b/>
                <w:sz w:val="22"/>
                <w:szCs w:val="22"/>
              </w:rPr>
              <w:t>Predecessor Tasks</w:t>
            </w:r>
          </w:p>
        </w:tc>
        <w:tc>
          <w:tcPr>
            <w:tcW w:w="2268" w:type="dxa"/>
            <w:gridSpan w:val="2"/>
            <w:vAlign w:val="center"/>
          </w:tcPr>
          <w:p w14:paraId="653B3F9D" w14:textId="77777777" w:rsidR="00ED2BEE" w:rsidRPr="00717236" w:rsidRDefault="00ED2BEE" w:rsidP="00432408">
            <w:pPr>
              <w:spacing w:line="276" w:lineRule="auto"/>
              <w:jc w:val="center"/>
              <w:rPr>
                <w:rFonts w:ascii="Calibri" w:hAnsi="Calibri" w:cstheme="majorHAnsi"/>
                <w:b/>
                <w:sz w:val="22"/>
                <w:szCs w:val="22"/>
              </w:rPr>
            </w:pPr>
            <w:r w:rsidRPr="00717236">
              <w:rPr>
                <w:rFonts w:ascii="Calibri" w:hAnsi="Calibri" w:cstheme="majorHAnsi"/>
                <w:b/>
                <w:sz w:val="22"/>
                <w:szCs w:val="22"/>
              </w:rPr>
              <w:t>Persons Required</w:t>
            </w:r>
          </w:p>
        </w:tc>
      </w:tr>
      <w:tr w:rsidR="00ED2BEE" w:rsidRPr="00717236" w14:paraId="411FB6A0" w14:textId="77777777" w:rsidTr="00432408">
        <w:trPr>
          <w:trHeight w:val="283"/>
        </w:trPr>
        <w:tc>
          <w:tcPr>
            <w:tcW w:w="2268" w:type="dxa"/>
            <w:vAlign w:val="center"/>
          </w:tcPr>
          <w:p w14:paraId="1953470A"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A</w:t>
            </w:r>
          </w:p>
        </w:tc>
        <w:tc>
          <w:tcPr>
            <w:tcW w:w="2268" w:type="dxa"/>
            <w:vAlign w:val="center"/>
          </w:tcPr>
          <w:p w14:paraId="2AD905AE"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4</w:t>
            </w:r>
          </w:p>
        </w:tc>
        <w:tc>
          <w:tcPr>
            <w:tcW w:w="2268" w:type="dxa"/>
            <w:vAlign w:val="center"/>
          </w:tcPr>
          <w:p w14:paraId="62BB9CC8"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w:t>
            </w:r>
          </w:p>
        </w:tc>
        <w:tc>
          <w:tcPr>
            <w:tcW w:w="2268" w:type="dxa"/>
            <w:gridSpan w:val="2"/>
            <w:vAlign w:val="center"/>
          </w:tcPr>
          <w:p w14:paraId="527A83D0"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1</w:t>
            </w:r>
          </w:p>
        </w:tc>
      </w:tr>
      <w:tr w:rsidR="00ED2BEE" w:rsidRPr="00717236" w14:paraId="3D934781" w14:textId="77777777" w:rsidTr="00432408">
        <w:trPr>
          <w:trHeight w:val="283"/>
        </w:trPr>
        <w:tc>
          <w:tcPr>
            <w:tcW w:w="2268" w:type="dxa"/>
            <w:vAlign w:val="center"/>
          </w:tcPr>
          <w:p w14:paraId="78ADFFD3"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B</w:t>
            </w:r>
          </w:p>
        </w:tc>
        <w:tc>
          <w:tcPr>
            <w:tcW w:w="2268" w:type="dxa"/>
            <w:vAlign w:val="center"/>
          </w:tcPr>
          <w:p w14:paraId="463C2A7A" w14:textId="30899F97"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5</w:t>
            </w:r>
          </w:p>
        </w:tc>
        <w:tc>
          <w:tcPr>
            <w:tcW w:w="2268" w:type="dxa"/>
            <w:vAlign w:val="center"/>
          </w:tcPr>
          <w:p w14:paraId="0D3668A9"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w:t>
            </w:r>
          </w:p>
        </w:tc>
        <w:tc>
          <w:tcPr>
            <w:tcW w:w="2268" w:type="dxa"/>
            <w:gridSpan w:val="2"/>
            <w:vAlign w:val="center"/>
          </w:tcPr>
          <w:p w14:paraId="7B59C2CE"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2</w:t>
            </w:r>
          </w:p>
        </w:tc>
      </w:tr>
      <w:tr w:rsidR="00ED2BEE" w:rsidRPr="00717236" w14:paraId="7C1C6AAC" w14:textId="77777777" w:rsidTr="00432408">
        <w:trPr>
          <w:trHeight w:val="283"/>
        </w:trPr>
        <w:tc>
          <w:tcPr>
            <w:tcW w:w="2268" w:type="dxa"/>
            <w:vAlign w:val="center"/>
          </w:tcPr>
          <w:p w14:paraId="562B04A4"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C</w:t>
            </w:r>
          </w:p>
        </w:tc>
        <w:tc>
          <w:tcPr>
            <w:tcW w:w="2268" w:type="dxa"/>
            <w:vAlign w:val="center"/>
          </w:tcPr>
          <w:p w14:paraId="4B5DED2E" w14:textId="7935FA8D"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7</w:t>
            </w:r>
          </w:p>
        </w:tc>
        <w:tc>
          <w:tcPr>
            <w:tcW w:w="2268" w:type="dxa"/>
            <w:vAlign w:val="center"/>
          </w:tcPr>
          <w:p w14:paraId="6D60E33C"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w:t>
            </w:r>
          </w:p>
        </w:tc>
        <w:tc>
          <w:tcPr>
            <w:tcW w:w="2268" w:type="dxa"/>
            <w:gridSpan w:val="2"/>
            <w:vAlign w:val="center"/>
          </w:tcPr>
          <w:p w14:paraId="38FA79B8"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1</w:t>
            </w:r>
          </w:p>
        </w:tc>
      </w:tr>
      <w:tr w:rsidR="00ED2BEE" w:rsidRPr="00717236" w14:paraId="65D8E531" w14:textId="77777777" w:rsidTr="00432408">
        <w:trPr>
          <w:trHeight w:val="283"/>
        </w:trPr>
        <w:tc>
          <w:tcPr>
            <w:tcW w:w="2268" w:type="dxa"/>
            <w:vAlign w:val="center"/>
          </w:tcPr>
          <w:p w14:paraId="693538BA"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D</w:t>
            </w:r>
          </w:p>
        </w:tc>
        <w:tc>
          <w:tcPr>
            <w:tcW w:w="2268" w:type="dxa"/>
            <w:vAlign w:val="center"/>
          </w:tcPr>
          <w:p w14:paraId="39CE154E"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3</w:t>
            </w:r>
          </w:p>
        </w:tc>
        <w:tc>
          <w:tcPr>
            <w:tcW w:w="2268" w:type="dxa"/>
            <w:vAlign w:val="center"/>
          </w:tcPr>
          <w:p w14:paraId="32143418"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w:t>
            </w:r>
          </w:p>
        </w:tc>
        <w:tc>
          <w:tcPr>
            <w:tcW w:w="2268" w:type="dxa"/>
            <w:gridSpan w:val="2"/>
            <w:vAlign w:val="center"/>
          </w:tcPr>
          <w:p w14:paraId="4C1F3FA1"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2</w:t>
            </w:r>
          </w:p>
        </w:tc>
      </w:tr>
      <w:tr w:rsidR="00ED2BEE" w:rsidRPr="00717236" w14:paraId="5EB3FCF2" w14:textId="77777777" w:rsidTr="00432408">
        <w:trPr>
          <w:trHeight w:val="283"/>
        </w:trPr>
        <w:tc>
          <w:tcPr>
            <w:tcW w:w="2268" w:type="dxa"/>
            <w:vAlign w:val="center"/>
          </w:tcPr>
          <w:p w14:paraId="4CDD839C"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E</w:t>
            </w:r>
          </w:p>
        </w:tc>
        <w:tc>
          <w:tcPr>
            <w:tcW w:w="2268" w:type="dxa"/>
            <w:vAlign w:val="center"/>
          </w:tcPr>
          <w:p w14:paraId="690EC658"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3</w:t>
            </w:r>
          </w:p>
        </w:tc>
        <w:tc>
          <w:tcPr>
            <w:tcW w:w="2268" w:type="dxa"/>
            <w:vAlign w:val="center"/>
          </w:tcPr>
          <w:p w14:paraId="76DC1387"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A</w:t>
            </w:r>
          </w:p>
        </w:tc>
        <w:tc>
          <w:tcPr>
            <w:tcW w:w="2268" w:type="dxa"/>
            <w:gridSpan w:val="2"/>
            <w:vAlign w:val="center"/>
          </w:tcPr>
          <w:p w14:paraId="73E62205" w14:textId="5D133FC3"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2</w:t>
            </w:r>
          </w:p>
        </w:tc>
      </w:tr>
      <w:tr w:rsidR="00ED2BEE" w:rsidRPr="00717236" w14:paraId="0D3D274F" w14:textId="77777777" w:rsidTr="00432408">
        <w:trPr>
          <w:trHeight w:val="283"/>
        </w:trPr>
        <w:tc>
          <w:tcPr>
            <w:tcW w:w="2268" w:type="dxa"/>
            <w:vAlign w:val="center"/>
          </w:tcPr>
          <w:p w14:paraId="39FBB5BE"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F</w:t>
            </w:r>
          </w:p>
        </w:tc>
        <w:tc>
          <w:tcPr>
            <w:tcW w:w="2268" w:type="dxa"/>
            <w:vAlign w:val="center"/>
          </w:tcPr>
          <w:p w14:paraId="08780E19"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5</w:t>
            </w:r>
          </w:p>
        </w:tc>
        <w:tc>
          <w:tcPr>
            <w:tcW w:w="2268" w:type="dxa"/>
            <w:vAlign w:val="center"/>
          </w:tcPr>
          <w:p w14:paraId="00C180EB"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A</w:t>
            </w:r>
          </w:p>
        </w:tc>
        <w:tc>
          <w:tcPr>
            <w:tcW w:w="2268" w:type="dxa"/>
            <w:gridSpan w:val="2"/>
            <w:vAlign w:val="center"/>
          </w:tcPr>
          <w:p w14:paraId="1A7B74D1"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2</w:t>
            </w:r>
          </w:p>
        </w:tc>
      </w:tr>
      <w:tr w:rsidR="00ED2BEE" w:rsidRPr="00717236" w14:paraId="08105DF6" w14:textId="77777777" w:rsidTr="00432408">
        <w:trPr>
          <w:trHeight w:val="283"/>
        </w:trPr>
        <w:tc>
          <w:tcPr>
            <w:tcW w:w="2268" w:type="dxa"/>
            <w:vAlign w:val="center"/>
          </w:tcPr>
          <w:p w14:paraId="7E19B535"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G</w:t>
            </w:r>
          </w:p>
        </w:tc>
        <w:tc>
          <w:tcPr>
            <w:tcW w:w="2268" w:type="dxa"/>
            <w:vAlign w:val="center"/>
          </w:tcPr>
          <w:p w14:paraId="3B49C0F5"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4</w:t>
            </w:r>
          </w:p>
        </w:tc>
        <w:tc>
          <w:tcPr>
            <w:tcW w:w="2268" w:type="dxa"/>
            <w:vAlign w:val="center"/>
          </w:tcPr>
          <w:p w14:paraId="177C3B44"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E</w:t>
            </w:r>
          </w:p>
        </w:tc>
        <w:tc>
          <w:tcPr>
            <w:tcW w:w="2268" w:type="dxa"/>
            <w:gridSpan w:val="2"/>
            <w:vAlign w:val="center"/>
          </w:tcPr>
          <w:p w14:paraId="13FA6564"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1</w:t>
            </w:r>
          </w:p>
        </w:tc>
      </w:tr>
      <w:tr w:rsidR="00ED2BEE" w:rsidRPr="00717236" w14:paraId="24B9572A" w14:textId="77777777" w:rsidTr="00432408">
        <w:trPr>
          <w:trHeight w:val="283"/>
        </w:trPr>
        <w:tc>
          <w:tcPr>
            <w:tcW w:w="2268" w:type="dxa"/>
            <w:vAlign w:val="center"/>
          </w:tcPr>
          <w:p w14:paraId="76F1556B"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H</w:t>
            </w:r>
          </w:p>
        </w:tc>
        <w:tc>
          <w:tcPr>
            <w:tcW w:w="2268" w:type="dxa"/>
            <w:vAlign w:val="center"/>
          </w:tcPr>
          <w:p w14:paraId="2366ECC6"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3</w:t>
            </w:r>
          </w:p>
        </w:tc>
        <w:tc>
          <w:tcPr>
            <w:tcW w:w="2268" w:type="dxa"/>
            <w:vAlign w:val="center"/>
          </w:tcPr>
          <w:p w14:paraId="3E9627FE"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F</w:t>
            </w:r>
          </w:p>
        </w:tc>
        <w:tc>
          <w:tcPr>
            <w:tcW w:w="2268" w:type="dxa"/>
            <w:gridSpan w:val="2"/>
            <w:vAlign w:val="center"/>
          </w:tcPr>
          <w:p w14:paraId="218920BB" w14:textId="05728697"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3</w:t>
            </w:r>
          </w:p>
        </w:tc>
      </w:tr>
      <w:tr w:rsidR="00ED2BEE" w:rsidRPr="00717236" w14:paraId="5B4569E8" w14:textId="77777777" w:rsidTr="00432408">
        <w:trPr>
          <w:trHeight w:val="283"/>
        </w:trPr>
        <w:tc>
          <w:tcPr>
            <w:tcW w:w="2268" w:type="dxa"/>
            <w:vAlign w:val="center"/>
          </w:tcPr>
          <w:p w14:paraId="7551A6B1"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I</w:t>
            </w:r>
          </w:p>
        </w:tc>
        <w:tc>
          <w:tcPr>
            <w:tcW w:w="2268" w:type="dxa"/>
            <w:vAlign w:val="center"/>
          </w:tcPr>
          <w:p w14:paraId="5874DC98"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5</w:t>
            </w:r>
          </w:p>
        </w:tc>
        <w:tc>
          <w:tcPr>
            <w:tcW w:w="2268" w:type="dxa"/>
            <w:vAlign w:val="center"/>
          </w:tcPr>
          <w:p w14:paraId="163F9CA5"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F</w:t>
            </w:r>
          </w:p>
        </w:tc>
        <w:tc>
          <w:tcPr>
            <w:tcW w:w="2268" w:type="dxa"/>
            <w:gridSpan w:val="2"/>
            <w:vAlign w:val="center"/>
          </w:tcPr>
          <w:p w14:paraId="21692F39"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2</w:t>
            </w:r>
          </w:p>
        </w:tc>
      </w:tr>
      <w:tr w:rsidR="00ED2BEE" w:rsidRPr="00717236" w14:paraId="34EAE0A5" w14:textId="77777777" w:rsidTr="00432408">
        <w:trPr>
          <w:trHeight w:val="283"/>
        </w:trPr>
        <w:tc>
          <w:tcPr>
            <w:tcW w:w="2268" w:type="dxa"/>
            <w:vAlign w:val="center"/>
          </w:tcPr>
          <w:p w14:paraId="10FCDF12"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J</w:t>
            </w:r>
          </w:p>
        </w:tc>
        <w:tc>
          <w:tcPr>
            <w:tcW w:w="2268" w:type="dxa"/>
            <w:vAlign w:val="center"/>
          </w:tcPr>
          <w:p w14:paraId="50067DB2"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2</w:t>
            </w:r>
          </w:p>
        </w:tc>
        <w:tc>
          <w:tcPr>
            <w:tcW w:w="2268" w:type="dxa"/>
            <w:vAlign w:val="center"/>
          </w:tcPr>
          <w:p w14:paraId="2410EC6F"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B, F</w:t>
            </w:r>
          </w:p>
        </w:tc>
        <w:tc>
          <w:tcPr>
            <w:tcW w:w="2268" w:type="dxa"/>
            <w:gridSpan w:val="2"/>
            <w:vAlign w:val="center"/>
          </w:tcPr>
          <w:p w14:paraId="384B1ED7" w14:textId="0334C912"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4</w:t>
            </w:r>
          </w:p>
        </w:tc>
      </w:tr>
      <w:tr w:rsidR="00ED2BEE" w:rsidRPr="00717236" w14:paraId="6D39F023" w14:textId="77777777" w:rsidTr="00432408">
        <w:trPr>
          <w:trHeight w:val="283"/>
        </w:trPr>
        <w:tc>
          <w:tcPr>
            <w:tcW w:w="2268" w:type="dxa"/>
            <w:vAlign w:val="center"/>
          </w:tcPr>
          <w:p w14:paraId="31B8D8CF"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K</w:t>
            </w:r>
          </w:p>
        </w:tc>
        <w:tc>
          <w:tcPr>
            <w:tcW w:w="2268" w:type="dxa"/>
            <w:vAlign w:val="center"/>
          </w:tcPr>
          <w:p w14:paraId="1B623FE3" w14:textId="77777777" w:rsidR="00ED2BEE" w:rsidRPr="00717236" w:rsidRDefault="00ED2BEE" w:rsidP="00432408">
            <w:pPr>
              <w:spacing w:line="276" w:lineRule="auto"/>
              <w:jc w:val="center"/>
              <w:rPr>
                <w:rFonts w:ascii="Calibri" w:hAnsi="Calibri" w:cstheme="majorHAnsi"/>
                <w:sz w:val="22"/>
                <w:szCs w:val="22"/>
              </w:rPr>
            </w:pPr>
            <w:r>
              <w:rPr>
                <w:rFonts w:ascii="Calibri" w:hAnsi="Calibri" w:cstheme="majorHAnsi"/>
                <w:sz w:val="22"/>
                <w:szCs w:val="22"/>
              </w:rPr>
              <w:t>5</w:t>
            </w:r>
          </w:p>
        </w:tc>
        <w:tc>
          <w:tcPr>
            <w:tcW w:w="2268" w:type="dxa"/>
            <w:vAlign w:val="center"/>
          </w:tcPr>
          <w:p w14:paraId="2339B445"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G, H</w:t>
            </w:r>
          </w:p>
        </w:tc>
        <w:tc>
          <w:tcPr>
            <w:tcW w:w="2268" w:type="dxa"/>
            <w:gridSpan w:val="2"/>
            <w:vAlign w:val="center"/>
          </w:tcPr>
          <w:p w14:paraId="77C57582"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3</w:t>
            </w:r>
          </w:p>
        </w:tc>
      </w:tr>
      <w:tr w:rsidR="00ED2BEE" w:rsidRPr="00717236" w14:paraId="3A99B9C2" w14:textId="77777777" w:rsidTr="00432408">
        <w:trPr>
          <w:trHeight w:val="283"/>
        </w:trPr>
        <w:tc>
          <w:tcPr>
            <w:tcW w:w="2268" w:type="dxa"/>
            <w:vAlign w:val="center"/>
          </w:tcPr>
          <w:p w14:paraId="62BE6EEA"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L</w:t>
            </w:r>
          </w:p>
        </w:tc>
        <w:tc>
          <w:tcPr>
            <w:tcW w:w="2268" w:type="dxa"/>
            <w:vAlign w:val="center"/>
          </w:tcPr>
          <w:p w14:paraId="3EB1FF1E"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7</w:t>
            </w:r>
          </w:p>
        </w:tc>
        <w:tc>
          <w:tcPr>
            <w:tcW w:w="2268" w:type="dxa"/>
            <w:vAlign w:val="center"/>
          </w:tcPr>
          <w:p w14:paraId="4D950241"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I, J</w:t>
            </w:r>
          </w:p>
        </w:tc>
        <w:tc>
          <w:tcPr>
            <w:tcW w:w="2268" w:type="dxa"/>
            <w:gridSpan w:val="2"/>
            <w:vAlign w:val="center"/>
          </w:tcPr>
          <w:p w14:paraId="68846814" w14:textId="2F076E74"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3</w:t>
            </w:r>
          </w:p>
        </w:tc>
      </w:tr>
      <w:tr w:rsidR="00ED2BEE" w:rsidRPr="00717236" w14:paraId="56ABEB38" w14:textId="77777777" w:rsidTr="00432408">
        <w:trPr>
          <w:trHeight w:val="283"/>
        </w:trPr>
        <w:tc>
          <w:tcPr>
            <w:tcW w:w="2268" w:type="dxa"/>
            <w:vAlign w:val="center"/>
          </w:tcPr>
          <w:p w14:paraId="36780FEF"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M</w:t>
            </w:r>
          </w:p>
        </w:tc>
        <w:tc>
          <w:tcPr>
            <w:tcW w:w="2268" w:type="dxa"/>
            <w:vAlign w:val="center"/>
          </w:tcPr>
          <w:p w14:paraId="3708101A" w14:textId="135C42C3"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6</w:t>
            </w:r>
          </w:p>
        </w:tc>
        <w:tc>
          <w:tcPr>
            <w:tcW w:w="2268" w:type="dxa"/>
            <w:vAlign w:val="center"/>
          </w:tcPr>
          <w:p w14:paraId="4B5E8BD6"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D</w:t>
            </w:r>
          </w:p>
        </w:tc>
        <w:tc>
          <w:tcPr>
            <w:tcW w:w="2268" w:type="dxa"/>
            <w:gridSpan w:val="2"/>
            <w:vAlign w:val="center"/>
          </w:tcPr>
          <w:p w14:paraId="05277B25"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2</w:t>
            </w:r>
          </w:p>
        </w:tc>
      </w:tr>
      <w:tr w:rsidR="00ED2BEE" w:rsidRPr="00717236" w14:paraId="0F986302" w14:textId="77777777" w:rsidTr="00432408">
        <w:trPr>
          <w:trHeight w:val="283"/>
        </w:trPr>
        <w:tc>
          <w:tcPr>
            <w:tcW w:w="2268" w:type="dxa"/>
            <w:vAlign w:val="center"/>
          </w:tcPr>
          <w:p w14:paraId="1C6BA6B3"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N</w:t>
            </w:r>
          </w:p>
        </w:tc>
        <w:tc>
          <w:tcPr>
            <w:tcW w:w="2268" w:type="dxa"/>
            <w:vAlign w:val="center"/>
          </w:tcPr>
          <w:p w14:paraId="68E6F552"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4</w:t>
            </w:r>
          </w:p>
        </w:tc>
        <w:tc>
          <w:tcPr>
            <w:tcW w:w="2268" w:type="dxa"/>
            <w:vAlign w:val="center"/>
          </w:tcPr>
          <w:p w14:paraId="7F5E31E3"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C, L</w:t>
            </w:r>
          </w:p>
        </w:tc>
        <w:tc>
          <w:tcPr>
            <w:tcW w:w="2268" w:type="dxa"/>
            <w:gridSpan w:val="2"/>
            <w:vAlign w:val="center"/>
          </w:tcPr>
          <w:p w14:paraId="5BACCF45" w14:textId="6AADF65D"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4</w:t>
            </w:r>
          </w:p>
        </w:tc>
      </w:tr>
      <w:tr w:rsidR="00ED2BEE" w:rsidRPr="00717236" w14:paraId="21B3AFE9" w14:textId="77777777" w:rsidTr="00432408">
        <w:trPr>
          <w:trHeight w:val="283"/>
        </w:trPr>
        <w:tc>
          <w:tcPr>
            <w:tcW w:w="2268" w:type="dxa"/>
            <w:vAlign w:val="center"/>
          </w:tcPr>
          <w:p w14:paraId="641B0E81"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O</w:t>
            </w:r>
          </w:p>
        </w:tc>
        <w:tc>
          <w:tcPr>
            <w:tcW w:w="2268" w:type="dxa"/>
            <w:vAlign w:val="center"/>
          </w:tcPr>
          <w:p w14:paraId="7D084F57"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3</w:t>
            </w:r>
          </w:p>
        </w:tc>
        <w:tc>
          <w:tcPr>
            <w:tcW w:w="2268" w:type="dxa"/>
            <w:vAlign w:val="center"/>
          </w:tcPr>
          <w:p w14:paraId="42D8ACB3"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I, J</w:t>
            </w:r>
          </w:p>
        </w:tc>
        <w:tc>
          <w:tcPr>
            <w:tcW w:w="2268" w:type="dxa"/>
            <w:gridSpan w:val="2"/>
            <w:vAlign w:val="center"/>
          </w:tcPr>
          <w:p w14:paraId="0D661EAE"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2</w:t>
            </w:r>
          </w:p>
        </w:tc>
      </w:tr>
      <w:tr w:rsidR="00ED2BEE" w:rsidRPr="00717236" w14:paraId="3C5150EC" w14:textId="77777777" w:rsidTr="00432408">
        <w:trPr>
          <w:trHeight w:val="283"/>
        </w:trPr>
        <w:tc>
          <w:tcPr>
            <w:tcW w:w="2268" w:type="dxa"/>
            <w:vAlign w:val="center"/>
          </w:tcPr>
          <w:p w14:paraId="0570480D"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P</w:t>
            </w:r>
          </w:p>
        </w:tc>
        <w:tc>
          <w:tcPr>
            <w:tcW w:w="2268" w:type="dxa"/>
            <w:vAlign w:val="center"/>
          </w:tcPr>
          <w:p w14:paraId="3F88DC5C" w14:textId="42FB06C7"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4</w:t>
            </w:r>
          </w:p>
        </w:tc>
        <w:tc>
          <w:tcPr>
            <w:tcW w:w="2268" w:type="dxa"/>
            <w:vAlign w:val="center"/>
          </w:tcPr>
          <w:p w14:paraId="007A93C3"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M</w:t>
            </w:r>
          </w:p>
        </w:tc>
        <w:tc>
          <w:tcPr>
            <w:tcW w:w="2268" w:type="dxa"/>
            <w:gridSpan w:val="2"/>
            <w:vAlign w:val="center"/>
          </w:tcPr>
          <w:p w14:paraId="79834740" w14:textId="2EB813F0" w:rsidR="00ED2BEE" w:rsidRPr="00717236" w:rsidRDefault="00E450FA" w:rsidP="00432408">
            <w:pPr>
              <w:spacing w:line="276" w:lineRule="auto"/>
              <w:jc w:val="center"/>
              <w:rPr>
                <w:rFonts w:ascii="Calibri" w:hAnsi="Calibri" w:cstheme="majorHAnsi"/>
                <w:sz w:val="22"/>
                <w:szCs w:val="22"/>
              </w:rPr>
            </w:pPr>
            <w:r>
              <w:rPr>
                <w:rFonts w:ascii="Calibri" w:hAnsi="Calibri" w:cstheme="majorHAnsi"/>
                <w:sz w:val="22"/>
                <w:szCs w:val="22"/>
              </w:rPr>
              <w:t>2</w:t>
            </w:r>
          </w:p>
        </w:tc>
      </w:tr>
      <w:tr w:rsidR="00ED2BEE" w:rsidRPr="00717236" w14:paraId="2DC2887C" w14:textId="77777777" w:rsidTr="00432408">
        <w:trPr>
          <w:trHeight w:val="283"/>
        </w:trPr>
        <w:tc>
          <w:tcPr>
            <w:tcW w:w="2268" w:type="dxa"/>
            <w:vAlign w:val="center"/>
          </w:tcPr>
          <w:p w14:paraId="169A37B1"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Q</w:t>
            </w:r>
          </w:p>
        </w:tc>
        <w:tc>
          <w:tcPr>
            <w:tcW w:w="2268" w:type="dxa"/>
            <w:vAlign w:val="center"/>
          </w:tcPr>
          <w:p w14:paraId="35573F7E" w14:textId="77777777" w:rsidR="00ED2BEE" w:rsidRPr="00717236" w:rsidRDefault="00ED2BEE" w:rsidP="00432408">
            <w:pPr>
              <w:spacing w:line="276" w:lineRule="auto"/>
              <w:jc w:val="center"/>
              <w:rPr>
                <w:rFonts w:ascii="Calibri" w:hAnsi="Calibri" w:cstheme="majorHAnsi"/>
                <w:sz w:val="22"/>
                <w:szCs w:val="22"/>
              </w:rPr>
            </w:pPr>
            <w:r>
              <w:rPr>
                <w:rFonts w:ascii="Calibri" w:hAnsi="Calibri" w:cstheme="majorHAnsi"/>
                <w:sz w:val="22"/>
                <w:szCs w:val="22"/>
              </w:rPr>
              <w:t>3</w:t>
            </w:r>
          </w:p>
        </w:tc>
        <w:tc>
          <w:tcPr>
            <w:tcW w:w="2268" w:type="dxa"/>
            <w:vAlign w:val="center"/>
          </w:tcPr>
          <w:p w14:paraId="6F2B9578"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K, N, O</w:t>
            </w:r>
          </w:p>
        </w:tc>
        <w:tc>
          <w:tcPr>
            <w:tcW w:w="2268" w:type="dxa"/>
            <w:gridSpan w:val="2"/>
            <w:vAlign w:val="center"/>
          </w:tcPr>
          <w:p w14:paraId="76120E7B"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3</w:t>
            </w:r>
          </w:p>
        </w:tc>
      </w:tr>
      <w:tr w:rsidR="00ED2BEE" w:rsidRPr="00717236" w14:paraId="231F120A" w14:textId="77777777" w:rsidTr="00432408">
        <w:trPr>
          <w:trHeight w:val="283"/>
        </w:trPr>
        <w:tc>
          <w:tcPr>
            <w:tcW w:w="2268" w:type="dxa"/>
            <w:vAlign w:val="center"/>
          </w:tcPr>
          <w:p w14:paraId="1AFAC402"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R</w:t>
            </w:r>
          </w:p>
        </w:tc>
        <w:tc>
          <w:tcPr>
            <w:tcW w:w="2268" w:type="dxa"/>
            <w:vAlign w:val="center"/>
          </w:tcPr>
          <w:p w14:paraId="213E34BB"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2</w:t>
            </w:r>
          </w:p>
        </w:tc>
        <w:tc>
          <w:tcPr>
            <w:tcW w:w="2268" w:type="dxa"/>
            <w:vAlign w:val="center"/>
          </w:tcPr>
          <w:p w14:paraId="6A799FA8"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P, Q</w:t>
            </w:r>
          </w:p>
        </w:tc>
        <w:tc>
          <w:tcPr>
            <w:tcW w:w="2268" w:type="dxa"/>
            <w:gridSpan w:val="2"/>
            <w:vAlign w:val="center"/>
          </w:tcPr>
          <w:p w14:paraId="56EED2EF" w14:textId="77777777" w:rsidR="00ED2BEE" w:rsidRPr="00717236" w:rsidRDefault="00ED2BEE" w:rsidP="00432408">
            <w:pPr>
              <w:spacing w:line="276" w:lineRule="auto"/>
              <w:jc w:val="center"/>
              <w:rPr>
                <w:rFonts w:ascii="Calibri" w:hAnsi="Calibri" w:cstheme="majorHAnsi"/>
                <w:sz w:val="22"/>
                <w:szCs w:val="22"/>
              </w:rPr>
            </w:pPr>
            <w:r w:rsidRPr="00717236">
              <w:rPr>
                <w:rFonts w:ascii="Calibri" w:hAnsi="Calibri" w:cstheme="majorHAnsi"/>
                <w:sz w:val="22"/>
                <w:szCs w:val="22"/>
              </w:rPr>
              <w:t>4</w:t>
            </w:r>
          </w:p>
        </w:tc>
      </w:tr>
    </w:tbl>
    <w:p w14:paraId="7A03BCBB" w14:textId="77777777" w:rsidR="00ED2BEE" w:rsidRPr="001E161A" w:rsidRDefault="00ED2BEE" w:rsidP="00ED2BEE">
      <w:pPr>
        <w:spacing w:beforeLines="60" w:before="144" w:afterLines="60" w:after="144" w:line="276" w:lineRule="auto"/>
        <w:ind w:right="248"/>
        <w:contextualSpacing/>
        <w:jc w:val="both"/>
        <w:rPr>
          <w:rFonts w:ascii="Calibri" w:hAnsi="Calibri" w:cstheme="majorHAnsi"/>
          <w:color w:val="000000"/>
          <w:sz w:val="24"/>
          <w:szCs w:val="24"/>
        </w:rPr>
      </w:pPr>
    </w:p>
    <w:p w14:paraId="7C6C4D7D" w14:textId="77777777" w:rsidR="00ED2BEE" w:rsidRPr="003E08EC" w:rsidRDefault="00ED2BEE" w:rsidP="00ED2BEE">
      <w:pPr>
        <w:spacing w:beforeLines="60" w:before="144" w:afterLines="60" w:after="144" w:line="276" w:lineRule="auto"/>
        <w:ind w:right="248"/>
        <w:contextualSpacing/>
        <w:jc w:val="both"/>
        <w:rPr>
          <w:rFonts w:ascii="Calibri" w:hAnsi="Calibri" w:cstheme="majorHAnsi"/>
          <w:color w:val="000000"/>
          <w:sz w:val="24"/>
          <w:szCs w:val="24"/>
        </w:rPr>
      </w:pPr>
    </w:p>
    <w:p w14:paraId="61E5A27A" w14:textId="77777777" w:rsidR="00ED2BEE" w:rsidRPr="00E31A7D" w:rsidRDefault="00ED2BEE" w:rsidP="00ED2BEE">
      <w:pPr>
        <w:widowControl w:val="0"/>
        <w:tabs>
          <w:tab w:val="left" w:pos="204"/>
        </w:tabs>
        <w:autoSpaceDE w:val="0"/>
        <w:autoSpaceDN w:val="0"/>
        <w:adjustRightInd w:val="0"/>
        <w:spacing w:line="276" w:lineRule="auto"/>
        <w:rPr>
          <w:rFonts w:ascii="Calibri" w:hAnsi="Calibri" w:cstheme="majorHAnsi"/>
          <w:bCs/>
          <w:sz w:val="24"/>
          <w:szCs w:val="24"/>
          <w:highlight w:val="yellow"/>
          <w:lang w:val="en-US"/>
        </w:rPr>
      </w:pPr>
    </w:p>
    <w:p w14:paraId="41971C14" w14:textId="77777777" w:rsidR="00ED2BEE" w:rsidRPr="00E31A7D" w:rsidRDefault="00ED2BEE" w:rsidP="00ED2BEE">
      <w:pPr>
        <w:widowControl w:val="0"/>
        <w:tabs>
          <w:tab w:val="left" w:pos="204"/>
        </w:tabs>
        <w:autoSpaceDE w:val="0"/>
        <w:autoSpaceDN w:val="0"/>
        <w:adjustRightInd w:val="0"/>
        <w:spacing w:line="276" w:lineRule="auto"/>
        <w:rPr>
          <w:rFonts w:ascii="Calibri" w:hAnsi="Calibri" w:cstheme="majorHAnsi"/>
          <w:bCs/>
          <w:sz w:val="24"/>
          <w:szCs w:val="24"/>
          <w:highlight w:val="yellow"/>
          <w:lang w:val="en-US"/>
        </w:rPr>
      </w:pPr>
    </w:p>
    <w:p w14:paraId="5D1D0B79" w14:textId="77777777" w:rsidR="00ED2BEE" w:rsidRPr="00E31A7D" w:rsidRDefault="00ED2BEE" w:rsidP="00ED2BEE">
      <w:pPr>
        <w:widowControl w:val="0"/>
        <w:tabs>
          <w:tab w:val="left" w:pos="204"/>
        </w:tabs>
        <w:autoSpaceDE w:val="0"/>
        <w:autoSpaceDN w:val="0"/>
        <w:adjustRightInd w:val="0"/>
        <w:spacing w:line="276" w:lineRule="auto"/>
        <w:rPr>
          <w:rFonts w:ascii="Calibri" w:hAnsi="Calibri" w:cstheme="majorHAnsi"/>
          <w:bCs/>
          <w:sz w:val="24"/>
          <w:szCs w:val="24"/>
          <w:highlight w:val="yellow"/>
          <w:lang w:val="en-US"/>
        </w:rPr>
      </w:pPr>
    </w:p>
    <w:p w14:paraId="3E4E037D"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51E8A6C7"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65530E5C"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3E5AD91B"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3E47BA0C"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60B94502"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3E995816"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1BD50F39"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57B5BF45"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7277916E"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70132138"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28EE4FB7"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5974E862"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7503EDB0"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32C25CF8"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65755C73"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6268971E" w14:textId="77777777" w:rsidR="00ED2BEE" w:rsidRPr="00E31A7D" w:rsidRDefault="00ED2BEE" w:rsidP="00ED2BEE">
      <w:pPr>
        <w:widowControl w:val="0"/>
        <w:tabs>
          <w:tab w:val="left" w:pos="204"/>
        </w:tabs>
        <w:autoSpaceDE w:val="0"/>
        <w:autoSpaceDN w:val="0"/>
        <w:adjustRightInd w:val="0"/>
        <w:rPr>
          <w:rFonts w:ascii="Calibri" w:hAnsi="Calibri" w:cstheme="majorHAnsi"/>
          <w:bCs/>
          <w:sz w:val="24"/>
          <w:szCs w:val="24"/>
          <w:highlight w:val="yellow"/>
          <w:lang w:val="en-US"/>
        </w:rPr>
      </w:pPr>
    </w:p>
    <w:p w14:paraId="2D66AE8D" w14:textId="77777777" w:rsidR="00ED2BEE" w:rsidRDefault="00ED2BEE" w:rsidP="00ED2BEE">
      <w:pPr>
        <w:rPr>
          <w:rFonts w:ascii="Calibri" w:hAnsi="Calibri" w:cstheme="majorHAnsi"/>
          <w:b/>
          <w:sz w:val="22"/>
          <w:szCs w:val="22"/>
        </w:rPr>
      </w:pPr>
      <w:r>
        <w:rPr>
          <w:rFonts w:ascii="Calibri" w:hAnsi="Calibri" w:cstheme="majorHAnsi"/>
          <w:b/>
          <w:sz w:val="22"/>
          <w:szCs w:val="22"/>
        </w:rPr>
        <w:br w:type="page"/>
      </w:r>
    </w:p>
    <w:p w14:paraId="10E1AD6F" w14:textId="77777777" w:rsidR="00E450FA" w:rsidRPr="00E31A7D" w:rsidRDefault="00E450FA" w:rsidP="00C23D88">
      <w:pPr>
        <w:tabs>
          <w:tab w:val="right" w:pos="10206"/>
        </w:tabs>
        <w:spacing w:line="276" w:lineRule="auto"/>
        <w:ind w:left="567" w:right="533"/>
        <w:jc w:val="both"/>
        <w:rPr>
          <w:rFonts w:ascii="Calibri" w:hAnsi="Calibri" w:cstheme="majorHAnsi"/>
          <w:b/>
          <w:sz w:val="22"/>
          <w:szCs w:val="22"/>
        </w:rPr>
      </w:pPr>
      <w:r>
        <w:rPr>
          <w:rFonts w:ascii="Calibri" w:hAnsi="Calibri" w:cstheme="majorHAnsi"/>
          <w:b/>
          <w:sz w:val="22"/>
          <w:szCs w:val="22"/>
        </w:rPr>
        <w:lastRenderedPageBreak/>
        <w:t>Task 3 (25%):</w:t>
      </w:r>
    </w:p>
    <w:p w14:paraId="3CC72B0E" w14:textId="77777777" w:rsidR="00E450FA" w:rsidRDefault="00E450FA" w:rsidP="00C23D88">
      <w:pPr>
        <w:pStyle w:val="ListParagraph"/>
        <w:numPr>
          <w:ilvl w:val="0"/>
          <w:numId w:val="9"/>
        </w:numPr>
        <w:tabs>
          <w:tab w:val="left" w:pos="9072"/>
        </w:tabs>
        <w:spacing w:line="276" w:lineRule="auto"/>
        <w:ind w:left="567" w:right="533" w:hanging="284"/>
        <w:jc w:val="both"/>
        <w:rPr>
          <w:rFonts w:ascii="Calibri" w:hAnsi="Calibri" w:cstheme="majorHAnsi"/>
          <w:color w:val="000000" w:themeColor="text1"/>
          <w:sz w:val="22"/>
          <w:szCs w:val="22"/>
        </w:rPr>
      </w:pPr>
      <w:r w:rsidRPr="00E31A7D">
        <w:rPr>
          <w:rFonts w:ascii="Calibri" w:hAnsi="Calibri" w:cstheme="majorHAnsi"/>
          <w:color w:val="000000" w:themeColor="text1"/>
          <w:sz w:val="22"/>
          <w:szCs w:val="22"/>
        </w:rPr>
        <w:t>Explain financial depreciation and how depreciation calculations impact on entries for the balance sheet and in profit and loss accounts?</w:t>
      </w:r>
      <w:r w:rsidRPr="00436E09">
        <w:rPr>
          <w:rFonts w:ascii="Calibri" w:hAnsi="Calibri" w:cstheme="majorHAnsi"/>
          <w:color w:val="000000" w:themeColor="text1"/>
          <w:sz w:val="22"/>
          <w:szCs w:val="22"/>
        </w:rPr>
        <w:t xml:space="preserve"> </w:t>
      </w:r>
      <w:r>
        <w:rPr>
          <w:rFonts w:ascii="Calibri" w:hAnsi="Calibri" w:cstheme="majorHAnsi"/>
          <w:color w:val="000000" w:themeColor="text1"/>
          <w:sz w:val="22"/>
          <w:szCs w:val="22"/>
        </w:rPr>
        <w:tab/>
      </w:r>
      <w:r w:rsidRPr="000F47FE">
        <w:rPr>
          <w:rFonts w:ascii="Calibri" w:hAnsi="Calibri" w:cstheme="majorHAnsi"/>
          <w:color w:val="000000" w:themeColor="text1"/>
          <w:sz w:val="22"/>
          <w:szCs w:val="22"/>
        </w:rPr>
        <w:t>(</w:t>
      </w:r>
      <w:r>
        <w:rPr>
          <w:rFonts w:ascii="Calibri" w:hAnsi="Calibri" w:cstheme="majorHAnsi"/>
          <w:color w:val="000000" w:themeColor="text1"/>
          <w:sz w:val="22"/>
          <w:szCs w:val="22"/>
        </w:rPr>
        <w:t>5</w:t>
      </w:r>
      <w:r w:rsidRPr="000F47FE">
        <w:rPr>
          <w:rFonts w:ascii="Calibri" w:hAnsi="Calibri" w:cstheme="majorHAnsi"/>
          <w:color w:val="000000" w:themeColor="text1"/>
          <w:sz w:val="22"/>
          <w:szCs w:val="22"/>
        </w:rPr>
        <w:t>%)</w:t>
      </w:r>
    </w:p>
    <w:p w14:paraId="3FCB869C" w14:textId="77777777" w:rsidR="00E450FA" w:rsidRDefault="00E450FA" w:rsidP="00C23D88">
      <w:pPr>
        <w:pStyle w:val="ListParagraph"/>
        <w:numPr>
          <w:ilvl w:val="0"/>
          <w:numId w:val="9"/>
        </w:numPr>
        <w:tabs>
          <w:tab w:val="left" w:pos="9072"/>
        </w:tabs>
        <w:spacing w:line="276" w:lineRule="auto"/>
        <w:ind w:left="567" w:right="533" w:hanging="284"/>
        <w:jc w:val="both"/>
        <w:rPr>
          <w:rFonts w:ascii="Calibri" w:hAnsi="Calibri" w:cstheme="majorHAnsi"/>
          <w:color w:val="000000" w:themeColor="text1"/>
          <w:sz w:val="22"/>
          <w:szCs w:val="22"/>
        </w:rPr>
      </w:pPr>
      <w:r w:rsidRPr="00E31A7D">
        <w:rPr>
          <w:rFonts w:ascii="Calibri" w:hAnsi="Calibri" w:cstheme="majorHAnsi"/>
          <w:color w:val="000000" w:themeColor="text1"/>
          <w:sz w:val="22"/>
          <w:szCs w:val="22"/>
        </w:rPr>
        <w:t xml:space="preserve">As part of your role as </w:t>
      </w:r>
      <w:r>
        <w:rPr>
          <w:rFonts w:ascii="Calibri" w:hAnsi="Calibri" w:cstheme="majorHAnsi"/>
          <w:color w:val="000000" w:themeColor="text1"/>
          <w:sz w:val="22"/>
          <w:szCs w:val="22"/>
        </w:rPr>
        <w:t>Engineering</w:t>
      </w:r>
      <w:r w:rsidRPr="00E31A7D">
        <w:rPr>
          <w:rFonts w:ascii="Calibri" w:hAnsi="Calibri" w:cstheme="majorHAnsi"/>
          <w:color w:val="000000" w:themeColor="text1"/>
          <w:sz w:val="22"/>
          <w:szCs w:val="22"/>
        </w:rPr>
        <w:t xml:space="preserve"> </w:t>
      </w:r>
      <w:r>
        <w:rPr>
          <w:rFonts w:ascii="Calibri" w:hAnsi="Calibri" w:cstheme="majorHAnsi"/>
          <w:color w:val="000000" w:themeColor="text1"/>
          <w:sz w:val="22"/>
          <w:szCs w:val="22"/>
        </w:rPr>
        <w:t>M</w:t>
      </w:r>
      <w:r w:rsidRPr="00E31A7D">
        <w:rPr>
          <w:rFonts w:ascii="Calibri" w:hAnsi="Calibri" w:cstheme="majorHAnsi"/>
          <w:color w:val="000000" w:themeColor="text1"/>
          <w:sz w:val="22"/>
          <w:szCs w:val="22"/>
        </w:rPr>
        <w:t>anager, you are responsible for the production machinery and the delivery vehicles, both currently valued at £</w:t>
      </w:r>
      <w:r>
        <w:rPr>
          <w:rFonts w:ascii="Calibri" w:hAnsi="Calibri" w:cstheme="majorHAnsi"/>
          <w:color w:val="000000" w:themeColor="text1"/>
          <w:sz w:val="22"/>
          <w:szCs w:val="22"/>
        </w:rPr>
        <w:t>19</w:t>
      </w:r>
      <w:r w:rsidRPr="00E31A7D">
        <w:rPr>
          <w:rFonts w:ascii="Calibri" w:hAnsi="Calibri" w:cstheme="majorHAnsi"/>
          <w:color w:val="000000" w:themeColor="text1"/>
          <w:sz w:val="22"/>
          <w:szCs w:val="22"/>
        </w:rPr>
        <w:t xml:space="preserve">0,000. The company has two options for depreciation, which are straight-line depreciation at </w:t>
      </w:r>
      <w:r>
        <w:rPr>
          <w:rFonts w:ascii="Calibri" w:hAnsi="Calibri" w:cstheme="majorHAnsi"/>
          <w:color w:val="000000" w:themeColor="text1"/>
          <w:sz w:val="22"/>
          <w:szCs w:val="22"/>
        </w:rPr>
        <w:t>19</w:t>
      </w:r>
      <w:r w:rsidRPr="00E31A7D">
        <w:rPr>
          <w:rFonts w:ascii="Calibri" w:hAnsi="Calibri" w:cstheme="majorHAnsi"/>
          <w:color w:val="000000" w:themeColor="text1"/>
          <w:sz w:val="22"/>
          <w:szCs w:val="22"/>
        </w:rPr>
        <w:t>% per annum or an accelerating depreciation method of 2</w:t>
      </w:r>
      <w:r>
        <w:rPr>
          <w:rFonts w:ascii="Calibri" w:hAnsi="Calibri" w:cstheme="majorHAnsi"/>
          <w:color w:val="000000" w:themeColor="text1"/>
          <w:sz w:val="22"/>
          <w:szCs w:val="22"/>
        </w:rPr>
        <w:t>3</w:t>
      </w:r>
      <w:r w:rsidRPr="00E31A7D">
        <w:rPr>
          <w:rFonts w:ascii="Calibri" w:hAnsi="Calibri" w:cstheme="majorHAnsi"/>
          <w:color w:val="000000" w:themeColor="text1"/>
          <w:sz w:val="22"/>
          <w:szCs w:val="22"/>
        </w:rPr>
        <w:t>% of net book value. Select the method you would advise for both asset types (with justifications) and calculate the depreciation charge for a 3-year period.</w:t>
      </w:r>
      <w:r>
        <w:rPr>
          <w:rFonts w:ascii="Calibri" w:hAnsi="Calibri" w:cstheme="majorHAnsi"/>
          <w:color w:val="000000" w:themeColor="text1"/>
          <w:sz w:val="22"/>
          <w:szCs w:val="22"/>
        </w:rPr>
        <w:tab/>
        <w:t xml:space="preserve"> </w:t>
      </w:r>
      <w:r w:rsidRPr="000F47FE">
        <w:rPr>
          <w:rFonts w:ascii="Calibri" w:hAnsi="Calibri" w:cstheme="majorHAnsi"/>
          <w:color w:val="000000" w:themeColor="text1"/>
          <w:sz w:val="22"/>
          <w:szCs w:val="22"/>
        </w:rPr>
        <w:t>(</w:t>
      </w:r>
      <w:r>
        <w:rPr>
          <w:rFonts w:ascii="Calibri" w:hAnsi="Calibri" w:cstheme="majorHAnsi"/>
          <w:color w:val="000000" w:themeColor="text1"/>
          <w:sz w:val="22"/>
          <w:szCs w:val="22"/>
        </w:rPr>
        <w:t>10</w:t>
      </w:r>
      <w:r w:rsidRPr="000F47FE">
        <w:rPr>
          <w:rFonts w:ascii="Calibri" w:hAnsi="Calibri" w:cstheme="majorHAnsi"/>
          <w:color w:val="000000" w:themeColor="text1"/>
          <w:sz w:val="22"/>
          <w:szCs w:val="22"/>
        </w:rPr>
        <w:t>%)</w:t>
      </w:r>
    </w:p>
    <w:p w14:paraId="7DF7F64B" w14:textId="77777777" w:rsidR="00E450FA" w:rsidRPr="00436E09" w:rsidRDefault="00E450FA" w:rsidP="00C23D88">
      <w:pPr>
        <w:pStyle w:val="ListParagraph"/>
        <w:numPr>
          <w:ilvl w:val="0"/>
          <w:numId w:val="9"/>
        </w:numPr>
        <w:tabs>
          <w:tab w:val="left" w:pos="9072"/>
        </w:tabs>
        <w:spacing w:line="276" w:lineRule="auto"/>
        <w:ind w:left="567" w:right="533" w:hanging="284"/>
        <w:jc w:val="both"/>
        <w:rPr>
          <w:rFonts w:ascii="Calibri" w:hAnsi="Calibri" w:cstheme="majorHAnsi"/>
          <w:color w:val="000000" w:themeColor="text1"/>
          <w:sz w:val="22"/>
          <w:szCs w:val="22"/>
        </w:rPr>
      </w:pPr>
      <w:r w:rsidRPr="00E31A7D">
        <w:rPr>
          <w:rFonts w:ascii="Calibri" w:hAnsi="Calibri" w:cstheme="majorHAnsi"/>
          <w:color w:val="000000" w:themeColor="text1"/>
          <w:sz w:val="22"/>
          <w:szCs w:val="22"/>
        </w:rPr>
        <w:t>As an Investor, compare the cost of production for two companies on Table 1 below. Comment fully upon these results, explaining why you think the figures differ, how efficiently the companies perform and their potential for future investment.</w:t>
      </w:r>
      <w:r w:rsidRPr="00436E09">
        <w:rPr>
          <w:rFonts w:ascii="Calibri" w:hAnsi="Calibri" w:cstheme="majorHAnsi"/>
          <w:color w:val="000000" w:themeColor="text1"/>
          <w:sz w:val="22"/>
          <w:szCs w:val="22"/>
        </w:rPr>
        <w:t xml:space="preserve"> </w:t>
      </w:r>
      <w:r>
        <w:rPr>
          <w:rFonts w:ascii="Calibri" w:hAnsi="Calibri" w:cstheme="majorHAnsi"/>
          <w:color w:val="000000" w:themeColor="text1"/>
          <w:sz w:val="22"/>
          <w:szCs w:val="22"/>
        </w:rPr>
        <w:tab/>
        <w:t xml:space="preserve"> </w:t>
      </w:r>
      <w:r w:rsidRPr="000F47FE">
        <w:rPr>
          <w:rFonts w:ascii="Calibri" w:hAnsi="Calibri" w:cstheme="majorHAnsi"/>
          <w:color w:val="000000" w:themeColor="text1"/>
          <w:sz w:val="22"/>
          <w:szCs w:val="22"/>
        </w:rPr>
        <w:t>(</w:t>
      </w:r>
      <w:r>
        <w:rPr>
          <w:rFonts w:ascii="Calibri" w:hAnsi="Calibri" w:cstheme="majorHAnsi"/>
          <w:color w:val="000000" w:themeColor="text1"/>
          <w:sz w:val="22"/>
          <w:szCs w:val="22"/>
        </w:rPr>
        <w:t>10</w:t>
      </w:r>
      <w:r w:rsidRPr="000F47FE">
        <w:rPr>
          <w:rFonts w:ascii="Calibri" w:hAnsi="Calibri" w:cstheme="majorHAnsi"/>
          <w:color w:val="000000" w:themeColor="text1"/>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700"/>
        <w:gridCol w:w="2268"/>
        <w:gridCol w:w="2268"/>
      </w:tblGrid>
      <w:tr w:rsidR="00E450FA" w:rsidRPr="00E31A7D" w14:paraId="0F7BEEC4" w14:textId="77777777" w:rsidTr="00E450FA">
        <w:trPr>
          <w:gridAfter w:val="3"/>
          <w:wAfter w:w="6236" w:type="dxa"/>
          <w:trHeight w:val="170"/>
          <w:jc w:val="center"/>
        </w:trPr>
        <w:tc>
          <w:tcPr>
            <w:tcW w:w="2835" w:type="dxa"/>
            <w:tcBorders>
              <w:top w:val="nil"/>
              <w:left w:val="nil"/>
              <w:right w:val="nil"/>
            </w:tcBorders>
            <w:vAlign w:val="center"/>
          </w:tcPr>
          <w:p w14:paraId="2CB0A378" w14:textId="77777777" w:rsidR="00E450FA" w:rsidRPr="00E31A7D" w:rsidRDefault="00E450FA" w:rsidP="00432408">
            <w:pPr>
              <w:rPr>
                <w:rFonts w:ascii="Calibri" w:hAnsi="Calibri" w:cstheme="majorHAnsi"/>
                <w:b/>
                <w:color w:val="000000" w:themeColor="text1"/>
                <w:sz w:val="22"/>
                <w:szCs w:val="22"/>
              </w:rPr>
            </w:pPr>
            <w:r w:rsidRPr="00E31A7D">
              <w:rPr>
                <w:rFonts w:ascii="Calibri" w:hAnsi="Calibri" w:cstheme="majorHAnsi"/>
                <w:b/>
                <w:color w:val="000000" w:themeColor="text1"/>
                <w:sz w:val="22"/>
                <w:szCs w:val="22"/>
              </w:rPr>
              <w:t>Table 1</w:t>
            </w:r>
          </w:p>
        </w:tc>
      </w:tr>
      <w:tr w:rsidR="00E450FA" w:rsidRPr="00E31A7D" w14:paraId="704D7652" w14:textId="77777777" w:rsidTr="00E450FA">
        <w:trPr>
          <w:trHeight w:val="170"/>
          <w:jc w:val="center"/>
        </w:trPr>
        <w:tc>
          <w:tcPr>
            <w:tcW w:w="9071" w:type="dxa"/>
            <w:gridSpan w:val="4"/>
            <w:vAlign w:val="center"/>
          </w:tcPr>
          <w:p w14:paraId="20838336" w14:textId="77777777" w:rsidR="00E450FA" w:rsidRPr="00E31A7D" w:rsidRDefault="00E450FA" w:rsidP="00432408">
            <w:pPr>
              <w:jc w:val="center"/>
              <w:rPr>
                <w:rFonts w:ascii="Calibri" w:hAnsi="Calibri" w:cstheme="majorHAnsi"/>
                <w:b/>
                <w:color w:val="000000" w:themeColor="text1"/>
                <w:sz w:val="22"/>
                <w:szCs w:val="22"/>
              </w:rPr>
            </w:pPr>
            <w:r w:rsidRPr="00E31A7D">
              <w:rPr>
                <w:rFonts w:ascii="Calibri" w:hAnsi="Calibri" w:cstheme="majorHAnsi"/>
                <w:b/>
                <w:color w:val="000000" w:themeColor="text1"/>
                <w:sz w:val="22"/>
                <w:szCs w:val="22"/>
              </w:rPr>
              <w:t>Cost of production</w:t>
            </w:r>
          </w:p>
        </w:tc>
      </w:tr>
      <w:tr w:rsidR="00E450FA" w:rsidRPr="00E31A7D" w14:paraId="7E9C31EB" w14:textId="77777777" w:rsidTr="00E450FA">
        <w:trPr>
          <w:trHeight w:val="170"/>
          <w:jc w:val="center"/>
        </w:trPr>
        <w:tc>
          <w:tcPr>
            <w:tcW w:w="4535" w:type="dxa"/>
            <w:gridSpan w:val="2"/>
          </w:tcPr>
          <w:p w14:paraId="66C12178" w14:textId="77777777" w:rsidR="00E450FA" w:rsidRPr="00E31A7D" w:rsidRDefault="00E450FA" w:rsidP="00432408">
            <w:pPr>
              <w:spacing w:before="120"/>
              <w:rPr>
                <w:rFonts w:ascii="Calibri" w:hAnsi="Calibri" w:cstheme="majorHAnsi"/>
                <w:color w:val="000000" w:themeColor="text1"/>
                <w:sz w:val="22"/>
                <w:szCs w:val="22"/>
              </w:rPr>
            </w:pPr>
          </w:p>
        </w:tc>
        <w:tc>
          <w:tcPr>
            <w:tcW w:w="2268" w:type="dxa"/>
          </w:tcPr>
          <w:p w14:paraId="1A2DF833" w14:textId="77777777" w:rsidR="00E450FA" w:rsidRPr="00E31A7D" w:rsidRDefault="00E450FA" w:rsidP="00432408">
            <w:pPr>
              <w:spacing w:before="120"/>
              <w:jc w:val="center"/>
              <w:rPr>
                <w:rFonts w:ascii="Calibri" w:hAnsi="Calibri" w:cstheme="majorHAnsi"/>
                <w:color w:val="000000" w:themeColor="text1"/>
                <w:sz w:val="22"/>
                <w:szCs w:val="22"/>
              </w:rPr>
            </w:pPr>
            <w:r w:rsidRPr="00E31A7D">
              <w:rPr>
                <w:rFonts w:ascii="Calibri" w:hAnsi="Calibri" w:cstheme="majorHAnsi"/>
                <w:color w:val="000000" w:themeColor="text1"/>
                <w:sz w:val="22"/>
                <w:szCs w:val="22"/>
              </w:rPr>
              <w:t>Company A</w:t>
            </w:r>
          </w:p>
        </w:tc>
        <w:tc>
          <w:tcPr>
            <w:tcW w:w="2268" w:type="dxa"/>
          </w:tcPr>
          <w:p w14:paraId="70977CD0" w14:textId="77777777" w:rsidR="00E450FA" w:rsidRPr="00E31A7D" w:rsidRDefault="00E450FA" w:rsidP="00432408">
            <w:pPr>
              <w:spacing w:before="120"/>
              <w:jc w:val="center"/>
              <w:rPr>
                <w:rFonts w:ascii="Calibri" w:hAnsi="Calibri" w:cstheme="majorHAnsi"/>
                <w:color w:val="000000" w:themeColor="text1"/>
                <w:sz w:val="22"/>
                <w:szCs w:val="22"/>
              </w:rPr>
            </w:pPr>
            <w:r w:rsidRPr="00E31A7D">
              <w:rPr>
                <w:rFonts w:ascii="Calibri" w:hAnsi="Calibri" w:cstheme="majorHAnsi"/>
                <w:color w:val="000000" w:themeColor="text1"/>
                <w:sz w:val="22"/>
                <w:szCs w:val="22"/>
              </w:rPr>
              <w:t>Company B</w:t>
            </w:r>
          </w:p>
        </w:tc>
      </w:tr>
      <w:tr w:rsidR="00E450FA" w:rsidRPr="00E31A7D" w14:paraId="7F5ECD06" w14:textId="77777777" w:rsidTr="00E450FA">
        <w:trPr>
          <w:trHeight w:val="170"/>
          <w:jc w:val="center"/>
        </w:trPr>
        <w:tc>
          <w:tcPr>
            <w:tcW w:w="4535" w:type="dxa"/>
            <w:gridSpan w:val="2"/>
          </w:tcPr>
          <w:p w14:paraId="4933F609" w14:textId="77777777" w:rsidR="00E450FA" w:rsidRPr="00E31A7D" w:rsidRDefault="00E450FA" w:rsidP="00432408">
            <w:pPr>
              <w:spacing w:before="120"/>
              <w:rPr>
                <w:rFonts w:ascii="Calibri" w:hAnsi="Calibri" w:cstheme="majorHAnsi"/>
                <w:color w:val="000000" w:themeColor="text1"/>
                <w:sz w:val="22"/>
                <w:szCs w:val="22"/>
              </w:rPr>
            </w:pPr>
            <w:r w:rsidRPr="00E31A7D">
              <w:rPr>
                <w:rFonts w:ascii="Calibri" w:hAnsi="Calibri" w:cstheme="majorHAnsi"/>
                <w:color w:val="000000" w:themeColor="text1"/>
                <w:sz w:val="22"/>
                <w:szCs w:val="22"/>
              </w:rPr>
              <w:t>Sales Revenue</w:t>
            </w:r>
          </w:p>
        </w:tc>
        <w:tc>
          <w:tcPr>
            <w:tcW w:w="2268" w:type="dxa"/>
          </w:tcPr>
          <w:p w14:paraId="6972A63C"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3</w:t>
            </w:r>
            <w:r w:rsidRPr="00E31A7D">
              <w:rPr>
                <w:rFonts w:ascii="Calibri" w:hAnsi="Calibri" w:cstheme="majorHAnsi"/>
                <w:sz w:val="22"/>
                <w:szCs w:val="22"/>
              </w:rPr>
              <w:t>,</w:t>
            </w:r>
            <w:r>
              <w:rPr>
                <w:rFonts w:ascii="Calibri" w:hAnsi="Calibri" w:cstheme="majorHAnsi"/>
                <w:sz w:val="22"/>
                <w:szCs w:val="22"/>
              </w:rPr>
              <w:t>0</w:t>
            </w:r>
            <w:r w:rsidRPr="00E31A7D">
              <w:rPr>
                <w:rFonts w:ascii="Calibri" w:hAnsi="Calibri" w:cstheme="majorHAnsi"/>
                <w:sz w:val="22"/>
                <w:szCs w:val="22"/>
              </w:rPr>
              <w:t>00,000</w:t>
            </w:r>
          </w:p>
        </w:tc>
        <w:tc>
          <w:tcPr>
            <w:tcW w:w="2268" w:type="dxa"/>
          </w:tcPr>
          <w:p w14:paraId="6E604C5F"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3</w:t>
            </w:r>
            <w:r w:rsidRPr="00E31A7D">
              <w:rPr>
                <w:rFonts w:ascii="Calibri" w:hAnsi="Calibri" w:cstheme="majorHAnsi"/>
                <w:sz w:val="22"/>
                <w:szCs w:val="22"/>
              </w:rPr>
              <w:t>,</w:t>
            </w:r>
            <w:r>
              <w:rPr>
                <w:rFonts w:ascii="Calibri" w:hAnsi="Calibri" w:cstheme="majorHAnsi"/>
                <w:sz w:val="22"/>
                <w:szCs w:val="22"/>
              </w:rPr>
              <w:t>0</w:t>
            </w:r>
            <w:r w:rsidRPr="00E31A7D">
              <w:rPr>
                <w:rFonts w:ascii="Calibri" w:hAnsi="Calibri" w:cstheme="majorHAnsi"/>
                <w:sz w:val="22"/>
                <w:szCs w:val="22"/>
              </w:rPr>
              <w:t>00,000</w:t>
            </w:r>
          </w:p>
        </w:tc>
      </w:tr>
      <w:tr w:rsidR="00E450FA" w:rsidRPr="00E31A7D" w14:paraId="47E73993" w14:textId="77777777" w:rsidTr="00E450FA">
        <w:trPr>
          <w:trHeight w:val="170"/>
          <w:jc w:val="center"/>
        </w:trPr>
        <w:tc>
          <w:tcPr>
            <w:tcW w:w="4535" w:type="dxa"/>
            <w:gridSpan w:val="2"/>
          </w:tcPr>
          <w:p w14:paraId="72EC4A66" w14:textId="77777777" w:rsidR="00E450FA" w:rsidRPr="00E31A7D" w:rsidRDefault="00E450FA" w:rsidP="00432408">
            <w:pPr>
              <w:spacing w:before="120"/>
              <w:rPr>
                <w:rFonts w:ascii="Calibri" w:hAnsi="Calibri" w:cstheme="majorHAnsi"/>
                <w:color w:val="000000" w:themeColor="text1"/>
                <w:sz w:val="22"/>
                <w:szCs w:val="22"/>
              </w:rPr>
            </w:pPr>
            <w:r w:rsidRPr="00E31A7D">
              <w:rPr>
                <w:rFonts w:ascii="Calibri" w:hAnsi="Calibri" w:cstheme="majorHAnsi"/>
                <w:color w:val="000000" w:themeColor="text1"/>
                <w:sz w:val="22"/>
                <w:szCs w:val="22"/>
              </w:rPr>
              <w:t>Less cost of sales</w:t>
            </w:r>
          </w:p>
        </w:tc>
        <w:tc>
          <w:tcPr>
            <w:tcW w:w="2268" w:type="dxa"/>
          </w:tcPr>
          <w:p w14:paraId="6DEF288F" w14:textId="77777777" w:rsidR="00E450FA" w:rsidRPr="00E31A7D" w:rsidRDefault="00E450FA" w:rsidP="00432408">
            <w:pPr>
              <w:spacing w:before="120"/>
              <w:jc w:val="center"/>
              <w:rPr>
                <w:rFonts w:ascii="Calibri" w:hAnsi="Calibri" w:cstheme="majorHAnsi"/>
                <w:sz w:val="22"/>
                <w:szCs w:val="22"/>
              </w:rPr>
            </w:pPr>
          </w:p>
        </w:tc>
        <w:tc>
          <w:tcPr>
            <w:tcW w:w="2268" w:type="dxa"/>
          </w:tcPr>
          <w:p w14:paraId="0AF3D962" w14:textId="77777777" w:rsidR="00E450FA" w:rsidRPr="00E31A7D" w:rsidRDefault="00E450FA" w:rsidP="00432408">
            <w:pPr>
              <w:spacing w:before="120"/>
              <w:jc w:val="center"/>
              <w:rPr>
                <w:rFonts w:ascii="Calibri" w:hAnsi="Calibri" w:cstheme="majorHAnsi"/>
                <w:sz w:val="22"/>
                <w:szCs w:val="22"/>
              </w:rPr>
            </w:pPr>
          </w:p>
        </w:tc>
      </w:tr>
      <w:tr w:rsidR="00E450FA" w:rsidRPr="00E31A7D" w14:paraId="4CB9F668" w14:textId="77777777" w:rsidTr="00E450FA">
        <w:trPr>
          <w:trHeight w:val="170"/>
          <w:jc w:val="center"/>
        </w:trPr>
        <w:tc>
          <w:tcPr>
            <w:tcW w:w="4535" w:type="dxa"/>
            <w:gridSpan w:val="2"/>
          </w:tcPr>
          <w:p w14:paraId="0C98A65B" w14:textId="77777777" w:rsidR="00E450FA" w:rsidRPr="00E31A7D" w:rsidRDefault="00E450FA" w:rsidP="00432408">
            <w:pPr>
              <w:spacing w:before="120"/>
              <w:jc w:val="right"/>
              <w:rPr>
                <w:rFonts w:ascii="Calibri" w:hAnsi="Calibri" w:cstheme="majorHAnsi"/>
                <w:color w:val="000000" w:themeColor="text1"/>
                <w:sz w:val="22"/>
                <w:szCs w:val="22"/>
              </w:rPr>
            </w:pPr>
            <w:r w:rsidRPr="00E31A7D">
              <w:rPr>
                <w:rFonts w:ascii="Calibri" w:hAnsi="Calibri" w:cstheme="majorHAnsi"/>
                <w:color w:val="000000" w:themeColor="text1"/>
                <w:sz w:val="22"/>
                <w:szCs w:val="22"/>
              </w:rPr>
              <w:t>Plant depreciation</w:t>
            </w:r>
          </w:p>
        </w:tc>
        <w:tc>
          <w:tcPr>
            <w:tcW w:w="2268" w:type="dxa"/>
          </w:tcPr>
          <w:p w14:paraId="57329E64"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70</w:t>
            </w:r>
            <w:r w:rsidRPr="00E31A7D">
              <w:rPr>
                <w:rFonts w:ascii="Calibri" w:hAnsi="Calibri" w:cstheme="majorHAnsi"/>
                <w:sz w:val="22"/>
                <w:szCs w:val="22"/>
              </w:rPr>
              <w:t>0,000</w:t>
            </w:r>
          </w:p>
        </w:tc>
        <w:tc>
          <w:tcPr>
            <w:tcW w:w="2268" w:type="dxa"/>
          </w:tcPr>
          <w:p w14:paraId="4BF3380C"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45</w:t>
            </w:r>
            <w:r w:rsidRPr="00E31A7D">
              <w:rPr>
                <w:rFonts w:ascii="Calibri" w:hAnsi="Calibri" w:cstheme="majorHAnsi"/>
                <w:sz w:val="22"/>
                <w:szCs w:val="22"/>
              </w:rPr>
              <w:t>0,000</w:t>
            </w:r>
          </w:p>
        </w:tc>
      </w:tr>
      <w:tr w:rsidR="00E450FA" w:rsidRPr="00E31A7D" w14:paraId="0FFBDCF6" w14:textId="77777777" w:rsidTr="00E450FA">
        <w:trPr>
          <w:trHeight w:val="170"/>
          <w:jc w:val="center"/>
        </w:trPr>
        <w:tc>
          <w:tcPr>
            <w:tcW w:w="4535" w:type="dxa"/>
            <w:gridSpan w:val="2"/>
          </w:tcPr>
          <w:p w14:paraId="152EC9A7" w14:textId="77777777" w:rsidR="00E450FA" w:rsidRPr="00E31A7D" w:rsidRDefault="00E450FA" w:rsidP="00432408">
            <w:pPr>
              <w:spacing w:before="120"/>
              <w:jc w:val="right"/>
              <w:rPr>
                <w:rFonts w:ascii="Calibri" w:hAnsi="Calibri" w:cstheme="majorHAnsi"/>
                <w:color w:val="000000" w:themeColor="text1"/>
                <w:sz w:val="22"/>
                <w:szCs w:val="22"/>
              </w:rPr>
            </w:pPr>
            <w:r w:rsidRPr="00E31A7D">
              <w:rPr>
                <w:rFonts w:ascii="Calibri" w:hAnsi="Calibri" w:cstheme="majorHAnsi"/>
                <w:color w:val="000000" w:themeColor="text1"/>
                <w:sz w:val="22"/>
                <w:szCs w:val="22"/>
              </w:rPr>
              <w:t>Production labour</w:t>
            </w:r>
          </w:p>
        </w:tc>
        <w:tc>
          <w:tcPr>
            <w:tcW w:w="2268" w:type="dxa"/>
          </w:tcPr>
          <w:p w14:paraId="3EFAC54A"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65</w:t>
            </w:r>
            <w:r w:rsidRPr="00E31A7D">
              <w:rPr>
                <w:rFonts w:ascii="Calibri" w:hAnsi="Calibri" w:cstheme="majorHAnsi"/>
                <w:sz w:val="22"/>
                <w:szCs w:val="22"/>
              </w:rPr>
              <w:t>0,000</w:t>
            </w:r>
          </w:p>
        </w:tc>
        <w:tc>
          <w:tcPr>
            <w:tcW w:w="2268" w:type="dxa"/>
          </w:tcPr>
          <w:p w14:paraId="356F7582"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85</w:t>
            </w:r>
            <w:r w:rsidRPr="00E31A7D">
              <w:rPr>
                <w:rFonts w:ascii="Calibri" w:hAnsi="Calibri" w:cstheme="majorHAnsi"/>
                <w:sz w:val="22"/>
                <w:szCs w:val="22"/>
              </w:rPr>
              <w:t>0,000</w:t>
            </w:r>
          </w:p>
        </w:tc>
      </w:tr>
      <w:tr w:rsidR="00E450FA" w:rsidRPr="00E31A7D" w14:paraId="447C4F86" w14:textId="77777777" w:rsidTr="00E450FA">
        <w:trPr>
          <w:trHeight w:val="170"/>
          <w:jc w:val="center"/>
        </w:trPr>
        <w:tc>
          <w:tcPr>
            <w:tcW w:w="4535" w:type="dxa"/>
            <w:gridSpan w:val="2"/>
          </w:tcPr>
          <w:p w14:paraId="4C588FF3" w14:textId="77777777" w:rsidR="00E450FA" w:rsidRPr="00E31A7D" w:rsidRDefault="00E450FA" w:rsidP="00432408">
            <w:pPr>
              <w:spacing w:before="120"/>
              <w:jc w:val="right"/>
              <w:rPr>
                <w:rFonts w:ascii="Calibri" w:hAnsi="Calibri" w:cstheme="majorHAnsi"/>
                <w:color w:val="000000" w:themeColor="text1"/>
                <w:sz w:val="22"/>
                <w:szCs w:val="22"/>
              </w:rPr>
            </w:pPr>
            <w:r w:rsidRPr="00E31A7D">
              <w:rPr>
                <w:rFonts w:ascii="Calibri" w:hAnsi="Calibri" w:cstheme="majorHAnsi"/>
                <w:color w:val="000000" w:themeColor="text1"/>
                <w:sz w:val="22"/>
                <w:szCs w:val="22"/>
              </w:rPr>
              <w:t>Materials</w:t>
            </w:r>
          </w:p>
        </w:tc>
        <w:tc>
          <w:tcPr>
            <w:tcW w:w="2268" w:type="dxa"/>
          </w:tcPr>
          <w:p w14:paraId="7C973B29"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65</w:t>
            </w:r>
            <w:r w:rsidRPr="00E31A7D">
              <w:rPr>
                <w:rFonts w:ascii="Calibri" w:hAnsi="Calibri" w:cstheme="majorHAnsi"/>
                <w:sz w:val="22"/>
                <w:szCs w:val="22"/>
              </w:rPr>
              <w:t>0,000</w:t>
            </w:r>
          </w:p>
        </w:tc>
        <w:tc>
          <w:tcPr>
            <w:tcW w:w="2268" w:type="dxa"/>
          </w:tcPr>
          <w:p w14:paraId="50C58496"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70</w:t>
            </w:r>
            <w:r w:rsidRPr="00E31A7D">
              <w:rPr>
                <w:rFonts w:ascii="Calibri" w:hAnsi="Calibri" w:cstheme="majorHAnsi"/>
                <w:sz w:val="22"/>
                <w:szCs w:val="22"/>
              </w:rPr>
              <w:t>0,000</w:t>
            </w:r>
          </w:p>
        </w:tc>
      </w:tr>
      <w:tr w:rsidR="00E450FA" w:rsidRPr="00E31A7D" w14:paraId="34593263" w14:textId="77777777" w:rsidTr="00E450FA">
        <w:trPr>
          <w:trHeight w:val="170"/>
          <w:jc w:val="center"/>
        </w:trPr>
        <w:tc>
          <w:tcPr>
            <w:tcW w:w="4535" w:type="dxa"/>
            <w:gridSpan w:val="2"/>
          </w:tcPr>
          <w:p w14:paraId="7003AA22" w14:textId="77777777" w:rsidR="00E450FA" w:rsidRPr="00E31A7D" w:rsidRDefault="00E450FA" w:rsidP="00432408">
            <w:pPr>
              <w:spacing w:before="120"/>
              <w:rPr>
                <w:rFonts w:ascii="Calibri" w:hAnsi="Calibri" w:cstheme="majorHAnsi"/>
                <w:color w:val="000000" w:themeColor="text1"/>
                <w:sz w:val="22"/>
                <w:szCs w:val="22"/>
              </w:rPr>
            </w:pPr>
          </w:p>
        </w:tc>
        <w:tc>
          <w:tcPr>
            <w:tcW w:w="2268" w:type="dxa"/>
          </w:tcPr>
          <w:p w14:paraId="57A2CE1D" w14:textId="77777777" w:rsidR="00E450FA" w:rsidRPr="00E31A7D" w:rsidRDefault="00E450FA" w:rsidP="00432408">
            <w:pPr>
              <w:spacing w:before="120"/>
              <w:jc w:val="center"/>
              <w:rPr>
                <w:rFonts w:ascii="Calibri" w:hAnsi="Calibri" w:cstheme="majorHAnsi"/>
                <w:sz w:val="22"/>
                <w:szCs w:val="22"/>
              </w:rPr>
            </w:pPr>
          </w:p>
        </w:tc>
        <w:tc>
          <w:tcPr>
            <w:tcW w:w="2268" w:type="dxa"/>
          </w:tcPr>
          <w:p w14:paraId="1BCA20CE" w14:textId="77777777" w:rsidR="00E450FA" w:rsidRPr="00E31A7D" w:rsidRDefault="00E450FA" w:rsidP="00432408">
            <w:pPr>
              <w:spacing w:before="120"/>
              <w:jc w:val="center"/>
              <w:rPr>
                <w:rFonts w:ascii="Calibri" w:hAnsi="Calibri" w:cstheme="majorHAnsi"/>
                <w:sz w:val="22"/>
                <w:szCs w:val="22"/>
              </w:rPr>
            </w:pPr>
          </w:p>
        </w:tc>
      </w:tr>
      <w:tr w:rsidR="00E450FA" w:rsidRPr="00E31A7D" w14:paraId="39056961" w14:textId="77777777" w:rsidTr="00E450FA">
        <w:trPr>
          <w:trHeight w:val="170"/>
          <w:jc w:val="center"/>
        </w:trPr>
        <w:tc>
          <w:tcPr>
            <w:tcW w:w="4535" w:type="dxa"/>
            <w:gridSpan w:val="2"/>
          </w:tcPr>
          <w:p w14:paraId="5CEED89B" w14:textId="77777777" w:rsidR="00E450FA" w:rsidRPr="00E31A7D" w:rsidRDefault="00E450FA" w:rsidP="00432408">
            <w:pPr>
              <w:spacing w:before="120"/>
              <w:rPr>
                <w:rFonts w:ascii="Calibri" w:hAnsi="Calibri" w:cstheme="majorHAnsi"/>
                <w:color w:val="000000" w:themeColor="text1"/>
                <w:sz w:val="22"/>
                <w:szCs w:val="22"/>
              </w:rPr>
            </w:pPr>
            <w:r w:rsidRPr="00E31A7D">
              <w:rPr>
                <w:rFonts w:ascii="Calibri" w:hAnsi="Calibri" w:cstheme="majorHAnsi"/>
                <w:color w:val="000000" w:themeColor="text1"/>
                <w:sz w:val="22"/>
                <w:szCs w:val="22"/>
              </w:rPr>
              <w:t>Gross Profit</w:t>
            </w:r>
          </w:p>
        </w:tc>
        <w:tc>
          <w:tcPr>
            <w:tcW w:w="2268" w:type="dxa"/>
          </w:tcPr>
          <w:p w14:paraId="51F88794"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1,00</w:t>
            </w:r>
            <w:r w:rsidRPr="00E31A7D">
              <w:rPr>
                <w:rFonts w:ascii="Calibri" w:hAnsi="Calibri" w:cstheme="majorHAnsi"/>
                <w:sz w:val="22"/>
                <w:szCs w:val="22"/>
              </w:rPr>
              <w:t>0,000</w:t>
            </w:r>
          </w:p>
        </w:tc>
        <w:tc>
          <w:tcPr>
            <w:tcW w:w="2268" w:type="dxa"/>
          </w:tcPr>
          <w:p w14:paraId="4676075E" w14:textId="77777777" w:rsidR="00E450FA" w:rsidRPr="00E31A7D" w:rsidRDefault="00E450FA" w:rsidP="00432408">
            <w:pPr>
              <w:spacing w:before="120"/>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1,0</w:t>
            </w:r>
            <w:r w:rsidRPr="00E31A7D">
              <w:rPr>
                <w:rFonts w:ascii="Calibri" w:hAnsi="Calibri" w:cstheme="majorHAnsi"/>
                <w:sz w:val="22"/>
                <w:szCs w:val="22"/>
              </w:rPr>
              <w:t>00,000</w:t>
            </w:r>
          </w:p>
        </w:tc>
      </w:tr>
    </w:tbl>
    <w:p w14:paraId="1FA88BFA" w14:textId="77777777" w:rsidR="00E450FA" w:rsidRPr="00E450FA" w:rsidRDefault="00E450FA" w:rsidP="00E450FA">
      <w:pPr>
        <w:tabs>
          <w:tab w:val="left" w:pos="9639"/>
          <w:tab w:val="left" w:pos="9923"/>
        </w:tabs>
        <w:spacing w:line="276" w:lineRule="auto"/>
        <w:ind w:left="567" w:right="-11"/>
        <w:jc w:val="both"/>
        <w:rPr>
          <w:rFonts w:ascii="Calibri" w:hAnsi="Calibri" w:cstheme="majorHAnsi"/>
          <w:sz w:val="10"/>
          <w:szCs w:val="10"/>
        </w:rPr>
      </w:pPr>
    </w:p>
    <w:p w14:paraId="200EB237" w14:textId="77777777" w:rsidR="00E450FA" w:rsidRPr="00E31A7D" w:rsidRDefault="00E450FA" w:rsidP="00C23D88">
      <w:pPr>
        <w:tabs>
          <w:tab w:val="left" w:pos="9639"/>
          <w:tab w:val="left" w:pos="9923"/>
        </w:tabs>
        <w:spacing w:line="276" w:lineRule="auto"/>
        <w:ind w:left="567" w:right="-11"/>
        <w:jc w:val="both"/>
        <w:rPr>
          <w:rFonts w:ascii="Calibri" w:hAnsi="Calibri" w:cstheme="majorHAnsi"/>
          <w:b/>
          <w:sz w:val="22"/>
          <w:szCs w:val="22"/>
        </w:rPr>
      </w:pPr>
      <w:r w:rsidRPr="00E31A7D">
        <w:rPr>
          <w:rFonts w:ascii="Calibri" w:hAnsi="Calibri" w:cstheme="majorHAnsi"/>
          <w:b/>
          <w:sz w:val="22"/>
          <w:szCs w:val="22"/>
        </w:rPr>
        <w:t xml:space="preserve">Task </w:t>
      </w:r>
      <w:r>
        <w:rPr>
          <w:rFonts w:ascii="Calibri" w:hAnsi="Calibri" w:cstheme="majorHAnsi"/>
          <w:b/>
          <w:sz w:val="22"/>
          <w:szCs w:val="22"/>
        </w:rPr>
        <w:t xml:space="preserve">4 (25%): </w:t>
      </w:r>
    </w:p>
    <w:p w14:paraId="6ED7AAE4" w14:textId="38B2C02D" w:rsidR="00E450FA" w:rsidRPr="00E31A7D" w:rsidRDefault="00E450FA" w:rsidP="00C23D88">
      <w:pPr>
        <w:spacing w:line="276" w:lineRule="auto"/>
        <w:ind w:left="567" w:right="248"/>
        <w:jc w:val="both"/>
        <w:rPr>
          <w:rFonts w:ascii="Calibri" w:hAnsi="Calibri" w:cstheme="majorHAnsi"/>
          <w:sz w:val="22"/>
          <w:szCs w:val="22"/>
        </w:rPr>
      </w:pPr>
      <w:r>
        <w:rPr>
          <w:rFonts w:ascii="Calibri" w:hAnsi="Calibri" w:cstheme="majorHAnsi"/>
          <w:sz w:val="22"/>
          <w:szCs w:val="22"/>
        </w:rPr>
        <w:t>The</w:t>
      </w:r>
      <w:r w:rsidRPr="005C4277">
        <w:rPr>
          <w:rFonts w:ascii="Calibri" w:hAnsi="Calibri" w:cs="Calibri"/>
          <w:sz w:val="22"/>
          <w:szCs w:val="22"/>
        </w:rPr>
        <w:t xml:space="preserve"> machine shop has been asked to </w:t>
      </w:r>
      <w:r w:rsidR="00F7156B">
        <w:rPr>
          <w:rFonts w:ascii="Calibri" w:hAnsi="Calibri" w:cs="Calibri"/>
          <w:sz w:val="22"/>
          <w:szCs w:val="22"/>
        </w:rPr>
        <w:t xml:space="preserve">provide </w:t>
      </w:r>
      <w:r>
        <w:rPr>
          <w:rFonts w:ascii="Calibri" w:hAnsi="Calibri" w:cs="Calibri"/>
          <w:sz w:val="22"/>
          <w:szCs w:val="22"/>
        </w:rPr>
        <w:t>ball valves</w:t>
      </w:r>
      <w:r w:rsidRPr="005C4277">
        <w:rPr>
          <w:rFonts w:ascii="Calibri" w:hAnsi="Calibri" w:cs="Calibri"/>
          <w:sz w:val="22"/>
          <w:szCs w:val="22"/>
        </w:rPr>
        <w:t xml:space="preserve"> at the rate of 10,000 per annum to a major automotive supplier at a fixed price of £1</w:t>
      </w:r>
      <w:r>
        <w:rPr>
          <w:rFonts w:ascii="Calibri" w:hAnsi="Calibri" w:cs="Calibri"/>
          <w:sz w:val="22"/>
          <w:szCs w:val="22"/>
        </w:rPr>
        <w:t>45</w:t>
      </w:r>
      <w:r w:rsidRPr="005C4277">
        <w:rPr>
          <w:rFonts w:ascii="Calibri" w:hAnsi="Calibri" w:cs="Calibri"/>
          <w:sz w:val="22"/>
          <w:szCs w:val="22"/>
        </w:rPr>
        <w:t xml:space="preserve">/unit. </w:t>
      </w:r>
      <w:r>
        <w:rPr>
          <w:rFonts w:ascii="Calibri" w:hAnsi="Calibri" w:cs="Calibri"/>
          <w:sz w:val="22"/>
          <w:szCs w:val="22"/>
        </w:rPr>
        <w:t>You have been asked to include a decision to manufacture internally or outsource based on the following:</w:t>
      </w:r>
    </w:p>
    <w:tbl>
      <w:tblPr>
        <w:tblStyle w:val="TableGrid"/>
        <w:tblW w:w="0" w:type="auto"/>
        <w:tblInd w:w="856" w:type="dxa"/>
        <w:tblLook w:val="04A0" w:firstRow="1" w:lastRow="0" w:firstColumn="1" w:lastColumn="0" w:noHBand="0" w:noVBand="1"/>
      </w:tblPr>
      <w:tblGrid>
        <w:gridCol w:w="5382"/>
        <w:gridCol w:w="3689"/>
      </w:tblGrid>
      <w:tr w:rsidR="00E450FA" w:rsidRPr="00E31A7D" w14:paraId="0CD73238" w14:textId="77777777" w:rsidTr="00432408">
        <w:trPr>
          <w:trHeight w:val="454"/>
        </w:trPr>
        <w:tc>
          <w:tcPr>
            <w:tcW w:w="9071" w:type="dxa"/>
            <w:gridSpan w:val="2"/>
            <w:tcBorders>
              <w:top w:val="nil"/>
              <w:left w:val="nil"/>
              <w:right w:val="nil"/>
            </w:tcBorders>
            <w:vAlign w:val="center"/>
          </w:tcPr>
          <w:p w14:paraId="62C3CE88" w14:textId="77777777" w:rsidR="00E450FA" w:rsidRPr="005C4277" w:rsidRDefault="00E450FA" w:rsidP="00432408">
            <w:pPr>
              <w:spacing w:line="276" w:lineRule="auto"/>
              <w:ind w:right="-11"/>
              <w:rPr>
                <w:rFonts w:ascii="Calibri" w:hAnsi="Calibri" w:cstheme="majorHAnsi"/>
                <w:b/>
                <w:sz w:val="22"/>
                <w:szCs w:val="22"/>
              </w:rPr>
            </w:pPr>
            <w:r w:rsidRPr="005C4277">
              <w:rPr>
                <w:rFonts w:ascii="Calibri" w:hAnsi="Calibri" w:cstheme="majorHAnsi"/>
                <w:b/>
                <w:sz w:val="22"/>
                <w:szCs w:val="22"/>
              </w:rPr>
              <w:t>Table 2</w:t>
            </w:r>
          </w:p>
        </w:tc>
      </w:tr>
      <w:tr w:rsidR="00E450FA" w:rsidRPr="00E31A7D" w14:paraId="54739A3B" w14:textId="77777777" w:rsidTr="00432408">
        <w:trPr>
          <w:trHeight w:val="283"/>
        </w:trPr>
        <w:tc>
          <w:tcPr>
            <w:tcW w:w="9071" w:type="dxa"/>
            <w:gridSpan w:val="2"/>
            <w:vAlign w:val="center"/>
          </w:tcPr>
          <w:p w14:paraId="36AE36A8" w14:textId="77777777" w:rsidR="00E450FA" w:rsidRPr="00E31A7D" w:rsidRDefault="00E450FA" w:rsidP="00432408">
            <w:pPr>
              <w:ind w:right="-11"/>
              <w:jc w:val="center"/>
              <w:rPr>
                <w:rFonts w:ascii="Calibri" w:hAnsi="Calibri" w:cstheme="majorHAnsi"/>
                <w:b/>
                <w:sz w:val="22"/>
                <w:szCs w:val="22"/>
              </w:rPr>
            </w:pPr>
            <w:r w:rsidRPr="00E31A7D">
              <w:rPr>
                <w:rFonts w:ascii="Calibri" w:hAnsi="Calibri" w:cstheme="majorHAnsi"/>
                <w:b/>
                <w:sz w:val="22"/>
                <w:szCs w:val="22"/>
              </w:rPr>
              <w:t>Annual cost information</w:t>
            </w:r>
          </w:p>
        </w:tc>
      </w:tr>
      <w:tr w:rsidR="00E450FA" w:rsidRPr="00E31A7D" w14:paraId="37ABE67E" w14:textId="77777777" w:rsidTr="00432408">
        <w:trPr>
          <w:trHeight w:val="283"/>
        </w:trPr>
        <w:tc>
          <w:tcPr>
            <w:tcW w:w="9071" w:type="dxa"/>
            <w:gridSpan w:val="2"/>
            <w:tcBorders>
              <w:left w:val="single" w:sz="4" w:space="0" w:color="auto"/>
              <w:right w:val="single" w:sz="4" w:space="0" w:color="auto"/>
            </w:tcBorders>
            <w:vAlign w:val="center"/>
          </w:tcPr>
          <w:p w14:paraId="71F0A30C" w14:textId="77777777" w:rsidR="00E450FA" w:rsidRPr="00E31A7D" w:rsidRDefault="00E450FA" w:rsidP="00432408">
            <w:pPr>
              <w:ind w:right="-11"/>
              <w:rPr>
                <w:rFonts w:ascii="Calibri" w:hAnsi="Calibri" w:cstheme="majorHAnsi"/>
                <w:sz w:val="22"/>
                <w:szCs w:val="22"/>
              </w:rPr>
            </w:pPr>
            <w:r w:rsidRPr="00E31A7D">
              <w:rPr>
                <w:rFonts w:ascii="Calibri" w:hAnsi="Calibri" w:cstheme="majorHAnsi"/>
                <w:sz w:val="22"/>
                <w:szCs w:val="22"/>
              </w:rPr>
              <w:t>Marginal costs:</w:t>
            </w:r>
          </w:p>
        </w:tc>
      </w:tr>
      <w:tr w:rsidR="00E450FA" w:rsidRPr="00E31A7D" w14:paraId="6D9EA8A1" w14:textId="77777777" w:rsidTr="00432408">
        <w:trPr>
          <w:trHeight w:val="283"/>
        </w:trPr>
        <w:tc>
          <w:tcPr>
            <w:tcW w:w="5382" w:type="dxa"/>
            <w:vAlign w:val="center"/>
          </w:tcPr>
          <w:p w14:paraId="58B62F3D" w14:textId="77777777" w:rsidR="00E450FA" w:rsidRPr="00E31A7D" w:rsidRDefault="00E450FA" w:rsidP="00432408">
            <w:pPr>
              <w:ind w:right="-11"/>
              <w:jc w:val="center"/>
              <w:rPr>
                <w:rFonts w:ascii="Calibri" w:hAnsi="Calibri" w:cstheme="majorHAnsi"/>
                <w:sz w:val="22"/>
                <w:szCs w:val="22"/>
              </w:rPr>
            </w:pPr>
            <w:r w:rsidRPr="00E31A7D">
              <w:rPr>
                <w:rFonts w:ascii="Calibri" w:hAnsi="Calibri" w:cstheme="majorHAnsi"/>
                <w:sz w:val="22"/>
                <w:szCs w:val="22"/>
              </w:rPr>
              <w:t>Direct labour</w:t>
            </w:r>
          </w:p>
        </w:tc>
        <w:tc>
          <w:tcPr>
            <w:tcW w:w="3689" w:type="dxa"/>
            <w:vAlign w:val="center"/>
          </w:tcPr>
          <w:p w14:paraId="603F0B3A" w14:textId="77777777" w:rsidR="00E450FA" w:rsidRPr="00E31A7D" w:rsidRDefault="00E450FA" w:rsidP="00432408">
            <w:pPr>
              <w:ind w:right="-11"/>
              <w:jc w:val="center"/>
              <w:rPr>
                <w:rFonts w:ascii="Calibri" w:hAnsi="Calibri" w:cstheme="majorHAnsi"/>
                <w:color w:val="000000" w:themeColor="text1"/>
                <w:sz w:val="22"/>
                <w:szCs w:val="22"/>
              </w:rPr>
            </w:pPr>
            <w:r w:rsidRPr="00E31A7D">
              <w:rPr>
                <w:rFonts w:ascii="Calibri" w:hAnsi="Calibri" w:cstheme="majorHAnsi"/>
                <w:color w:val="000000" w:themeColor="text1"/>
                <w:sz w:val="22"/>
                <w:szCs w:val="22"/>
              </w:rPr>
              <w:t>£3</w:t>
            </w:r>
            <w:r>
              <w:rPr>
                <w:rFonts w:ascii="Calibri" w:hAnsi="Calibri" w:cstheme="majorHAnsi"/>
                <w:color w:val="000000" w:themeColor="text1"/>
                <w:sz w:val="22"/>
                <w:szCs w:val="22"/>
              </w:rPr>
              <w:t>55</w:t>
            </w:r>
            <w:r w:rsidRPr="00E31A7D">
              <w:rPr>
                <w:rFonts w:ascii="Calibri" w:hAnsi="Calibri" w:cstheme="majorHAnsi"/>
                <w:color w:val="000000" w:themeColor="text1"/>
                <w:sz w:val="22"/>
                <w:szCs w:val="22"/>
              </w:rPr>
              <w:t xml:space="preserve"> 000</w:t>
            </w:r>
          </w:p>
        </w:tc>
      </w:tr>
      <w:tr w:rsidR="00E450FA" w:rsidRPr="00E31A7D" w14:paraId="3547685C" w14:textId="77777777" w:rsidTr="00432408">
        <w:trPr>
          <w:trHeight w:val="283"/>
        </w:trPr>
        <w:tc>
          <w:tcPr>
            <w:tcW w:w="5382" w:type="dxa"/>
            <w:vAlign w:val="center"/>
          </w:tcPr>
          <w:p w14:paraId="7AB80C4A" w14:textId="77777777" w:rsidR="00E450FA" w:rsidRPr="00E31A7D" w:rsidRDefault="00E450FA" w:rsidP="00432408">
            <w:pPr>
              <w:ind w:right="-11"/>
              <w:jc w:val="center"/>
              <w:rPr>
                <w:rFonts w:ascii="Calibri" w:hAnsi="Calibri" w:cstheme="majorHAnsi"/>
                <w:sz w:val="22"/>
                <w:szCs w:val="22"/>
              </w:rPr>
            </w:pPr>
            <w:r w:rsidRPr="00E31A7D">
              <w:rPr>
                <w:rFonts w:ascii="Calibri" w:hAnsi="Calibri" w:cstheme="majorHAnsi"/>
                <w:sz w:val="22"/>
                <w:szCs w:val="22"/>
              </w:rPr>
              <w:t>Direct materials</w:t>
            </w:r>
          </w:p>
        </w:tc>
        <w:tc>
          <w:tcPr>
            <w:tcW w:w="3689" w:type="dxa"/>
            <w:vAlign w:val="center"/>
          </w:tcPr>
          <w:p w14:paraId="01BC70FE" w14:textId="77777777" w:rsidR="00E450FA" w:rsidRPr="00E31A7D" w:rsidRDefault="00E450FA" w:rsidP="00432408">
            <w:pPr>
              <w:ind w:right="-11"/>
              <w:jc w:val="center"/>
              <w:rPr>
                <w:rFonts w:ascii="Calibri" w:hAnsi="Calibri" w:cstheme="majorHAnsi"/>
                <w:color w:val="000000" w:themeColor="text1"/>
                <w:sz w:val="22"/>
                <w:szCs w:val="22"/>
              </w:rPr>
            </w:pPr>
            <w:r w:rsidRPr="00E31A7D">
              <w:rPr>
                <w:rFonts w:ascii="Calibri" w:hAnsi="Calibri" w:cstheme="majorHAnsi"/>
                <w:color w:val="000000" w:themeColor="text1"/>
                <w:sz w:val="22"/>
                <w:szCs w:val="22"/>
              </w:rPr>
              <w:t>£7</w:t>
            </w:r>
            <w:r>
              <w:rPr>
                <w:rFonts w:ascii="Calibri" w:hAnsi="Calibri" w:cstheme="majorHAnsi"/>
                <w:color w:val="000000" w:themeColor="text1"/>
                <w:sz w:val="22"/>
                <w:szCs w:val="22"/>
              </w:rPr>
              <w:t>60</w:t>
            </w:r>
            <w:r w:rsidRPr="00E31A7D">
              <w:rPr>
                <w:rFonts w:ascii="Calibri" w:hAnsi="Calibri" w:cstheme="majorHAnsi"/>
                <w:color w:val="000000" w:themeColor="text1"/>
                <w:sz w:val="22"/>
                <w:szCs w:val="22"/>
              </w:rPr>
              <w:t xml:space="preserve"> 000</w:t>
            </w:r>
          </w:p>
        </w:tc>
      </w:tr>
      <w:tr w:rsidR="00E450FA" w:rsidRPr="00E31A7D" w14:paraId="286357D4" w14:textId="77777777" w:rsidTr="00432408">
        <w:trPr>
          <w:trHeight w:val="283"/>
        </w:trPr>
        <w:tc>
          <w:tcPr>
            <w:tcW w:w="5382" w:type="dxa"/>
            <w:vAlign w:val="center"/>
          </w:tcPr>
          <w:p w14:paraId="0F7B7216" w14:textId="77777777" w:rsidR="00E450FA" w:rsidRPr="00E31A7D" w:rsidRDefault="00E450FA" w:rsidP="00432408">
            <w:pPr>
              <w:ind w:right="-11"/>
              <w:jc w:val="center"/>
              <w:rPr>
                <w:rFonts w:ascii="Calibri" w:hAnsi="Calibri" w:cstheme="majorHAnsi"/>
                <w:sz w:val="22"/>
                <w:szCs w:val="22"/>
              </w:rPr>
            </w:pPr>
            <w:r w:rsidRPr="00E31A7D">
              <w:rPr>
                <w:rFonts w:ascii="Calibri" w:hAnsi="Calibri" w:cstheme="majorHAnsi"/>
                <w:sz w:val="22"/>
                <w:szCs w:val="22"/>
              </w:rPr>
              <w:t>Variable overheads (power)</w:t>
            </w:r>
          </w:p>
        </w:tc>
        <w:tc>
          <w:tcPr>
            <w:tcW w:w="3689" w:type="dxa"/>
            <w:vAlign w:val="center"/>
          </w:tcPr>
          <w:p w14:paraId="0DD46640" w14:textId="77777777" w:rsidR="00E450FA" w:rsidRPr="00E31A7D" w:rsidRDefault="00E450FA" w:rsidP="00432408">
            <w:pPr>
              <w:ind w:right="-11"/>
              <w:jc w:val="center"/>
              <w:rPr>
                <w:rFonts w:ascii="Calibri" w:hAnsi="Calibri" w:cstheme="majorHAnsi"/>
                <w:color w:val="000000" w:themeColor="text1"/>
                <w:sz w:val="22"/>
                <w:szCs w:val="22"/>
              </w:rPr>
            </w:pPr>
            <w:r w:rsidRPr="00E31A7D">
              <w:rPr>
                <w:rFonts w:ascii="Calibri" w:hAnsi="Calibri" w:cstheme="majorHAnsi"/>
                <w:color w:val="000000" w:themeColor="text1"/>
                <w:sz w:val="22"/>
                <w:szCs w:val="22"/>
              </w:rPr>
              <w:t>£</w:t>
            </w:r>
            <w:r>
              <w:rPr>
                <w:rFonts w:ascii="Calibri" w:hAnsi="Calibri" w:cstheme="majorHAnsi"/>
                <w:color w:val="000000" w:themeColor="text1"/>
                <w:sz w:val="22"/>
                <w:szCs w:val="22"/>
              </w:rPr>
              <w:t>52</w:t>
            </w:r>
            <w:r w:rsidRPr="00E31A7D">
              <w:rPr>
                <w:rFonts w:ascii="Calibri" w:hAnsi="Calibri" w:cstheme="majorHAnsi"/>
                <w:color w:val="000000" w:themeColor="text1"/>
                <w:sz w:val="22"/>
                <w:szCs w:val="22"/>
              </w:rPr>
              <w:t xml:space="preserve"> 000</w:t>
            </w:r>
          </w:p>
        </w:tc>
      </w:tr>
      <w:tr w:rsidR="00E450FA" w:rsidRPr="00E31A7D" w14:paraId="0DCF923A" w14:textId="77777777" w:rsidTr="00432408">
        <w:trPr>
          <w:trHeight w:val="283"/>
        </w:trPr>
        <w:tc>
          <w:tcPr>
            <w:tcW w:w="9071" w:type="dxa"/>
            <w:gridSpan w:val="2"/>
            <w:tcBorders>
              <w:left w:val="single" w:sz="4" w:space="0" w:color="auto"/>
              <w:right w:val="single" w:sz="4" w:space="0" w:color="auto"/>
            </w:tcBorders>
            <w:vAlign w:val="center"/>
          </w:tcPr>
          <w:p w14:paraId="062D2ACC" w14:textId="77777777" w:rsidR="00E450FA" w:rsidRPr="00E31A7D" w:rsidRDefault="00E450FA" w:rsidP="00432408">
            <w:pPr>
              <w:ind w:right="-11"/>
              <w:rPr>
                <w:rFonts w:ascii="Calibri" w:hAnsi="Calibri" w:cstheme="majorHAnsi"/>
                <w:sz w:val="22"/>
                <w:szCs w:val="22"/>
              </w:rPr>
            </w:pPr>
            <w:r w:rsidRPr="00E31A7D">
              <w:rPr>
                <w:rFonts w:ascii="Calibri" w:hAnsi="Calibri" w:cstheme="majorHAnsi"/>
                <w:sz w:val="22"/>
                <w:szCs w:val="22"/>
              </w:rPr>
              <w:t>Fixed overheads:</w:t>
            </w:r>
          </w:p>
        </w:tc>
      </w:tr>
      <w:tr w:rsidR="00E450FA" w:rsidRPr="00E31A7D" w14:paraId="5A1E8E65" w14:textId="77777777" w:rsidTr="00432408">
        <w:trPr>
          <w:trHeight w:val="283"/>
        </w:trPr>
        <w:tc>
          <w:tcPr>
            <w:tcW w:w="5382" w:type="dxa"/>
            <w:vAlign w:val="center"/>
          </w:tcPr>
          <w:p w14:paraId="6F2984CC" w14:textId="77777777" w:rsidR="00E450FA" w:rsidRPr="00E31A7D" w:rsidRDefault="00E450FA" w:rsidP="00432408">
            <w:pPr>
              <w:ind w:right="-11"/>
              <w:jc w:val="center"/>
              <w:rPr>
                <w:rFonts w:ascii="Calibri" w:hAnsi="Calibri" w:cstheme="majorHAnsi"/>
                <w:sz w:val="22"/>
                <w:szCs w:val="22"/>
              </w:rPr>
            </w:pPr>
            <w:r w:rsidRPr="00E31A7D">
              <w:rPr>
                <w:rFonts w:ascii="Calibri" w:hAnsi="Calibri" w:cstheme="majorHAnsi"/>
                <w:sz w:val="22"/>
                <w:szCs w:val="22"/>
              </w:rPr>
              <w:t>Rent/rates</w:t>
            </w:r>
          </w:p>
        </w:tc>
        <w:tc>
          <w:tcPr>
            <w:tcW w:w="3689" w:type="dxa"/>
            <w:vAlign w:val="center"/>
          </w:tcPr>
          <w:p w14:paraId="26D87C20" w14:textId="77777777" w:rsidR="00E450FA" w:rsidRPr="00E31A7D" w:rsidRDefault="00E450FA" w:rsidP="00432408">
            <w:pPr>
              <w:ind w:right="-11"/>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88</w:t>
            </w:r>
            <w:r w:rsidRPr="00E31A7D">
              <w:rPr>
                <w:rFonts w:ascii="Calibri" w:hAnsi="Calibri" w:cstheme="majorHAnsi"/>
                <w:sz w:val="22"/>
                <w:szCs w:val="22"/>
              </w:rPr>
              <w:t xml:space="preserve"> 000</w:t>
            </w:r>
          </w:p>
        </w:tc>
      </w:tr>
      <w:tr w:rsidR="00E450FA" w:rsidRPr="00E31A7D" w14:paraId="64FE0C07" w14:textId="77777777" w:rsidTr="00432408">
        <w:trPr>
          <w:trHeight w:val="283"/>
        </w:trPr>
        <w:tc>
          <w:tcPr>
            <w:tcW w:w="5382" w:type="dxa"/>
            <w:vAlign w:val="center"/>
          </w:tcPr>
          <w:p w14:paraId="6149B06D" w14:textId="77777777" w:rsidR="00E450FA" w:rsidRPr="00E31A7D" w:rsidRDefault="00E450FA" w:rsidP="00432408">
            <w:pPr>
              <w:ind w:right="-11"/>
              <w:jc w:val="center"/>
              <w:rPr>
                <w:rFonts w:ascii="Calibri" w:hAnsi="Calibri" w:cstheme="majorHAnsi"/>
                <w:sz w:val="22"/>
                <w:szCs w:val="22"/>
              </w:rPr>
            </w:pPr>
            <w:r w:rsidRPr="00E31A7D">
              <w:rPr>
                <w:rFonts w:ascii="Calibri" w:hAnsi="Calibri" w:cstheme="majorHAnsi"/>
                <w:sz w:val="22"/>
                <w:szCs w:val="22"/>
              </w:rPr>
              <w:t>Administration</w:t>
            </w:r>
          </w:p>
        </w:tc>
        <w:tc>
          <w:tcPr>
            <w:tcW w:w="3689" w:type="dxa"/>
            <w:vAlign w:val="center"/>
          </w:tcPr>
          <w:p w14:paraId="6302297A" w14:textId="77777777" w:rsidR="00E450FA" w:rsidRPr="00E31A7D" w:rsidRDefault="00E450FA" w:rsidP="00432408">
            <w:pPr>
              <w:ind w:right="-11"/>
              <w:jc w:val="center"/>
              <w:rPr>
                <w:rFonts w:ascii="Calibri" w:hAnsi="Calibri" w:cstheme="majorHAnsi"/>
                <w:sz w:val="22"/>
                <w:szCs w:val="22"/>
              </w:rPr>
            </w:pPr>
            <w:r w:rsidRPr="00E31A7D">
              <w:rPr>
                <w:rFonts w:ascii="Calibri" w:hAnsi="Calibri" w:cstheme="majorHAnsi"/>
                <w:sz w:val="22"/>
                <w:szCs w:val="22"/>
              </w:rPr>
              <w:t>£</w:t>
            </w:r>
            <w:r>
              <w:rPr>
                <w:rFonts w:ascii="Calibri" w:hAnsi="Calibri" w:cstheme="majorHAnsi"/>
                <w:sz w:val="22"/>
                <w:szCs w:val="22"/>
              </w:rPr>
              <w:t>75</w:t>
            </w:r>
            <w:r w:rsidRPr="00E31A7D">
              <w:rPr>
                <w:rFonts w:ascii="Calibri" w:hAnsi="Calibri" w:cstheme="majorHAnsi"/>
                <w:sz w:val="22"/>
                <w:szCs w:val="22"/>
              </w:rPr>
              <w:t xml:space="preserve"> 000</w:t>
            </w:r>
          </w:p>
        </w:tc>
      </w:tr>
    </w:tbl>
    <w:p w14:paraId="0120592A" w14:textId="77777777" w:rsidR="00E450FA" w:rsidRPr="00E450FA" w:rsidRDefault="00E450FA" w:rsidP="00E450FA">
      <w:pPr>
        <w:spacing w:line="276" w:lineRule="auto"/>
        <w:ind w:left="284" w:right="248"/>
        <w:jc w:val="both"/>
        <w:rPr>
          <w:rFonts w:ascii="Calibri" w:hAnsi="Calibri" w:cstheme="majorHAnsi"/>
          <w:sz w:val="12"/>
          <w:szCs w:val="18"/>
        </w:rPr>
      </w:pPr>
    </w:p>
    <w:p w14:paraId="510953F5" w14:textId="77777777" w:rsidR="00E450FA" w:rsidRDefault="00E450FA" w:rsidP="00C23D88">
      <w:pPr>
        <w:spacing w:line="276" w:lineRule="auto"/>
        <w:ind w:left="567" w:right="248"/>
        <w:jc w:val="both"/>
        <w:rPr>
          <w:rFonts w:ascii="Calibri" w:hAnsi="Calibri" w:cstheme="majorHAnsi"/>
          <w:sz w:val="22"/>
          <w:szCs w:val="22"/>
        </w:rPr>
      </w:pPr>
      <w:r w:rsidRPr="005C4277">
        <w:rPr>
          <w:rFonts w:ascii="Calibri" w:hAnsi="Calibri" w:cstheme="majorHAnsi"/>
          <w:sz w:val="22"/>
          <w:szCs w:val="22"/>
        </w:rPr>
        <w:t xml:space="preserve">Alternatively, </w:t>
      </w:r>
      <w:r>
        <w:rPr>
          <w:rFonts w:ascii="Calibri" w:hAnsi="Calibri" w:cstheme="majorHAnsi"/>
          <w:sz w:val="22"/>
          <w:szCs w:val="22"/>
        </w:rPr>
        <w:t>you can</w:t>
      </w:r>
      <w:r w:rsidRPr="005C4277">
        <w:rPr>
          <w:rFonts w:ascii="Calibri" w:hAnsi="Calibri" w:cstheme="majorHAnsi"/>
          <w:sz w:val="22"/>
          <w:szCs w:val="22"/>
        </w:rPr>
        <w:t xml:space="preserve"> outsource the valves to an overseas supplier for £1</w:t>
      </w:r>
      <w:r>
        <w:rPr>
          <w:rFonts w:ascii="Calibri" w:hAnsi="Calibri" w:cstheme="majorHAnsi"/>
          <w:sz w:val="22"/>
          <w:szCs w:val="22"/>
        </w:rPr>
        <w:t>35</w:t>
      </w:r>
      <w:r w:rsidRPr="005C4277">
        <w:rPr>
          <w:rFonts w:ascii="Calibri" w:hAnsi="Calibri" w:cstheme="majorHAnsi"/>
          <w:sz w:val="22"/>
          <w:szCs w:val="22"/>
        </w:rPr>
        <w:t xml:space="preserve">/set. </w:t>
      </w:r>
      <w:r>
        <w:rPr>
          <w:rFonts w:ascii="Calibri" w:hAnsi="Calibri" w:cstheme="majorHAnsi"/>
          <w:sz w:val="22"/>
          <w:szCs w:val="22"/>
        </w:rPr>
        <w:t>Include the f</w:t>
      </w:r>
      <w:r w:rsidRPr="005C4277">
        <w:rPr>
          <w:rFonts w:ascii="Calibri" w:hAnsi="Calibri" w:cstheme="majorHAnsi"/>
          <w:sz w:val="22"/>
          <w:szCs w:val="22"/>
        </w:rPr>
        <w:t>ollowing information</w:t>
      </w:r>
      <w:r>
        <w:rPr>
          <w:rFonts w:ascii="Calibri" w:hAnsi="Calibri" w:cstheme="majorHAnsi"/>
          <w:sz w:val="22"/>
          <w:szCs w:val="22"/>
        </w:rPr>
        <w:t xml:space="preserve"> in your report to support your decision</w:t>
      </w:r>
      <w:r w:rsidRPr="005C4277">
        <w:rPr>
          <w:rFonts w:ascii="Calibri" w:hAnsi="Calibri" w:cstheme="majorHAnsi"/>
          <w:sz w:val="22"/>
          <w:szCs w:val="22"/>
        </w:rPr>
        <w:t>:</w:t>
      </w:r>
    </w:p>
    <w:p w14:paraId="6DE6C494" w14:textId="77777777" w:rsidR="00E450FA" w:rsidRPr="005E668F" w:rsidRDefault="00E450FA" w:rsidP="00C23D88">
      <w:pPr>
        <w:spacing w:line="276" w:lineRule="auto"/>
        <w:ind w:left="567" w:right="248"/>
        <w:jc w:val="both"/>
        <w:rPr>
          <w:rFonts w:ascii="Calibri" w:hAnsi="Calibri" w:cstheme="majorHAnsi"/>
          <w:sz w:val="16"/>
          <w:szCs w:val="22"/>
        </w:rPr>
      </w:pPr>
    </w:p>
    <w:p w14:paraId="4910609E" w14:textId="3D5C688C" w:rsidR="00E450FA" w:rsidRPr="005C4277" w:rsidRDefault="00E450FA" w:rsidP="00C23D88">
      <w:pPr>
        <w:pStyle w:val="ListParagraph"/>
        <w:numPr>
          <w:ilvl w:val="0"/>
          <w:numId w:val="8"/>
        </w:numPr>
        <w:tabs>
          <w:tab w:val="left" w:pos="9072"/>
        </w:tabs>
        <w:spacing w:line="276" w:lineRule="auto"/>
        <w:ind w:left="567" w:right="249" w:hanging="284"/>
        <w:jc w:val="both"/>
        <w:rPr>
          <w:rFonts w:ascii="Calibri" w:hAnsi="Calibri" w:cstheme="majorHAnsi"/>
          <w:sz w:val="22"/>
          <w:szCs w:val="22"/>
        </w:rPr>
      </w:pPr>
      <w:r w:rsidRPr="005C4277">
        <w:rPr>
          <w:rFonts w:ascii="Calibri" w:hAnsi="Calibri" w:cstheme="majorHAnsi"/>
          <w:sz w:val="22"/>
          <w:szCs w:val="22"/>
        </w:rPr>
        <w:t>Construct a break-even chart and calculate the break-even volume if the set is to be manufactured within the machine shop.</w:t>
      </w:r>
      <w:r>
        <w:rPr>
          <w:rFonts w:ascii="Calibri" w:hAnsi="Calibri" w:cstheme="majorHAnsi"/>
          <w:sz w:val="22"/>
          <w:szCs w:val="22"/>
        </w:rPr>
        <w:tab/>
      </w:r>
      <w:r w:rsidRPr="00EC6FE8">
        <w:rPr>
          <w:rFonts w:ascii="Calibri" w:hAnsi="Calibri" w:cstheme="majorHAnsi"/>
          <w:sz w:val="22"/>
          <w:szCs w:val="22"/>
        </w:rPr>
        <w:t>(</w:t>
      </w:r>
      <w:r>
        <w:rPr>
          <w:rFonts w:ascii="Calibri" w:hAnsi="Calibri" w:cstheme="majorHAnsi"/>
          <w:sz w:val="22"/>
          <w:szCs w:val="22"/>
        </w:rPr>
        <w:t>9</w:t>
      </w:r>
      <w:r w:rsidRPr="00EC6FE8">
        <w:rPr>
          <w:rFonts w:ascii="Calibri" w:hAnsi="Calibri" w:cstheme="majorHAnsi"/>
          <w:sz w:val="22"/>
          <w:szCs w:val="22"/>
        </w:rPr>
        <w:t>%)</w:t>
      </w:r>
    </w:p>
    <w:p w14:paraId="14577B2C" w14:textId="1830FDBC" w:rsidR="00E450FA" w:rsidRPr="005C4277" w:rsidRDefault="00E450FA" w:rsidP="00C23D88">
      <w:pPr>
        <w:pStyle w:val="ListParagraph"/>
        <w:numPr>
          <w:ilvl w:val="0"/>
          <w:numId w:val="8"/>
        </w:numPr>
        <w:tabs>
          <w:tab w:val="left" w:pos="9072"/>
        </w:tabs>
        <w:spacing w:line="276" w:lineRule="auto"/>
        <w:ind w:left="567" w:right="248" w:hanging="284"/>
        <w:jc w:val="both"/>
        <w:rPr>
          <w:rFonts w:ascii="Calibri" w:hAnsi="Calibri" w:cstheme="majorHAnsi"/>
          <w:sz w:val="22"/>
          <w:szCs w:val="22"/>
        </w:rPr>
      </w:pPr>
      <w:r w:rsidRPr="005C4277">
        <w:rPr>
          <w:rFonts w:ascii="Calibri" w:hAnsi="Calibri" w:cstheme="majorHAnsi"/>
          <w:sz w:val="22"/>
          <w:szCs w:val="22"/>
        </w:rPr>
        <w:t>Calculate the contribution ratio (%) and use this to determine the contribution of sales if volumes of 5000, 7000 and 9000 units per annum are achieved.</w:t>
      </w:r>
      <w:r w:rsidRPr="00E450FA">
        <w:rPr>
          <w:rFonts w:ascii="Calibri" w:hAnsi="Calibri" w:cstheme="majorHAnsi"/>
          <w:sz w:val="22"/>
          <w:szCs w:val="22"/>
        </w:rPr>
        <w:t xml:space="preserve"> </w:t>
      </w:r>
      <w:r>
        <w:rPr>
          <w:rFonts w:ascii="Calibri" w:hAnsi="Calibri" w:cstheme="majorHAnsi"/>
          <w:sz w:val="22"/>
          <w:szCs w:val="22"/>
        </w:rPr>
        <w:tab/>
      </w:r>
      <w:r w:rsidRPr="00EC6FE8">
        <w:rPr>
          <w:rFonts w:ascii="Calibri" w:hAnsi="Calibri" w:cstheme="majorHAnsi"/>
          <w:sz w:val="22"/>
          <w:szCs w:val="22"/>
        </w:rPr>
        <w:t>(</w:t>
      </w:r>
      <w:r>
        <w:rPr>
          <w:rFonts w:ascii="Calibri" w:hAnsi="Calibri" w:cstheme="majorHAnsi"/>
          <w:sz w:val="22"/>
          <w:szCs w:val="22"/>
        </w:rPr>
        <w:t>3</w:t>
      </w:r>
      <w:r w:rsidRPr="00EC6FE8">
        <w:rPr>
          <w:rFonts w:ascii="Calibri" w:hAnsi="Calibri" w:cstheme="majorHAnsi"/>
          <w:sz w:val="22"/>
          <w:szCs w:val="22"/>
        </w:rPr>
        <w:t>%)</w:t>
      </w:r>
    </w:p>
    <w:p w14:paraId="793FE45D" w14:textId="77777777" w:rsidR="00E450FA" w:rsidRDefault="00E450FA" w:rsidP="00C23D88">
      <w:pPr>
        <w:pStyle w:val="ListParagraph"/>
        <w:numPr>
          <w:ilvl w:val="0"/>
          <w:numId w:val="8"/>
        </w:numPr>
        <w:tabs>
          <w:tab w:val="left" w:pos="9072"/>
        </w:tabs>
        <w:spacing w:line="276" w:lineRule="auto"/>
        <w:ind w:left="567" w:right="249" w:hanging="284"/>
        <w:jc w:val="both"/>
        <w:rPr>
          <w:rFonts w:ascii="Calibri" w:hAnsi="Calibri" w:cstheme="majorHAnsi"/>
          <w:sz w:val="22"/>
          <w:szCs w:val="22"/>
        </w:rPr>
      </w:pPr>
      <w:r w:rsidRPr="005C4277">
        <w:rPr>
          <w:rFonts w:ascii="Calibri" w:hAnsi="Calibri" w:cstheme="majorHAnsi"/>
          <w:sz w:val="22"/>
          <w:szCs w:val="22"/>
        </w:rPr>
        <w:t>Calculate the total profit difference over 5 years of production between the two sourcing approaches, assuming costs remain constant and the anticipated volume of 10,000 units / annum is achieved.</w:t>
      </w:r>
    </w:p>
    <w:p w14:paraId="16310253" w14:textId="24256D11" w:rsidR="00E450FA" w:rsidRPr="00E450FA" w:rsidRDefault="00ED2BEE" w:rsidP="00C23D88">
      <w:pPr>
        <w:pStyle w:val="ListParagraph"/>
        <w:numPr>
          <w:ilvl w:val="0"/>
          <w:numId w:val="8"/>
        </w:numPr>
        <w:tabs>
          <w:tab w:val="left" w:pos="9072"/>
        </w:tabs>
        <w:spacing w:line="276" w:lineRule="auto"/>
        <w:ind w:left="567" w:right="249" w:hanging="284"/>
        <w:jc w:val="both"/>
        <w:rPr>
          <w:rFonts w:ascii="Calibri" w:hAnsi="Calibri" w:cstheme="majorHAnsi"/>
          <w:sz w:val="22"/>
          <w:szCs w:val="22"/>
        </w:rPr>
      </w:pPr>
      <w:r w:rsidRPr="00E450FA">
        <w:rPr>
          <w:rFonts w:ascii="Calibri" w:hAnsi="Calibri" w:cstheme="majorHAnsi"/>
          <w:sz w:val="22"/>
          <w:szCs w:val="22"/>
        </w:rPr>
        <w:t xml:space="preserve">Evaluate the potential risks of externally outsourcing the valve manufacture compared to producing the parts internally and suggest methods by which these risks could be reduced. Support your answer with other examples where appropriate. </w:t>
      </w:r>
      <w:r w:rsidRPr="00E450FA">
        <w:rPr>
          <w:rFonts w:ascii="Calibri" w:hAnsi="Calibri" w:cstheme="majorHAnsi"/>
          <w:sz w:val="22"/>
          <w:szCs w:val="22"/>
        </w:rPr>
        <w:tab/>
        <w:t>(9%)</w:t>
      </w:r>
      <w:r w:rsidR="00E450FA" w:rsidRPr="00E450FA">
        <w:rPr>
          <w:rFonts w:ascii="Calibri" w:hAnsi="Calibri" w:cstheme="majorHAnsi"/>
          <w:sz w:val="22"/>
          <w:szCs w:val="22"/>
        </w:rPr>
        <w:br w:type="page"/>
      </w:r>
    </w:p>
    <w:p w14:paraId="5CCF59D1" w14:textId="77777777" w:rsidR="00F01E16" w:rsidRDefault="00F01E16">
      <w:pPr>
        <w:jc w:val="both"/>
        <w:rPr>
          <w:rFonts w:ascii="Arial" w:eastAsia="Arial" w:hAnsi="Arial" w:cs="Arial"/>
          <w:sz w:val="22"/>
          <w:szCs w:val="22"/>
        </w:rPr>
      </w:pPr>
    </w:p>
    <w:p w14:paraId="0B496867" w14:textId="77777777" w:rsidR="0088280F" w:rsidRDefault="003C53B8">
      <w:pPr>
        <w:pStyle w:val="Heading2"/>
        <w:ind w:left="567" w:firstLine="142"/>
        <w:rPr>
          <w:rFonts w:ascii="Arial" w:eastAsia="Arial" w:hAnsi="Arial" w:cs="Arial"/>
          <w:sz w:val="22"/>
          <w:szCs w:val="22"/>
        </w:rPr>
      </w:pPr>
      <w:r>
        <w:rPr>
          <w:rFonts w:ascii="Arial" w:eastAsia="Arial" w:hAnsi="Arial" w:cs="Arial"/>
          <w:sz w:val="22"/>
          <w:szCs w:val="22"/>
        </w:rPr>
        <w:t>Use of Generative AI in Assessment</w:t>
      </w:r>
    </w:p>
    <w:p w14:paraId="1A36E62D" w14:textId="77777777" w:rsidR="0088280F" w:rsidRDefault="003C53B8">
      <w:pPr>
        <w:rPr>
          <w:rFonts w:ascii="Arial" w:eastAsia="Arial" w:hAnsi="Arial" w:cs="Arial"/>
          <w:sz w:val="22"/>
          <w:szCs w:val="22"/>
        </w:rPr>
      </w:pPr>
      <w:r>
        <w:tab/>
      </w:r>
      <w:r>
        <w:rPr>
          <w:rFonts w:ascii="Arial" w:eastAsia="Arial" w:hAnsi="Arial" w:cs="Arial"/>
          <w:sz w:val="22"/>
          <w:szCs w:val="22"/>
        </w:rPr>
        <w:t>(Lecturer to indicate Yes or Not against each element)</w:t>
      </w:r>
    </w:p>
    <w:p w14:paraId="47290D03" w14:textId="77777777" w:rsidR="0088280F" w:rsidRDefault="003C53B8">
      <w:r>
        <w:tab/>
      </w:r>
      <w:r>
        <w:tab/>
      </w:r>
      <w:r>
        <w:tab/>
      </w:r>
      <w:r>
        <w:tab/>
      </w:r>
      <w:r>
        <w:tab/>
      </w:r>
      <w:r>
        <w:tab/>
      </w:r>
      <w:r>
        <w:tab/>
      </w:r>
      <w:r>
        <w:tab/>
      </w:r>
      <w:r>
        <w:tab/>
      </w:r>
      <w:r>
        <w:tab/>
      </w:r>
      <w:r>
        <w:tab/>
      </w:r>
      <w:r>
        <w:tab/>
      </w:r>
    </w:p>
    <w:p w14:paraId="0CE4FC91" w14:textId="77777777" w:rsidR="0088280F" w:rsidRDefault="0088280F"/>
    <w:tbl>
      <w:tblPr>
        <w:tblStyle w:val="a3"/>
        <w:tblW w:w="9064" w:type="dxa"/>
        <w:tblInd w:w="607"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2250"/>
        <w:gridCol w:w="5397"/>
        <w:gridCol w:w="1417"/>
      </w:tblGrid>
      <w:tr w:rsidR="0088280F" w14:paraId="268BE8ED" w14:textId="77777777" w:rsidTr="00F01E16">
        <w:trPr>
          <w:trHeight w:val="1134"/>
        </w:trPr>
        <w:tc>
          <w:tcPr>
            <w:tcW w:w="2250" w:type="dxa"/>
            <w:tcMar>
              <w:left w:w="105" w:type="dxa"/>
              <w:right w:w="105" w:type="dxa"/>
            </w:tcMar>
          </w:tcPr>
          <w:p w14:paraId="47B9FD4C" w14:textId="77777777" w:rsidR="0088280F" w:rsidRDefault="003C53B8">
            <w:pPr>
              <w:spacing w:line="259" w:lineRule="auto"/>
              <w:rPr>
                <w:rFonts w:ascii="Arial" w:eastAsia="Arial" w:hAnsi="Arial" w:cs="Arial"/>
                <w:sz w:val="22"/>
                <w:szCs w:val="22"/>
              </w:rPr>
            </w:pPr>
            <w:r>
              <w:rPr>
                <w:rFonts w:ascii="Arial" w:eastAsia="Arial" w:hAnsi="Arial" w:cs="Arial"/>
                <w:sz w:val="22"/>
                <w:szCs w:val="22"/>
              </w:rPr>
              <w:t>RESEARCH</w:t>
            </w:r>
          </w:p>
        </w:tc>
        <w:tc>
          <w:tcPr>
            <w:tcW w:w="5397" w:type="dxa"/>
            <w:tcMar>
              <w:left w:w="105" w:type="dxa"/>
              <w:right w:w="105" w:type="dxa"/>
            </w:tcMar>
            <w:vAlign w:val="center"/>
          </w:tcPr>
          <w:p w14:paraId="45373668" w14:textId="77777777" w:rsidR="0088280F" w:rsidRDefault="003C53B8" w:rsidP="00F01E16">
            <w:pPr>
              <w:spacing w:line="259" w:lineRule="auto"/>
              <w:rPr>
                <w:rFonts w:ascii="Arial" w:eastAsia="Arial" w:hAnsi="Arial" w:cs="Arial"/>
                <w:sz w:val="22"/>
                <w:szCs w:val="22"/>
              </w:rPr>
            </w:pPr>
            <w:r>
              <w:rPr>
                <w:rFonts w:ascii="Arial" w:eastAsia="Arial" w:hAnsi="Arial" w:cs="Arial"/>
                <w:sz w:val="22"/>
                <w:szCs w:val="22"/>
              </w:rPr>
              <w:t>For this assessment, you can use Generative AI to support you in research, including searching for bibliography, using tools to summarise, compare and interrogate materials.</w:t>
            </w:r>
          </w:p>
        </w:tc>
        <w:tc>
          <w:tcPr>
            <w:tcW w:w="1417" w:type="dxa"/>
            <w:vAlign w:val="center"/>
          </w:tcPr>
          <w:p w14:paraId="722F1FE6" w14:textId="605EE1C7" w:rsidR="0088280F" w:rsidRDefault="003C53B8" w:rsidP="00F01E16">
            <w:pPr>
              <w:rPr>
                <w:rFonts w:ascii="Arial" w:eastAsia="Arial" w:hAnsi="Arial" w:cs="Arial"/>
                <w:sz w:val="22"/>
                <w:szCs w:val="22"/>
              </w:rPr>
            </w:pPr>
            <w:r>
              <w:rPr>
                <w:rFonts w:ascii="Arial" w:eastAsia="Arial" w:hAnsi="Arial" w:cs="Arial"/>
                <w:sz w:val="22"/>
                <w:szCs w:val="22"/>
              </w:rPr>
              <w:t xml:space="preserve">Yes </w:t>
            </w:r>
            <w:r w:rsidR="00F01E16">
              <w:rPr>
                <w:rFonts w:ascii="MS Gothic" w:eastAsia="MS Gothic" w:hAnsi="MS Gothic" w:cs="MS Gothic" w:hint="eastAsia"/>
                <w:sz w:val="22"/>
                <w:szCs w:val="22"/>
              </w:rPr>
              <w:t>☑</w:t>
            </w:r>
          </w:p>
          <w:p w14:paraId="14E7BEE2" w14:textId="77777777" w:rsidR="0088280F" w:rsidRDefault="0088280F" w:rsidP="00F01E16">
            <w:pPr>
              <w:rPr>
                <w:rFonts w:ascii="Arial" w:eastAsia="Arial" w:hAnsi="Arial" w:cs="Arial"/>
                <w:sz w:val="22"/>
                <w:szCs w:val="22"/>
              </w:rPr>
            </w:pPr>
          </w:p>
          <w:p w14:paraId="19928F30" w14:textId="56F81D10" w:rsidR="0088280F" w:rsidRDefault="00AF3B90" w:rsidP="00F01E16">
            <w:pPr>
              <w:rPr>
                <w:rFonts w:ascii="Arial" w:eastAsia="Arial" w:hAnsi="Arial" w:cs="Arial"/>
                <w:sz w:val="22"/>
                <w:szCs w:val="22"/>
              </w:rPr>
            </w:pPr>
            <w:r>
              <w:rPr>
                <w:rFonts w:ascii="Arial" w:eastAsia="Arial" w:hAnsi="Arial" w:cs="Arial"/>
                <w:sz w:val="22"/>
                <w:szCs w:val="22"/>
              </w:rPr>
              <w:t xml:space="preserve">No </w:t>
            </w:r>
            <w:r>
              <w:rPr>
                <w:rFonts w:ascii="Segoe UI Symbol" w:eastAsia="Arial" w:hAnsi="Segoe UI Symbol" w:cs="Segoe UI Symbol"/>
                <w:sz w:val="22"/>
                <w:szCs w:val="22"/>
              </w:rPr>
              <w:t>☐</w:t>
            </w:r>
          </w:p>
        </w:tc>
      </w:tr>
      <w:tr w:rsidR="0088280F" w14:paraId="56E1A128" w14:textId="77777777" w:rsidTr="00F01E16">
        <w:trPr>
          <w:trHeight w:val="1134"/>
        </w:trPr>
        <w:tc>
          <w:tcPr>
            <w:tcW w:w="2250" w:type="dxa"/>
            <w:tcMar>
              <w:left w:w="105" w:type="dxa"/>
              <w:right w:w="105" w:type="dxa"/>
            </w:tcMar>
          </w:tcPr>
          <w:p w14:paraId="60738052" w14:textId="77777777" w:rsidR="0088280F" w:rsidRDefault="003C53B8">
            <w:pPr>
              <w:spacing w:line="259" w:lineRule="auto"/>
              <w:rPr>
                <w:rFonts w:ascii="Arial" w:eastAsia="Arial" w:hAnsi="Arial" w:cs="Arial"/>
                <w:sz w:val="22"/>
                <w:szCs w:val="22"/>
              </w:rPr>
            </w:pPr>
            <w:r>
              <w:rPr>
                <w:rFonts w:ascii="Arial" w:eastAsia="Arial" w:hAnsi="Arial" w:cs="Arial"/>
                <w:sz w:val="22"/>
                <w:szCs w:val="22"/>
              </w:rPr>
              <w:t>STRUCTURE</w:t>
            </w:r>
          </w:p>
        </w:tc>
        <w:tc>
          <w:tcPr>
            <w:tcW w:w="5397" w:type="dxa"/>
            <w:tcMar>
              <w:left w:w="105" w:type="dxa"/>
              <w:right w:w="105" w:type="dxa"/>
            </w:tcMar>
            <w:vAlign w:val="center"/>
          </w:tcPr>
          <w:p w14:paraId="4A0EBAC8" w14:textId="77777777" w:rsidR="0088280F" w:rsidRDefault="003C53B8" w:rsidP="00F01E16">
            <w:pPr>
              <w:spacing w:line="259" w:lineRule="auto"/>
              <w:rPr>
                <w:rFonts w:ascii="Arial" w:eastAsia="Arial" w:hAnsi="Arial" w:cs="Arial"/>
                <w:sz w:val="22"/>
                <w:szCs w:val="22"/>
              </w:rPr>
            </w:pPr>
            <w:r>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417" w:type="dxa"/>
            <w:vAlign w:val="center"/>
          </w:tcPr>
          <w:p w14:paraId="32206133" w14:textId="77777777" w:rsidR="0088280F" w:rsidRDefault="003C53B8" w:rsidP="00F01E16">
            <w:pPr>
              <w:rPr>
                <w:rFonts w:ascii="Arial" w:eastAsia="Arial" w:hAnsi="Arial" w:cs="Arial"/>
                <w:sz w:val="22"/>
                <w:szCs w:val="22"/>
              </w:rPr>
            </w:pPr>
            <w:r>
              <w:rPr>
                <w:rFonts w:ascii="Arial" w:eastAsia="Arial" w:hAnsi="Arial" w:cs="Arial"/>
                <w:sz w:val="22"/>
                <w:szCs w:val="22"/>
              </w:rPr>
              <w:t xml:space="preserve">Yes </w:t>
            </w:r>
            <w:r>
              <w:rPr>
                <w:rFonts w:ascii="MS Gothic" w:eastAsia="MS Gothic" w:hAnsi="MS Gothic" w:cs="MS Gothic"/>
                <w:sz w:val="22"/>
                <w:szCs w:val="22"/>
              </w:rPr>
              <w:t>☐</w:t>
            </w:r>
          </w:p>
          <w:p w14:paraId="1F3DB380" w14:textId="77777777" w:rsidR="0088280F" w:rsidRDefault="0088280F" w:rsidP="00F01E16">
            <w:pPr>
              <w:rPr>
                <w:rFonts w:ascii="Arial" w:eastAsia="Arial" w:hAnsi="Arial" w:cs="Arial"/>
                <w:sz w:val="22"/>
                <w:szCs w:val="22"/>
              </w:rPr>
            </w:pPr>
          </w:p>
          <w:p w14:paraId="1D1C0467" w14:textId="08A8B65F" w:rsidR="0088280F" w:rsidRDefault="00AF3B90" w:rsidP="00F01E16">
            <w:pPr>
              <w:rPr>
                <w:rFonts w:ascii="Arial" w:eastAsia="Arial" w:hAnsi="Arial" w:cs="Arial"/>
                <w:sz w:val="22"/>
                <w:szCs w:val="22"/>
              </w:rPr>
            </w:pPr>
            <w:r>
              <w:rPr>
                <w:rFonts w:ascii="Arial" w:eastAsia="Arial" w:hAnsi="Arial" w:cs="Arial"/>
                <w:sz w:val="22"/>
                <w:szCs w:val="22"/>
              </w:rPr>
              <w:t xml:space="preserve">No </w:t>
            </w:r>
            <w:r>
              <w:rPr>
                <w:rFonts w:ascii="MS Gothic" w:eastAsia="MS Gothic" w:hAnsi="MS Gothic" w:cs="MS Gothic" w:hint="eastAsia"/>
                <w:sz w:val="22"/>
                <w:szCs w:val="22"/>
              </w:rPr>
              <w:t>☑</w:t>
            </w:r>
          </w:p>
        </w:tc>
      </w:tr>
      <w:tr w:rsidR="0088280F" w14:paraId="3188A9C5" w14:textId="77777777" w:rsidTr="00F01E16">
        <w:trPr>
          <w:trHeight w:val="1134"/>
        </w:trPr>
        <w:tc>
          <w:tcPr>
            <w:tcW w:w="2250" w:type="dxa"/>
            <w:tcMar>
              <w:left w:w="105" w:type="dxa"/>
              <w:right w:w="105" w:type="dxa"/>
            </w:tcMar>
          </w:tcPr>
          <w:p w14:paraId="28F06F26" w14:textId="77777777" w:rsidR="0088280F" w:rsidRDefault="003C53B8">
            <w:pPr>
              <w:spacing w:line="259" w:lineRule="auto"/>
              <w:rPr>
                <w:rFonts w:ascii="Arial" w:eastAsia="Arial" w:hAnsi="Arial" w:cs="Arial"/>
                <w:sz w:val="22"/>
                <w:szCs w:val="22"/>
              </w:rPr>
            </w:pPr>
            <w:r>
              <w:rPr>
                <w:rFonts w:ascii="Arial" w:eastAsia="Arial" w:hAnsi="Arial" w:cs="Arial"/>
                <w:sz w:val="22"/>
                <w:szCs w:val="22"/>
              </w:rPr>
              <w:t>PROOFREADING</w:t>
            </w:r>
          </w:p>
        </w:tc>
        <w:tc>
          <w:tcPr>
            <w:tcW w:w="5397" w:type="dxa"/>
            <w:tcMar>
              <w:left w:w="105" w:type="dxa"/>
              <w:right w:w="105" w:type="dxa"/>
            </w:tcMar>
            <w:vAlign w:val="center"/>
          </w:tcPr>
          <w:p w14:paraId="2AE4C2B2" w14:textId="77777777" w:rsidR="0088280F" w:rsidRDefault="003C53B8" w:rsidP="00F01E16">
            <w:pPr>
              <w:spacing w:line="259" w:lineRule="auto"/>
              <w:rPr>
                <w:rFonts w:ascii="Arial" w:eastAsia="Arial" w:hAnsi="Arial" w:cs="Arial"/>
                <w:sz w:val="22"/>
                <w:szCs w:val="22"/>
              </w:rPr>
            </w:pPr>
            <w:r>
              <w:rPr>
                <w:rFonts w:ascii="Arial" w:eastAsia="Arial" w:hAnsi="Arial" w:cs="Arial"/>
                <w:sz w:val="22"/>
                <w:szCs w:val="22"/>
              </w:rPr>
              <w:t>For this assessment, you can use Generative AI to check your own text/creation for grammatical and syntactical mistakes, including rephrasing of your own work within specific standards.</w:t>
            </w:r>
          </w:p>
        </w:tc>
        <w:tc>
          <w:tcPr>
            <w:tcW w:w="1417" w:type="dxa"/>
            <w:vAlign w:val="center"/>
          </w:tcPr>
          <w:p w14:paraId="250E01DB" w14:textId="026D1EBC" w:rsidR="0088280F" w:rsidRDefault="003C53B8" w:rsidP="00F01E16">
            <w:pPr>
              <w:rPr>
                <w:rFonts w:ascii="Arial" w:eastAsia="Arial" w:hAnsi="Arial" w:cs="Arial"/>
                <w:sz w:val="22"/>
                <w:szCs w:val="22"/>
              </w:rPr>
            </w:pPr>
            <w:r>
              <w:rPr>
                <w:rFonts w:ascii="Arial" w:eastAsia="Arial" w:hAnsi="Arial" w:cs="Arial"/>
                <w:sz w:val="22"/>
                <w:szCs w:val="22"/>
              </w:rPr>
              <w:t xml:space="preserve">Yes </w:t>
            </w:r>
            <w:r w:rsidR="00F01E16">
              <w:rPr>
                <w:rFonts w:ascii="MS Gothic" w:eastAsia="MS Gothic" w:hAnsi="MS Gothic" w:cs="MS Gothic" w:hint="eastAsia"/>
                <w:sz w:val="22"/>
                <w:szCs w:val="22"/>
              </w:rPr>
              <w:t>☑</w:t>
            </w:r>
          </w:p>
          <w:p w14:paraId="2569E436" w14:textId="77777777" w:rsidR="0088280F" w:rsidRDefault="0088280F" w:rsidP="00F01E16">
            <w:pPr>
              <w:rPr>
                <w:rFonts w:ascii="Arial" w:eastAsia="Arial" w:hAnsi="Arial" w:cs="Arial"/>
                <w:sz w:val="22"/>
                <w:szCs w:val="22"/>
              </w:rPr>
            </w:pPr>
          </w:p>
          <w:p w14:paraId="6A64A130" w14:textId="6D6FD628" w:rsidR="0088280F" w:rsidRDefault="00AF3B90" w:rsidP="00F01E16">
            <w:pPr>
              <w:rPr>
                <w:rFonts w:ascii="Arial" w:eastAsia="Arial" w:hAnsi="Arial" w:cs="Arial"/>
                <w:sz w:val="22"/>
                <w:szCs w:val="22"/>
              </w:rPr>
            </w:pPr>
            <w:r>
              <w:rPr>
                <w:rFonts w:ascii="Arial" w:eastAsia="Arial" w:hAnsi="Arial" w:cs="Arial"/>
                <w:sz w:val="22"/>
                <w:szCs w:val="22"/>
              </w:rPr>
              <w:t xml:space="preserve">No </w:t>
            </w:r>
            <w:r>
              <w:rPr>
                <w:rFonts w:ascii="Segoe UI Symbol" w:eastAsia="Arial" w:hAnsi="Segoe UI Symbol" w:cs="Segoe UI Symbol"/>
                <w:sz w:val="22"/>
                <w:szCs w:val="22"/>
              </w:rPr>
              <w:t>☐</w:t>
            </w:r>
          </w:p>
        </w:tc>
      </w:tr>
      <w:tr w:rsidR="0088280F" w14:paraId="3B008C39" w14:textId="77777777" w:rsidTr="00F01E16">
        <w:trPr>
          <w:trHeight w:val="1134"/>
        </w:trPr>
        <w:tc>
          <w:tcPr>
            <w:tcW w:w="2250" w:type="dxa"/>
            <w:tcMar>
              <w:left w:w="105" w:type="dxa"/>
              <w:right w:w="105" w:type="dxa"/>
            </w:tcMar>
          </w:tcPr>
          <w:p w14:paraId="62E5C3A8" w14:textId="77777777" w:rsidR="0088280F" w:rsidRDefault="003C53B8">
            <w:pPr>
              <w:spacing w:line="259" w:lineRule="auto"/>
              <w:rPr>
                <w:rFonts w:ascii="Arial" w:eastAsia="Arial" w:hAnsi="Arial" w:cs="Arial"/>
                <w:sz w:val="22"/>
                <w:szCs w:val="22"/>
              </w:rPr>
            </w:pPr>
            <w:r>
              <w:rPr>
                <w:rFonts w:ascii="Arial" w:eastAsia="Arial" w:hAnsi="Arial" w:cs="Arial"/>
                <w:sz w:val="22"/>
                <w:szCs w:val="22"/>
              </w:rPr>
              <w:t>WRITING</w:t>
            </w:r>
          </w:p>
        </w:tc>
        <w:tc>
          <w:tcPr>
            <w:tcW w:w="5397" w:type="dxa"/>
            <w:tcMar>
              <w:left w:w="105" w:type="dxa"/>
              <w:right w:w="105" w:type="dxa"/>
            </w:tcMar>
            <w:vAlign w:val="center"/>
          </w:tcPr>
          <w:p w14:paraId="238FDCC0" w14:textId="77777777" w:rsidR="0088280F" w:rsidRDefault="003C53B8" w:rsidP="00F01E16">
            <w:pPr>
              <w:spacing w:line="259" w:lineRule="auto"/>
              <w:rPr>
                <w:rFonts w:ascii="Arial" w:eastAsia="Arial" w:hAnsi="Arial" w:cs="Arial"/>
                <w:sz w:val="22"/>
                <w:szCs w:val="22"/>
              </w:rPr>
            </w:pPr>
            <w:r>
              <w:rPr>
                <w:rFonts w:ascii="Arial" w:eastAsia="Arial" w:hAnsi="Arial" w:cs="Arial"/>
                <w:sz w:val="22"/>
                <w:szCs w:val="22"/>
              </w:rPr>
              <w:t>For this assessment, you can use Generative AI to create text for submission.</w:t>
            </w:r>
          </w:p>
        </w:tc>
        <w:tc>
          <w:tcPr>
            <w:tcW w:w="1417" w:type="dxa"/>
            <w:vAlign w:val="center"/>
          </w:tcPr>
          <w:p w14:paraId="6114679F" w14:textId="77777777" w:rsidR="0088280F" w:rsidRDefault="003C53B8" w:rsidP="00F01E16">
            <w:pPr>
              <w:rPr>
                <w:rFonts w:ascii="Arial" w:eastAsia="Arial" w:hAnsi="Arial" w:cs="Arial"/>
                <w:sz w:val="22"/>
                <w:szCs w:val="22"/>
              </w:rPr>
            </w:pPr>
            <w:r>
              <w:rPr>
                <w:rFonts w:ascii="Arial" w:eastAsia="Arial" w:hAnsi="Arial" w:cs="Arial"/>
                <w:sz w:val="22"/>
                <w:szCs w:val="22"/>
              </w:rPr>
              <w:t xml:space="preserve">Yes </w:t>
            </w:r>
            <w:r>
              <w:rPr>
                <w:rFonts w:ascii="MS Gothic" w:eastAsia="MS Gothic" w:hAnsi="MS Gothic" w:cs="MS Gothic"/>
                <w:sz w:val="22"/>
                <w:szCs w:val="22"/>
              </w:rPr>
              <w:t>☐</w:t>
            </w:r>
          </w:p>
          <w:p w14:paraId="66D82F9A" w14:textId="77777777" w:rsidR="0088280F" w:rsidRDefault="0088280F" w:rsidP="00F01E16">
            <w:pPr>
              <w:rPr>
                <w:rFonts w:ascii="Arial" w:eastAsia="Arial" w:hAnsi="Arial" w:cs="Arial"/>
                <w:sz w:val="22"/>
                <w:szCs w:val="22"/>
              </w:rPr>
            </w:pPr>
          </w:p>
          <w:p w14:paraId="0EA715EB" w14:textId="19F9A130" w:rsidR="0088280F" w:rsidRDefault="00AF3B90" w:rsidP="00F01E16">
            <w:pPr>
              <w:rPr>
                <w:rFonts w:ascii="Arial" w:eastAsia="Arial" w:hAnsi="Arial" w:cs="Arial"/>
                <w:sz w:val="22"/>
                <w:szCs w:val="22"/>
              </w:rPr>
            </w:pPr>
            <w:r>
              <w:rPr>
                <w:rFonts w:ascii="Arial" w:eastAsia="Arial" w:hAnsi="Arial" w:cs="Arial"/>
                <w:sz w:val="22"/>
                <w:szCs w:val="22"/>
              </w:rPr>
              <w:t xml:space="preserve">No </w:t>
            </w:r>
            <w:r>
              <w:rPr>
                <w:rFonts w:ascii="MS Gothic" w:eastAsia="MS Gothic" w:hAnsi="MS Gothic" w:cs="MS Gothic" w:hint="eastAsia"/>
                <w:sz w:val="22"/>
                <w:szCs w:val="22"/>
              </w:rPr>
              <w:t>☑</w:t>
            </w:r>
          </w:p>
        </w:tc>
      </w:tr>
      <w:tr w:rsidR="0088280F" w14:paraId="5BA5C135" w14:textId="77777777" w:rsidTr="00F01E16">
        <w:trPr>
          <w:trHeight w:val="1134"/>
        </w:trPr>
        <w:tc>
          <w:tcPr>
            <w:tcW w:w="2250" w:type="dxa"/>
            <w:tcMar>
              <w:left w:w="105" w:type="dxa"/>
              <w:right w:w="105" w:type="dxa"/>
            </w:tcMar>
          </w:tcPr>
          <w:p w14:paraId="1F1034DC" w14:textId="77777777" w:rsidR="0088280F" w:rsidRDefault="003C53B8">
            <w:pPr>
              <w:spacing w:line="259" w:lineRule="auto"/>
              <w:rPr>
                <w:rFonts w:ascii="Arial" w:eastAsia="Arial" w:hAnsi="Arial" w:cs="Arial"/>
                <w:sz w:val="22"/>
                <w:szCs w:val="22"/>
              </w:rPr>
            </w:pPr>
            <w:r>
              <w:rPr>
                <w:rFonts w:ascii="Arial" w:eastAsia="Arial" w:hAnsi="Arial" w:cs="Arial"/>
                <w:sz w:val="22"/>
                <w:szCs w:val="22"/>
              </w:rPr>
              <w:t>CREATIVE</w:t>
            </w:r>
          </w:p>
        </w:tc>
        <w:tc>
          <w:tcPr>
            <w:tcW w:w="5397" w:type="dxa"/>
            <w:tcMar>
              <w:left w:w="105" w:type="dxa"/>
              <w:right w:w="105" w:type="dxa"/>
            </w:tcMar>
            <w:vAlign w:val="center"/>
          </w:tcPr>
          <w:p w14:paraId="4BC8A0B5" w14:textId="77777777" w:rsidR="0088280F" w:rsidRDefault="003C53B8" w:rsidP="00F01E16">
            <w:pPr>
              <w:spacing w:line="259" w:lineRule="auto"/>
              <w:rPr>
                <w:rFonts w:ascii="Arial" w:eastAsia="Arial" w:hAnsi="Arial" w:cs="Arial"/>
                <w:sz w:val="22"/>
                <w:szCs w:val="22"/>
              </w:rPr>
            </w:pPr>
            <w:r>
              <w:rPr>
                <w:rFonts w:ascii="Arial" w:eastAsia="Arial" w:hAnsi="Arial" w:cs="Arial"/>
                <w:sz w:val="22"/>
                <w:szCs w:val="22"/>
              </w:rPr>
              <w:t>For this assessment, you can use Generative AI to create creative materials, such as images.</w:t>
            </w:r>
          </w:p>
        </w:tc>
        <w:tc>
          <w:tcPr>
            <w:tcW w:w="1417" w:type="dxa"/>
            <w:vAlign w:val="center"/>
          </w:tcPr>
          <w:p w14:paraId="6ACA0FDA" w14:textId="77777777" w:rsidR="0088280F" w:rsidRDefault="003C53B8" w:rsidP="00F01E16">
            <w:pPr>
              <w:rPr>
                <w:rFonts w:ascii="Arial" w:eastAsia="Arial" w:hAnsi="Arial" w:cs="Arial"/>
                <w:sz w:val="22"/>
                <w:szCs w:val="22"/>
              </w:rPr>
            </w:pPr>
            <w:r>
              <w:rPr>
                <w:rFonts w:ascii="Arial" w:eastAsia="Arial" w:hAnsi="Arial" w:cs="Arial"/>
                <w:sz w:val="22"/>
                <w:szCs w:val="22"/>
              </w:rPr>
              <w:t xml:space="preserve">Yes </w:t>
            </w:r>
            <w:r>
              <w:rPr>
                <w:rFonts w:ascii="MS Gothic" w:eastAsia="MS Gothic" w:hAnsi="MS Gothic" w:cs="MS Gothic"/>
                <w:sz w:val="22"/>
                <w:szCs w:val="22"/>
              </w:rPr>
              <w:t>☐</w:t>
            </w:r>
          </w:p>
          <w:p w14:paraId="64CEFEB3" w14:textId="77777777" w:rsidR="0088280F" w:rsidRDefault="0088280F" w:rsidP="00F01E16">
            <w:pPr>
              <w:rPr>
                <w:rFonts w:ascii="Arial" w:eastAsia="Arial" w:hAnsi="Arial" w:cs="Arial"/>
                <w:sz w:val="22"/>
                <w:szCs w:val="22"/>
              </w:rPr>
            </w:pPr>
          </w:p>
          <w:p w14:paraId="740E176E" w14:textId="346627F5" w:rsidR="0088280F" w:rsidRDefault="00AF3B90" w:rsidP="00F01E16">
            <w:pPr>
              <w:rPr>
                <w:rFonts w:ascii="Arial" w:eastAsia="Arial" w:hAnsi="Arial" w:cs="Arial"/>
                <w:sz w:val="22"/>
                <w:szCs w:val="22"/>
              </w:rPr>
            </w:pPr>
            <w:r>
              <w:rPr>
                <w:rFonts w:ascii="Arial" w:eastAsia="Arial" w:hAnsi="Arial" w:cs="Arial"/>
                <w:sz w:val="22"/>
                <w:szCs w:val="22"/>
              </w:rPr>
              <w:t xml:space="preserve">No </w:t>
            </w:r>
            <w:r>
              <w:rPr>
                <w:rFonts w:ascii="MS Gothic" w:eastAsia="MS Gothic" w:hAnsi="MS Gothic" w:cs="MS Gothic" w:hint="eastAsia"/>
                <w:sz w:val="22"/>
                <w:szCs w:val="22"/>
              </w:rPr>
              <w:t>☑</w:t>
            </w:r>
          </w:p>
        </w:tc>
      </w:tr>
      <w:tr w:rsidR="0088280F" w14:paraId="38CB0D2D" w14:textId="77777777" w:rsidTr="00F01E16">
        <w:trPr>
          <w:trHeight w:val="1134"/>
        </w:trPr>
        <w:tc>
          <w:tcPr>
            <w:tcW w:w="2250" w:type="dxa"/>
            <w:tcMar>
              <w:left w:w="105" w:type="dxa"/>
              <w:right w:w="105" w:type="dxa"/>
            </w:tcMar>
          </w:tcPr>
          <w:p w14:paraId="00F1FDFA" w14:textId="77777777" w:rsidR="0088280F" w:rsidRDefault="003C53B8">
            <w:pPr>
              <w:spacing w:line="259" w:lineRule="auto"/>
              <w:rPr>
                <w:rFonts w:ascii="Arial" w:eastAsia="Arial" w:hAnsi="Arial" w:cs="Arial"/>
                <w:sz w:val="22"/>
                <w:szCs w:val="22"/>
              </w:rPr>
            </w:pPr>
            <w:r>
              <w:rPr>
                <w:rFonts w:ascii="Arial" w:eastAsia="Arial" w:hAnsi="Arial" w:cs="Arial"/>
                <w:sz w:val="22"/>
                <w:szCs w:val="22"/>
              </w:rPr>
              <w:t>PROGRAMING</w:t>
            </w:r>
          </w:p>
        </w:tc>
        <w:tc>
          <w:tcPr>
            <w:tcW w:w="5397" w:type="dxa"/>
            <w:tcMar>
              <w:left w:w="105" w:type="dxa"/>
              <w:right w:w="105" w:type="dxa"/>
            </w:tcMar>
            <w:vAlign w:val="center"/>
          </w:tcPr>
          <w:p w14:paraId="5EA90CA0" w14:textId="77777777" w:rsidR="0088280F" w:rsidRDefault="003C53B8" w:rsidP="00F01E16">
            <w:pPr>
              <w:spacing w:line="259" w:lineRule="auto"/>
              <w:rPr>
                <w:rFonts w:ascii="Arial" w:eastAsia="Arial" w:hAnsi="Arial" w:cs="Arial"/>
                <w:sz w:val="22"/>
                <w:szCs w:val="22"/>
              </w:rPr>
            </w:pPr>
            <w:r>
              <w:rPr>
                <w:rFonts w:ascii="Arial" w:eastAsia="Arial" w:hAnsi="Arial" w:cs="Arial"/>
                <w:sz w:val="22"/>
                <w:szCs w:val="22"/>
              </w:rPr>
              <w:t>For this assessment, you can use Generative AI to create and check code.</w:t>
            </w:r>
          </w:p>
        </w:tc>
        <w:tc>
          <w:tcPr>
            <w:tcW w:w="1417" w:type="dxa"/>
            <w:vAlign w:val="center"/>
          </w:tcPr>
          <w:p w14:paraId="165647CC" w14:textId="77777777" w:rsidR="0088280F" w:rsidRDefault="003C53B8" w:rsidP="00F01E16">
            <w:pPr>
              <w:rPr>
                <w:rFonts w:ascii="Arial" w:eastAsia="Arial" w:hAnsi="Arial" w:cs="Arial"/>
                <w:sz w:val="22"/>
                <w:szCs w:val="22"/>
              </w:rPr>
            </w:pPr>
            <w:r>
              <w:rPr>
                <w:rFonts w:ascii="Arial" w:eastAsia="Arial" w:hAnsi="Arial" w:cs="Arial"/>
                <w:sz w:val="22"/>
                <w:szCs w:val="22"/>
              </w:rPr>
              <w:t xml:space="preserve">Yes </w:t>
            </w:r>
            <w:r>
              <w:rPr>
                <w:rFonts w:ascii="MS Gothic" w:eastAsia="MS Gothic" w:hAnsi="MS Gothic" w:cs="MS Gothic"/>
                <w:sz w:val="22"/>
                <w:szCs w:val="22"/>
              </w:rPr>
              <w:t>☐</w:t>
            </w:r>
          </w:p>
          <w:p w14:paraId="070D0ABF" w14:textId="77777777" w:rsidR="0088280F" w:rsidRDefault="0088280F" w:rsidP="00F01E16">
            <w:pPr>
              <w:rPr>
                <w:rFonts w:ascii="Arial" w:eastAsia="Arial" w:hAnsi="Arial" w:cs="Arial"/>
                <w:sz w:val="22"/>
                <w:szCs w:val="22"/>
              </w:rPr>
            </w:pPr>
          </w:p>
          <w:p w14:paraId="1A61E641" w14:textId="2D2634BC" w:rsidR="0088280F" w:rsidRDefault="00AF3B90" w:rsidP="00F01E16">
            <w:pPr>
              <w:rPr>
                <w:rFonts w:ascii="Arial" w:eastAsia="Arial" w:hAnsi="Arial" w:cs="Arial"/>
                <w:sz w:val="22"/>
                <w:szCs w:val="22"/>
              </w:rPr>
            </w:pPr>
            <w:r>
              <w:rPr>
                <w:rFonts w:ascii="Arial" w:eastAsia="Arial" w:hAnsi="Arial" w:cs="Arial"/>
                <w:sz w:val="22"/>
                <w:szCs w:val="22"/>
              </w:rPr>
              <w:t xml:space="preserve">No </w:t>
            </w:r>
            <w:r>
              <w:rPr>
                <w:rFonts w:ascii="MS Gothic" w:eastAsia="MS Gothic" w:hAnsi="MS Gothic" w:cs="MS Gothic" w:hint="eastAsia"/>
                <w:sz w:val="22"/>
                <w:szCs w:val="22"/>
              </w:rPr>
              <w:t>☑</w:t>
            </w:r>
          </w:p>
        </w:tc>
      </w:tr>
      <w:tr w:rsidR="0088280F" w14:paraId="6518BE87" w14:textId="77777777" w:rsidTr="00F01E16">
        <w:trPr>
          <w:trHeight w:val="1134"/>
        </w:trPr>
        <w:tc>
          <w:tcPr>
            <w:tcW w:w="2250" w:type="dxa"/>
            <w:tcMar>
              <w:left w:w="105" w:type="dxa"/>
              <w:right w:w="105" w:type="dxa"/>
            </w:tcMar>
          </w:tcPr>
          <w:p w14:paraId="60C54EB6" w14:textId="77777777" w:rsidR="0088280F" w:rsidRDefault="003C53B8">
            <w:pPr>
              <w:spacing w:line="259" w:lineRule="auto"/>
              <w:rPr>
                <w:rFonts w:ascii="Arial" w:eastAsia="Arial" w:hAnsi="Arial" w:cs="Arial"/>
                <w:sz w:val="22"/>
                <w:szCs w:val="22"/>
              </w:rPr>
            </w:pPr>
            <w:r>
              <w:rPr>
                <w:rFonts w:ascii="Arial" w:eastAsia="Arial" w:hAnsi="Arial" w:cs="Arial"/>
                <w:sz w:val="22"/>
                <w:szCs w:val="22"/>
              </w:rPr>
              <w:t>NONE</w:t>
            </w:r>
          </w:p>
        </w:tc>
        <w:tc>
          <w:tcPr>
            <w:tcW w:w="5397" w:type="dxa"/>
            <w:tcMar>
              <w:left w:w="105" w:type="dxa"/>
              <w:right w:w="105" w:type="dxa"/>
            </w:tcMar>
            <w:vAlign w:val="center"/>
          </w:tcPr>
          <w:p w14:paraId="0C699461" w14:textId="77777777" w:rsidR="0088280F" w:rsidRDefault="003C53B8" w:rsidP="00F01E16">
            <w:pPr>
              <w:spacing w:line="259" w:lineRule="auto"/>
              <w:rPr>
                <w:rFonts w:ascii="Arial" w:eastAsia="Arial" w:hAnsi="Arial" w:cs="Arial"/>
                <w:sz w:val="22"/>
                <w:szCs w:val="22"/>
              </w:rPr>
            </w:pPr>
            <w:r>
              <w:rPr>
                <w:rFonts w:ascii="Arial" w:eastAsia="Arial" w:hAnsi="Arial" w:cs="Arial"/>
                <w:sz w:val="22"/>
                <w:szCs w:val="22"/>
              </w:rPr>
              <w:t xml:space="preserve">For this assessment, you are not allowed to use </w:t>
            </w:r>
            <w:r>
              <w:rPr>
                <w:rFonts w:ascii="Arial" w:eastAsia="Arial" w:hAnsi="Arial" w:cs="Arial"/>
                <w:b/>
                <w:sz w:val="22"/>
                <w:szCs w:val="22"/>
              </w:rPr>
              <w:t>any</w:t>
            </w:r>
            <w:r>
              <w:rPr>
                <w:rFonts w:ascii="Arial" w:eastAsia="Arial" w:hAnsi="Arial" w:cs="Arial"/>
                <w:sz w:val="22"/>
                <w:szCs w:val="22"/>
              </w:rPr>
              <w:t xml:space="preserve"> type of Generative AI support. This includes research support, structure support, writing/proofreading support and creative support.</w:t>
            </w:r>
          </w:p>
        </w:tc>
        <w:tc>
          <w:tcPr>
            <w:tcW w:w="1417" w:type="dxa"/>
            <w:vAlign w:val="center"/>
          </w:tcPr>
          <w:p w14:paraId="496E152B" w14:textId="77777777" w:rsidR="0088280F" w:rsidRDefault="003C53B8" w:rsidP="00F01E16">
            <w:pPr>
              <w:rPr>
                <w:rFonts w:ascii="Arial" w:eastAsia="Arial" w:hAnsi="Arial" w:cs="Arial"/>
                <w:sz w:val="22"/>
                <w:szCs w:val="22"/>
              </w:rPr>
            </w:pPr>
            <w:r>
              <w:rPr>
                <w:rFonts w:ascii="Arial" w:eastAsia="Arial" w:hAnsi="Arial" w:cs="Arial"/>
                <w:sz w:val="22"/>
                <w:szCs w:val="22"/>
              </w:rPr>
              <w:t xml:space="preserve">Yes </w:t>
            </w:r>
            <w:r>
              <w:rPr>
                <w:rFonts w:ascii="MS Gothic" w:eastAsia="MS Gothic" w:hAnsi="MS Gothic" w:cs="MS Gothic"/>
                <w:sz w:val="22"/>
                <w:szCs w:val="22"/>
              </w:rPr>
              <w:t>☐</w:t>
            </w:r>
          </w:p>
          <w:p w14:paraId="1F2EFAD9" w14:textId="77777777" w:rsidR="0088280F" w:rsidRDefault="0088280F" w:rsidP="00F01E16">
            <w:pPr>
              <w:rPr>
                <w:rFonts w:ascii="Arial" w:eastAsia="Arial" w:hAnsi="Arial" w:cs="Arial"/>
                <w:sz w:val="22"/>
                <w:szCs w:val="22"/>
              </w:rPr>
            </w:pPr>
          </w:p>
          <w:p w14:paraId="685A23B5" w14:textId="68AD5FC5" w:rsidR="0088280F" w:rsidRDefault="00AF3B90" w:rsidP="00F01E16">
            <w:pPr>
              <w:rPr>
                <w:rFonts w:ascii="Arial" w:eastAsia="Arial" w:hAnsi="Arial" w:cs="Arial"/>
                <w:sz w:val="22"/>
                <w:szCs w:val="22"/>
              </w:rPr>
            </w:pPr>
            <w:r>
              <w:rPr>
                <w:rFonts w:ascii="Arial" w:eastAsia="Arial" w:hAnsi="Arial" w:cs="Arial"/>
                <w:sz w:val="22"/>
                <w:szCs w:val="22"/>
              </w:rPr>
              <w:t xml:space="preserve">No </w:t>
            </w:r>
            <w:r>
              <w:rPr>
                <w:rFonts w:ascii="Segoe UI Symbol" w:eastAsia="Arial" w:hAnsi="Segoe UI Symbol" w:cs="Segoe UI Symbol"/>
                <w:sz w:val="22"/>
                <w:szCs w:val="22"/>
              </w:rPr>
              <w:t>☐</w:t>
            </w:r>
          </w:p>
        </w:tc>
      </w:tr>
    </w:tbl>
    <w:p w14:paraId="015230D7" w14:textId="77777777" w:rsidR="0088280F" w:rsidRDefault="0088280F">
      <w:pPr>
        <w:ind w:left="720"/>
        <w:rPr>
          <w:rFonts w:ascii="Arial" w:eastAsia="Arial" w:hAnsi="Arial" w:cs="Arial"/>
          <w:sz w:val="24"/>
          <w:szCs w:val="24"/>
        </w:rPr>
      </w:pPr>
    </w:p>
    <w:p w14:paraId="13527F13" w14:textId="2D8510B8" w:rsidR="0088280F" w:rsidRDefault="0088280F">
      <w:pPr>
        <w:jc w:val="both"/>
        <w:rPr>
          <w:rFonts w:ascii="Arial" w:eastAsia="Arial" w:hAnsi="Arial" w:cs="Arial"/>
          <w:sz w:val="22"/>
          <w:szCs w:val="22"/>
        </w:rPr>
      </w:pPr>
    </w:p>
    <w:p w14:paraId="5EE1AB55" w14:textId="77777777" w:rsidR="0088280F" w:rsidRDefault="003C53B8">
      <w:pPr>
        <w:rPr>
          <w:rFonts w:ascii="Arial" w:eastAsia="Arial" w:hAnsi="Arial" w:cs="Arial"/>
          <w:sz w:val="22"/>
          <w:szCs w:val="22"/>
        </w:rPr>
      </w:pPr>
      <w:r>
        <w:br w:type="page"/>
      </w:r>
    </w:p>
    <w:tbl>
      <w:tblPr>
        <w:tblStyle w:val="a4"/>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88280F" w:rsidRPr="00377A20" w14:paraId="6873858B" w14:textId="77777777" w:rsidTr="00377A20">
        <w:trPr>
          <w:trHeight w:val="397"/>
        </w:trPr>
        <w:tc>
          <w:tcPr>
            <w:tcW w:w="10444" w:type="dxa"/>
            <w:shd w:val="clear" w:color="auto" w:fill="BFBFBF" w:themeFill="background1" w:themeFillShade="BF"/>
            <w:vAlign w:val="center"/>
          </w:tcPr>
          <w:p w14:paraId="6F0686F0" w14:textId="77777777" w:rsidR="0088280F" w:rsidRPr="00377A20" w:rsidRDefault="003C53B8" w:rsidP="00F01E16">
            <w:pPr>
              <w:jc w:val="center"/>
              <w:rPr>
                <w:rFonts w:ascii="Arial" w:eastAsia="Arial" w:hAnsi="Arial" w:cs="Arial"/>
                <w:b/>
                <w:smallCaps/>
                <w:sz w:val="32"/>
                <w:szCs w:val="32"/>
              </w:rPr>
            </w:pPr>
            <w:r w:rsidRPr="00377A20">
              <w:rPr>
                <w:rFonts w:ascii="Arial" w:eastAsia="Arial" w:hAnsi="Arial" w:cs="Arial"/>
                <w:b/>
                <w:smallCaps/>
                <w:sz w:val="32"/>
                <w:szCs w:val="32"/>
              </w:rPr>
              <w:lastRenderedPageBreak/>
              <w:t>GUIDANCE FOR STUDENTS IN THE COMPLETION OF TASKS</w:t>
            </w:r>
          </w:p>
        </w:tc>
      </w:tr>
    </w:tbl>
    <w:p w14:paraId="32D7161D" w14:textId="77777777" w:rsidR="0088280F" w:rsidRPr="00377A20" w:rsidRDefault="0088280F">
      <w:pPr>
        <w:jc w:val="both"/>
        <w:rPr>
          <w:rFonts w:ascii="Arial" w:eastAsia="Arial" w:hAnsi="Arial" w:cs="Arial"/>
          <w:sz w:val="14"/>
          <w:szCs w:val="14"/>
        </w:rPr>
      </w:pPr>
    </w:p>
    <w:p w14:paraId="0078309A" w14:textId="77777777" w:rsidR="0088280F" w:rsidRPr="00F01E16" w:rsidRDefault="003C53B8">
      <w:pPr>
        <w:jc w:val="both"/>
        <w:rPr>
          <w:rFonts w:ascii="Arial" w:eastAsia="Arial" w:hAnsi="Arial" w:cs="Arial"/>
          <w:b/>
        </w:rPr>
      </w:pPr>
      <w:r w:rsidRPr="00F01E16">
        <w:rPr>
          <w:rFonts w:ascii="Arial" w:eastAsia="Arial" w:hAnsi="Arial" w:cs="Arial"/>
          <w:b/>
        </w:rPr>
        <w:t>NOTE: The guidance offered below is linked to the five generic assessment criteria overleaf.</w:t>
      </w:r>
    </w:p>
    <w:p w14:paraId="1DED4429" w14:textId="77777777" w:rsidR="0088280F" w:rsidRPr="00377A20" w:rsidRDefault="0088280F">
      <w:pPr>
        <w:jc w:val="both"/>
        <w:rPr>
          <w:rFonts w:ascii="Arial" w:eastAsia="Arial" w:hAnsi="Arial" w:cs="Arial"/>
          <w:b/>
          <w:sz w:val="14"/>
          <w:szCs w:val="14"/>
        </w:rPr>
      </w:pPr>
    </w:p>
    <w:p w14:paraId="325CA5EC" w14:textId="77777777" w:rsidR="0088280F" w:rsidRPr="00F01E16" w:rsidRDefault="003C53B8">
      <w:pPr>
        <w:numPr>
          <w:ilvl w:val="0"/>
          <w:numId w:val="1"/>
        </w:numPr>
        <w:jc w:val="both"/>
        <w:rPr>
          <w:rFonts w:ascii="Arial" w:eastAsia="Arial" w:hAnsi="Arial" w:cs="Arial"/>
          <w:b/>
        </w:rPr>
      </w:pPr>
      <w:r w:rsidRPr="00F01E16">
        <w:rPr>
          <w:rFonts w:ascii="Arial" w:eastAsia="Arial" w:hAnsi="Arial" w:cs="Arial"/>
          <w:b/>
        </w:rPr>
        <w:t>Engagement with Literature Skills</w:t>
      </w:r>
    </w:p>
    <w:p w14:paraId="27562996" w14:textId="77777777" w:rsidR="0088280F" w:rsidRPr="00F01E16" w:rsidRDefault="003C53B8">
      <w:pPr>
        <w:jc w:val="both"/>
        <w:rPr>
          <w:rFonts w:ascii="Arial" w:eastAsia="Arial" w:hAnsi="Arial" w:cs="Arial"/>
        </w:rPr>
      </w:pPr>
      <w:r w:rsidRPr="00F01E16">
        <w:rPr>
          <w:rFonts w:ascii="Arial" w:eastAsia="Arial" w:hAnsi="Arial" w:cs="Arial"/>
        </w:rPr>
        <w:t xml:space="preserve">Your work must be informed and supported by scholarly material that is </w:t>
      </w:r>
      <w:r w:rsidRPr="00F01E16">
        <w:rPr>
          <w:rFonts w:ascii="Arial" w:eastAsia="Arial" w:hAnsi="Arial" w:cs="Arial"/>
          <w:i/>
        </w:rPr>
        <w:t>relevant</w:t>
      </w:r>
      <w:r w:rsidRPr="00F01E16">
        <w:rPr>
          <w:rFonts w:ascii="Arial" w:eastAsia="Arial" w:hAnsi="Arial" w:cs="Arial"/>
        </w:rPr>
        <w:t xml:space="preserve"> to and </w:t>
      </w:r>
      <w:r w:rsidRPr="00F01E16">
        <w:rPr>
          <w:rFonts w:ascii="Arial" w:eastAsia="Arial" w:hAnsi="Arial" w:cs="Arial"/>
          <w:i/>
        </w:rPr>
        <w:t>focused</w:t>
      </w:r>
      <w:r w:rsidRPr="00F01E16">
        <w:rPr>
          <w:rFonts w:ascii="Arial" w:eastAsia="Arial" w:hAnsi="Arial" w:cs="Arial"/>
        </w:rPr>
        <w:t xml:space="preserve"> on the task(s) set.    You should provide evidence that you have accessed an appropriate </w:t>
      </w:r>
      <w:r w:rsidRPr="00F01E16">
        <w:rPr>
          <w:rFonts w:ascii="Arial" w:eastAsia="Arial" w:hAnsi="Arial" w:cs="Arial"/>
          <w:i/>
        </w:rPr>
        <w:t>range</w:t>
      </w:r>
      <w:r w:rsidRPr="00F01E16">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sidRPr="00F01E16">
        <w:rPr>
          <w:rFonts w:ascii="Arial" w:eastAsia="Arial" w:hAnsi="Arial" w:cs="Arial"/>
          <w:i/>
        </w:rPr>
        <w:t>credibility</w:t>
      </w:r>
      <w:r w:rsidRPr="00F01E16">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01E16">
        <w:rPr>
          <w:rFonts w:ascii="Arial" w:eastAsia="Arial" w:hAnsi="Arial" w:cs="Arial"/>
          <w:i/>
        </w:rPr>
        <w:t>evidence</w:t>
      </w:r>
      <w:r w:rsidRPr="00F01E16">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p>
    <w:p w14:paraId="2F862F54" w14:textId="77777777" w:rsidR="0088280F" w:rsidRPr="00377A20" w:rsidRDefault="0088280F">
      <w:pPr>
        <w:jc w:val="both"/>
        <w:rPr>
          <w:rFonts w:ascii="Arial" w:eastAsia="Arial" w:hAnsi="Arial" w:cs="Arial"/>
          <w:sz w:val="16"/>
          <w:szCs w:val="16"/>
        </w:rPr>
      </w:pPr>
    </w:p>
    <w:p w14:paraId="49D284D1" w14:textId="77777777" w:rsidR="0088280F" w:rsidRPr="00F01E16" w:rsidRDefault="003C53B8">
      <w:pPr>
        <w:jc w:val="both"/>
        <w:rPr>
          <w:rFonts w:ascii="Arial" w:eastAsia="Arial" w:hAnsi="Arial" w:cs="Arial"/>
          <w:i/>
        </w:rPr>
      </w:pPr>
      <w:r w:rsidRPr="00F01E16">
        <w:rPr>
          <w:rFonts w:ascii="Arial" w:eastAsia="Arial" w:hAnsi="Arial" w:cs="Arial"/>
          <w:b/>
          <w:i/>
        </w:rPr>
        <w:t>Guidance specific to this assessment:</w:t>
      </w:r>
      <w:r w:rsidRPr="00F01E16">
        <w:rPr>
          <w:rFonts w:ascii="Arial" w:eastAsia="Arial" w:hAnsi="Arial" w:cs="Arial"/>
          <w:i/>
        </w:rPr>
        <w:t xml:space="preserve"> </w:t>
      </w:r>
    </w:p>
    <w:p w14:paraId="6559EF27" w14:textId="77777777" w:rsidR="0088280F" w:rsidRPr="00377A20" w:rsidRDefault="0088280F">
      <w:pPr>
        <w:jc w:val="both"/>
        <w:rPr>
          <w:rFonts w:ascii="Arial" w:eastAsia="Arial" w:hAnsi="Arial" w:cs="Arial"/>
          <w:sz w:val="16"/>
          <w:szCs w:val="16"/>
        </w:rPr>
      </w:pPr>
    </w:p>
    <w:p w14:paraId="46389065" w14:textId="77777777" w:rsidR="0088280F" w:rsidRPr="00F01E16" w:rsidRDefault="003C53B8">
      <w:pPr>
        <w:numPr>
          <w:ilvl w:val="0"/>
          <w:numId w:val="1"/>
        </w:numPr>
        <w:jc w:val="both"/>
        <w:rPr>
          <w:rFonts w:ascii="Arial" w:eastAsia="Arial" w:hAnsi="Arial" w:cs="Arial"/>
          <w:b/>
        </w:rPr>
      </w:pPr>
      <w:r w:rsidRPr="00F01E16">
        <w:rPr>
          <w:rFonts w:ascii="Arial" w:eastAsia="Arial" w:hAnsi="Arial" w:cs="Arial"/>
          <w:b/>
        </w:rPr>
        <w:t>Knowledge and Understanding Skills</w:t>
      </w:r>
    </w:p>
    <w:p w14:paraId="03085BBF" w14:textId="77777777" w:rsidR="0088280F" w:rsidRPr="00F01E16" w:rsidRDefault="003C53B8">
      <w:pPr>
        <w:jc w:val="both"/>
        <w:rPr>
          <w:rFonts w:ascii="Arial" w:eastAsia="Arial" w:hAnsi="Arial" w:cs="Arial"/>
        </w:rPr>
      </w:pPr>
      <w:r w:rsidRPr="00F01E16">
        <w:rPr>
          <w:rFonts w:ascii="Arial" w:eastAsia="Arial" w:hAnsi="Arial" w:cs="Arial"/>
        </w:rPr>
        <w:t>At level 5, you should be able to demonstrate:</w:t>
      </w:r>
      <w:r w:rsidRPr="00F01E16">
        <w:t xml:space="preserve"> </w:t>
      </w:r>
      <w:r w:rsidRPr="00F01E16">
        <w:rPr>
          <w:rFonts w:ascii="Arial" w:eastAsia="Arial" w:hAnsi="Arial" w:cs="Arial"/>
        </w:rPr>
        <w:t xml:space="preserve">sound knowledge and critical understanding of the well-established concepts and principles of the subject area and the way in which those principles have developed; knowledge of the main methods of enquiry in the discipline.  </w:t>
      </w:r>
      <w:r w:rsidRPr="00F01E16">
        <w:rPr>
          <w:rFonts w:ascii="Arial" w:eastAsia="Arial" w:hAnsi="Arial" w:cs="Arial"/>
          <w:i/>
        </w:rPr>
        <w:t>Knowledge</w:t>
      </w:r>
      <w:r w:rsidRPr="00F01E16">
        <w:rPr>
          <w:rFonts w:ascii="Arial" w:eastAsia="Arial" w:hAnsi="Arial" w:cs="Arial"/>
        </w:rPr>
        <w:t xml:space="preserve"> relates to the facts, information and skills you have acquired through your learning.  You demonstrate your </w:t>
      </w:r>
      <w:r w:rsidRPr="00F01E16">
        <w:rPr>
          <w:rFonts w:ascii="Arial" w:eastAsia="Arial" w:hAnsi="Arial" w:cs="Arial"/>
          <w:i/>
        </w:rPr>
        <w:t>understanding</w:t>
      </w:r>
      <w:r w:rsidRPr="00F01E16">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01E16">
        <w:rPr>
          <w:rFonts w:ascii="Arial" w:eastAsia="Arial" w:hAnsi="Arial" w:cs="Arial"/>
          <w:i/>
        </w:rPr>
        <w:t>extent</w:t>
      </w:r>
      <w:r w:rsidRPr="00F01E16">
        <w:rPr>
          <w:rFonts w:ascii="Arial" w:eastAsia="Arial" w:hAnsi="Arial" w:cs="Arial"/>
        </w:rPr>
        <w:t xml:space="preserve"> to which you demonstrate your knowledge and understanding.</w:t>
      </w:r>
      <w:r w:rsidRPr="00F01E16">
        <w:t xml:space="preserve"> </w:t>
      </w:r>
    </w:p>
    <w:p w14:paraId="72B454D2" w14:textId="77777777" w:rsidR="0088280F" w:rsidRPr="00377A20" w:rsidRDefault="0088280F">
      <w:pPr>
        <w:jc w:val="both"/>
        <w:rPr>
          <w:rFonts w:ascii="Arial" w:eastAsia="Arial" w:hAnsi="Arial" w:cs="Arial"/>
          <w:b/>
          <w:i/>
          <w:sz w:val="16"/>
          <w:szCs w:val="16"/>
        </w:rPr>
      </w:pPr>
    </w:p>
    <w:p w14:paraId="0B270377" w14:textId="77777777" w:rsidR="0088280F" w:rsidRPr="00F01E16" w:rsidRDefault="003C53B8">
      <w:pPr>
        <w:jc w:val="both"/>
        <w:rPr>
          <w:rFonts w:ascii="Arial" w:eastAsia="Arial" w:hAnsi="Arial" w:cs="Arial"/>
          <w:i/>
        </w:rPr>
      </w:pPr>
      <w:r w:rsidRPr="00F01E16">
        <w:rPr>
          <w:rFonts w:ascii="Arial" w:eastAsia="Arial" w:hAnsi="Arial" w:cs="Arial"/>
          <w:b/>
          <w:i/>
        </w:rPr>
        <w:t>Guidance specific to this assessment:</w:t>
      </w:r>
      <w:r w:rsidRPr="00F01E16">
        <w:rPr>
          <w:rFonts w:ascii="Arial" w:eastAsia="Arial" w:hAnsi="Arial" w:cs="Arial"/>
          <w:i/>
        </w:rPr>
        <w:t xml:space="preserve"> </w:t>
      </w:r>
    </w:p>
    <w:p w14:paraId="4AE5A1CD" w14:textId="77777777" w:rsidR="0088280F" w:rsidRPr="00377A20" w:rsidRDefault="0088280F">
      <w:pPr>
        <w:jc w:val="both"/>
        <w:rPr>
          <w:rFonts w:ascii="Arial" w:eastAsia="Arial" w:hAnsi="Arial" w:cs="Arial"/>
          <w:b/>
          <w:sz w:val="16"/>
          <w:szCs w:val="16"/>
        </w:rPr>
      </w:pPr>
    </w:p>
    <w:p w14:paraId="667D2364" w14:textId="77777777" w:rsidR="0088280F" w:rsidRPr="00F01E16" w:rsidRDefault="003C53B8">
      <w:pPr>
        <w:numPr>
          <w:ilvl w:val="0"/>
          <w:numId w:val="1"/>
        </w:numPr>
        <w:jc w:val="both"/>
        <w:rPr>
          <w:rFonts w:ascii="Arial" w:eastAsia="Arial" w:hAnsi="Arial" w:cs="Arial"/>
          <w:b/>
        </w:rPr>
      </w:pPr>
      <w:r w:rsidRPr="00F01E16">
        <w:rPr>
          <w:rFonts w:ascii="Arial" w:eastAsia="Arial" w:hAnsi="Arial" w:cs="Arial"/>
          <w:b/>
        </w:rPr>
        <w:t>Cognitive and Intellectual Skills</w:t>
      </w:r>
    </w:p>
    <w:p w14:paraId="69C39F13" w14:textId="77777777" w:rsidR="0088280F" w:rsidRPr="00F01E16" w:rsidRDefault="003C53B8">
      <w:pPr>
        <w:jc w:val="both"/>
        <w:rPr>
          <w:rFonts w:ascii="Arial" w:eastAsia="Arial" w:hAnsi="Arial" w:cs="Arial"/>
        </w:rPr>
      </w:pPr>
      <w:r w:rsidRPr="00F01E16">
        <w:rPr>
          <w:rFonts w:ascii="Arial" w:eastAsia="Arial" w:hAnsi="Arial" w:cs="Arial"/>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F01E16">
        <w:t xml:space="preserve"> </w:t>
      </w:r>
      <w:r w:rsidRPr="00F01E16">
        <w:rPr>
          <w:rFonts w:ascii="Arial" w:eastAsia="Arial" w:hAnsi="Arial" w:cs="Arial"/>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10BA7D63" w14:textId="77777777" w:rsidR="0088280F" w:rsidRPr="00377A20" w:rsidRDefault="0088280F">
      <w:pPr>
        <w:jc w:val="both"/>
        <w:rPr>
          <w:rFonts w:ascii="Arial" w:eastAsia="Arial" w:hAnsi="Arial" w:cs="Arial"/>
          <w:sz w:val="16"/>
          <w:szCs w:val="16"/>
        </w:rPr>
      </w:pPr>
    </w:p>
    <w:p w14:paraId="5D68FE81" w14:textId="77777777" w:rsidR="0088280F" w:rsidRPr="00F01E16" w:rsidRDefault="003C53B8">
      <w:pPr>
        <w:jc w:val="both"/>
        <w:rPr>
          <w:rFonts w:ascii="Arial" w:eastAsia="Arial" w:hAnsi="Arial" w:cs="Arial"/>
          <w:i/>
        </w:rPr>
      </w:pPr>
      <w:r w:rsidRPr="00F01E16">
        <w:rPr>
          <w:rFonts w:ascii="Arial" w:eastAsia="Arial" w:hAnsi="Arial" w:cs="Arial"/>
          <w:b/>
          <w:i/>
        </w:rPr>
        <w:t>Guidance specific to this assessment:</w:t>
      </w:r>
      <w:r w:rsidRPr="00F01E16">
        <w:rPr>
          <w:rFonts w:ascii="Arial" w:eastAsia="Arial" w:hAnsi="Arial" w:cs="Arial"/>
          <w:i/>
        </w:rPr>
        <w:t xml:space="preserve"> </w:t>
      </w:r>
    </w:p>
    <w:p w14:paraId="19CFECFF" w14:textId="77777777" w:rsidR="0088280F" w:rsidRPr="00377A20" w:rsidRDefault="0088280F">
      <w:pPr>
        <w:jc w:val="both"/>
        <w:rPr>
          <w:rFonts w:ascii="Arial" w:eastAsia="Arial" w:hAnsi="Arial" w:cs="Arial"/>
          <w:b/>
          <w:sz w:val="18"/>
          <w:szCs w:val="18"/>
        </w:rPr>
      </w:pPr>
    </w:p>
    <w:p w14:paraId="58C3B074" w14:textId="77777777" w:rsidR="0088280F" w:rsidRPr="00F01E16" w:rsidRDefault="003C53B8">
      <w:pPr>
        <w:numPr>
          <w:ilvl w:val="0"/>
          <w:numId w:val="1"/>
        </w:numPr>
        <w:jc w:val="both"/>
        <w:rPr>
          <w:rFonts w:ascii="Arial" w:eastAsia="Arial" w:hAnsi="Arial" w:cs="Arial"/>
          <w:b/>
        </w:rPr>
      </w:pPr>
      <w:r w:rsidRPr="00F01E16">
        <w:rPr>
          <w:rFonts w:ascii="Arial" w:eastAsia="Arial" w:hAnsi="Arial" w:cs="Arial"/>
          <w:b/>
        </w:rPr>
        <w:t>Practical Skills</w:t>
      </w:r>
    </w:p>
    <w:p w14:paraId="6655265C" w14:textId="5ACC8A7A" w:rsidR="0088280F" w:rsidRPr="00F01E16" w:rsidRDefault="003C53B8">
      <w:pPr>
        <w:jc w:val="both"/>
        <w:rPr>
          <w:rFonts w:ascii="Arial" w:eastAsia="Arial" w:hAnsi="Arial" w:cs="Arial"/>
        </w:rPr>
      </w:pPr>
      <w:r w:rsidRPr="00F01E16">
        <w:rPr>
          <w:rFonts w:ascii="Arial" w:eastAsia="Arial" w:hAnsi="Arial" w:cs="Arial"/>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00F01E16" w:rsidRPr="00F01E16">
        <w:rPr>
          <w:rFonts w:ascii="Arial" w:eastAsia="Arial" w:hAnsi="Arial" w:cs="Arial"/>
        </w:rPr>
        <w:t>real-world</w:t>
      </w:r>
      <w:r w:rsidRPr="00F01E16">
        <w:rPr>
          <w:rFonts w:ascii="Arial" w:eastAsia="Arial" w:hAnsi="Arial" w:cs="Arial"/>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BAD778D" w14:textId="77777777" w:rsidR="0088280F" w:rsidRPr="00377A20" w:rsidRDefault="0088280F">
      <w:pPr>
        <w:jc w:val="both"/>
        <w:rPr>
          <w:rFonts w:ascii="Arial" w:eastAsia="Arial" w:hAnsi="Arial" w:cs="Arial"/>
          <w:sz w:val="18"/>
          <w:szCs w:val="18"/>
        </w:rPr>
      </w:pPr>
    </w:p>
    <w:p w14:paraId="78D05E25" w14:textId="77777777" w:rsidR="0088280F" w:rsidRPr="00F01E16" w:rsidRDefault="003C53B8">
      <w:pPr>
        <w:jc w:val="both"/>
        <w:rPr>
          <w:rFonts w:ascii="Arial" w:eastAsia="Arial" w:hAnsi="Arial" w:cs="Arial"/>
          <w:i/>
        </w:rPr>
      </w:pPr>
      <w:r w:rsidRPr="00F01E16">
        <w:rPr>
          <w:rFonts w:ascii="Arial" w:eastAsia="Arial" w:hAnsi="Arial" w:cs="Arial"/>
          <w:b/>
          <w:i/>
        </w:rPr>
        <w:t>Guidance specific to this assessment:</w:t>
      </w:r>
      <w:r w:rsidRPr="00F01E16">
        <w:rPr>
          <w:rFonts w:ascii="Arial" w:eastAsia="Arial" w:hAnsi="Arial" w:cs="Arial"/>
          <w:i/>
        </w:rPr>
        <w:t xml:space="preserve"> </w:t>
      </w:r>
    </w:p>
    <w:p w14:paraId="6CB8B071" w14:textId="77777777" w:rsidR="0088280F" w:rsidRPr="00377A20" w:rsidRDefault="0088280F">
      <w:pPr>
        <w:jc w:val="both"/>
        <w:rPr>
          <w:rFonts w:ascii="Arial" w:eastAsia="Arial" w:hAnsi="Arial" w:cs="Arial"/>
          <w:sz w:val="18"/>
          <w:szCs w:val="18"/>
        </w:rPr>
      </w:pPr>
    </w:p>
    <w:p w14:paraId="6CB61A1E" w14:textId="77777777" w:rsidR="0088280F" w:rsidRPr="00F01E16" w:rsidRDefault="003C53B8">
      <w:pPr>
        <w:numPr>
          <w:ilvl w:val="0"/>
          <w:numId w:val="1"/>
        </w:numPr>
        <w:jc w:val="both"/>
        <w:rPr>
          <w:rFonts w:ascii="Arial" w:eastAsia="Arial" w:hAnsi="Arial" w:cs="Arial"/>
          <w:b/>
        </w:rPr>
      </w:pPr>
      <w:r w:rsidRPr="00F01E16">
        <w:rPr>
          <w:rFonts w:ascii="Arial" w:eastAsia="Arial" w:hAnsi="Arial" w:cs="Arial"/>
          <w:b/>
        </w:rPr>
        <w:t xml:space="preserve">Transferable Skills for Life and Professional Practice </w:t>
      </w:r>
    </w:p>
    <w:p w14:paraId="2114E258" w14:textId="77777777" w:rsidR="0088280F" w:rsidRPr="00F01E16" w:rsidRDefault="003C53B8">
      <w:pPr>
        <w:jc w:val="both"/>
        <w:rPr>
          <w:rFonts w:ascii="Arial" w:eastAsia="Arial" w:hAnsi="Arial" w:cs="Arial"/>
        </w:rPr>
      </w:pPr>
      <w:r w:rsidRPr="00F01E16">
        <w:rPr>
          <w:rFonts w:ascii="Arial" w:eastAsia="Arial" w:hAnsi="Arial" w:cs="Arial"/>
        </w:rPr>
        <w:t>Your work must provide evidence of the qualities and transferable skills necessary for employment requiring the exercise of personal responsibility and decision-making.  This includes demonstrating: professional development</w:t>
      </w:r>
      <w:r w:rsidRPr="00F01E16">
        <w:t xml:space="preserve"> to </w:t>
      </w:r>
      <w:r w:rsidRPr="00F01E16">
        <w:rPr>
          <w:rFonts w:ascii="Arial" w:eastAsia="Arial" w:hAnsi="Arial" w:cs="Arial"/>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D824F91" w14:textId="77777777" w:rsidR="0088280F" w:rsidRPr="00377A20" w:rsidRDefault="0088280F">
      <w:pPr>
        <w:jc w:val="both"/>
        <w:rPr>
          <w:rFonts w:ascii="Arial" w:eastAsia="Arial" w:hAnsi="Arial" w:cs="Arial"/>
          <w:sz w:val="18"/>
          <w:szCs w:val="18"/>
        </w:rPr>
      </w:pPr>
    </w:p>
    <w:p w14:paraId="712868FE" w14:textId="0B6CE29D" w:rsidR="0088280F" w:rsidRDefault="003C53B8" w:rsidP="00377A20">
      <w:pPr>
        <w:jc w:val="both"/>
        <w:rPr>
          <w:rFonts w:ascii="Arial" w:eastAsia="Arial" w:hAnsi="Arial" w:cs="Arial"/>
          <w:sz w:val="22"/>
          <w:szCs w:val="22"/>
        </w:rPr>
      </w:pPr>
      <w:r w:rsidRPr="00F01E16">
        <w:rPr>
          <w:rFonts w:ascii="Arial" w:eastAsia="Arial" w:hAnsi="Arial" w:cs="Arial"/>
          <w:b/>
          <w:i/>
        </w:rPr>
        <w:t>Guidance specific to this assessment:</w:t>
      </w:r>
      <w:r w:rsidRPr="00F01E16">
        <w:rPr>
          <w:rFonts w:ascii="Arial" w:eastAsia="Arial" w:hAnsi="Arial" w:cs="Arial"/>
          <w:i/>
        </w:rPr>
        <w:t xml:space="preserve"> </w:t>
      </w:r>
      <w:r>
        <w:br w:type="page"/>
      </w:r>
    </w:p>
    <w:p w14:paraId="3650D973" w14:textId="77777777" w:rsidR="0088280F" w:rsidRDefault="0088280F">
      <w:pPr>
        <w:jc w:val="both"/>
        <w:rPr>
          <w:rFonts w:ascii="Arial" w:eastAsia="Arial" w:hAnsi="Arial" w:cs="Arial"/>
          <w:sz w:val="22"/>
          <w:szCs w:val="22"/>
        </w:rPr>
      </w:pPr>
    </w:p>
    <w:tbl>
      <w:tblPr>
        <w:tblStyle w:val="a5"/>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88280F" w14:paraId="29B9F73E" w14:textId="77777777">
        <w:trPr>
          <w:jc w:val="center"/>
        </w:trPr>
        <w:tc>
          <w:tcPr>
            <w:tcW w:w="10444" w:type="dxa"/>
            <w:shd w:val="clear" w:color="auto" w:fill="BFBFBF"/>
          </w:tcPr>
          <w:p w14:paraId="56B2F04F" w14:textId="77777777" w:rsidR="0088280F" w:rsidRDefault="003C53B8">
            <w:pPr>
              <w:rPr>
                <w:rFonts w:ascii="Arial" w:eastAsia="Arial" w:hAnsi="Arial" w:cs="Arial"/>
              </w:rPr>
            </w:pPr>
            <w:r>
              <w:rPr>
                <w:rFonts w:ascii="Arial" w:eastAsia="Arial" w:hAnsi="Arial" w:cs="Arial"/>
                <w:b/>
                <w:smallCaps/>
                <w:sz w:val="40"/>
                <w:szCs w:val="40"/>
              </w:rPr>
              <w:t xml:space="preserve">     STUDENT FEEDBACK FORM</w:t>
            </w:r>
          </w:p>
        </w:tc>
      </w:tr>
    </w:tbl>
    <w:p w14:paraId="5E4ED89E" w14:textId="77777777" w:rsidR="0088280F" w:rsidRDefault="0088280F">
      <w:pPr>
        <w:rPr>
          <w:rFonts w:ascii="Arial" w:eastAsia="Arial" w:hAnsi="Arial" w:cs="Arial"/>
        </w:rPr>
      </w:pPr>
    </w:p>
    <w:p w14:paraId="11D91019" w14:textId="77777777" w:rsidR="0088280F" w:rsidRDefault="003C53B8">
      <w:pPr>
        <w:pBdr>
          <w:top w:val="nil"/>
          <w:left w:val="nil"/>
          <w:bottom w:val="nil"/>
          <w:right w:val="nil"/>
          <w:between w:val="nil"/>
        </w:pBdr>
        <w:tabs>
          <w:tab w:val="left" w:pos="720"/>
          <w:tab w:val="left" w:pos="1440"/>
        </w:tabs>
        <w:jc w:val="both"/>
        <w:rPr>
          <w:rFonts w:ascii="Arial" w:eastAsia="Arial" w:hAnsi="Arial" w:cs="Arial"/>
          <w:color w:val="000000"/>
        </w:rPr>
        <w:sectPr w:rsidR="0088280F">
          <w:footerReference w:type="default" r:id="rId8"/>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F4B5BBC" w14:textId="77777777" w:rsidR="0088280F" w:rsidRDefault="0088280F">
      <w:pPr>
        <w:rPr>
          <w:rFonts w:ascii="Arial" w:eastAsia="Arial" w:hAnsi="Arial" w:cs="Arial"/>
          <w:b/>
          <w:sz w:val="22"/>
          <w:szCs w:val="22"/>
        </w:rPr>
      </w:pPr>
    </w:p>
    <w:tbl>
      <w:tblPr>
        <w:tblStyle w:val="a6"/>
        <w:tblW w:w="10443" w:type="dxa"/>
        <w:tblLayout w:type="fixed"/>
        <w:tblLook w:val="0400" w:firstRow="0" w:lastRow="0" w:firstColumn="0" w:lastColumn="0" w:noHBand="0" w:noVBand="1"/>
      </w:tblPr>
      <w:tblGrid>
        <w:gridCol w:w="8707"/>
        <w:gridCol w:w="869"/>
        <w:gridCol w:w="867"/>
      </w:tblGrid>
      <w:tr w:rsidR="0088280F" w14:paraId="1D5367F5" w14:textId="77777777" w:rsidTr="00A11E45">
        <w:trPr>
          <w:cantSplit/>
          <w:trHeight w:val="1134"/>
        </w:trPr>
        <w:tc>
          <w:tcPr>
            <w:tcW w:w="8707" w:type="dxa"/>
            <w:tcBorders>
              <w:top w:val="single" w:sz="4" w:space="0" w:color="000000"/>
              <w:left w:val="single" w:sz="4" w:space="0" w:color="000000"/>
              <w:right w:val="single" w:sz="4" w:space="0" w:color="000000"/>
            </w:tcBorders>
            <w:shd w:val="clear" w:color="auto" w:fill="BFBFBF"/>
            <w:vAlign w:val="center"/>
          </w:tcPr>
          <w:p w14:paraId="190B0E2C" w14:textId="77777777" w:rsidR="0088280F" w:rsidRDefault="003C53B8">
            <w:pPr>
              <w:rPr>
                <w:rFonts w:ascii="Arial" w:eastAsia="Arial" w:hAnsi="Arial" w:cs="Arial"/>
                <w:b/>
                <w:sz w:val="22"/>
                <w:szCs w:val="22"/>
              </w:rPr>
            </w:pPr>
            <w:r>
              <w:rPr>
                <w:rFonts w:ascii="Arial" w:eastAsia="Arial" w:hAnsi="Arial" w:cs="Arial"/>
                <w:b/>
                <w:sz w:val="22"/>
                <w:szCs w:val="22"/>
              </w:rPr>
              <w:t xml:space="preserve">Generic Assessment Criteria </w:t>
            </w:r>
          </w:p>
        </w:tc>
        <w:tc>
          <w:tcPr>
            <w:tcW w:w="869" w:type="dxa"/>
            <w:tcBorders>
              <w:top w:val="single" w:sz="4" w:space="0" w:color="000000"/>
              <w:left w:val="single" w:sz="4" w:space="0" w:color="000000"/>
              <w:right w:val="single" w:sz="4" w:space="0" w:color="000000"/>
            </w:tcBorders>
            <w:shd w:val="clear" w:color="auto" w:fill="BFBFBF"/>
            <w:textDirection w:val="btLr"/>
            <w:vAlign w:val="center"/>
          </w:tcPr>
          <w:p w14:paraId="582B5D6A" w14:textId="77777777" w:rsidR="0088280F" w:rsidRDefault="003C53B8" w:rsidP="00A11E45">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12AB8487" w14:textId="79F8D7A6" w:rsidR="0088280F" w:rsidRDefault="003C53B8" w:rsidP="00A11E45">
            <w:pPr>
              <w:ind w:left="113" w:right="113"/>
              <w:jc w:val="center"/>
              <w:rPr>
                <w:rFonts w:ascii="Arial" w:eastAsia="Arial" w:hAnsi="Arial" w:cs="Arial"/>
                <w:b/>
                <w:sz w:val="18"/>
                <w:szCs w:val="18"/>
              </w:rPr>
            </w:pPr>
            <w:r>
              <w:rPr>
                <w:rFonts w:ascii="Arial" w:eastAsia="Arial" w:hAnsi="Arial" w:cs="Arial"/>
                <w:b/>
                <w:sz w:val="18"/>
                <w:szCs w:val="18"/>
              </w:rPr>
              <w:t>Marks</w:t>
            </w:r>
          </w:p>
          <w:p w14:paraId="5907DA6D" w14:textId="77777777" w:rsidR="0088280F" w:rsidRDefault="003C53B8" w:rsidP="00A11E45">
            <w:pPr>
              <w:ind w:left="113" w:right="113"/>
              <w:jc w:val="center"/>
              <w:rPr>
                <w:rFonts w:ascii="Arial" w:eastAsia="Arial" w:hAnsi="Arial" w:cs="Arial"/>
                <w:b/>
                <w:sz w:val="18"/>
                <w:szCs w:val="18"/>
              </w:rPr>
            </w:pPr>
            <w:r>
              <w:rPr>
                <w:rFonts w:ascii="Arial" w:eastAsia="Arial" w:hAnsi="Arial" w:cs="Arial"/>
                <w:b/>
                <w:sz w:val="18"/>
                <w:szCs w:val="18"/>
              </w:rPr>
              <w:t>awarded</w:t>
            </w:r>
          </w:p>
        </w:tc>
      </w:tr>
      <w:tr w:rsidR="0088280F" w14:paraId="03FC268E" w14:textId="77777777" w:rsidTr="00A11E45">
        <w:trPr>
          <w:trHeight w:val="450"/>
        </w:trPr>
        <w:tc>
          <w:tcPr>
            <w:tcW w:w="8707" w:type="dxa"/>
            <w:tcBorders>
              <w:top w:val="single" w:sz="4" w:space="0" w:color="000000"/>
              <w:left w:val="single" w:sz="4" w:space="0" w:color="000000"/>
              <w:right w:val="single" w:sz="4" w:space="0" w:color="000000"/>
            </w:tcBorders>
            <w:shd w:val="clear" w:color="auto" w:fill="D9D9D9"/>
          </w:tcPr>
          <w:p w14:paraId="47B9BA4D" w14:textId="5A75EEFE" w:rsidR="0088280F" w:rsidRDefault="003C53B8" w:rsidP="00A11E45">
            <w:pPr>
              <w:rPr>
                <w:rFonts w:ascii="Arial" w:eastAsia="Arial" w:hAnsi="Arial" w:cs="Arial"/>
                <w:sz w:val="14"/>
                <w:szCs w:val="14"/>
              </w:rPr>
            </w:pPr>
            <w:r>
              <w:rPr>
                <w:rFonts w:ascii="Arial" w:eastAsia="Arial" w:hAnsi="Arial" w:cs="Arial"/>
                <w:b/>
              </w:rPr>
              <w:t>1. Engagement with Literature Skills</w:t>
            </w:r>
            <w:r>
              <w:rPr>
                <w:rFonts w:ascii="Arial" w:eastAsia="Arial" w:hAnsi="Arial" w:cs="Arial"/>
                <w:sz w:val="14"/>
                <w:szCs w:val="14"/>
              </w:rPr>
              <w:t>.</w:t>
            </w:r>
          </w:p>
        </w:tc>
        <w:tc>
          <w:tcPr>
            <w:tcW w:w="869" w:type="dxa"/>
            <w:tcBorders>
              <w:top w:val="single" w:sz="4" w:space="0" w:color="000000"/>
              <w:left w:val="single" w:sz="4" w:space="0" w:color="000000"/>
              <w:right w:val="single" w:sz="4" w:space="0" w:color="000000"/>
            </w:tcBorders>
            <w:shd w:val="clear" w:color="auto" w:fill="D9D9D9"/>
            <w:vAlign w:val="center"/>
          </w:tcPr>
          <w:p w14:paraId="3B2CE46E" w14:textId="77777777" w:rsidR="0088280F" w:rsidRDefault="0088280F" w:rsidP="00A11E45">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441C3D" w14:textId="77777777" w:rsidR="0088280F" w:rsidRDefault="0088280F" w:rsidP="00A11E45">
            <w:pPr>
              <w:jc w:val="center"/>
              <w:rPr>
                <w:rFonts w:ascii="Arial" w:eastAsia="Arial" w:hAnsi="Arial" w:cs="Arial"/>
                <w:sz w:val="32"/>
                <w:szCs w:val="32"/>
              </w:rPr>
            </w:pPr>
          </w:p>
        </w:tc>
      </w:tr>
      <w:tr w:rsidR="00A11E45" w14:paraId="3E0687B3" w14:textId="77777777" w:rsidTr="00026D9F">
        <w:trPr>
          <w:trHeight w:val="1134"/>
        </w:trPr>
        <w:tc>
          <w:tcPr>
            <w:tcW w:w="8707" w:type="dxa"/>
            <w:tcBorders>
              <w:top w:val="single" w:sz="4" w:space="0" w:color="000000"/>
              <w:left w:val="single" w:sz="4" w:space="0" w:color="000000"/>
              <w:right w:val="single" w:sz="4" w:space="0" w:color="000000"/>
            </w:tcBorders>
            <w:vAlign w:val="center"/>
          </w:tcPr>
          <w:p w14:paraId="292AAB16" w14:textId="4BEEA3A9" w:rsidR="00A11E45" w:rsidRDefault="00026D9F" w:rsidP="00026D9F">
            <w:pPr>
              <w:spacing w:after="120"/>
              <w:rPr>
                <w:rFonts w:ascii="Arial" w:eastAsia="Arial" w:hAnsi="Arial" w:cs="Arial"/>
                <w:sz w:val="14"/>
                <w:szCs w:val="14"/>
              </w:rPr>
            </w:pPr>
            <w:r w:rsidRPr="00026D9F">
              <w:rPr>
                <w:rFonts w:ascii="Arial" w:eastAsia="Arial" w:hAnsi="Arial" w:cs="Arial"/>
                <w:sz w:val="18"/>
                <w:szCs w:val="18"/>
              </w:rPr>
              <w:t>Excellent use of sources to support points and information. Includes References for citations, Figure Captions and reference to appendices provided. Use citations as part of sentence to improve structure. Use of supporting quotes would benefit some points discussed.</w:t>
            </w:r>
          </w:p>
        </w:tc>
        <w:tc>
          <w:tcPr>
            <w:tcW w:w="869" w:type="dxa"/>
            <w:tcBorders>
              <w:top w:val="single" w:sz="4" w:space="0" w:color="000000"/>
              <w:left w:val="single" w:sz="4" w:space="0" w:color="000000"/>
              <w:right w:val="single" w:sz="4" w:space="0" w:color="000000"/>
            </w:tcBorders>
            <w:vAlign w:val="center"/>
          </w:tcPr>
          <w:p w14:paraId="64F23817" w14:textId="15ABBEAE" w:rsidR="00A11E45" w:rsidRDefault="00A11E45" w:rsidP="00A11E45">
            <w:pPr>
              <w:jc w:val="center"/>
              <w:rPr>
                <w:rFonts w:ascii="Arial" w:eastAsia="Arial" w:hAnsi="Arial" w:cs="Arial"/>
                <w:sz w:val="32"/>
                <w:szCs w:val="32"/>
              </w:rPr>
            </w:pPr>
            <w:r>
              <w:rPr>
                <w:rFonts w:ascii="Arial" w:eastAsia="Arial" w:hAnsi="Arial" w:cs="Arial"/>
                <w:sz w:val="32"/>
                <w:szCs w:val="32"/>
              </w:rPr>
              <w:t>10</w:t>
            </w:r>
          </w:p>
        </w:tc>
        <w:tc>
          <w:tcPr>
            <w:tcW w:w="867" w:type="dxa"/>
            <w:tcBorders>
              <w:top w:val="single" w:sz="4" w:space="0" w:color="000000"/>
              <w:left w:val="single" w:sz="4" w:space="0" w:color="000000"/>
              <w:bottom w:val="single" w:sz="4" w:space="0" w:color="000000"/>
              <w:right w:val="single" w:sz="4" w:space="0" w:color="000000"/>
            </w:tcBorders>
            <w:vAlign w:val="center"/>
          </w:tcPr>
          <w:p w14:paraId="3B5EC709" w14:textId="1C2AA727" w:rsidR="00A11E45" w:rsidRDefault="00026D9F" w:rsidP="00A11E45">
            <w:pPr>
              <w:jc w:val="center"/>
              <w:rPr>
                <w:rFonts w:ascii="Arial" w:eastAsia="Arial" w:hAnsi="Arial" w:cs="Arial"/>
                <w:sz w:val="32"/>
                <w:szCs w:val="32"/>
              </w:rPr>
            </w:pPr>
            <w:r>
              <w:rPr>
                <w:rFonts w:ascii="Arial" w:eastAsia="Arial" w:hAnsi="Arial" w:cs="Arial"/>
                <w:sz w:val="32"/>
                <w:szCs w:val="32"/>
              </w:rPr>
              <w:t>7</w:t>
            </w:r>
          </w:p>
        </w:tc>
      </w:tr>
      <w:tr w:rsidR="0088280F" w14:paraId="7C44C533" w14:textId="77777777" w:rsidTr="00A11E45">
        <w:trPr>
          <w:trHeight w:val="450"/>
        </w:trPr>
        <w:tc>
          <w:tcPr>
            <w:tcW w:w="8707" w:type="dxa"/>
            <w:tcBorders>
              <w:top w:val="single" w:sz="4" w:space="0" w:color="000000"/>
              <w:left w:val="single" w:sz="4" w:space="0" w:color="000000"/>
              <w:right w:val="single" w:sz="4" w:space="0" w:color="000000"/>
            </w:tcBorders>
            <w:shd w:val="clear" w:color="auto" w:fill="D9D9D9"/>
          </w:tcPr>
          <w:p w14:paraId="5FD82CC0" w14:textId="795E717E" w:rsidR="0088280F" w:rsidRDefault="003C53B8" w:rsidP="00A11E45">
            <w:pPr>
              <w:rPr>
                <w:rFonts w:ascii="Arial" w:eastAsia="Arial" w:hAnsi="Arial" w:cs="Arial"/>
                <w:sz w:val="14"/>
                <w:szCs w:val="14"/>
              </w:rPr>
            </w:pPr>
            <w:r>
              <w:rPr>
                <w:rFonts w:ascii="Arial" w:eastAsia="Arial" w:hAnsi="Arial" w:cs="Arial"/>
                <w:b/>
              </w:rPr>
              <w:t>2. Knowledge and Understanding Skills</w:t>
            </w:r>
          </w:p>
        </w:tc>
        <w:tc>
          <w:tcPr>
            <w:tcW w:w="869" w:type="dxa"/>
            <w:tcBorders>
              <w:top w:val="single" w:sz="4" w:space="0" w:color="000000"/>
              <w:left w:val="single" w:sz="4" w:space="0" w:color="000000"/>
              <w:right w:val="single" w:sz="4" w:space="0" w:color="000000"/>
            </w:tcBorders>
            <w:shd w:val="clear" w:color="auto" w:fill="D9D9D9"/>
            <w:vAlign w:val="center"/>
          </w:tcPr>
          <w:p w14:paraId="03399FDD" w14:textId="77777777" w:rsidR="0088280F" w:rsidRDefault="0088280F" w:rsidP="00A11E45">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B69A28" w14:textId="77777777" w:rsidR="0088280F" w:rsidRDefault="0088280F" w:rsidP="00A11E45">
            <w:pPr>
              <w:jc w:val="center"/>
              <w:rPr>
                <w:rFonts w:ascii="Arial" w:eastAsia="Arial" w:hAnsi="Arial" w:cs="Arial"/>
                <w:sz w:val="32"/>
                <w:szCs w:val="32"/>
              </w:rPr>
            </w:pPr>
          </w:p>
        </w:tc>
      </w:tr>
      <w:tr w:rsidR="00A11E45" w14:paraId="5C70C458" w14:textId="77777777" w:rsidTr="00026D9F">
        <w:trPr>
          <w:trHeight w:val="1134"/>
        </w:trPr>
        <w:tc>
          <w:tcPr>
            <w:tcW w:w="8707" w:type="dxa"/>
            <w:tcBorders>
              <w:top w:val="single" w:sz="4" w:space="0" w:color="000000"/>
              <w:left w:val="single" w:sz="4" w:space="0" w:color="000000"/>
              <w:right w:val="single" w:sz="4" w:space="0" w:color="000000"/>
            </w:tcBorders>
            <w:vAlign w:val="center"/>
          </w:tcPr>
          <w:p w14:paraId="33A9BD59" w14:textId="503ED3CE" w:rsidR="00A11E45" w:rsidRDefault="00026D9F" w:rsidP="00026D9F">
            <w:pPr>
              <w:spacing w:after="120"/>
              <w:rPr>
                <w:rFonts w:ascii="Arial" w:eastAsia="Arial" w:hAnsi="Arial" w:cs="Arial"/>
                <w:sz w:val="14"/>
                <w:szCs w:val="14"/>
              </w:rPr>
            </w:pPr>
            <w:r w:rsidRPr="00026D9F">
              <w:rPr>
                <w:rFonts w:ascii="Arial" w:eastAsia="Arial" w:hAnsi="Arial" w:cs="Arial"/>
                <w:sz w:val="18"/>
                <w:szCs w:val="18"/>
              </w:rPr>
              <w:t xml:space="preserve">Very good relevant, knowledge and understanding of Macro and Micro level factors influencing Tata PT and discusses the international markets and </w:t>
            </w:r>
            <w:r w:rsidRPr="00026D9F">
              <w:rPr>
                <w:rFonts w:ascii="Arial" w:eastAsia="Arial" w:hAnsi="Arial" w:cs="Arial"/>
                <w:sz w:val="18"/>
                <w:szCs w:val="18"/>
              </w:rPr>
              <w:t>influential</w:t>
            </w:r>
            <w:r w:rsidRPr="00026D9F">
              <w:rPr>
                <w:rFonts w:ascii="Arial" w:eastAsia="Arial" w:hAnsi="Arial" w:cs="Arial"/>
                <w:sz w:val="18"/>
                <w:szCs w:val="18"/>
              </w:rPr>
              <w:t xml:space="preserve"> government policies. Very good understanding of depreciation and clear understanding of MS Project and Excel, with relevant manual calculations. Lack of consideration of impact of AI and Energy costs on future </w:t>
            </w:r>
            <w:r w:rsidRPr="00026D9F">
              <w:rPr>
                <w:rFonts w:ascii="Arial" w:eastAsia="Arial" w:hAnsi="Arial" w:cs="Arial"/>
                <w:sz w:val="18"/>
                <w:szCs w:val="18"/>
              </w:rPr>
              <w:t>manufacturing</w:t>
            </w:r>
            <w:r w:rsidRPr="00026D9F">
              <w:rPr>
                <w:rFonts w:ascii="Arial" w:eastAsia="Arial" w:hAnsi="Arial" w:cs="Arial"/>
                <w:sz w:val="18"/>
                <w:szCs w:val="18"/>
              </w:rPr>
              <w:t xml:space="preserve"> needs. Includes SWOT and PEST.</w:t>
            </w:r>
          </w:p>
        </w:tc>
        <w:tc>
          <w:tcPr>
            <w:tcW w:w="869" w:type="dxa"/>
            <w:tcBorders>
              <w:top w:val="single" w:sz="4" w:space="0" w:color="000000"/>
              <w:left w:val="single" w:sz="4" w:space="0" w:color="000000"/>
              <w:right w:val="single" w:sz="4" w:space="0" w:color="000000"/>
            </w:tcBorders>
            <w:vAlign w:val="center"/>
          </w:tcPr>
          <w:p w14:paraId="11D1C34C" w14:textId="4DEC5B80" w:rsidR="00A11E45" w:rsidRDefault="00A11E45" w:rsidP="00A11E45">
            <w:pPr>
              <w:jc w:val="center"/>
              <w:rPr>
                <w:rFonts w:ascii="Arial" w:eastAsia="Arial" w:hAnsi="Arial" w:cs="Arial"/>
                <w:sz w:val="32"/>
                <w:szCs w:val="32"/>
              </w:rPr>
            </w:pPr>
            <w:r>
              <w:rPr>
                <w:rFonts w:ascii="Arial" w:eastAsia="Arial" w:hAnsi="Arial" w:cs="Arial"/>
                <w:sz w:val="32"/>
                <w:szCs w:val="32"/>
              </w:rPr>
              <w:t>2</w:t>
            </w:r>
            <w:r w:rsidR="00ED2BEE">
              <w:rPr>
                <w:rFonts w:ascii="Arial" w:eastAsia="Arial" w:hAnsi="Arial" w:cs="Arial"/>
                <w:sz w:val="32"/>
                <w:szCs w:val="32"/>
              </w:rPr>
              <w:t>5</w:t>
            </w:r>
          </w:p>
        </w:tc>
        <w:tc>
          <w:tcPr>
            <w:tcW w:w="867" w:type="dxa"/>
            <w:tcBorders>
              <w:top w:val="single" w:sz="4" w:space="0" w:color="000000"/>
              <w:left w:val="single" w:sz="4" w:space="0" w:color="000000"/>
              <w:bottom w:val="single" w:sz="4" w:space="0" w:color="000000"/>
              <w:right w:val="single" w:sz="4" w:space="0" w:color="000000"/>
            </w:tcBorders>
            <w:vAlign w:val="center"/>
          </w:tcPr>
          <w:p w14:paraId="373DE46C" w14:textId="69F7F3D0" w:rsidR="00A11E45" w:rsidRDefault="00026D9F" w:rsidP="00A11E45">
            <w:pPr>
              <w:jc w:val="center"/>
              <w:rPr>
                <w:rFonts w:ascii="Arial" w:eastAsia="Arial" w:hAnsi="Arial" w:cs="Arial"/>
                <w:sz w:val="32"/>
                <w:szCs w:val="32"/>
              </w:rPr>
            </w:pPr>
            <w:r>
              <w:rPr>
                <w:rFonts w:ascii="Arial" w:eastAsia="Arial" w:hAnsi="Arial" w:cs="Arial"/>
                <w:sz w:val="32"/>
                <w:szCs w:val="32"/>
              </w:rPr>
              <w:t>18</w:t>
            </w:r>
          </w:p>
        </w:tc>
      </w:tr>
      <w:tr w:rsidR="0088280F" w14:paraId="1F4DBA39" w14:textId="77777777" w:rsidTr="00A11E45">
        <w:trPr>
          <w:trHeight w:val="450"/>
        </w:trPr>
        <w:tc>
          <w:tcPr>
            <w:tcW w:w="8707" w:type="dxa"/>
            <w:tcBorders>
              <w:top w:val="single" w:sz="4" w:space="0" w:color="000000"/>
              <w:left w:val="single" w:sz="4" w:space="0" w:color="000000"/>
              <w:right w:val="single" w:sz="4" w:space="0" w:color="000000"/>
            </w:tcBorders>
            <w:shd w:val="clear" w:color="auto" w:fill="D9D9D9"/>
          </w:tcPr>
          <w:p w14:paraId="3FE3AC55" w14:textId="3734EC34" w:rsidR="0088280F" w:rsidRDefault="003C53B8" w:rsidP="00A11E45">
            <w:pPr>
              <w:rPr>
                <w:rFonts w:ascii="Arial" w:eastAsia="Arial" w:hAnsi="Arial" w:cs="Arial"/>
                <w:sz w:val="14"/>
                <w:szCs w:val="14"/>
              </w:rPr>
            </w:pPr>
            <w:r>
              <w:rPr>
                <w:rFonts w:ascii="Arial" w:eastAsia="Arial" w:hAnsi="Arial" w:cs="Arial"/>
                <w:b/>
              </w:rPr>
              <w:t>3. Cognitive and Intellectual Skills</w:t>
            </w:r>
          </w:p>
        </w:tc>
        <w:tc>
          <w:tcPr>
            <w:tcW w:w="869" w:type="dxa"/>
            <w:tcBorders>
              <w:top w:val="single" w:sz="4" w:space="0" w:color="000000"/>
              <w:left w:val="single" w:sz="4" w:space="0" w:color="000000"/>
              <w:right w:val="single" w:sz="4" w:space="0" w:color="000000"/>
            </w:tcBorders>
            <w:shd w:val="clear" w:color="auto" w:fill="D9D9D9"/>
            <w:vAlign w:val="center"/>
          </w:tcPr>
          <w:p w14:paraId="1C571BB6" w14:textId="77777777" w:rsidR="0088280F" w:rsidRDefault="0088280F" w:rsidP="00A11E45">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CEDEFF" w14:textId="77777777" w:rsidR="0088280F" w:rsidRDefault="0088280F" w:rsidP="00A11E45">
            <w:pPr>
              <w:jc w:val="center"/>
              <w:rPr>
                <w:rFonts w:ascii="Arial" w:eastAsia="Arial" w:hAnsi="Arial" w:cs="Arial"/>
                <w:sz w:val="32"/>
                <w:szCs w:val="32"/>
              </w:rPr>
            </w:pPr>
          </w:p>
        </w:tc>
      </w:tr>
      <w:tr w:rsidR="00A11E45" w14:paraId="7FB88541" w14:textId="77777777" w:rsidTr="00026D9F">
        <w:trPr>
          <w:trHeight w:val="1134"/>
        </w:trPr>
        <w:tc>
          <w:tcPr>
            <w:tcW w:w="8707" w:type="dxa"/>
            <w:tcBorders>
              <w:top w:val="single" w:sz="4" w:space="0" w:color="000000"/>
              <w:left w:val="single" w:sz="4" w:space="0" w:color="000000"/>
              <w:right w:val="single" w:sz="4" w:space="0" w:color="000000"/>
            </w:tcBorders>
            <w:vAlign w:val="center"/>
          </w:tcPr>
          <w:p w14:paraId="6E1F61C0" w14:textId="65404283" w:rsidR="00A11E45" w:rsidRDefault="00026D9F" w:rsidP="00026D9F">
            <w:pPr>
              <w:spacing w:after="120"/>
              <w:rPr>
                <w:rFonts w:ascii="Arial" w:eastAsia="Arial" w:hAnsi="Arial" w:cs="Arial"/>
                <w:sz w:val="14"/>
                <w:szCs w:val="14"/>
              </w:rPr>
            </w:pPr>
            <w:r w:rsidRPr="00026D9F">
              <w:rPr>
                <w:rFonts w:ascii="Arial" w:eastAsia="Arial" w:hAnsi="Arial" w:cs="Arial"/>
                <w:sz w:val="18"/>
                <w:szCs w:val="18"/>
              </w:rPr>
              <w:t xml:space="preserve">Includes SWOT and PEST to break down issues impacting Macro and Micro influences. Very good understanding of Manual network diagram produced with linked CP and Slack data table. Excellent use of Project software to level resources with limited explanation. Electronic network diagrams and Resource </w:t>
            </w:r>
            <w:r w:rsidRPr="00026D9F">
              <w:rPr>
                <w:rFonts w:ascii="Arial" w:eastAsia="Arial" w:hAnsi="Arial" w:cs="Arial"/>
                <w:sz w:val="18"/>
                <w:szCs w:val="18"/>
              </w:rPr>
              <w:t>Usage</w:t>
            </w:r>
            <w:r w:rsidRPr="00026D9F">
              <w:rPr>
                <w:rFonts w:ascii="Arial" w:eastAsia="Arial" w:hAnsi="Arial" w:cs="Arial"/>
                <w:sz w:val="18"/>
                <w:szCs w:val="18"/>
              </w:rPr>
              <w:t xml:space="preserve"> diagrams provided and discussed briefly. Different methods of depreciation analysed and discussed. Argues case for company A as an investment with supporting quote but could but needs additional supporting evidence, </w:t>
            </w:r>
            <w:r w:rsidRPr="00026D9F">
              <w:rPr>
                <w:rFonts w:ascii="Arial" w:eastAsia="Arial" w:hAnsi="Arial" w:cs="Arial"/>
                <w:sz w:val="18"/>
                <w:szCs w:val="18"/>
              </w:rPr>
              <w:t>e.g.,</w:t>
            </w:r>
            <w:r w:rsidRPr="00026D9F">
              <w:rPr>
                <w:rFonts w:ascii="Arial" w:eastAsia="Arial" w:hAnsi="Arial" w:cs="Arial"/>
                <w:sz w:val="18"/>
                <w:szCs w:val="18"/>
              </w:rPr>
              <w:t xml:space="preserve"> a case study from Forbes.</w:t>
            </w:r>
            <w:r w:rsidRPr="00026D9F">
              <w:rPr>
                <w:rFonts w:ascii="Arial" w:eastAsia="Arial" w:hAnsi="Arial" w:cs="Arial"/>
                <w:sz w:val="14"/>
                <w:szCs w:val="14"/>
              </w:rPr>
              <w:t xml:space="preserve"> </w:t>
            </w:r>
          </w:p>
        </w:tc>
        <w:tc>
          <w:tcPr>
            <w:tcW w:w="869" w:type="dxa"/>
            <w:tcBorders>
              <w:top w:val="single" w:sz="4" w:space="0" w:color="000000"/>
              <w:left w:val="single" w:sz="4" w:space="0" w:color="000000"/>
              <w:right w:val="single" w:sz="4" w:space="0" w:color="000000"/>
            </w:tcBorders>
            <w:vAlign w:val="center"/>
          </w:tcPr>
          <w:p w14:paraId="44F5FB76" w14:textId="19D22120" w:rsidR="00A11E45" w:rsidRDefault="00A11E45" w:rsidP="00A11E45">
            <w:pPr>
              <w:jc w:val="center"/>
              <w:rPr>
                <w:rFonts w:ascii="Arial" w:eastAsia="Arial" w:hAnsi="Arial" w:cs="Arial"/>
                <w:sz w:val="32"/>
                <w:szCs w:val="32"/>
              </w:rPr>
            </w:pPr>
            <w:r>
              <w:rPr>
                <w:rFonts w:ascii="Arial" w:eastAsia="Arial" w:hAnsi="Arial" w:cs="Arial"/>
                <w:sz w:val="32"/>
                <w:szCs w:val="32"/>
              </w:rPr>
              <w:t>25</w:t>
            </w:r>
          </w:p>
        </w:tc>
        <w:tc>
          <w:tcPr>
            <w:tcW w:w="867" w:type="dxa"/>
            <w:tcBorders>
              <w:top w:val="single" w:sz="4" w:space="0" w:color="000000"/>
              <w:left w:val="single" w:sz="4" w:space="0" w:color="000000"/>
              <w:bottom w:val="single" w:sz="4" w:space="0" w:color="000000"/>
              <w:right w:val="single" w:sz="4" w:space="0" w:color="000000"/>
            </w:tcBorders>
            <w:vAlign w:val="center"/>
          </w:tcPr>
          <w:p w14:paraId="2BBCA952" w14:textId="13A7892D" w:rsidR="00A11E45" w:rsidRDefault="00026D9F" w:rsidP="00A11E45">
            <w:pPr>
              <w:jc w:val="center"/>
              <w:rPr>
                <w:rFonts w:ascii="Arial" w:eastAsia="Arial" w:hAnsi="Arial" w:cs="Arial"/>
                <w:sz w:val="32"/>
                <w:szCs w:val="32"/>
              </w:rPr>
            </w:pPr>
            <w:r>
              <w:rPr>
                <w:rFonts w:ascii="Arial" w:eastAsia="Arial" w:hAnsi="Arial" w:cs="Arial"/>
                <w:sz w:val="32"/>
                <w:szCs w:val="32"/>
              </w:rPr>
              <w:t>18</w:t>
            </w:r>
          </w:p>
        </w:tc>
      </w:tr>
      <w:tr w:rsidR="0088280F" w14:paraId="4A705EE5" w14:textId="77777777" w:rsidTr="00A11E45">
        <w:trPr>
          <w:trHeight w:val="450"/>
        </w:trPr>
        <w:tc>
          <w:tcPr>
            <w:tcW w:w="8707" w:type="dxa"/>
            <w:tcBorders>
              <w:top w:val="single" w:sz="4" w:space="0" w:color="000000"/>
              <w:left w:val="single" w:sz="4" w:space="0" w:color="000000"/>
              <w:right w:val="single" w:sz="4" w:space="0" w:color="000000"/>
            </w:tcBorders>
            <w:shd w:val="clear" w:color="auto" w:fill="D9D9D9"/>
          </w:tcPr>
          <w:p w14:paraId="3F7B4063" w14:textId="0456636E" w:rsidR="0088280F" w:rsidRDefault="003C53B8" w:rsidP="00A11E45">
            <w:pPr>
              <w:rPr>
                <w:rFonts w:ascii="Arial" w:eastAsia="Arial" w:hAnsi="Arial" w:cs="Arial"/>
                <w:sz w:val="14"/>
                <w:szCs w:val="14"/>
              </w:rPr>
            </w:pPr>
            <w:r>
              <w:rPr>
                <w:rFonts w:ascii="Arial" w:eastAsia="Arial" w:hAnsi="Arial" w:cs="Arial"/>
                <w:b/>
              </w:rPr>
              <w:t>4. Practical Application Skills</w:t>
            </w:r>
          </w:p>
        </w:tc>
        <w:tc>
          <w:tcPr>
            <w:tcW w:w="869" w:type="dxa"/>
            <w:tcBorders>
              <w:top w:val="single" w:sz="4" w:space="0" w:color="000000"/>
              <w:left w:val="single" w:sz="4" w:space="0" w:color="000000"/>
              <w:right w:val="single" w:sz="4" w:space="0" w:color="000000"/>
            </w:tcBorders>
            <w:shd w:val="clear" w:color="auto" w:fill="D9D9D9"/>
            <w:vAlign w:val="center"/>
          </w:tcPr>
          <w:p w14:paraId="7661EEFA" w14:textId="77777777" w:rsidR="0088280F" w:rsidRDefault="0088280F" w:rsidP="00A11E45">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19E4EF" w14:textId="77777777" w:rsidR="0088280F" w:rsidRDefault="0088280F" w:rsidP="00A11E45">
            <w:pPr>
              <w:jc w:val="center"/>
              <w:rPr>
                <w:rFonts w:ascii="Arial" w:eastAsia="Arial" w:hAnsi="Arial" w:cs="Arial"/>
                <w:sz w:val="32"/>
                <w:szCs w:val="32"/>
              </w:rPr>
            </w:pPr>
          </w:p>
        </w:tc>
      </w:tr>
      <w:tr w:rsidR="00A11E45" w14:paraId="3904741C" w14:textId="77777777" w:rsidTr="00026D9F">
        <w:trPr>
          <w:trHeight w:val="1134"/>
        </w:trPr>
        <w:tc>
          <w:tcPr>
            <w:tcW w:w="8707" w:type="dxa"/>
            <w:tcBorders>
              <w:top w:val="single" w:sz="4" w:space="0" w:color="000000"/>
              <w:left w:val="single" w:sz="4" w:space="0" w:color="000000"/>
              <w:right w:val="single" w:sz="4" w:space="0" w:color="000000"/>
            </w:tcBorders>
            <w:vAlign w:val="center"/>
          </w:tcPr>
          <w:p w14:paraId="43AD455B" w14:textId="39A29B94" w:rsidR="00A11E45" w:rsidRPr="00026D9F" w:rsidRDefault="00026D9F" w:rsidP="00026D9F">
            <w:pPr>
              <w:spacing w:after="120"/>
              <w:rPr>
                <w:rFonts w:ascii="Arial" w:eastAsia="Arial" w:hAnsi="Arial" w:cs="Arial"/>
                <w:sz w:val="18"/>
                <w:szCs w:val="18"/>
              </w:rPr>
            </w:pPr>
            <w:r w:rsidRPr="00026D9F">
              <w:rPr>
                <w:rFonts w:ascii="Arial" w:eastAsia="Arial" w:hAnsi="Arial" w:cs="Arial"/>
                <w:sz w:val="18"/>
                <w:szCs w:val="18"/>
              </w:rPr>
              <w:t xml:space="preserve">Very good </w:t>
            </w:r>
            <w:r w:rsidRPr="00026D9F">
              <w:rPr>
                <w:rFonts w:ascii="Arial" w:eastAsia="Arial" w:hAnsi="Arial" w:cs="Arial"/>
                <w:sz w:val="18"/>
                <w:szCs w:val="18"/>
              </w:rPr>
              <w:t>manual</w:t>
            </w:r>
            <w:r w:rsidRPr="00026D9F">
              <w:rPr>
                <w:rFonts w:ascii="Arial" w:eastAsia="Arial" w:hAnsi="Arial" w:cs="Arial"/>
                <w:sz w:val="18"/>
                <w:szCs w:val="18"/>
              </w:rPr>
              <w:t xml:space="preserve"> network diagram and </w:t>
            </w:r>
            <w:r w:rsidRPr="00026D9F">
              <w:rPr>
                <w:rFonts w:ascii="Arial" w:eastAsia="Arial" w:hAnsi="Arial" w:cs="Arial"/>
                <w:sz w:val="18"/>
                <w:szCs w:val="18"/>
              </w:rPr>
              <w:t>data</w:t>
            </w:r>
            <w:r w:rsidRPr="00026D9F">
              <w:rPr>
                <w:rFonts w:ascii="Arial" w:eastAsia="Arial" w:hAnsi="Arial" w:cs="Arial"/>
                <w:sz w:val="18"/>
                <w:szCs w:val="18"/>
              </w:rPr>
              <w:t xml:space="preserve"> table. Excellent use of MS Project to reduce persons required to 9 within target. Excellent understanding of Excel tables and functions to produce the BE / PD charts and subsequent sheets for profit percentage and contribution. Provides manual calculations to support knowledge.</w:t>
            </w:r>
          </w:p>
        </w:tc>
        <w:tc>
          <w:tcPr>
            <w:tcW w:w="869" w:type="dxa"/>
            <w:tcBorders>
              <w:top w:val="single" w:sz="4" w:space="0" w:color="000000"/>
              <w:left w:val="single" w:sz="4" w:space="0" w:color="000000"/>
              <w:right w:val="single" w:sz="4" w:space="0" w:color="000000"/>
            </w:tcBorders>
            <w:vAlign w:val="center"/>
          </w:tcPr>
          <w:p w14:paraId="694A9FF4" w14:textId="2EBA7735" w:rsidR="00A11E45" w:rsidRDefault="00ED2BEE" w:rsidP="00A11E45">
            <w:pPr>
              <w:jc w:val="center"/>
              <w:rPr>
                <w:rFonts w:ascii="Arial" w:eastAsia="Arial" w:hAnsi="Arial" w:cs="Arial"/>
                <w:sz w:val="32"/>
                <w:szCs w:val="32"/>
              </w:rPr>
            </w:pPr>
            <w:r>
              <w:rPr>
                <w:rFonts w:ascii="Arial" w:eastAsia="Arial" w:hAnsi="Arial" w:cs="Arial"/>
                <w:sz w:val="32"/>
                <w:szCs w:val="32"/>
              </w:rPr>
              <w:t>30</w:t>
            </w:r>
          </w:p>
        </w:tc>
        <w:tc>
          <w:tcPr>
            <w:tcW w:w="867" w:type="dxa"/>
            <w:tcBorders>
              <w:top w:val="single" w:sz="4" w:space="0" w:color="000000"/>
              <w:left w:val="single" w:sz="4" w:space="0" w:color="000000"/>
              <w:bottom w:val="single" w:sz="4" w:space="0" w:color="000000"/>
              <w:right w:val="single" w:sz="4" w:space="0" w:color="000000"/>
            </w:tcBorders>
            <w:vAlign w:val="center"/>
          </w:tcPr>
          <w:p w14:paraId="6EE7430E" w14:textId="2C4170D7" w:rsidR="00A11E45" w:rsidRDefault="00026D9F" w:rsidP="00A11E45">
            <w:pPr>
              <w:jc w:val="center"/>
              <w:rPr>
                <w:rFonts w:ascii="Arial" w:eastAsia="Arial" w:hAnsi="Arial" w:cs="Arial"/>
                <w:sz w:val="32"/>
                <w:szCs w:val="32"/>
              </w:rPr>
            </w:pPr>
            <w:r>
              <w:rPr>
                <w:rFonts w:ascii="Arial" w:eastAsia="Arial" w:hAnsi="Arial" w:cs="Arial"/>
                <w:sz w:val="32"/>
                <w:szCs w:val="32"/>
              </w:rPr>
              <w:t>24</w:t>
            </w:r>
          </w:p>
        </w:tc>
      </w:tr>
      <w:tr w:rsidR="0088280F" w14:paraId="08DE1FE7" w14:textId="77777777" w:rsidTr="00A11E45">
        <w:trPr>
          <w:trHeight w:val="450"/>
        </w:trPr>
        <w:tc>
          <w:tcPr>
            <w:tcW w:w="8707" w:type="dxa"/>
            <w:tcBorders>
              <w:top w:val="single" w:sz="4" w:space="0" w:color="000000"/>
              <w:left w:val="single" w:sz="4" w:space="0" w:color="000000"/>
              <w:right w:val="single" w:sz="4" w:space="0" w:color="000000"/>
            </w:tcBorders>
            <w:shd w:val="clear" w:color="auto" w:fill="D9D9D9"/>
          </w:tcPr>
          <w:p w14:paraId="437D4D62" w14:textId="013132F4" w:rsidR="0088280F" w:rsidRDefault="003C53B8" w:rsidP="00A11E45">
            <w:pPr>
              <w:rPr>
                <w:rFonts w:ascii="Arial" w:eastAsia="Arial" w:hAnsi="Arial" w:cs="Arial"/>
                <w:sz w:val="14"/>
                <w:szCs w:val="14"/>
              </w:rPr>
            </w:pPr>
            <w:r>
              <w:rPr>
                <w:rFonts w:ascii="Arial" w:eastAsia="Arial" w:hAnsi="Arial" w:cs="Arial"/>
                <w:b/>
              </w:rPr>
              <w:t>5. Transferable Skills for Life and Professional Practice</w:t>
            </w:r>
          </w:p>
        </w:tc>
        <w:tc>
          <w:tcPr>
            <w:tcW w:w="869" w:type="dxa"/>
            <w:tcBorders>
              <w:top w:val="single" w:sz="4" w:space="0" w:color="000000"/>
              <w:left w:val="single" w:sz="4" w:space="0" w:color="000000"/>
              <w:right w:val="single" w:sz="4" w:space="0" w:color="000000"/>
            </w:tcBorders>
            <w:shd w:val="clear" w:color="auto" w:fill="D9D9D9"/>
            <w:vAlign w:val="center"/>
          </w:tcPr>
          <w:p w14:paraId="390E8F41" w14:textId="77777777" w:rsidR="0088280F" w:rsidRDefault="0088280F" w:rsidP="00A11E45">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9A849B" w14:textId="77777777" w:rsidR="0088280F" w:rsidRDefault="0088280F" w:rsidP="00A11E45">
            <w:pPr>
              <w:jc w:val="center"/>
              <w:rPr>
                <w:rFonts w:ascii="Arial" w:eastAsia="Arial" w:hAnsi="Arial" w:cs="Arial"/>
                <w:sz w:val="32"/>
                <w:szCs w:val="32"/>
              </w:rPr>
            </w:pPr>
          </w:p>
        </w:tc>
      </w:tr>
      <w:tr w:rsidR="00A11E45" w14:paraId="3413B34C" w14:textId="77777777" w:rsidTr="00026D9F">
        <w:trPr>
          <w:trHeight w:val="1134"/>
        </w:trPr>
        <w:tc>
          <w:tcPr>
            <w:tcW w:w="8707" w:type="dxa"/>
            <w:tcBorders>
              <w:top w:val="single" w:sz="4" w:space="0" w:color="000000"/>
              <w:left w:val="single" w:sz="4" w:space="0" w:color="000000"/>
              <w:bottom w:val="single" w:sz="4" w:space="0" w:color="auto"/>
              <w:right w:val="single" w:sz="4" w:space="0" w:color="000000"/>
            </w:tcBorders>
            <w:vAlign w:val="center"/>
          </w:tcPr>
          <w:p w14:paraId="0FCAEFB2" w14:textId="1F46E6D8" w:rsidR="00A11E45" w:rsidRPr="00026D9F" w:rsidRDefault="00026D9F" w:rsidP="00026D9F">
            <w:pPr>
              <w:spacing w:after="120"/>
              <w:rPr>
                <w:rFonts w:ascii="Arial" w:eastAsia="Arial" w:hAnsi="Arial" w:cs="Arial"/>
                <w:sz w:val="18"/>
                <w:szCs w:val="18"/>
              </w:rPr>
            </w:pPr>
            <w:r w:rsidRPr="00026D9F">
              <w:rPr>
                <w:rFonts w:ascii="Arial" w:eastAsia="Arial" w:hAnsi="Arial" w:cs="Arial"/>
                <w:sz w:val="18"/>
                <w:szCs w:val="18"/>
              </w:rPr>
              <w:t xml:space="preserve">Excellent report structure and well </w:t>
            </w:r>
            <w:r w:rsidRPr="00026D9F">
              <w:rPr>
                <w:rFonts w:ascii="Arial" w:eastAsia="Arial" w:hAnsi="Arial" w:cs="Arial"/>
                <w:sz w:val="18"/>
                <w:szCs w:val="18"/>
              </w:rPr>
              <w:t>written</w:t>
            </w:r>
            <w:r w:rsidRPr="00026D9F">
              <w:rPr>
                <w:rFonts w:ascii="Arial" w:eastAsia="Arial" w:hAnsi="Arial" w:cs="Arial"/>
                <w:sz w:val="18"/>
                <w:szCs w:val="18"/>
              </w:rPr>
              <w:t xml:space="preserve"> content linking theory to points. Could have considered Porter theory and used quotes. Appendix provided and </w:t>
            </w:r>
            <w:r w:rsidRPr="00026D9F">
              <w:rPr>
                <w:rFonts w:ascii="Arial" w:eastAsia="Arial" w:hAnsi="Arial" w:cs="Arial"/>
                <w:sz w:val="18"/>
                <w:szCs w:val="18"/>
              </w:rPr>
              <w:t>referred</w:t>
            </w:r>
            <w:r w:rsidRPr="00026D9F">
              <w:rPr>
                <w:rFonts w:ascii="Arial" w:eastAsia="Arial" w:hAnsi="Arial" w:cs="Arial"/>
                <w:sz w:val="18"/>
                <w:szCs w:val="18"/>
              </w:rPr>
              <w:t xml:space="preserve"> to accordingly.</w:t>
            </w:r>
          </w:p>
        </w:tc>
        <w:tc>
          <w:tcPr>
            <w:tcW w:w="869" w:type="dxa"/>
            <w:tcBorders>
              <w:top w:val="single" w:sz="4" w:space="0" w:color="000000"/>
              <w:left w:val="single" w:sz="4" w:space="0" w:color="000000"/>
              <w:bottom w:val="single" w:sz="4" w:space="0" w:color="auto"/>
              <w:right w:val="single" w:sz="4" w:space="0" w:color="000000"/>
            </w:tcBorders>
            <w:vAlign w:val="center"/>
          </w:tcPr>
          <w:p w14:paraId="775A4186" w14:textId="2AF4390A" w:rsidR="00A11E45" w:rsidRDefault="00ED2BEE" w:rsidP="00A11E45">
            <w:pPr>
              <w:jc w:val="center"/>
              <w:rPr>
                <w:rFonts w:ascii="Arial" w:eastAsia="Arial" w:hAnsi="Arial" w:cs="Arial"/>
                <w:sz w:val="32"/>
                <w:szCs w:val="32"/>
              </w:rPr>
            </w:pPr>
            <w:r>
              <w:rPr>
                <w:rFonts w:ascii="Arial" w:eastAsia="Arial" w:hAnsi="Arial" w:cs="Arial"/>
                <w:sz w:val="32"/>
                <w:szCs w:val="32"/>
              </w:rPr>
              <w:t>1</w:t>
            </w:r>
            <w:r w:rsidR="00A11E45">
              <w:rPr>
                <w:rFonts w:ascii="Arial" w:eastAsia="Arial" w:hAnsi="Arial" w:cs="Arial"/>
                <w:sz w:val="32"/>
                <w:szCs w:val="32"/>
              </w:rPr>
              <w:t>0</w:t>
            </w:r>
          </w:p>
        </w:tc>
        <w:tc>
          <w:tcPr>
            <w:tcW w:w="867" w:type="dxa"/>
            <w:tcBorders>
              <w:top w:val="single" w:sz="4" w:space="0" w:color="000000"/>
              <w:left w:val="single" w:sz="4" w:space="0" w:color="000000"/>
              <w:bottom w:val="single" w:sz="4" w:space="0" w:color="000000"/>
              <w:right w:val="single" w:sz="4" w:space="0" w:color="000000"/>
            </w:tcBorders>
            <w:vAlign w:val="center"/>
          </w:tcPr>
          <w:p w14:paraId="5C90A4EB" w14:textId="6592AE9C" w:rsidR="00A11E45" w:rsidRDefault="00026D9F" w:rsidP="00A11E45">
            <w:pPr>
              <w:jc w:val="center"/>
              <w:rPr>
                <w:rFonts w:ascii="Arial" w:eastAsia="Arial" w:hAnsi="Arial" w:cs="Arial"/>
                <w:sz w:val="32"/>
                <w:szCs w:val="32"/>
              </w:rPr>
            </w:pPr>
            <w:r>
              <w:rPr>
                <w:rFonts w:ascii="Arial" w:eastAsia="Arial" w:hAnsi="Arial" w:cs="Arial"/>
                <w:sz w:val="32"/>
                <w:szCs w:val="32"/>
              </w:rPr>
              <w:t>7</w:t>
            </w:r>
          </w:p>
        </w:tc>
      </w:tr>
    </w:tbl>
    <w:p w14:paraId="1AF31C4D" w14:textId="77777777" w:rsidR="0088280F" w:rsidRDefault="0088280F">
      <w:pPr>
        <w:ind w:left="284" w:right="531"/>
        <w:rPr>
          <w:rFonts w:ascii="Arial" w:eastAsia="Arial" w:hAnsi="Arial" w:cs="Arial"/>
          <w:b/>
          <w:sz w:val="16"/>
          <w:szCs w:val="16"/>
        </w:rPr>
      </w:pPr>
    </w:p>
    <w:tbl>
      <w:tblPr>
        <w:tblStyle w:val="a7"/>
        <w:tblpPr w:leftFromText="180" w:rightFromText="180" w:vertAnchor="text" w:tblpY="8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722"/>
        <w:gridCol w:w="567"/>
        <w:gridCol w:w="1134"/>
      </w:tblGrid>
      <w:tr w:rsidR="0088280F" w14:paraId="1E21D973" w14:textId="77777777" w:rsidTr="00A11E45">
        <w:trPr>
          <w:cantSplit/>
          <w:trHeight w:val="454"/>
        </w:trPr>
        <w:tc>
          <w:tcPr>
            <w:tcW w:w="6062" w:type="dxa"/>
            <w:vMerge w:val="restart"/>
            <w:shd w:val="clear" w:color="auto" w:fill="D9D9D9"/>
            <w:vAlign w:val="center"/>
          </w:tcPr>
          <w:p w14:paraId="7B9177C2" w14:textId="77777777" w:rsidR="0088280F" w:rsidRDefault="003C53B8" w:rsidP="00A11E45">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289" w:type="dxa"/>
            <w:gridSpan w:val="2"/>
            <w:tcBorders>
              <w:bottom w:val="single" w:sz="4" w:space="0" w:color="000000"/>
            </w:tcBorders>
            <w:shd w:val="clear" w:color="auto" w:fill="D9D9D9"/>
            <w:vAlign w:val="center"/>
          </w:tcPr>
          <w:p w14:paraId="16AC39C0" w14:textId="77777777" w:rsidR="0088280F" w:rsidRDefault="003C53B8" w:rsidP="00A11E45">
            <w:pPr>
              <w:rPr>
                <w:rFonts w:ascii="Arial" w:eastAsia="Arial" w:hAnsi="Arial" w:cs="Arial"/>
                <w:b/>
                <w:sz w:val="16"/>
                <w:szCs w:val="16"/>
              </w:rPr>
            </w:pPr>
            <w:r>
              <w:rPr>
                <w:rFonts w:ascii="Arial" w:eastAsia="Arial" w:hAnsi="Arial" w:cs="Arial"/>
                <w:b/>
                <w:sz w:val="16"/>
                <w:szCs w:val="16"/>
              </w:rPr>
              <w:t>Late Submission Penalties (tick if appropriate)</w:t>
            </w:r>
          </w:p>
        </w:tc>
        <w:tc>
          <w:tcPr>
            <w:tcW w:w="1134" w:type="dxa"/>
            <w:vMerge w:val="restart"/>
            <w:vAlign w:val="center"/>
          </w:tcPr>
          <w:p w14:paraId="6830405B" w14:textId="39D5C617" w:rsidR="0088280F" w:rsidRPr="00026D9F" w:rsidRDefault="00026D9F" w:rsidP="00A11E45">
            <w:pPr>
              <w:jc w:val="right"/>
              <w:rPr>
                <w:rFonts w:ascii="Arial" w:eastAsia="Arial" w:hAnsi="Arial" w:cs="Arial"/>
                <w:b/>
                <w:sz w:val="28"/>
                <w:szCs w:val="28"/>
              </w:rPr>
            </w:pPr>
            <w:r w:rsidRPr="00026D9F">
              <w:rPr>
                <w:rFonts w:ascii="Arial" w:eastAsia="Arial" w:hAnsi="Arial" w:cs="Arial"/>
                <w:b/>
                <w:sz w:val="28"/>
                <w:szCs w:val="28"/>
              </w:rPr>
              <w:t>74</w:t>
            </w:r>
            <w:r w:rsidR="003C53B8" w:rsidRPr="00026D9F">
              <w:rPr>
                <w:rFonts w:ascii="Arial" w:eastAsia="Arial" w:hAnsi="Arial" w:cs="Arial"/>
                <w:b/>
                <w:sz w:val="28"/>
                <w:szCs w:val="28"/>
              </w:rPr>
              <w:t>%</w:t>
            </w:r>
          </w:p>
        </w:tc>
      </w:tr>
      <w:tr w:rsidR="0088280F" w14:paraId="13D93129" w14:textId="77777777" w:rsidTr="00A11E45">
        <w:trPr>
          <w:cantSplit/>
          <w:trHeight w:val="283"/>
        </w:trPr>
        <w:tc>
          <w:tcPr>
            <w:tcW w:w="6062" w:type="dxa"/>
            <w:vMerge/>
            <w:shd w:val="clear" w:color="auto" w:fill="D9D9D9"/>
            <w:vAlign w:val="center"/>
          </w:tcPr>
          <w:p w14:paraId="139FC3F5" w14:textId="77777777" w:rsidR="0088280F" w:rsidRDefault="0088280F" w:rsidP="00A11E45">
            <w:pPr>
              <w:widowControl w:val="0"/>
              <w:pBdr>
                <w:top w:val="nil"/>
                <w:left w:val="nil"/>
                <w:bottom w:val="nil"/>
                <w:right w:val="nil"/>
                <w:between w:val="nil"/>
              </w:pBdr>
              <w:spacing w:line="276" w:lineRule="auto"/>
              <w:rPr>
                <w:rFonts w:ascii="Arial" w:eastAsia="Arial" w:hAnsi="Arial" w:cs="Arial"/>
                <w:b/>
              </w:rPr>
            </w:pPr>
          </w:p>
        </w:tc>
        <w:tc>
          <w:tcPr>
            <w:tcW w:w="2722" w:type="dxa"/>
            <w:vAlign w:val="center"/>
          </w:tcPr>
          <w:p w14:paraId="732D43CD" w14:textId="77777777" w:rsidR="0088280F" w:rsidRDefault="003C53B8" w:rsidP="00A11E45">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567" w:type="dxa"/>
            <w:vAlign w:val="center"/>
          </w:tcPr>
          <w:p w14:paraId="2A8EF959" w14:textId="77777777" w:rsidR="0088280F" w:rsidRDefault="0088280F" w:rsidP="00A11E45">
            <w:pPr>
              <w:jc w:val="center"/>
              <w:rPr>
                <w:rFonts w:ascii="Arial" w:eastAsia="Arial" w:hAnsi="Arial" w:cs="Arial"/>
                <w:sz w:val="12"/>
                <w:szCs w:val="12"/>
              </w:rPr>
            </w:pPr>
          </w:p>
        </w:tc>
        <w:tc>
          <w:tcPr>
            <w:tcW w:w="1134" w:type="dxa"/>
            <w:vMerge/>
            <w:vAlign w:val="center"/>
          </w:tcPr>
          <w:p w14:paraId="4A009822" w14:textId="77777777" w:rsidR="0088280F" w:rsidRDefault="0088280F" w:rsidP="00A11E45">
            <w:pPr>
              <w:widowControl w:val="0"/>
              <w:pBdr>
                <w:top w:val="nil"/>
                <w:left w:val="nil"/>
                <w:bottom w:val="nil"/>
                <w:right w:val="nil"/>
                <w:between w:val="nil"/>
              </w:pBdr>
              <w:spacing w:line="276" w:lineRule="auto"/>
              <w:rPr>
                <w:rFonts w:ascii="Arial" w:eastAsia="Arial" w:hAnsi="Arial" w:cs="Arial"/>
                <w:sz w:val="12"/>
                <w:szCs w:val="12"/>
              </w:rPr>
            </w:pPr>
          </w:p>
        </w:tc>
      </w:tr>
      <w:tr w:rsidR="0088280F" w14:paraId="23D84EAB" w14:textId="77777777" w:rsidTr="00A11E45">
        <w:trPr>
          <w:cantSplit/>
          <w:trHeight w:val="283"/>
        </w:trPr>
        <w:tc>
          <w:tcPr>
            <w:tcW w:w="6062" w:type="dxa"/>
            <w:vMerge/>
            <w:shd w:val="clear" w:color="auto" w:fill="D9D9D9"/>
            <w:vAlign w:val="center"/>
          </w:tcPr>
          <w:p w14:paraId="0E3FBF73" w14:textId="77777777" w:rsidR="0088280F" w:rsidRDefault="0088280F" w:rsidP="00A11E45">
            <w:pPr>
              <w:widowControl w:val="0"/>
              <w:pBdr>
                <w:top w:val="nil"/>
                <w:left w:val="nil"/>
                <w:bottom w:val="nil"/>
                <w:right w:val="nil"/>
                <w:between w:val="nil"/>
              </w:pBdr>
              <w:spacing w:line="276" w:lineRule="auto"/>
              <w:rPr>
                <w:rFonts w:ascii="Arial" w:eastAsia="Arial" w:hAnsi="Arial" w:cs="Arial"/>
                <w:sz w:val="12"/>
                <w:szCs w:val="12"/>
              </w:rPr>
            </w:pPr>
          </w:p>
        </w:tc>
        <w:tc>
          <w:tcPr>
            <w:tcW w:w="2722" w:type="dxa"/>
            <w:vAlign w:val="center"/>
          </w:tcPr>
          <w:p w14:paraId="3EA0522E" w14:textId="77777777" w:rsidR="0088280F" w:rsidRDefault="003C53B8" w:rsidP="00A11E45">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567" w:type="dxa"/>
            <w:vAlign w:val="center"/>
          </w:tcPr>
          <w:p w14:paraId="277D796B" w14:textId="77777777" w:rsidR="0088280F" w:rsidRDefault="0088280F" w:rsidP="00A11E45">
            <w:pPr>
              <w:jc w:val="center"/>
              <w:rPr>
                <w:rFonts w:ascii="Arial" w:eastAsia="Arial" w:hAnsi="Arial" w:cs="Arial"/>
                <w:sz w:val="12"/>
                <w:szCs w:val="12"/>
              </w:rPr>
            </w:pPr>
          </w:p>
        </w:tc>
        <w:tc>
          <w:tcPr>
            <w:tcW w:w="1134" w:type="dxa"/>
            <w:vMerge/>
            <w:vAlign w:val="center"/>
          </w:tcPr>
          <w:p w14:paraId="13A7B505" w14:textId="77777777" w:rsidR="0088280F" w:rsidRDefault="0088280F" w:rsidP="00A11E45">
            <w:pPr>
              <w:widowControl w:val="0"/>
              <w:pBdr>
                <w:top w:val="nil"/>
                <w:left w:val="nil"/>
                <w:bottom w:val="nil"/>
                <w:right w:val="nil"/>
                <w:between w:val="nil"/>
              </w:pBdr>
              <w:spacing w:line="276" w:lineRule="auto"/>
              <w:rPr>
                <w:rFonts w:ascii="Arial" w:eastAsia="Arial" w:hAnsi="Arial" w:cs="Arial"/>
                <w:sz w:val="12"/>
                <w:szCs w:val="12"/>
              </w:rPr>
            </w:pPr>
          </w:p>
        </w:tc>
      </w:tr>
    </w:tbl>
    <w:p w14:paraId="3C4EC565" w14:textId="77777777" w:rsidR="0088280F" w:rsidRDefault="0088280F">
      <w:pPr>
        <w:rPr>
          <w:rFonts w:ascii="Arial" w:eastAsia="Arial" w:hAnsi="Arial" w:cs="Arial"/>
        </w:rPr>
      </w:pPr>
    </w:p>
    <w:p w14:paraId="1862C057" w14:textId="77777777" w:rsidR="00A11E45" w:rsidRDefault="00A11E45">
      <w:pPr>
        <w:rPr>
          <w:rFonts w:ascii="Arial" w:eastAsia="Arial" w:hAnsi="Arial" w:cs="Arial"/>
        </w:rPr>
        <w:sectPr w:rsidR="00A11E45">
          <w:footerReference w:type="default" r:id="rId9"/>
          <w:type w:val="continuous"/>
          <w:pgSz w:w="11894" w:h="16834"/>
          <w:pgMar w:top="720" w:right="720" w:bottom="720" w:left="720" w:header="706" w:footer="706" w:gutter="0"/>
          <w:cols w:space="720"/>
        </w:sectPr>
      </w:pPr>
    </w:p>
    <w:tbl>
      <w:tblPr>
        <w:tblStyle w:val="a8"/>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21"/>
      </w:tblGrid>
      <w:tr w:rsidR="0088280F" w14:paraId="75817181" w14:textId="77777777" w:rsidTr="00A11E45">
        <w:tc>
          <w:tcPr>
            <w:tcW w:w="15021" w:type="dxa"/>
            <w:shd w:val="clear" w:color="auto" w:fill="FF99FF"/>
          </w:tcPr>
          <w:p w14:paraId="34E94ED1" w14:textId="77777777" w:rsidR="0088280F" w:rsidRDefault="003C53B8">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lastRenderedPageBreak/>
              <w:t>GENERIC ASSESSMENT CRITERIA</w:t>
            </w:r>
          </w:p>
        </w:tc>
      </w:tr>
    </w:tbl>
    <w:p w14:paraId="01EC49F1" w14:textId="77777777" w:rsidR="0088280F" w:rsidRPr="00A11E45" w:rsidRDefault="0088280F" w:rsidP="00A11E45">
      <w:pPr>
        <w:pBdr>
          <w:top w:val="nil"/>
          <w:left w:val="nil"/>
          <w:bottom w:val="nil"/>
          <w:right w:val="nil"/>
          <w:between w:val="nil"/>
        </w:pBdr>
        <w:rPr>
          <w:rFonts w:ascii="Arial" w:eastAsia="Arial" w:hAnsi="Arial" w:cs="Arial"/>
          <w:color w:val="303B44"/>
          <w:sz w:val="18"/>
          <w:szCs w:val="18"/>
        </w:rPr>
      </w:pPr>
    </w:p>
    <w:tbl>
      <w:tblPr>
        <w:tblStyle w:val="a9"/>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21"/>
      </w:tblGrid>
      <w:tr w:rsidR="0088280F" w14:paraId="27F4C84E" w14:textId="77777777" w:rsidTr="00A11E45">
        <w:tc>
          <w:tcPr>
            <w:tcW w:w="15021" w:type="dxa"/>
            <w:shd w:val="clear" w:color="auto" w:fill="FF99FF"/>
          </w:tcPr>
          <w:p w14:paraId="60DD6190" w14:textId="77777777" w:rsidR="0088280F" w:rsidRDefault="003C53B8">
            <w:pPr>
              <w:rPr>
                <w:rFonts w:ascii="Arial" w:eastAsia="Arial" w:hAnsi="Arial" w:cs="Arial"/>
                <w:b/>
              </w:rPr>
            </w:pPr>
            <w:r>
              <w:rPr>
                <w:rFonts w:ascii="Arial" w:eastAsia="Arial" w:hAnsi="Arial" w:cs="Arial"/>
                <w:b/>
              </w:rPr>
              <w:t>Level 5</w:t>
            </w:r>
          </w:p>
        </w:tc>
      </w:tr>
      <w:tr w:rsidR="0088280F" w14:paraId="60D51942" w14:textId="77777777" w:rsidTr="00A11E45">
        <w:tc>
          <w:tcPr>
            <w:tcW w:w="15021" w:type="dxa"/>
            <w:shd w:val="clear" w:color="auto" w:fill="FFCCFF"/>
          </w:tcPr>
          <w:p w14:paraId="74B50D88" w14:textId="77777777" w:rsidR="0088280F" w:rsidRDefault="003C53B8">
            <w:pPr>
              <w:rPr>
                <w:rFonts w:ascii="Arial" w:eastAsia="Arial" w:hAnsi="Arial" w:cs="Arial"/>
              </w:rPr>
            </w:pPr>
            <w:r>
              <w:rPr>
                <w:rFonts w:ascii="Arial" w:eastAsia="Arial" w:hAnsi="Arial" w:cs="Arial"/>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A36E6BF" w14:textId="77777777" w:rsidR="0088280F" w:rsidRDefault="0088280F">
      <w:pPr>
        <w:rPr>
          <w:rFonts w:ascii="Arial" w:eastAsia="Arial" w:hAnsi="Arial" w:cs="Arial"/>
        </w:rPr>
      </w:pPr>
    </w:p>
    <w:tbl>
      <w:tblPr>
        <w:tblStyle w:val="aa"/>
        <w:tblW w:w="14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871"/>
        <w:gridCol w:w="2098"/>
        <w:gridCol w:w="1947"/>
        <w:gridCol w:w="1757"/>
        <w:gridCol w:w="1871"/>
        <w:gridCol w:w="1757"/>
        <w:gridCol w:w="1779"/>
      </w:tblGrid>
      <w:tr w:rsidR="00A11E45" w14:paraId="7ACE9B87" w14:textId="77777777" w:rsidTr="00AF3B90">
        <w:trPr>
          <w:trHeight w:val="113"/>
          <w:tblHeader/>
        </w:trPr>
        <w:tc>
          <w:tcPr>
            <w:tcW w:w="1734" w:type="dxa"/>
            <w:shd w:val="clear" w:color="auto" w:fill="FF99FF"/>
          </w:tcPr>
          <w:p w14:paraId="573F0B32" w14:textId="77777777" w:rsidR="0088280F" w:rsidRDefault="003C53B8">
            <w:pPr>
              <w:rPr>
                <w:rFonts w:ascii="Arial" w:eastAsia="Arial" w:hAnsi="Arial" w:cs="Arial"/>
                <w:b/>
                <w:sz w:val="18"/>
                <w:szCs w:val="18"/>
              </w:rPr>
            </w:pPr>
            <w:r>
              <w:rPr>
                <w:rFonts w:ascii="Arial" w:eastAsia="Arial" w:hAnsi="Arial" w:cs="Arial"/>
                <w:b/>
                <w:sz w:val="18"/>
                <w:szCs w:val="18"/>
              </w:rPr>
              <w:t>Level 5</w:t>
            </w:r>
          </w:p>
        </w:tc>
        <w:tc>
          <w:tcPr>
            <w:tcW w:w="1871" w:type="dxa"/>
            <w:shd w:val="clear" w:color="auto" w:fill="FF99FF"/>
            <w:vAlign w:val="center"/>
          </w:tcPr>
          <w:p w14:paraId="289D66E4" w14:textId="77777777" w:rsidR="0088280F" w:rsidRDefault="003C53B8">
            <w:pPr>
              <w:jc w:val="center"/>
              <w:rPr>
                <w:rFonts w:ascii="Arial" w:eastAsia="Arial" w:hAnsi="Arial" w:cs="Arial"/>
                <w:b/>
                <w:sz w:val="18"/>
                <w:szCs w:val="18"/>
              </w:rPr>
            </w:pPr>
            <w:r>
              <w:rPr>
                <w:rFonts w:ascii="Arial" w:eastAsia="Arial" w:hAnsi="Arial" w:cs="Arial"/>
                <w:b/>
                <w:sz w:val="18"/>
                <w:szCs w:val="18"/>
              </w:rPr>
              <w:t>FAIL</w:t>
            </w:r>
          </w:p>
        </w:tc>
        <w:tc>
          <w:tcPr>
            <w:tcW w:w="2098" w:type="dxa"/>
            <w:shd w:val="clear" w:color="auto" w:fill="FF99FF"/>
            <w:vAlign w:val="center"/>
          </w:tcPr>
          <w:p w14:paraId="3980F79E" w14:textId="77777777" w:rsidR="0088280F" w:rsidRDefault="003C53B8">
            <w:pPr>
              <w:jc w:val="center"/>
              <w:rPr>
                <w:rFonts w:ascii="Arial" w:eastAsia="Arial" w:hAnsi="Arial" w:cs="Arial"/>
                <w:b/>
                <w:sz w:val="18"/>
                <w:szCs w:val="18"/>
              </w:rPr>
            </w:pPr>
            <w:r>
              <w:rPr>
                <w:rFonts w:ascii="Arial" w:eastAsia="Arial" w:hAnsi="Arial" w:cs="Arial"/>
                <w:b/>
                <w:sz w:val="18"/>
                <w:szCs w:val="18"/>
              </w:rPr>
              <w:t>MARGINAL FAIL</w:t>
            </w:r>
          </w:p>
        </w:tc>
        <w:tc>
          <w:tcPr>
            <w:tcW w:w="1947" w:type="dxa"/>
            <w:shd w:val="clear" w:color="auto" w:fill="FF99FF"/>
            <w:vAlign w:val="center"/>
          </w:tcPr>
          <w:p w14:paraId="23A84A7B" w14:textId="77777777" w:rsidR="0088280F" w:rsidRDefault="003C53B8">
            <w:pPr>
              <w:jc w:val="center"/>
              <w:rPr>
                <w:rFonts w:ascii="Arial" w:eastAsia="Arial" w:hAnsi="Arial" w:cs="Arial"/>
                <w:b/>
                <w:sz w:val="18"/>
                <w:szCs w:val="18"/>
              </w:rPr>
            </w:pPr>
            <w:r>
              <w:rPr>
                <w:rFonts w:ascii="Arial" w:eastAsia="Arial" w:hAnsi="Arial" w:cs="Arial"/>
                <w:b/>
                <w:sz w:val="18"/>
                <w:szCs w:val="18"/>
              </w:rPr>
              <w:t>SATISFACTORY</w:t>
            </w:r>
          </w:p>
          <w:p w14:paraId="0A3E219C" w14:textId="77777777" w:rsidR="0088280F" w:rsidRDefault="003C53B8">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757" w:type="dxa"/>
            <w:shd w:val="clear" w:color="auto" w:fill="FF99FF"/>
            <w:vAlign w:val="center"/>
          </w:tcPr>
          <w:p w14:paraId="0C9C17BF" w14:textId="77777777" w:rsidR="0088280F" w:rsidRDefault="003C53B8">
            <w:pPr>
              <w:jc w:val="center"/>
              <w:rPr>
                <w:rFonts w:ascii="Arial" w:eastAsia="Arial" w:hAnsi="Arial" w:cs="Arial"/>
                <w:b/>
                <w:sz w:val="18"/>
                <w:szCs w:val="18"/>
              </w:rPr>
            </w:pPr>
            <w:r>
              <w:rPr>
                <w:rFonts w:ascii="Arial" w:eastAsia="Arial" w:hAnsi="Arial" w:cs="Arial"/>
                <w:b/>
                <w:sz w:val="18"/>
                <w:szCs w:val="18"/>
              </w:rPr>
              <w:t>GOOD</w:t>
            </w:r>
          </w:p>
          <w:p w14:paraId="5B47A518" w14:textId="77777777" w:rsidR="0088280F" w:rsidRDefault="003C53B8">
            <w:pPr>
              <w:jc w:val="center"/>
              <w:rPr>
                <w:rFonts w:ascii="Arial" w:eastAsia="Arial" w:hAnsi="Arial" w:cs="Arial"/>
                <w:b/>
                <w:sz w:val="18"/>
                <w:szCs w:val="18"/>
              </w:rPr>
            </w:pPr>
            <w:r>
              <w:rPr>
                <w:rFonts w:ascii="Arial" w:eastAsia="Arial" w:hAnsi="Arial" w:cs="Arial"/>
                <w:b/>
                <w:sz w:val="18"/>
                <w:szCs w:val="18"/>
              </w:rPr>
              <w:t>(2.2 / Pass)</w:t>
            </w:r>
          </w:p>
        </w:tc>
        <w:tc>
          <w:tcPr>
            <w:tcW w:w="1871" w:type="dxa"/>
            <w:shd w:val="clear" w:color="auto" w:fill="FF99FF"/>
            <w:vAlign w:val="center"/>
          </w:tcPr>
          <w:p w14:paraId="66957816" w14:textId="77777777" w:rsidR="0088280F" w:rsidRDefault="003C53B8">
            <w:pPr>
              <w:jc w:val="center"/>
              <w:rPr>
                <w:rFonts w:ascii="Arial" w:eastAsia="Arial" w:hAnsi="Arial" w:cs="Arial"/>
                <w:b/>
                <w:sz w:val="18"/>
                <w:szCs w:val="18"/>
              </w:rPr>
            </w:pPr>
            <w:r>
              <w:rPr>
                <w:rFonts w:ascii="Arial" w:eastAsia="Arial" w:hAnsi="Arial" w:cs="Arial"/>
                <w:b/>
                <w:sz w:val="18"/>
                <w:szCs w:val="18"/>
              </w:rPr>
              <w:t>VERY GOOD</w:t>
            </w:r>
          </w:p>
          <w:p w14:paraId="0F2CD330" w14:textId="77777777" w:rsidR="0088280F" w:rsidRDefault="003C53B8">
            <w:pPr>
              <w:jc w:val="center"/>
              <w:rPr>
                <w:rFonts w:ascii="Arial" w:eastAsia="Arial" w:hAnsi="Arial" w:cs="Arial"/>
                <w:b/>
                <w:sz w:val="18"/>
                <w:szCs w:val="18"/>
              </w:rPr>
            </w:pPr>
            <w:r>
              <w:rPr>
                <w:rFonts w:ascii="Arial" w:eastAsia="Arial" w:hAnsi="Arial" w:cs="Arial"/>
                <w:b/>
                <w:sz w:val="18"/>
                <w:szCs w:val="18"/>
              </w:rPr>
              <w:t>(2.1 / Merit)</w:t>
            </w:r>
          </w:p>
        </w:tc>
        <w:tc>
          <w:tcPr>
            <w:tcW w:w="1757" w:type="dxa"/>
            <w:shd w:val="clear" w:color="auto" w:fill="FF99FF"/>
            <w:vAlign w:val="center"/>
          </w:tcPr>
          <w:p w14:paraId="45AEA131" w14:textId="77777777" w:rsidR="0088280F" w:rsidRDefault="003C53B8">
            <w:pPr>
              <w:jc w:val="center"/>
              <w:rPr>
                <w:rFonts w:ascii="Arial" w:eastAsia="Arial" w:hAnsi="Arial" w:cs="Arial"/>
                <w:b/>
                <w:sz w:val="18"/>
                <w:szCs w:val="18"/>
              </w:rPr>
            </w:pPr>
            <w:r>
              <w:rPr>
                <w:rFonts w:ascii="Arial" w:eastAsia="Arial" w:hAnsi="Arial" w:cs="Arial"/>
                <w:b/>
                <w:sz w:val="18"/>
                <w:szCs w:val="18"/>
              </w:rPr>
              <w:t>EXCELLENT</w:t>
            </w:r>
          </w:p>
          <w:p w14:paraId="576ABCF3" w14:textId="77777777" w:rsidR="0088280F" w:rsidRDefault="003C53B8">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779" w:type="dxa"/>
            <w:shd w:val="clear" w:color="auto" w:fill="FF99FF"/>
            <w:vAlign w:val="center"/>
          </w:tcPr>
          <w:p w14:paraId="34DFA28D" w14:textId="77777777" w:rsidR="0088280F" w:rsidRDefault="003C53B8">
            <w:pPr>
              <w:jc w:val="center"/>
              <w:rPr>
                <w:rFonts w:ascii="Arial" w:eastAsia="Arial" w:hAnsi="Arial" w:cs="Arial"/>
                <w:b/>
                <w:sz w:val="18"/>
                <w:szCs w:val="18"/>
              </w:rPr>
            </w:pPr>
            <w:r>
              <w:rPr>
                <w:rFonts w:ascii="Arial" w:eastAsia="Arial" w:hAnsi="Arial" w:cs="Arial"/>
                <w:b/>
                <w:sz w:val="18"/>
                <w:szCs w:val="18"/>
              </w:rPr>
              <w:t>EXCEPTIONAL</w:t>
            </w:r>
          </w:p>
          <w:p w14:paraId="026BC0C3" w14:textId="77777777" w:rsidR="0088280F" w:rsidRDefault="003C53B8">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A11E45" w14:paraId="771CB20C" w14:textId="77777777" w:rsidTr="00AF3B90">
        <w:trPr>
          <w:trHeight w:val="113"/>
          <w:tblHeader/>
        </w:trPr>
        <w:tc>
          <w:tcPr>
            <w:tcW w:w="1734" w:type="dxa"/>
            <w:shd w:val="clear" w:color="auto" w:fill="FF99FF"/>
          </w:tcPr>
          <w:p w14:paraId="63318E11" w14:textId="77777777" w:rsidR="0088280F" w:rsidRDefault="003C53B8">
            <w:pPr>
              <w:ind w:left="171"/>
              <w:rPr>
                <w:rFonts w:ascii="Arial" w:eastAsia="Arial" w:hAnsi="Arial" w:cs="Arial"/>
                <w:sz w:val="18"/>
                <w:szCs w:val="18"/>
              </w:rPr>
            </w:pPr>
            <w:r>
              <w:rPr>
                <w:rFonts w:ascii="Arial" w:eastAsia="Arial" w:hAnsi="Arial" w:cs="Arial"/>
                <w:b/>
              </w:rPr>
              <w:t>Category</w:t>
            </w:r>
          </w:p>
        </w:tc>
        <w:tc>
          <w:tcPr>
            <w:tcW w:w="1871" w:type="dxa"/>
            <w:shd w:val="clear" w:color="auto" w:fill="FF99FF"/>
            <w:vAlign w:val="bottom"/>
          </w:tcPr>
          <w:p w14:paraId="7F24150A" w14:textId="77777777" w:rsidR="0088280F" w:rsidRDefault="003C53B8">
            <w:pPr>
              <w:jc w:val="center"/>
              <w:rPr>
                <w:rFonts w:ascii="Arial" w:eastAsia="Arial" w:hAnsi="Arial" w:cs="Arial"/>
                <w:b/>
                <w:sz w:val="18"/>
                <w:szCs w:val="18"/>
              </w:rPr>
            </w:pPr>
            <w:r>
              <w:rPr>
                <w:rFonts w:ascii="Arial" w:eastAsia="Arial" w:hAnsi="Arial" w:cs="Arial"/>
                <w:b/>
                <w:sz w:val="18"/>
                <w:szCs w:val="18"/>
              </w:rPr>
              <w:t>0-29%</w:t>
            </w:r>
          </w:p>
        </w:tc>
        <w:tc>
          <w:tcPr>
            <w:tcW w:w="2098" w:type="dxa"/>
            <w:shd w:val="clear" w:color="auto" w:fill="FF99FF"/>
            <w:vAlign w:val="bottom"/>
          </w:tcPr>
          <w:p w14:paraId="26480BEF" w14:textId="77777777" w:rsidR="0088280F" w:rsidRDefault="003C53B8">
            <w:pPr>
              <w:jc w:val="center"/>
              <w:rPr>
                <w:rFonts w:ascii="Arial" w:eastAsia="Arial" w:hAnsi="Arial" w:cs="Arial"/>
                <w:b/>
                <w:sz w:val="18"/>
                <w:szCs w:val="18"/>
              </w:rPr>
            </w:pPr>
            <w:r>
              <w:rPr>
                <w:rFonts w:ascii="Arial" w:eastAsia="Arial" w:hAnsi="Arial" w:cs="Arial"/>
                <w:b/>
                <w:sz w:val="18"/>
                <w:szCs w:val="18"/>
              </w:rPr>
              <w:t>30-39%</w:t>
            </w:r>
          </w:p>
        </w:tc>
        <w:tc>
          <w:tcPr>
            <w:tcW w:w="1947" w:type="dxa"/>
            <w:shd w:val="clear" w:color="auto" w:fill="FF99FF"/>
            <w:vAlign w:val="bottom"/>
          </w:tcPr>
          <w:p w14:paraId="34FE877F" w14:textId="77777777" w:rsidR="0088280F" w:rsidRDefault="003C53B8">
            <w:pPr>
              <w:jc w:val="center"/>
              <w:rPr>
                <w:rFonts w:ascii="Arial" w:eastAsia="Arial" w:hAnsi="Arial" w:cs="Arial"/>
                <w:b/>
                <w:sz w:val="18"/>
                <w:szCs w:val="18"/>
              </w:rPr>
            </w:pPr>
            <w:r>
              <w:rPr>
                <w:rFonts w:ascii="Arial" w:eastAsia="Arial" w:hAnsi="Arial" w:cs="Arial"/>
                <w:b/>
                <w:sz w:val="18"/>
                <w:szCs w:val="18"/>
              </w:rPr>
              <w:t>40-49%</w:t>
            </w:r>
          </w:p>
        </w:tc>
        <w:tc>
          <w:tcPr>
            <w:tcW w:w="1757" w:type="dxa"/>
            <w:shd w:val="clear" w:color="auto" w:fill="FF99FF"/>
            <w:vAlign w:val="bottom"/>
          </w:tcPr>
          <w:p w14:paraId="23A0EB68" w14:textId="77777777" w:rsidR="0088280F" w:rsidRDefault="003C53B8">
            <w:pPr>
              <w:jc w:val="center"/>
              <w:rPr>
                <w:rFonts w:ascii="Arial" w:eastAsia="Arial" w:hAnsi="Arial" w:cs="Arial"/>
                <w:b/>
                <w:sz w:val="18"/>
                <w:szCs w:val="18"/>
              </w:rPr>
            </w:pPr>
            <w:r>
              <w:rPr>
                <w:rFonts w:ascii="Arial" w:eastAsia="Arial" w:hAnsi="Arial" w:cs="Arial"/>
                <w:b/>
                <w:sz w:val="18"/>
                <w:szCs w:val="18"/>
              </w:rPr>
              <w:t>50-59%</w:t>
            </w:r>
          </w:p>
        </w:tc>
        <w:tc>
          <w:tcPr>
            <w:tcW w:w="1871" w:type="dxa"/>
            <w:shd w:val="clear" w:color="auto" w:fill="FF99FF"/>
            <w:vAlign w:val="bottom"/>
          </w:tcPr>
          <w:p w14:paraId="6F73A735" w14:textId="77777777" w:rsidR="0088280F" w:rsidRDefault="003C53B8">
            <w:pPr>
              <w:jc w:val="center"/>
              <w:rPr>
                <w:rFonts w:ascii="Arial" w:eastAsia="Arial" w:hAnsi="Arial" w:cs="Arial"/>
                <w:b/>
                <w:sz w:val="18"/>
                <w:szCs w:val="18"/>
              </w:rPr>
            </w:pPr>
            <w:r>
              <w:rPr>
                <w:rFonts w:ascii="Arial" w:eastAsia="Arial" w:hAnsi="Arial" w:cs="Arial"/>
                <w:b/>
                <w:sz w:val="18"/>
                <w:szCs w:val="18"/>
              </w:rPr>
              <w:t>60-69%</w:t>
            </w:r>
          </w:p>
        </w:tc>
        <w:tc>
          <w:tcPr>
            <w:tcW w:w="1757" w:type="dxa"/>
            <w:shd w:val="clear" w:color="auto" w:fill="FF99FF"/>
            <w:vAlign w:val="bottom"/>
          </w:tcPr>
          <w:p w14:paraId="42E27F76" w14:textId="77777777" w:rsidR="0088280F" w:rsidRDefault="003C53B8">
            <w:pPr>
              <w:jc w:val="center"/>
              <w:rPr>
                <w:rFonts w:ascii="Arial" w:eastAsia="Arial" w:hAnsi="Arial" w:cs="Arial"/>
                <w:b/>
                <w:sz w:val="18"/>
                <w:szCs w:val="18"/>
              </w:rPr>
            </w:pPr>
            <w:r>
              <w:rPr>
                <w:rFonts w:ascii="Arial" w:eastAsia="Arial" w:hAnsi="Arial" w:cs="Arial"/>
                <w:b/>
                <w:sz w:val="18"/>
                <w:szCs w:val="18"/>
              </w:rPr>
              <w:t>70-84%</w:t>
            </w:r>
          </w:p>
        </w:tc>
        <w:tc>
          <w:tcPr>
            <w:tcW w:w="1779" w:type="dxa"/>
            <w:shd w:val="clear" w:color="auto" w:fill="FF99FF"/>
          </w:tcPr>
          <w:p w14:paraId="0640983B" w14:textId="77777777" w:rsidR="0088280F" w:rsidRDefault="003C53B8">
            <w:pPr>
              <w:jc w:val="center"/>
              <w:rPr>
                <w:rFonts w:ascii="Arial" w:eastAsia="Arial" w:hAnsi="Arial" w:cs="Arial"/>
                <w:b/>
                <w:sz w:val="18"/>
                <w:szCs w:val="18"/>
              </w:rPr>
            </w:pPr>
            <w:r>
              <w:rPr>
                <w:rFonts w:ascii="Arial" w:eastAsia="Arial" w:hAnsi="Arial" w:cs="Arial"/>
                <w:b/>
                <w:sz w:val="18"/>
                <w:szCs w:val="18"/>
              </w:rPr>
              <w:t>85-100%</w:t>
            </w:r>
          </w:p>
        </w:tc>
      </w:tr>
      <w:tr w:rsidR="00A11E45" w14:paraId="68D14465" w14:textId="77777777" w:rsidTr="00AF3B90">
        <w:trPr>
          <w:trHeight w:val="113"/>
        </w:trPr>
        <w:tc>
          <w:tcPr>
            <w:tcW w:w="1734" w:type="dxa"/>
            <w:shd w:val="clear" w:color="auto" w:fill="FF99FF"/>
          </w:tcPr>
          <w:p w14:paraId="22E7736B" w14:textId="77777777" w:rsidR="0088280F" w:rsidRDefault="003C53B8">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14:paraId="2443897E" w14:textId="77777777" w:rsidR="0088280F" w:rsidRDefault="003C53B8">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4DFE7466" w14:textId="77777777" w:rsidR="0088280F" w:rsidRDefault="003C53B8">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871" w:type="dxa"/>
            <w:tcBorders>
              <w:top w:val="single" w:sz="4" w:space="0" w:color="000000"/>
              <w:left w:val="single" w:sz="4" w:space="0" w:color="000000"/>
              <w:bottom w:val="single" w:sz="4" w:space="0" w:color="000000"/>
              <w:right w:val="dashed" w:sz="4" w:space="0" w:color="000000"/>
            </w:tcBorders>
          </w:tcPr>
          <w:p w14:paraId="35C44DCA" w14:textId="77777777" w:rsidR="0088280F" w:rsidRDefault="003C53B8">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46E904F7" w14:textId="77777777" w:rsidR="0088280F" w:rsidRDefault="003C53B8">
            <w:pPr>
              <w:rPr>
                <w:rFonts w:ascii="Arial" w:eastAsia="Arial" w:hAnsi="Arial" w:cs="Arial"/>
              </w:rPr>
            </w:pPr>
            <w:r>
              <w:rPr>
                <w:rFonts w:ascii="Arial" w:eastAsia="Arial" w:hAnsi="Arial" w:cs="Arial"/>
              </w:rPr>
              <w:t>Views and findings mostly unsupported and non-authoritative.</w:t>
            </w:r>
          </w:p>
          <w:p w14:paraId="7470559D" w14:textId="77777777" w:rsidR="0088280F" w:rsidRDefault="003C53B8">
            <w:pPr>
              <w:rPr>
                <w:rFonts w:ascii="Arial" w:eastAsia="Arial" w:hAnsi="Arial" w:cs="Arial"/>
              </w:rPr>
            </w:pPr>
            <w:r>
              <w:rPr>
                <w:rFonts w:ascii="Arial" w:eastAsia="Arial" w:hAnsi="Arial" w:cs="Arial"/>
              </w:rPr>
              <w:t>Referencing conventions used incoherently or largely absent.</w:t>
            </w:r>
          </w:p>
        </w:tc>
        <w:tc>
          <w:tcPr>
            <w:tcW w:w="2098" w:type="dxa"/>
            <w:tcBorders>
              <w:top w:val="single" w:sz="4" w:space="0" w:color="000000"/>
              <w:left w:val="dashed" w:sz="4" w:space="0" w:color="000000"/>
              <w:bottom w:val="single" w:sz="4" w:space="0" w:color="000000"/>
              <w:right w:val="single" w:sz="4" w:space="0" w:color="000000"/>
            </w:tcBorders>
          </w:tcPr>
          <w:p w14:paraId="149158BB" w14:textId="77777777" w:rsidR="0088280F" w:rsidRDefault="003C53B8">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947" w:type="dxa"/>
            <w:tcBorders>
              <w:top w:val="single" w:sz="4" w:space="0" w:color="000000"/>
              <w:left w:val="single" w:sz="4" w:space="0" w:color="000000"/>
              <w:bottom w:val="single" w:sz="4" w:space="0" w:color="000000"/>
              <w:right w:val="dashed" w:sz="4" w:space="0" w:color="000000"/>
            </w:tcBorders>
          </w:tcPr>
          <w:p w14:paraId="2705B89B" w14:textId="77777777" w:rsidR="0088280F" w:rsidRDefault="003C53B8">
            <w:pPr>
              <w:rPr>
                <w:rFonts w:ascii="Arial" w:eastAsia="Arial" w:hAnsi="Arial" w:cs="Arial"/>
              </w:rPr>
            </w:pPr>
            <w:r>
              <w:rPr>
                <w:rFonts w:ascii="Arial" w:eastAsia="Arial" w:hAnsi="Arial" w:cs="Arial"/>
              </w:rPr>
              <w:t>Engagement with a limited range of mostly relevant and credible sources. Some omissions and minor errors.</w:t>
            </w:r>
          </w:p>
          <w:p w14:paraId="2187CE67" w14:textId="77777777" w:rsidR="0088280F" w:rsidRDefault="003C53B8">
            <w:pPr>
              <w:rPr>
                <w:rFonts w:ascii="Arial" w:eastAsia="Arial" w:hAnsi="Arial" w:cs="Arial"/>
              </w:rPr>
            </w:pPr>
            <w:r>
              <w:rPr>
                <w:rFonts w:ascii="Arial" w:eastAsia="Arial" w:hAnsi="Arial" w:cs="Arial"/>
              </w:rPr>
              <w:t>Referencing conventions evident though not always applied accurately or consistently.</w:t>
            </w:r>
          </w:p>
        </w:tc>
        <w:tc>
          <w:tcPr>
            <w:tcW w:w="1757" w:type="dxa"/>
            <w:tcBorders>
              <w:top w:val="single" w:sz="4" w:space="0" w:color="000000"/>
              <w:left w:val="dashed" w:sz="4" w:space="0" w:color="000000"/>
              <w:bottom w:val="single" w:sz="4" w:space="0" w:color="000000"/>
              <w:right w:val="dashed" w:sz="4" w:space="0" w:color="000000"/>
            </w:tcBorders>
          </w:tcPr>
          <w:p w14:paraId="720612D1" w14:textId="77777777" w:rsidR="0088280F" w:rsidRDefault="003C53B8">
            <w:pPr>
              <w:rPr>
                <w:rFonts w:ascii="Arial" w:eastAsia="Arial" w:hAnsi="Arial" w:cs="Arial"/>
              </w:rPr>
            </w:pPr>
            <w:r>
              <w:rPr>
                <w:rFonts w:ascii="Arial" w:eastAsia="Arial" w:hAnsi="Arial" w:cs="Arial"/>
              </w:rPr>
              <w:t>Engagement with an appropriate range of literature, including sources retrieved independently. Some over-reliance on texts. Referencing may show minor inaccuracies or inconsistencies.</w:t>
            </w:r>
          </w:p>
        </w:tc>
        <w:tc>
          <w:tcPr>
            <w:tcW w:w="1871" w:type="dxa"/>
            <w:tcBorders>
              <w:top w:val="single" w:sz="4" w:space="0" w:color="000000"/>
              <w:left w:val="dashed" w:sz="4" w:space="0" w:color="000000"/>
              <w:bottom w:val="single" w:sz="4" w:space="0" w:color="000000"/>
              <w:right w:val="dashed" w:sz="4" w:space="0" w:color="000000"/>
            </w:tcBorders>
          </w:tcPr>
          <w:p w14:paraId="6E0CCE1D" w14:textId="77777777" w:rsidR="0088280F" w:rsidRDefault="003C53B8">
            <w:pPr>
              <w:rPr>
                <w:rFonts w:ascii="Arial" w:eastAsia="Arial" w:hAnsi="Arial" w:cs="Arial"/>
              </w:rPr>
            </w:pPr>
            <w:r>
              <w:rPr>
                <w:rFonts w:ascii="Arial" w:eastAsia="Arial" w:hAnsi="Arial" w:cs="Arial"/>
              </w:rPr>
              <w:t>Engagement with a wide range of literature, including sources retrieved independently.</w:t>
            </w:r>
          </w:p>
          <w:p w14:paraId="7C4C27D7" w14:textId="77777777" w:rsidR="0088280F" w:rsidRDefault="003C53B8">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757" w:type="dxa"/>
            <w:tcBorders>
              <w:top w:val="single" w:sz="4" w:space="0" w:color="000000"/>
              <w:left w:val="dashed" w:sz="4" w:space="0" w:color="000000"/>
              <w:bottom w:val="single" w:sz="4" w:space="0" w:color="000000"/>
              <w:right w:val="dashed" w:sz="4" w:space="0" w:color="000000"/>
            </w:tcBorders>
          </w:tcPr>
          <w:p w14:paraId="10A1664F" w14:textId="77777777" w:rsidR="0088280F" w:rsidRDefault="003C53B8">
            <w:pPr>
              <w:rPr>
                <w:rFonts w:ascii="Arial" w:eastAsia="Arial" w:hAnsi="Arial" w:cs="Arial"/>
              </w:rPr>
            </w:pPr>
            <w:r>
              <w:rPr>
                <w:rFonts w:ascii="Arial" w:eastAsia="Arial" w:hAnsi="Arial" w:cs="Arial"/>
              </w:rPr>
              <w:t xml:space="preserve">Engagement with an extensive range of relevant and credible literature. Consistently accurate application of referencing. </w:t>
            </w:r>
          </w:p>
        </w:tc>
        <w:tc>
          <w:tcPr>
            <w:tcW w:w="1779" w:type="dxa"/>
            <w:tcBorders>
              <w:top w:val="single" w:sz="4" w:space="0" w:color="000000"/>
              <w:left w:val="dashed" w:sz="4" w:space="0" w:color="000000"/>
              <w:bottom w:val="single" w:sz="4" w:space="0" w:color="000000"/>
              <w:right w:val="single" w:sz="4" w:space="0" w:color="000000"/>
            </w:tcBorders>
          </w:tcPr>
          <w:p w14:paraId="1ADE9A47" w14:textId="77777777" w:rsidR="0088280F" w:rsidRDefault="003C53B8">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A11E45" w14:paraId="7F0478AA" w14:textId="77777777" w:rsidTr="00AF3B90">
        <w:trPr>
          <w:trHeight w:val="113"/>
        </w:trPr>
        <w:tc>
          <w:tcPr>
            <w:tcW w:w="1734" w:type="dxa"/>
            <w:shd w:val="clear" w:color="auto" w:fill="FF99FF"/>
          </w:tcPr>
          <w:p w14:paraId="3F39D625" w14:textId="77777777" w:rsidR="0088280F" w:rsidRDefault="003C53B8">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rPr>
              <w:t>(</w:t>
            </w:r>
            <w:r>
              <w:rPr>
                <w:rFonts w:ascii="Arial" w:eastAsia="Arial" w:hAnsi="Arial" w:cs="Arial"/>
                <w:sz w:val="18"/>
                <w:szCs w:val="18"/>
              </w:rPr>
              <w:t xml:space="preserve">Sound knowledge and critical understanding of the well-established concepts and principles in their field of study; knowledge of the </w:t>
            </w:r>
            <w:r>
              <w:rPr>
                <w:rFonts w:ascii="Arial" w:eastAsia="Arial" w:hAnsi="Arial" w:cs="Arial"/>
                <w:sz w:val="18"/>
                <w:szCs w:val="18"/>
              </w:rPr>
              <w:lastRenderedPageBreak/>
              <w:t>main methods of enquiry in the discipline.)</w:t>
            </w:r>
            <w:r>
              <w:rPr>
                <w:rFonts w:ascii="Arial" w:eastAsia="Arial" w:hAnsi="Arial" w:cs="Arial"/>
                <w:b/>
              </w:rPr>
              <w:t xml:space="preserve"> </w:t>
            </w:r>
          </w:p>
        </w:tc>
        <w:tc>
          <w:tcPr>
            <w:tcW w:w="1871" w:type="dxa"/>
            <w:tcBorders>
              <w:top w:val="single" w:sz="4" w:space="0" w:color="000000"/>
              <w:left w:val="single" w:sz="4" w:space="0" w:color="000000"/>
              <w:bottom w:val="single" w:sz="4" w:space="0" w:color="000000"/>
              <w:right w:val="dashed" w:sz="4" w:space="0" w:color="000000"/>
            </w:tcBorders>
          </w:tcPr>
          <w:p w14:paraId="28D92229" w14:textId="77777777" w:rsidR="0088280F" w:rsidRDefault="003C53B8">
            <w:pPr>
              <w:spacing w:after="120"/>
              <w:rPr>
                <w:rFonts w:ascii="Arial" w:eastAsia="Arial" w:hAnsi="Arial" w:cs="Arial"/>
              </w:rPr>
            </w:pPr>
            <w:r>
              <w:rPr>
                <w:rFonts w:ascii="Arial" w:eastAsia="Arial" w:hAnsi="Arial" w:cs="Arial"/>
              </w:rPr>
              <w:lastRenderedPageBreak/>
              <w:t xml:space="preserve">Major gaps in knowledge with unsatisfactory, uncritical understanding of the subject matter. Much irrelevant material.  Substantial inaccuracies. Significantly flawed </w:t>
            </w:r>
            <w:r>
              <w:rPr>
                <w:rFonts w:ascii="Arial" w:eastAsia="Arial" w:hAnsi="Arial" w:cs="Arial"/>
              </w:rPr>
              <w:lastRenderedPageBreak/>
              <w:t>understanding of the main methods of enquiry in the discipline.</w:t>
            </w:r>
          </w:p>
        </w:tc>
        <w:tc>
          <w:tcPr>
            <w:tcW w:w="2098" w:type="dxa"/>
            <w:tcBorders>
              <w:top w:val="single" w:sz="4" w:space="0" w:color="000000"/>
              <w:left w:val="dashed" w:sz="4" w:space="0" w:color="000000"/>
              <w:bottom w:val="single" w:sz="4" w:space="0" w:color="000000"/>
              <w:right w:val="single" w:sz="4" w:space="0" w:color="000000"/>
            </w:tcBorders>
          </w:tcPr>
          <w:p w14:paraId="2D0034C5" w14:textId="77777777" w:rsidR="0088280F" w:rsidRDefault="003C53B8">
            <w:pPr>
              <w:spacing w:after="120"/>
              <w:rPr>
                <w:rFonts w:ascii="Arial" w:eastAsia="Arial" w:hAnsi="Arial" w:cs="Arial"/>
              </w:rPr>
            </w:pPr>
            <w:r>
              <w:rPr>
                <w:rFonts w:ascii="Arial" w:eastAsia="Arial" w:hAnsi="Arial" w:cs="Arial"/>
              </w:rPr>
              <w:lastRenderedPageBreak/>
              <w:t xml:space="preserve">Fragmentary knowledge, with only superficial critical understanding. Some significant inaccuracies and/or irrelevant material.  Incomplete or partially flawed understanding of the main methods of </w:t>
            </w:r>
            <w:r>
              <w:rPr>
                <w:rFonts w:ascii="Arial" w:eastAsia="Arial" w:hAnsi="Arial" w:cs="Arial"/>
              </w:rPr>
              <w:lastRenderedPageBreak/>
              <w:t>enquiry in the discipline.</w:t>
            </w:r>
          </w:p>
        </w:tc>
        <w:tc>
          <w:tcPr>
            <w:tcW w:w="1947" w:type="dxa"/>
            <w:tcBorders>
              <w:top w:val="single" w:sz="4" w:space="0" w:color="000000"/>
              <w:left w:val="single" w:sz="4" w:space="0" w:color="000000"/>
              <w:bottom w:val="single" w:sz="4" w:space="0" w:color="000000"/>
              <w:right w:val="dashed" w:sz="4" w:space="0" w:color="000000"/>
            </w:tcBorders>
          </w:tcPr>
          <w:p w14:paraId="7BF5340B" w14:textId="77777777" w:rsidR="0088280F" w:rsidRDefault="003C53B8">
            <w:pPr>
              <w:spacing w:after="120"/>
              <w:rPr>
                <w:rFonts w:ascii="Arial" w:eastAsia="Arial" w:hAnsi="Arial" w:cs="Arial"/>
              </w:rPr>
            </w:pPr>
            <w:r>
              <w:rPr>
                <w:rFonts w:ascii="Arial" w:eastAsia="Arial" w:hAnsi="Arial" w:cs="Arial"/>
              </w:rPr>
              <w:lastRenderedPageBreak/>
              <w:t xml:space="preserve">Limited but adequate knowledge and critical understanding of the well-established concepts and principles within the subject area, with a few gaps in the selection of </w:t>
            </w:r>
            <w:r>
              <w:rPr>
                <w:rFonts w:ascii="Arial" w:eastAsia="Arial" w:hAnsi="Arial" w:cs="Arial"/>
              </w:rPr>
              <w:lastRenderedPageBreak/>
              <w:t xml:space="preserve">material. A narrow critical understanding of the main methods of enquiry. </w:t>
            </w:r>
          </w:p>
        </w:tc>
        <w:tc>
          <w:tcPr>
            <w:tcW w:w="1757" w:type="dxa"/>
            <w:tcBorders>
              <w:top w:val="single" w:sz="4" w:space="0" w:color="000000"/>
              <w:left w:val="dashed" w:sz="4" w:space="0" w:color="000000"/>
              <w:bottom w:val="single" w:sz="4" w:space="0" w:color="000000"/>
              <w:right w:val="dashed" w:sz="4" w:space="0" w:color="000000"/>
            </w:tcBorders>
          </w:tcPr>
          <w:p w14:paraId="08DA78F8" w14:textId="77777777" w:rsidR="0088280F" w:rsidRDefault="003C53B8">
            <w:pPr>
              <w:spacing w:after="120"/>
              <w:rPr>
                <w:rFonts w:ascii="Arial" w:eastAsia="Arial" w:hAnsi="Arial" w:cs="Arial"/>
              </w:rPr>
            </w:pPr>
            <w:r>
              <w:rPr>
                <w:rFonts w:ascii="Arial" w:eastAsia="Arial" w:hAnsi="Arial" w:cs="Arial"/>
              </w:rPr>
              <w:lastRenderedPageBreak/>
              <w:t xml:space="preserve">Knowledge is reasonably detailed and accurate. A good critical understanding of the well-established concepts and principles and the main methods of </w:t>
            </w:r>
            <w:r>
              <w:rPr>
                <w:rFonts w:ascii="Arial" w:eastAsia="Arial" w:hAnsi="Arial" w:cs="Arial"/>
              </w:rPr>
              <w:lastRenderedPageBreak/>
              <w:t>enquiry, with minor gaps in the selection of material.</w:t>
            </w:r>
          </w:p>
        </w:tc>
        <w:tc>
          <w:tcPr>
            <w:tcW w:w="1871" w:type="dxa"/>
            <w:tcBorders>
              <w:top w:val="single" w:sz="4" w:space="0" w:color="000000"/>
              <w:left w:val="dashed" w:sz="4" w:space="0" w:color="000000"/>
              <w:bottom w:val="single" w:sz="4" w:space="0" w:color="000000"/>
              <w:right w:val="dashed" w:sz="4" w:space="0" w:color="000000"/>
            </w:tcBorders>
          </w:tcPr>
          <w:p w14:paraId="405F7605" w14:textId="77777777" w:rsidR="0088280F" w:rsidRDefault="003C53B8">
            <w:pPr>
              <w:spacing w:after="120"/>
              <w:rPr>
                <w:rFonts w:ascii="Arial" w:eastAsia="Arial" w:hAnsi="Arial" w:cs="Arial"/>
              </w:rPr>
            </w:pPr>
            <w:r>
              <w:rPr>
                <w:rFonts w:ascii="Arial" w:eastAsia="Arial" w:hAnsi="Arial" w:cs="Arial"/>
              </w:rPr>
              <w:lastRenderedPageBreak/>
              <w:t xml:space="preserve">Knowledge is reasonably extensive.  Exhibits very competent critical understanding of the well-established concepts and principles of the subject and the main methods of </w:t>
            </w:r>
            <w:r>
              <w:rPr>
                <w:rFonts w:ascii="Arial" w:eastAsia="Arial" w:hAnsi="Arial" w:cs="Arial"/>
              </w:rPr>
              <w:lastRenderedPageBreak/>
              <w:t>enquiry.  Breadth and depth of knowledge.</w:t>
            </w:r>
          </w:p>
        </w:tc>
        <w:tc>
          <w:tcPr>
            <w:tcW w:w="1757" w:type="dxa"/>
            <w:tcBorders>
              <w:top w:val="single" w:sz="4" w:space="0" w:color="000000"/>
              <w:left w:val="dashed" w:sz="4" w:space="0" w:color="000000"/>
              <w:bottom w:val="single" w:sz="4" w:space="0" w:color="000000"/>
              <w:right w:val="dashed" w:sz="4" w:space="0" w:color="000000"/>
            </w:tcBorders>
          </w:tcPr>
          <w:p w14:paraId="293F72F0" w14:textId="77777777" w:rsidR="0088280F" w:rsidRDefault="003C53B8">
            <w:pPr>
              <w:spacing w:after="120"/>
              <w:rPr>
                <w:rFonts w:ascii="Arial" w:eastAsia="Arial" w:hAnsi="Arial" w:cs="Arial"/>
              </w:rPr>
            </w:pPr>
            <w:r>
              <w:rPr>
                <w:rFonts w:ascii="Arial" w:eastAsia="Arial" w:hAnsi="Arial" w:cs="Arial"/>
              </w:rPr>
              <w:lastRenderedPageBreak/>
              <w:t xml:space="preserve">Excellent, detailed knowledge and highly critical understanding of the well-established concepts and principles of the subject and the main methods of enquiry. </w:t>
            </w:r>
          </w:p>
        </w:tc>
        <w:tc>
          <w:tcPr>
            <w:tcW w:w="1779" w:type="dxa"/>
            <w:tcBorders>
              <w:top w:val="single" w:sz="4" w:space="0" w:color="000000"/>
              <w:left w:val="dashed" w:sz="4" w:space="0" w:color="000000"/>
              <w:bottom w:val="single" w:sz="4" w:space="0" w:color="000000"/>
              <w:right w:val="single" w:sz="4" w:space="0" w:color="000000"/>
            </w:tcBorders>
          </w:tcPr>
          <w:p w14:paraId="022921DB" w14:textId="77777777" w:rsidR="0088280F" w:rsidRDefault="003C53B8">
            <w:pPr>
              <w:spacing w:after="120"/>
              <w:rPr>
                <w:rFonts w:ascii="Arial" w:eastAsia="Arial" w:hAnsi="Arial" w:cs="Arial"/>
              </w:rPr>
            </w:pPr>
            <w:r>
              <w:rPr>
                <w:rFonts w:ascii="Arial" w:eastAsia="Arial" w:hAnsi="Arial" w:cs="Arial"/>
              </w:rPr>
              <w:t xml:space="preserve">Exceptionally detailed knowledge and outstanding critical understanding of the well-established concepts and principles of the subject and the main methods of </w:t>
            </w:r>
            <w:r>
              <w:rPr>
                <w:rFonts w:ascii="Arial" w:eastAsia="Arial" w:hAnsi="Arial" w:cs="Arial"/>
              </w:rPr>
              <w:lastRenderedPageBreak/>
              <w:t>enquiry. May go beyond established theories.</w:t>
            </w:r>
          </w:p>
        </w:tc>
      </w:tr>
      <w:tr w:rsidR="00A11E45" w14:paraId="68E2223A" w14:textId="77777777" w:rsidTr="00AF3B90">
        <w:trPr>
          <w:trHeight w:val="113"/>
        </w:trPr>
        <w:tc>
          <w:tcPr>
            <w:tcW w:w="1734" w:type="dxa"/>
            <w:shd w:val="clear" w:color="auto" w:fill="FF99FF"/>
          </w:tcPr>
          <w:p w14:paraId="6996151B" w14:textId="77777777" w:rsidR="0088280F" w:rsidRDefault="003C53B8">
            <w:pPr>
              <w:spacing w:before="34" w:line="239" w:lineRule="auto"/>
              <w:ind w:left="108" w:right="-54"/>
              <w:rPr>
                <w:rFonts w:ascii="Arial" w:eastAsia="Arial" w:hAnsi="Arial" w:cs="Arial"/>
                <w:b/>
              </w:rPr>
            </w:pPr>
            <w:r>
              <w:rPr>
                <w:rFonts w:ascii="Arial" w:eastAsia="Arial" w:hAnsi="Arial" w:cs="Arial"/>
                <w:b/>
              </w:rPr>
              <w:lastRenderedPageBreak/>
              <w:t xml:space="preserve">Cognitive and intellectual skills </w:t>
            </w:r>
          </w:p>
          <w:p w14:paraId="3DB4AD9C" w14:textId="77777777" w:rsidR="0088280F" w:rsidRDefault="003C53B8">
            <w:pPr>
              <w:spacing w:before="34" w:line="239" w:lineRule="auto"/>
              <w:ind w:left="108" w:right="-54"/>
              <w:rPr>
                <w:rFonts w:ascii="Arial" w:eastAsia="Arial" w:hAnsi="Arial" w:cs="Arial"/>
                <w:sz w:val="18"/>
                <w:szCs w:val="18"/>
              </w:rPr>
            </w:pPr>
            <w:r>
              <w:rPr>
                <w:rFonts w:ascii="Arial" w:eastAsia="Arial" w:hAnsi="Arial" w:cs="Arial"/>
                <w:sz w:val="18"/>
                <w:szCs w:val="18"/>
              </w:rPr>
              <w:t>(Critical evaluation and analysis of concepts and principles; argument and judgement</w:t>
            </w:r>
            <w:r>
              <w:rPr>
                <w:rFonts w:ascii="Arial" w:eastAsia="Arial" w:hAnsi="Arial" w:cs="Arial"/>
                <w:b/>
              </w:rPr>
              <w:t xml:space="preserve">; </w:t>
            </w:r>
            <w:r>
              <w:rPr>
                <w:rFonts w:ascii="Arial" w:eastAsia="Arial" w:hAnsi="Arial" w:cs="Arial"/>
                <w:sz w:val="18"/>
                <w:szCs w:val="18"/>
              </w:rPr>
              <w:t xml:space="preserve">the limits of their knowledge, and how this influences their analyses and interpretations.) </w:t>
            </w:r>
          </w:p>
        </w:tc>
        <w:tc>
          <w:tcPr>
            <w:tcW w:w="1871" w:type="dxa"/>
          </w:tcPr>
          <w:p w14:paraId="57751CBA" w14:textId="77777777" w:rsidR="0088280F" w:rsidRDefault="003C53B8">
            <w:pPr>
              <w:rPr>
                <w:rFonts w:ascii="Arial" w:eastAsia="Arial" w:hAnsi="Arial" w:cs="Arial"/>
              </w:rPr>
            </w:pPr>
            <w:r>
              <w:rPr>
                <w:rFonts w:ascii="Arial" w:eastAsia="Arial" w:hAnsi="Arial" w:cs="Arial"/>
              </w:rPr>
              <w:t>Wholly or almost wholly descriptive work. Little or no critical evaluation and analysis of concepts and principles.</w:t>
            </w:r>
          </w:p>
          <w:p w14:paraId="42DBEA5B" w14:textId="77777777" w:rsidR="0088280F" w:rsidRDefault="003C53B8">
            <w:pPr>
              <w:rPr>
                <w:rFonts w:ascii="Arial" w:eastAsia="Arial" w:hAnsi="Arial" w:cs="Arial"/>
              </w:rPr>
            </w:pPr>
            <w:r>
              <w:rPr>
                <w:rFonts w:ascii="Arial" w:eastAsia="Arial" w:hAnsi="Arial" w:cs="Arial"/>
              </w:rPr>
              <w:t>Failure to develop arguments, leading to illogical or invalid judgements. Unsubstantiated generalisations or opinion, made without use of any credible evidence.</w:t>
            </w:r>
          </w:p>
          <w:p w14:paraId="09BA7649" w14:textId="77777777" w:rsidR="0088280F" w:rsidRDefault="0088280F">
            <w:pPr>
              <w:rPr>
                <w:rFonts w:ascii="Arial" w:eastAsia="Arial" w:hAnsi="Arial" w:cs="Arial"/>
              </w:rPr>
            </w:pPr>
          </w:p>
        </w:tc>
        <w:tc>
          <w:tcPr>
            <w:tcW w:w="2098" w:type="dxa"/>
          </w:tcPr>
          <w:p w14:paraId="51587E19" w14:textId="77777777" w:rsidR="0088280F" w:rsidRDefault="003C53B8">
            <w:pPr>
              <w:rPr>
                <w:rFonts w:ascii="Arial" w:eastAsia="Arial" w:hAnsi="Arial" w:cs="Arial"/>
              </w:rPr>
            </w:pPr>
            <w:r>
              <w:rPr>
                <w:rFonts w:ascii="Arial" w:eastAsia="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947" w:type="dxa"/>
          </w:tcPr>
          <w:p w14:paraId="4AEA6C08" w14:textId="77777777" w:rsidR="0088280F" w:rsidRDefault="003C53B8">
            <w:pPr>
              <w:rPr>
                <w:rFonts w:ascii="Arial" w:eastAsia="Arial" w:hAnsi="Arial" w:cs="Arial"/>
              </w:rPr>
            </w:pPr>
            <w:r>
              <w:rPr>
                <w:rFonts w:ascii="Arial" w:eastAsia="Arial" w:hAnsi="Arial" w:cs="Arial"/>
              </w:rPr>
              <w:t>Limited attempt at critical evaluation and analysis of concepts and principles, tending towards description.</w:t>
            </w:r>
          </w:p>
          <w:p w14:paraId="1E3F5EC7" w14:textId="77777777" w:rsidR="0088280F" w:rsidRDefault="003C53B8">
            <w:pPr>
              <w:rPr>
                <w:rFonts w:ascii="Arial" w:eastAsia="Arial" w:hAnsi="Arial" w:cs="Arial"/>
              </w:rPr>
            </w:pPr>
            <w:r>
              <w:rPr>
                <w:rFonts w:ascii="Arial" w:eastAsia="Arial" w:hAnsi="Arial" w:cs="Arial"/>
              </w:rPr>
              <w:t>Some evidence to support arguments and judgements but these may be underdeveloped, with a little inconsistency / mis-interpretation or failure to fully recognise limits of knowledge.</w:t>
            </w:r>
          </w:p>
          <w:p w14:paraId="0023B30A" w14:textId="77777777" w:rsidR="0088280F" w:rsidRDefault="0088280F">
            <w:pPr>
              <w:rPr>
                <w:rFonts w:ascii="Arial" w:eastAsia="Arial" w:hAnsi="Arial" w:cs="Arial"/>
              </w:rPr>
            </w:pPr>
          </w:p>
          <w:p w14:paraId="749849B1" w14:textId="77777777" w:rsidR="0088280F" w:rsidRDefault="0088280F">
            <w:pPr>
              <w:rPr>
                <w:rFonts w:ascii="Arial" w:eastAsia="Arial" w:hAnsi="Arial" w:cs="Arial"/>
              </w:rPr>
            </w:pPr>
          </w:p>
        </w:tc>
        <w:tc>
          <w:tcPr>
            <w:tcW w:w="1757" w:type="dxa"/>
          </w:tcPr>
          <w:p w14:paraId="114FFAF3" w14:textId="77777777" w:rsidR="0088280F" w:rsidRDefault="003C53B8">
            <w:pPr>
              <w:rPr>
                <w:rFonts w:ascii="Arial" w:eastAsia="Arial" w:hAnsi="Arial" w:cs="Arial"/>
              </w:rPr>
            </w:pPr>
            <w:r>
              <w:rPr>
                <w:rFonts w:ascii="Arial" w:eastAsia="Arial" w:hAnsi="Arial" w:cs="Arial"/>
              </w:rPr>
              <w:t xml:space="preserve">Some critical evaluation and analysis of concepts and principles, though descriptive in parts. </w:t>
            </w:r>
          </w:p>
          <w:p w14:paraId="445AF081" w14:textId="77777777" w:rsidR="0088280F" w:rsidRDefault="003C53B8">
            <w:pPr>
              <w:rPr>
                <w:rFonts w:ascii="Arial" w:eastAsia="Arial" w:hAnsi="Arial" w:cs="Arial"/>
              </w:rPr>
            </w:pPr>
            <w:r>
              <w:rPr>
                <w:rFonts w:ascii="Arial" w:eastAsia="Arial" w:hAnsi="Arial" w:cs="Arial"/>
              </w:rPr>
              <w:t>An emerging awareness the limits of their knowledge and ability to use evidence to support the argument though with some tendency to assert/state opinion rather than argue on the basis of reason and evidence.</w:t>
            </w:r>
          </w:p>
          <w:p w14:paraId="6FC94F7D" w14:textId="77777777" w:rsidR="0088280F" w:rsidRDefault="003C53B8">
            <w:pPr>
              <w:rPr>
                <w:rFonts w:ascii="Arial" w:eastAsia="Arial" w:hAnsi="Arial" w:cs="Arial"/>
              </w:rPr>
            </w:pPr>
            <w:r>
              <w:rPr>
                <w:rFonts w:ascii="Arial" w:eastAsia="Arial" w:hAnsi="Arial" w:cs="Arial"/>
              </w:rPr>
              <w:t>Mostly valid arguments and logical judgements.</w:t>
            </w:r>
            <w:r>
              <w:t xml:space="preserve"> </w:t>
            </w:r>
          </w:p>
        </w:tc>
        <w:tc>
          <w:tcPr>
            <w:tcW w:w="1871" w:type="dxa"/>
          </w:tcPr>
          <w:p w14:paraId="18FB6B51" w14:textId="77777777" w:rsidR="0088280F" w:rsidRDefault="003C53B8">
            <w:pPr>
              <w:rPr>
                <w:rFonts w:ascii="Arial" w:eastAsia="Arial" w:hAnsi="Arial" w:cs="Arial"/>
              </w:rPr>
            </w:pPr>
            <w:r>
              <w:rPr>
                <w:rFonts w:ascii="Arial" w:eastAsia="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57" w:type="dxa"/>
          </w:tcPr>
          <w:p w14:paraId="0050D47A" w14:textId="77777777" w:rsidR="0088280F" w:rsidRDefault="003C53B8">
            <w:pPr>
              <w:rPr>
                <w:rFonts w:ascii="Arial" w:eastAsia="Arial" w:hAnsi="Arial" w:cs="Arial"/>
              </w:rPr>
            </w:pPr>
            <w:r>
              <w:rPr>
                <w:rFonts w:ascii="Arial" w:eastAsia="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37F3FBD3" w14:textId="77777777" w:rsidR="0088280F" w:rsidRDefault="003C53B8">
            <w:pPr>
              <w:rPr>
                <w:rFonts w:ascii="Arial" w:eastAsia="Arial" w:hAnsi="Arial" w:cs="Arial"/>
              </w:rPr>
            </w:pPr>
            <w:r>
              <w:rPr>
                <w:rFonts w:ascii="Arial" w:eastAsia="Arial" w:hAnsi="Arial" w:cs="Arial"/>
              </w:rPr>
              <w:t>A capacity for independent thought and ability to ‘see beyond the question’, suggesting some grasp of the broader field and wider concepts.</w:t>
            </w:r>
          </w:p>
        </w:tc>
        <w:tc>
          <w:tcPr>
            <w:tcW w:w="1779" w:type="dxa"/>
          </w:tcPr>
          <w:p w14:paraId="2610ADA4" w14:textId="77777777" w:rsidR="0088280F" w:rsidRDefault="003C53B8">
            <w:pPr>
              <w:rPr>
                <w:rFonts w:ascii="Arial" w:eastAsia="Arial" w:hAnsi="Arial" w:cs="Arial"/>
              </w:rPr>
            </w:pPr>
            <w:r>
              <w:rPr>
                <w:rFonts w:ascii="Arial" w:eastAsia="Arial" w:hAnsi="Arial" w:cs="Arial"/>
              </w:rPr>
              <w:t>Outstanding critical evaluation and analysis of concepts and principles.  Uses evidence exceptionally well to connect ideas, and support highly logical and persuasive, arguments and judgements.</w:t>
            </w:r>
            <w:r>
              <w:t xml:space="preserve"> </w:t>
            </w:r>
            <w:r>
              <w:rPr>
                <w:rFonts w:ascii="Arial" w:eastAsia="Arial" w:hAnsi="Arial" w:cs="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bl>
    <w:p w14:paraId="499E003C" w14:textId="47B8CED1" w:rsidR="00A11E45" w:rsidRDefault="00A11E45"/>
    <w:p w14:paraId="17E30C2F" w14:textId="77777777" w:rsidR="00A11E45" w:rsidRDefault="00A11E45">
      <w:r>
        <w:br w:type="page"/>
      </w:r>
    </w:p>
    <w:p w14:paraId="2168ACC5" w14:textId="77777777" w:rsidR="00A11E45" w:rsidRDefault="00A11E45"/>
    <w:tbl>
      <w:tblPr>
        <w:tblStyle w:val="aa"/>
        <w:tblW w:w="14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871"/>
        <w:gridCol w:w="1928"/>
        <w:gridCol w:w="1871"/>
        <w:gridCol w:w="1757"/>
        <w:gridCol w:w="1757"/>
        <w:gridCol w:w="1757"/>
        <w:gridCol w:w="1984"/>
      </w:tblGrid>
      <w:tr w:rsidR="0088280F" w14:paraId="7A7C9514" w14:textId="77777777" w:rsidTr="00A11E45">
        <w:tc>
          <w:tcPr>
            <w:tcW w:w="1734" w:type="dxa"/>
            <w:shd w:val="clear" w:color="auto" w:fill="FF99FF"/>
          </w:tcPr>
          <w:p w14:paraId="4647E702" w14:textId="77777777" w:rsidR="0088280F" w:rsidRDefault="003C53B8">
            <w:pPr>
              <w:spacing w:before="34" w:line="239" w:lineRule="auto"/>
              <w:ind w:left="108" w:right="-54"/>
              <w:rPr>
                <w:rFonts w:ascii="Arial" w:eastAsia="Arial" w:hAnsi="Arial" w:cs="Arial"/>
                <w:b/>
              </w:rPr>
            </w:pPr>
            <w:r>
              <w:rPr>
                <w:rFonts w:ascii="Arial" w:eastAsia="Arial" w:hAnsi="Arial" w:cs="Arial"/>
                <w:b/>
              </w:rPr>
              <w:t>Practical skills</w:t>
            </w:r>
          </w:p>
          <w:p w14:paraId="4F760CB2" w14:textId="77777777" w:rsidR="0088280F" w:rsidRDefault="003C53B8">
            <w:pPr>
              <w:spacing w:before="34" w:line="239" w:lineRule="auto"/>
              <w:ind w:left="108" w:right="-54"/>
              <w:rPr>
                <w:rFonts w:ascii="Arial" w:eastAsia="Arial" w:hAnsi="Arial" w:cs="Arial"/>
                <w:sz w:val="18"/>
                <w:szCs w:val="18"/>
              </w:rPr>
            </w:pPr>
            <w:r>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871" w:type="dxa"/>
          </w:tcPr>
          <w:p w14:paraId="7ED1E1C0" w14:textId="77777777" w:rsidR="0088280F" w:rsidRDefault="003C53B8">
            <w:pPr>
              <w:rPr>
                <w:rFonts w:ascii="Arial" w:eastAsia="Arial" w:hAnsi="Arial" w:cs="Arial"/>
              </w:rPr>
            </w:pPr>
            <w:r>
              <w:rPr>
                <w:rFonts w:ascii="Arial" w:eastAsia="Arial" w:hAnsi="Arial" w:cs="Arial"/>
              </w:rPr>
              <w:t>Limited or no use of established methods, materials, tools and/or techniques.</w:t>
            </w:r>
          </w:p>
          <w:p w14:paraId="54CE81D4" w14:textId="77777777" w:rsidR="0088280F" w:rsidRDefault="003C53B8">
            <w:pPr>
              <w:rPr>
                <w:rFonts w:ascii="Arial" w:eastAsia="Arial" w:hAnsi="Arial" w:cs="Arial"/>
              </w:rPr>
            </w:pPr>
            <w:r>
              <w:rPr>
                <w:rFonts w:ascii="Arial" w:eastAsia="Arial" w:hAnsi="Arial" w:cs="Arial"/>
              </w:rPr>
              <w:t>Little or no appreciation of the context of the application.</w:t>
            </w:r>
          </w:p>
          <w:p w14:paraId="11577E41" w14:textId="77777777" w:rsidR="0088280F" w:rsidRDefault="003C53B8">
            <w:pPr>
              <w:rPr>
                <w:rFonts w:ascii="Arial" w:eastAsia="Arial" w:hAnsi="Arial" w:cs="Arial"/>
              </w:rPr>
            </w:pPr>
            <w:r>
              <w:rPr>
                <w:rFonts w:ascii="Arial" w:eastAsia="Arial" w:hAnsi="Arial" w:cs="Arial"/>
              </w:rPr>
              <w:t>Limited understanding of the application of theory to practice or making appropriate links between the two.</w:t>
            </w:r>
          </w:p>
          <w:p w14:paraId="64934E17" w14:textId="77777777" w:rsidR="0088280F" w:rsidRDefault="003C53B8">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 xml:space="preserve">outside the context in which they were first studied. </w:t>
            </w:r>
          </w:p>
        </w:tc>
        <w:tc>
          <w:tcPr>
            <w:tcW w:w="1928" w:type="dxa"/>
          </w:tcPr>
          <w:p w14:paraId="0227B754" w14:textId="77777777" w:rsidR="0088280F" w:rsidRDefault="003C53B8">
            <w:pPr>
              <w:rPr>
                <w:rFonts w:ascii="Arial" w:eastAsia="Arial" w:hAnsi="Arial" w:cs="Arial"/>
              </w:rPr>
            </w:pPr>
            <w:r>
              <w:rPr>
                <w:rFonts w:ascii="Arial" w:eastAsia="Arial" w:hAnsi="Arial" w:cs="Arial"/>
              </w:rPr>
              <w:t>Rudimentary application of established methods, materials, tools and/or techniques but without consideration and competence. Flawed appreciation of the context of the application.</w:t>
            </w:r>
          </w:p>
          <w:p w14:paraId="48B0C55E" w14:textId="77777777" w:rsidR="0088280F" w:rsidRDefault="003C53B8">
            <w:pPr>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4090754D" w14:textId="77777777" w:rsidR="0088280F" w:rsidRDefault="0088280F">
            <w:pPr>
              <w:rPr>
                <w:rFonts w:ascii="Arial" w:eastAsia="Arial" w:hAnsi="Arial" w:cs="Arial"/>
              </w:rPr>
            </w:pPr>
          </w:p>
          <w:p w14:paraId="00F0E6C4" w14:textId="77777777" w:rsidR="0088280F" w:rsidRDefault="0088280F">
            <w:pPr>
              <w:rPr>
                <w:rFonts w:ascii="Arial" w:eastAsia="Arial" w:hAnsi="Arial" w:cs="Arial"/>
              </w:rPr>
            </w:pPr>
          </w:p>
        </w:tc>
        <w:tc>
          <w:tcPr>
            <w:tcW w:w="1871" w:type="dxa"/>
          </w:tcPr>
          <w:p w14:paraId="34D18DDF" w14:textId="77777777" w:rsidR="0088280F" w:rsidRDefault="003C53B8">
            <w:pPr>
              <w:rPr>
                <w:rFonts w:ascii="Arial" w:eastAsia="Arial" w:hAnsi="Arial" w:cs="Arial"/>
              </w:rPr>
            </w:pPr>
            <w:r>
              <w:rPr>
                <w:rFonts w:ascii="Arial" w:eastAsia="Arial" w:hAnsi="Arial" w:cs="Arial"/>
              </w:rPr>
              <w:t>An adequate awareness and mostly appropriate application of established methods, materials, tools and/or techniques.</w:t>
            </w:r>
          </w:p>
          <w:p w14:paraId="663C8558" w14:textId="77777777" w:rsidR="0088280F" w:rsidRDefault="003C53B8">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14:paraId="3AD46470" w14:textId="77777777" w:rsidR="0088280F" w:rsidRDefault="003C53B8">
            <w:pPr>
              <w:rPr>
                <w:rFonts w:ascii="Arial" w:eastAsia="Arial" w:hAnsi="Arial" w:cs="Arial"/>
              </w:rPr>
            </w:pPr>
            <w:r>
              <w:rPr>
                <w:rFonts w:ascii="Arial" w:eastAsia="Arial" w:hAnsi="Arial" w:cs="Arial"/>
              </w:rPr>
              <w:t xml:space="preserve">Can identify problems and propose basic solutions outside the context in which they were first studied. </w:t>
            </w:r>
          </w:p>
        </w:tc>
        <w:tc>
          <w:tcPr>
            <w:tcW w:w="1757" w:type="dxa"/>
          </w:tcPr>
          <w:p w14:paraId="011DE838" w14:textId="77777777" w:rsidR="0088280F" w:rsidRDefault="003C53B8">
            <w:pPr>
              <w:rPr>
                <w:rFonts w:ascii="Arial" w:eastAsia="Arial" w:hAnsi="Arial" w:cs="Arial"/>
              </w:rPr>
            </w:pPr>
            <w:r>
              <w:rPr>
                <w:rFonts w:ascii="Arial" w:eastAsia="Arial" w:hAnsi="Arial" w:cs="Arial"/>
              </w:rPr>
              <w:t>A good and appropriate application of established methods, materials, tools and/or techniques.</w:t>
            </w:r>
          </w:p>
          <w:p w14:paraId="7362636A" w14:textId="77777777" w:rsidR="0088280F" w:rsidRDefault="003C53B8">
            <w:pPr>
              <w:rPr>
                <w:rFonts w:ascii="Arial" w:eastAsia="Arial" w:hAnsi="Arial" w:cs="Arial"/>
              </w:rPr>
            </w:pPr>
            <w:r>
              <w:rPr>
                <w:rFonts w:ascii="Arial" w:eastAsia="Arial" w:hAnsi="Arial" w:cs="Arial"/>
              </w:rPr>
              <w:t>Clear appreciation of the context of the application. Mainly consistent, accurate and logical application of theory to practice, making appropriate links between the two.</w:t>
            </w:r>
          </w:p>
          <w:p w14:paraId="208CC6C2" w14:textId="77777777" w:rsidR="0088280F" w:rsidRDefault="003C53B8">
            <w:pPr>
              <w:rPr>
                <w:rFonts w:ascii="Arial" w:eastAsia="Arial" w:hAnsi="Arial" w:cs="Arial"/>
              </w:rPr>
            </w:pPr>
            <w:r>
              <w:rPr>
                <w:rFonts w:ascii="Arial" w:eastAsia="Arial" w:hAnsi="Arial" w:cs="Arial"/>
              </w:rPr>
              <w:t>Can identify problems and propose mostly appropriate solutions outside the context in which they were first studied.</w:t>
            </w:r>
          </w:p>
        </w:tc>
        <w:tc>
          <w:tcPr>
            <w:tcW w:w="1757" w:type="dxa"/>
          </w:tcPr>
          <w:p w14:paraId="53B1B90C" w14:textId="77777777" w:rsidR="0088280F" w:rsidRDefault="003C53B8">
            <w:pPr>
              <w:rPr>
                <w:rFonts w:ascii="Arial" w:eastAsia="Arial" w:hAnsi="Arial" w:cs="Arial"/>
              </w:rPr>
            </w:pPr>
            <w:r>
              <w:rPr>
                <w:rFonts w:ascii="Arial" w:eastAsia="Arial" w:hAnsi="Arial" w:cs="Arial"/>
              </w:rPr>
              <w:t>A very good application of a range of established methods, materials, tools and/or techniques.</w:t>
            </w:r>
          </w:p>
          <w:p w14:paraId="6414E084" w14:textId="77777777" w:rsidR="0088280F" w:rsidRDefault="003C53B8">
            <w:pPr>
              <w:rPr>
                <w:rFonts w:ascii="Arial" w:eastAsia="Arial" w:hAnsi="Arial" w:cs="Arial"/>
              </w:rPr>
            </w:pPr>
            <w:r>
              <w:rPr>
                <w:rFonts w:ascii="Arial" w:eastAsia="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t xml:space="preserve"> </w:t>
            </w:r>
            <w:r>
              <w:rPr>
                <w:rFonts w:ascii="Arial" w:eastAsia="Arial" w:hAnsi="Arial" w:cs="Arial"/>
              </w:rPr>
              <w:t>outside the context in which they were first studied.</w:t>
            </w:r>
          </w:p>
          <w:p w14:paraId="0FF61C05" w14:textId="77777777" w:rsidR="0088280F" w:rsidRDefault="003C53B8">
            <w:pPr>
              <w:rPr>
                <w:rFonts w:ascii="Arial" w:eastAsia="Arial" w:hAnsi="Arial" w:cs="Arial"/>
              </w:rPr>
            </w:pPr>
            <w:r>
              <w:rPr>
                <w:rFonts w:ascii="Arial" w:eastAsia="Arial" w:hAnsi="Arial" w:cs="Arial"/>
              </w:rPr>
              <w:t xml:space="preserve">Evidence of some creativity. </w:t>
            </w:r>
          </w:p>
        </w:tc>
        <w:tc>
          <w:tcPr>
            <w:tcW w:w="1757" w:type="dxa"/>
          </w:tcPr>
          <w:p w14:paraId="6F9DAD27" w14:textId="77777777" w:rsidR="0088280F" w:rsidRDefault="003C53B8">
            <w:pPr>
              <w:rPr>
                <w:rFonts w:ascii="Arial" w:eastAsia="Arial" w:hAnsi="Arial" w:cs="Arial"/>
              </w:rPr>
            </w:pPr>
            <w:r>
              <w:rPr>
                <w:rFonts w:ascii="Arial" w:eastAsia="Arial" w:hAnsi="Arial" w:cs="Arial"/>
              </w:rPr>
              <w:t>An advanced application of a range of established methods, materials, tools and/or techniques.</w:t>
            </w:r>
          </w:p>
          <w:p w14:paraId="0F0899FF" w14:textId="77777777" w:rsidR="0088280F" w:rsidRDefault="003C53B8">
            <w:pPr>
              <w:rPr>
                <w:rFonts w:ascii="Arial" w:eastAsia="Arial" w:hAnsi="Arial" w:cs="Arial"/>
              </w:rPr>
            </w:pPr>
            <w:r>
              <w:rPr>
                <w:rFonts w:ascii="Arial" w:eastAsia="Arial" w:hAnsi="Arial" w:cs="Arial"/>
              </w:rPr>
              <w:t>The context of the application is well considered, and insightful.</w:t>
            </w:r>
          </w:p>
          <w:p w14:paraId="5808839B" w14:textId="77777777" w:rsidR="0088280F" w:rsidRDefault="003C53B8">
            <w:pPr>
              <w:rPr>
                <w:rFonts w:ascii="Arial" w:eastAsia="Arial" w:hAnsi="Arial" w:cs="Arial"/>
              </w:rPr>
            </w:pPr>
            <w:r>
              <w:rPr>
                <w:rFonts w:ascii="Arial" w:eastAsia="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984" w:type="dxa"/>
          </w:tcPr>
          <w:p w14:paraId="59ADC572" w14:textId="77777777" w:rsidR="0088280F" w:rsidRDefault="003C53B8">
            <w:pPr>
              <w:rPr>
                <w:rFonts w:ascii="Arial" w:eastAsia="Arial" w:hAnsi="Arial" w:cs="Arial"/>
              </w:rPr>
            </w:pPr>
            <w:r>
              <w:rPr>
                <w:rFonts w:ascii="Arial" w:eastAsia="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88280F" w14:paraId="454758C2" w14:textId="77777777" w:rsidTr="00A11E45">
        <w:tc>
          <w:tcPr>
            <w:tcW w:w="1734" w:type="dxa"/>
            <w:shd w:val="clear" w:color="auto" w:fill="FF99FF"/>
          </w:tcPr>
          <w:p w14:paraId="18702B56" w14:textId="77777777" w:rsidR="0088280F" w:rsidRDefault="003C53B8">
            <w:pPr>
              <w:spacing w:before="34" w:line="239" w:lineRule="auto"/>
              <w:ind w:left="108" w:right="-54"/>
              <w:rPr>
                <w:rFonts w:ascii="Arial" w:eastAsia="Arial" w:hAnsi="Arial" w:cs="Arial"/>
                <w:b/>
              </w:rPr>
            </w:pPr>
            <w:r>
              <w:rPr>
                <w:rFonts w:ascii="Arial" w:eastAsia="Arial" w:hAnsi="Arial" w:cs="Arial"/>
                <w:b/>
              </w:rPr>
              <w:t>Transferable skills for life and professional practice</w:t>
            </w:r>
          </w:p>
          <w:p w14:paraId="223B3A84" w14:textId="77777777" w:rsidR="0088280F" w:rsidRDefault="003C53B8">
            <w:pPr>
              <w:spacing w:before="34" w:line="239" w:lineRule="auto"/>
              <w:ind w:left="108" w:right="-54"/>
              <w:rPr>
                <w:rFonts w:ascii="Arial" w:eastAsia="Arial" w:hAnsi="Arial" w:cs="Arial"/>
                <w:sz w:val="18"/>
                <w:szCs w:val="18"/>
              </w:rPr>
            </w:pPr>
            <w:r>
              <w:rPr>
                <w:rFonts w:ascii="Arial" w:eastAsia="Arial" w:hAnsi="Arial" w:cs="Arial"/>
                <w:sz w:val="18"/>
                <w:szCs w:val="18"/>
              </w:rPr>
              <w:t>(Effectively communicate in a variety of forms</w:t>
            </w:r>
          </w:p>
          <w:p w14:paraId="55409D3D" w14:textId="77777777" w:rsidR="0088280F" w:rsidRDefault="003C53B8">
            <w:pPr>
              <w:spacing w:before="34" w:line="239" w:lineRule="auto"/>
              <w:ind w:left="108" w:right="-54"/>
              <w:rPr>
                <w:rFonts w:ascii="Arial" w:eastAsia="Arial" w:hAnsi="Arial" w:cs="Arial"/>
                <w:sz w:val="18"/>
                <w:szCs w:val="18"/>
              </w:rPr>
            </w:pPr>
            <w:r>
              <w:rPr>
                <w:rFonts w:ascii="Arial" w:eastAsia="Arial" w:hAnsi="Arial" w:cs="Arial"/>
                <w:sz w:val="18"/>
                <w:szCs w:val="18"/>
              </w:rPr>
              <w:t xml:space="preserve">to specialist and non-specialist </w:t>
            </w:r>
            <w:proofErr w:type="gramStart"/>
            <w:r>
              <w:rPr>
                <w:rFonts w:ascii="Arial" w:eastAsia="Arial" w:hAnsi="Arial" w:cs="Arial"/>
                <w:sz w:val="18"/>
                <w:szCs w:val="18"/>
              </w:rPr>
              <w:t>audiences;  the</w:t>
            </w:r>
            <w:proofErr w:type="gramEnd"/>
            <w:r>
              <w:rPr>
                <w:rFonts w:ascii="Arial" w:eastAsia="Arial" w:hAnsi="Arial" w:cs="Arial"/>
                <w:sz w:val="18"/>
                <w:szCs w:val="18"/>
              </w:rPr>
              <w:t xml:space="preserve"> </w:t>
            </w:r>
            <w:r>
              <w:rPr>
                <w:rFonts w:ascii="Arial" w:eastAsia="Arial" w:hAnsi="Arial" w:cs="Arial"/>
                <w:sz w:val="18"/>
                <w:szCs w:val="18"/>
              </w:rPr>
              <w:lastRenderedPageBreak/>
              <w:t>qualities and transferable skills necessary for employment requiring the exercise of personal responsibility and decision-making.)</w:t>
            </w:r>
          </w:p>
        </w:tc>
        <w:tc>
          <w:tcPr>
            <w:tcW w:w="1871" w:type="dxa"/>
            <w:tcBorders>
              <w:top w:val="single" w:sz="4" w:space="0" w:color="000000"/>
              <w:left w:val="single" w:sz="4" w:space="0" w:color="000000"/>
              <w:bottom w:val="single" w:sz="4" w:space="0" w:color="000000"/>
              <w:right w:val="dashed" w:sz="4" w:space="0" w:color="000000"/>
            </w:tcBorders>
          </w:tcPr>
          <w:p w14:paraId="2ADD0B59" w14:textId="77777777" w:rsidR="0088280F" w:rsidRDefault="003C53B8">
            <w:pPr>
              <w:rPr>
                <w:rFonts w:ascii="Arial" w:eastAsia="Arial" w:hAnsi="Arial" w:cs="Arial"/>
              </w:rPr>
            </w:pPr>
            <w:r>
              <w:rPr>
                <w:rFonts w:ascii="Arial" w:eastAsia="Arial" w:hAnsi="Arial" w:cs="Arial"/>
              </w:rPr>
              <w:lastRenderedPageBreak/>
              <w:t>Communication medium is inappropriate or misapplied.</w:t>
            </w:r>
          </w:p>
          <w:p w14:paraId="7D09152B" w14:textId="77777777" w:rsidR="0088280F" w:rsidRDefault="003C53B8">
            <w:pPr>
              <w:rPr>
                <w:rFonts w:ascii="Arial" w:eastAsia="Arial" w:hAnsi="Arial" w:cs="Arial"/>
              </w:rPr>
            </w:pPr>
            <w:r>
              <w:rPr>
                <w:rFonts w:ascii="Arial" w:eastAsia="Arial" w:hAnsi="Arial" w:cs="Arial"/>
              </w:rPr>
              <w:t xml:space="preserve">Work is poorly structured, disorganised and/or confusingly expressed. Very weak use of language and/or </w:t>
            </w:r>
            <w:r>
              <w:rPr>
                <w:rFonts w:ascii="Arial" w:eastAsia="Arial" w:hAnsi="Arial" w:cs="Arial"/>
              </w:rPr>
              <w:lastRenderedPageBreak/>
              <w:t>very inappropriate style. Failure to work effectively as part of a group. Little or no evidence of the skills for employment</w:t>
            </w:r>
            <w:r>
              <w:t xml:space="preserve"> </w:t>
            </w:r>
            <w:r>
              <w:rPr>
                <w:rFonts w:ascii="Arial" w:eastAsia="Arial" w:hAnsi="Arial" w:cs="Arial"/>
              </w:rPr>
              <w:t>requiring the exercise of personal responsibility and decision-making.</w:t>
            </w:r>
          </w:p>
          <w:p w14:paraId="607E0988" w14:textId="77777777" w:rsidR="0088280F" w:rsidRDefault="0088280F">
            <w:pPr>
              <w:rPr>
                <w:rFonts w:ascii="Arial" w:eastAsia="Arial" w:hAnsi="Arial" w:cs="Arial"/>
              </w:rPr>
            </w:pPr>
          </w:p>
          <w:p w14:paraId="5E408A6F" w14:textId="77777777" w:rsidR="0088280F" w:rsidRDefault="0088280F">
            <w:pPr>
              <w:rPr>
                <w:rFonts w:ascii="Arial" w:eastAsia="Arial" w:hAnsi="Arial" w:cs="Arial"/>
              </w:rPr>
            </w:pPr>
          </w:p>
        </w:tc>
        <w:tc>
          <w:tcPr>
            <w:tcW w:w="1928" w:type="dxa"/>
            <w:tcBorders>
              <w:top w:val="single" w:sz="4" w:space="0" w:color="000000"/>
              <w:left w:val="dashed" w:sz="4" w:space="0" w:color="000000"/>
              <w:bottom w:val="single" w:sz="4" w:space="0" w:color="000000"/>
              <w:right w:val="single" w:sz="4" w:space="0" w:color="000000"/>
            </w:tcBorders>
          </w:tcPr>
          <w:p w14:paraId="6D0BB0F8" w14:textId="77777777" w:rsidR="0088280F" w:rsidRDefault="003C53B8">
            <w:pPr>
              <w:rPr>
                <w:rFonts w:ascii="Arial" w:eastAsia="Arial" w:hAnsi="Arial" w:cs="Arial"/>
              </w:rPr>
            </w:pPr>
            <w:r>
              <w:rPr>
                <w:rFonts w:ascii="Arial" w:eastAsia="Arial" w:hAnsi="Arial" w:cs="Arial"/>
              </w:rPr>
              <w:lastRenderedPageBreak/>
              <w:t xml:space="preserve">Communication medium is poorly designed and/or not suitable for the audience. </w:t>
            </w:r>
          </w:p>
          <w:p w14:paraId="74910277" w14:textId="77777777" w:rsidR="0088280F" w:rsidRDefault="003C53B8">
            <w:pPr>
              <w:rPr>
                <w:rFonts w:ascii="Arial" w:eastAsia="Arial" w:hAnsi="Arial" w:cs="Arial"/>
              </w:rPr>
            </w:pPr>
            <w:r>
              <w:rPr>
                <w:rFonts w:ascii="Arial" w:eastAsia="Arial" w:hAnsi="Arial" w:cs="Arial"/>
              </w:rPr>
              <w:t xml:space="preserve">Work is poorly presented in a disjointed manner. It is loosely, and at times incoherently, structured, with </w:t>
            </w:r>
            <w:r>
              <w:rPr>
                <w:rFonts w:ascii="Arial" w:eastAsia="Arial" w:hAnsi="Arial" w:cs="Arial"/>
              </w:rPr>
              <w:lastRenderedPageBreak/>
              <w:t>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871" w:type="dxa"/>
            <w:tcBorders>
              <w:top w:val="single" w:sz="4" w:space="0" w:color="000000"/>
              <w:left w:val="single" w:sz="4" w:space="0" w:color="000000"/>
              <w:bottom w:val="single" w:sz="4" w:space="0" w:color="000000"/>
              <w:right w:val="dashed" w:sz="4" w:space="0" w:color="000000"/>
            </w:tcBorders>
          </w:tcPr>
          <w:p w14:paraId="7A18907B" w14:textId="77777777" w:rsidR="0088280F" w:rsidRDefault="003C53B8">
            <w:pPr>
              <w:rPr>
                <w:rFonts w:ascii="Arial" w:eastAsia="Arial" w:hAnsi="Arial" w:cs="Arial"/>
              </w:rPr>
            </w:pPr>
            <w:r>
              <w:rPr>
                <w:rFonts w:ascii="Arial" w:eastAsia="Arial" w:hAnsi="Arial" w:cs="Arial"/>
              </w:rPr>
              <w:lastRenderedPageBreak/>
              <w:t xml:space="preserve">Can communicate in a suitable medium for the audience but with some room for improvement. </w:t>
            </w:r>
          </w:p>
          <w:p w14:paraId="1B6BA543" w14:textId="77777777" w:rsidR="0088280F" w:rsidRDefault="003C53B8">
            <w:pPr>
              <w:rPr>
                <w:rFonts w:ascii="Arial" w:eastAsia="Arial" w:hAnsi="Arial" w:cs="Arial"/>
              </w:rPr>
            </w:pPr>
            <w:r>
              <w:rPr>
                <w:rFonts w:ascii="Arial" w:eastAsia="Arial" w:hAnsi="Arial" w:cs="Arial"/>
              </w:rPr>
              <w:t xml:space="preserve">Mostly ordered presentation and structure in which relevant ideas / concepts are </w:t>
            </w:r>
            <w:r>
              <w:rPr>
                <w:rFonts w:ascii="Arial" w:eastAsia="Arial" w:hAnsi="Arial" w:cs="Arial"/>
              </w:rPr>
              <w:lastRenderedPageBreak/>
              <w:t>reasonably expressed. Work may lack coherence in places. Can work as part of a group, meeting most obligations to others but perhaps with limited involvement in group activities.</w:t>
            </w:r>
          </w:p>
          <w:p w14:paraId="0BAFC872" w14:textId="77777777" w:rsidR="0088280F" w:rsidRDefault="003C53B8">
            <w:pPr>
              <w:rPr>
                <w:rFonts w:ascii="Arial" w:eastAsia="Arial" w:hAnsi="Arial" w:cs="Arial"/>
              </w:rPr>
            </w:pPr>
            <w:r>
              <w:rPr>
                <w:rFonts w:ascii="Arial" w:eastAsia="Arial" w:hAnsi="Arial" w:cs="Arial"/>
              </w:rPr>
              <w:t>Demonstrates the basic skills for employment requiring the exercise of personal responsibility and decision-making, with some areas of minor weakness.</w:t>
            </w:r>
          </w:p>
        </w:tc>
        <w:tc>
          <w:tcPr>
            <w:tcW w:w="1757" w:type="dxa"/>
            <w:tcBorders>
              <w:top w:val="single" w:sz="4" w:space="0" w:color="000000"/>
              <w:left w:val="dashed" w:sz="4" w:space="0" w:color="000000"/>
              <w:bottom w:val="single" w:sz="4" w:space="0" w:color="000000"/>
              <w:right w:val="dashed" w:sz="4" w:space="0" w:color="000000"/>
            </w:tcBorders>
          </w:tcPr>
          <w:p w14:paraId="71A96D5E" w14:textId="77777777" w:rsidR="0088280F" w:rsidRDefault="003C53B8">
            <w:pPr>
              <w:rPr>
                <w:rFonts w:ascii="Arial" w:eastAsia="Arial" w:hAnsi="Arial" w:cs="Arial"/>
              </w:rPr>
            </w:pPr>
            <w:r>
              <w:rPr>
                <w:rFonts w:ascii="Arial" w:eastAsia="Arial" w:hAnsi="Arial" w:cs="Arial"/>
              </w:rPr>
              <w:lastRenderedPageBreak/>
              <w:t>Can communicate effectively in a suitable medium for the audience, but may have minor errors.</w:t>
            </w:r>
          </w:p>
          <w:p w14:paraId="0BD59295" w14:textId="77777777" w:rsidR="0088280F" w:rsidRDefault="003C53B8">
            <w:pPr>
              <w:rPr>
                <w:rFonts w:ascii="Arial" w:eastAsia="Arial" w:hAnsi="Arial" w:cs="Arial"/>
              </w:rPr>
            </w:pPr>
            <w:r>
              <w:rPr>
                <w:rFonts w:ascii="Arial" w:eastAsia="Arial" w:hAnsi="Arial" w:cs="Arial"/>
              </w:rPr>
              <w:t xml:space="preserve">Mostly coherent, organised work, in a suitable structure and is </w:t>
            </w:r>
            <w:r>
              <w:rPr>
                <w:rFonts w:ascii="Arial" w:eastAsia="Arial" w:hAnsi="Arial" w:cs="Arial"/>
              </w:rPr>
              <w:lastRenderedPageBreak/>
              <w:t xml:space="preserve">for the most part clearly expressed. Can work effectively independently and/or as part of a team, with clear contribution to group activities. </w:t>
            </w:r>
          </w:p>
          <w:p w14:paraId="1B65131B" w14:textId="77777777" w:rsidR="0088280F" w:rsidRDefault="003C53B8">
            <w:pPr>
              <w:rPr>
                <w:rFonts w:ascii="Arial" w:eastAsia="Arial" w:hAnsi="Arial" w:cs="Arial"/>
              </w:rPr>
            </w:pPr>
            <w:r>
              <w:rPr>
                <w:rFonts w:ascii="Arial" w:eastAsia="Arial" w:hAnsi="Arial" w:cs="Arial"/>
              </w:rPr>
              <w:t>Demonstrates the skills for employment requiring the exercise of personal responsibility and decision-making, with some areas of strength and some of minor weakness.</w:t>
            </w:r>
          </w:p>
        </w:tc>
        <w:tc>
          <w:tcPr>
            <w:tcW w:w="1757" w:type="dxa"/>
            <w:tcBorders>
              <w:top w:val="single" w:sz="4" w:space="0" w:color="000000"/>
              <w:left w:val="dashed" w:sz="4" w:space="0" w:color="000000"/>
              <w:bottom w:val="single" w:sz="4" w:space="0" w:color="000000"/>
              <w:right w:val="dashed" w:sz="4" w:space="0" w:color="000000"/>
            </w:tcBorders>
          </w:tcPr>
          <w:p w14:paraId="0F9AB666" w14:textId="77777777" w:rsidR="0088280F" w:rsidRDefault="003C53B8">
            <w:pPr>
              <w:rPr>
                <w:rFonts w:ascii="Arial" w:eastAsia="Arial" w:hAnsi="Arial" w:cs="Arial"/>
              </w:rPr>
            </w:pPr>
            <w:r>
              <w:rPr>
                <w:rFonts w:ascii="Arial" w:eastAsia="Arial" w:hAnsi="Arial" w:cs="Arial"/>
              </w:rPr>
              <w:lastRenderedPageBreak/>
              <w:t>Can communicate well, confidently and consistently in a suitable medium for the audience.</w:t>
            </w:r>
          </w:p>
          <w:p w14:paraId="3D541463" w14:textId="77777777" w:rsidR="0088280F" w:rsidRDefault="003C53B8">
            <w:pPr>
              <w:rPr>
                <w:rFonts w:ascii="Arial" w:eastAsia="Arial" w:hAnsi="Arial" w:cs="Arial"/>
              </w:rPr>
            </w:pPr>
            <w:r>
              <w:rPr>
                <w:rFonts w:ascii="Arial" w:eastAsia="Arial" w:hAnsi="Arial" w:cs="Arial"/>
              </w:rPr>
              <w:t xml:space="preserve">Work is coherent, fluent, well-structured and organised. </w:t>
            </w:r>
            <w:r>
              <w:rPr>
                <w:rFonts w:ascii="Arial" w:eastAsia="Arial" w:hAnsi="Arial" w:cs="Arial"/>
              </w:rPr>
              <w:lastRenderedPageBreak/>
              <w:t xml:space="preserve">Can work very well autonomously and/or as part of a team, with very good contribution to group activities. </w:t>
            </w:r>
          </w:p>
          <w:p w14:paraId="5D9EEFAE" w14:textId="77777777" w:rsidR="0088280F" w:rsidRDefault="003C53B8">
            <w:pPr>
              <w:rPr>
                <w:rFonts w:ascii="Arial" w:eastAsia="Arial" w:hAnsi="Arial" w:cs="Arial"/>
              </w:rPr>
            </w:pPr>
            <w:r>
              <w:rPr>
                <w:rFonts w:ascii="Arial" w:eastAsia="Arial" w:hAnsi="Arial" w:cs="Arial"/>
              </w:rPr>
              <w:t>Demonstrates very good skills for employment requiring the exercise of personal responsibility and decision-making, with just occasional minor weakness.</w:t>
            </w:r>
          </w:p>
        </w:tc>
        <w:tc>
          <w:tcPr>
            <w:tcW w:w="1757" w:type="dxa"/>
            <w:tcBorders>
              <w:top w:val="single" w:sz="4" w:space="0" w:color="000000"/>
              <w:left w:val="dashed" w:sz="4" w:space="0" w:color="000000"/>
              <w:bottom w:val="single" w:sz="4" w:space="0" w:color="000000"/>
              <w:right w:val="dashed" w:sz="4" w:space="0" w:color="000000"/>
            </w:tcBorders>
          </w:tcPr>
          <w:p w14:paraId="355DDE9F" w14:textId="77777777" w:rsidR="0088280F" w:rsidRDefault="003C53B8">
            <w:pPr>
              <w:rPr>
                <w:rFonts w:ascii="Arial" w:eastAsia="Arial" w:hAnsi="Arial" w:cs="Arial"/>
              </w:rPr>
            </w:pPr>
            <w:r>
              <w:rPr>
                <w:rFonts w:ascii="Arial" w:eastAsia="Arial" w:hAnsi="Arial" w:cs="Arial"/>
              </w:rPr>
              <w:lastRenderedPageBreak/>
              <w:t>Can communicate professionally confidently and consistently in a suitable medium for the audience.</w:t>
            </w:r>
          </w:p>
          <w:p w14:paraId="6D324FA1" w14:textId="77777777" w:rsidR="0088280F" w:rsidRDefault="003C53B8">
            <w:pPr>
              <w:rPr>
                <w:rFonts w:ascii="Arial" w:eastAsia="Arial" w:hAnsi="Arial" w:cs="Arial"/>
              </w:rPr>
            </w:pPr>
            <w:r>
              <w:rPr>
                <w:rFonts w:ascii="Arial" w:eastAsia="Arial" w:hAnsi="Arial" w:cs="Arial"/>
              </w:rPr>
              <w:t xml:space="preserve">Work is coherent, very fluent and is presented </w:t>
            </w:r>
            <w:r>
              <w:rPr>
                <w:rFonts w:ascii="Arial" w:eastAsia="Arial" w:hAnsi="Arial" w:cs="Arial"/>
              </w:rPr>
              <w:lastRenderedPageBreak/>
              <w:t>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E25B379" w14:textId="77777777" w:rsidR="0088280F" w:rsidRDefault="0088280F">
            <w:pPr>
              <w:rPr>
                <w:rFonts w:ascii="Arial" w:eastAsia="Arial" w:hAnsi="Arial" w:cs="Arial"/>
              </w:rPr>
            </w:pPr>
          </w:p>
        </w:tc>
        <w:tc>
          <w:tcPr>
            <w:tcW w:w="1984" w:type="dxa"/>
            <w:tcBorders>
              <w:top w:val="single" w:sz="4" w:space="0" w:color="000000"/>
              <w:left w:val="dashed" w:sz="4" w:space="0" w:color="000000"/>
              <w:bottom w:val="single" w:sz="4" w:space="0" w:color="000000"/>
              <w:right w:val="single" w:sz="4" w:space="0" w:color="000000"/>
            </w:tcBorders>
          </w:tcPr>
          <w:p w14:paraId="4762F6A8" w14:textId="77777777" w:rsidR="0088280F" w:rsidRDefault="003C53B8">
            <w:pPr>
              <w:rPr>
                <w:rFonts w:ascii="Arial" w:eastAsia="Arial" w:hAnsi="Arial" w:cs="Arial"/>
              </w:rPr>
            </w:pPr>
            <w:r>
              <w:rPr>
                <w:rFonts w:ascii="Arial" w:eastAsia="Arial" w:hAnsi="Arial" w:cs="Arial"/>
              </w:rPr>
              <w:lastRenderedPageBreak/>
              <w:t xml:space="preserve">Can communicate with an exceptionally high level of professionalism, highly suitable for the audience. </w:t>
            </w:r>
          </w:p>
          <w:p w14:paraId="3A9D72BC" w14:textId="77777777" w:rsidR="0088280F" w:rsidRDefault="003C53B8">
            <w:pPr>
              <w:rPr>
                <w:rFonts w:ascii="Arial" w:eastAsia="Arial" w:hAnsi="Arial" w:cs="Arial"/>
              </w:rPr>
            </w:pPr>
            <w:r>
              <w:rPr>
                <w:rFonts w:ascii="Arial" w:eastAsia="Arial" w:hAnsi="Arial" w:cs="Arial"/>
              </w:rPr>
              <w:t xml:space="preserve">Work is exceptionally coherent, very fluent and is </w:t>
            </w:r>
            <w:r>
              <w:rPr>
                <w:rFonts w:ascii="Arial" w:eastAsia="Arial" w:hAnsi="Arial" w:cs="Arial"/>
              </w:rPr>
              <w:lastRenderedPageBreak/>
              <w:t>presented professionally. Can work exceptionally well within a team, showing leadership skills.</w:t>
            </w:r>
            <w:r>
              <w:t xml:space="preserve"> </w:t>
            </w:r>
            <w:r>
              <w:rPr>
                <w:rFonts w:ascii="Arial" w:eastAsia="Arial" w:hAnsi="Arial" w:cs="Arial"/>
              </w:rPr>
              <w:t>Demonstrates exceptional skills for employment requiring the exercise of personal responsibility and decision-making and an appetite for further development.</w:t>
            </w:r>
          </w:p>
        </w:tc>
      </w:tr>
    </w:tbl>
    <w:p w14:paraId="5D24E8BC" w14:textId="77777777" w:rsidR="0088280F" w:rsidRDefault="0088280F">
      <w:pPr>
        <w:rPr>
          <w:rFonts w:ascii="Arial" w:eastAsia="Arial" w:hAnsi="Arial" w:cs="Arial"/>
        </w:rPr>
      </w:pPr>
    </w:p>
    <w:p w14:paraId="6C016177" w14:textId="77777777" w:rsidR="0088280F" w:rsidRDefault="0088280F">
      <w:pPr>
        <w:pBdr>
          <w:top w:val="nil"/>
          <w:left w:val="nil"/>
          <w:bottom w:val="nil"/>
          <w:right w:val="nil"/>
          <w:between w:val="nil"/>
        </w:pBdr>
        <w:spacing w:before="100" w:after="100"/>
        <w:rPr>
          <w:rFonts w:ascii="Arial" w:eastAsia="Arial" w:hAnsi="Arial" w:cs="Arial"/>
          <w:color w:val="303B44"/>
          <w:sz w:val="22"/>
          <w:szCs w:val="22"/>
        </w:rPr>
      </w:pPr>
    </w:p>
    <w:p w14:paraId="0C050506" w14:textId="77777777" w:rsidR="0088280F" w:rsidRDefault="003C53B8">
      <w:pPr>
        <w:rPr>
          <w:rFonts w:ascii="Arial" w:eastAsia="Arial" w:hAnsi="Arial" w:cs="Arial"/>
          <w:b/>
        </w:rPr>
      </w:pPr>
      <w:r>
        <w:rPr>
          <w:rFonts w:ascii="Arial" w:eastAsia="Arial" w:hAnsi="Arial" w:cs="Arial"/>
          <w:b/>
        </w:rPr>
        <w:t>THIS DOCUMENT IS ALSO AVAILABLE IN WELSH</w:t>
      </w:r>
    </w:p>
    <w:sectPr w:rsidR="0088280F" w:rsidSect="00A11E45">
      <w:pgSz w:w="16834" w:h="11894" w:orient="landscape"/>
      <w:pgMar w:top="720" w:right="720" w:bottom="720" w:left="72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50846" w14:textId="77777777" w:rsidR="003147FE" w:rsidRDefault="003C53B8">
      <w:r>
        <w:separator/>
      </w:r>
    </w:p>
  </w:endnote>
  <w:endnote w:type="continuationSeparator" w:id="0">
    <w:p w14:paraId="51E223A5" w14:textId="77777777" w:rsidR="003147FE" w:rsidRDefault="003C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B7ECE" w14:textId="77777777" w:rsidR="0088280F" w:rsidRDefault="003C53B8">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DB0C8C">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DB0C8C">
      <w:rPr>
        <w:b/>
        <w:noProof/>
        <w:color w:val="000000"/>
        <w:sz w:val="24"/>
        <w:szCs w:val="24"/>
      </w:rPr>
      <w:t>2</w:t>
    </w:r>
    <w:r>
      <w:rPr>
        <w:b/>
        <w:color w:val="000000"/>
        <w:sz w:val="24"/>
        <w:szCs w:val="24"/>
      </w:rPr>
      <w:fldChar w:fldCharType="end"/>
    </w:r>
  </w:p>
  <w:p w14:paraId="4D3C8591" w14:textId="77777777" w:rsidR="0088280F" w:rsidRDefault="0088280F">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DA985" w14:textId="77777777" w:rsidR="0088280F" w:rsidRDefault="0088280F">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E3B7A" w14:textId="77777777" w:rsidR="003147FE" w:rsidRDefault="003C53B8">
      <w:r>
        <w:separator/>
      </w:r>
    </w:p>
  </w:footnote>
  <w:footnote w:type="continuationSeparator" w:id="0">
    <w:p w14:paraId="4E88C183" w14:textId="77777777" w:rsidR="003147FE" w:rsidRDefault="003C5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C1C73"/>
    <w:multiLevelType w:val="hybridMultilevel"/>
    <w:tmpl w:val="35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E01B8"/>
    <w:multiLevelType w:val="multilevel"/>
    <w:tmpl w:val="225691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4760A31"/>
    <w:multiLevelType w:val="hybridMultilevel"/>
    <w:tmpl w:val="B7E8CCA8"/>
    <w:lvl w:ilvl="0" w:tplc="754C6D4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F3C435E"/>
    <w:multiLevelType w:val="hybridMultilevel"/>
    <w:tmpl w:val="7EAE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14FC4"/>
    <w:multiLevelType w:val="hybridMultilevel"/>
    <w:tmpl w:val="9BB6053A"/>
    <w:lvl w:ilvl="0" w:tplc="0809000F">
      <w:start w:val="1"/>
      <w:numFmt w:val="decimal"/>
      <w:lvlText w:val="%1."/>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3D58206E"/>
    <w:multiLevelType w:val="hybridMultilevel"/>
    <w:tmpl w:val="05D87986"/>
    <w:lvl w:ilvl="0" w:tplc="9DCAB8B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9C51B2"/>
    <w:multiLevelType w:val="hybridMultilevel"/>
    <w:tmpl w:val="CF30EBA0"/>
    <w:lvl w:ilvl="0" w:tplc="08090001">
      <w:start w:val="1"/>
      <w:numFmt w:val="bullet"/>
      <w:lvlText w:val=""/>
      <w:lvlJc w:val="left"/>
      <w:pPr>
        <w:ind w:left="1571" w:hanging="360"/>
      </w:pPr>
      <w:rPr>
        <w:rFonts w:ascii="Symbol" w:hAnsi="Symbol" w:hint="default"/>
      </w:rPr>
    </w:lvl>
    <w:lvl w:ilvl="1" w:tplc="0809001B">
      <w:start w:val="1"/>
      <w:numFmt w:val="lowerRoman"/>
      <w:lvlText w:val="%2."/>
      <w:lvlJc w:val="right"/>
      <w:pPr>
        <w:ind w:left="2291" w:hanging="360"/>
      </w:pPr>
      <w:rPr>
        <w:rFonts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4AEE49FC"/>
    <w:multiLevelType w:val="hybridMultilevel"/>
    <w:tmpl w:val="0B4CA5E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688A5452"/>
    <w:multiLevelType w:val="hybridMultilevel"/>
    <w:tmpl w:val="6A769706"/>
    <w:lvl w:ilvl="0" w:tplc="0809000F">
      <w:start w:val="1"/>
      <w:numFmt w:val="decimal"/>
      <w:lvlText w:val="%1."/>
      <w:lvlJc w:val="left"/>
      <w:pPr>
        <w:ind w:left="1080" w:hanging="360"/>
      </w:pPr>
      <w:rPr>
        <w:rFonts w:hint="default"/>
      </w:rPr>
    </w:lvl>
    <w:lvl w:ilvl="1" w:tplc="75C22FE8">
      <w:start w:val="1"/>
      <w:numFmt w:val="lowerLetter"/>
      <w:lvlText w:val="%2."/>
      <w:lvlJc w:val="left"/>
      <w:pPr>
        <w:ind w:left="2010" w:hanging="57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 w:numId="5">
    <w:abstractNumId w:val="6"/>
  </w:num>
  <w:num w:numId="6">
    <w:abstractNumId w:val="8"/>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80F"/>
    <w:rsid w:val="00026D9F"/>
    <w:rsid w:val="00195014"/>
    <w:rsid w:val="001C68B7"/>
    <w:rsid w:val="00277FC7"/>
    <w:rsid w:val="003147FE"/>
    <w:rsid w:val="00377A20"/>
    <w:rsid w:val="003C53B8"/>
    <w:rsid w:val="004B2626"/>
    <w:rsid w:val="005C1F10"/>
    <w:rsid w:val="005C6024"/>
    <w:rsid w:val="0088280F"/>
    <w:rsid w:val="00A11E45"/>
    <w:rsid w:val="00AF3B90"/>
    <w:rsid w:val="00C23D88"/>
    <w:rsid w:val="00CC7050"/>
    <w:rsid w:val="00DB0C8C"/>
    <w:rsid w:val="00E450FA"/>
    <w:rsid w:val="00ED2BEE"/>
    <w:rsid w:val="00F01E16"/>
    <w:rsid w:val="00F71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4843"/>
  <w15:docId w15:val="{BA64C8FB-CC79-465D-BC2E-2C1E7EA9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styleId="TableGrid">
    <w:name w:val="Table Grid"/>
    <w:basedOn w:val="TableNormal"/>
    <w:rsid w:val="00ED2BE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2B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4381</Words>
  <Characters>24973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johnwi</dc:creator>
  <cp:lastModifiedBy>johnwi</cp:lastModifiedBy>
  <cp:revision>3</cp:revision>
  <cp:lastPrinted>2024-09-19T12:40:00Z</cp:lastPrinted>
  <dcterms:created xsi:type="dcterms:W3CDTF">2025-03-24T10:15:00Z</dcterms:created>
  <dcterms:modified xsi:type="dcterms:W3CDTF">2025-03-24T10:18:00Z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SPSDescription</vt:lpwstr>
  </property>
  <property fmtid="{D5CDD505-2E9C-101B-9397-08002B2CF9AE}" pid="3" name="Owner">
    <vt:lpwstr>Owner</vt:lpwstr>
  </property>
  <property fmtid="{D5CDD505-2E9C-101B-9397-08002B2CF9AE}" pid="4" name="Status">
    <vt:lpwstr>Final</vt:lpwstr>
  </property>
</Properties>
</file>