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1006F" w:rsidRDefault="005405E8">
      <w:r>
        <w:t>Australia</w:t>
      </w:r>
    </w:p>
    <w:p w:rsidR="005405E8" w:rsidRDefault="005405E8">
      <w:r>
        <w:t xml:space="preserve">Group: </w:t>
      </w:r>
      <w:proofErr w:type="spellStart"/>
      <w:r>
        <w:t>Jinyang</w:t>
      </w:r>
      <w:proofErr w:type="spellEnd"/>
      <w:r>
        <w:t xml:space="preserve"> Han, </w:t>
      </w:r>
      <w:proofErr w:type="spellStart"/>
      <w:r w:rsidR="005C7634">
        <w:t>Handong</w:t>
      </w:r>
      <w:proofErr w:type="spellEnd"/>
      <w:r w:rsidR="005C7634">
        <w:t xml:space="preserve"> </w:t>
      </w:r>
      <w:proofErr w:type="spellStart"/>
      <w:r w:rsidR="005C7634">
        <w:t>lyu</w:t>
      </w:r>
      <w:proofErr w:type="spellEnd"/>
      <w:r w:rsidR="005C7634">
        <w:t>, Zhen Wang, Cong Liu</w:t>
      </w:r>
    </w:p>
    <w:p w:rsidR="005405E8" w:rsidRDefault="005405E8">
      <w:r>
        <w:t>Country profile:</w:t>
      </w:r>
    </w:p>
    <w:p w:rsidR="005405E8" w:rsidRDefault="005405E8" w:rsidP="005405E8">
      <w:pPr>
        <w:pStyle w:val="ListParagraph"/>
        <w:numPr>
          <w:ilvl w:val="0"/>
          <w:numId w:val="1"/>
        </w:numPr>
      </w:pPr>
      <w:r>
        <w:t xml:space="preserve">The economic freedom </w:t>
      </w:r>
      <w:r w:rsidR="005C7634">
        <w:t>score</w:t>
      </w:r>
      <w:r>
        <w:t xml:space="preserve"> of Australia is</w:t>
      </w:r>
      <w:r w:rsidR="005C7634">
        <w:t xml:space="preserve"> 80.9, which ranked 5</w:t>
      </w:r>
      <w:r w:rsidR="005C7634" w:rsidRPr="005C7634">
        <w:rPr>
          <w:vertAlign w:val="superscript"/>
        </w:rPr>
        <w:t>th</w:t>
      </w:r>
      <w:r w:rsidR="005C7634">
        <w:t xml:space="preserve"> in the world. (in</w:t>
      </w:r>
      <w:r>
        <w:t xml:space="preserve"> </w:t>
      </w:r>
      <w:r w:rsidR="005C7634">
        <w:t>2018)</w:t>
      </w:r>
    </w:p>
    <w:p w:rsidR="005C7634" w:rsidRPr="005C7634" w:rsidRDefault="005C7634" w:rsidP="005405E8">
      <w:pPr>
        <w:pStyle w:val="ListParagraph"/>
        <w:numPr>
          <w:ilvl w:val="0"/>
          <w:numId w:val="1"/>
        </w:numPr>
      </w:pPr>
      <w:r w:rsidRPr="005C7634">
        <w:rPr>
          <w:rFonts w:cs="Arial"/>
          <w:shd w:val="clear" w:color="auto" w:fill="F7FCFD"/>
        </w:rPr>
        <w:t xml:space="preserve">Australia is one of the wealthiest Asia–Pacific nations and has enjoyed more than two decades of economic expansion. </w:t>
      </w:r>
    </w:p>
    <w:p w:rsidR="005C7634" w:rsidRDefault="00760776" w:rsidP="005405E8">
      <w:pPr>
        <w:pStyle w:val="ListParagraph"/>
        <w:numPr>
          <w:ilvl w:val="0"/>
          <w:numId w:val="1"/>
        </w:numPr>
      </w:pPr>
      <w:r>
        <w:t>GDP per capital in 2017 is $60,070.</w:t>
      </w:r>
    </w:p>
    <w:p w:rsidR="00760776" w:rsidRDefault="00760776" w:rsidP="005405E8">
      <w:pPr>
        <w:pStyle w:val="ListParagraph"/>
        <w:numPr>
          <w:ilvl w:val="0"/>
          <w:numId w:val="1"/>
        </w:numPr>
      </w:pPr>
      <w:r>
        <w:t xml:space="preserve">SME contribution to GDP amount at 33% of </w:t>
      </w:r>
      <w:proofErr w:type="spellStart"/>
      <w:r>
        <w:t>propotion</w:t>
      </w:r>
      <w:proofErr w:type="spellEnd"/>
      <w:r>
        <w:t>.</w:t>
      </w:r>
    </w:p>
    <w:p w:rsidR="00760776" w:rsidRDefault="00760776" w:rsidP="005405E8">
      <w:pPr>
        <w:pStyle w:val="ListParagraph"/>
        <w:numPr>
          <w:ilvl w:val="0"/>
          <w:numId w:val="1"/>
        </w:numPr>
      </w:pPr>
      <w:r>
        <w:t>The Economic Development Phase is the Innovation-Driven.</w:t>
      </w:r>
    </w:p>
    <w:p w:rsidR="00760776" w:rsidRDefault="00760776" w:rsidP="005405E8">
      <w:pPr>
        <w:pStyle w:val="ListParagraph"/>
        <w:numPr>
          <w:ilvl w:val="0"/>
          <w:numId w:val="1"/>
        </w:numPr>
      </w:pPr>
      <w:r>
        <w:t>Entrepreneurship Profile distribute to two profiles:</w:t>
      </w:r>
    </w:p>
    <w:p w:rsidR="00760776" w:rsidRDefault="00760776" w:rsidP="00760776">
      <w:pPr>
        <w:pStyle w:val="ListParagraph"/>
        <w:numPr>
          <w:ilvl w:val="1"/>
          <w:numId w:val="1"/>
        </w:numPr>
      </w:pPr>
      <w:r>
        <w:t>Industry- the distribution of entrepreneurial activity across key economic sector.</w:t>
      </w:r>
    </w:p>
    <w:p w:rsidR="00760776" w:rsidRPr="005C7634" w:rsidRDefault="00760776" w:rsidP="00760776">
      <w:pPr>
        <w:pStyle w:val="ListParagraph"/>
        <w:numPr>
          <w:ilvl w:val="1"/>
          <w:numId w:val="1"/>
        </w:numPr>
      </w:pPr>
      <w:r>
        <w:t>Inclusiveness- specifically the distribution of entrepreneurs by gender and age.</w:t>
      </w:r>
    </w:p>
    <w:p w:rsidR="005405E8" w:rsidRDefault="005405E8"/>
    <w:p w:rsidR="005405E8" w:rsidRDefault="005405E8">
      <w:r>
        <w:t>Attitudes</w:t>
      </w:r>
      <w:r w:rsidR="00760776">
        <w:t xml:space="preserve"> (Culture)</w:t>
      </w:r>
      <w:r>
        <w:t>:</w:t>
      </w:r>
    </w:p>
    <w:p w:rsidR="00760776" w:rsidRDefault="00760776" w:rsidP="00760776">
      <w:pPr>
        <w:pStyle w:val="ListParagraph"/>
        <w:numPr>
          <w:ilvl w:val="0"/>
          <w:numId w:val="3"/>
        </w:numPr>
      </w:pPr>
      <w:r>
        <w:t xml:space="preserve">Encourage </w:t>
      </w:r>
      <w:r w:rsidR="00D67DA9">
        <w:t>female drive the innovation, and female workforce are increasing year by year.</w:t>
      </w:r>
    </w:p>
    <w:p w:rsidR="00D67DA9" w:rsidRDefault="00D67DA9" w:rsidP="00760776">
      <w:pPr>
        <w:pStyle w:val="ListParagraph"/>
        <w:numPr>
          <w:ilvl w:val="0"/>
          <w:numId w:val="3"/>
        </w:numPr>
      </w:pPr>
      <w:r>
        <w:t>Encourage younger generation to start business, whom are ages 18-24.</w:t>
      </w:r>
    </w:p>
    <w:p w:rsidR="005405E8" w:rsidRDefault="005405E8"/>
    <w:p w:rsidR="005405E8" w:rsidRDefault="005405E8">
      <w:r>
        <w:t>Setting up business:</w:t>
      </w:r>
    </w:p>
    <w:p w:rsidR="005405E8" w:rsidRDefault="00D67DA9">
      <w:r>
        <w:t>It is really difficult to set up, and there are 9 steps:</w:t>
      </w:r>
    </w:p>
    <w:p w:rsidR="00D67DA9" w:rsidRDefault="00D67DA9">
      <w:r>
        <w:t>1. Choose structures and types</w:t>
      </w:r>
    </w:p>
    <w:p w:rsidR="00D67DA9" w:rsidRDefault="00D67DA9">
      <w:r>
        <w:t>2. Apply for Australian Business Number</w:t>
      </w:r>
    </w:p>
    <w:p w:rsidR="00D67DA9" w:rsidRDefault="00D67DA9">
      <w:r>
        <w:t>3.  Register the business name and trademark</w:t>
      </w:r>
    </w:p>
    <w:p w:rsidR="00D67DA9" w:rsidRDefault="00D67DA9">
      <w:r>
        <w:t>4. Register a website name.</w:t>
      </w:r>
    </w:p>
    <w:p w:rsidR="00D67DA9" w:rsidRDefault="00D67DA9">
      <w:r>
        <w:t>5. Register for necessary taxes where applicable</w:t>
      </w:r>
    </w:p>
    <w:p w:rsidR="00D67DA9" w:rsidRDefault="00D67DA9">
      <w:r>
        <w:t>6. Buss and company registration</w:t>
      </w:r>
    </w:p>
    <w:p w:rsidR="00D67DA9" w:rsidRDefault="00D67DA9">
      <w:r>
        <w:t>7. Australian Business Account registration</w:t>
      </w:r>
    </w:p>
    <w:p w:rsidR="00D67DA9" w:rsidRDefault="00D67DA9">
      <w:r>
        <w:t>8. Business insurance</w:t>
      </w:r>
    </w:p>
    <w:p w:rsidR="00D67DA9" w:rsidRDefault="00D67DA9">
      <w:r>
        <w:t>9. Selling goods and service</w:t>
      </w:r>
    </w:p>
    <w:p w:rsidR="00D67DA9" w:rsidRDefault="00D67DA9"/>
    <w:p w:rsidR="005405E8" w:rsidRDefault="005405E8">
      <w:r>
        <w:t>Government polic</w:t>
      </w:r>
      <w:bookmarkStart w:id="0" w:name="_GoBack"/>
      <w:bookmarkEnd w:id="0"/>
      <w:r>
        <w:t>y:</w:t>
      </w:r>
    </w:p>
    <w:p w:rsidR="005405E8" w:rsidRDefault="00D67DA9" w:rsidP="00B25E30">
      <w:r>
        <w:t>Australia follow the G20 policy to support business, and encourage to start new business.</w:t>
      </w:r>
    </w:p>
    <w:p w:rsidR="00D67DA9" w:rsidRDefault="00D67DA9" w:rsidP="00B25E30">
      <w:pPr>
        <w:ind w:left="360"/>
      </w:pPr>
    </w:p>
    <w:p w:rsidR="005405E8" w:rsidRDefault="005405E8">
      <w:r>
        <w:t>Government initiatives:</w:t>
      </w:r>
    </w:p>
    <w:p w:rsidR="00D67DA9" w:rsidRPr="00D67DA9" w:rsidRDefault="00D67DA9" w:rsidP="00D67DA9">
      <w:pPr>
        <w:shd w:val="clear" w:color="auto" w:fill="FFFFFF"/>
        <w:spacing w:before="100" w:beforeAutospacing="1" w:after="100" w:afterAutospacing="1" w:line="240" w:lineRule="auto"/>
        <w:rPr>
          <w:rFonts w:eastAsia="Times New Roman" w:cs="Arial"/>
          <w:color w:val="333333"/>
          <w:lang w:eastAsia="en-GB"/>
        </w:rPr>
      </w:pPr>
      <w:r w:rsidRPr="00D67DA9">
        <w:rPr>
          <w:rFonts w:eastAsia="Times New Roman" w:cs="Arial"/>
          <w:color w:val="333333"/>
          <w:lang w:eastAsia="en-GB"/>
        </w:rPr>
        <w:lastRenderedPageBreak/>
        <w:t>The Entrepreneurs' Programme is the Australian Government’s flagship initiative for business competitiveness and productivity. It forms part of the Australian Government’s National Innovation and Science Agenda.</w:t>
      </w:r>
    </w:p>
    <w:p w:rsidR="00D67DA9" w:rsidRPr="00D67DA9" w:rsidRDefault="00D67DA9" w:rsidP="00D67DA9">
      <w:pPr>
        <w:shd w:val="clear" w:color="auto" w:fill="FFFFFF"/>
        <w:spacing w:before="100" w:beforeAutospacing="1" w:after="100" w:afterAutospacing="1" w:line="240" w:lineRule="auto"/>
        <w:rPr>
          <w:rFonts w:eastAsia="Times New Roman" w:cs="Arial"/>
          <w:color w:val="333333"/>
          <w:lang w:eastAsia="en-GB"/>
        </w:rPr>
      </w:pPr>
      <w:r w:rsidRPr="00D67DA9">
        <w:rPr>
          <w:rFonts w:eastAsia="Times New Roman" w:cs="Arial"/>
          <w:color w:val="333333"/>
          <w:lang w:eastAsia="en-GB"/>
        </w:rPr>
        <w:t>The programme offers support to businesses through four elements:</w:t>
      </w:r>
    </w:p>
    <w:p w:rsidR="00D67DA9" w:rsidRPr="00D67DA9" w:rsidRDefault="00D67DA9" w:rsidP="00D67DA9">
      <w:pPr>
        <w:numPr>
          <w:ilvl w:val="0"/>
          <w:numId w:val="4"/>
        </w:numPr>
        <w:shd w:val="clear" w:color="auto" w:fill="FFFFFF"/>
        <w:spacing w:before="100" w:beforeAutospacing="1" w:after="100" w:afterAutospacing="1" w:line="240" w:lineRule="auto"/>
        <w:rPr>
          <w:rFonts w:eastAsia="Times New Roman" w:cs="Arial"/>
          <w:color w:val="333333"/>
          <w:lang w:eastAsia="en-GB"/>
        </w:rPr>
      </w:pPr>
      <w:hyperlink r:id="rId5" w:anchor="accelerating-commercialisation" w:history="1">
        <w:r w:rsidRPr="00D67DA9">
          <w:rPr>
            <w:rFonts w:eastAsia="Times New Roman" w:cs="Arial"/>
            <w:color w:val="16306C"/>
            <w:lang w:eastAsia="en-GB"/>
          </w:rPr>
          <w:t>Accelerating Commercialisation</w:t>
        </w:r>
      </w:hyperlink>
      <w:r w:rsidRPr="00D67DA9">
        <w:rPr>
          <w:rFonts w:eastAsia="Times New Roman" w:cs="Arial"/>
          <w:color w:val="333333"/>
          <w:lang w:eastAsia="en-GB"/>
        </w:rPr>
        <w:t> - helps small and medium businesses, entrepreneurs and researchers to commercialise  novel products, services and processes</w:t>
      </w:r>
    </w:p>
    <w:p w:rsidR="00D67DA9" w:rsidRPr="00D67DA9" w:rsidRDefault="00D67DA9" w:rsidP="00D67DA9">
      <w:pPr>
        <w:numPr>
          <w:ilvl w:val="0"/>
          <w:numId w:val="4"/>
        </w:numPr>
        <w:shd w:val="clear" w:color="auto" w:fill="FFFFFF"/>
        <w:spacing w:before="100" w:beforeAutospacing="1" w:after="100" w:afterAutospacing="1" w:line="240" w:lineRule="auto"/>
        <w:rPr>
          <w:rFonts w:eastAsia="Times New Roman" w:cs="Arial"/>
          <w:color w:val="333333"/>
          <w:lang w:eastAsia="en-GB"/>
        </w:rPr>
      </w:pPr>
      <w:hyperlink r:id="rId6" w:anchor="business-management" w:history="1">
        <w:r w:rsidRPr="00D67DA9">
          <w:rPr>
            <w:rFonts w:eastAsia="Times New Roman" w:cs="Arial"/>
            <w:color w:val="16306C"/>
            <w:lang w:eastAsia="en-GB"/>
          </w:rPr>
          <w:t>Business Management</w:t>
        </w:r>
      </w:hyperlink>
      <w:r w:rsidRPr="00D67DA9">
        <w:rPr>
          <w:rFonts w:eastAsia="Times New Roman" w:cs="Arial"/>
          <w:color w:val="333333"/>
          <w:lang w:eastAsia="en-GB"/>
        </w:rPr>
        <w:t> - experienced Business Advisers and Facilitators review business operations, including business direction, strategy, growth opportunities and supply chain. They provide a report with strategies for business improvement and work with you to make them happen.</w:t>
      </w:r>
    </w:p>
    <w:p w:rsidR="00D67DA9" w:rsidRPr="00D67DA9" w:rsidRDefault="00D67DA9" w:rsidP="00D67DA9">
      <w:pPr>
        <w:numPr>
          <w:ilvl w:val="0"/>
          <w:numId w:val="4"/>
        </w:numPr>
        <w:shd w:val="clear" w:color="auto" w:fill="FFFFFF"/>
        <w:spacing w:before="100" w:beforeAutospacing="1" w:after="100" w:afterAutospacing="1" w:line="240" w:lineRule="auto"/>
        <w:rPr>
          <w:rFonts w:eastAsia="Times New Roman" w:cs="Arial"/>
          <w:color w:val="333333"/>
          <w:lang w:eastAsia="en-GB"/>
        </w:rPr>
      </w:pPr>
      <w:hyperlink r:id="rId7" w:anchor="incubator-support" w:history="1">
        <w:r w:rsidRPr="00D67DA9">
          <w:rPr>
            <w:rFonts w:eastAsia="Times New Roman" w:cs="Arial"/>
            <w:color w:val="16306C"/>
            <w:lang w:eastAsia="en-GB"/>
          </w:rPr>
          <w:t>Incubator Support</w:t>
        </w:r>
      </w:hyperlink>
      <w:r w:rsidRPr="00D67DA9">
        <w:rPr>
          <w:rFonts w:eastAsia="Times New Roman" w:cs="Arial"/>
          <w:color w:val="333333"/>
          <w:lang w:eastAsia="en-GB"/>
        </w:rPr>
        <w:t> - assists New and Existing Incubators to improve the prospects of Australian start-ups achieving commercial success in international markets, through helping them to develop their business capabilities.</w:t>
      </w:r>
    </w:p>
    <w:p w:rsidR="00D67DA9" w:rsidRDefault="00D67DA9" w:rsidP="00D67DA9">
      <w:pPr>
        <w:numPr>
          <w:ilvl w:val="0"/>
          <w:numId w:val="4"/>
        </w:numPr>
        <w:shd w:val="clear" w:color="auto" w:fill="FFFFFF"/>
        <w:spacing w:before="100" w:beforeAutospacing="1" w:after="100" w:afterAutospacing="1" w:line="240" w:lineRule="auto"/>
        <w:rPr>
          <w:rFonts w:eastAsia="Times New Roman" w:cs="Arial"/>
          <w:color w:val="333333"/>
          <w:lang w:eastAsia="en-GB"/>
        </w:rPr>
      </w:pPr>
      <w:hyperlink r:id="rId8" w:anchor="innovation-connections" w:history="1">
        <w:r w:rsidRPr="00D67DA9">
          <w:rPr>
            <w:rFonts w:eastAsia="Times New Roman" w:cs="Arial"/>
            <w:color w:val="16306C"/>
            <w:lang w:eastAsia="en-GB"/>
          </w:rPr>
          <w:t>Innovation Connections</w:t>
        </w:r>
      </w:hyperlink>
      <w:r w:rsidRPr="00D67DA9">
        <w:rPr>
          <w:rFonts w:eastAsia="Times New Roman" w:cs="Arial"/>
          <w:color w:val="333333"/>
          <w:lang w:eastAsia="en-GB"/>
        </w:rPr>
        <w:t> - experienced Innovation Facilitators work with your business to identify knowledge gaps that are preventing your business growth. The outcome is an Innovation Facilitation Report.</w:t>
      </w:r>
    </w:p>
    <w:p w:rsidR="00D67DA9" w:rsidRDefault="00D67DA9" w:rsidP="00D67DA9">
      <w:pPr>
        <w:shd w:val="clear" w:color="auto" w:fill="FFFFFF"/>
        <w:spacing w:before="100" w:beforeAutospacing="1" w:after="100" w:afterAutospacing="1" w:line="240" w:lineRule="auto"/>
        <w:ind w:left="360"/>
        <w:rPr>
          <w:rFonts w:eastAsia="Times New Roman" w:cs="Arial"/>
          <w:color w:val="333333"/>
          <w:lang w:eastAsia="en-GB"/>
        </w:rPr>
      </w:pPr>
    </w:p>
    <w:p w:rsidR="00D67DA9" w:rsidRPr="00D67DA9" w:rsidRDefault="00D67DA9" w:rsidP="00D67DA9">
      <w:pPr>
        <w:shd w:val="clear" w:color="auto" w:fill="FFFFFF"/>
        <w:spacing w:before="100" w:beforeAutospacing="1" w:after="100" w:afterAutospacing="1" w:line="240" w:lineRule="auto"/>
        <w:rPr>
          <w:rFonts w:eastAsia="Times New Roman" w:cs="Arial"/>
          <w:color w:val="333333"/>
          <w:lang w:eastAsia="en-GB"/>
        </w:rPr>
      </w:pPr>
      <w:r w:rsidRPr="00D67DA9">
        <w:rPr>
          <w:rFonts w:eastAsia="Times New Roman" w:cs="Arial"/>
          <w:color w:val="333333"/>
          <w:lang w:eastAsia="en-GB"/>
        </w:rPr>
        <w:t>Practical support for businesses includes:</w:t>
      </w:r>
    </w:p>
    <w:p w:rsidR="00D67DA9" w:rsidRPr="00D67DA9" w:rsidRDefault="00D67DA9" w:rsidP="00D67DA9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  <w:rPr>
          <w:rFonts w:eastAsia="Times New Roman" w:cs="Arial"/>
          <w:color w:val="333333"/>
          <w:lang w:eastAsia="en-GB"/>
        </w:rPr>
      </w:pPr>
      <w:r w:rsidRPr="00D67DA9">
        <w:rPr>
          <w:rFonts w:eastAsia="Times New Roman" w:cs="Arial"/>
          <w:color w:val="333333"/>
          <w:lang w:eastAsia="en-GB"/>
        </w:rPr>
        <w:t>advice from people with relevant private sector experience</w:t>
      </w:r>
    </w:p>
    <w:p w:rsidR="00D67DA9" w:rsidRPr="00D67DA9" w:rsidRDefault="00D67DA9" w:rsidP="00D67DA9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  <w:rPr>
          <w:rFonts w:eastAsia="Times New Roman" w:cs="Arial"/>
          <w:color w:val="333333"/>
          <w:lang w:eastAsia="en-GB"/>
        </w:rPr>
      </w:pPr>
      <w:r w:rsidRPr="00D67DA9">
        <w:rPr>
          <w:rFonts w:eastAsia="Times New Roman" w:cs="Arial"/>
          <w:color w:val="333333"/>
          <w:lang w:eastAsia="en-GB"/>
        </w:rPr>
        <w:t>co-funded grants to commercialise new products, processes and services</w:t>
      </w:r>
    </w:p>
    <w:p w:rsidR="00D67DA9" w:rsidRPr="00D67DA9" w:rsidRDefault="00D67DA9" w:rsidP="00D67DA9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  <w:rPr>
          <w:rFonts w:eastAsia="Times New Roman" w:cs="Arial"/>
          <w:color w:val="333333"/>
          <w:lang w:eastAsia="en-GB"/>
        </w:rPr>
      </w:pPr>
      <w:r w:rsidRPr="00D67DA9">
        <w:rPr>
          <w:rFonts w:eastAsia="Times New Roman" w:cs="Arial"/>
          <w:color w:val="333333"/>
          <w:lang w:eastAsia="en-GB"/>
        </w:rPr>
        <w:t>funding to take advantage of growth opportunities</w:t>
      </w:r>
    </w:p>
    <w:p w:rsidR="00D67DA9" w:rsidRPr="00D67DA9" w:rsidRDefault="00D67DA9" w:rsidP="00D67DA9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  <w:rPr>
          <w:rFonts w:eastAsia="Times New Roman" w:cs="Arial"/>
          <w:color w:val="333333"/>
          <w:lang w:eastAsia="en-GB"/>
        </w:rPr>
      </w:pPr>
      <w:proofErr w:type="gramStart"/>
      <w:r w:rsidRPr="00D67DA9">
        <w:rPr>
          <w:rFonts w:eastAsia="Times New Roman" w:cs="Arial"/>
          <w:color w:val="333333"/>
          <w:lang w:eastAsia="en-GB"/>
        </w:rPr>
        <w:t>connection</w:t>
      </w:r>
      <w:proofErr w:type="gramEnd"/>
      <w:r w:rsidRPr="00D67DA9">
        <w:rPr>
          <w:rFonts w:eastAsia="Times New Roman" w:cs="Arial"/>
          <w:color w:val="333333"/>
          <w:lang w:eastAsia="en-GB"/>
        </w:rPr>
        <w:t xml:space="preserve"> and collaboration opportunities.</w:t>
      </w:r>
    </w:p>
    <w:p w:rsidR="00D67DA9" w:rsidRPr="00D67DA9" w:rsidRDefault="00D67DA9" w:rsidP="00D67DA9">
      <w:pPr>
        <w:shd w:val="clear" w:color="auto" w:fill="FFFFFF"/>
        <w:spacing w:before="100" w:beforeAutospacing="1" w:after="100" w:afterAutospacing="1" w:line="240" w:lineRule="auto"/>
        <w:ind w:left="360"/>
        <w:rPr>
          <w:rFonts w:eastAsia="Times New Roman" w:cs="Arial"/>
          <w:color w:val="333333"/>
          <w:lang w:eastAsia="en-GB"/>
        </w:rPr>
      </w:pPr>
    </w:p>
    <w:p w:rsidR="00D67DA9" w:rsidRDefault="00D67DA9"/>
    <w:p w:rsidR="005405E8" w:rsidRDefault="005405E8"/>
    <w:sectPr w:rsidR="005405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4F71640"/>
    <w:multiLevelType w:val="multilevel"/>
    <w:tmpl w:val="B97E8A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0B655F93"/>
    <w:multiLevelType w:val="hybridMultilevel"/>
    <w:tmpl w:val="8D50D4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319F6552"/>
    <w:multiLevelType w:val="multilevel"/>
    <w:tmpl w:val="7968F5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4D0B6039"/>
    <w:multiLevelType w:val="hybridMultilevel"/>
    <w:tmpl w:val="1B34FB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5E5A6441"/>
    <w:multiLevelType w:val="hybridMultilevel"/>
    <w:tmpl w:val="3E7EC8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78BE5951"/>
    <w:multiLevelType w:val="hybridMultilevel"/>
    <w:tmpl w:val="284A28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5"/>
  </w:num>
  <w:num w:numId="3">
    <w:abstractNumId w:val="3"/>
  </w:num>
  <w:num w:numId="4">
    <w:abstractNumId w:val="2"/>
  </w:num>
  <w:num w:numId="5">
    <w:abstractNumId w:val="0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405E8"/>
    <w:rsid w:val="000B3DF6"/>
    <w:rsid w:val="004873D1"/>
    <w:rsid w:val="005405E8"/>
    <w:rsid w:val="005C7634"/>
    <w:rsid w:val="00625797"/>
    <w:rsid w:val="0071006F"/>
    <w:rsid w:val="00760776"/>
    <w:rsid w:val="00936F33"/>
    <w:rsid w:val="00B25E30"/>
    <w:rsid w:val="00BD5A66"/>
    <w:rsid w:val="00C83B47"/>
    <w:rsid w:val="00D67DA9"/>
    <w:rsid w:val="00FC36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BBD8445-8822-4C94-965C-168BE0BEE0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405E8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D67DA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D67DA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9751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013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usiness.gov.au/assistance/entrepreneurs-programme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business.gov.au/assistance/entrepreneurs-programme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usiness.gov.au/assistance/entrepreneurs-programme" TargetMode="External"/><Relationship Id="rId5" Type="http://schemas.openxmlformats.org/officeDocument/2006/relationships/hyperlink" Target="https://www.business.gov.au/assistance/entrepreneurs-programme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2</Pages>
  <Words>477</Words>
  <Characters>2723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 Swansea Metropolitan</Company>
  <LinksUpToDate>false</LinksUpToDate>
  <CharactersWithSpaces>3194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Tablet3</dc:creator>
  <cp:keywords/>
  <dc:description/>
  <cp:lastModifiedBy>Tablet3</cp:lastModifiedBy>
  <cp:revision>1</cp:revision>
  <dcterms:created xsi:type="dcterms:W3CDTF">2018-03-06T15:10:00Z</dcterms:created>
  <dcterms:modified xsi:type="dcterms:W3CDTF">2018-03-06T16:00:00Z</dcterms:modified>
</cp:coreProperties>
</file>