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DD4CB7" w14:textId="74900DEF" w:rsidR="00472CC2" w:rsidRDefault="00292C6E" w:rsidP="00472CC2">
      <w:pPr>
        <w:jc w:val="center"/>
        <w:rPr>
          <w:rFonts w:ascii="Times New Roman" w:hAnsi="Times New Roman" w:cs="Times New Roman"/>
          <w:b/>
          <w:bCs/>
          <w:sz w:val="88"/>
          <w:szCs w:val="88"/>
        </w:rPr>
      </w:pPr>
      <w:r>
        <w:rPr>
          <w:noProof/>
        </w:rPr>
        <w:drawing>
          <wp:inline distT="0" distB="0" distL="0" distR="0" wp14:anchorId="55737D83" wp14:editId="4AA2F5D0">
            <wp:extent cx="2196165" cy="984038"/>
            <wp:effectExtent l="0" t="0" r="0" b="6985"/>
            <wp:docPr id="9" name="Picture 1" descr="Text&#10;&#10;Description automatically generated">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Text&#10;&#10;Description automatically generated">
                      <a:extLst>
                        <a:ext uri="{FF2B5EF4-FFF2-40B4-BE49-F238E27FC236}">
                          <a16:creationId xmlns:a16="http://schemas.microsoft.com/office/drawing/2014/main" id="{376AD53D-A0CE-4E18-9865-23C31281A9F1}"/>
                        </a:ext>
                      </a:extLst>
                    </pic:cNvPr>
                    <pic:cNvPicPr>
                      <a:picLocks noChangeAspect="1"/>
                    </pic:cNvPicPr>
                  </pic:nvPicPr>
                  <pic:blipFill>
                    <a:blip r:embed="rId4"/>
                    <a:stretch>
                      <a:fillRect/>
                    </a:stretch>
                  </pic:blipFill>
                  <pic:spPr>
                    <a:xfrm>
                      <a:off x="0" y="0"/>
                      <a:ext cx="2196165" cy="984038"/>
                    </a:xfrm>
                    <a:prstGeom prst="rect">
                      <a:avLst/>
                    </a:prstGeom>
                  </pic:spPr>
                </pic:pic>
              </a:graphicData>
            </a:graphic>
          </wp:inline>
        </w:drawing>
      </w:r>
    </w:p>
    <w:p w14:paraId="4CBBCCCC" w14:textId="77777777" w:rsidR="00472CC2" w:rsidRDefault="00472CC2" w:rsidP="00472CC2">
      <w:pPr>
        <w:jc w:val="center"/>
        <w:rPr>
          <w:rFonts w:ascii="Times New Roman" w:hAnsi="Times New Roman" w:cs="Times New Roman"/>
          <w:b/>
          <w:bCs/>
          <w:sz w:val="88"/>
          <w:szCs w:val="88"/>
        </w:rPr>
      </w:pPr>
    </w:p>
    <w:p w14:paraId="03B4B4CB" w14:textId="77777777" w:rsidR="00472CC2" w:rsidRDefault="00472CC2" w:rsidP="00472CC2">
      <w:pPr>
        <w:jc w:val="center"/>
        <w:rPr>
          <w:rFonts w:ascii="Times New Roman" w:hAnsi="Times New Roman" w:cs="Times New Roman"/>
          <w:b/>
          <w:bCs/>
          <w:sz w:val="88"/>
          <w:szCs w:val="88"/>
        </w:rPr>
      </w:pPr>
    </w:p>
    <w:p w14:paraId="0ECBDD1D" w14:textId="21B46E74" w:rsidR="00472CC2" w:rsidRDefault="00472CC2" w:rsidP="00472CC2">
      <w:pPr>
        <w:jc w:val="center"/>
        <w:rPr>
          <w:rFonts w:ascii="Times New Roman" w:hAnsi="Times New Roman" w:cs="Times New Roman"/>
          <w:b/>
          <w:bCs/>
          <w:i/>
          <w:iCs/>
          <w:sz w:val="88"/>
          <w:szCs w:val="88"/>
        </w:rPr>
      </w:pPr>
      <w:r w:rsidRPr="00472CC2">
        <w:rPr>
          <w:rFonts w:ascii="Times New Roman" w:hAnsi="Times New Roman" w:cs="Times New Roman"/>
          <w:b/>
          <w:bCs/>
          <w:i/>
          <w:iCs/>
          <w:sz w:val="88"/>
          <w:szCs w:val="88"/>
        </w:rPr>
        <w:t>Understanding and Engaging in the Customer Experience</w:t>
      </w:r>
    </w:p>
    <w:p w14:paraId="6032A756" w14:textId="5AC29BFF" w:rsidR="00292C6E" w:rsidRPr="00292C6E" w:rsidRDefault="00292C6E" w:rsidP="00292C6E">
      <w:pPr>
        <w:pStyle w:val="Title"/>
        <w:rPr>
          <w:rFonts w:cstheme="majorHAnsi"/>
          <w:b/>
          <w:bCs/>
        </w:rPr>
      </w:pPr>
      <w:r w:rsidRPr="00292C6E">
        <w:rPr>
          <w:b/>
          <w:bCs/>
        </w:rPr>
        <w:t>Student Name:</w:t>
      </w:r>
      <w:r w:rsidRPr="00292C6E">
        <w:rPr>
          <w:b/>
          <w:bCs/>
        </w:rPr>
        <w:t xml:space="preserve"> </w:t>
      </w:r>
      <w:proofErr w:type="spellStart"/>
      <w:r w:rsidRPr="00292C6E">
        <w:rPr>
          <w:b/>
          <w:bCs/>
        </w:rPr>
        <w:t>Rodica</w:t>
      </w:r>
      <w:proofErr w:type="spellEnd"/>
      <w:r w:rsidRPr="00292C6E">
        <w:rPr>
          <w:b/>
          <w:bCs/>
        </w:rPr>
        <w:t xml:space="preserve"> </w:t>
      </w:r>
      <w:proofErr w:type="spellStart"/>
      <w:r w:rsidRPr="00292C6E">
        <w:rPr>
          <w:b/>
          <w:bCs/>
        </w:rPr>
        <w:t>Geapana</w:t>
      </w:r>
      <w:proofErr w:type="spellEnd"/>
    </w:p>
    <w:p w14:paraId="124A8B13" w14:textId="77777777" w:rsidR="00292C6E" w:rsidRPr="00292C6E" w:rsidRDefault="00292C6E" w:rsidP="00292C6E">
      <w:pPr>
        <w:pStyle w:val="Heading2"/>
        <w:rPr>
          <w:b/>
          <w:bCs/>
          <w:color w:val="000000" w:themeColor="text1"/>
          <w:sz w:val="44"/>
          <w:szCs w:val="44"/>
        </w:rPr>
      </w:pPr>
      <w:r w:rsidRPr="00292C6E">
        <w:rPr>
          <w:b/>
          <w:bCs/>
          <w:color w:val="000000" w:themeColor="text1"/>
          <w:sz w:val="44"/>
          <w:szCs w:val="44"/>
        </w:rPr>
        <w:t xml:space="preserve">Student ID 1921535 </w:t>
      </w:r>
    </w:p>
    <w:p w14:paraId="2B4DBA8A" w14:textId="77777777" w:rsidR="00292C6E" w:rsidRPr="00292C6E" w:rsidRDefault="00292C6E" w:rsidP="00292C6E">
      <w:pPr>
        <w:rPr>
          <w:rFonts w:ascii="Segoe UI" w:eastAsia="Times New Roman" w:hAnsi="Segoe UI" w:cs="Segoe UI"/>
          <w:b/>
          <w:bCs/>
          <w:sz w:val="18"/>
          <w:szCs w:val="18"/>
          <w:lang w:val="en-GB" w:eastAsia="en-GB"/>
        </w:rPr>
      </w:pPr>
      <w:r w:rsidRPr="00292C6E">
        <w:rPr>
          <w:b/>
          <w:color w:val="000000" w:themeColor="text1"/>
          <w:sz w:val="44"/>
          <w:szCs w:val="44"/>
        </w:rPr>
        <w:t>Lecture Name:</w:t>
      </w:r>
      <w:r w:rsidRPr="00292C6E">
        <w:rPr>
          <w:b/>
          <w:color w:val="000000" w:themeColor="text1"/>
          <w:sz w:val="40"/>
          <w:szCs w:val="40"/>
        </w:rPr>
        <w:t xml:space="preserve"> </w:t>
      </w:r>
      <w:proofErr w:type="spellStart"/>
      <w:r w:rsidRPr="00292C6E">
        <w:rPr>
          <w:rFonts w:ascii="Segoe UI" w:eastAsia="Times New Roman" w:hAnsi="Segoe UI" w:cs="Segoe UI"/>
          <w:b/>
          <w:bCs/>
          <w:sz w:val="44"/>
          <w:szCs w:val="44"/>
          <w:lang w:val="en-GB" w:eastAsia="en-GB"/>
        </w:rPr>
        <w:t>Balendran</w:t>
      </w:r>
      <w:proofErr w:type="spellEnd"/>
      <w:r w:rsidRPr="00292C6E">
        <w:rPr>
          <w:rFonts w:ascii="Segoe UI" w:eastAsia="Times New Roman" w:hAnsi="Segoe UI" w:cs="Segoe UI"/>
          <w:b/>
          <w:bCs/>
          <w:sz w:val="44"/>
          <w:szCs w:val="44"/>
          <w:lang w:val="en-GB" w:eastAsia="en-GB"/>
        </w:rPr>
        <w:t xml:space="preserve"> Kandasamy</w:t>
      </w:r>
    </w:p>
    <w:p w14:paraId="50C622E8" w14:textId="5FFA043E" w:rsidR="00292C6E" w:rsidRPr="00292C6E" w:rsidRDefault="00292C6E" w:rsidP="00292C6E">
      <w:pPr>
        <w:pStyle w:val="Heading2"/>
        <w:rPr>
          <w:b/>
          <w:color w:val="000000" w:themeColor="text1"/>
          <w:sz w:val="40"/>
          <w:szCs w:val="40"/>
        </w:rPr>
      </w:pPr>
    </w:p>
    <w:p w14:paraId="35785014" w14:textId="7424AEEB" w:rsidR="00292C6E" w:rsidRPr="00CE18B4" w:rsidRDefault="00472CC2" w:rsidP="00292C6E">
      <w:pPr>
        <w:pStyle w:val="Heading2"/>
        <w:rPr>
          <w:b/>
          <w:bCs/>
          <w:sz w:val="40"/>
          <w:szCs w:val="40"/>
        </w:rPr>
      </w:pPr>
      <w:r>
        <w:rPr>
          <w:rFonts w:ascii="Times New Roman" w:hAnsi="Times New Roman" w:cs="Times New Roman"/>
          <w:b/>
          <w:bCs/>
          <w:i/>
          <w:iCs/>
          <w:sz w:val="88"/>
          <w:szCs w:val="88"/>
        </w:rPr>
        <w:br w:type="page"/>
      </w:r>
      <w:r w:rsidR="00292C6E" w:rsidRPr="00CE18B4">
        <w:rPr>
          <w:b/>
          <w:sz w:val="40"/>
          <w:szCs w:val="40"/>
        </w:rPr>
        <w:lastRenderedPageBreak/>
        <w:t xml:space="preserve"> </w:t>
      </w:r>
    </w:p>
    <w:p w14:paraId="21FE0A92" w14:textId="63A4F17F" w:rsidR="00472CC2" w:rsidRDefault="00472CC2">
      <w:pPr>
        <w:rPr>
          <w:rFonts w:ascii="Times New Roman" w:hAnsi="Times New Roman" w:cs="Times New Roman"/>
          <w:b/>
          <w:bCs/>
          <w:i/>
          <w:iCs/>
          <w:sz w:val="88"/>
          <w:szCs w:val="88"/>
        </w:rPr>
      </w:pPr>
    </w:p>
    <w:sdt>
      <w:sdtPr>
        <w:rPr>
          <w:rFonts w:asciiTheme="minorHAnsi" w:eastAsiaTheme="minorHAnsi" w:hAnsiTheme="minorHAnsi" w:cstheme="minorBidi"/>
          <w:color w:val="auto"/>
          <w:sz w:val="22"/>
          <w:szCs w:val="22"/>
        </w:rPr>
        <w:id w:val="2009409457"/>
        <w:docPartObj>
          <w:docPartGallery w:val="Table of Contents"/>
          <w:docPartUnique/>
        </w:docPartObj>
      </w:sdtPr>
      <w:sdtEndPr>
        <w:rPr>
          <w:b/>
          <w:bCs/>
          <w:noProof/>
        </w:rPr>
      </w:sdtEndPr>
      <w:sdtContent>
        <w:p w14:paraId="0979D892" w14:textId="61CF0D03" w:rsidR="00BE3DEC" w:rsidRDefault="00BE3DEC">
          <w:pPr>
            <w:pStyle w:val="TOCHeading"/>
          </w:pPr>
          <w:r>
            <w:t>Contents</w:t>
          </w:r>
        </w:p>
        <w:p w14:paraId="157DEF10" w14:textId="63CE9299" w:rsidR="00F809FC" w:rsidRDefault="00BE3DEC">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77780194" w:history="1">
            <w:r w:rsidR="00F809FC" w:rsidRPr="00E50C7A">
              <w:rPr>
                <w:rStyle w:val="Hyperlink"/>
                <w:rFonts w:ascii="Times New Roman" w:hAnsi="Times New Roman" w:cs="Times New Roman"/>
                <w:b/>
                <w:bCs/>
                <w:noProof/>
              </w:rPr>
              <w:t>INTRODUCTION</w:t>
            </w:r>
            <w:r w:rsidR="00F809FC">
              <w:rPr>
                <w:noProof/>
                <w:webHidden/>
              </w:rPr>
              <w:tab/>
            </w:r>
            <w:r w:rsidR="00F809FC">
              <w:rPr>
                <w:noProof/>
                <w:webHidden/>
              </w:rPr>
              <w:fldChar w:fldCharType="begin"/>
            </w:r>
            <w:r w:rsidR="00F809FC">
              <w:rPr>
                <w:noProof/>
                <w:webHidden/>
              </w:rPr>
              <w:instrText xml:space="preserve"> PAGEREF _Toc77780194 \h </w:instrText>
            </w:r>
            <w:r w:rsidR="00F809FC">
              <w:rPr>
                <w:noProof/>
                <w:webHidden/>
              </w:rPr>
            </w:r>
            <w:r w:rsidR="00F809FC">
              <w:rPr>
                <w:noProof/>
                <w:webHidden/>
              </w:rPr>
              <w:fldChar w:fldCharType="separate"/>
            </w:r>
            <w:r w:rsidR="00F809FC">
              <w:rPr>
                <w:noProof/>
                <w:webHidden/>
              </w:rPr>
              <w:t>3</w:t>
            </w:r>
            <w:r w:rsidR="00F809FC">
              <w:rPr>
                <w:noProof/>
                <w:webHidden/>
              </w:rPr>
              <w:fldChar w:fldCharType="end"/>
            </w:r>
          </w:hyperlink>
        </w:p>
        <w:p w14:paraId="1B48F069" w14:textId="78372F43" w:rsidR="00F809FC" w:rsidRDefault="00292C6E">
          <w:pPr>
            <w:pStyle w:val="TOC1"/>
            <w:tabs>
              <w:tab w:val="right" w:leader="dot" w:pos="9350"/>
            </w:tabs>
            <w:rPr>
              <w:rFonts w:eastAsiaTheme="minorEastAsia"/>
              <w:noProof/>
            </w:rPr>
          </w:pPr>
          <w:hyperlink w:anchor="_Toc77780195" w:history="1">
            <w:r w:rsidR="00F809FC" w:rsidRPr="00E50C7A">
              <w:rPr>
                <w:rStyle w:val="Hyperlink"/>
                <w:rFonts w:ascii="Times New Roman" w:hAnsi="Times New Roman" w:cs="Times New Roman"/>
                <w:b/>
                <w:bCs/>
                <w:noProof/>
              </w:rPr>
              <w:t>MAIN BODY</w:t>
            </w:r>
            <w:r w:rsidR="00F809FC">
              <w:rPr>
                <w:noProof/>
                <w:webHidden/>
              </w:rPr>
              <w:tab/>
            </w:r>
            <w:r w:rsidR="00F809FC">
              <w:rPr>
                <w:noProof/>
                <w:webHidden/>
              </w:rPr>
              <w:fldChar w:fldCharType="begin"/>
            </w:r>
            <w:r w:rsidR="00F809FC">
              <w:rPr>
                <w:noProof/>
                <w:webHidden/>
              </w:rPr>
              <w:instrText xml:space="preserve"> PAGEREF _Toc77780195 \h </w:instrText>
            </w:r>
            <w:r w:rsidR="00F809FC">
              <w:rPr>
                <w:noProof/>
                <w:webHidden/>
              </w:rPr>
            </w:r>
            <w:r w:rsidR="00F809FC">
              <w:rPr>
                <w:noProof/>
                <w:webHidden/>
              </w:rPr>
              <w:fldChar w:fldCharType="separate"/>
            </w:r>
            <w:r w:rsidR="00F809FC">
              <w:rPr>
                <w:noProof/>
                <w:webHidden/>
              </w:rPr>
              <w:t>3</w:t>
            </w:r>
            <w:r w:rsidR="00F809FC">
              <w:rPr>
                <w:noProof/>
                <w:webHidden/>
              </w:rPr>
              <w:fldChar w:fldCharType="end"/>
            </w:r>
          </w:hyperlink>
        </w:p>
        <w:p w14:paraId="583BBD71" w14:textId="5B1E50D9" w:rsidR="00F809FC" w:rsidRDefault="00292C6E">
          <w:pPr>
            <w:pStyle w:val="TOC2"/>
            <w:tabs>
              <w:tab w:val="right" w:leader="dot" w:pos="9350"/>
            </w:tabs>
            <w:rPr>
              <w:rFonts w:eastAsiaTheme="minorEastAsia"/>
              <w:noProof/>
            </w:rPr>
          </w:pPr>
          <w:hyperlink w:anchor="_Toc77780196" w:history="1">
            <w:r w:rsidR="00F809FC" w:rsidRPr="00E50C7A">
              <w:rPr>
                <w:rStyle w:val="Hyperlink"/>
                <w:rFonts w:ascii="Times New Roman" w:hAnsi="Times New Roman" w:cs="Times New Roman"/>
                <w:noProof/>
              </w:rPr>
              <w:t>Factors that influence the organizations quality systems and controls for customers in times of crisis like COVID-19</w:t>
            </w:r>
            <w:r w:rsidR="00F809FC">
              <w:rPr>
                <w:noProof/>
                <w:webHidden/>
              </w:rPr>
              <w:tab/>
            </w:r>
            <w:r w:rsidR="00F809FC">
              <w:rPr>
                <w:noProof/>
                <w:webHidden/>
              </w:rPr>
              <w:fldChar w:fldCharType="begin"/>
            </w:r>
            <w:r w:rsidR="00F809FC">
              <w:rPr>
                <w:noProof/>
                <w:webHidden/>
              </w:rPr>
              <w:instrText xml:space="preserve"> PAGEREF _Toc77780196 \h </w:instrText>
            </w:r>
            <w:r w:rsidR="00F809FC">
              <w:rPr>
                <w:noProof/>
                <w:webHidden/>
              </w:rPr>
            </w:r>
            <w:r w:rsidR="00F809FC">
              <w:rPr>
                <w:noProof/>
                <w:webHidden/>
              </w:rPr>
              <w:fldChar w:fldCharType="separate"/>
            </w:r>
            <w:r w:rsidR="00F809FC">
              <w:rPr>
                <w:noProof/>
                <w:webHidden/>
              </w:rPr>
              <w:t>3</w:t>
            </w:r>
            <w:r w:rsidR="00F809FC">
              <w:rPr>
                <w:noProof/>
                <w:webHidden/>
              </w:rPr>
              <w:fldChar w:fldCharType="end"/>
            </w:r>
          </w:hyperlink>
        </w:p>
        <w:p w14:paraId="06DF74F7" w14:textId="75BA05FF" w:rsidR="00F809FC" w:rsidRDefault="00292C6E">
          <w:pPr>
            <w:pStyle w:val="TOC2"/>
            <w:tabs>
              <w:tab w:val="right" w:leader="dot" w:pos="9350"/>
            </w:tabs>
            <w:rPr>
              <w:rFonts w:eastAsiaTheme="minorEastAsia"/>
              <w:noProof/>
            </w:rPr>
          </w:pPr>
          <w:hyperlink w:anchor="_Toc77780197" w:history="1">
            <w:r w:rsidR="00F809FC" w:rsidRPr="00E50C7A">
              <w:rPr>
                <w:rStyle w:val="Hyperlink"/>
                <w:rFonts w:ascii="Times New Roman" w:hAnsi="Times New Roman" w:cs="Times New Roman"/>
                <w:noProof/>
              </w:rPr>
              <w:t>Systems that support the organization’s quality processes and the extent to which those systems are effective in meeting customer requirements and maintaining good customer relationships in times of crisis like COVID-19</w:t>
            </w:r>
            <w:r w:rsidR="00F809FC">
              <w:rPr>
                <w:noProof/>
                <w:webHidden/>
              </w:rPr>
              <w:tab/>
            </w:r>
            <w:r w:rsidR="00F809FC">
              <w:rPr>
                <w:noProof/>
                <w:webHidden/>
              </w:rPr>
              <w:fldChar w:fldCharType="begin"/>
            </w:r>
            <w:r w:rsidR="00F809FC">
              <w:rPr>
                <w:noProof/>
                <w:webHidden/>
              </w:rPr>
              <w:instrText xml:space="preserve"> PAGEREF _Toc77780197 \h </w:instrText>
            </w:r>
            <w:r w:rsidR="00F809FC">
              <w:rPr>
                <w:noProof/>
                <w:webHidden/>
              </w:rPr>
            </w:r>
            <w:r w:rsidR="00F809FC">
              <w:rPr>
                <w:noProof/>
                <w:webHidden/>
              </w:rPr>
              <w:fldChar w:fldCharType="separate"/>
            </w:r>
            <w:r w:rsidR="00F809FC">
              <w:rPr>
                <w:noProof/>
                <w:webHidden/>
              </w:rPr>
              <w:t>4</w:t>
            </w:r>
            <w:r w:rsidR="00F809FC">
              <w:rPr>
                <w:noProof/>
                <w:webHidden/>
              </w:rPr>
              <w:fldChar w:fldCharType="end"/>
            </w:r>
          </w:hyperlink>
        </w:p>
        <w:p w14:paraId="4596E433" w14:textId="04C06E08" w:rsidR="00F809FC" w:rsidRDefault="00292C6E">
          <w:pPr>
            <w:pStyle w:val="TOC1"/>
            <w:tabs>
              <w:tab w:val="right" w:leader="dot" w:pos="9350"/>
            </w:tabs>
            <w:rPr>
              <w:rFonts w:eastAsiaTheme="minorEastAsia"/>
              <w:noProof/>
            </w:rPr>
          </w:pPr>
          <w:hyperlink w:anchor="_Toc77780198" w:history="1">
            <w:r w:rsidR="00F809FC" w:rsidRPr="00E50C7A">
              <w:rPr>
                <w:rStyle w:val="Hyperlink"/>
                <w:rFonts w:ascii="Times New Roman" w:hAnsi="Times New Roman" w:cs="Times New Roman"/>
                <w:b/>
                <w:bCs/>
                <w:noProof/>
              </w:rPr>
              <w:t>CONCLUSION</w:t>
            </w:r>
            <w:r w:rsidR="00F809FC">
              <w:rPr>
                <w:noProof/>
                <w:webHidden/>
              </w:rPr>
              <w:tab/>
            </w:r>
            <w:r w:rsidR="00F809FC">
              <w:rPr>
                <w:noProof/>
                <w:webHidden/>
              </w:rPr>
              <w:fldChar w:fldCharType="begin"/>
            </w:r>
            <w:r w:rsidR="00F809FC">
              <w:rPr>
                <w:noProof/>
                <w:webHidden/>
              </w:rPr>
              <w:instrText xml:space="preserve"> PAGEREF _Toc77780198 \h </w:instrText>
            </w:r>
            <w:r w:rsidR="00F809FC">
              <w:rPr>
                <w:noProof/>
                <w:webHidden/>
              </w:rPr>
            </w:r>
            <w:r w:rsidR="00F809FC">
              <w:rPr>
                <w:noProof/>
                <w:webHidden/>
              </w:rPr>
              <w:fldChar w:fldCharType="separate"/>
            </w:r>
            <w:r w:rsidR="00F809FC">
              <w:rPr>
                <w:noProof/>
                <w:webHidden/>
              </w:rPr>
              <w:t>4</w:t>
            </w:r>
            <w:r w:rsidR="00F809FC">
              <w:rPr>
                <w:noProof/>
                <w:webHidden/>
              </w:rPr>
              <w:fldChar w:fldCharType="end"/>
            </w:r>
          </w:hyperlink>
        </w:p>
        <w:p w14:paraId="48BD4268" w14:textId="5D37B86A" w:rsidR="00F809FC" w:rsidRDefault="00292C6E">
          <w:pPr>
            <w:pStyle w:val="TOC1"/>
            <w:tabs>
              <w:tab w:val="right" w:leader="dot" w:pos="9350"/>
            </w:tabs>
            <w:rPr>
              <w:rFonts w:eastAsiaTheme="minorEastAsia"/>
              <w:noProof/>
            </w:rPr>
          </w:pPr>
          <w:hyperlink w:anchor="_Toc77780199" w:history="1">
            <w:r w:rsidR="00F809FC" w:rsidRPr="00E50C7A">
              <w:rPr>
                <w:rStyle w:val="Hyperlink"/>
                <w:rFonts w:ascii="Times New Roman" w:hAnsi="Times New Roman" w:cs="Times New Roman"/>
                <w:b/>
                <w:bCs/>
                <w:noProof/>
              </w:rPr>
              <w:t>REFERENCES</w:t>
            </w:r>
            <w:r w:rsidR="00F809FC">
              <w:rPr>
                <w:noProof/>
                <w:webHidden/>
              </w:rPr>
              <w:tab/>
            </w:r>
            <w:r w:rsidR="00F809FC">
              <w:rPr>
                <w:noProof/>
                <w:webHidden/>
              </w:rPr>
              <w:fldChar w:fldCharType="begin"/>
            </w:r>
            <w:r w:rsidR="00F809FC">
              <w:rPr>
                <w:noProof/>
                <w:webHidden/>
              </w:rPr>
              <w:instrText xml:space="preserve"> PAGEREF _Toc77780199 \h </w:instrText>
            </w:r>
            <w:r w:rsidR="00F809FC">
              <w:rPr>
                <w:noProof/>
                <w:webHidden/>
              </w:rPr>
            </w:r>
            <w:r w:rsidR="00F809FC">
              <w:rPr>
                <w:noProof/>
                <w:webHidden/>
              </w:rPr>
              <w:fldChar w:fldCharType="separate"/>
            </w:r>
            <w:r w:rsidR="00F809FC">
              <w:rPr>
                <w:noProof/>
                <w:webHidden/>
              </w:rPr>
              <w:t>5</w:t>
            </w:r>
            <w:r w:rsidR="00F809FC">
              <w:rPr>
                <w:noProof/>
                <w:webHidden/>
              </w:rPr>
              <w:fldChar w:fldCharType="end"/>
            </w:r>
          </w:hyperlink>
        </w:p>
        <w:p w14:paraId="22761CED" w14:textId="1FA96D5E" w:rsidR="00BE3DEC" w:rsidRDefault="00BE3DEC">
          <w:r>
            <w:rPr>
              <w:b/>
              <w:bCs/>
              <w:noProof/>
            </w:rPr>
            <w:fldChar w:fldCharType="end"/>
          </w:r>
        </w:p>
      </w:sdtContent>
    </w:sdt>
    <w:p w14:paraId="47584DFB" w14:textId="7A9B0C0E" w:rsidR="00817F78" w:rsidRDefault="00817F78">
      <w:pPr>
        <w:rPr>
          <w:rFonts w:ascii="Times New Roman" w:hAnsi="Times New Roman" w:cs="Times New Roman"/>
          <w:sz w:val="24"/>
          <w:szCs w:val="24"/>
        </w:rPr>
      </w:pPr>
      <w:r>
        <w:rPr>
          <w:rFonts w:ascii="Times New Roman" w:hAnsi="Times New Roman" w:cs="Times New Roman"/>
          <w:sz w:val="24"/>
          <w:szCs w:val="24"/>
        </w:rPr>
        <w:br w:type="page"/>
      </w:r>
    </w:p>
    <w:p w14:paraId="292A7AD6" w14:textId="1966BB04" w:rsidR="009329D5" w:rsidRPr="00F67D38" w:rsidRDefault="00F67D38" w:rsidP="005D6C8E">
      <w:pPr>
        <w:pStyle w:val="Heading1"/>
        <w:spacing w:line="360" w:lineRule="auto"/>
        <w:jc w:val="both"/>
        <w:rPr>
          <w:rFonts w:ascii="Times New Roman" w:hAnsi="Times New Roman" w:cs="Times New Roman"/>
          <w:b/>
          <w:bCs/>
          <w:color w:val="auto"/>
          <w:sz w:val="28"/>
          <w:szCs w:val="28"/>
        </w:rPr>
      </w:pPr>
      <w:bookmarkStart w:id="0" w:name="_Toc77780194"/>
      <w:r w:rsidRPr="00F67D38">
        <w:rPr>
          <w:rFonts w:ascii="Times New Roman" w:hAnsi="Times New Roman" w:cs="Times New Roman"/>
          <w:b/>
          <w:bCs/>
          <w:color w:val="auto"/>
          <w:sz w:val="28"/>
          <w:szCs w:val="28"/>
        </w:rPr>
        <w:lastRenderedPageBreak/>
        <w:t>INTRODUCTION</w:t>
      </w:r>
      <w:bookmarkEnd w:id="0"/>
    </w:p>
    <w:p w14:paraId="3D697CC6" w14:textId="7DC65776" w:rsidR="00F67D38" w:rsidRDefault="00D467FC" w:rsidP="005D6C8E">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274F1D">
        <w:rPr>
          <w:rFonts w:ascii="Times New Roman" w:hAnsi="Times New Roman" w:cs="Times New Roman"/>
          <w:sz w:val="24"/>
          <w:szCs w:val="24"/>
        </w:rPr>
        <w:t xml:space="preserve">Customer experience is one of the most crucial aspects for any firm because it can help the organization in gaining a competitive advantage as well as the loyalty of the customers. </w:t>
      </w:r>
      <w:r w:rsidR="00E51774">
        <w:rPr>
          <w:rFonts w:ascii="Times New Roman" w:hAnsi="Times New Roman" w:cs="Times New Roman"/>
          <w:sz w:val="24"/>
          <w:szCs w:val="24"/>
        </w:rPr>
        <w:t xml:space="preserve">But the outbreak of the Covid-19 pandemic has vastly affected the way in which organizations conduct their business operations. Besides this, it has also caused changes in the buying behavior of the customers and </w:t>
      </w:r>
      <w:r w:rsidR="006C4238">
        <w:rPr>
          <w:rFonts w:ascii="Times New Roman" w:hAnsi="Times New Roman" w:cs="Times New Roman"/>
          <w:sz w:val="24"/>
          <w:szCs w:val="24"/>
        </w:rPr>
        <w:t xml:space="preserve">forced the organizations to work on enhancing the overall experience for their customers. </w:t>
      </w:r>
      <w:r w:rsidR="00864189">
        <w:rPr>
          <w:rFonts w:ascii="Times New Roman" w:hAnsi="Times New Roman" w:cs="Times New Roman"/>
          <w:sz w:val="24"/>
          <w:szCs w:val="24"/>
        </w:rPr>
        <w:t>The brands are now much more concerned about ensuring that the customers receive the best service and that they are satisfied with the same. In order to ensure this, it has become way more important for the companies to reassess their strategies.</w:t>
      </w:r>
    </w:p>
    <w:p w14:paraId="7BC15F53" w14:textId="6255A7AE" w:rsidR="00F67D38" w:rsidRPr="005D6C8E" w:rsidRDefault="00F67D38" w:rsidP="005D6C8E">
      <w:pPr>
        <w:spacing w:line="360" w:lineRule="auto"/>
        <w:jc w:val="both"/>
        <w:rPr>
          <w:rFonts w:ascii="Times New Roman" w:hAnsi="Times New Roman" w:cs="Times New Roman"/>
          <w:b/>
          <w:bCs/>
          <w:sz w:val="24"/>
          <w:szCs w:val="24"/>
        </w:rPr>
      </w:pPr>
      <w:r w:rsidRPr="005D6C8E">
        <w:rPr>
          <w:rFonts w:ascii="Times New Roman" w:hAnsi="Times New Roman" w:cs="Times New Roman"/>
          <w:b/>
          <w:bCs/>
          <w:sz w:val="24"/>
          <w:szCs w:val="24"/>
        </w:rPr>
        <w:t>Overview of the organization</w:t>
      </w:r>
    </w:p>
    <w:p w14:paraId="3EE05CC7" w14:textId="4B8EEA82" w:rsidR="00F67D38" w:rsidRDefault="00864189" w:rsidP="005D6C8E">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Organization chosen for this report is </w:t>
      </w:r>
      <w:r w:rsidR="00275C5A">
        <w:rPr>
          <w:rFonts w:ascii="Times New Roman" w:hAnsi="Times New Roman" w:cs="Times New Roman"/>
          <w:sz w:val="24"/>
          <w:szCs w:val="24"/>
        </w:rPr>
        <w:t xml:space="preserve">Marks and Spencer, which is a multinational retailer </w:t>
      </w:r>
      <w:r w:rsidR="00155CB0">
        <w:rPr>
          <w:rFonts w:ascii="Times New Roman" w:hAnsi="Times New Roman" w:cs="Times New Roman"/>
          <w:sz w:val="24"/>
          <w:szCs w:val="24"/>
        </w:rPr>
        <w:t>of clothing as well as household products. the company was founded in the year 1884 and is headquartered in Lindon, United Kingdom. The company is well known for selling high quality products and also, has a large base of customers. The company operates across different geographical regions and offers products for men, women as well as children. Although the company was founded way back, it has still been able to keep up with the latest trends as well as ensuring that the customers are satisfied with their purchase.</w:t>
      </w:r>
    </w:p>
    <w:p w14:paraId="7373F5F0" w14:textId="08C4BB9D" w:rsidR="00F67D38" w:rsidRPr="005D6C8E" w:rsidRDefault="00F67D38" w:rsidP="005D6C8E">
      <w:pPr>
        <w:spacing w:line="360" w:lineRule="auto"/>
        <w:jc w:val="both"/>
        <w:rPr>
          <w:rFonts w:ascii="Times New Roman" w:hAnsi="Times New Roman" w:cs="Times New Roman"/>
          <w:b/>
          <w:bCs/>
          <w:sz w:val="24"/>
          <w:szCs w:val="24"/>
        </w:rPr>
      </w:pPr>
      <w:r w:rsidRPr="005D6C8E">
        <w:rPr>
          <w:rFonts w:ascii="Times New Roman" w:hAnsi="Times New Roman" w:cs="Times New Roman"/>
          <w:b/>
          <w:bCs/>
          <w:sz w:val="24"/>
          <w:szCs w:val="24"/>
        </w:rPr>
        <w:t>Key marketing theory or theories included in the report</w:t>
      </w:r>
    </w:p>
    <w:p w14:paraId="62409D34" w14:textId="076A7C28" w:rsidR="00F809FC" w:rsidRDefault="00F809FC" w:rsidP="00F809FC">
      <w:pPr>
        <w:spacing w:line="360" w:lineRule="auto"/>
        <w:jc w:val="both"/>
        <w:rPr>
          <w:rFonts w:ascii="Times New Roman" w:hAnsi="Times New Roman" w:cs="Times New Roman"/>
          <w:sz w:val="24"/>
          <w:szCs w:val="24"/>
        </w:rPr>
      </w:pPr>
      <w:r>
        <w:rPr>
          <w:rFonts w:ascii="Times New Roman" w:hAnsi="Times New Roman" w:cs="Times New Roman"/>
          <w:sz w:val="24"/>
          <w:szCs w:val="24"/>
        </w:rPr>
        <w:tab/>
        <w:t>There are various marketing theories that can be implemented in the respective report. But in order to ensure that the report is completed in an efficient manner, the Marketing Mix, SWOT analysis as well as Porter’s Five Forces model have been implemented. This is because these will ensure that the readers are able to develop an effective understanding of the main ideas of the report.</w:t>
      </w:r>
    </w:p>
    <w:p w14:paraId="04DAD33F" w14:textId="224551A8" w:rsidR="005D6C8E" w:rsidRPr="00F67D38" w:rsidRDefault="005D6C8E" w:rsidP="005D6C8E">
      <w:pPr>
        <w:pStyle w:val="Heading1"/>
        <w:spacing w:line="360" w:lineRule="auto"/>
        <w:jc w:val="both"/>
        <w:rPr>
          <w:rFonts w:ascii="Times New Roman" w:hAnsi="Times New Roman" w:cs="Times New Roman"/>
          <w:b/>
          <w:bCs/>
          <w:color w:val="auto"/>
          <w:sz w:val="28"/>
          <w:szCs w:val="28"/>
        </w:rPr>
      </w:pPr>
      <w:bookmarkStart w:id="1" w:name="_Toc77780195"/>
      <w:r w:rsidRPr="00F67D38">
        <w:rPr>
          <w:rFonts w:ascii="Times New Roman" w:hAnsi="Times New Roman" w:cs="Times New Roman"/>
          <w:b/>
          <w:bCs/>
          <w:color w:val="auto"/>
          <w:sz w:val="28"/>
          <w:szCs w:val="28"/>
        </w:rPr>
        <w:t>MAIN BODY</w:t>
      </w:r>
      <w:bookmarkEnd w:id="1"/>
    </w:p>
    <w:p w14:paraId="289B4135" w14:textId="411CFACF" w:rsidR="00F67D38" w:rsidRPr="00F67D38" w:rsidRDefault="00F67D38" w:rsidP="00BE3DEC">
      <w:pPr>
        <w:pStyle w:val="Heading2"/>
        <w:spacing w:line="360" w:lineRule="auto"/>
        <w:jc w:val="both"/>
        <w:rPr>
          <w:rFonts w:ascii="Times New Roman" w:hAnsi="Times New Roman" w:cs="Times New Roman"/>
          <w:color w:val="auto"/>
          <w:sz w:val="24"/>
          <w:szCs w:val="24"/>
          <w:u w:val="single"/>
        </w:rPr>
      </w:pPr>
      <w:bookmarkStart w:id="2" w:name="_Toc77780196"/>
      <w:r w:rsidRPr="00F67D38">
        <w:rPr>
          <w:rFonts w:ascii="Times New Roman" w:hAnsi="Times New Roman" w:cs="Times New Roman"/>
          <w:color w:val="auto"/>
          <w:sz w:val="24"/>
          <w:szCs w:val="24"/>
          <w:u w:val="single"/>
        </w:rPr>
        <w:t xml:space="preserve">Factors that influence </w:t>
      </w:r>
      <w:r>
        <w:rPr>
          <w:rFonts w:ascii="Times New Roman" w:hAnsi="Times New Roman" w:cs="Times New Roman"/>
          <w:color w:val="auto"/>
          <w:sz w:val="24"/>
          <w:szCs w:val="24"/>
          <w:u w:val="single"/>
        </w:rPr>
        <w:t xml:space="preserve">the </w:t>
      </w:r>
      <w:r w:rsidRPr="00F67D38">
        <w:rPr>
          <w:rFonts w:ascii="Times New Roman" w:hAnsi="Times New Roman" w:cs="Times New Roman"/>
          <w:color w:val="auto"/>
          <w:sz w:val="24"/>
          <w:szCs w:val="24"/>
          <w:u w:val="single"/>
        </w:rPr>
        <w:t>organizations quality systems and controls for customers in times of crisis like COVID-19</w:t>
      </w:r>
      <w:bookmarkEnd w:id="2"/>
    </w:p>
    <w:p w14:paraId="064D21C9" w14:textId="77777777" w:rsidR="00F67D38" w:rsidRDefault="00F67D38" w:rsidP="00BE3DEC">
      <w:pPr>
        <w:spacing w:line="360" w:lineRule="auto"/>
        <w:jc w:val="both"/>
        <w:rPr>
          <w:rStyle w:val="markedcontent"/>
          <w:rFonts w:ascii="Arial" w:hAnsi="Arial" w:cs="Arial"/>
          <w:sz w:val="28"/>
          <w:szCs w:val="28"/>
        </w:rPr>
      </w:pPr>
    </w:p>
    <w:p w14:paraId="5675BBF0" w14:textId="77777777" w:rsidR="00F67D38" w:rsidRDefault="00F67D38" w:rsidP="00BE3DEC">
      <w:pPr>
        <w:spacing w:line="360" w:lineRule="auto"/>
        <w:jc w:val="both"/>
        <w:rPr>
          <w:rStyle w:val="markedcontent"/>
          <w:rFonts w:ascii="Arial" w:hAnsi="Arial" w:cs="Arial"/>
          <w:sz w:val="28"/>
          <w:szCs w:val="28"/>
        </w:rPr>
      </w:pPr>
    </w:p>
    <w:p w14:paraId="11502F1C" w14:textId="06EFD8A5" w:rsidR="00F67D38" w:rsidRDefault="00F67D38" w:rsidP="00BE3DEC">
      <w:pPr>
        <w:pStyle w:val="Heading2"/>
        <w:spacing w:line="360" w:lineRule="auto"/>
        <w:jc w:val="both"/>
        <w:rPr>
          <w:rFonts w:ascii="Times New Roman" w:hAnsi="Times New Roman" w:cs="Times New Roman"/>
          <w:color w:val="auto"/>
          <w:sz w:val="24"/>
          <w:szCs w:val="24"/>
          <w:u w:val="single"/>
        </w:rPr>
      </w:pPr>
      <w:bookmarkStart w:id="3" w:name="_Toc77780197"/>
      <w:r w:rsidRPr="00F67D38">
        <w:rPr>
          <w:rFonts w:ascii="Times New Roman" w:hAnsi="Times New Roman" w:cs="Times New Roman"/>
          <w:color w:val="auto"/>
          <w:sz w:val="24"/>
          <w:szCs w:val="24"/>
          <w:u w:val="single"/>
        </w:rPr>
        <w:lastRenderedPageBreak/>
        <w:t xml:space="preserve">Systems that support </w:t>
      </w:r>
      <w:r>
        <w:rPr>
          <w:rFonts w:ascii="Times New Roman" w:hAnsi="Times New Roman" w:cs="Times New Roman"/>
          <w:color w:val="auto"/>
          <w:sz w:val="24"/>
          <w:szCs w:val="24"/>
          <w:u w:val="single"/>
        </w:rPr>
        <w:t>the</w:t>
      </w:r>
      <w:r w:rsidRPr="00F67D38">
        <w:rPr>
          <w:rFonts w:ascii="Times New Roman" w:hAnsi="Times New Roman" w:cs="Times New Roman"/>
          <w:color w:val="auto"/>
          <w:sz w:val="24"/>
          <w:szCs w:val="24"/>
          <w:u w:val="single"/>
        </w:rPr>
        <w:t xml:space="preserve"> organization</w:t>
      </w:r>
      <w:r>
        <w:rPr>
          <w:rFonts w:ascii="Times New Roman" w:hAnsi="Times New Roman" w:cs="Times New Roman"/>
          <w:color w:val="auto"/>
          <w:sz w:val="24"/>
          <w:szCs w:val="24"/>
          <w:u w:val="single"/>
        </w:rPr>
        <w:t>’s</w:t>
      </w:r>
      <w:r w:rsidRPr="00F67D38">
        <w:rPr>
          <w:rFonts w:ascii="Times New Roman" w:hAnsi="Times New Roman" w:cs="Times New Roman"/>
          <w:color w:val="auto"/>
          <w:sz w:val="24"/>
          <w:szCs w:val="24"/>
          <w:u w:val="single"/>
        </w:rPr>
        <w:t xml:space="preserve"> quality processes and the extent to which those systems are effective in meeting customer requirements and maintaining good customer relationships in times of crisis like COVID-19</w:t>
      </w:r>
      <w:bookmarkEnd w:id="3"/>
    </w:p>
    <w:p w14:paraId="3A56E44B" w14:textId="3280ED7C" w:rsidR="00F67D38" w:rsidRDefault="00F67D38" w:rsidP="00BE3DEC">
      <w:pPr>
        <w:spacing w:line="360" w:lineRule="auto"/>
        <w:jc w:val="both"/>
      </w:pPr>
    </w:p>
    <w:p w14:paraId="17237887" w14:textId="46D39BA6" w:rsidR="00F67D38" w:rsidRDefault="00F67D38" w:rsidP="00BE3DEC">
      <w:pPr>
        <w:spacing w:line="360" w:lineRule="auto"/>
        <w:jc w:val="both"/>
      </w:pPr>
    </w:p>
    <w:p w14:paraId="3F070985" w14:textId="6D8F72E3" w:rsidR="00F67D38" w:rsidRPr="00F67D38" w:rsidRDefault="00F67D38" w:rsidP="00BE3DEC">
      <w:pPr>
        <w:pStyle w:val="Heading1"/>
        <w:spacing w:line="360" w:lineRule="auto"/>
        <w:jc w:val="both"/>
        <w:rPr>
          <w:rFonts w:ascii="Times New Roman" w:hAnsi="Times New Roman" w:cs="Times New Roman"/>
          <w:b/>
          <w:bCs/>
          <w:color w:val="auto"/>
          <w:sz w:val="28"/>
          <w:szCs w:val="28"/>
        </w:rPr>
      </w:pPr>
      <w:bookmarkStart w:id="4" w:name="_Toc77780198"/>
      <w:r w:rsidRPr="00F67D38">
        <w:rPr>
          <w:rFonts w:ascii="Times New Roman" w:hAnsi="Times New Roman" w:cs="Times New Roman"/>
          <w:b/>
          <w:bCs/>
          <w:color w:val="auto"/>
          <w:sz w:val="28"/>
          <w:szCs w:val="28"/>
        </w:rPr>
        <w:t>CONCLUSION</w:t>
      </w:r>
      <w:bookmarkEnd w:id="4"/>
    </w:p>
    <w:p w14:paraId="48CAFE33" w14:textId="77777777" w:rsidR="00F67D38" w:rsidRDefault="00F67D38" w:rsidP="00BE3DEC">
      <w:pPr>
        <w:spacing w:line="360" w:lineRule="auto"/>
        <w:jc w:val="both"/>
        <w:rPr>
          <w:rFonts w:ascii="Times New Roman" w:eastAsiaTheme="majorEastAsia" w:hAnsi="Times New Roman" w:cs="Times New Roman"/>
          <w:b/>
          <w:bCs/>
          <w:sz w:val="28"/>
          <w:szCs w:val="28"/>
        </w:rPr>
      </w:pPr>
      <w:r>
        <w:rPr>
          <w:rFonts w:ascii="Times New Roman" w:hAnsi="Times New Roman" w:cs="Times New Roman"/>
          <w:b/>
          <w:bCs/>
          <w:sz w:val="28"/>
          <w:szCs w:val="28"/>
        </w:rPr>
        <w:br w:type="page"/>
      </w:r>
    </w:p>
    <w:p w14:paraId="4A28A4A3" w14:textId="6C16FBE9" w:rsidR="00F67D38" w:rsidRPr="00F67D38" w:rsidRDefault="00F67D38" w:rsidP="00F67D38">
      <w:pPr>
        <w:pStyle w:val="Heading1"/>
        <w:jc w:val="both"/>
        <w:rPr>
          <w:rFonts w:ascii="Times New Roman" w:hAnsi="Times New Roman" w:cs="Times New Roman"/>
          <w:b/>
          <w:bCs/>
          <w:color w:val="auto"/>
          <w:sz w:val="28"/>
          <w:szCs w:val="28"/>
        </w:rPr>
      </w:pPr>
      <w:bookmarkStart w:id="5" w:name="_Toc77780199"/>
      <w:r w:rsidRPr="00F67D38">
        <w:rPr>
          <w:rFonts w:ascii="Times New Roman" w:hAnsi="Times New Roman" w:cs="Times New Roman"/>
          <w:b/>
          <w:bCs/>
          <w:color w:val="auto"/>
          <w:sz w:val="28"/>
          <w:szCs w:val="28"/>
        </w:rPr>
        <w:lastRenderedPageBreak/>
        <w:t>REFERENCES</w:t>
      </w:r>
      <w:bookmarkEnd w:id="5"/>
    </w:p>
    <w:p w14:paraId="7568B5DB" w14:textId="1C92F1C9" w:rsidR="00F67D38" w:rsidRPr="00F67D38" w:rsidRDefault="00F67D38" w:rsidP="00F67D38">
      <w:pPr>
        <w:rPr>
          <w:rFonts w:ascii="Times New Roman" w:hAnsi="Times New Roman" w:cs="Times New Roman"/>
          <w:sz w:val="24"/>
          <w:szCs w:val="24"/>
          <w:u w:val="single"/>
        </w:rPr>
      </w:pPr>
      <w:r w:rsidRPr="00F67D38">
        <w:rPr>
          <w:rFonts w:ascii="Times New Roman" w:hAnsi="Times New Roman" w:cs="Times New Roman"/>
          <w:sz w:val="24"/>
          <w:szCs w:val="24"/>
          <w:u w:val="single"/>
        </w:rPr>
        <w:t>Books &amp; Journals</w:t>
      </w:r>
    </w:p>
    <w:p w14:paraId="4C527CF1" w14:textId="139009FD" w:rsidR="00F67D38" w:rsidRPr="00F67D38" w:rsidRDefault="00F67D38" w:rsidP="00F67D38">
      <w:pPr>
        <w:rPr>
          <w:rFonts w:ascii="Times New Roman" w:hAnsi="Times New Roman" w:cs="Times New Roman"/>
          <w:sz w:val="24"/>
          <w:szCs w:val="24"/>
        </w:rPr>
      </w:pPr>
    </w:p>
    <w:p w14:paraId="17DBD99F" w14:textId="683870C4" w:rsidR="00F67D38" w:rsidRPr="00F67D38" w:rsidRDefault="00F67D38" w:rsidP="00F67D38">
      <w:pPr>
        <w:rPr>
          <w:rFonts w:ascii="Times New Roman" w:hAnsi="Times New Roman" w:cs="Times New Roman"/>
          <w:sz w:val="24"/>
          <w:szCs w:val="24"/>
        </w:rPr>
      </w:pPr>
    </w:p>
    <w:p w14:paraId="584AFE65" w14:textId="500E57CF" w:rsidR="00F67D38" w:rsidRPr="00F67D38" w:rsidRDefault="00F67D38" w:rsidP="00F67D38">
      <w:pPr>
        <w:rPr>
          <w:rFonts w:ascii="Times New Roman" w:hAnsi="Times New Roman" w:cs="Times New Roman"/>
          <w:sz w:val="24"/>
          <w:szCs w:val="24"/>
        </w:rPr>
      </w:pPr>
    </w:p>
    <w:p w14:paraId="514B8859" w14:textId="230770BA" w:rsidR="00F67D38" w:rsidRPr="00F67D38" w:rsidRDefault="00F67D38" w:rsidP="00F67D38">
      <w:pPr>
        <w:rPr>
          <w:rFonts w:ascii="Times New Roman" w:hAnsi="Times New Roman" w:cs="Times New Roman"/>
          <w:sz w:val="24"/>
          <w:szCs w:val="24"/>
          <w:u w:val="single"/>
        </w:rPr>
      </w:pPr>
      <w:r w:rsidRPr="00F67D38">
        <w:rPr>
          <w:rFonts w:ascii="Times New Roman" w:hAnsi="Times New Roman" w:cs="Times New Roman"/>
          <w:sz w:val="24"/>
          <w:szCs w:val="24"/>
          <w:u w:val="single"/>
        </w:rPr>
        <w:t>Online</w:t>
      </w:r>
    </w:p>
    <w:sectPr w:rsidR="00F67D38" w:rsidRPr="00F67D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9D5"/>
    <w:rsid w:val="00155CB0"/>
    <w:rsid w:val="00274F1D"/>
    <w:rsid w:val="00275C5A"/>
    <w:rsid w:val="00292C6E"/>
    <w:rsid w:val="00434D5B"/>
    <w:rsid w:val="00472CC2"/>
    <w:rsid w:val="005D6C8E"/>
    <w:rsid w:val="006C4238"/>
    <w:rsid w:val="00817F78"/>
    <w:rsid w:val="00864189"/>
    <w:rsid w:val="009329D5"/>
    <w:rsid w:val="00BE3DEC"/>
    <w:rsid w:val="00C4488E"/>
    <w:rsid w:val="00D467FC"/>
    <w:rsid w:val="00D80019"/>
    <w:rsid w:val="00E51774"/>
    <w:rsid w:val="00F67D38"/>
    <w:rsid w:val="00F80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40EF1"/>
  <w15:chartTrackingRefBased/>
  <w15:docId w15:val="{3ECA9C71-4294-4094-B144-5F5A43AC8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7D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7D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F67D38"/>
  </w:style>
  <w:style w:type="character" w:customStyle="1" w:styleId="Heading1Char">
    <w:name w:val="Heading 1 Char"/>
    <w:basedOn w:val="DefaultParagraphFont"/>
    <w:link w:val="Heading1"/>
    <w:uiPriority w:val="9"/>
    <w:rsid w:val="00F67D3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67D3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E3DEC"/>
    <w:pPr>
      <w:outlineLvl w:val="9"/>
    </w:pPr>
  </w:style>
  <w:style w:type="paragraph" w:styleId="TOC1">
    <w:name w:val="toc 1"/>
    <w:basedOn w:val="Normal"/>
    <w:next w:val="Normal"/>
    <w:autoRedefine/>
    <w:uiPriority w:val="39"/>
    <w:unhideWhenUsed/>
    <w:rsid w:val="00BE3DEC"/>
    <w:pPr>
      <w:spacing w:after="100"/>
    </w:pPr>
  </w:style>
  <w:style w:type="paragraph" w:styleId="TOC2">
    <w:name w:val="toc 2"/>
    <w:basedOn w:val="Normal"/>
    <w:next w:val="Normal"/>
    <w:autoRedefine/>
    <w:uiPriority w:val="39"/>
    <w:unhideWhenUsed/>
    <w:rsid w:val="00BE3DEC"/>
    <w:pPr>
      <w:spacing w:after="100"/>
      <w:ind w:left="220"/>
    </w:pPr>
  </w:style>
  <w:style w:type="character" w:styleId="Hyperlink">
    <w:name w:val="Hyperlink"/>
    <w:basedOn w:val="DefaultParagraphFont"/>
    <w:uiPriority w:val="99"/>
    <w:unhideWhenUsed/>
    <w:rsid w:val="00BE3DEC"/>
    <w:rPr>
      <w:color w:val="0563C1" w:themeColor="hyperlink"/>
      <w:u w:val="single"/>
    </w:rPr>
  </w:style>
  <w:style w:type="paragraph" w:styleId="Title">
    <w:name w:val="Title"/>
    <w:basedOn w:val="Normal"/>
    <w:next w:val="Normal"/>
    <w:link w:val="TitleChar"/>
    <w:uiPriority w:val="10"/>
    <w:qFormat/>
    <w:rsid w:val="00292C6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2C6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4342692">
      <w:bodyDiv w:val="1"/>
      <w:marLeft w:val="0"/>
      <w:marRight w:val="0"/>
      <w:marTop w:val="0"/>
      <w:marBottom w:val="0"/>
      <w:divBdr>
        <w:top w:val="none" w:sz="0" w:space="0" w:color="auto"/>
        <w:left w:val="none" w:sz="0" w:space="0" w:color="auto"/>
        <w:bottom w:val="none" w:sz="0" w:space="0" w:color="auto"/>
        <w:right w:val="none" w:sz="0" w:space="0" w:color="auto"/>
      </w:divBdr>
      <w:divsChild>
        <w:div w:id="880942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474</Words>
  <Characters>2708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Ridhima</dc:creator>
  <cp:keywords/>
  <dc:description/>
  <cp:lastModifiedBy>Rodica Todor</cp:lastModifiedBy>
  <cp:revision>3</cp:revision>
  <dcterms:created xsi:type="dcterms:W3CDTF">2021-07-21T23:35:00Z</dcterms:created>
  <dcterms:modified xsi:type="dcterms:W3CDTF">2021-07-21T23:41:00Z</dcterms:modified>
</cp:coreProperties>
</file>