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5A46E71D"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B2977">
              <w:rPr>
                <w:rFonts w:ascii="Arial" w:hAnsi="Arial" w:cs="Arial"/>
                <w:b/>
                <w:sz w:val="22"/>
                <w:szCs w:val="22"/>
              </w:rPr>
              <w:t>Caspar Thurston-Smith</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 xml:space="preserve">January  </w:t>
            </w:r>
            <w:r w:rsidR="000361DC">
              <w:rPr>
                <w:rFonts w:ascii="Arial" w:hAnsi="Arial" w:cs="Arial"/>
                <w:b/>
                <w:sz w:val="22"/>
                <w:szCs w:val="22"/>
              </w:rPr>
              <w:t>2026</w:t>
            </w:r>
            <w:proofErr w:type="gramEnd"/>
            <w:r w:rsidR="000361DC">
              <w:rPr>
                <w:rFonts w:ascii="Arial" w:hAnsi="Arial" w:cs="Arial"/>
                <w:b/>
                <w:sz w:val="22"/>
                <w:szCs w:val="22"/>
              </w:rPr>
              <w:t xml:space="preserve">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w:t>
      </w:r>
      <w:proofErr w:type="gramStart"/>
      <w:r>
        <w:rPr>
          <w:rFonts w:ascii="Arial" w:hAnsi="Arial" w:cs="Arial"/>
          <w:sz w:val="24"/>
          <w:szCs w:val="24"/>
        </w:rPr>
        <w:t>modelling  and</w:t>
      </w:r>
      <w:proofErr w:type="gramEnd"/>
      <w:r>
        <w:rPr>
          <w:rFonts w:ascii="Arial" w:hAnsi="Arial" w:cs="Arial"/>
          <w:sz w:val="24"/>
          <w:szCs w:val="24"/>
        </w:rPr>
        <w:t xml:space="preserve"> analysis </w:t>
      </w:r>
      <w:proofErr w:type="gramStart"/>
      <w:r>
        <w:rPr>
          <w:rFonts w:ascii="Arial" w:hAnsi="Arial" w:cs="Arial"/>
          <w:sz w:val="24"/>
          <w:szCs w:val="24"/>
        </w:rPr>
        <w:t>of  two</w:t>
      </w:r>
      <w:proofErr w:type="gramEnd"/>
      <w:r>
        <w:rPr>
          <w:rFonts w:ascii="Arial" w:hAnsi="Arial" w:cs="Arial"/>
          <w:sz w:val="24"/>
          <w:szCs w:val="24"/>
        </w:rPr>
        <w:t xml:space="preserve">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w:t>
      </w:r>
      <w:proofErr w:type="gramStart"/>
      <w:r w:rsidR="00C71EF9">
        <w:rPr>
          <w:rFonts w:ascii="Arial" w:hAnsi="Arial" w:cs="Arial"/>
          <w:i/>
          <w:sz w:val="22"/>
          <w:szCs w:val="22"/>
        </w:rPr>
        <w:t>to  relevant</w:t>
      </w:r>
      <w:proofErr w:type="gramEnd"/>
      <w:r w:rsidR="00C71EF9">
        <w:rPr>
          <w:rFonts w:ascii="Arial" w:hAnsi="Arial" w:cs="Arial"/>
          <w:i/>
          <w:sz w:val="22"/>
          <w:szCs w:val="22"/>
        </w:rPr>
        <w:t xml:space="preserve"> peer-reviewed research papers on shaped charges: their historical development and </w:t>
      </w:r>
      <w:proofErr w:type="gramStart"/>
      <w:r w:rsidR="00C71EF9">
        <w:rPr>
          <w:rFonts w:ascii="Arial" w:hAnsi="Arial" w:cs="Arial"/>
          <w:i/>
          <w:sz w:val="22"/>
          <w:szCs w:val="22"/>
        </w:rPr>
        <w:t>context;  and</w:t>
      </w:r>
      <w:proofErr w:type="gramEnd"/>
      <w:r w:rsidR="00C71EF9">
        <w:rPr>
          <w:rFonts w:ascii="Arial" w:hAnsi="Arial" w:cs="Arial"/>
          <w:i/>
          <w:sz w:val="22"/>
          <w:szCs w:val="22"/>
        </w:rPr>
        <w:t xml:space="preserve">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w:t>
      </w:r>
      <w:proofErr w:type="gramStart"/>
      <w:r w:rsidR="00C71EF9">
        <w:rPr>
          <w:rFonts w:ascii="Arial" w:hAnsi="Arial" w:cs="Arial"/>
          <w:i/>
          <w:sz w:val="22"/>
          <w:szCs w:val="22"/>
        </w:rPr>
        <w:t>assumptions  of</w:t>
      </w:r>
      <w:proofErr w:type="gramEnd"/>
      <w:r w:rsidR="00C71EF9">
        <w:rPr>
          <w:rFonts w:ascii="Arial" w:hAnsi="Arial" w:cs="Arial"/>
          <w:i/>
          <w:sz w:val="22"/>
          <w:szCs w:val="22"/>
        </w:rPr>
        <w:t xml:space="preserve"> </w:t>
      </w:r>
      <w:proofErr w:type="gramStart"/>
      <w:r w:rsidR="00C71EF9">
        <w:rPr>
          <w:rFonts w:ascii="Arial" w:hAnsi="Arial" w:cs="Arial"/>
          <w:i/>
          <w:sz w:val="22"/>
          <w:szCs w:val="22"/>
        </w:rPr>
        <w:t xml:space="preserve">the  </w:t>
      </w:r>
      <w:r w:rsidR="0007041A">
        <w:rPr>
          <w:rFonts w:ascii="Arial" w:hAnsi="Arial" w:cs="Arial"/>
          <w:i/>
          <w:sz w:val="22"/>
          <w:szCs w:val="22"/>
        </w:rPr>
        <w:t>high</w:t>
      </w:r>
      <w:proofErr w:type="gramEnd"/>
      <w:r w:rsidR="0007041A">
        <w:rPr>
          <w:rFonts w:ascii="Arial" w:hAnsi="Arial" w:cs="Arial"/>
          <w:i/>
          <w:sz w:val="22"/>
          <w:szCs w:val="22"/>
        </w:rPr>
        <w:t xml:space="preserve">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w:t>
      </w:r>
      <w:proofErr w:type="gramStart"/>
      <w:r w:rsidR="00C71EF9">
        <w:rPr>
          <w:rFonts w:ascii="Arial" w:hAnsi="Arial" w:cs="Arial"/>
          <w:i/>
          <w:sz w:val="22"/>
          <w:szCs w:val="22"/>
        </w:rPr>
        <w:t>report  that</w:t>
      </w:r>
      <w:proofErr w:type="gramEnd"/>
      <w:r w:rsidR="00C71EF9">
        <w:rPr>
          <w:rFonts w:ascii="Arial" w:hAnsi="Arial" w:cs="Arial"/>
          <w:i/>
          <w:sz w:val="22"/>
          <w:szCs w:val="22"/>
        </w:rPr>
        <w:t xml:space="preserve"> you have engaged with the ABAQUS interface and the Property &amp; Mesh </w:t>
      </w:r>
      <w:proofErr w:type="gramStart"/>
      <w:r w:rsidR="00C71EF9">
        <w:rPr>
          <w:rFonts w:ascii="Arial" w:hAnsi="Arial" w:cs="Arial"/>
          <w:i/>
          <w:sz w:val="22"/>
          <w:szCs w:val="22"/>
        </w:rPr>
        <w:t>modules in particular, in</w:t>
      </w:r>
      <w:proofErr w:type="gramEnd"/>
      <w:r w:rsidR="00C71EF9">
        <w:rPr>
          <w:rFonts w:ascii="Arial" w:hAnsi="Arial" w:cs="Arial"/>
          <w:i/>
          <w:sz w:val="22"/>
          <w:szCs w:val="22"/>
        </w:rPr>
        <w:t xml:space="preserve"> order </w:t>
      </w:r>
      <w:proofErr w:type="gramStart"/>
      <w:r w:rsidR="00C71EF9">
        <w:rPr>
          <w:rFonts w:ascii="Arial" w:hAnsi="Arial" w:cs="Arial"/>
          <w:i/>
          <w:sz w:val="22"/>
          <w:szCs w:val="22"/>
        </w:rPr>
        <w:t>to  support</w:t>
      </w:r>
      <w:proofErr w:type="gramEnd"/>
      <w:r w:rsidR="00C71EF9">
        <w:rPr>
          <w:rFonts w:ascii="Arial" w:hAnsi="Arial" w:cs="Arial"/>
          <w:i/>
          <w:sz w:val="22"/>
          <w:szCs w:val="22"/>
        </w:rPr>
        <w:t xml:space="preserve">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w:t>
      </w:r>
      <w:proofErr w:type="gramStart"/>
      <w:r>
        <w:rPr>
          <w:rFonts w:ascii="Arial" w:hAnsi="Arial" w:cs="Arial"/>
          <w:i/>
          <w:sz w:val="22"/>
          <w:szCs w:val="22"/>
        </w:rPr>
        <w:t>report  of</w:t>
      </w:r>
      <w:proofErr w:type="gramEnd"/>
      <w:r>
        <w:rPr>
          <w:rFonts w:ascii="Arial" w:hAnsi="Arial" w:cs="Arial"/>
          <w:i/>
          <w:sz w:val="22"/>
          <w:szCs w:val="22"/>
        </w:rPr>
        <w:t xml:space="preserve"> an advanced technique such adaptive Lagrangian meshing, </w:t>
      </w:r>
      <w:proofErr w:type="gramStart"/>
      <w:r>
        <w:rPr>
          <w:rFonts w:ascii="Arial" w:hAnsi="Arial" w:cs="Arial"/>
          <w:i/>
          <w:sz w:val="22"/>
          <w:szCs w:val="22"/>
        </w:rPr>
        <w:t>SPH  modelling</w:t>
      </w:r>
      <w:proofErr w:type="gramEnd"/>
      <w:r>
        <w:rPr>
          <w:rFonts w:ascii="Arial" w:hAnsi="Arial" w:cs="Arial"/>
          <w:i/>
          <w:sz w:val="22"/>
          <w:szCs w:val="22"/>
        </w:rPr>
        <w:t xml:space="preserve">,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 xml:space="preserve">Appropriate selection and display of the results is required </w:t>
      </w:r>
      <w:proofErr w:type="gramStart"/>
      <w:r>
        <w:rPr>
          <w:rFonts w:ascii="Arial" w:hAnsi="Arial" w:cs="Arial"/>
          <w:i/>
          <w:sz w:val="22"/>
          <w:szCs w:val="22"/>
        </w:rPr>
        <w:t>to  provide</w:t>
      </w:r>
      <w:proofErr w:type="gramEnd"/>
      <w:r>
        <w:rPr>
          <w:rFonts w:ascii="Arial" w:hAnsi="Arial" w:cs="Arial"/>
          <w:i/>
          <w:sz w:val="22"/>
          <w:szCs w:val="22"/>
        </w:rPr>
        <w:t xml:space="preserv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w:t>
      </w:r>
      <w:proofErr w:type="gramStart"/>
      <w:r>
        <w:rPr>
          <w:rFonts w:ascii="Arial" w:hAnsi="Arial" w:cs="Arial"/>
          <w:sz w:val="22"/>
          <w:szCs w:val="22"/>
        </w:rPr>
        <w:t>presented  to</w:t>
      </w:r>
      <w:proofErr w:type="gramEnd"/>
      <w:r>
        <w:rPr>
          <w:rFonts w:ascii="Arial" w:hAnsi="Arial" w:cs="Arial"/>
          <w:sz w:val="22"/>
          <w:szCs w:val="22"/>
        </w:rPr>
        <w:t xml:space="preserve">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Critical analysis of the results of each simulation. Commentary on limitations and approximations of simulation and recommendations for </w:t>
      </w:r>
      <w:proofErr w:type="gramStart"/>
      <w:r>
        <w:rPr>
          <w:rFonts w:ascii="Arial" w:hAnsi="Arial" w:cs="Arial"/>
          <w:sz w:val="22"/>
          <w:szCs w:val="22"/>
        </w:rPr>
        <w:t>improvement..</w:t>
      </w:r>
      <w:proofErr w:type="gramEnd"/>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w:t>
      </w:r>
      <w:proofErr w:type="gramStart"/>
      <w:r>
        <w:rPr>
          <w:rFonts w:ascii="Arial" w:hAnsi="Arial" w:cs="Arial"/>
          <w:sz w:val="22"/>
          <w:szCs w:val="22"/>
        </w:rPr>
        <w:t>to  develop</w:t>
      </w:r>
      <w:proofErr w:type="gramEnd"/>
      <w:r>
        <w:rPr>
          <w:rFonts w:ascii="Arial" w:hAnsi="Arial" w:cs="Arial"/>
          <w:sz w:val="22"/>
          <w:szCs w:val="22"/>
        </w:rPr>
        <w:t xml:space="preserve">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0B86F5AF" w:rsidR="00152E9D" w:rsidRPr="00A406E5" w:rsidRDefault="00BB6A6E" w:rsidP="00152E9D">
            <w:pPr>
              <w:jc w:val="center"/>
              <w:rPr>
                <w:rFonts w:ascii="Arial" w:hAnsi="Arial" w:cs="Arial"/>
                <w:sz w:val="32"/>
              </w:rPr>
            </w:pPr>
            <w:r>
              <w:rPr>
                <w:rFonts w:ascii="Arial" w:hAnsi="Arial" w:cs="Arial"/>
                <w:sz w:val="32"/>
              </w:rPr>
              <w:t>17</w:t>
            </w: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7C52E5E3" w14:textId="23871C8E" w:rsidR="00BB6A6E" w:rsidRPr="00A406E5" w:rsidRDefault="00BB6A6E" w:rsidP="00152E9D">
            <w:pPr>
              <w:spacing w:after="120"/>
              <w:rPr>
                <w:rFonts w:ascii="Arial" w:hAnsi="Arial" w:cs="Arial"/>
                <w:sz w:val="14"/>
                <w:szCs w:val="14"/>
              </w:rPr>
            </w:pPr>
            <w:r>
              <w:rPr>
                <w:rFonts w:ascii="Arial" w:hAnsi="Arial" w:cs="Arial"/>
                <w:sz w:val="14"/>
                <w:szCs w:val="14"/>
              </w:rPr>
              <w:t>Good set of refs well used</w:t>
            </w: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23A43941" w:rsidR="00152E9D" w:rsidRPr="00A406E5" w:rsidRDefault="00BB6A6E" w:rsidP="00152E9D">
            <w:pPr>
              <w:jc w:val="center"/>
              <w:rPr>
                <w:rFonts w:ascii="Arial" w:hAnsi="Arial" w:cs="Arial"/>
                <w:sz w:val="32"/>
              </w:rPr>
            </w:pPr>
            <w:r>
              <w:rPr>
                <w:rFonts w:ascii="Arial" w:hAnsi="Arial" w:cs="Arial"/>
                <w:sz w:val="32"/>
              </w:rPr>
              <w:t>1</w:t>
            </w:r>
            <w:r w:rsidR="00F8422A">
              <w:rPr>
                <w:rFonts w:ascii="Arial" w:hAnsi="Arial" w:cs="Arial"/>
                <w:sz w:val="32"/>
              </w:rPr>
              <w:t>4</w:t>
            </w: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3C5A1E2C" w:rsidR="00152E9D" w:rsidRPr="00A406E5" w:rsidRDefault="00BB6A6E" w:rsidP="00152E9D">
            <w:pPr>
              <w:spacing w:after="120"/>
              <w:rPr>
                <w:rFonts w:ascii="Arial" w:hAnsi="Arial" w:cs="Arial"/>
                <w:sz w:val="14"/>
                <w:szCs w:val="14"/>
              </w:rPr>
            </w:pPr>
            <w:r>
              <w:rPr>
                <w:rFonts w:ascii="Arial" w:hAnsi="Arial" w:cs="Arial"/>
                <w:sz w:val="14"/>
                <w:szCs w:val="14"/>
              </w:rPr>
              <w:t xml:space="preserve">Good intro </w:t>
            </w:r>
            <w:proofErr w:type="gramStart"/>
            <w:r>
              <w:rPr>
                <w:rFonts w:ascii="Arial" w:hAnsi="Arial" w:cs="Arial"/>
                <w:sz w:val="14"/>
                <w:szCs w:val="14"/>
              </w:rPr>
              <w:t>-  perhaps</w:t>
            </w:r>
            <w:proofErr w:type="gramEnd"/>
            <w:r>
              <w:rPr>
                <w:rFonts w:ascii="Arial" w:hAnsi="Arial" w:cs="Arial"/>
                <w:sz w:val="14"/>
                <w:szCs w:val="14"/>
              </w:rPr>
              <w:t xml:space="preserve">  a bit more on contextual applications. Unclear if Mie Gruneisen EOD </w:t>
            </w:r>
            <w:proofErr w:type="gramStart"/>
            <w:r>
              <w:rPr>
                <w:rFonts w:ascii="Arial" w:hAnsi="Arial" w:cs="Arial"/>
                <w:sz w:val="14"/>
                <w:szCs w:val="14"/>
              </w:rPr>
              <w:t>actually use</w:t>
            </w:r>
            <w:proofErr w:type="gramEnd"/>
            <w:r>
              <w:rPr>
                <w:rFonts w:ascii="Arial" w:hAnsi="Arial" w:cs="Arial"/>
                <w:sz w:val="14"/>
                <w:szCs w:val="14"/>
              </w:rPr>
              <w:t xml:space="preserve"> for liner.</w:t>
            </w: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0A3678AF" w:rsidR="00152E9D" w:rsidRPr="00A406E5" w:rsidRDefault="00F8422A" w:rsidP="00152E9D">
            <w:pPr>
              <w:jc w:val="center"/>
              <w:rPr>
                <w:rFonts w:ascii="Arial" w:hAnsi="Arial" w:cs="Arial"/>
                <w:sz w:val="32"/>
              </w:rPr>
            </w:pPr>
            <w:r>
              <w:rPr>
                <w:rFonts w:ascii="Arial" w:hAnsi="Arial" w:cs="Arial"/>
                <w:sz w:val="32"/>
              </w:rPr>
              <w:t>18</w:t>
            </w: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5170FBE5" w14:textId="1F1D4DF9" w:rsidR="00BB6A6E" w:rsidRDefault="00BB6A6E" w:rsidP="00152E9D">
            <w:pPr>
              <w:spacing w:after="120"/>
              <w:rPr>
                <w:rFonts w:ascii="Arial" w:hAnsi="Arial" w:cs="Arial"/>
                <w:sz w:val="14"/>
                <w:szCs w:val="14"/>
              </w:rPr>
            </w:pPr>
            <w:r>
              <w:rPr>
                <w:rFonts w:ascii="Arial" w:hAnsi="Arial" w:cs="Arial"/>
                <w:sz w:val="14"/>
                <w:szCs w:val="14"/>
              </w:rPr>
              <w:t xml:space="preserve">Good discussion on </w:t>
            </w:r>
            <w:proofErr w:type="gramStart"/>
            <w:r>
              <w:rPr>
                <w:rFonts w:ascii="Arial" w:hAnsi="Arial" w:cs="Arial"/>
                <w:sz w:val="14"/>
                <w:szCs w:val="14"/>
              </w:rPr>
              <w:t>results  with</w:t>
            </w:r>
            <w:proofErr w:type="gramEnd"/>
            <w:r>
              <w:rPr>
                <w:rFonts w:ascii="Arial" w:hAnsi="Arial" w:cs="Arial"/>
                <w:sz w:val="14"/>
                <w:szCs w:val="14"/>
              </w:rPr>
              <w:t xml:space="preserve"> a good cognitive </w:t>
            </w:r>
            <w:proofErr w:type="gramStart"/>
            <w:r>
              <w:rPr>
                <w:rFonts w:ascii="Arial" w:hAnsi="Arial" w:cs="Arial"/>
                <w:sz w:val="14"/>
                <w:szCs w:val="14"/>
              </w:rPr>
              <w:t>grasp  of</w:t>
            </w:r>
            <w:proofErr w:type="gramEnd"/>
            <w:r>
              <w:rPr>
                <w:rFonts w:ascii="Arial" w:hAnsi="Arial" w:cs="Arial"/>
                <w:sz w:val="14"/>
                <w:szCs w:val="14"/>
              </w:rPr>
              <w:t xml:space="preserve"> the topic evidenced. </w:t>
            </w:r>
          </w:p>
          <w:p w14:paraId="2FCCE29A" w14:textId="7BB20742" w:rsidR="00152E9D" w:rsidRPr="00A406E5" w:rsidRDefault="00BB6A6E" w:rsidP="00152E9D">
            <w:pPr>
              <w:spacing w:after="120"/>
              <w:rPr>
                <w:rFonts w:ascii="Arial" w:hAnsi="Arial" w:cs="Arial"/>
                <w:sz w:val="14"/>
                <w:szCs w:val="14"/>
              </w:rPr>
            </w:pPr>
            <w:r>
              <w:rPr>
                <w:rFonts w:ascii="Arial" w:hAnsi="Arial" w:cs="Arial"/>
                <w:sz w:val="14"/>
                <w:szCs w:val="14"/>
              </w:rPr>
              <w:t>Velocity</w:t>
            </w:r>
            <w:r w:rsidR="00F8422A">
              <w:rPr>
                <w:rFonts w:ascii="Arial" w:hAnsi="Arial" w:cs="Arial"/>
                <w:sz w:val="14"/>
                <w:szCs w:val="14"/>
              </w:rPr>
              <w:t xml:space="preserve"> values are</w:t>
            </w:r>
            <w:r>
              <w:rPr>
                <w:rFonts w:ascii="Arial" w:hAnsi="Arial" w:cs="Arial"/>
                <w:sz w:val="14"/>
                <w:szCs w:val="14"/>
              </w:rPr>
              <w:t xml:space="preserve"> km/s not m/s </w:t>
            </w: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1B88D391" w:rsidR="00152E9D" w:rsidRPr="00A406E5" w:rsidRDefault="00F8422A" w:rsidP="00152E9D">
            <w:pPr>
              <w:jc w:val="center"/>
              <w:rPr>
                <w:rFonts w:ascii="Arial" w:hAnsi="Arial" w:cs="Arial"/>
                <w:sz w:val="32"/>
              </w:rPr>
            </w:pPr>
            <w:r>
              <w:rPr>
                <w:rFonts w:ascii="Arial" w:hAnsi="Arial" w:cs="Arial"/>
                <w:sz w:val="32"/>
              </w:rPr>
              <w:t>26</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6D9F37FD" w:rsidR="00152E9D" w:rsidRPr="00A406E5" w:rsidRDefault="00F8422A" w:rsidP="00152E9D">
            <w:pPr>
              <w:spacing w:after="120"/>
              <w:rPr>
                <w:rFonts w:ascii="Arial" w:hAnsi="Arial" w:cs="Arial"/>
                <w:sz w:val="14"/>
                <w:szCs w:val="14"/>
              </w:rPr>
            </w:pPr>
            <w:r>
              <w:rPr>
                <w:rFonts w:ascii="Arial" w:hAnsi="Arial" w:cs="Arial"/>
                <w:sz w:val="14"/>
                <w:szCs w:val="14"/>
              </w:rPr>
              <w:t xml:space="preserve">Considerable effort </w:t>
            </w:r>
            <w:proofErr w:type="gramStart"/>
            <w:r>
              <w:rPr>
                <w:rFonts w:ascii="Arial" w:hAnsi="Arial" w:cs="Arial"/>
                <w:sz w:val="14"/>
                <w:szCs w:val="14"/>
              </w:rPr>
              <w:t>into  modelling</w:t>
            </w:r>
            <w:proofErr w:type="gramEnd"/>
            <w:r>
              <w:rPr>
                <w:rFonts w:ascii="Arial" w:hAnsi="Arial" w:cs="Arial"/>
                <w:sz w:val="14"/>
                <w:szCs w:val="14"/>
              </w:rPr>
              <w:t xml:space="preserve"> both 2D and 3D with advanced </w:t>
            </w:r>
            <w:proofErr w:type="gramStart"/>
            <w:r>
              <w:rPr>
                <w:rFonts w:ascii="Arial" w:hAnsi="Arial" w:cs="Arial"/>
                <w:sz w:val="14"/>
                <w:szCs w:val="14"/>
              </w:rPr>
              <w:t>techniques  attempted</w:t>
            </w:r>
            <w:proofErr w:type="gramEnd"/>
            <w:r>
              <w:rPr>
                <w:rFonts w:ascii="Arial" w:hAnsi="Arial" w:cs="Arial"/>
                <w:sz w:val="14"/>
                <w:szCs w:val="14"/>
              </w:rPr>
              <w:t xml:space="preserve"> with persistence</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1033D72E" w:rsidR="00152E9D" w:rsidRPr="00A406E5" w:rsidRDefault="00F8422A" w:rsidP="00152E9D">
            <w:pPr>
              <w:jc w:val="center"/>
              <w:rPr>
                <w:rFonts w:ascii="Arial" w:hAnsi="Arial" w:cs="Arial"/>
                <w:sz w:val="32"/>
              </w:rPr>
            </w:pPr>
            <w:r>
              <w:rPr>
                <w:rFonts w:ascii="Arial" w:hAnsi="Arial" w:cs="Arial"/>
                <w:sz w:val="32"/>
              </w:rPr>
              <w:t>9</w:t>
            </w: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07B65F1" w:rsidR="00152E9D" w:rsidRDefault="00BB6A6E" w:rsidP="00152E9D">
            <w:pPr>
              <w:spacing w:after="120"/>
              <w:rPr>
                <w:rFonts w:ascii="Arial" w:hAnsi="Arial" w:cs="Arial"/>
                <w:sz w:val="14"/>
                <w:szCs w:val="14"/>
              </w:rPr>
            </w:pPr>
            <w:proofErr w:type="gramStart"/>
            <w:r>
              <w:rPr>
                <w:rFonts w:ascii="Arial" w:hAnsi="Arial" w:cs="Arial"/>
                <w:sz w:val="14"/>
                <w:szCs w:val="14"/>
              </w:rPr>
              <w:t>Abstract ,</w:t>
            </w:r>
            <w:proofErr w:type="gramEnd"/>
            <w:r>
              <w:rPr>
                <w:rFonts w:ascii="Arial" w:hAnsi="Arial" w:cs="Arial"/>
                <w:sz w:val="14"/>
                <w:szCs w:val="14"/>
              </w:rPr>
              <w:t xml:space="preserve"> good structure.</w:t>
            </w:r>
          </w:p>
          <w:p w14:paraId="09447093" w14:textId="77777777" w:rsidR="00BB6A6E" w:rsidRDefault="00BB6A6E" w:rsidP="00152E9D">
            <w:pPr>
              <w:spacing w:after="120"/>
              <w:rPr>
                <w:rFonts w:ascii="Arial" w:hAnsi="Arial" w:cs="Arial"/>
                <w:sz w:val="14"/>
                <w:szCs w:val="14"/>
              </w:rPr>
            </w:pPr>
          </w:p>
          <w:p w14:paraId="7BEDEA3E" w14:textId="4136C9DA" w:rsidR="00BB6A6E" w:rsidRPr="00A406E5" w:rsidRDefault="00BB6A6E" w:rsidP="00152E9D">
            <w:pPr>
              <w:spacing w:after="120"/>
              <w:rPr>
                <w:rFonts w:ascii="Arial" w:hAnsi="Arial" w:cs="Arial"/>
                <w:sz w:val="14"/>
                <w:szCs w:val="14"/>
              </w:rPr>
            </w:pPr>
            <w:r>
              <w:rPr>
                <w:rFonts w:ascii="Arial" w:hAnsi="Arial" w:cs="Arial"/>
                <w:sz w:val="14"/>
                <w:szCs w:val="14"/>
              </w:rPr>
              <w:t xml:space="preserve">Note   scientific notation is written as </w:t>
            </w:r>
            <w:proofErr w:type="gramStart"/>
            <w:r>
              <w:rPr>
                <w:rFonts w:ascii="Arial" w:hAnsi="Arial" w:cs="Arial"/>
                <w:sz w:val="14"/>
                <w:szCs w:val="14"/>
              </w:rPr>
              <w:t>6.7  x</w:t>
            </w:r>
            <w:proofErr w:type="gramEnd"/>
            <w:r>
              <w:rPr>
                <w:rFonts w:ascii="Arial" w:hAnsi="Arial" w:cs="Arial"/>
                <w:sz w:val="14"/>
                <w:szCs w:val="14"/>
              </w:rPr>
              <w:t xml:space="preserve"> 10</w:t>
            </w:r>
            <w:r w:rsidRPr="00BB6A6E">
              <w:rPr>
                <w:rFonts w:ascii="Arial" w:hAnsi="Arial" w:cs="Arial"/>
                <w:sz w:val="14"/>
                <w:szCs w:val="14"/>
                <w:vertAlign w:val="superscript"/>
              </w:rPr>
              <w:t xml:space="preserve">9  </w:t>
            </w:r>
            <w:r>
              <w:rPr>
                <w:rFonts w:ascii="Arial" w:hAnsi="Arial" w:cs="Arial"/>
                <w:sz w:val="14"/>
                <w:szCs w:val="14"/>
              </w:rPr>
              <w:t xml:space="preserve">    or 6.7E9    but </w:t>
            </w:r>
            <w:proofErr w:type="gramStart"/>
            <w:r>
              <w:rPr>
                <w:rFonts w:ascii="Arial" w:hAnsi="Arial" w:cs="Arial"/>
                <w:sz w:val="14"/>
                <w:szCs w:val="14"/>
              </w:rPr>
              <w:t>not  6.7</w:t>
            </w:r>
            <w:proofErr w:type="gramEnd"/>
            <w:r>
              <w:rPr>
                <w:rFonts w:ascii="Arial" w:hAnsi="Arial" w:cs="Arial"/>
                <w:sz w:val="14"/>
                <w:szCs w:val="14"/>
              </w:rPr>
              <w:t xml:space="preserve"> e</w:t>
            </w:r>
            <w:r w:rsidRPr="00BB6A6E">
              <w:rPr>
                <w:rFonts w:ascii="Arial" w:hAnsi="Arial" w:cs="Arial"/>
                <w:sz w:val="14"/>
                <w:szCs w:val="14"/>
                <w:vertAlign w:val="superscript"/>
              </w:rPr>
              <w:t xml:space="preserve">9 </w:t>
            </w:r>
            <w:r>
              <w:rPr>
                <w:rFonts w:ascii="Arial" w:hAnsi="Arial" w:cs="Arial"/>
                <w:sz w:val="14"/>
                <w:szCs w:val="14"/>
              </w:rPr>
              <w:t xml:space="preserve">    </w:t>
            </w: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02611989" w:rsidR="00152E9D" w:rsidRPr="00A406E5" w:rsidRDefault="00F8422A" w:rsidP="00152E9D">
            <w:pPr>
              <w:jc w:val="right"/>
              <w:rPr>
                <w:rFonts w:ascii="Arial" w:hAnsi="Arial" w:cs="Arial"/>
                <w:b/>
                <w:bCs/>
              </w:rPr>
            </w:pPr>
            <w:r>
              <w:rPr>
                <w:rFonts w:ascii="Arial" w:hAnsi="Arial" w:cs="Arial"/>
                <w:b/>
                <w:bCs/>
              </w:rPr>
              <w:t>84</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97DD03" w14:textId="77777777" w:rsidR="0033402D" w:rsidRDefault="0033402D">
      <w:r>
        <w:separator/>
      </w:r>
    </w:p>
  </w:endnote>
  <w:endnote w:type="continuationSeparator" w:id="0">
    <w:p w14:paraId="3124E9FF" w14:textId="77777777" w:rsidR="0033402D" w:rsidRDefault="003340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8BD0F2" w14:textId="77777777" w:rsidR="0033402D" w:rsidRDefault="0033402D">
      <w:r>
        <w:separator/>
      </w:r>
    </w:p>
  </w:footnote>
  <w:footnote w:type="continuationSeparator" w:id="0">
    <w:p w14:paraId="27049E07" w14:textId="77777777" w:rsidR="0033402D" w:rsidRDefault="003340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7041A"/>
    <w:rsid w:val="000822E5"/>
    <w:rsid w:val="000971FC"/>
    <w:rsid w:val="000A2A3A"/>
    <w:rsid w:val="000A492A"/>
    <w:rsid w:val="000B6DF8"/>
    <w:rsid w:val="000D2F80"/>
    <w:rsid w:val="000E413A"/>
    <w:rsid w:val="000F4496"/>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402D"/>
    <w:rsid w:val="00336EBB"/>
    <w:rsid w:val="003507D0"/>
    <w:rsid w:val="00352C4A"/>
    <w:rsid w:val="00362560"/>
    <w:rsid w:val="003732FD"/>
    <w:rsid w:val="003753B2"/>
    <w:rsid w:val="00376559"/>
    <w:rsid w:val="00382BAA"/>
    <w:rsid w:val="00384D73"/>
    <w:rsid w:val="00393EB6"/>
    <w:rsid w:val="003A3CE5"/>
    <w:rsid w:val="003B2977"/>
    <w:rsid w:val="003B366F"/>
    <w:rsid w:val="003B3F9D"/>
    <w:rsid w:val="003B6C95"/>
    <w:rsid w:val="003D1F87"/>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353C"/>
    <w:rsid w:val="005411C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F83"/>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6A6E"/>
    <w:rsid w:val="00BD4F9E"/>
    <w:rsid w:val="00BE0B01"/>
    <w:rsid w:val="00BE79C7"/>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33E"/>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422A"/>
    <w:rsid w:val="00FA04CD"/>
    <w:rsid w:val="00FA25F5"/>
    <w:rsid w:val="00FA2810"/>
    <w:rsid w:val="00FA68F8"/>
    <w:rsid w:val="00FB1DC0"/>
    <w:rsid w:val="00FB3B4E"/>
    <w:rsid w:val="00FB4521"/>
    <w:rsid w:val="00FB4F84"/>
    <w:rsid w:val="00FB5CF8"/>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3793</Words>
  <Characters>22536</Characters>
  <Application>Microsoft Office Word</Application>
  <DocSecurity>0</DocSecurity>
  <Lines>1408</Lines>
  <Paragraphs>268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26061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2026-01-18T16:03:00Z</dcterms:created>
  <dcterms:modified xsi:type="dcterms:W3CDTF">2026-01-18T16:25:00Z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