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9F6F1D4" wp14:paraId="094C72C3" wp14:textId="65E5266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9F6F1D4" w:rsidR="0D48324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 xml:space="preserve">Problem Solving and </w:t>
      </w:r>
      <w:r w:rsidRPr="29F6F1D4" w:rsidR="3C24994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Decision-Making</w:t>
      </w:r>
      <w:r>
        <w:br/>
      </w:r>
      <w:r w:rsidRPr="29F6F1D4" w:rsidR="0D4832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STUDENT NAME: Stacey Blackwood</w:t>
      </w:r>
      <w:r>
        <w:br/>
      </w:r>
      <w:r w:rsidRPr="29F6F1D4" w:rsidR="0D4832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STUDENT ID: 2424532</w:t>
      </w:r>
      <w:r>
        <w:br/>
      </w:r>
      <w:r w:rsidRPr="29F6F1D4" w:rsidR="0D4832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LECTURER: Dr </w:t>
      </w:r>
      <w:r w:rsidRPr="29F6F1D4" w:rsidR="0D4832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Faizu</w:t>
      </w:r>
      <w:r w:rsidRPr="29F6F1D4" w:rsidR="0D4832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Edu</w:t>
      </w:r>
      <w:r>
        <w:br/>
      </w:r>
    </w:p>
    <w:p xmlns:wp14="http://schemas.microsoft.com/office/word/2010/wordml" w:rsidP="29F6F1D4" wp14:paraId="5E5787A5" wp14:textId="5DF930CD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29F6F1D4" w:rsidR="70BF2F1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The Olive Tree Bistro</w:t>
      </w:r>
      <w:r w:rsidRPr="29F6F1D4" w:rsidR="254A922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 xml:space="preserve"> Report:</w:t>
      </w:r>
    </w:p>
    <w:p w:rsidR="1CD9A9C9" w:rsidP="1CD9A9C9" w:rsidRDefault="1CD9A9C9" w14:paraId="33DEE346" w14:textId="02E568C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</w:p>
    <w:p w:rsidR="0C7ABECB" w:rsidP="04216B98" w:rsidRDefault="0C7ABECB" w14:paraId="6269A28F" w14:textId="41581E28">
      <w:pPr>
        <w:pStyle w:val="Normal"/>
        <w:ind w:left="2880" w:firstLine="72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40"/>
          <w:szCs w:val="40"/>
          <w:u w:val="none"/>
          <w:lang w:val="en-GB"/>
        </w:rPr>
      </w:pPr>
      <w:r w:rsidRPr="04216B98" w:rsidR="0C7ABEC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40"/>
          <w:szCs w:val="40"/>
          <w:u w:val="none"/>
          <w:lang w:val="en-GB"/>
        </w:rPr>
        <w:t>Overview</w:t>
      </w:r>
    </w:p>
    <w:p w:rsidR="0C7ABECB" w:rsidP="04216B98" w:rsidRDefault="0C7ABECB" w14:paraId="20429DF5" w14:textId="74A46D6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657346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1.</w:t>
      </w:r>
      <w:r w:rsidRPr="04216B98" w:rsidR="0C7AB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Introduction</w:t>
      </w:r>
      <w:r w:rsidRPr="04216B98" w:rsidR="6A28AA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.............</w:t>
      </w:r>
      <w:r w:rsidRPr="04216B98" w:rsidR="0D3C99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.................................</w:t>
      </w:r>
      <w:r w:rsidRPr="04216B98" w:rsidR="4DA7EF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2</w:t>
      </w:r>
      <w:r w:rsidRPr="04216B98" w:rsidR="0C7AB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 xml:space="preserve"> </w:t>
      </w:r>
    </w:p>
    <w:p w:rsidR="0C7ABECB" w:rsidP="04216B98" w:rsidRDefault="0C7ABECB" w14:paraId="31AF4A3C" w14:textId="5E72AF9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4D04FF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2.</w:t>
      </w:r>
      <w:r w:rsidRPr="04216B98" w:rsidR="0C7AB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Explanation of the Business Problem</w:t>
      </w:r>
      <w:r w:rsidRPr="04216B98" w:rsidR="029256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.......</w:t>
      </w:r>
      <w:r w:rsidRPr="04216B98" w:rsidR="53BDA2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</w:t>
      </w:r>
      <w:r w:rsidRPr="04216B98" w:rsidR="154B0F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2</w:t>
      </w:r>
      <w:r w:rsidRPr="04216B98" w:rsidR="124D91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-3</w:t>
      </w:r>
    </w:p>
    <w:p w:rsidR="0C7ABECB" w:rsidP="04216B98" w:rsidRDefault="0C7ABECB" w14:paraId="65C1D689" w14:textId="6D3A459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154477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3.</w:t>
      </w:r>
      <w:r w:rsidRPr="04216B98" w:rsidR="0C7AB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Proposed Solutions</w:t>
      </w:r>
      <w:r w:rsidRPr="04216B98" w:rsidR="054A34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...................................</w:t>
      </w:r>
      <w:r w:rsidRPr="04216B98" w:rsidR="1AE27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3-</w:t>
      </w:r>
      <w:r w:rsidRPr="04216B98" w:rsidR="054A34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4</w:t>
      </w:r>
    </w:p>
    <w:p w:rsidR="0C7ABECB" w:rsidP="04216B98" w:rsidRDefault="0C7ABECB" w14:paraId="36993B9A" w14:textId="0572A42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1F89AF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4.</w:t>
      </w:r>
      <w:r w:rsidRPr="04216B98" w:rsidR="0C7AB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Evaluation of Solution</w:t>
      </w:r>
      <w:r w:rsidRPr="04216B98" w:rsidR="33F41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...............................</w:t>
      </w:r>
      <w:r w:rsidRPr="04216B98" w:rsidR="7696B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4</w:t>
      </w:r>
    </w:p>
    <w:p w:rsidR="0C7ABECB" w:rsidP="04216B98" w:rsidRDefault="0C7ABECB" w14:paraId="7B7A6F93" w14:textId="4E1EB84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7DF4AA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5.</w:t>
      </w:r>
      <w:r w:rsidRPr="04216B98" w:rsidR="0C7AB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Risk Analysis</w:t>
      </w:r>
      <w:r w:rsidRPr="04216B98" w:rsidR="26D993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..............................................5</w:t>
      </w:r>
    </w:p>
    <w:p w:rsidR="0C7ABECB" w:rsidP="04216B98" w:rsidRDefault="0C7ABECB" w14:paraId="3CF4232F" w14:textId="6FF10E1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14817E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6.</w:t>
      </w:r>
      <w:r w:rsidRPr="04216B98" w:rsidR="0C7AB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Implentation Plan</w:t>
      </w:r>
      <w:r w:rsidRPr="04216B98" w:rsidR="1E2F05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......................................</w:t>
      </w:r>
      <w:r w:rsidRPr="04216B98" w:rsidR="676C24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6</w:t>
      </w:r>
      <w:r w:rsidRPr="04216B98" w:rsidR="1E2F05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-</w:t>
      </w:r>
      <w:r w:rsidRPr="04216B98" w:rsidR="422287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7</w:t>
      </w:r>
    </w:p>
    <w:p w:rsidR="0C7ABECB" w:rsidP="04216B98" w:rsidRDefault="0C7ABECB" w14:paraId="30274DBD" w14:textId="4530A2F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02BF9B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7.</w:t>
      </w:r>
      <w:r w:rsidRPr="04216B98" w:rsidR="0C7AB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Measuring Effectiveness</w:t>
      </w:r>
      <w:r w:rsidRPr="04216B98" w:rsidR="6CA800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...........................7</w:t>
      </w:r>
      <w:r w:rsidRPr="04216B98" w:rsidR="1AA348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-8</w:t>
      </w:r>
    </w:p>
    <w:p w:rsidR="0C7ABECB" w:rsidP="04216B98" w:rsidRDefault="0C7ABECB" w14:paraId="14597286" w14:textId="755FC8C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652C4B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8.</w:t>
      </w:r>
      <w:r w:rsidRPr="04216B98" w:rsidR="0C7AB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Conclusion</w:t>
      </w:r>
      <w:r w:rsidRPr="04216B98" w:rsidR="0A8C85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................................................</w:t>
      </w:r>
      <w:r w:rsidRPr="04216B98" w:rsidR="30E03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8</w:t>
      </w:r>
    </w:p>
    <w:p w:rsidR="53566E2C" w:rsidP="04216B98" w:rsidRDefault="53566E2C" w14:paraId="3D2CF657" w14:textId="7016C43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0B9821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9.</w:t>
      </w:r>
      <w:r w:rsidRPr="04216B98" w:rsidR="53566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References</w:t>
      </w:r>
      <w:r w:rsidRPr="04216B98" w:rsidR="5551F8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................................................</w:t>
      </w:r>
      <w:r w:rsidRPr="04216B98" w:rsidR="13FB99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9</w:t>
      </w:r>
    </w:p>
    <w:p w:rsidR="1CD9A9C9" w:rsidP="1CD9A9C9" w:rsidRDefault="1CD9A9C9" w14:paraId="6981D1BF" w14:textId="6F3C66D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</w:p>
    <w:p w:rsidR="2D5B4A39" w:rsidP="2D5B4A39" w:rsidRDefault="2D5B4A39" w14:paraId="4FB756E8" w14:textId="78F26651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</w:pPr>
    </w:p>
    <w:p w:rsidR="2D5B4A39" w:rsidP="2D5B4A39" w:rsidRDefault="2D5B4A39" w14:paraId="7219376A" w14:textId="41A5F02F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</w:pPr>
    </w:p>
    <w:p w:rsidR="04216B98" w:rsidP="04216B98" w:rsidRDefault="04216B98" w14:paraId="314FF603" w14:textId="2CA1CCD7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</w:pPr>
    </w:p>
    <w:p w:rsidR="01EC5D50" w:rsidP="04216B98" w:rsidRDefault="01EC5D50" w14:paraId="113088C9" w14:textId="13AC37C1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01EC5D5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Introduction</w:t>
      </w:r>
    </w:p>
    <w:p w:rsidR="01EC5D50" w:rsidP="1CD9A9C9" w:rsidRDefault="01EC5D50" w14:paraId="3F84BCB7" w14:textId="0BCE411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  <w:r w:rsidRPr="1CD9A9C9" w:rsidR="01EC5D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The Olive Tree Bistro is a small Mediterran</w:t>
      </w:r>
      <w:r w:rsidRPr="1CD9A9C9" w:rsidR="47B5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ean restaurant </w:t>
      </w:r>
      <w:r w:rsidRPr="1CD9A9C9" w:rsidR="47B5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located</w:t>
      </w:r>
      <w:r w:rsidRPr="1CD9A9C9" w:rsidR="47B5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in Bristol, </w:t>
      </w:r>
      <w:r w:rsidRPr="1CD9A9C9" w:rsidR="47B5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established</w:t>
      </w:r>
      <w:r w:rsidRPr="1CD9A9C9" w:rsidR="47B5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in </w:t>
      </w:r>
      <w:r w:rsidRPr="1CD9A9C9" w:rsidR="47B5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2019</w:t>
      </w:r>
      <w:r w:rsidRPr="1CD9A9C9" w:rsidR="47B5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and </w:t>
      </w:r>
      <w:r w:rsidRPr="1CD9A9C9" w:rsidR="6C13F3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known for its fresh, high</w:t>
      </w:r>
      <w:r w:rsidRPr="1CD9A9C9" w:rsidR="1988CA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-</w:t>
      </w:r>
      <w:r w:rsidRPr="1CD9A9C9" w:rsidR="6C13F3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quality dishes and cosy ambiance.</w:t>
      </w:r>
      <w:r w:rsidRPr="1CD9A9C9" w:rsidR="1767E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Despite </w:t>
      </w:r>
      <w:r w:rsidRPr="1CD9A9C9" w:rsidR="1767E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initial</w:t>
      </w:r>
      <w:r w:rsidRPr="1CD9A9C9" w:rsidR="1767E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success, the business has </w:t>
      </w:r>
      <w:r w:rsidRPr="1CD9A9C9" w:rsidR="26B900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recently experienced a significant downturn, with sales </w:t>
      </w:r>
      <w:r w:rsidRPr="1CD9A9C9" w:rsidR="48A69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falling by approximately 25% over the last year (Flight,</w:t>
      </w:r>
      <w:r w:rsidRPr="1CD9A9C9" w:rsidR="1CCDF2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2024). This decline poses a serious threat to the long</w:t>
      </w:r>
      <w:r w:rsidRPr="1CD9A9C9" w:rsidR="26E5A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-term </w:t>
      </w:r>
      <w:r w:rsidRPr="1CD9A9C9" w:rsidR="5B904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viability</w:t>
      </w:r>
      <w:r w:rsidRPr="1CD9A9C9" w:rsidR="26E5A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and competitive position of </w:t>
      </w:r>
      <w:r w:rsidRPr="1CD9A9C9" w:rsidR="66167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the business in an increasingly saturated and fast-c</w:t>
      </w:r>
      <w:r w:rsidRPr="1CD9A9C9" w:rsidR="7AAD2B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hanging...</w:t>
      </w:r>
    </w:p>
    <w:p w:rsidR="1CD9A9C9" w:rsidP="1CD9A9C9" w:rsidRDefault="1CD9A9C9" w14:paraId="2F5E2647" w14:textId="506C5C4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</w:p>
    <w:p w:rsidR="7AAD2B58" w:rsidP="1CD9A9C9" w:rsidRDefault="7AAD2B58" w14:paraId="14B1B26B" w14:textId="72669683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36"/>
          <w:szCs w:val="36"/>
          <w:u w:val="none"/>
          <w:lang w:val="en-GB"/>
        </w:rPr>
      </w:pPr>
      <w:r w:rsidRPr="1CD9A9C9" w:rsidR="7AAD2B5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36"/>
          <w:szCs w:val="36"/>
          <w:u w:val="none"/>
          <w:lang w:val="en-GB"/>
        </w:rPr>
        <w:t xml:space="preserve">Explanation of the Business Problem </w:t>
      </w:r>
    </w:p>
    <w:p w:rsidR="4024491D" w:rsidP="1CD9A9C9" w:rsidRDefault="4024491D" w14:paraId="52F086A7" w14:textId="7DC5F01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  <w:r w:rsidRPr="1CD9A9C9" w:rsidR="402449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T</w:t>
      </w:r>
      <w:r w:rsidRPr="1CD9A9C9" w:rsidR="7AAD2B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he</w:t>
      </w:r>
      <w:r w:rsidRPr="1CD9A9C9" w:rsidR="48A69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</w:t>
      </w:r>
      <w:r w:rsidRPr="1CD9A9C9" w:rsidR="402449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Olive Tree Bistro faces a critical business challenge: a 25%</w:t>
      </w:r>
      <w:r w:rsidRPr="1CD9A9C9" w:rsidR="104677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decline in sale over the past 12 months (Flight, 20</w:t>
      </w:r>
      <w:r w:rsidRPr="1CD9A9C9" w:rsidR="694CBD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24)</w:t>
      </w:r>
      <w:r w:rsidRPr="1CD9A9C9" w:rsidR="104677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.</w:t>
      </w:r>
      <w:r w:rsidRPr="1CD9A9C9" w:rsidR="0FFB3B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To explore this issue in detail, the 5W2H m</w:t>
      </w:r>
      <w:r w:rsidRPr="1CD9A9C9" w:rsidR="2CD173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ethod (Ohno</w:t>
      </w:r>
      <w:r w:rsidRPr="1CD9A9C9" w:rsidR="584A30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,1988) </w:t>
      </w:r>
      <w:r w:rsidRPr="1CD9A9C9" w:rsidR="584A30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identifies</w:t>
      </w:r>
      <w:r w:rsidRPr="1CD9A9C9" w:rsidR="584A30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the dimensions of the problem</w:t>
      </w:r>
      <w:r w:rsidRPr="1CD9A9C9" w:rsidR="0EEA78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. The ‘What’</w:t>
      </w:r>
      <w:r w:rsidRPr="1CD9A9C9" w:rsidR="58A08D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is a significant drop </w:t>
      </w:r>
      <w:r w:rsidRPr="1CD9A9C9" w:rsidR="6D578D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in revenue; the ‘Why</w:t>
      </w:r>
      <w:r w:rsidRPr="1CD9A9C9" w:rsidR="7A97EA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’ includes changing customer preferences, limited innov</w:t>
      </w:r>
      <w:r w:rsidRPr="1CD9A9C9" w:rsidR="73F2A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ation in menu offerings, and increas</w:t>
      </w:r>
      <w:r w:rsidRPr="1CD9A9C9" w:rsidR="0BD3EC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ing costs. The ‘Where’ is </w:t>
      </w:r>
      <w:r w:rsidRPr="1CD9A9C9" w:rsidR="0BD3EC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mainly the</w:t>
      </w:r>
      <w:r w:rsidRPr="1CD9A9C9" w:rsidR="0BD3EC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din</w:t>
      </w:r>
      <w:r w:rsidRPr="1CD9A9C9" w:rsidR="727FF7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ing in service, especially on week</w:t>
      </w:r>
      <w:r w:rsidRPr="1CD9A9C9" w:rsidR="005D3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days. The ‘</w:t>
      </w:r>
      <w:r w:rsidRPr="1CD9A9C9" w:rsidR="77EA9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W</w:t>
      </w:r>
      <w:r w:rsidRPr="1CD9A9C9" w:rsidR="005D3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h</w:t>
      </w:r>
      <w:r w:rsidRPr="1CD9A9C9" w:rsidR="66EB1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en’ refers to the past 12 months</w:t>
      </w:r>
      <w:r w:rsidRPr="1CD9A9C9" w:rsidR="4C1B9B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, during which these trends </w:t>
      </w:r>
      <w:r w:rsidRPr="1CD9A9C9" w:rsidR="112304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become</w:t>
      </w:r>
      <w:r w:rsidRPr="1CD9A9C9" w:rsidR="580615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noticeable. The ‘Who’ includes cust</w:t>
      </w:r>
      <w:r w:rsidRPr="1CD9A9C9" w:rsidR="794860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omers, </w:t>
      </w:r>
      <w:r w:rsidRPr="1CD9A9C9" w:rsidR="794860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staff</w:t>
      </w:r>
      <w:r w:rsidRPr="1CD9A9C9" w:rsidR="794860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and the owner. </w:t>
      </w:r>
      <w:r w:rsidRPr="1CD9A9C9" w:rsidR="74FE8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The ‘How’ relates to declin</w:t>
      </w:r>
      <w:r w:rsidRPr="1CD9A9C9" w:rsidR="433F8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ing footfall and reduced repeat visits</w:t>
      </w:r>
      <w:r w:rsidRPr="1CD9A9C9" w:rsidR="61BF84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. The ‘How much’ suggests a substantial impact on pro</w:t>
      </w:r>
      <w:r w:rsidRPr="1CD9A9C9" w:rsidR="186695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fitability and business sustainability.</w:t>
      </w:r>
    </w:p>
    <w:p w:rsidR="18669526" w:rsidP="1CD9A9C9" w:rsidRDefault="18669526" w14:paraId="2EF576F5" w14:textId="2B0193D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  <w:r w:rsidRPr="1CD9A9C9" w:rsidR="186695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A PESTEL anal</w:t>
      </w:r>
      <w:r w:rsidRPr="1CD9A9C9" w:rsidR="509909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ysis (Johnson et al., 2017) hi</w:t>
      </w:r>
      <w:r w:rsidRPr="1CD9A9C9" w:rsidR="6041C2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ghlights external influences. Politically, Brexit has increased import cos</w:t>
      </w:r>
      <w:r w:rsidRPr="1CD9A9C9" w:rsidR="7998B3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ts for Mediterranean ingredients, affecting pricing and margins. </w:t>
      </w:r>
      <w:r w:rsidRPr="1CD9A9C9" w:rsidR="7E107D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Economically, high inflation </w:t>
      </w:r>
      <w:r w:rsidRPr="1CD9A9C9" w:rsidR="3AC432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and reduced consumer spending power have cause</w:t>
      </w:r>
      <w:r w:rsidRPr="1CD9A9C9" w:rsidR="3E7AF9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d customers to favour cheaper dining options (ONS, </w:t>
      </w:r>
      <w:r w:rsidRPr="1CD9A9C9" w:rsidR="2F636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2023). Social factors, such as growing </w:t>
      </w:r>
      <w:r w:rsidRPr="1CD9A9C9" w:rsidR="43CAAB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demand for fast and affordable meals, </w:t>
      </w:r>
      <w:r w:rsidRPr="1CD9A9C9" w:rsidR="280ADC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particularly among students and working professionals, have ma</w:t>
      </w:r>
      <w:r w:rsidRPr="1CD9A9C9" w:rsidR="214805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de the Bistro’s traditional sit-down service less</w:t>
      </w:r>
      <w:r w:rsidRPr="1CD9A9C9" w:rsidR="795D1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appealing. Technologically</w:t>
      </w:r>
      <w:r w:rsidRPr="1CD9A9C9" w:rsidR="55A41C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, competitors have adapted quickly to digital tools like online ord</w:t>
      </w:r>
      <w:r w:rsidRPr="1CD9A9C9" w:rsidR="3A9127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ering and delivery platforms, which The Olive Tree Bistro lacks. Environment</w:t>
      </w:r>
      <w:r w:rsidRPr="1CD9A9C9" w:rsidR="2CC542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ally</w:t>
      </w:r>
      <w:r w:rsidRPr="1CD9A9C9" w:rsidR="4067A4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, customers awareness of </w:t>
      </w:r>
      <w:r w:rsidRPr="1CD9A9C9" w:rsidR="59FBF4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sustainability is increasing, yet the Bistro does not promin</w:t>
      </w:r>
      <w:r w:rsidRPr="1CD9A9C9" w:rsidR="39AAB0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ently promote any eco-friendly practices (DEFRA</w:t>
      </w:r>
      <w:r w:rsidRPr="1CD9A9C9" w:rsidR="565CBC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, 2022). Legally, compliance with hygiene </w:t>
      </w:r>
      <w:r w:rsidRPr="1CD9A9C9" w:rsidR="71921E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and employment laws adds further operational pressure.</w:t>
      </w:r>
    </w:p>
    <w:p w:rsidR="71921E10" w:rsidP="1CD9A9C9" w:rsidRDefault="71921E10" w14:paraId="6AE5654E" w14:textId="7828878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  <w:r w:rsidRPr="04216B98" w:rsidR="71921E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A Fishbone (Cause-and-Effect) diagram (Ishikawa, </w:t>
      </w:r>
      <w:r w:rsidRPr="04216B98" w:rsidR="2D99F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1986) visualises the root cause of the decline: limited digital market</w:t>
      </w:r>
      <w:r w:rsidRPr="04216B98" w:rsidR="1AE86D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ing (Promotion), high food costs (product), staff shortages </w:t>
      </w:r>
      <w:r w:rsidRPr="04216B98" w:rsidR="2DF4C1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and slow service (people), outdated menu </w:t>
      </w:r>
      <w:r w:rsidRPr="04216B98" w:rsidR="0C8ECE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(process), </w:t>
      </w:r>
      <w:r w:rsidRPr="04216B98" w:rsidR="0EF52E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and </w:t>
      </w:r>
      <w:r w:rsidRPr="04216B98" w:rsidR="0EF52E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strong competition</w:t>
      </w:r>
      <w:r w:rsidRPr="04216B98" w:rsidR="0EF52E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from modern,</w:t>
      </w:r>
      <w:r w:rsidRPr="04216B98" w:rsidR="3F0842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tech-savvy businesses (place).</w:t>
      </w:r>
    </w:p>
    <w:p w:rsidR="04216B98" w:rsidP="04216B98" w:rsidRDefault="04216B98" w14:paraId="031E976F" w14:textId="64769823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</w:pPr>
    </w:p>
    <w:p w:rsidR="53D3EE64" w:rsidP="29F6F1D4" w:rsidRDefault="53D3EE64" w14:paraId="34801C90" w14:textId="6DBFDD6C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29F6F1D4" w:rsidR="53D3EE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Proposed Solutions</w:t>
      </w:r>
    </w:p>
    <w:p w:rsidR="53D3EE64" w:rsidP="1CD9A9C9" w:rsidRDefault="53D3EE64" w14:paraId="45C41282" w14:textId="3CF2F10F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  <w:r w:rsidRPr="1CD9A9C9" w:rsidR="53D3EE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Solution</w:t>
      </w:r>
      <w:r w:rsidRPr="1CD9A9C9" w:rsidR="53D3EE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 xml:space="preserve"> 1: Menu Innovation and staff Development</w:t>
      </w:r>
    </w:p>
    <w:p w:rsidR="53D3EE64" w:rsidP="29F6F1D4" w:rsidRDefault="53D3EE64" w14:paraId="77BAA57D" w14:textId="4D83809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9F6F1D4" w:rsidR="53D3EE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This solution focuses on</w:t>
      </w:r>
      <w:r w:rsidRPr="29F6F1D4" w:rsidR="5F670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  <w:r w:rsidRPr="29F6F1D4" w:rsidR="0CC643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refreshing the menu to meet changing consumer tastes while investing in staff </w:t>
      </w:r>
      <w:r w:rsidRPr="29F6F1D4" w:rsidR="1C5A2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training to </w:t>
      </w:r>
      <w:r w:rsidRPr="29F6F1D4" w:rsidR="54151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improve service quality. </w:t>
      </w:r>
      <w:r w:rsidRPr="29F6F1D4" w:rsidR="04E0C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According to Kotler and </w:t>
      </w:r>
      <w:r w:rsidRPr="29F6F1D4" w:rsidR="4F8E5C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Keller</w:t>
      </w:r>
      <w:r w:rsidRPr="29F6F1D4" w:rsidR="04E0C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(2016), innovation i</w:t>
      </w:r>
      <w:r w:rsidRPr="29F6F1D4" w:rsidR="2DA48B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n product and service offerings is cru</w:t>
      </w:r>
      <w:r w:rsidRPr="29F6F1D4" w:rsidR="41243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cial to </w:t>
      </w:r>
      <w:r w:rsidRPr="29F6F1D4" w:rsidR="41243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maintaining</w:t>
      </w:r>
      <w:r w:rsidRPr="29F6F1D4" w:rsidR="41243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competitiveness. The current menu has </w:t>
      </w:r>
      <w:r w:rsidRPr="29F6F1D4" w:rsidR="41243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remained</w:t>
      </w:r>
      <w:r w:rsidRPr="29F6F1D4" w:rsidR="41243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  <w:r w:rsidRPr="29F6F1D4" w:rsidR="41243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largely </w:t>
      </w:r>
      <w:r w:rsidRPr="29F6F1D4" w:rsidR="45C0B6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unchanged</w:t>
      </w:r>
      <w:r w:rsidRPr="29F6F1D4" w:rsidR="45C0B6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for years, risking customer fatigue.</w:t>
      </w:r>
      <w:r w:rsidRPr="29F6F1D4" w:rsidR="15BA1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Introducing new, cost-effective Mediterranean dishes, alongside seasonal </w:t>
      </w:r>
      <w:r w:rsidRPr="29F6F1D4" w:rsidR="7D9862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specials, could help attract and </w:t>
      </w:r>
      <w:r w:rsidRPr="29F6F1D4" w:rsidR="7D9862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retain</w:t>
      </w:r>
      <w:r w:rsidRPr="29F6F1D4" w:rsidR="7D9862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customers. Additionally,</w:t>
      </w:r>
      <w:r w:rsidRPr="29F6F1D4" w:rsidR="41475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  <w:r w:rsidRPr="29F6F1D4" w:rsidR="7D9862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form</w:t>
      </w:r>
      <w:r w:rsidRPr="29F6F1D4" w:rsidR="082D5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al tr</w:t>
      </w:r>
      <w:r w:rsidRPr="29F6F1D4" w:rsidR="010DFE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aining for staff in food hyg</w:t>
      </w:r>
      <w:r w:rsidRPr="29F6F1D4" w:rsidR="00345A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iene, customer service and efficiency could improve operationa</w:t>
      </w:r>
      <w:r w:rsidRPr="29F6F1D4" w:rsidR="60B00B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l standards and enhance the customer experience.</w:t>
      </w:r>
    </w:p>
    <w:p w:rsidR="6F10DA55" w:rsidP="1CD9A9C9" w:rsidRDefault="6F10DA55" w14:paraId="79D6D2E3" w14:textId="48216AA7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  <w:r w:rsidRPr="1CD9A9C9" w:rsidR="6F10DA5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Solution 2: Digital Marketing and Delivery I</w:t>
      </w:r>
      <w:r w:rsidRPr="1CD9A9C9" w:rsidR="70BEF97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ntegration</w:t>
      </w:r>
    </w:p>
    <w:p w:rsidR="70BEF97F" w:rsidP="1CD9A9C9" w:rsidRDefault="70BEF97F" w14:paraId="516B7D57" w14:textId="3D9D274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  <w:r w:rsidRPr="04216B98" w:rsidR="70BEF9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This solution proposes building a stronger online presence </w:t>
      </w:r>
      <w:r w:rsidRPr="04216B98" w:rsidR="01CAC3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through</w:t>
      </w:r>
      <w:r w:rsidRPr="04216B98" w:rsidR="70BEF9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  <w:r w:rsidRPr="04216B98" w:rsidR="4A051A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digital marketing campaigns and joining delivery </w:t>
      </w:r>
      <w:r w:rsidRPr="04216B98" w:rsidR="2EFE22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platforms</w:t>
      </w:r>
      <w:r w:rsidRPr="04216B98" w:rsidR="6E81B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like Deliveroo or Uber Eats</w:t>
      </w:r>
      <w:r w:rsidRPr="04216B98" w:rsidR="3877A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 Armstrong and Cuningham (2018) highlight</w:t>
      </w:r>
      <w:r w:rsidRPr="04216B98" w:rsidR="350246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how digital channels are now essential for customer </w:t>
      </w:r>
      <w:r w:rsidRPr="04216B98" w:rsidR="56C04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engagement</w:t>
      </w:r>
      <w:r w:rsidRPr="04216B98" w:rsidR="115D9C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and sales growth. The Bistro currently lacks an effective</w:t>
      </w:r>
      <w:r w:rsidRPr="04216B98" w:rsidR="5F7FCF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online strategy, limiting its reach to</w:t>
      </w:r>
      <w:r w:rsidRPr="04216B98" w:rsidR="3FE65A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new audiences. By creat</w:t>
      </w:r>
      <w:r w:rsidRPr="04216B98" w:rsidR="5FB3CE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ing social media campaigns, targeted online ads and offering home del</w:t>
      </w:r>
      <w:r w:rsidRPr="04216B98" w:rsidR="000FD3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ivery options, the business could increase its visibility and cater to chan</w:t>
      </w:r>
      <w:r w:rsidRPr="04216B98" w:rsidR="627ACC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ging dining </w:t>
      </w:r>
      <w:r w:rsidRPr="04216B98" w:rsidR="2B4E0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habits</w:t>
      </w:r>
      <w:r w:rsidRPr="04216B98" w:rsidR="627ACC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</w:t>
      </w:r>
      <w:r w:rsidRPr="04216B98" w:rsidR="5F7FCF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</w:p>
    <w:p w:rsidR="5FEAD8A0" w:rsidP="04216B98" w:rsidRDefault="5FEAD8A0" w14:paraId="1A1303B6" w14:textId="09360C41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</w:pPr>
    </w:p>
    <w:p w:rsidR="5FEAD8A0" w:rsidP="04216B98" w:rsidRDefault="5FEAD8A0" w14:paraId="3C05D309" w14:textId="1983E12A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5FEAD8A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Evaluation of Solution</w:t>
      </w:r>
    </w:p>
    <w:p w:rsidR="5FEAD8A0" w:rsidP="1CD9A9C9" w:rsidRDefault="5FEAD8A0" w14:paraId="2634E67E" w14:textId="473B762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  <w:r w:rsidRPr="1CD9A9C9" w:rsidR="5FEAD8A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  <w:t>Digital Marketing and Delivery Integration</w:t>
      </w:r>
    </w:p>
    <w:p w:rsidR="5FEAD8A0" w:rsidP="1CD9A9C9" w:rsidRDefault="5FEAD8A0" w14:paraId="7EC66F6F" w14:textId="1389B0B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36"/>
          <w:szCs w:val="36"/>
          <w:u w:val="none"/>
          <w:lang w:val="en-GB"/>
        </w:rPr>
      </w:pPr>
      <w:r w:rsidRPr="04216B98" w:rsidR="5FEAD8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This solution targets external trends by expanding customer reach and adap</w:t>
      </w:r>
      <w:r w:rsidRPr="04216B98" w:rsidR="16AB03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ting to preferences for convenience and o</w:t>
      </w:r>
      <w:r w:rsidRPr="04216B98" w:rsidR="1D3579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nline access. It aligns with growing con</w:t>
      </w:r>
      <w:r w:rsidRPr="04216B98" w:rsidR="506EA4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sumer demand for takeaway and home delivery options, esp</w:t>
      </w:r>
      <w:r w:rsidRPr="04216B98" w:rsidR="2C7594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ecially during economically </w:t>
      </w:r>
      <w:r w:rsidRPr="04216B98" w:rsidR="5F0AE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uncertain times</w:t>
      </w:r>
      <w:r w:rsidRPr="04216B98" w:rsidR="18B4BE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(Armstrong and Cuningham, 2018). Online platforms </w:t>
      </w:r>
      <w:r w:rsidRPr="04216B98" w:rsidR="35ED7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offer a new revenue stream beyond traditional dine-in services. However, </w:t>
      </w:r>
      <w:r w:rsidRPr="04216B98" w:rsidR="0E40D2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joining</w:t>
      </w:r>
      <w:r w:rsidRPr="04216B98" w:rsidR="35ED7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del</w:t>
      </w:r>
      <w:r w:rsidRPr="04216B98" w:rsidR="323221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ivery platforms comes...</w:t>
      </w:r>
      <w:r w:rsidRPr="04216B98" w:rsidR="323221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.}</w:t>
      </w:r>
      <w:r w:rsidRPr="04216B98" w:rsidR="323221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. Solution 1 directly </w:t>
      </w:r>
      <w:r w:rsidRPr="04216B98" w:rsidR="323221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impacts</w:t>
      </w:r>
      <w:r w:rsidRPr="04216B98" w:rsidR="353F32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customer experience, while solutions</w:t>
      </w:r>
      <w:r w:rsidRPr="04216B98" w:rsidR="6E4EA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2 taps into new markets and trends.</w:t>
      </w:r>
    </w:p>
    <w:p w:rsidR="04216B98" w:rsidP="04216B98" w:rsidRDefault="04216B98" w14:paraId="5559E72F" w14:textId="4953AF8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</w:pPr>
    </w:p>
    <w:p w:rsidR="6E4EAEB2" w:rsidP="04216B98" w:rsidRDefault="6E4EAEB2" w14:paraId="463AAAD0" w14:textId="4B739EE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 w:themeColor="text2" w:themeTint="BF" w:themeShade="FF"/>
          <w:sz w:val="36"/>
          <w:szCs w:val="36"/>
          <w:u w:val="none"/>
          <w:lang w:val="en-GB"/>
        </w:rPr>
      </w:pPr>
      <w:r w:rsidRPr="04216B98" w:rsidR="6E4EAE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E2740"/>
          <w:sz w:val="36"/>
          <w:szCs w:val="36"/>
          <w:u w:val="none"/>
          <w:lang w:val="en-GB"/>
        </w:rPr>
        <w:t>Risk Analysis</w:t>
      </w:r>
    </w:p>
    <w:p w:rsidR="1CD9A9C9" w:rsidP="2D5B4A39" w:rsidRDefault="1CD9A9C9" w14:paraId="5D005940" w14:textId="54429C6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  <w:r w:rsidRPr="2D5B4A39" w:rsidR="6E4EA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Any strategy carries risks.</w:t>
      </w:r>
      <w:r w:rsidRPr="2D5B4A39" w:rsidR="7F679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  <w:r w:rsidRPr="2D5B4A39" w:rsidR="6E4EA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Using a risk matrix:</w:t>
      </w:r>
    </w:p>
    <w:tbl>
      <w:tblPr>
        <w:tblStyle w:val="ListTable2-Accent1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2D5B4A39" w:rsidTr="2D5B4A39" w14:paraId="2B1778A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108B57CD" w:rsidP="2D5B4A39" w:rsidRDefault="108B57CD" w14:paraId="542BA3A1" w14:textId="0962118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</w:pPr>
            <w:r w:rsidRPr="2D5B4A39" w:rsidR="108B57C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  <w:t>Risk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108B57CD" w:rsidP="2D5B4A39" w:rsidRDefault="108B57CD" w14:paraId="10A76E62" w14:textId="44C7EFB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</w:pPr>
            <w:r w:rsidRPr="2D5B4A39" w:rsidR="108B57C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  <w:t>likelihood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108B57CD" w:rsidP="2D5B4A39" w:rsidRDefault="108B57CD" w14:paraId="305442DE" w14:textId="1597F91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</w:pPr>
            <w:r w:rsidRPr="2D5B4A39" w:rsidR="108B57C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  <w:t>Impact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108B57CD" w:rsidP="2D5B4A39" w:rsidRDefault="108B57CD" w14:paraId="77ECB7C7" w14:textId="438D75E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</w:pPr>
            <w:r w:rsidRPr="2D5B4A39" w:rsidR="108B57C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  <w:t>Mitigation</w:t>
            </w:r>
          </w:p>
        </w:tc>
      </w:tr>
      <w:tr w:rsidR="2D5B4A39" w:rsidTr="2D5B4A39" w14:paraId="17534F9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108B57CD" w:rsidP="2D5B4A39" w:rsidRDefault="108B57CD" w14:paraId="4CD58217" w14:textId="0B2294C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</w:pPr>
            <w:r w:rsidRPr="2D5B4A39" w:rsidR="108B57C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New menu </w:t>
            </w:r>
            <w:r w:rsidRPr="2D5B4A39" w:rsidR="108B57C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items</w:t>
            </w:r>
            <w:r w:rsidRPr="2D5B4A39" w:rsidR="108B57C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poorly received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C127A6D" w:rsidP="2D5B4A39" w:rsidRDefault="5C127A6D" w14:paraId="42FC76F4" w14:textId="5965390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C127A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Medium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C127A6D" w:rsidP="2D5B4A39" w:rsidRDefault="5C127A6D" w14:paraId="036F6F1B" w14:textId="62200F2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2D5B4A39" w:rsidR="5C127A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Medium</w:t>
            </w:r>
            <w:r w:rsidRPr="2D5B4A39" w:rsidR="5C127A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C127A6D" w:rsidP="2D5B4A39" w:rsidRDefault="5C127A6D" w14:paraId="03587E86" w14:textId="260BC94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C127A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Pilot dishes as specials</w:t>
            </w:r>
          </w:p>
        </w:tc>
      </w:tr>
      <w:tr w:rsidR="2D5B4A39" w:rsidTr="2D5B4A39" w14:paraId="6E0574A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C127A6D" w:rsidP="2D5B4A39" w:rsidRDefault="5C127A6D" w14:paraId="0DC7641C" w14:textId="3601DBF5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C127A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Staff turnover after training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6A76D7C9" w14:textId="5E433D2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High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5CBC2176" w14:textId="3B9020C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Medium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4BD371FA" w14:textId="2662957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Offer incentives</w:t>
            </w: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for retention</w:t>
            </w:r>
          </w:p>
        </w:tc>
      </w:tr>
      <w:tr w:rsidR="2D5B4A39" w:rsidTr="2D5B4A39" w14:paraId="479F0F7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1AB9621C" w14:textId="0A2E6C6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Online platform fees reduce profits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1EEE669F" w14:textId="5EE24AF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High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5595A4A3" w14:textId="0D6DC46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Medium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2B3B29C1" w14:textId="2FA7429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Negotiate rates, </w:t>
            </w: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monitor</w:t>
            </w: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margins</w:t>
            </w:r>
          </w:p>
        </w:tc>
      </w:tr>
      <w:tr w:rsidR="2D5B4A39" w:rsidTr="2D5B4A39" w14:paraId="433E9AD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004F54FE" w14:textId="45AF3BE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Overloading </w:t>
            </w: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kitchen</w:t>
            </w:r>
            <w:r w:rsidRPr="2D5B4A39" w:rsidR="12B87D2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with</w:t>
            </w: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online orders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00474B57" w14:textId="7620FC3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Medium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1CEBF83A" w14:textId="63FB34D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High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5D360717" w:rsidP="2D5B4A39" w:rsidRDefault="5D360717" w14:paraId="7B50E9D0" w14:textId="651D773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D3607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Stagger implementation, add staff</w:t>
            </w:r>
          </w:p>
        </w:tc>
      </w:tr>
    </w:tbl>
    <w:p w:rsidR="77918E56" w:rsidP="2D5B4A39" w:rsidRDefault="77918E56" w14:paraId="4C17AC66" w14:textId="6A32474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04216B98" w:rsidR="77918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Anticipating these risks allows mitigation measures to reduce t</w:t>
      </w:r>
      <w:r w:rsidRPr="04216B98" w:rsidR="26D7E9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heir impact (Hillson, 2017).</w:t>
      </w:r>
    </w:p>
    <w:p w:rsidR="04216B98" w:rsidP="04216B98" w:rsidRDefault="04216B98" w14:paraId="69AEF40A" w14:textId="75C87077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</w:pPr>
    </w:p>
    <w:p w:rsidR="54209DDA" w:rsidP="04216B98" w:rsidRDefault="54209DDA" w14:paraId="4A7C6B3F" w14:textId="4B931CD3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</w:pPr>
      <w:r w:rsidRPr="04216B98" w:rsidR="54209DD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  <w:t>Implementa</w:t>
      </w:r>
      <w:r w:rsidRPr="04216B98" w:rsidR="54209DD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  <w:t>tion</w:t>
      </w:r>
      <w:r w:rsidRPr="04216B98" w:rsidR="54209DD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  <w:t xml:space="preserve"> Plan</w:t>
      </w:r>
    </w:p>
    <w:p w:rsidR="19C9C7D2" w:rsidP="29F6F1D4" w:rsidRDefault="19C9C7D2" w14:paraId="2E7B3A82" w14:textId="54F703B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9F6F1D4" w:rsidR="19C9C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To assess the best way to implement the digital marketing and delivery in</w:t>
      </w:r>
      <w:r w:rsidRPr="29F6F1D4" w:rsidR="3922A3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tegration strategy, a PMI (Plus, </w:t>
      </w:r>
      <w:r w:rsidRPr="29F6F1D4" w:rsidR="3922A3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Minu</w:t>
      </w:r>
      <w:r w:rsidRPr="29F6F1D4" w:rsidR="6A4EFC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</w:t>
      </w:r>
      <w:r w:rsidRPr="29F6F1D4" w:rsidR="6A4EFC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and</w:t>
      </w:r>
      <w:r w:rsidRPr="29F6F1D4" w:rsidR="3922A3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Inter</w:t>
      </w:r>
      <w:r w:rsidRPr="29F6F1D4" w:rsidR="5AD0C6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esting)</w:t>
      </w:r>
      <w:r w:rsidRPr="29F6F1D4" w:rsidR="69AC32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 A decision-making tool, developed by Ed</w:t>
      </w:r>
      <w:r w:rsidRPr="29F6F1D4" w:rsidR="4463DA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uward de Bono, PMI helps assess options by </w:t>
      </w:r>
      <w:r w:rsidRPr="29F6F1D4" w:rsidR="0050F7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identifying</w:t>
      </w:r>
      <w:r w:rsidRPr="29F6F1D4" w:rsidR="4463DA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  <w:r w:rsidRPr="29F6F1D4" w:rsidR="7E71C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their</w:t>
      </w:r>
      <w:r w:rsidRPr="29F6F1D4" w:rsidR="4463DA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  <w:r w:rsidRPr="29F6F1D4" w:rsidR="09171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positive</w:t>
      </w:r>
      <w:r w:rsidRPr="29F6F1D4" w:rsidR="21657C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aspects (Plus), negative aspects </w:t>
      </w:r>
      <w:r w:rsidRPr="29F6F1D4" w:rsidR="5E6DA6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(Minus), and other notable considerations </w:t>
      </w:r>
      <w:r w:rsidRPr="29F6F1D4" w:rsidR="529A68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(Interesting) (Johnson, 2019). This </w:t>
      </w:r>
      <w:r w:rsidRPr="29F6F1D4" w:rsidR="17C575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structured</w:t>
      </w:r>
      <w:r w:rsidRPr="29F6F1D4" w:rsidR="529A68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ap</w:t>
      </w:r>
      <w:r w:rsidRPr="29F6F1D4" w:rsidR="152C54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proach encourages balanced thinking and avoids bias by </w:t>
      </w:r>
      <w:r w:rsidRPr="29F6F1D4" w:rsidR="653B7D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examine</w:t>
      </w:r>
      <w:r w:rsidRPr="29F6F1D4" w:rsidR="152C54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both </w:t>
      </w:r>
      <w:r w:rsidRPr="29F6F1D4" w:rsidR="5F747C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strengths</w:t>
      </w:r>
      <w:r w:rsidRPr="29F6F1D4" w:rsidR="4FF03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and </w:t>
      </w:r>
      <w:r w:rsidRPr="29F6F1D4" w:rsidR="6DA4CB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weaknesses</w:t>
      </w:r>
      <w:r w:rsidRPr="29F6F1D4" w:rsidR="4FF03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before </w:t>
      </w:r>
      <w:r w:rsidRPr="29F6F1D4" w:rsidR="5BABFC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deciding</w:t>
      </w:r>
      <w:r w:rsidRPr="29F6F1D4" w:rsidR="4FF03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</w:t>
      </w:r>
    </w:p>
    <w:p w:rsidR="19C9C7D2" w:rsidP="04216B98" w:rsidRDefault="19C9C7D2" w14:paraId="4891FB3F" w14:textId="6ED6161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04216B98" w:rsidR="4FF03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</w:p>
    <w:tbl>
      <w:tblPr>
        <w:tblStyle w:val="ListTable2-Accent1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2D5B4A39" w:rsidTr="04216B98" w14:paraId="3C17CF7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737FEEB1" w:rsidP="2D5B4A39" w:rsidRDefault="737FEEB1" w14:paraId="2239C790" w14:textId="5B081F34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</w:pPr>
            <w:r w:rsidRPr="2D5B4A39" w:rsidR="737FEEB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  <w:t>Aspect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737FEEB1" w:rsidP="2D5B4A39" w:rsidRDefault="737FEEB1" w14:paraId="684C3CB0" w14:textId="1506FCE4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</w:pPr>
            <w:r w:rsidRPr="2D5B4A39" w:rsidR="737FEEB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en-GB"/>
              </w:rPr>
              <w:t>Note</w:t>
            </w:r>
          </w:p>
        </w:tc>
      </w:tr>
      <w:tr w:rsidR="2D5B4A39" w:rsidTr="04216B98" w14:paraId="5ED5975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737FEEB1" w:rsidP="2D5B4A39" w:rsidRDefault="737FEEB1" w14:paraId="52117D7A" w14:textId="122E113A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737FEEB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Plus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737FEEB1" w:rsidP="2D5B4A39" w:rsidRDefault="737FEEB1" w14:paraId="5DC49873" w14:textId="3F95BDB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</w:pPr>
            <w:r w:rsidRPr="2D5B4A39" w:rsidR="737FEE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-Increased visibility through digital plat</w:t>
            </w: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form</w:t>
            </w:r>
          </w:p>
          <w:p w:rsidR="654E852C" w:rsidP="2D5B4A39" w:rsidRDefault="654E852C" w14:paraId="0D4BDF7F" w14:textId="2897FF6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</w:pP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-</w:t>
            </w: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Additional</w:t>
            </w: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 xml:space="preserve"> revenue from online orders</w:t>
            </w:r>
          </w:p>
          <w:p w:rsidR="654E852C" w:rsidP="2D5B4A39" w:rsidRDefault="654E852C" w14:paraId="3A93A0E8" w14:textId="4CF19E6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</w:pP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-Meets customer expectation for convenience</w:t>
            </w:r>
          </w:p>
        </w:tc>
      </w:tr>
      <w:tr w:rsidR="2D5B4A39" w:rsidTr="04216B98" w14:paraId="5945B67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654E852C" w:rsidP="2D5B4A39" w:rsidRDefault="654E852C" w14:paraId="29BC0983" w14:textId="26845E8F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654E852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Minus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654E852C" w:rsidP="2D5B4A39" w:rsidRDefault="654E852C" w14:paraId="0C2C8A23" w14:textId="7F8A690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</w:pP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-Commission fees from third-party platforms</w:t>
            </w:r>
          </w:p>
          <w:p w:rsidR="654E852C" w:rsidP="2D5B4A39" w:rsidRDefault="654E852C" w14:paraId="606EE83D" w14:textId="49761305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</w:pP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 xml:space="preserve">-Requires staff adaptation to new </w:t>
            </w: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processes</w:t>
            </w: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 xml:space="preserve"> </w:t>
            </w:r>
          </w:p>
          <w:p w:rsidR="654E852C" w:rsidP="2D5B4A39" w:rsidRDefault="654E852C" w14:paraId="406258A7" w14:textId="672A54F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</w:pP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-Potential service delays from higher volume</w:t>
            </w:r>
          </w:p>
        </w:tc>
      </w:tr>
      <w:tr w:rsidR="2D5B4A39" w:rsidTr="04216B98" w14:paraId="6E55EFE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654E852C" w:rsidP="2D5B4A39" w:rsidRDefault="654E852C" w14:paraId="708A8032" w14:textId="1B9501F2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654E852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Interesting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8" w:type="dxa"/>
            <w:tcMar/>
          </w:tcPr>
          <w:p w:rsidR="654E852C" w:rsidP="2D5B4A39" w:rsidRDefault="654E852C" w14:paraId="05E06710" w14:textId="2FC857B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</w:pP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 xml:space="preserve">-Data from online platforms can help inform menu choices and marketing </w:t>
            </w:r>
            <w:r w:rsidRPr="2D5B4A39" w:rsidR="5AC32A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s</w:t>
            </w:r>
            <w:r w:rsidRPr="2D5B4A39" w:rsidR="654E85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trateg</w:t>
            </w:r>
            <w:r w:rsidRPr="2D5B4A39" w:rsidR="3FFA85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ies</w:t>
            </w:r>
          </w:p>
          <w:p w:rsidR="4DC4A075" w:rsidP="2D5B4A39" w:rsidRDefault="4DC4A075" w14:paraId="182D9252" w14:textId="2B9DCD0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</w:pPr>
            <w:r w:rsidRPr="2D5B4A39" w:rsidR="4DC4A0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 xml:space="preserve">-New customer base may shift brand </w:t>
            </w:r>
            <w:r w:rsidRPr="2D5B4A39" w:rsidR="79AAC3E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GB"/>
              </w:rPr>
              <w:t>identity</w:t>
            </w:r>
          </w:p>
        </w:tc>
      </w:tr>
    </w:tbl>
    <w:p w:rsidR="04216B98" w:rsidP="04216B98" w:rsidRDefault="04216B98" w14:paraId="06C4C019" w14:textId="3D0EC99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</w:p>
    <w:p w:rsidR="3CF4A12B" w:rsidP="2D5B4A39" w:rsidRDefault="3CF4A12B" w14:paraId="56D2EFE7" w14:textId="561B2C8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D5B4A39" w:rsidR="3CF4A1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Based on this analysis, a phased implementation plan is reco</w:t>
      </w:r>
      <w:r w:rsidRPr="2D5B4A39" w:rsidR="42767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mmended to reduce risk while maximising benefits.</w:t>
      </w:r>
    </w:p>
    <w:p w:rsidR="2D5B4A39" w:rsidRDefault="2D5B4A39" w14:paraId="0B32E0FE" w14:textId="70D68413"/>
    <w:tbl>
      <w:tblPr>
        <w:tblStyle w:val="ListTable2-Accent1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2D5B4A39" w:rsidTr="04216B98" w14:paraId="493760F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5FAE0DAB" w:rsidP="2D5B4A39" w:rsidRDefault="5FAE0DAB" w14:paraId="20B28BC5" w14:textId="326019A6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FAE0DA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Phase 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266A8BF4" w:rsidP="2D5B4A39" w:rsidRDefault="266A8BF4" w14:paraId="1A7FBC54" w14:textId="65459947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266A8BF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Planning and Developing</w:t>
            </w:r>
          </w:p>
          <w:p w:rsidR="266A8BF4" w:rsidP="2D5B4A39" w:rsidRDefault="266A8BF4" w14:paraId="598A2125" w14:textId="73AE566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266A8BF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Month 1-2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112784F8" w:rsidP="2D5B4A39" w:rsidRDefault="112784F8" w14:paraId="13FAAF79" w14:textId="76A2D075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112784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-Design o</w:t>
            </w:r>
            <w:r w:rsidRPr="2D5B4A39" w:rsidR="57C8C93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n</w:t>
            </w:r>
            <w:r w:rsidRPr="2D5B4A39" w:rsidR="112784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line marketing strategy</w:t>
            </w:r>
            <w:r w:rsidRPr="2D5B4A39" w:rsidR="193693C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-Set up and test ordering systems with one platform</w:t>
            </w:r>
          </w:p>
          <w:p w:rsidR="193693CE" w:rsidP="2D5B4A39" w:rsidRDefault="193693CE" w14:paraId="474A6289" w14:textId="4F503FA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193693C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-Train staff on digital processes</w:t>
            </w:r>
            <w:r w:rsidRPr="2D5B4A39" w:rsidR="0CC4D14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and delivery packaging.</w:t>
            </w:r>
          </w:p>
        </w:tc>
      </w:tr>
      <w:tr w:rsidR="2D5B4A39" w:rsidTr="04216B98" w14:paraId="154967E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50331756" w:rsidP="2D5B4A39" w:rsidRDefault="50331756" w14:paraId="0A34B6FC" w14:textId="6085C361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033175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Phase 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50331756" w:rsidP="2D5B4A39" w:rsidRDefault="50331756" w14:paraId="6E154A58" w14:textId="36E12508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033175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Rollout</w:t>
            </w:r>
          </w:p>
          <w:p w:rsidR="50331756" w:rsidP="2D5B4A39" w:rsidRDefault="50331756" w14:paraId="0C2C2183" w14:textId="61DA3D7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033175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Month 3-4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50331756" w:rsidP="2D5B4A39" w:rsidRDefault="50331756" w14:paraId="2012F831" w14:textId="2930BBC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5033175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-Launch digital campaigns across social media.</w:t>
            </w:r>
          </w:p>
          <w:p w:rsidR="7893393D" w:rsidP="2D5B4A39" w:rsidRDefault="7893393D" w14:paraId="4B0E4F28" w14:textId="40412E4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7893393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-Activate delivery partnerships (e.g. Uber Eats</w:t>
            </w:r>
            <w:r w:rsidRPr="2D5B4A39" w:rsidR="742563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).</w:t>
            </w:r>
          </w:p>
          <w:p w:rsidR="74256314" w:rsidP="2D5B4A39" w:rsidRDefault="74256314" w14:paraId="59AF73BF" w14:textId="06394A2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742563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-Monitor early customer feedback and service flow.</w:t>
            </w:r>
            <w:r w:rsidRPr="2D5B4A39" w:rsidR="7893393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</w:tr>
      <w:tr w:rsidR="2D5B4A39" w:rsidTr="04216B98" w14:paraId="11DEBD9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11AF8E88" w:rsidP="2D5B4A39" w:rsidRDefault="11AF8E88" w14:paraId="1AA1589F" w14:textId="7AB07FDF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11AF8E8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Phase 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11AF8E88" w:rsidP="2D5B4A39" w:rsidRDefault="11AF8E88" w14:paraId="475C2E7B" w14:textId="7515A448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11AF8E8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Review and Optimise</w:t>
            </w:r>
          </w:p>
          <w:p w:rsidR="2D5B4A39" w:rsidP="2D5B4A39" w:rsidRDefault="2D5B4A39" w14:paraId="49E46EA1" w14:textId="737A40D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  <w:p w:rsidR="11AF8E88" w:rsidP="2D5B4A39" w:rsidRDefault="11AF8E88" w14:paraId="54CF0E2F" w14:textId="2AB2490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11AF8E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Month5-6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5" w:type="dxa"/>
            <w:tcMar/>
          </w:tcPr>
          <w:p w:rsidR="11AF8E88" w:rsidP="2D5B4A39" w:rsidRDefault="11AF8E88" w14:paraId="3A36D2CD" w14:textId="1D2067F9">
            <w:pPr>
              <w:pStyle w:val="Normal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11AF8E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-Analyse performance data and customer revie</w:t>
            </w:r>
            <w:r w:rsidRPr="2D5B4A39" w:rsidR="0AD56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ws.</w:t>
            </w:r>
          </w:p>
          <w:p w:rsidR="0AD56D06" w:rsidP="2D5B4A39" w:rsidRDefault="0AD56D06" w14:paraId="3FB6EBF3" w14:textId="387E41D9">
            <w:pPr>
              <w:pStyle w:val="Normal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0AD56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-Adjust pricing, offers, or delivery </w:t>
            </w:r>
            <w:r w:rsidRPr="2D5B4A39" w:rsidR="0AD56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logistics</w:t>
            </w:r>
            <w:r w:rsidRPr="2D5B4A39" w:rsidR="0AD56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.</w:t>
            </w:r>
          </w:p>
          <w:p w:rsidR="0AD56D06" w:rsidP="2D5B4A39" w:rsidRDefault="0AD56D06" w14:paraId="7189E83F" w14:textId="470D1EDB">
            <w:pPr>
              <w:pStyle w:val="Normal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D5B4A39" w:rsidR="0AD56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-Plan expansion to </w:t>
            </w:r>
            <w:r w:rsidRPr="2D5B4A39" w:rsidR="0AD56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additional</w:t>
            </w:r>
            <w:r w:rsidRPr="2D5B4A39" w:rsidR="0AD56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if successful.</w:t>
            </w:r>
          </w:p>
          <w:p w:rsidR="2D5B4A39" w:rsidP="2D5B4A39" w:rsidRDefault="2D5B4A39" w14:paraId="6176105E" w14:textId="2723B016">
            <w:pPr>
              <w:pStyle w:val="Normal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</w:tr>
    </w:tbl>
    <w:p w:rsidR="04216B98" w:rsidP="04216B98" w:rsidRDefault="04216B98" w14:paraId="25EB6702" w14:textId="68988D5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</w:p>
    <w:p w:rsidR="77C37FA6" w:rsidP="04216B98" w:rsidRDefault="77C37FA6" w14:paraId="1BC55F20" w14:textId="23E288C3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</w:pPr>
      <w:r w:rsidRPr="04216B98" w:rsidR="77C37FA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  <w:t>Measuring Effectiveness</w:t>
      </w:r>
    </w:p>
    <w:p w:rsidR="77C37FA6" w:rsidP="04216B98" w:rsidRDefault="77C37FA6" w14:paraId="53C29171" w14:textId="08E6DDD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04216B98" w:rsidR="77C37F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Success will be measured through both qualitative and quantitative KPIs, inclu</w:t>
      </w:r>
      <w:r w:rsidRPr="04216B98" w:rsidR="7639FF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ding sales revenue, online orders, customer foot</w:t>
      </w:r>
      <w:r w:rsidRPr="04216B98" w:rsidR="619644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f</w:t>
      </w:r>
      <w:r w:rsidRPr="04216B98" w:rsidR="7639FF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all</w:t>
      </w:r>
      <w:r w:rsidRPr="04216B98" w:rsidR="681204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and</w:t>
      </w:r>
      <w:r w:rsidRPr="04216B98" w:rsidR="179B9C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survey results. Monitoring online </w:t>
      </w:r>
      <w:r w:rsidRPr="04216B98" w:rsidR="543AEE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engagement</w:t>
      </w:r>
      <w:r w:rsidRPr="04216B98" w:rsidR="179B9C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metrics </w:t>
      </w:r>
      <w:r w:rsidRPr="04216B98" w:rsidR="2D762C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will show the effectiveness of digital marketing. Regular monthly r</w:t>
      </w:r>
      <w:r w:rsidRPr="04216B98" w:rsidR="1D2B8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eviews against baseline data will allow adjustments as necessary (</w:t>
      </w:r>
      <w:r w:rsidRPr="04216B98" w:rsidR="7FC4E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Kaplan and Norton,1996).</w:t>
      </w:r>
      <w:r w:rsidRPr="04216B98" w:rsidR="681204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  <w:r w:rsidRPr="04216B98" w:rsidR="7639FF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</w:p>
    <w:p w:rsidR="233A378C" w:rsidP="04216B98" w:rsidRDefault="233A378C" w14:paraId="051CC933" w14:textId="608A1A5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04216B98" w:rsidR="233A37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Measure success by:</w:t>
      </w:r>
    </w:p>
    <w:p w:rsidR="2C86F480" w:rsidP="29F6F1D4" w:rsidRDefault="2C86F480" w14:paraId="0C5D7547" w14:textId="322548CF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9F6F1D4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Tracking platform </w:t>
      </w:r>
      <w:r w:rsidRPr="29F6F1D4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usage</w:t>
      </w:r>
      <w:r w:rsidRPr="29F6F1D4" w:rsidR="7A44C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  <w:r w:rsidRPr="29F6F1D4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(</w:t>
      </w:r>
      <w:r w:rsidRPr="29F6F1D4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read rates, </w:t>
      </w:r>
      <w:r w:rsidRPr="29F6F1D4" w:rsidR="10011C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response</w:t>
      </w:r>
      <w:r w:rsidRPr="29F6F1D4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times)</w:t>
      </w:r>
    </w:p>
    <w:p w:rsidR="2C86F480" w:rsidP="29F6F1D4" w:rsidRDefault="2C86F480" w14:paraId="74F59AD8" w14:textId="571BAA93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9F6F1D4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Conducting </w:t>
      </w:r>
      <w:r w:rsidRPr="29F6F1D4" w:rsidR="392B78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employee</w:t>
      </w:r>
      <w:r w:rsidRPr="29F6F1D4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satisfaction surveys at 1 and 3 months.</w:t>
      </w:r>
    </w:p>
    <w:p w:rsidR="2C86F480" w:rsidP="29F6F1D4" w:rsidRDefault="2C86F480" w14:paraId="1A8922F7" w14:textId="10E2E51D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9F6F1D4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Monitoring reduction in errors </w:t>
      </w:r>
      <w:r w:rsidRPr="29F6F1D4" w:rsidR="713CB0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and</w:t>
      </w:r>
      <w:r w:rsidRPr="29F6F1D4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complaints.</w:t>
      </w:r>
    </w:p>
    <w:p w:rsidR="2C86F480" w:rsidP="04216B98" w:rsidRDefault="2C86F480" w14:paraId="72891048" w14:textId="420FE1B9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04216B98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Observing staff turnover and morale changes.</w:t>
      </w:r>
    </w:p>
    <w:p w:rsidR="2C86F480" w:rsidP="29F6F1D4" w:rsidRDefault="2C86F480" w14:paraId="2C96BE6F" w14:textId="5D0F1B40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9F6F1D4" w:rsidR="2C86F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Holding reviews meetings to assess progress and refine </w:t>
      </w:r>
      <w:r w:rsidRPr="29F6F1D4" w:rsidR="2ED2A5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processes</w:t>
      </w:r>
      <w:r w:rsidRPr="29F6F1D4" w:rsidR="2154BE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</w:t>
      </w:r>
    </w:p>
    <w:p w:rsidR="2D5B4A39" w:rsidP="2D5B4A39" w:rsidRDefault="2D5B4A39" w14:paraId="35A6E2C0" w14:textId="5A9816B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</w:p>
    <w:p w:rsidR="4050E5C8" w:rsidP="04216B98" w:rsidRDefault="4050E5C8" w14:paraId="5472CB6D" w14:textId="6BD59F1A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</w:pPr>
      <w:r w:rsidRPr="04216B98" w:rsidR="4050E5C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  <w:t>Conclusion</w:t>
      </w:r>
    </w:p>
    <w:p w:rsidR="4050E5C8" w:rsidP="29F6F1D4" w:rsidRDefault="4050E5C8" w14:paraId="6DF836E0" w14:textId="2654DAD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9F6F1D4" w:rsidR="4050E5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The Olive Tree Bistro is facing a </w:t>
      </w:r>
      <w:r w:rsidRPr="29F6F1D4" w:rsidR="4BFF36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changing</w:t>
      </w:r>
      <w:r w:rsidRPr="29F6F1D4" w:rsidR="4050E5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decline in sale driven by both internal wea</w:t>
      </w:r>
      <w:r w:rsidRPr="29F6F1D4" w:rsidR="74C94C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knesses and external market changes. This report </w:t>
      </w:r>
      <w:r w:rsidRPr="29F6F1D4" w:rsidR="4CDFBC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identified</w:t>
      </w:r>
      <w:r w:rsidRPr="29F6F1D4" w:rsidR="74C94C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the root cause throug</w:t>
      </w:r>
      <w:r w:rsidRPr="29F6F1D4" w:rsidR="5818B9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h analytical tools such as 5W2H, PESTEL Anal</w:t>
      </w:r>
      <w:r w:rsidRPr="29F6F1D4" w:rsidR="143E64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ysis and Fishbone diagrams. Based on the evaluation, the chosen solution</w:t>
      </w:r>
      <w:r w:rsidRPr="29F6F1D4" w:rsidR="09BDDD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– Digital Marketing and Delivery Integration- </w:t>
      </w:r>
      <w:r w:rsidRPr="29F6F1D4" w:rsidR="3B5282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offers</w:t>
      </w:r>
      <w:r w:rsidRPr="29F6F1D4" w:rsidR="09BDDD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strategi</w:t>
      </w:r>
      <w:r w:rsidRPr="29F6F1D4" w:rsidR="27B461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c aligned with evolving consumer behaviour and technological trends.</w:t>
      </w:r>
    </w:p>
    <w:p w:rsidR="27A9397A" w:rsidP="29F6F1D4" w:rsidRDefault="27A9397A" w14:paraId="6F62C192" w14:textId="28419EF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9F6F1D4" w:rsidR="27A939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By implementing this solution through a phased plan and mitigating potential risk </w:t>
      </w:r>
      <w:r w:rsidRPr="29F6F1D4" w:rsidR="74CFC3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using PMI </w:t>
      </w:r>
      <w:r w:rsidRPr="29F6F1D4" w:rsidR="6E8882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analysis</w:t>
      </w:r>
      <w:r w:rsidRPr="29F6F1D4" w:rsidR="74CFC3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, the Bistro can </w:t>
      </w:r>
      <w:r w:rsidRPr="29F6F1D4" w:rsidR="0B7AA8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improve</w:t>
      </w:r>
      <w:r w:rsidRPr="29F6F1D4" w:rsidR="74CFC3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  <w:r w:rsidRPr="29F6F1D4" w:rsidR="73B641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visibility</w:t>
      </w:r>
      <w:r w:rsidRPr="29F6F1D4" w:rsidR="016E80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, </w:t>
      </w:r>
      <w:r w:rsidRPr="29F6F1D4" w:rsidR="32ACEC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accessibility</w:t>
      </w:r>
      <w:r w:rsidRPr="29F6F1D4" w:rsidR="016E80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and customer engagement. </w:t>
      </w:r>
      <w:r w:rsidRPr="29F6F1D4" w:rsidR="36D8EF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Monitoring</w:t>
      </w:r>
      <w:r w:rsidRPr="29F6F1D4" w:rsidR="39EA1F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KPIs such as sales growth and digital engagement will be </w:t>
      </w:r>
      <w:r w:rsidRPr="29F6F1D4" w:rsidR="4B096E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vital for success. While challenges </w:t>
      </w:r>
      <w:r w:rsidRPr="29F6F1D4" w:rsidR="4B096E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remain</w:t>
      </w:r>
      <w:r w:rsidRPr="29F6F1D4" w:rsidR="4B096E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, this strategy offers a sc</w:t>
      </w:r>
      <w:r w:rsidRPr="29F6F1D4" w:rsidR="6AEE3C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ala</w:t>
      </w:r>
      <w:r w:rsidRPr="29F6F1D4" w:rsidR="4B096E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ble</w:t>
      </w:r>
      <w:r w:rsidRPr="29F6F1D4" w:rsidR="0F9F3B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and sustainable</w:t>
      </w:r>
      <w:r w:rsidRPr="29F6F1D4" w:rsidR="69C53E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path forward to revitalise the business.</w:t>
      </w:r>
    </w:p>
    <w:p w:rsidR="04216B98" w:rsidP="04216B98" w:rsidRDefault="04216B98" w14:paraId="39C96860" w14:textId="04945DD3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</w:pPr>
    </w:p>
    <w:p w:rsidR="04216B98" w:rsidP="04216B98" w:rsidRDefault="04216B98" w14:paraId="0B38CBC6" w14:textId="4F4A98E3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</w:pPr>
    </w:p>
    <w:p w:rsidR="29F6F1D4" w:rsidP="29F6F1D4" w:rsidRDefault="29F6F1D4" w14:paraId="5CF170D6" w14:textId="2843DD67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</w:pPr>
    </w:p>
    <w:p w:rsidR="29F6F1D4" w:rsidP="29F6F1D4" w:rsidRDefault="29F6F1D4" w14:paraId="750124EB" w14:textId="6D480391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</w:pPr>
    </w:p>
    <w:p w:rsidR="132B1138" w:rsidP="04216B98" w:rsidRDefault="132B1138" w14:paraId="71C239CD" w14:textId="671629E6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</w:pPr>
      <w:r w:rsidRPr="04216B98" w:rsidR="132B113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36"/>
          <w:szCs w:val="36"/>
          <w:u w:val="none"/>
          <w:lang w:val="en-GB"/>
        </w:rPr>
        <w:t>References</w:t>
      </w:r>
    </w:p>
    <w:p w:rsidR="06720D0F" w:rsidP="2D5B4A39" w:rsidRDefault="06720D0F" w14:paraId="199ABBC5" w14:textId="47A2C223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D5B4A39" w:rsidR="06720D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Armstrong, G. and Cunningham, M.H. (20</w:t>
      </w:r>
      <w:r w:rsidRPr="2D5B4A39" w:rsidR="6470F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18) </w:t>
      </w:r>
      <w:r w:rsidRPr="2D5B4A39" w:rsidR="3BB2FD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Principles of Marketing.</w:t>
      </w:r>
      <w:r w:rsidRPr="2D5B4A39" w:rsidR="3BB2F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Pearson Education.</w:t>
      </w:r>
    </w:p>
    <w:p w:rsidR="3BB2FD4A" w:rsidP="2D5B4A39" w:rsidRDefault="3BB2FD4A" w14:paraId="7E2DBCA8" w14:textId="5E9B9EE8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D5B4A39" w:rsidR="3BB2F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Defra (2022) </w:t>
      </w:r>
      <w:r w:rsidRPr="2D5B4A39" w:rsidR="3BB2FD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Sustainability and Consumer Foo</w:t>
      </w:r>
      <w:r w:rsidRPr="2D5B4A39" w:rsidR="46A6A6E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d Choice in the UK. </w:t>
      </w:r>
      <w:r w:rsidRPr="2D5B4A39" w:rsidR="46A6A6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UK </w:t>
      </w:r>
      <w:r w:rsidRPr="2D5B4A39" w:rsidR="46A6A6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Government</w:t>
      </w:r>
      <w:r w:rsidRPr="2D5B4A39" w:rsidR="46A6A6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</w:t>
      </w:r>
    </w:p>
    <w:p w:rsidR="7C09DF35" w:rsidP="2D5B4A39" w:rsidRDefault="7C09DF35" w14:paraId="62315BE6" w14:textId="1E81B02D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D5B4A39" w:rsidR="7C09DF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Flight, C. (2024) </w:t>
      </w:r>
      <w:r w:rsidRPr="2D5B4A39" w:rsidR="7C09DF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Internal Analysis</w:t>
      </w:r>
      <w:r w:rsidRPr="2D5B4A39" w:rsidR="79769A5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of The Olive Tree Bistro. </w:t>
      </w:r>
      <w:r w:rsidRPr="2D5B4A39" w:rsidR="79769A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Unpublished case study</w:t>
      </w:r>
      <w:r w:rsidRPr="2D5B4A39" w:rsidR="448518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</w:t>
      </w:r>
    </w:p>
    <w:p w:rsidR="44851828" w:rsidP="2D5B4A39" w:rsidRDefault="44851828" w14:paraId="0D5DB0FC" w14:textId="3C92B404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D5B4A39" w:rsidR="448518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Hillson, D. (2017) </w:t>
      </w:r>
      <w:r w:rsidRPr="2D5B4A39" w:rsidR="4485182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Practical Project Risk M</w:t>
      </w:r>
      <w:r w:rsidRPr="2D5B4A39" w:rsidR="404967B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anagement.</w:t>
      </w:r>
      <w:r w:rsidRPr="2D5B4A39" w:rsidR="404967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Management C</w:t>
      </w:r>
      <w:r w:rsidRPr="2D5B4A39" w:rsidR="0DB887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oncepts Press.</w:t>
      </w:r>
    </w:p>
    <w:p w:rsidR="7EDB70BA" w:rsidP="2D5B4A39" w:rsidRDefault="7EDB70BA" w14:paraId="610558B6" w14:textId="3709E288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D5B4A39" w:rsidR="7EDB70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Ishikawa, K. (1986) </w:t>
      </w:r>
      <w:r w:rsidRPr="2D5B4A39" w:rsidR="7EDB70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Guide to</w:t>
      </w:r>
      <w:r w:rsidRPr="2D5B4A39" w:rsidR="3A7359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Quality Control. </w:t>
      </w:r>
      <w:r w:rsidRPr="2D5B4A39" w:rsidR="3A7359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Asian Productivi</w:t>
      </w:r>
      <w:r w:rsidRPr="2D5B4A39" w:rsidR="77BDA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ty Organization.</w:t>
      </w:r>
    </w:p>
    <w:p w:rsidR="3A7359B0" w:rsidP="29F6F1D4" w:rsidRDefault="3A7359B0" w14:paraId="39BF8F36" w14:textId="1179E676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9F6F1D4" w:rsidR="43FF9D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Johnson, G., Scholes, </w:t>
      </w:r>
      <w:r w:rsidRPr="29F6F1D4" w:rsidR="43FF9D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k.</w:t>
      </w:r>
      <w:r w:rsidRPr="29F6F1D4" w:rsidR="43FF9D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and </w:t>
      </w:r>
      <w:r w:rsidRPr="29F6F1D4" w:rsidR="27322C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Whittington</w:t>
      </w:r>
      <w:r w:rsidRPr="29F6F1D4" w:rsidR="43FF9D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 (20</w:t>
      </w:r>
      <w:r w:rsidRPr="29F6F1D4" w:rsidR="26CD40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17) </w:t>
      </w:r>
      <w:r w:rsidRPr="29F6F1D4" w:rsidR="26CD403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Exploring Strategies. </w:t>
      </w:r>
      <w:r w:rsidRPr="29F6F1D4" w:rsidR="26CD40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Pearson E</w:t>
      </w:r>
      <w:r w:rsidRPr="29F6F1D4" w:rsidR="27E4F3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ducation.</w:t>
      </w:r>
    </w:p>
    <w:p w:rsidR="27E4F380" w:rsidP="04216B98" w:rsidRDefault="27E4F380" w14:paraId="48683AF9" w14:textId="5C4AB05E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216B98" w:rsidR="27E4F3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Kaplan, R.S. and Norton, D.P. (1996) </w:t>
      </w:r>
      <w:r w:rsidRPr="04216B98" w:rsidR="071770A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The Balanced Scorecard. </w:t>
      </w:r>
      <w:r w:rsidRPr="04216B98" w:rsidR="07177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Harv</w:t>
      </w:r>
      <w:r w:rsidRPr="04216B98" w:rsidR="40A74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ar</w:t>
      </w:r>
      <w:r w:rsidRPr="04216B98" w:rsidR="07177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d</w:t>
      </w:r>
      <w:r w:rsidRPr="04216B98" w:rsidR="656EAF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Busin</w:t>
      </w:r>
      <w:r w:rsidRPr="04216B98" w:rsidR="656EAF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ess Review Press.</w:t>
      </w:r>
    </w:p>
    <w:p w:rsidR="043DBD04" w:rsidP="04216B98" w:rsidRDefault="043DBD04" w14:paraId="63F674BB" w14:textId="5D83725B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216B98" w:rsidR="043DB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Kotler, P. and Keller, K.</w:t>
      </w:r>
      <w:r w:rsidRPr="04216B98" w:rsidR="3DB0FC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L. </w:t>
      </w:r>
      <w:r w:rsidRPr="04216B98" w:rsidR="1E6C2B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(2016) </w:t>
      </w:r>
      <w:r w:rsidRPr="04216B98" w:rsidR="1E6C2B8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Marketing Management. </w:t>
      </w:r>
      <w:r w:rsidRPr="04216B98" w:rsidR="1E6C2B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15</w:t>
      </w:r>
      <w:r w:rsidRPr="04216B98" w:rsidR="1E6C2B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en-GB"/>
        </w:rPr>
        <w:t>th</w:t>
      </w:r>
      <w:r w:rsidRPr="04216B98" w:rsidR="1E6C2B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edn. Pearson </w:t>
      </w:r>
      <w:r w:rsidRPr="04216B98" w:rsidR="75070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Education.</w:t>
      </w:r>
    </w:p>
    <w:p w:rsidR="75070BB3" w:rsidP="29F6F1D4" w:rsidRDefault="75070BB3" w14:paraId="436888A7" w14:textId="031343A9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9F6F1D4" w:rsidR="75070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Office for National </w:t>
      </w:r>
      <w:r w:rsidRPr="29F6F1D4" w:rsidR="543FE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Statistics (</w:t>
      </w:r>
      <w:r w:rsidRPr="29F6F1D4" w:rsidR="75070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ONS) (2023) </w:t>
      </w:r>
      <w:r w:rsidRPr="29F6F1D4" w:rsidR="75070BB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UK Con</w:t>
      </w:r>
      <w:r w:rsidRPr="29F6F1D4" w:rsidR="23A015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sumer Price Inflation Reports. ONS.</w:t>
      </w:r>
    </w:p>
    <w:p w:rsidR="48B4AE17" w:rsidP="29F6F1D4" w:rsidRDefault="48B4AE17" w14:paraId="29EFD907" w14:textId="50F057EF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9F6F1D4" w:rsidR="48B4A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Ohno</w:t>
      </w:r>
      <w:r w:rsidRPr="29F6F1D4" w:rsidR="48B4AE1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, </w:t>
      </w:r>
      <w:r w:rsidRPr="29F6F1D4" w:rsidR="48B4A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</w:t>
      </w:r>
      <w:r w:rsidRPr="29F6F1D4" w:rsidR="48B4AE1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. </w:t>
      </w:r>
      <w:r w:rsidRPr="29F6F1D4" w:rsidR="48B4A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(1988)</w:t>
      </w:r>
      <w:r w:rsidRPr="29F6F1D4" w:rsidR="48B4AE1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Toyota Pro</w:t>
      </w:r>
      <w:r w:rsidRPr="29F6F1D4" w:rsidR="6770384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duction System; Beyond </w:t>
      </w:r>
      <w:r w:rsidRPr="29F6F1D4" w:rsidR="6E1A84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L</w:t>
      </w:r>
      <w:r w:rsidRPr="29F6F1D4" w:rsidR="6770384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arge</w:t>
      </w:r>
      <w:r w:rsidRPr="29F6F1D4" w:rsidR="6A28F5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r</w:t>
      </w:r>
      <w:r w:rsidRPr="29F6F1D4" w:rsidR="6770384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-Scale P</w:t>
      </w:r>
      <w:r w:rsidRPr="29F6F1D4" w:rsidR="2598002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roduction.</w:t>
      </w:r>
      <w:r w:rsidRPr="29F6F1D4" w:rsidR="259800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Productivity Press.</w:t>
      </w:r>
      <w:r w:rsidRPr="29F6F1D4" w:rsidR="48B4AE1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</w:p>
    <w:p w:rsidR="04216B98" w:rsidP="04216B98" w:rsidRDefault="04216B98" w14:paraId="36B5DFC0" w14:textId="5BB11192">
      <w:pPr>
        <w:pStyle w:val="Normal"/>
        <w:ind w:left="0"/>
        <w:rPr>
          <w:noProof w:val="0"/>
          <w:lang w:val="en-GB"/>
        </w:rPr>
      </w:pPr>
    </w:p>
    <w:p w:rsidR="04216B98" w:rsidP="04216B98" w:rsidRDefault="04216B98" w14:paraId="7FE8F0C8" w14:textId="2F0745D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</w:p>
    <w:p w:rsidR="04216B98" w:rsidP="04216B98" w:rsidRDefault="04216B98" w14:paraId="0426D2CF" w14:textId="2885333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54ec7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f7782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c44b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A6CCDB"/>
    <w:rsid w:val="000FD3B9"/>
    <w:rsid w:val="00345AC0"/>
    <w:rsid w:val="00487786"/>
    <w:rsid w:val="0050F724"/>
    <w:rsid w:val="005D34E2"/>
    <w:rsid w:val="008EEC02"/>
    <w:rsid w:val="010DFEA4"/>
    <w:rsid w:val="016E8042"/>
    <w:rsid w:val="0192BD79"/>
    <w:rsid w:val="01CAC38A"/>
    <w:rsid w:val="01E7F60F"/>
    <w:rsid w:val="01EC5D50"/>
    <w:rsid w:val="0208E563"/>
    <w:rsid w:val="020D06D0"/>
    <w:rsid w:val="023079FC"/>
    <w:rsid w:val="024C1065"/>
    <w:rsid w:val="025EEF4D"/>
    <w:rsid w:val="0263D402"/>
    <w:rsid w:val="026DD6B9"/>
    <w:rsid w:val="02925697"/>
    <w:rsid w:val="029D2D45"/>
    <w:rsid w:val="02BF9BE0"/>
    <w:rsid w:val="03084309"/>
    <w:rsid w:val="030C4AA5"/>
    <w:rsid w:val="039DCE6F"/>
    <w:rsid w:val="04216B98"/>
    <w:rsid w:val="043DBD04"/>
    <w:rsid w:val="046630D3"/>
    <w:rsid w:val="04737FF2"/>
    <w:rsid w:val="048F9955"/>
    <w:rsid w:val="04E0C829"/>
    <w:rsid w:val="050F2C9F"/>
    <w:rsid w:val="054A340E"/>
    <w:rsid w:val="056C07D8"/>
    <w:rsid w:val="05C96100"/>
    <w:rsid w:val="05F20063"/>
    <w:rsid w:val="0601F44A"/>
    <w:rsid w:val="061434CF"/>
    <w:rsid w:val="06720D0F"/>
    <w:rsid w:val="06933858"/>
    <w:rsid w:val="071770AA"/>
    <w:rsid w:val="07198053"/>
    <w:rsid w:val="073F2F2F"/>
    <w:rsid w:val="082D52ED"/>
    <w:rsid w:val="0832362D"/>
    <w:rsid w:val="084C90C0"/>
    <w:rsid w:val="08A87CB4"/>
    <w:rsid w:val="08F7464A"/>
    <w:rsid w:val="091710F9"/>
    <w:rsid w:val="09285802"/>
    <w:rsid w:val="09850E61"/>
    <w:rsid w:val="09A08E93"/>
    <w:rsid w:val="09BDDDB1"/>
    <w:rsid w:val="09C520E3"/>
    <w:rsid w:val="0A0CE2B6"/>
    <w:rsid w:val="0A3A5A36"/>
    <w:rsid w:val="0A80242F"/>
    <w:rsid w:val="0A8C854F"/>
    <w:rsid w:val="0AD56D06"/>
    <w:rsid w:val="0B7AA891"/>
    <w:rsid w:val="0B9821B7"/>
    <w:rsid w:val="0BA548E6"/>
    <w:rsid w:val="0BD3EC32"/>
    <w:rsid w:val="0C193CC4"/>
    <w:rsid w:val="0C6A5D80"/>
    <w:rsid w:val="0C7ABECB"/>
    <w:rsid w:val="0C8ECED9"/>
    <w:rsid w:val="0CC4D147"/>
    <w:rsid w:val="0CC64381"/>
    <w:rsid w:val="0CFA969B"/>
    <w:rsid w:val="0D14E04D"/>
    <w:rsid w:val="0D3376CB"/>
    <w:rsid w:val="0D3C99F7"/>
    <w:rsid w:val="0D483247"/>
    <w:rsid w:val="0DB88788"/>
    <w:rsid w:val="0DC87864"/>
    <w:rsid w:val="0DE3F98E"/>
    <w:rsid w:val="0E262958"/>
    <w:rsid w:val="0E3C3976"/>
    <w:rsid w:val="0E40D29D"/>
    <w:rsid w:val="0E5F133F"/>
    <w:rsid w:val="0E77E537"/>
    <w:rsid w:val="0EA5D57E"/>
    <w:rsid w:val="0EE63D68"/>
    <w:rsid w:val="0EEA78BE"/>
    <w:rsid w:val="0EED85E8"/>
    <w:rsid w:val="0EF52EB0"/>
    <w:rsid w:val="0F20FB29"/>
    <w:rsid w:val="0F2ED757"/>
    <w:rsid w:val="0F4588A6"/>
    <w:rsid w:val="0F9F3BD3"/>
    <w:rsid w:val="0FFB3BD5"/>
    <w:rsid w:val="10011CA2"/>
    <w:rsid w:val="104677B4"/>
    <w:rsid w:val="1048646A"/>
    <w:rsid w:val="1085091F"/>
    <w:rsid w:val="108B57CD"/>
    <w:rsid w:val="10AD6477"/>
    <w:rsid w:val="10DDD233"/>
    <w:rsid w:val="1123048C"/>
    <w:rsid w:val="112784F8"/>
    <w:rsid w:val="112CF849"/>
    <w:rsid w:val="115D9C63"/>
    <w:rsid w:val="11896F47"/>
    <w:rsid w:val="1191AA7E"/>
    <w:rsid w:val="11940EF7"/>
    <w:rsid w:val="11A72CBC"/>
    <w:rsid w:val="11AF8E88"/>
    <w:rsid w:val="1220F1A1"/>
    <w:rsid w:val="124D91A8"/>
    <w:rsid w:val="125AE584"/>
    <w:rsid w:val="12B87D27"/>
    <w:rsid w:val="12E9918C"/>
    <w:rsid w:val="132B1138"/>
    <w:rsid w:val="133489DC"/>
    <w:rsid w:val="133F58E4"/>
    <w:rsid w:val="13FB9904"/>
    <w:rsid w:val="141A629B"/>
    <w:rsid w:val="143E6455"/>
    <w:rsid w:val="144E7F14"/>
    <w:rsid w:val="147A77D6"/>
    <w:rsid w:val="14817E77"/>
    <w:rsid w:val="14CC2734"/>
    <w:rsid w:val="14E3553F"/>
    <w:rsid w:val="1515E961"/>
    <w:rsid w:val="151B5730"/>
    <w:rsid w:val="152C54C5"/>
    <w:rsid w:val="153E2EDD"/>
    <w:rsid w:val="154477CD"/>
    <w:rsid w:val="154B0FBC"/>
    <w:rsid w:val="1597275E"/>
    <w:rsid w:val="15B88BE6"/>
    <w:rsid w:val="15BA1DD1"/>
    <w:rsid w:val="163F476D"/>
    <w:rsid w:val="1649ED4C"/>
    <w:rsid w:val="165F7307"/>
    <w:rsid w:val="16A8648B"/>
    <w:rsid w:val="16AB0373"/>
    <w:rsid w:val="174BA15F"/>
    <w:rsid w:val="1752AA64"/>
    <w:rsid w:val="175D20F1"/>
    <w:rsid w:val="175E615D"/>
    <w:rsid w:val="1767EE95"/>
    <w:rsid w:val="17775390"/>
    <w:rsid w:val="179B9C73"/>
    <w:rsid w:val="17C575C2"/>
    <w:rsid w:val="18669526"/>
    <w:rsid w:val="18B4BEB9"/>
    <w:rsid w:val="18FF29E0"/>
    <w:rsid w:val="19352E7F"/>
    <w:rsid w:val="193693CE"/>
    <w:rsid w:val="1988CAB7"/>
    <w:rsid w:val="19C9C7D2"/>
    <w:rsid w:val="19DC7906"/>
    <w:rsid w:val="1A226B79"/>
    <w:rsid w:val="1A5DD7A5"/>
    <w:rsid w:val="1A8C54BF"/>
    <w:rsid w:val="1AA348AA"/>
    <w:rsid w:val="1AC0A3A1"/>
    <w:rsid w:val="1AE270A0"/>
    <w:rsid w:val="1AE86DFF"/>
    <w:rsid w:val="1B1E2AC1"/>
    <w:rsid w:val="1B31560E"/>
    <w:rsid w:val="1BF1BCE2"/>
    <w:rsid w:val="1BF6E102"/>
    <w:rsid w:val="1C02528B"/>
    <w:rsid w:val="1C4AD6AA"/>
    <w:rsid w:val="1C4BB018"/>
    <w:rsid w:val="1C5A209F"/>
    <w:rsid w:val="1C683030"/>
    <w:rsid w:val="1C9FE832"/>
    <w:rsid w:val="1CC1FF3E"/>
    <w:rsid w:val="1CC43327"/>
    <w:rsid w:val="1CCDF261"/>
    <w:rsid w:val="1CD9A9C9"/>
    <w:rsid w:val="1CEE22C4"/>
    <w:rsid w:val="1D2B887B"/>
    <w:rsid w:val="1D357922"/>
    <w:rsid w:val="1D436658"/>
    <w:rsid w:val="1D5E9348"/>
    <w:rsid w:val="1D986FFE"/>
    <w:rsid w:val="1E2F0523"/>
    <w:rsid w:val="1E46C97E"/>
    <w:rsid w:val="1E6C2B8B"/>
    <w:rsid w:val="1E7EC6F0"/>
    <w:rsid w:val="1E934C68"/>
    <w:rsid w:val="1EA51113"/>
    <w:rsid w:val="1F2A1974"/>
    <w:rsid w:val="1F4161AE"/>
    <w:rsid w:val="1F72C7A0"/>
    <w:rsid w:val="1F89AF1B"/>
    <w:rsid w:val="1FD72C70"/>
    <w:rsid w:val="202BDF28"/>
    <w:rsid w:val="204427AB"/>
    <w:rsid w:val="20B527D2"/>
    <w:rsid w:val="20C2A27E"/>
    <w:rsid w:val="20C3540F"/>
    <w:rsid w:val="20FFA797"/>
    <w:rsid w:val="2148054F"/>
    <w:rsid w:val="2154BED6"/>
    <w:rsid w:val="215C315F"/>
    <w:rsid w:val="21657C4A"/>
    <w:rsid w:val="21BEEA2C"/>
    <w:rsid w:val="2237160D"/>
    <w:rsid w:val="225E7E06"/>
    <w:rsid w:val="2261B37B"/>
    <w:rsid w:val="22DD59CB"/>
    <w:rsid w:val="233A378C"/>
    <w:rsid w:val="237729C2"/>
    <w:rsid w:val="23A01545"/>
    <w:rsid w:val="23FCA869"/>
    <w:rsid w:val="2426A813"/>
    <w:rsid w:val="247FBBFB"/>
    <w:rsid w:val="2543B76F"/>
    <w:rsid w:val="254A9222"/>
    <w:rsid w:val="25812CF6"/>
    <w:rsid w:val="25980029"/>
    <w:rsid w:val="2606B2A0"/>
    <w:rsid w:val="266A8BF4"/>
    <w:rsid w:val="268345B2"/>
    <w:rsid w:val="26A5F5DA"/>
    <w:rsid w:val="26B1B283"/>
    <w:rsid w:val="26B90051"/>
    <w:rsid w:val="26CD4038"/>
    <w:rsid w:val="26D0AA84"/>
    <w:rsid w:val="26D7E901"/>
    <w:rsid w:val="26D99349"/>
    <w:rsid w:val="26E5A8CA"/>
    <w:rsid w:val="27322C54"/>
    <w:rsid w:val="27A9397A"/>
    <w:rsid w:val="27B461B2"/>
    <w:rsid w:val="27B66F4E"/>
    <w:rsid w:val="27E4F380"/>
    <w:rsid w:val="280ADC7A"/>
    <w:rsid w:val="28430323"/>
    <w:rsid w:val="28AE034D"/>
    <w:rsid w:val="28BF1E16"/>
    <w:rsid w:val="293D44D2"/>
    <w:rsid w:val="296A0BE2"/>
    <w:rsid w:val="29CD7D26"/>
    <w:rsid w:val="29F6F1D4"/>
    <w:rsid w:val="2A537A35"/>
    <w:rsid w:val="2A565621"/>
    <w:rsid w:val="2A75FCCD"/>
    <w:rsid w:val="2AC6A6A7"/>
    <w:rsid w:val="2B0AE7D2"/>
    <w:rsid w:val="2B26E044"/>
    <w:rsid w:val="2B4E0412"/>
    <w:rsid w:val="2BA170CB"/>
    <w:rsid w:val="2BE258F0"/>
    <w:rsid w:val="2C6B8502"/>
    <w:rsid w:val="2C75948F"/>
    <w:rsid w:val="2C86F480"/>
    <w:rsid w:val="2C8AE395"/>
    <w:rsid w:val="2C951EEC"/>
    <w:rsid w:val="2CC542BB"/>
    <w:rsid w:val="2CD1738A"/>
    <w:rsid w:val="2D2BBD20"/>
    <w:rsid w:val="2D3793FF"/>
    <w:rsid w:val="2D5B4A39"/>
    <w:rsid w:val="2D762C3D"/>
    <w:rsid w:val="2D99F012"/>
    <w:rsid w:val="2DA48BF6"/>
    <w:rsid w:val="2DF4C15C"/>
    <w:rsid w:val="2E962D22"/>
    <w:rsid w:val="2ED2A57A"/>
    <w:rsid w:val="2EE86CB5"/>
    <w:rsid w:val="2EFE2219"/>
    <w:rsid w:val="2F12C87D"/>
    <w:rsid w:val="2F33AE3B"/>
    <w:rsid w:val="2F63686F"/>
    <w:rsid w:val="2F8CF4E3"/>
    <w:rsid w:val="2FB6DE97"/>
    <w:rsid w:val="300CB470"/>
    <w:rsid w:val="30357CF8"/>
    <w:rsid w:val="304DEC7F"/>
    <w:rsid w:val="30DE4FD8"/>
    <w:rsid w:val="30E03413"/>
    <w:rsid w:val="30FFF1C2"/>
    <w:rsid w:val="3100022A"/>
    <w:rsid w:val="31061EA4"/>
    <w:rsid w:val="311DF143"/>
    <w:rsid w:val="313EDFAB"/>
    <w:rsid w:val="317CDD23"/>
    <w:rsid w:val="31F7E4F1"/>
    <w:rsid w:val="32085968"/>
    <w:rsid w:val="3232210F"/>
    <w:rsid w:val="3255F713"/>
    <w:rsid w:val="325772D2"/>
    <w:rsid w:val="329C9A9C"/>
    <w:rsid w:val="32ACECFF"/>
    <w:rsid w:val="32C581AD"/>
    <w:rsid w:val="32F17AA6"/>
    <w:rsid w:val="331A1130"/>
    <w:rsid w:val="33527236"/>
    <w:rsid w:val="335FFF65"/>
    <w:rsid w:val="33AE7FFE"/>
    <w:rsid w:val="33C7B917"/>
    <w:rsid w:val="33F41E94"/>
    <w:rsid w:val="3420C411"/>
    <w:rsid w:val="345288E2"/>
    <w:rsid w:val="34AA67F4"/>
    <w:rsid w:val="3502468D"/>
    <w:rsid w:val="353F3240"/>
    <w:rsid w:val="354007C5"/>
    <w:rsid w:val="35452B27"/>
    <w:rsid w:val="358AE76A"/>
    <w:rsid w:val="35C25B25"/>
    <w:rsid w:val="35C58D5D"/>
    <w:rsid w:val="35ED72E3"/>
    <w:rsid w:val="36491059"/>
    <w:rsid w:val="36A1BE62"/>
    <w:rsid w:val="36A44BE5"/>
    <w:rsid w:val="36D8EF0A"/>
    <w:rsid w:val="375098D4"/>
    <w:rsid w:val="37F32684"/>
    <w:rsid w:val="386AA260"/>
    <w:rsid w:val="3877A2DB"/>
    <w:rsid w:val="3882CE69"/>
    <w:rsid w:val="38F7ABD5"/>
    <w:rsid w:val="3922A311"/>
    <w:rsid w:val="392309B7"/>
    <w:rsid w:val="392B78A1"/>
    <w:rsid w:val="39AAB02C"/>
    <w:rsid w:val="39EA1F55"/>
    <w:rsid w:val="3A01631F"/>
    <w:rsid w:val="3A41636D"/>
    <w:rsid w:val="3A614ECD"/>
    <w:rsid w:val="3A7359B0"/>
    <w:rsid w:val="3A87A5E8"/>
    <w:rsid w:val="3A9127EA"/>
    <w:rsid w:val="3AC43273"/>
    <w:rsid w:val="3B0758C8"/>
    <w:rsid w:val="3B52824F"/>
    <w:rsid w:val="3B55C300"/>
    <w:rsid w:val="3B663689"/>
    <w:rsid w:val="3B684297"/>
    <w:rsid w:val="3BB2FD4A"/>
    <w:rsid w:val="3BC0942F"/>
    <w:rsid w:val="3BE9B3C4"/>
    <w:rsid w:val="3BFA620A"/>
    <w:rsid w:val="3C249941"/>
    <w:rsid w:val="3C52757C"/>
    <w:rsid w:val="3C8A03B3"/>
    <w:rsid w:val="3CBBFBD1"/>
    <w:rsid w:val="3CBC92FB"/>
    <w:rsid w:val="3CF4A12B"/>
    <w:rsid w:val="3D568E02"/>
    <w:rsid w:val="3D74B510"/>
    <w:rsid w:val="3D9CF166"/>
    <w:rsid w:val="3DA838B0"/>
    <w:rsid w:val="3DB0FC6D"/>
    <w:rsid w:val="3DFF358E"/>
    <w:rsid w:val="3E23D204"/>
    <w:rsid w:val="3E26C20D"/>
    <w:rsid w:val="3E5E560A"/>
    <w:rsid w:val="3E7AF938"/>
    <w:rsid w:val="3EA36FE6"/>
    <w:rsid w:val="3EA49C69"/>
    <w:rsid w:val="3ED57492"/>
    <w:rsid w:val="3ED5D454"/>
    <w:rsid w:val="3ED9977F"/>
    <w:rsid w:val="3F0842F4"/>
    <w:rsid w:val="3F4B505F"/>
    <w:rsid w:val="3FBE2585"/>
    <w:rsid w:val="3FC70527"/>
    <w:rsid w:val="3FE52A5B"/>
    <w:rsid w:val="3FE65AFE"/>
    <w:rsid w:val="3FF96189"/>
    <w:rsid w:val="3FFA85E3"/>
    <w:rsid w:val="40154DC0"/>
    <w:rsid w:val="4024491D"/>
    <w:rsid w:val="40289D03"/>
    <w:rsid w:val="404967B7"/>
    <w:rsid w:val="4050E5C8"/>
    <w:rsid w:val="4067A4AB"/>
    <w:rsid w:val="40A74196"/>
    <w:rsid w:val="40B4F654"/>
    <w:rsid w:val="40CF97BB"/>
    <w:rsid w:val="412434D6"/>
    <w:rsid w:val="41475F24"/>
    <w:rsid w:val="41A2D6E0"/>
    <w:rsid w:val="4222872A"/>
    <w:rsid w:val="42767D5F"/>
    <w:rsid w:val="42808E94"/>
    <w:rsid w:val="4307FCF0"/>
    <w:rsid w:val="43102054"/>
    <w:rsid w:val="431962BE"/>
    <w:rsid w:val="433F884E"/>
    <w:rsid w:val="436F0EAF"/>
    <w:rsid w:val="439E7458"/>
    <w:rsid w:val="43BF4DBE"/>
    <w:rsid w:val="43CAAB17"/>
    <w:rsid w:val="43DF24D4"/>
    <w:rsid w:val="43FF9DDB"/>
    <w:rsid w:val="4463DABD"/>
    <w:rsid w:val="447D138B"/>
    <w:rsid w:val="44851828"/>
    <w:rsid w:val="44883643"/>
    <w:rsid w:val="44D37B36"/>
    <w:rsid w:val="45012AE7"/>
    <w:rsid w:val="45514D21"/>
    <w:rsid w:val="455C0CC6"/>
    <w:rsid w:val="45C0B604"/>
    <w:rsid w:val="461F2EF3"/>
    <w:rsid w:val="463AFB7E"/>
    <w:rsid w:val="46A6A6E1"/>
    <w:rsid w:val="4758D123"/>
    <w:rsid w:val="4776D8CD"/>
    <w:rsid w:val="478DE4B9"/>
    <w:rsid w:val="47B55915"/>
    <w:rsid w:val="47B98BBF"/>
    <w:rsid w:val="47C105F2"/>
    <w:rsid w:val="4810F1ED"/>
    <w:rsid w:val="481CE257"/>
    <w:rsid w:val="482E6DCE"/>
    <w:rsid w:val="4856A696"/>
    <w:rsid w:val="4863B8C3"/>
    <w:rsid w:val="48795F5C"/>
    <w:rsid w:val="48A69280"/>
    <w:rsid w:val="48B4AE17"/>
    <w:rsid w:val="49BF58A0"/>
    <w:rsid w:val="49F04E17"/>
    <w:rsid w:val="4A051A80"/>
    <w:rsid w:val="4A22D790"/>
    <w:rsid w:val="4A44EC7C"/>
    <w:rsid w:val="4A48EDD3"/>
    <w:rsid w:val="4AE7DC55"/>
    <w:rsid w:val="4AE95A5B"/>
    <w:rsid w:val="4B096EF0"/>
    <w:rsid w:val="4BCEE4D6"/>
    <w:rsid w:val="4BFF3632"/>
    <w:rsid w:val="4C1B9B6B"/>
    <w:rsid w:val="4C1FFB18"/>
    <w:rsid w:val="4C64F9D1"/>
    <w:rsid w:val="4C9D7A54"/>
    <w:rsid w:val="4CA3926F"/>
    <w:rsid w:val="4CC7DA1A"/>
    <w:rsid w:val="4CDFBC06"/>
    <w:rsid w:val="4D04FFF6"/>
    <w:rsid w:val="4D081C57"/>
    <w:rsid w:val="4D2A5028"/>
    <w:rsid w:val="4D2F9624"/>
    <w:rsid w:val="4DA7EFE9"/>
    <w:rsid w:val="4DB45A5C"/>
    <w:rsid w:val="4DC4A075"/>
    <w:rsid w:val="4DE3A336"/>
    <w:rsid w:val="4DE7C7BD"/>
    <w:rsid w:val="4ED44B9C"/>
    <w:rsid w:val="4ED71CDB"/>
    <w:rsid w:val="4EF7A303"/>
    <w:rsid w:val="4F4891C1"/>
    <w:rsid w:val="4F8E5CA8"/>
    <w:rsid w:val="4F8ED8A2"/>
    <w:rsid w:val="4FB4228A"/>
    <w:rsid w:val="4FE40F3E"/>
    <w:rsid w:val="4FF038F4"/>
    <w:rsid w:val="50331756"/>
    <w:rsid w:val="506EA473"/>
    <w:rsid w:val="509909DA"/>
    <w:rsid w:val="50DC60C6"/>
    <w:rsid w:val="5108DF7D"/>
    <w:rsid w:val="51F1628E"/>
    <w:rsid w:val="523BFC2D"/>
    <w:rsid w:val="5281D306"/>
    <w:rsid w:val="529A68D8"/>
    <w:rsid w:val="52D19139"/>
    <w:rsid w:val="53095289"/>
    <w:rsid w:val="5328AAC0"/>
    <w:rsid w:val="53566E2C"/>
    <w:rsid w:val="53BDA209"/>
    <w:rsid w:val="53D3EE64"/>
    <w:rsid w:val="53D41761"/>
    <w:rsid w:val="53ECDCD7"/>
    <w:rsid w:val="5415187B"/>
    <w:rsid w:val="54209DDA"/>
    <w:rsid w:val="543AEECA"/>
    <w:rsid w:val="543FEE69"/>
    <w:rsid w:val="5448A0A9"/>
    <w:rsid w:val="54B21D6A"/>
    <w:rsid w:val="54C324D8"/>
    <w:rsid w:val="54C41D9B"/>
    <w:rsid w:val="54CE8CF7"/>
    <w:rsid w:val="54EE1AC7"/>
    <w:rsid w:val="54F127E5"/>
    <w:rsid w:val="54F92FDC"/>
    <w:rsid w:val="54FD67FA"/>
    <w:rsid w:val="550342FE"/>
    <w:rsid w:val="550C03E5"/>
    <w:rsid w:val="5551F802"/>
    <w:rsid w:val="55A41C61"/>
    <w:rsid w:val="55E0DBB9"/>
    <w:rsid w:val="561AD8B5"/>
    <w:rsid w:val="565CBC3B"/>
    <w:rsid w:val="56616ACA"/>
    <w:rsid w:val="56751277"/>
    <w:rsid w:val="56763F09"/>
    <w:rsid w:val="5681526E"/>
    <w:rsid w:val="56B279BE"/>
    <w:rsid w:val="56BE5CB8"/>
    <w:rsid w:val="56C04E67"/>
    <w:rsid w:val="56F0AFE8"/>
    <w:rsid w:val="5713B742"/>
    <w:rsid w:val="57C8C93C"/>
    <w:rsid w:val="57DD0EA5"/>
    <w:rsid w:val="58061555"/>
    <w:rsid w:val="5818B9C1"/>
    <w:rsid w:val="582B395C"/>
    <w:rsid w:val="584A306A"/>
    <w:rsid w:val="5895C68E"/>
    <w:rsid w:val="58A08D27"/>
    <w:rsid w:val="58EF6F6D"/>
    <w:rsid w:val="59226094"/>
    <w:rsid w:val="59649DCE"/>
    <w:rsid w:val="59757A9A"/>
    <w:rsid w:val="59962361"/>
    <w:rsid w:val="59A53C23"/>
    <w:rsid w:val="59FBF4FF"/>
    <w:rsid w:val="5A9AADF8"/>
    <w:rsid w:val="5AC32A95"/>
    <w:rsid w:val="5AD0C671"/>
    <w:rsid w:val="5ADAC418"/>
    <w:rsid w:val="5AEBDB09"/>
    <w:rsid w:val="5B201EB2"/>
    <w:rsid w:val="5B87D0D2"/>
    <w:rsid w:val="5B9049B8"/>
    <w:rsid w:val="5B9B6942"/>
    <w:rsid w:val="5BA6E5FC"/>
    <w:rsid w:val="5BABFC6C"/>
    <w:rsid w:val="5BDC301F"/>
    <w:rsid w:val="5C127A6D"/>
    <w:rsid w:val="5C3127D1"/>
    <w:rsid w:val="5C3E3B69"/>
    <w:rsid w:val="5C8DEF72"/>
    <w:rsid w:val="5C96694F"/>
    <w:rsid w:val="5C971231"/>
    <w:rsid w:val="5CAD36DB"/>
    <w:rsid w:val="5CAE956C"/>
    <w:rsid w:val="5D0D0029"/>
    <w:rsid w:val="5D360717"/>
    <w:rsid w:val="5D98C652"/>
    <w:rsid w:val="5DACE8E9"/>
    <w:rsid w:val="5E1C2ECC"/>
    <w:rsid w:val="5E201B4B"/>
    <w:rsid w:val="5E68D94C"/>
    <w:rsid w:val="5E6DA6DC"/>
    <w:rsid w:val="5E852F26"/>
    <w:rsid w:val="5F0A954A"/>
    <w:rsid w:val="5F0AE8B7"/>
    <w:rsid w:val="5F3B85EE"/>
    <w:rsid w:val="5F4560E5"/>
    <w:rsid w:val="5F67067B"/>
    <w:rsid w:val="5F747CC1"/>
    <w:rsid w:val="5F7A47D9"/>
    <w:rsid w:val="5F7FCF84"/>
    <w:rsid w:val="5FAE0DAB"/>
    <w:rsid w:val="5FB3CE98"/>
    <w:rsid w:val="5FC1587F"/>
    <w:rsid w:val="5FEAD8A0"/>
    <w:rsid w:val="60130A0D"/>
    <w:rsid w:val="6041C26D"/>
    <w:rsid w:val="6043788A"/>
    <w:rsid w:val="60A685E8"/>
    <w:rsid w:val="60B00BD0"/>
    <w:rsid w:val="60E005BA"/>
    <w:rsid w:val="60E324A7"/>
    <w:rsid w:val="60F5787D"/>
    <w:rsid w:val="6144E36A"/>
    <w:rsid w:val="614AE91C"/>
    <w:rsid w:val="61899174"/>
    <w:rsid w:val="618C0EAE"/>
    <w:rsid w:val="6196447A"/>
    <w:rsid w:val="61BF84FC"/>
    <w:rsid w:val="624164A9"/>
    <w:rsid w:val="627ACC32"/>
    <w:rsid w:val="62AA3BB4"/>
    <w:rsid w:val="62D0A769"/>
    <w:rsid w:val="630525F4"/>
    <w:rsid w:val="63248093"/>
    <w:rsid w:val="645562C9"/>
    <w:rsid w:val="645AF6AE"/>
    <w:rsid w:val="6470F333"/>
    <w:rsid w:val="64BC17CC"/>
    <w:rsid w:val="64CEB814"/>
    <w:rsid w:val="64D359BA"/>
    <w:rsid w:val="652C1CAB"/>
    <w:rsid w:val="652C4BD4"/>
    <w:rsid w:val="653B7D8A"/>
    <w:rsid w:val="654E852C"/>
    <w:rsid w:val="655C1499"/>
    <w:rsid w:val="656EAF9E"/>
    <w:rsid w:val="65734620"/>
    <w:rsid w:val="6612A061"/>
    <w:rsid w:val="6616791F"/>
    <w:rsid w:val="661EB870"/>
    <w:rsid w:val="66EB1E08"/>
    <w:rsid w:val="670DF6EF"/>
    <w:rsid w:val="672894D1"/>
    <w:rsid w:val="674F4EC6"/>
    <w:rsid w:val="676C249F"/>
    <w:rsid w:val="67703849"/>
    <w:rsid w:val="67ED66DF"/>
    <w:rsid w:val="68120492"/>
    <w:rsid w:val="68A6CCDB"/>
    <w:rsid w:val="68C21A7B"/>
    <w:rsid w:val="6900B16A"/>
    <w:rsid w:val="694CBD34"/>
    <w:rsid w:val="69AC328B"/>
    <w:rsid w:val="69C53EAF"/>
    <w:rsid w:val="6A28AABB"/>
    <w:rsid w:val="6A28F577"/>
    <w:rsid w:val="6A4EFCC4"/>
    <w:rsid w:val="6A8E4309"/>
    <w:rsid w:val="6A9E4CF6"/>
    <w:rsid w:val="6AEE3C43"/>
    <w:rsid w:val="6B9D78AF"/>
    <w:rsid w:val="6C13F3B5"/>
    <w:rsid w:val="6C22756E"/>
    <w:rsid w:val="6C3AFE14"/>
    <w:rsid w:val="6C4C1DB6"/>
    <w:rsid w:val="6C6AD1C6"/>
    <w:rsid w:val="6C96105A"/>
    <w:rsid w:val="6CA800B6"/>
    <w:rsid w:val="6D0B3B5E"/>
    <w:rsid w:val="6D1D6BCA"/>
    <w:rsid w:val="6D578DB7"/>
    <w:rsid w:val="6D7563B6"/>
    <w:rsid w:val="6DA4CB93"/>
    <w:rsid w:val="6E1A845B"/>
    <w:rsid w:val="6E4EAEB2"/>
    <w:rsid w:val="6E81BCB0"/>
    <w:rsid w:val="6E8882C3"/>
    <w:rsid w:val="6EC3639F"/>
    <w:rsid w:val="6F10DA55"/>
    <w:rsid w:val="6F5216A8"/>
    <w:rsid w:val="6F731F2B"/>
    <w:rsid w:val="6FA5F090"/>
    <w:rsid w:val="6FCADB42"/>
    <w:rsid w:val="704A5F29"/>
    <w:rsid w:val="70BEF97F"/>
    <w:rsid w:val="70BF2F1F"/>
    <w:rsid w:val="713CB0BA"/>
    <w:rsid w:val="7165E45A"/>
    <w:rsid w:val="717A893F"/>
    <w:rsid w:val="717E1E72"/>
    <w:rsid w:val="718EB815"/>
    <w:rsid w:val="71921E10"/>
    <w:rsid w:val="71BFB21F"/>
    <w:rsid w:val="71DBE2B0"/>
    <w:rsid w:val="71EA732B"/>
    <w:rsid w:val="71FCF9EA"/>
    <w:rsid w:val="72658EF0"/>
    <w:rsid w:val="727FF781"/>
    <w:rsid w:val="72D4D816"/>
    <w:rsid w:val="731CC0CC"/>
    <w:rsid w:val="73398039"/>
    <w:rsid w:val="73741292"/>
    <w:rsid w:val="737FEEB1"/>
    <w:rsid w:val="73B64124"/>
    <w:rsid w:val="73F2A23A"/>
    <w:rsid w:val="7422F219"/>
    <w:rsid w:val="74256314"/>
    <w:rsid w:val="7433DD05"/>
    <w:rsid w:val="749EEA0C"/>
    <w:rsid w:val="74C5AA4B"/>
    <w:rsid w:val="74C94C32"/>
    <w:rsid w:val="74CFC3FB"/>
    <w:rsid w:val="74FE8849"/>
    <w:rsid w:val="75070BB3"/>
    <w:rsid w:val="75BFB711"/>
    <w:rsid w:val="75CD882F"/>
    <w:rsid w:val="75F4D4A8"/>
    <w:rsid w:val="761360FA"/>
    <w:rsid w:val="7639FF36"/>
    <w:rsid w:val="7696B0BC"/>
    <w:rsid w:val="76A22EDA"/>
    <w:rsid w:val="76BEDDB8"/>
    <w:rsid w:val="773A0BE0"/>
    <w:rsid w:val="77493E19"/>
    <w:rsid w:val="774A8FD2"/>
    <w:rsid w:val="77918E56"/>
    <w:rsid w:val="77BDA7C5"/>
    <w:rsid w:val="77C37FA6"/>
    <w:rsid w:val="77EA9992"/>
    <w:rsid w:val="77F7C623"/>
    <w:rsid w:val="78561A6D"/>
    <w:rsid w:val="787BCC52"/>
    <w:rsid w:val="7889FF3C"/>
    <w:rsid w:val="7893393D"/>
    <w:rsid w:val="790424E6"/>
    <w:rsid w:val="794860C5"/>
    <w:rsid w:val="795D12A6"/>
    <w:rsid w:val="79769A5E"/>
    <w:rsid w:val="7998B3A3"/>
    <w:rsid w:val="79AAC3EC"/>
    <w:rsid w:val="79B90BF6"/>
    <w:rsid w:val="79D81660"/>
    <w:rsid w:val="7A29BA76"/>
    <w:rsid w:val="7A44C2A6"/>
    <w:rsid w:val="7A4B9BA8"/>
    <w:rsid w:val="7A97EA64"/>
    <w:rsid w:val="7AA4C236"/>
    <w:rsid w:val="7AA83A00"/>
    <w:rsid w:val="7AAD2B58"/>
    <w:rsid w:val="7B4BE99A"/>
    <w:rsid w:val="7BDB0467"/>
    <w:rsid w:val="7C09DF35"/>
    <w:rsid w:val="7CCF03A9"/>
    <w:rsid w:val="7CFE518E"/>
    <w:rsid w:val="7D621B2D"/>
    <w:rsid w:val="7D986221"/>
    <w:rsid w:val="7DCDFE4B"/>
    <w:rsid w:val="7DD33007"/>
    <w:rsid w:val="7DF4AA25"/>
    <w:rsid w:val="7E107D43"/>
    <w:rsid w:val="7E5E1BAC"/>
    <w:rsid w:val="7E71C385"/>
    <w:rsid w:val="7EC3D837"/>
    <w:rsid w:val="7EDB70BA"/>
    <w:rsid w:val="7F222F4A"/>
    <w:rsid w:val="7F679088"/>
    <w:rsid w:val="7F765FEB"/>
    <w:rsid w:val="7FB9E866"/>
    <w:rsid w:val="7FC4EB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A6CCDB"/>
  <w15:chartTrackingRefBased/>
  <w15:docId w15:val="{4E725F28-59D8-47E0-9087-A01F5AB61E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D5B4A39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ListTable2-Accent1" mc:Ignorable="w14">
    <w:name xmlns:w="http://schemas.openxmlformats.org/wordprocessingml/2006/main" w:val="List Table 2 Accent 1"/>
    <w:basedOn xmlns:w="http://schemas.openxmlformats.org/wordprocessingml/2006/main" w:val="TableNormal"/>
    <w:uiPriority xmlns:w="http://schemas.openxmlformats.org/wordprocessingml/2006/main" w:val="47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9CC2E5" w:themeColor="accent1" w:themeTint="99" w:sz="4" w:space="0"/>
        <w:bottom w:val="single" w:color="9CC2E5" w:themeColor="accent1" w:themeTint="99" w:sz="4" w:space="0"/>
        <w:insideH w:val="single" w:color="9CC2E5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</w:tblStylePr>
    <w:tblStylePr xmlns:w="http://schemas.openxmlformats.org/wordprocessingml/2006/main" w:type="lastRow">
      <w:rPr>
        <w:b/>
        <w:bCs/>
      </w:r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DEEAF6" w:themeFill="accent1" w:themeFillTint="33"/>
      </w:tcPr>
    </w:tblStylePr>
    <w:tblStylePr xmlns:w="http://schemas.openxmlformats.org/wordprocessingml/2006/main"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ff2a829d7bb46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Stacey Samantha Blackwood (2424532)</dc:creator>
  <keywords/>
  <dc:description/>
  <lastModifiedBy>Stacey Samantha Blackwood (2424532)</lastModifiedBy>
  <revision>5</revision>
  <dcterms:created xsi:type="dcterms:W3CDTF">2025-07-30T14:24:43.1584453Z</dcterms:created>
  <dcterms:modified xsi:type="dcterms:W3CDTF">2025-08-16T14:54:15.2063329Z</dcterms:modified>
</coreProperties>
</file>