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516577540"/>
        <w:docPartObj>
          <w:docPartGallery w:val="Cover Pages"/>
          <w:docPartUnique/>
        </w:docPartObj>
      </w:sdtPr>
      <w:sdtEndPr/>
      <w:sdtContent>
        <w:p w14:paraId="1B9F6544" w14:textId="4866DCD6" w:rsidR="00D97D52" w:rsidRPr="00B97126" w:rsidRDefault="00D97D52">
          <w:pPr>
            <w:rPr>
              <w:rFonts w:ascii="Arial" w:hAnsi="Arial" w:cs="Arial"/>
            </w:rPr>
          </w:pPr>
          <w:r w:rsidRPr="00B97126">
            <w:rPr>
              <w:rFonts w:ascii="Arial" w:hAnsi="Arial" w:cs="Arial"/>
              <w:noProof/>
            </w:rPr>
            <mc:AlternateContent>
              <mc:Choice Requires="wpg">
                <w:drawing>
                  <wp:anchor distT="0" distB="0" distL="114300" distR="114300" simplePos="0" relativeHeight="251659264" behindDoc="1" locked="0" layoutInCell="1" allowOverlap="1" wp14:anchorId="4CFCA3B7" wp14:editId="693E925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172D629" w14:textId="7392A742" w:rsidR="00D97D52" w:rsidRDefault="00D97D52">
                                      <w:pPr>
                                        <w:pStyle w:val="NoSpacing"/>
                                        <w:spacing w:before="120"/>
                                        <w:jc w:val="center"/>
                                        <w:rPr>
                                          <w:color w:val="FFFFFF" w:themeColor="background1"/>
                                        </w:rPr>
                                      </w:pPr>
                                      <w:r>
                                        <w:rPr>
                                          <w:color w:val="FFFFFF" w:themeColor="background1"/>
                                        </w:rPr>
                                        <w:t>Elisabeta Alexandra Badea (2011897)</w:t>
                                      </w:r>
                                    </w:p>
                                  </w:sdtContent>
                                </w:sdt>
                                <w:p w14:paraId="3D8ED22A" w14:textId="51E6E062" w:rsidR="00D97D52" w:rsidRDefault="0001497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451C4">
                                        <w:rPr>
                                          <w:caps/>
                                          <w:color w:val="FFFFFF" w:themeColor="background1"/>
                                        </w:rPr>
                                        <w:t>lecturer: md kalam</w:t>
                                      </w:r>
                                    </w:sdtContent>
                                  </w:sdt>
                                  <w:r w:rsidR="00D97D5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D1A71">
                                        <w:rPr>
                                          <w:color w:val="FFFFFF" w:themeColor="background1"/>
                                        </w:rPr>
                                        <w:t>Group 2, London Campus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B2164FC" w14:textId="74515BDD" w:rsidR="00D97D52" w:rsidRDefault="00545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Knowledge and information </w:t>
                                      </w:r>
                                      <w:r>
                                        <w:rPr>
                                          <w:rFonts w:asciiTheme="majorHAnsi" w:eastAsiaTheme="majorEastAsia" w:hAnsiTheme="majorHAnsi" w:cstheme="majorBidi"/>
                                          <w:caps/>
                                          <w:color w:val="4472C4" w:themeColor="accent1"/>
                                          <w:sz w:val="72"/>
                                          <w:szCs w:val="72"/>
                                        </w:rPr>
                                        <w:t>manag</w:t>
                                      </w:r>
                                      <w:r w:rsidR="00AC4A5D">
                                        <w:rPr>
                                          <w:rFonts w:asciiTheme="majorHAnsi" w:eastAsiaTheme="majorEastAsia" w:hAnsiTheme="majorHAnsi" w:cstheme="majorBidi"/>
                                          <w:caps/>
                                          <w:color w:val="4472C4" w:themeColor="accent1"/>
                                          <w:sz w:val="72"/>
                                          <w:szCs w:val="72"/>
                                        </w:rPr>
                                        <w:t>E</w:t>
                                      </w:r>
                                      <w:r>
                                        <w:rPr>
                                          <w:rFonts w:asciiTheme="majorHAnsi" w:eastAsiaTheme="majorEastAsia" w:hAnsiTheme="majorHAnsi" w:cstheme="majorBidi"/>
                                          <w:caps/>
                                          <w:color w:val="4472C4" w:themeColor="accent1"/>
                                          <w:sz w:val="72"/>
                                          <w:szCs w:val="72"/>
                                        </w:rPr>
                                        <w:t>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FCA3B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172D629" w14:textId="7392A742" w:rsidR="00D97D52" w:rsidRDefault="00D97D52">
                                <w:pPr>
                                  <w:pStyle w:val="NoSpacing"/>
                                  <w:spacing w:before="120"/>
                                  <w:jc w:val="center"/>
                                  <w:rPr>
                                    <w:color w:val="FFFFFF" w:themeColor="background1"/>
                                  </w:rPr>
                                </w:pPr>
                                <w:r>
                                  <w:rPr>
                                    <w:color w:val="FFFFFF" w:themeColor="background1"/>
                                  </w:rPr>
                                  <w:t>Elisabeta Alexandra Badea (2011897)</w:t>
                                </w:r>
                              </w:p>
                            </w:sdtContent>
                          </w:sdt>
                          <w:p w14:paraId="3D8ED22A" w14:textId="51E6E062" w:rsidR="00D97D52" w:rsidRDefault="00014977">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451C4">
                                  <w:rPr>
                                    <w:caps/>
                                    <w:color w:val="FFFFFF" w:themeColor="background1"/>
                                  </w:rPr>
                                  <w:t>lecturer: md kalam</w:t>
                                </w:r>
                              </w:sdtContent>
                            </w:sdt>
                            <w:r w:rsidR="00D97D5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ED1A71">
                                  <w:rPr>
                                    <w:color w:val="FFFFFF" w:themeColor="background1"/>
                                  </w:rPr>
                                  <w:t>Group 2, London Campus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B2164FC" w14:textId="74515BDD" w:rsidR="00D97D52" w:rsidRDefault="00545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Knowledge and information </w:t>
                                </w:r>
                                <w:r>
                                  <w:rPr>
                                    <w:rFonts w:asciiTheme="majorHAnsi" w:eastAsiaTheme="majorEastAsia" w:hAnsiTheme="majorHAnsi" w:cstheme="majorBidi"/>
                                    <w:caps/>
                                    <w:color w:val="4472C4" w:themeColor="accent1"/>
                                    <w:sz w:val="72"/>
                                    <w:szCs w:val="72"/>
                                  </w:rPr>
                                  <w:t>manag</w:t>
                                </w:r>
                                <w:r w:rsidR="00AC4A5D">
                                  <w:rPr>
                                    <w:rFonts w:asciiTheme="majorHAnsi" w:eastAsiaTheme="majorEastAsia" w:hAnsiTheme="majorHAnsi" w:cstheme="majorBidi"/>
                                    <w:caps/>
                                    <w:color w:val="4472C4" w:themeColor="accent1"/>
                                    <w:sz w:val="72"/>
                                    <w:szCs w:val="72"/>
                                  </w:rPr>
                                  <w:t>E</w:t>
                                </w:r>
                                <w:r>
                                  <w:rPr>
                                    <w:rFonts w:asciiTheme="majorHAnsi" w:eastAsiaTheme="majorEastAsia" w:hAnsiTheme="majorHAnsi" w:cstheme="majorBidi"/>
                                    <w:caps/>
                                    <w:color w:val="4472C4" w:themeColor="accent1"/>
                                    <w:sz w:val="72"/>
                                    <w:szCs w:val="72"/>
                                  </w:rPr>
                                  <w:t>ment</w:t>
                                </w:r>
                              </w:p>
                            </w:sdtContent>
                          </w:sdt>
                        </w:txbxContent>
                      </v:textbox>
                    </v:shape>
                    <w10:wrap anchorx="page" anchory="page"/>
                  </v:group>
                </w:pict>
              </mc:Fallback>
            </mc:AlternateContent>
          </w:r>
        </w:p>
        <w:p w14:paraId="43133EB2" w14:textId="06F6E2C9" w:rsidR="00D97D52" w:rsidRPr="00B97126" w:rsidRDefault="00D97D52">
          <w:pPr>
            <w:rPr>
              <w:rFonts w:ascii="Arial" w:hAnsi="Arial" w:cs="Arial"/>
            </w:rPr>
          </w:pPr>
          <w:r w:rsidRPr="00B97126">
            <w:rPr>
              <w:rFonts w:ascii="Arial" w:hAnsi="Arial" w:cs="Arial"/>
            </w:rPr>
            <w:br w:type="page"/>
          </w:r>
        </w:p>
      </w:sdtContent>
    </w:sdt>
    <w:p w14:paraId="01FA8DA9" w14:textId="77777777" w:rsidR="00053368" w:rsidRDefault="00053368">
      <w:pPr>
        <w:rPr>
          <w:rFonts w:ascii="Arial" w:hAnsi="Arial" w:cs="Arial"/>
        </w:rPr>
      </w:pPr>
    </w:p>
    <w:p w14:paraId="599CC9B3" w14:textId="77777777" w:rsidR="00053368" w:rsidRDefault="00053368">
      <w:pPr>
        <w:rPr>
          <w:rFonts w:ascii="Arial" w:hAnsi="Arial" w:cs="Arial"/>
        </w:rPr>
      </w:pPr>
    </w:p>
    <w:p w14:paraId="717E11B5" w14:textId="77777777" w:rsidR="00053368" w:rsidRDefault="00053368">
      <w:pPr>
        <w:rPr>
          <w:rFonts w:ascii="Arial" w:hAnsi="Arial" w:cs="Arial"/>
        </w:rPr>
      </w:pPr>
    </w:p>
    <w:p w14:paraId="36360537" w14:textId="6EF2BE5E" w:rsidR="00B92187" w:rsidRDefault="00D97D52">
      <w:pPr>
        <w:rPr>
          <w:rFonts w:ascii="Arial" w:hAnsi="Arial" w:cs="Arial"/>
        </w:rPr>
      </w:pPr>
      <w:r w:rsidRPr="00B97126">
        <w:rPr>
          <w:rFonts w:ascii="Arial" w:hAnsi="Arial" w:cs="Arial"/>
        </w:rPr>
        <w:t xml:space="preserve">TABLE OF CONTENT </w:t>
      </w:r>
    </w:p>
    <w:p w14:paraId="7F7CF70C" w14:textId="781E902D" w:rsidR="00053368" w:rsidRDefault="00053368">
      <w:pPr>
        <w:rPr>
          <w:rFonts w:ascii="Arial" w:hAnsi="Arial" w:cs="Arial"/>
        </w:rPr>
      </w:pPr>
    </w:p>
    <w:p w14:paraId="478E0243" w14:textId="2DF99E2E" w:rsidR="00053368" w:rsidRDefault="00053368">
      <w:pPr>
        <w:rPr>
          <w:rFonts w:ascii="Arial" w:hAnsi="Arial" w:cs="Arial"/>
        </w:rPr>
      </w:pPr>
    </w:p>
    <w:p w14:paraId="5C361C62" w14:textId="22EBB4FE" w:rsidR="00053368" w:rsidRDefault="00053368">
      <w:pPr>
        <w:rPr>
          <w:rFonts w:ascii="Arial" w:hAnsi="Arial" w:cs="Arial"/>
        </w:rPr>
      </w:pPr>
    </w:p>
    <w:sdt>
      <w:sdtPr>
        <w:rPr>
          <w:rFonts w:asciiTheme="minorHAnsi" w:eastAsiaTheme="minorEastAsia" w:hAnsiTheme="minorHAnsi" w:cstheme="minorBidi"/>
          <w:color w:val="auto"/>
          <w:sz w:val="22"/>
          <w:szCs w:val="22"/>
          <w:lang w:val="en-GB" w:eastAsia="zh-CN"/>
        </w:rPr>
        <w:id w:val="-252521791"/>
        <w:docPartObj>
          <w:docPartGallery w:val="Table of Contents"/>
          <w:docPartUnique/>
        </w:docPartObj>
      </w:sdtPr>
      <w:sdtEndPr>
        <w:rPr>
          <w:b/>
          <w:bCs/>
          <w:noProof/>
        </w:rPr>
      </w:sdtEndPr>
      <w:sdtContent>
        <w:p w14:paraId="4482F441" w14:textId="420943C4" w:rsidR="00053368" w:rsidRDefault="00053368">
          <w:pPr>
            <w:pStyle w:val="TOCHeading"/>
          </w:pPr>
          <w:r>
            <w:t>Contents</w:t>
          </w:r>
        </w:p>
        <w:p w14:paraId="4A4D4210" w14:textId="248C51B2" w:rsidR="00053368" w:rsidRDefault="00053368">
          <w:pPr>
            <w:pStyle w:val="TOC1"/>
            <w:tabs>
              <w:tab w:val="right" w:leader="dot" w:pos="9016"/>
            </w:tabs>
            <w:rPr>
              <w:noProof/>
            </w:rPr>
          </w:pPr>
          <w:r>
            <w:fldChar w:fldCharType="begin"/>
          </w:r>
          <w:r>
            <w:instrText xml:space="preserve"> TOC \o "1-3" \h \z \u </w:instrText>
          </w:r>
          <w:r>
            <w:fldChar w:fldCharType="separate"/>
          </w:r>
          <w:hyperlink w:anchor="_Toc93009476" w:history="1">
            <w:r w:rsidRPr="007E71AB">
              <w:rPr>
                <w:rStyle w:val="Hyperlink"/>
                <w:noProof/>
              </w:rPr>
              <w:t>KNOWLEDGE MANAGEMRNT IN ORGANISATIONS</w:t>
            </w:r>
            <w:r>
              <w:rPr>
                <w:noProof/>
                <w:webHidden/>
              </w:rPr>
              <w:tab/>
            </w:r>
            <w:r>
              <w:rPr>
                <w:noProof/>
                <w:webHidden/>
              </w:rPr>
              <w:fldChar w:fldCharType="begin"/>
            </w:r>
            <w:r>
              <w:rPr>
                <w:noProof/>
                <w:webHidden/>
              </w:rPr>
              <w:instrText xml:space="preserve"> PAGEREF _Toc93009476 \h </w:instrText>
            </w:r>
            <w:r>
              <w:rPr>
                <w:noProof/>
                <w:webHidden/>
              </w:rPr>
            </w:r>
            <w:r>
              <w:rPr>
                <w:noProof/>
                <w:webHidden/>
              </w:rPr>
              <w:fldChar w:fldCharType="separate"/>
            </w:r>
            <w:r>
              <w:rPr>
                <w:noProof/>
                <w:webHidden/>
              </w:rPr>
              <w:t>2</w:t>
            </w:r>
            <w:r>
              <w:rPr>
                <w:noProof/>
                <w:webHidden/>
              </w:rPr>
              <w:fldChar w:fldCharType="end"/>
            </w:r>
          </w:hyperlink>
        </w:p>
        <w:p w14:paraId="10EC3336" w14:textId="3852BF7A" w:rsidR="00053368" w:rsidRDefault="00014977">
          <w:pPr>
            <w:pStyle w:val="TOC1"/>
            <w:tabs>
              <w:tab w:val="right" w:leader="dot" w:pos="9016"/>
            </w:tabs>
            <w:rPr>
              <w:noProof/>
            </w:rPr>
          </w:pPr>
          <w:hyperlink w:anchor="_Toc93009477" w:history="1">
            <w:r w:rsidR="00053368" w:rsidRPr="007E71AB">
              <w:rPr>
                <w:rStyle w:val="Hyperlink"/>
                <w:noProof/>
              </w:rPr>
              <w:t>INTRODUCTION</w:t>
            </w:r>
            <w:r w:rsidR="00053368">
              <w:rPr>
                <w:noProof/>
                <w:webHidden/>
              </w:rPr>
              <w:tab/>
            </w:r>
            <w:r w:rsidR="00053368">
              <w:rPr>
                <w:noProof/>
                <w:webHidden/>
              </w:rPr>
              <w:fldChar w:fldCharType="begin"/>
            </w:r>
            <w:r w:rsidR="00053368">
              <w:rPr>
                <w:noProof/>
                <w:webHidden/>
              </w:rPr>
              <w:instrText xml:space="preserve"> PAGEREF _Toc93009477 \h </w:instrText>
            </w:r>
            <w:r w:rsidR="00053368">
              <w:rPr>
                <w:noProof/>
                <w:webHidden/>
              </w:rPr>
            </w:r>
            <w:r w:rsidR="00053368">
              <w:rPr>
                <w:noProof/>
                <w:webHidden/>
              </w:rPr>
              <w:fldChar w:fldCharType="separate"/>
            </w:r>
            <w:r w:rsidR="00053368">
              <w:rPr>
                <w:noProof/>
                <w:webHidden/>
              </w:rPr>
              <w:t>2</w:t>
            </w:r>
            <w:r w:rsidR="00053368">
              <w:rPr>
                <w:noProof/>
                <w:webHidden/>
              </w:rPr>
              <w:fldChar w:fldCharType="end"/>
            </w:r>
          </w:hyperlink>
        </w:p>
        <w:p w14:paraId="50755876" w14:textId="13051DBC" w:rsidR="00053368" w:rsidRDefault="00014977">
          <w:pPr>
            <w:pStyle w:val="TOC1"/>
            <w:tabs>
              <w:tab w:val="right" w:leader="dot" w:pos="9016"/>
            </w:tabs>
            <w:rPr>
              <w:noProof/>
            </w:rPr>
          </w:pPr>
          <w:hyperlink w:anchor="_Toc93009478" w:history="1">
            <w:r w:rsidR="00053368" w:rsidRPr="007E71AB">
              <w:rPr>
                <w:rStyle w:val="Hyperlink"/>
                <w:noProof/>
              </w:rPr>
              <w:t>AMAZON.COM</w:t>
            </w:r>
            <w:r w:rsidR="00053368">
              <w:rPr>
                <w:noProof/>
                <w:webHidden/>
              </w:rPr>
              <w:tab/>
            </w:r>
            <w:r w:rsidR="00053368">
              <w:rPr>
                <w:noProof/>
                <w:webHidden/>
              </w:rPr>
              <w:fldChar w:fldCharType="begin"/>
            </w:r>
            <w:r w:rsidR="00053368">
              <w:rPr>
                <w:noProof/>
                <w:webHidden/>
              </w:rPr>
              <w:instrText xml:space="preserve"> PAGEREF _Toc93009478 \h </w:instrText>
            </w:r>
            <w:r w:rsidR="00053368">
              <w:rPr>
                <w:noProof/>
                <w:webHidden/>
              </w:rPr>
            </w:r>
            <w:r w:rsidR="00053368">
              <w:rPr>
                <w:noProof/>
                <w:webHidden/>
              </w:rPr>
              <w:fldChar w:fldCharType="separate"/>
            </w:r>
            <w:r w:rsidR="00053368">
              <w:rPr>
                <w:noProof/>
                <w:webHidden/>
              </w:rPr>
              <w:t>2</w:t>
            </w:r>
            <w:r w:rsidR="00053368">
              <w:rPr>
                <w:noProof/>
                <w:webHidden/>
              </w:rPr>
              <w:fldChar w:fldCharType="end"/>
            </w:r>
          </w:hyperlink>
        </w:p>
        <w:p w14:paraId="40CF8966" w14:textId="242E920F" w:rsidR="00053368" w:rsidRDefault="00014977">
          <w:pPr>
            <w:pStyle w:val="TOC1"/>
            <w:tabs>
              <w:tab w:val="right" w:leader="dot" w:pos="9016"/>
            </w:tabs>
            <w:rPr>
              <w:noProof/>
            </w:rPr>
          </w:pPr>
          <w:hyperlink w:anchor="_Toc93009479" w:history="1">
            <w:r w:rsidR="00053368" w:rsidRPr="007E71AB">
              <w:rPr>
                <w:rStyle w:val="Hyperlink"/>
                <w:noProof/>
              </w:rPr>
              <w:t>STRUCTURE</w:t>
            </w:r>
            <w:r w:rsidR="00053368">
              <w:rPr>
                <w:noProof/>
                <w:webHidden/>
              </w:rPr>
              <w:tab/>
            </w:r>
            <w:r w:rsidR="00053368">
              <w:rPr>
                <w:noProof/>
                <w:webHidden/>
              </w:rPr>
              <w:fldChar w:fldCharType="begin"/>
            </w:r>
            <w:r w:rsidR="00053368">
              <w:rPr>
                <w:noProof/>
                <w:webHidden/>
              </w:rPr>
              <w:instrText xml:space="preserve"> PAGEREF _Toc93009479 \h </w:instrText>
            </w:r>
            <w:r w:rsidR="00053368">
              <w:rPr>
                <w:noProof/>
                <w:webHidden/>
              </w:rPr>
            </w:r>
            <w:r w:rsidR="00053368">
              <w:rPr>
                <w:noProof/>
                <w:webHidden/>
              </w:rPr>
              <w:fldChar w:fldCharType="separate"/>
            </w:r>
            <w:r w:rsidR="00053368">
              <w:rPr>
                <w:noProof/>
                <w:webHidden/>
              </w:rPr>
              <w:t>2</w:t>
            </w:r>
            <w:r w:rsidR="00053368">
              <w:rPr>
                <w:noProof/>
                <w:webHidden/>
              </w:rPr>
              <w:fldChar w:fldCharType="end"/>
            </w:r>
          </w:hyperlink>
        </w:p>
        <w:p w14:paraId="74D6E26C" w14:textId="253B0747" w:rsidR="00053368" w:rsidRDefault="00014977">
          <w:pPr>
            <w:pStyle w:val="TOC1"/>
            <w:tabs>
              <w:tab w:val="right" w:leader="dot" w:pos="9016"/>
            </w:tabs>
            <w:rPr>
              <w:noProof/>
            </w:rPr>
          </w:pPr>
          <w:hyperlink w:anchor="_Toc93009480" w:history="1">
            <w:r w:rsidR="00053368" w:rsidRPr="007E71AB">
              <w:rPr>
                <w:rStyle w:val="Hyperlink"/>
                <w:noProof/>
              </w:rPr>
              <w:t>KNOWLEDGE AND INFORMATION MANAGEMENT</w:t>
            </w:r>
            <w:r w:rsidR="00053368">
              <w:rPr>
                <w:noProof/>
                <w:webHidden/>
              </w:rPr>
              <w:tab/>
            </w:r>
            <w:r w:rsidR="00053368">
              <w:rPr>
                <w:noProof/>
                <w:webHidden/>
              </w:rPr>
              <w:fldChar w:fldCharType="begin"/>
            </w:r>
            <w:r w:rsidR="00053368">
              <w:rPr>
                <w:noProof/>
                <w:webHidden/>
              </w:rPr>
              <w:instrText xml:space="preserve"> PAGEREF _Toc93009480 \h </w:instrText>
            </w:r>
            <w:r w:rsidR="00053368">
              <w:rPr>
                <w:noProof/>
                <w:webHidden/>
              </w:rPr>
            </w:r>
            <w:r w:rsidR="00053368">
              <w:rPr>
                <w:noProof/>
                <w:webHidden/>
              </w:rPr>
              <w:fldChar w:fldCharType="separate"/>
            </w:r>
            <w:r w:rsidR="00053368">
              <w:rPr>
                <w:noProof/>
                <w:webHidden/>
              </w:rPr>
              <w:t>3</w:t>
            </w:r>
            <w:r w:rsidR="00053368">
              <w:rPr>
                <w:noProof/>
                <w:webHidden/>
              </w:rPr>
              <w:fldChar w:fldCharType="end"/>
            </w:r>
          </w:hyperlink>
        </w:p>
        <w:p w14:paraId="72B9374D" w14:textId="31C7F4BD" w:rsidR="00053368" w:rsidRDefault="00014977">
          <w:pPr>
            <w:pStyle w:val="TOC1"/>
            <w:tabs>
              <w:tab w:val="right" w:leader="dot" w:pos="9016"/>
            </w:tabs>
            <w:rPr>
              <w:noProof/>
            </w:rPr>
          </w:pPr>
          <w:hyperlink w:anchor="_Toc93009481" w:history="1">
            <w:r w:rsidR="00053368" w:rsidRPr="007E71AB">
              <w:rPr>
                <w:rStyle w:val="Hyperlink"/>
                <w:noProof/>
              </w:rPr>
              <w:t>AMAZON BACKROUND</w:t>
            </w:r>
            <w:r w:rsidR="00053368">
              <w:rPr>
                <w:noProof/>
                <w:webHidden/>
              </w:rPr>
              <w:tab/>
            </w:r>
            <w:r w:rsidR="00053368">
              <w:rPr>
                <w:noProof/>
                <w:webHidden/>
              </w:rPr>
              <w:fldChar w:fldCharType="begin"/>
            </w:r>
            <w:r w:rsidR="00053368">
              <w:rPr>
                <w:noProof/>
                <w:webHidden/>
              </w:rPr>
              <w:instrText xml:space="preserve"> PAGEREF _Toc93009481 \h </w:instrText>
            </w:r>
            <w:r w:rsidR="00053368">
              <w:rPr>
                <w:noProof/>
                <w:webHidden/>
              </w:rPr>
            </w:r>
            <w:r w:rsidR="00053368">
              <w:rPr>
                <w:noProof/>
                <w:webHidden/>
              </w:rPr>
              <w:fldChar w:fldCharType="separate"/>
            </w:r>
            <w:r w:rsidR="00053368">
              <w:rPr>
                <w:noProof/>
                <w:webHidden/>
              </w:rPr>
              <w:t>4</w:t>
            </w:r>
            <w:r w:rsidR="00053368">
              <w:rPr>
                <w:noProof/>
                <w:webHidden/>
              </w:rPr>
              <w:fldChar w:fldCharType="end"/>
            </w:r>
          </w:hyperlink>
        </w:p>
        <w:p w14:paraId="468B7EBB" w14:textId="6E713ECC" w:rsidR="00053368" w:rsidRDefault="00014977">
          <w:pPr>
            <w:pStyle w:val="TOC1"/>
            <w:tabs>
              <w:tab w:val="right" w:leader="dot" w:pos="9016"/>
            </w:tabs>
            <w:rPr>
              <w:noProof/>
            </w:rPr>
          </w:pPr>
          <w:hyperlink w:anchor="_Toc93009482" w:history="1">
            <w:r w:rsidR="00053368" w:rsidRPr="007E71AB">
              <w:rPr>
                <w:rStyle w:val="Hyperlink"/>
                <w:noProof/>
              </w:rPr>
              <w:t>EVALUATION OF KNOWLEDGE MANAGEMNT MODELS</w:t>
            </w:r>
            <w:r w:rsidR="00053368">
              <w:rPr>
                <w:noProof/>
                <w:webHidden/>
              </w:rPr>
              <w:tab/>
            </w:r>
            <w:r w:rsidR="00053368">
              <w:rPr>
                <w:noProof/>
                <w:webHidden/>
              </w:rPr>
              <w:fldChar w:fldCharType="begin"/>
            </w:r>
            <w:r w:rsidR="00053368">
              <w:rPr>
                <w:noProof/>
                <w:webHidden/>
              </w:rPr>
              <w:instrText xml:space="preserve"> PAGEREF _Toc93009482 \h </w:instrText>
            </w:r>
            <w:r w:rsidR="00053368">
              <w:rPr>
                <w:noProof/>
                <w:webHidden/>
              </w:rPr>
            </w:r>
            <w:r w:rsidR="00053368">
              <w:rPr>
                <w:noProof/>
                <w:webHidden/>
              </w:rPr>
              <w:fldChar w:fldCharType="separate"/>
            </w:r>
            <w:r w:rsidR="00053368">
              <w:rPr>
                <w:noProof/>
                <w:webHidden/>
              </w:rPr>
              <w:t>5</w:t>
            </w:r>
            <w:r w:rsidR="00053368">
              <w:rPr>
                <w:noProof/>
                <w:webHidden/>
              </w:rPr>
              <w:fldChar w:fldCharType="end"/>
            </w:r>
          </w:hyperlink>
        </w:p>
        <w:p w14:paraId="7089AC37" w14:textId="3296B66F" w:rsidR="00053368" w:rsidRDefault="00014977">
          <w:pPr>
            <w:pStyle w:val="TOC2"/>
            <w:tabs>
              <w:tab w:val="right" w:leader="dot" w:pos="9016"/>
            </w:tabs>
            <w:rPr>
              <w:noProof/>
            </w:rPr>
          </w:pPr>
          <w:hyperlink w:anchor="_Toc93009483" w:history="1">
            <w:r w:rsidR="00053368" w:rsidRPr="007E71AB">
              <w:rPr>
                <w:rStyle w:val="Hyperlink"/>
                <w:noProof/>
              </w:rPr>
              <w:t>KNOWLEDGE EMBEDED INTO PRODUCTS</w:t>
            </w:r>
            <w:r w:rsidR="00053368">
              <w:rPr>
                <w:noProof/>
                <w:webHidden/>
              </w:rPr>
              <w:tab/>
            </w:r>
            <w:r w:rsidR="00053368">
              <w:rPr>
                <w:noProof/>
                <w:webHidden/>
              </w:rPr>
              <w:fldChar w:fldCharType="begin"/>
            </w:r>
            <w:r w:rsidR="00053368">
              <w:rPr>
                <w:noProof/>
                <w:webHidden/>
              </w:rPr>
              <w:instrText xml:space="preserve"> PAGEREF _Toc93009483 \h </w:instrText>
            </w:r>
            <w:r w:rsidR="00053368">
              <w:rPr>
                <w:noProof/>
                <w:webHidden/>
              </w:rPr>
            </w:r>
            <w:r w:rsidR="00053368">
              <w:rPr>
                <w:noProof/>
                <w:webHidden/>
              </w:rPr>
              <w:fldChar w:fldCharType="separate"/>
            </w:r>
            <w:r w:rsidR="00053368">
              <w:rPr>
                <w:noProof/>
                <w:webHidden/>
              </w:rPr>
              <w:t>6</w:t>
            </w:r>
            <w:r w:rsidR="00053368">
              <w:rPr>
                <w:noProof/>
                <w:webHidden/>
              </w:rPr>
              <w:fldChar w:fldCharType="end"/>
            </w:r>
          </w:hyperlink>
        </w:p>
        <w:p w14:paraId="6CA0A37A" w14:textId="55B6CF6F" w:rsidR="00053368" w:rsidRDefault="00014977">
          <w:pPr>
            <w:pStyle w:val="TOC2"/>
            <w:tabs>
              <w:tab w:val="right" w:leader="dot" w:pos="9016"/>
            </w:tabs>
            <w:rPr>
              <w:noProof/>
            </w:rPr>
          </w:pPr>
          <w:hyperlink w:anchor="_Toc93009484" w:history="1">
            <w:r w:rsidR="00053368" w:rsidRPr="007E71AB">
              <w:rPr>
                <w:rStyle w:val="Hyperlink"/>
                <w:noProof/>
              </w:rPr>
              <w:t>KNOWLEDGE MANAGEMENT AND INFORMATION THEORIES</w:t>
            </w:r>
            <w:r w:rsidR="00053368">
              <w:rPr>
                <w:noProof/>
                <w:webHidden/>
              </w:rPr>
              <w:tab/>
            </w:r>
            <w:r w:rsidR="00053368">
              <w:rPr>
                <w:noProof/>
                <w:webHidden/>
              </w:rPr>
              <w:fldChar w:fldCharType="begin"/>
            </w:r>
            <w:r w:rsidR="00053368">
              <w:rPr>
                <w:noProof/>
                <w:webHidden/>
              </w:rPr>
              <w:instrText xml:space="preserve"> PAGEREF _Toc93009484 \h </w:instrText>
            </w:r>
            <w:r w:rsidR="00053368">
              <w:rPr>
                <w:noProof/>
                <w:webHidden/>
              </w:rPr>
            </w:r>
            <w:r w:rsidR="00053368">
              <w:rPr>
                <w:noProof/>
                <w:webHidden/>
              </w:rPr>
              <w:fldChar w:fldCharType="separate"/>
            </w:r>
            <w:r w:rsidR="00053368">
              <w:rPr>
                <w:noProof/>
                <w:webHidden/>
              </w:rPr>
              <w:t>6</w:t>
            </w:r>
            <w:r w:rsidR="00053368">
              <w:rPr>
                <w:noProof/>
                <w:webHidden/>
              </w:rPr>
              <w:fldChar w:fldCharType="end"/>
            </w:r>
          </w:hyperlink>
        </w:p>
        <w:p w14:paraId="69AC75EE" w14:textId="6A7D1E0D" w:rsidR="00053368" w:rsidRDefault="00014977">
          <w:pPr>
            <w:pStyle w:val="TOC2"/>
            <w:tabs>
              <w:tab w:val="right" w:leader="dot" w:pos="9016"/>
            </w:tabs>
            <w:rPr>
              <w:noProof/>
            </w:rPr>
          </w:pPr>
          <w:hyperlink w:anchor="_Toc93009485" w:history="1">
            <w:r w:rsidR="00053368" w:rsidRPr="007E71AB">
              <w:rPr>
                <w:rStyle w:val="Hyperlink"/>
                <w:noProof/>
              </w:rPr>
              <w:t>THE ROLE OF MANAGEMENT INFORMATION SYSTEM</w:t>
            </w:r>
            <w:r w:rsidR="00053368">
              <w:rPr>
                <w:noProof/>
                <w:webHidden/>
              </w:rPr>
              <w:tab/>
            </w:r>
            <w:r w:rsidR="00053368">
              <w:rPr>
                <w:noProof/>
                <w:webHidden/>
              </w:rPr>
              <w:fldChar w:fldCharType="begin"/>
            </w:r>
            <w:r w:rsidR="00053368">
              <w:rPr>
                <w:noProof/>
                <w:webHidden/>
              </w:rPr>
              <w:instrText xml:space="preserve"> PAGEREF _Toc93009485 \h </w:instrText>
            </w:r>
            <w:r w:rsidR="00053368">
              <w:rPr>
                <w:noProof/>
                <w:webHidden/>
              </w:rPr>
            </w:r>
            <w:r w:rsidR="00053368">
              <w:rPr>
                <w:noProof/>
                <w:webHidden/>
              </w:rPr>
              <w:fldChar w:fldCharType="separate"/>
            </w:r>
            <w:r w:rsidR="00053368">
              <w:rPr>
                <w:noProof/>
                <w:webHidden/>
              </w:rPr>
              <w:t>8</w:t>
            </w:r>
            <w:r w:rsidR="00053368">
              <w:rPr>
                <w:noProof/>
                <w:webHidden/>
              </w:rPr>
              <w:fldChar w:fldCharType="end"/>
            </w:r>
          </w:hyperlink>
        </w:p>
        <w:p w14:paraId="183519FC" w14:textId="4AE3E5E0" w:rsidR="00053368" w:rsidRDefault="00014977">
          <w:pPr>
            <w:pStyle w:val="TOC1"/>
            <w:tabs>
              <w:tab w:val="right" w:leader="dot" w:pos="9016"/>
            </w:tabs>
            <w:rPr>
              <w:noProof/>
            </w:rPr>
          </w:pPr>
          <w:hyperlink w:anchor="_Toc93009486" w:history="1">
            <w:r w:rsidR="00053368" w:rsidRPr="007E71AB">
              <w:rPr>
                <w:rStyle w:val="Hyperlink"/>
                <w:noProof/>
              </w:rPr>
              <w:t>KNOWLEDGE MANAGEMENT TECHNIQUES USED BY AMAZON</w:t>
            </w:r>
            <w:r w:rsidR="00053368">
              <w:rPr>
                <w:noProof/>
                <w:webHidden/>
              </w:rPr>
              <w:tab/>
            </w:r>
            <w:r w:rsidR="00053368">
              <w:rPr>
                <w:noProof/>
                <w:webHidden/>
              </w:rPr>
              <w:fldChar w:fldCharType="begin"/>
            </w:r>
            <w:r w:rsidR="00053368">
              <w:rPr>
                <w:noProof/>
                <w:webHidden/>
              </w:rPr>
              <w:instrText xml:space="preserve"> PAGEREF _Toc93009486 \h </w:instrText>
            </w:r>
            <w:r w:rsidR="00053368">
              <w:rPr>
                <w:noProof/>
                <w:webHidden/>
              </w:rPr>
            </w:r>
            <w:r w:rsidR="00053368">
              <w:rPr>
                <w:noProof/>
                <w:webHidden/>
              </w:rPr>
              <w:fldChar w:fldCharType="separate"/>
            </w:r>
            <w:r w:rsidR="00053368">
              <w:rPr>
                <w:noProof/>
                <w:webHidden/>
              </w:rPr>
              <w:t>9</w:t>
            </w:r>
            <w:r w:rsidR="00053368">
              <w:rPr>
                <w:noProof/>
                <w:webHidden/>
              </w:rPr>
              <w:fldChar w:fldCharType="end"/>
            </w:r>
          </w:hyperlink>
        </w:p>
        <w:p w14:paraId="483288F3" w14:textId="70D66257" w:rsidR="00053368" w:rsidRDefault="00014977">
          <w:pPr>
            <w:pStyle w:val="TOC2"/>
            <w:tabs>
              <w:tab w:val="right" w:leader="dot" w:pos="9016"/>
            </w:tabs>
            <w:rPr>
              <w:noProof/>
            </w:rPr>
          </w:pPr>
          <w:hyperlink w:anchor="_Toc93009487" w:history="1">
            <w:r w:rsidR="00053368" w:rsidRPr="007E71AB">
              <w:rPr>
                <w:rStyle w:val="Hyperlink"/>
                <w:noProof/>
              </w:rPr>
              <w:t>OUTCOME OF KNOWLEDGE MANAGEMENT USED BY AMAZON</w:t>
            </w:r>
            <w:r w:rsidR="00053368">
              <w:rPr>
                <w:noProof/>
                <w:webHidden/>
              </w:rPr>
              <w:tab/>
            </w:r>
            <w:r w:rsidR="00053368">
              <w:rPr>
                <w:noProof/>
                <w:webHidden/>
              </w:rPr>
              <w:fldChar w:fldCharType="begin"/>
            </w:r>
            <w:r w:rsidR="00053368">
              <w:rPr>
                <w:noProof/>
                <w:webHidden/>
              </w:rPr>
              <w:instrText xml:space="preserve"> PAGEREF _Toc93009487 \h </w:instrText>
            </w:r>
            <w:r w:rsidR="00053368">
              <w:rPr>
                <w:noProof/>
                <w:webHidden/>
              </w:rPr>
            </w:r>
            <w:r w:rsidR="00053368">
              <w:rPr>
                <w:noProof/>
                <w:webHidden/>
              </w:rPr>
              <w:fldChar w:fldCharType="separate"/>
            </w:r>
            <w:r w:rsidR="00053368">
              <w:rPr>
                <w:noProof/>
                <w:webHidden/>
              </w:rPr>
              <w:t>11</w:t>
            </w:r>
            <w:r w:rsidR="00053368">
              <w:rPr>
                <w:noProof/>
                <w:webHidden/>
              </w:rPr>
              <w:fldChar w:fldCharType="end"/>
            </w:r>
          </w:hyperlink>
        </w:p>
        <w:p w14:paraId="55BCB927" w14:textId="5400C4D2" w:rsidR="00053368" w:rsidRDefault="00014977">
          <w:pPr>
            <w:pStyle w:val="TOC1"/>
            <w:tabs>
              <w:tab w:val="right" w:leader="dot" w:pos="9016"/>
            </w:tabs>
            <w:rPr>
              <w:noProof/>
            </w:rPr>
          </w:pPr>
          <w:hyperlink w:anchor="_Toc93009488" w:history="1">
            <w:r w:rsidR="00053368" w:rsidRPr="007E71AB">
              <w:rPr>
                <w:rStyle w:val="Hyperlink"/>
                <w:noProof/>
              </w:rPr>
              <w:t>CONCLUSION</w:t>
            </w:r>
            <w:r w:rsidR="00053368">
              <w:rPr>
                <w:noProof/>
                <w:webHidden/>
              </w:rPr>
              <w:tab/>
            </w:r>
            <w:r w:rsidR="00053368">
              <w:rPr>
                <w:noProof/>
                <w:webHidden/>
              </w:rPr>
              <w:fldChar w:fldCharType="begin"/>
            </w:r>
            <w:r w:rsidR="00053368">
              <w:rPr>
                <w:noProof/>
                <w:webHidden/>
              </w:rPr>
              <w:instrText xml:space="preserve"> PAGEREF _Toc93009488 \h </w:instrText>
            </w:r>
            <w:r w:rsidR="00053368">
              <w:rPr>
                <w:noProof/>
                <w:webHidden/>
              </w:rPr>
            </w:r>
            <w:r w:rsidR="00053368">
              <w:rPr>
                <w:noProof/>
                <w:webHidden/>
              </w:rPr>
              <w:fldChar w:fldCharType="separate"/>
            </w:r>
            <w:r w:rsidR="00053368">
              <w:rPr>
                <w:noProof/>
                <w:webHidden/>
              </w:rPr>
              <w:t>11</w:t>
            </w:r>
            <w:r w:rsidR="00053368">
              <w:rPr>
                <w:noProof/>
                <w:webHidden/>
              </w:rPr>
              <w:fldChar w:fldCharType="end"/>
            </w:r>
          </w:hyperlink>
        </w:p>
        <w:p w14:paraId="4417F611" w14:textId="33EA95C2" w:rsidR="00053368" w:rsidRDefault="00014977">
          <w:pPr>
            <w:pStyle w:val="TOC1"/>
            <w:tabs>
              <w:tab w:val="right" w:leader="dot" w:pos="9016"/>
            </w:tabs>
            <w:rPr>
              <w:noProof/>
            </w:rPr>
          </w:pPr>
          <w:hyperlink w:anchor="_Toc93009489" w:history="1">
            <w:r w:rsidR="00053368" w:rsidRPr="007E71AB">
              <w:rPr>
                <w:rStyle w:val="Hyperlink"/>
                <w:noProof/>
              </w:rPr>
              <w:t>RECOMANDATIONS</w:t>
            </w:r>
            <w:r w:rsidR="00053368">
              <w:rPr>
                <w:noProof/>
                <w:webHidden/>
              </w:rPr>
              <w:tab/>
            </w:r>
            <w:r w:rsidR="00053368">
              <w:rPr>
                <w:noProof/>
                <w:webHidden/>
              </w:rPr>
              <w:fldChar w:fldCharType="begin"/>
            </w:r>
            <w:r w:rsidR="00053368">
              <w:rPr>
                <w:noProof/>
                <w:webHidden/>
              </w:rPr>
              <w:instrText xml:space="preserve"> PAGEREF _Toc93009489 \h </w:instrText>
            </w:r>
            <w:r w:rsidR="00053368">
              <w:rPr>
                <w:noProof/>
                <w:webHidden/>
              </w:rPr>
            </w:r>
            <w:r w:rsidR="00053368">
              <w:rPr>
                <w:noProof/>
                <w:webHidden/>
              </w:rPr>
              <w:fldChar w:fldCharType="separate"/>
            </w:r>
            <w:r w:rsidR="00053368">
              <w:rPr>
                <w:noProof/>
                <w:webHidden/>
              </w:rPr>
              <w:t>12</w:t>
            </w:r>
            <w:r w:rsidR="00053368">
              <w:rPr>
                <w:noProof/>
                <w:webHidden/>
              </w:rPr>
              <w:fldChar w:fldCharType="end"/>
            </w:r>
          </w:hyperlink>
        </w:p>
        <w:p w14:paraId="6647CF67" w14:textId="559E7215" w:rsidR="00053368" w:rsidRDefault="00014977">
          <w:pPr>
            <w:pStyle w:val="TOC1"/>
            <w:tabs>
              <w:tab w:val="right" w:leader="dot" w:pos="9016"/>
            </w:tabs>
            <w:rPr>
              <w:noProof/>
            </w:rPr>
          </w:pPr>
          <w:hyperlink w:anchor="_Toc93009490" w:history="1">
            <w:r w:rsidR="00053368" w:rsidRPr="007E71AB">
              <w:rPr>
                <w:rStyle w:val="Hyperlink"/>
                <w:noProof/>
              </w:rPr>
              <w:t>Reference list</w:t>
            </w:r>
            <w:r w:rsidR="00053368">
              <w:rPr>
                <w:noProof/>
                <w:webHidden/>
              </w:rPr>
              <w:tab/>
            </w:r>
            <w:r w:rsidR="00053368">
              <w:rPr>
                <w:noProof/>
                <w:webHidden/>
              </w:rPr>
              <w:fldChar w:fldCharType="begin"/>
            </w:r>
            <w:r w:rsidR="00053368">
              <w:rPr>
                <w:noProof/>
                <w:webHidden/>
              </w:rPr>
              <w:instrText xml:space="preserve"> PAGEREF _Toc93009490 \h </w:instrText>
            </w:r>
            <w:r w:rsidR="00053368">
              <w:rPr>
                <w:noProof/>
                <w:webHidden/>
              </w:rPr>
            </w:r>
            <w:r w:rsidR="00053368">
              <w:rPr>
                <w:noProof/>
                <w:webHidden/>
              </w:rPr>
              <w:fldChar w:fldCharType="separate"/>
            </w:r>
            <w:r w:rsidR="00053368">
              <w:rPr>
                <w:noProof/>
                <w:webHidden/>
              </w:rPr>
              <w:t>13</w:t>
            </w:r>
            <w:r w:rsidR="00053368">
              <w:rPr>
                <w:noProof/>
                <w:webHidden/>
              </w:rPr>
              <w:fldChar w:fldCharType="end"/>
            </w:r>
          </w:hyperlink>
        </w:p>
        <w:p w14:paraId="6BEC8B77" w14:textId="06F39A7A" w:rsidR="00053368" w:rsidRDefault="00014977">
          <w:pPr>
            <w:pStyle w:val="TOC1"/>
            <w:tabs>
              <w:tab w:val="right" w:leader="dot" w:pos="9016"/>
            </w:tabs>
            <w:rPr>
              <w:noProof/>
            </w:rPr>
          </w:pPr>
          <w:hyperlink w:anchor="_Toc93009491" w:history="1">
            <w:r w:rsidR="00053368" w:rsidRPr="007E71AB">
              <w:rPr>
                <w:rStyle w:val="Hyperlink"/>
                <w:noProof/>
              </w:rPr>
              <w:t>Task 2- poster presentation</w:t>
            </w:r>
            <w:r w:rsidR="00053368">
              <w:rPr>
                <w:noProof/>
                <w:webHidden/>
              </w:rPr>
              <w:tab/>
            </w:r>
            <w:r w:rsidR="00053368">
              <w:rPr>
                <w:noProof/>
                <w:webHidden/>
              </w:rPr>
              <w:fldChar w:fldCharType="begin"/>
            </w:r>
            <w:r w:rsidR="00053368">
              <w:rPr>
                <w:noProof/>
                <w:webHidden/>
              </w:rPr>
              <w:instrText xml:space="preserve"> PAGEREF _Toc93009491 \h </w:instrText>
            </w:r>
            <w:r w:rsidR="00053368">
              <w:rPr>
                <w:noProof/>
                <w:webHidden/>
              </w:rPr>
            </w:r>
            <w:r w:rsidR="00053368">
              <w:rPr>
                <w:noProof/>
                <w:webHidden/>
              </w:rPr>
              <w:fldChar w:fldCharType="separate"/>
            </w:r>
            <w:r w:rsidR="00053368">
              <w:rPr>
                <w:noProof/>
                <w:webHidden/>
              </w:rPr>
              <w:t>14</w:t>
            </w:r>
            <w:r w:rsidR="00053368">
              <w:rPr>
                <w:noProof/>
                <w:webHidden/>
              </w:rPr>
              <w:fldChar w:fldCharType="end"/>
            </w:r>
          </w:hyperlink>
        </w:p>
        <w:p w14:paraId="6EE12D97" w14:textId="4A79E9C0" w:rsidR="00053368" w:rsidRDefault="00053368">
          <w:r>
            <w:rPr>
              <w:b/>
              <w:bCs/>
              <w:noProof/>
            </w:rPr>
            <w:fldChar w:fldCharType="end"/>
          </w:r>
        </w:p>
      </w:sdtContent>
    </w:sdt>
    <w:p w14:paraId="478B4280" w14:textId="77777777" w:rsidR="00053368" w:rsidRPr="00B97126" w:rsidRDefault="00053368">
      <w:pPr>
        <w:rPr>
          <w:rFonts w:ascii="Arial" w:hAnsi="Arial" w:cs="Arial"/>
        </w:rPr>
      </w:pPr>
    </w:p>
    <w:p w14:paraId="3EF793F7" w14:textId="3AF431B0" w:rsidR="00D97D52" w:rsidRPr="00B97126" w:rsidRDefault="00D97D52">
      <w:pPr>
        <w:rPr>
          <w:rFonts w:ascii="Arial" w:hAnsi="Arial" w:cs="Arial"/>
        </w:rPr>
      </w:pPr>
    </w:p>
    <w:p w14:paraId="4523074D" w14:textId="6BDBF10F" w:rsidR="00D97D52" w:rsidRPr="00B97126" w:rsidRDefault="00D97D52">
      <w:pPr>
        <w:rPr>
          <w:rFonts w:ascii="Arial" w:hAnsi="Arial" w:cs="Arial"/>
        </w:rPr>
      </w:pPr>
    </w:p>
    <w:p w14:paraId="6FBBAF5A" w14:textId="0E4306E9" w:rsidR="00D97D52" w:rsidRPr="00B97126" w:rsidRDefault="00D97D52">
      <w:pPr>
        <w:rPr>
          <w:rFonts w:ascii="Arial" w:hAnsi="Arial" w:cs="Arial"/>
        </w:rPr>
      </w:pPr>
    </w:p>
    <w:p w14:paraId="3C6CCBD2" w14:textId="34D41374" w:rsidR="00D97D52" w:rsidRPr="00B97126" w:rsidRDefault="00D97D52">
      <w:pPr>
        <w:rPr>
          <w:rFonts w:ascii="Arial" w:hAnsi="Arial" w:cs="Arial"/>
        </w:rPr>
      </w:pPr>
    </w:p>
    <w:p w14:paraId="46FB0CA7" w14:textId="28212F65" w:rsidR="00D97D52" w:rsidRPr="00B97126" w:rsidRDefault="00D97D52">
      <w:pPr>
        <w:rPr>
          <w:rFonts w:ascii="Arial" w:hAnsi="Arial" w:cs="Arial"/>
        </w:rPr>
      </w:pPr>
    </w:p>
    <w:p w14:paraId="1C240F88" w14:textId="2E74A614" w:rsidR="00D97D52" w:rsidRPr="00B97126" w:rsidRDefault="00D97D52">
      <w:pPr>
        <w:rPr>
          <w:rFonts w:ascii="Arial" w:hAnsi="Arial" w:cs="Arial"/>
        </w:rPr>
      </w:pPr>
    </w:p>
    <w:p w14:paraId="4C1426A8" w14:textId="3C1BC942" w:rsidR="00D97D52" w:rsidRPr="00B97126" w:rsidRDefault="00D97D52">
      <w:pPr>
        <w:rPr>
          <w:rFonts w:ascii="Arial" w:hAnsi="Arial" w:cs="Arial"/>
        </w:rPr>
      </w:pPr>
    </w:p>
    <w:p w14:paraId="1104B4BB" w14:textId="7C9635E8" w:rsidR="00D97D52" w:rsidRPr="00B97126" w:rsidRDefault="00D97D52">
      <w:pPr>
        <w:rPr>
          <w:rFonts w:ascii="Arial" w:hAnsi="Arial" w:cs="Arial"/>
        </w:rPr>
      </w:pPr>
    </w:p>
    <w:p w14:paraId="299F0C87" w14:textId="55B06BA3" w:rsidR="00D97D52" w:rsidRPr="00B97126" w:rsidRDefault="00D97D52">
      <w:pPr>
        <w:rPr>
          <w:rFonts w:ascii="Arial" w:hAnsi="Arial" w:cs="Arial"/>
        </w:rPr>
      </w:pPr>
    </w:p>
    <w:p w14:paraId="6C1E28D3" w14:textId="5C1113F9" w:rsidR="00D97D52" w:rsidRPr="00B97126" w:rsidRDefault="00D97D52">
      <w:pPr>
        <w:rPr>
          <w:rFonts w:ascii="Arial" w:hAnsi="Arial" w:cs="Arial"/>
        </w:rPr>
      </w:pPr>
    </w:p>
    <w:p w14:paraId="163811E6" w14:textId="00136140" w:rsidR="00D97D52" w:rsidRPr="00B97126" w:rsidRDefault="00D97D52">
      <w:pPr>
        <w:rPr>
          <w:rFonts w:ascii="Arial" w:hAnsi="Arial" w:cs="Arial"/>
        </w:rPr>
      </w:pPr>
    </w:p>
    <w:p w14:paraId="02868CAD" w14:textId="7ECF73B4" w:rsidR="00D97D52" w:rsidRPr="00B97126" w:rsidRDefault="00D97D52">
      <w:pPr>
        <w:rPr>
          <w:rFonts w:ascii="Arial" w:hAnsi="Arial" w:cs="Arial"/>
        </w:rPr>
      </w:pPr>
    </w:p>
    <w:p w14:paraId="7796CA59" w14:textId="6EDDC02D" w:rsidR="00D97D52" w:rsidRPr="00B97126" w:rsidRDefault="00D97D52">
      <w:pPr>
        <w:rPr>
          <w:rFonts w:ascii="Arial" w:hAnsi="Arial" w:cs="Arial"/>
        </w:rPr>
      </w:pPr>
    </w:p>
    <w:p w14:paraId="4C226453" w14:textId="5E6FA63B" w:rsidR="00D97D52" w:rsidRPr="00B97126" w:rsidRDefault="00D97D52">
      <w:pPr>
        <w:rPr>
          <w:rFonts w:ascii="Arial" w:hAnsi="Arial" w:cs="Arial"/>
        </w:rPr>
      </w:pPr>
    </w:p>
    <w:p w14:paraId="7C491CB7" w14:textId="1BDF9F47" w:rsidR="00D97D52" w:rsidRPr="00B97126" w:rsidRDefault="00D97D52">
      <w:pPr>
        <w:rPr>
          <w:rFonts w:ascii="Arial" w:hAnsi="Arial" w:cs="Arial"/>
        </w:rPr>
      </w:pPr>
    </w:p>
    <w:p w14:paraId="6CEE37F0" w14:textId="09E4E787" w:rsidR="00D97D52" w:rsidRPr="00B97126" w:rsidRDefault="00D97D52">
      <w:pPr>
        <w:rPr>
          <w:rFonts w:ascii="Arial" w:hAnsi="Arial" w:cs="Arial"/>
        </w:rPr>
      </w:pPr>
    </w:p>
    <w:p w14:paraId="2D92EAE7" w14:textId="784A76FB" w:rsidR="00D97D52" w:rsidRPr="00B97126" w:rsidRDefault="00D97D52">
      <w:pPr>
        <w:rPr>
          <w:rFonts w:ascii="Arial" w:hAnsi="Arial" w:cs="Arial"/>
        </w:rPr>
      </w:pPr>
    </w:p>
    <w:p w14:paraId="5BC37DEF" w14:textId="75C31250" w:rsidR="00D97D52" w:rsidRPr="00B97126" w:rsidRDefault="00D97D52">
      <w:pPr>
        <w:rPr>
          <w:rFonts w:ascii="Arial" w:hAnsi="Arial" w:cs="Arial"/>
        </w:rPr>
      </w:pPr>
    </w:p>
    <w:p w14:paraId="57A274C2" w14:textId="0E660D52" w:rsidR="00D97D52" w:rsidRPr="00B97126" w:rsidRDefault="00D97D52">
      <w:pPr>
        <w:rPr>
          <w:rFonts w:ascii="Arial" w:hAnsi="Arial" w:cs="Arial"/>
        </w:rPr>
      </w:pPr>
    </w:p>
    <w:p w14:paraId="7C19CA44" w14:textId="04719DD9" w:rsidR="00D97D52" w:rsidRPr="00B97126" w:rsidRDefault="00D97D52">
      <w:pPr>
        <w:rPr>
          <w:rFonts w:ascii="Arial" w:hAnsi="Arial" w:cs="Arial"/>
        </w:rPr>
      </w:pPr>
    </w:p>
    <w:p w14:paraId="15C14D26" w14:textId="33B970F0" w:rsidR="00D97D52" w:rsidRPr="00B97126" w:rsidRDefault="00D97D52">
      <w:pPr>
        <w:rPr>
          <w:rFonts w:ascii="Arial" w:hAnsi="Arial" w:cs="Arial"/>
        </w:rPr>
      </w:pPr>
    </w:p>
    <w:p w14:paraId="6C2E81A0" w14:textId="4F2FBA2E" w:rsidR="00D97D52" w:rsidRPr="00B97126" w:rsidRDefault="00D97D52">
      <w:pPr>
        <w:rPr>
          <w:rFonts w:ascii="Arial" w:hAnsi="Arial" w:cs="Arial"/>
        </w:rPr>
      </w:pPr>
    </w:p>
    <w:p w14:paraId="750655A4" w14:textId="0F107A1B" w:rsidR="00D97D52" w:rsidRPr="00B97126" w:rsidRDefault="00D97D52">
      <w:pPr>
        <w:rPr>
          <w:rFonts w:ascii="Arial" w:hAnsi="Arial" w:cs="Arial"/>
        </w:rPr>
      </w:pPr>
    </w:p>
    <w:p w14:paraId="0629054D" w14:textId="6EBD03E2" w:rsidR="00D97D52" w:rsidRPr="00B97126" w:rsidRDefault="00D97D52">
      <w:pPr>
        <w:rPr>
          <w:rFonts w:ascii="Arial" w:hAnsi="Arial" w:cs="Arial"/>
        </w:rPr>
      </w:pPr>
    </w:p>
    <w:p w14:paraId="644AD5AF" w14:textId="25F479A9" w:rsidR="00D97D52" w:rsidRPr="00B97126" w:rsidRDefault="00D97D52">
      <w:pPr>
        <w:rPr>
          <w:rFonts w:ascii="Arial" w:hAnsi="Arial" w:cs="Arial"/>
        </w:rPr>
      </w:pPr>
    </w:p>
    <w:p w14:paraId="2EEC0F21" w14:textId="310D2A73" w:rsidR="00D97D52" w:rsidRPr="00B97126" w:rsidRDefault="00D97D52">
      <w:pPr>
        <w:rPr>
          <w:rFonts w:ascii="Arial" w:hAnsi="Arial" w:cs="Arial"/>
        </w:rPr>
      </w:pPr>
    </w:p>
    <w:p w14:paraId="61223FDD" w14:textId="79F8E310" w:rsidR="00D97D52" w:rsidRPr="00B97126" w:rsidRDefault="00D97D52">
      <w:pPr>
        <w:rPr>
          <w:rFonts w:ascii="Arial" w:hAnsi="Arial" w:cs="Arial"/>
        </w:rPr>
      </w:pPr>
    </w:p>
    <w:p w14:paraId="5C2BDE96" w14:textId="1A071169" w:rsidR="00D97D52" w:rsidRPr="00B97126" w:rsidRDefault="00D97D52">
      <w:pPr>
        <w:rPr>
          <w:rFonts w:ascii="Arial" w:hAnsi="Arial" w:cs="Arial"/>
        </w:rPr>
      </w:pPr>
    </w:p>
    <w:p w14:paraId="4ABFE115" w14:textId="7C8E3C18" w:rsidR="00D97D52" w:rsidRPr="00B97126" w:rsidRDefault="00D97D52">
      <w:pPr>
        <w:rPr>
          <w:rFonts w:ascii="Arial" w:hAnsi="Arial" w:cs="Arial"/>
        </w:rPr>
      </w:pPr>
    </w:p>
    <w:p w14:paraId="77A471BB" w14:textId="7AAC0D70" w:rsidR="00B97126" w:rsidRPr="00B97126" w:rsidRDefault="00B97126">
      <w:pPr>
        <w:rPr>
          <w:rFonts w:ascii="Arial" w:hAnsi="Arial" w:cs="Arial"/>
        </w:rPr>
      </w:pPr>
    </w:p>
    <w:p w14:paraId="358C814B" w14:textId="77777777" w:rsidR="00B97126" w:rsidRPr="00B97126" w:rsidRDefault="00B97126">
      <w:pPr>
        <w:rPr>
          <w:rFonts w:ascii="Arial" w:hAnsi="Arial" w:cs="Arial"/>
        </w:rPr>
      </w:pPr>
    </w:p>
    <w:p w14:paraId="095EEFD4" w14:textId="1A23511D" w:rsidR="00D97D52" w:rsidRPr="00B97126" w:rsidRDefault="00D97D52">
      <w:pPr>
        <w:rPr>
          <w:rFonts w:ascii="Arial" w:hAnsi="Arial" w:cs="Arial"/>
        </w:rPr>
      </w:pPr>
    </w:p>
    <w:p w14:paraId="57EB88BF" w14:textId="01E9DE9B" w:rsidR="00D97D52" w:rsidRPr="00B97126" w:rsidRDefault="00D97D52">
      <w:pPr>
        <w:rPr>
          <w:rFonts w:ascii="Arial" w:hAnsi="Arial" w:cs="Arial"/>
        </w:rPr>
      </w:pPr>
    </w:p>
    <w:p w14:paraId="040DA446" w14:textId="1C1D2418" w:rsidR="00D97D52" w:rsidRPr="00B97126" w:rsidRDefault="007E20CF" w:rsidP="00B97126">
      <w:pPr>
        <w:pStyle w:val="Heading1"/>
      </w:pPr>
      <w:bookmarkStart w:id="0" w:name="_Toc93009476"/>
      <w:r w:rsidRPr="00B97126">
        <w:t>KNOWLEDGE MANAGEMRNT IN ORGANISATIONS</w:t>
      </w:r>
      <w:bookmarkEnd w:id="0"/>
      <w:r w:rsidRPr="00B97126">
        <w:t xml:space="preserve"> </w:t>
      </w:r>
    </w:p>
    <w:p w14:paraId="24FE6DD5" w14:textId="4FC8584C" w:rsidR="007E20CF" w:rsidRPr="00B97126" w:rsidRDefault="007E20CF" w:rsidP="00ED1A71">
      <w:pPr>
        <w:jc w:val="center"/>
        <w:rPr>
          <w:rFonts w:ascii="Arial" w:hAnsi="Arial" w:cs="Arial"/>
        </w:rPr>
      </w:pPr>
    </w:p>
    <w:p w14:paraId="53F0463B" w14:textId="77777777" w:rsidR="007E20CF" w:rsidRPr="00B97126" w:rsidRDefault="007E20CF" w:rsidP="00ED1A71">
      <w:pPr>
        <w:jc w:val="center"/>
        <w:rPr>
          <w:rFonts w:ascii="Arial" w:hAnsi="Arial" w:cs="Arial"/>
        </w:rPr>
      </w:pPr>
    </w:p>
    <w:p w14:paraId="7F1311A0" w14:textId="19982F76" w:rsidR="00D97D52" w:rsidRPr="00B97126" w:rsidRDefault="00D97D52">
      <w:pPr>
        <w:rPr>
          <w:rFonts w:ascii="Arial" w:hAnsi="Arial" w:cs="Arial"/>
        </w:rPr>
      </w:pPr>
    </w:p>
    <w:p w14:paraId="61EC4AC1" w14:textId="43C3317B" w:rsidR="00D97D52" w:rsidRPr="00B97126" w:rsidRDefault="003241BA" w:rsidP="00B97126">
      <w:pPr>
        <w:pStyle w:val="Heading1"/>
      </w:pPr>
      <w:bookmarkStart w:id="1" w:name="_Toc93009477"/>
      <w:r w:rsidRPr="00B97126">
        <w:t>INTRODUCTION</w:t>
      </w:r>
      <w:bookmarkEnd w:id="1"/>
    </w:p>
    <w:p w14:paraId="324E12AD" w14:textId="77777777" w:rsidR="007E20CF" w:rsidRPr="00B97126" w:rsidRDefault="007E20CF">
      <w:pPr>
        <w:rPr>
          <w:rFonts w:ascii="Arial" w:hAnsi="Arial" w:cs="Arial"/>
        </w:rPr>
      </w:pPr>
    </w:p>
    <w:p w14:paraId="3C44B974" w14:textId="1C4464B0" w:rsidR="00D97D52" w:rsidRPr="00B97126" w:rsidRDefault="00D97D52">
      <w:pPr>
        <w:rPr>
          <w:rFonts w:ascii="Arial" w:hAnsi="Arial" w:cs="Arial"/>
        </w:rPr>
      </w:pPr>
      <w:r w:rsidRPr="00B97126">
        <w:rPr>
          <w:rFonts w:ascii="Arial" w:hAnsi="Arial" w:cs="Arial"/>
        </w:rPr>
        <w:lastRenderedPageBreak/>
        <w:t>The purpose of the report is to critically assess and evaluate the concept and importance of knowledge management in terms of Amazon knowledge assets and their management. The report focuses on understanding the key knowledge management process required for organisational development and developing a framework for establishing a knowledge management culture.</w:t>
      </w:r>
    </w:p>
    <w:p w14:paraId="06D78384" w14:textId="14DD0EAF" w:rsidR="00D97D52" w:rsidRPr="00B97126" w:rsidRDefault="00D97D52">
      <w:pPr>
        <w:rPr>
          <w:rFonts w:ascii="Arial" w:hAnsi="Arial" w:cs="Arial"/>
        </w:rPr>
      </w:pPr>
    </w:p>
    <w:p w14:paraId="7F891E18" w14:textId="3C4AF434" w:rsidR="00D97D52" w:rsidRPr="00B97126" w:rsidRDefault="007E20CF" w:rsidP="00B97126">
      <w:pPr>
        <w:pStyle w:val="Heading1"/>
      </w:pPr>
      <w:bookmarkStart w:id="2" w:name="_Toc93009478"/>
      <w:r w:rsidRPr="00B97126">
        <w:t>AMAZON.COM</w:t>
      </w:r>
      <w:bookmarkEnd w:id="2"/>
    </w:p>
    <w:p w14:paraId="22873EEB" w14:textId="77777777" w:rsidR="007E20CF" w:rsidRPr="00B97126" w:rsidRDefault="007E20CF">
      <w:pPr>
        <w:rPr>
          <w:rFonts w:ascii="Arial" w:hAnsi="Arial" w:cs="Arial"/>
        </w:rPr>
      </w:pPr>
    </w:p>
    <w:p w14:paraId="1454B84A" w14:textId="3985708C" w:rsidR="00D97D52" w:rsidRPr="00B97126" w:rsidRDefault="00D97D52" w:rsidP="00D97D52">
      <w:pPr>
        <w:rPr>
          <w:rFonts w:ascii="Arial" w:hAnsi="Arial" w:cs="Arial"/>
        </w:rPr>
      </w:pPr>
      <w:r w:rsidRPr="00B97126">
        <w:rPr>
          <w:rFonts w:ascii="Arial" w:hAnsi="Arial" w:cs="Arial"/>
        </w:rPr>
        <w:t>Amazon is an American multinational technology company, it is the number one company in 2021. Amazon.com is an internet-based enterprise, there are no physical shops or showrooms. The only physical workplace of amazon is the fulfilment centres. Amazon’s fiscal revenue is $386.064B (2020) and 21.331B fiscal profit (2020). Amazon was opened in 1994 by founder Jeff Bezos, the company headquarters are based in Seattle Washington.  Amazon strives to be Earth’s most customer-centric company, Earth’s best employer, and Earth’s safest place to work.</w:t>
      </w:r>
    </w:p>
    <w:p w14:paraId="64D8A06C" w14:textId="658F3F66" w:rsidR="00D97D52" w:rsidRPr="00B97126" w:rsidRDefault="00D97D52" w:rsidP="00D97D52">
      <w:pPr>
        <w:rPr>
          <w:rFonts w:ascii="Arial" w:hAnsi="Arial" w:cs="Arial"/>
        </w:rPr>
      </w:pPr>
    </w:p>
    <w:p w14:paraId="43802909" w14:textId="4F3B8705" w:rsidR="00D97D52" w:rsidRPr="00B97126" w:rsidRDefault="003241BA" w:rsidP="00D97D52">
      <w:pPr>
        <w:rPr>
          <w:rFonts w:ascii="Arial" w:hAnsi="Arial" w:cs="Arial"/>
        </w:rPr>
      </w:pPr>
      <w:r w:rsidRPr="00B97126">
        <w:rPr>
          <w:rFonts w:ascii="Arial" w:hAnsi="Arial" w:cs="Arial"/>
        </w:rPr>
        <w:t>The evaluation of Amazon’s knowledge management and framework will be analysed using different Knowledge Management theories, such as Wiig and Nonaka models. The outcome of the report is to identify and understand how Amazon manage knowledge and information. Evaluate knowledge and information models, investigate the knowledge and management models and develop a framework for establishing knowledge management culture.</w:t>
      </w:r>
    </w:p>
    <w:p w14:paraId="39B7B4B1" w14:textId="579BB707" w:rsidR="007E20CF" w:rsidRPr="00B97126" w:rsidRDefault="007E20CF" w:rsidP="00D97D52">
      <w:pPr>
        <w:rPr>
          <w:rFonts w:ascii="Arial" w:hAnsi="Arial" w:cs="Arial"/>
        </w:rPr>
      </w:pPr>
    </w:p>
    <w:p w14:paraId="0BC96163" w14:textId="12698B8E" w:rsidR="007E20CF" w:rsidRPr="00B97126" w:rsidRDefault="007E20CF" w:rsidP="00B97126">
      <w:pPr>
        <w:pStyle w:val="Heading1"/>
      </w:pPr>
      <w:bookmarkStart w:id="3" w:name="_Toc93009479"/>
      <w:r w:rsidRPr="00B97126">
        <w:t>STRUCTURE</w:t>
      </w:r>
      <w:bookmarkEnd w:id="3"/>
    </w:p>
    <w:p w14:paraId="761B940F" w14:textId="1B0BFC9C" w:rsidR="007E20CF" w:rsidRPr="00B97126" w:rsidRDefault="007E20CF" w:rsidP="00D97D52">
      <w:pPr>
        <w:rPr>
          <w:rFonts w:ascii="Arial" w:hAnsi="Arial" w:cs="Arial"/>
        </w:rPr>
      </w:pPr>
    </w:p>
    <w:p w14:paraId="35E6BB93" w14:textId="77777777" w:rsidR="007E20CF" w:rsidRPr="00B97126" w:rsidRDefault="007E20CF" w:rsidP="00D97D52">
      <w:pPr>
        <w:rPr>
          <w:rFonts w:ascii="Arial" w:hAnsi="Arial" w:cs="Arial"/>
        </w:rPr>
      </w:pPr>
    </w:p>
    <w:p w14:paraId="7CD4604B" w14:textId="77777777" w:rsidR="003241BA" w:rsidRPr="00B97126" w:rsidRDefault="003241BA" w:rsidP="003241BA">
      <w:pPr>
        <w:rPr>
          <w:rFonts w:ascii="Arial" w:hAnsi="Arial" w:cs="Arial"/>
        </w:rPr>
      </w:pPr>
      <w:r w:rsidRPr="00B97126">
        <w:rPr>
          <w:rFonts w:ascii="Arial" w:hAnsi="Arial" w:cs="Arial"/>
        </w:rPr>
        <w:t>The report follows a  three sections structure</w:t>
      </w:r>
    </w:p>
    <w:p w14:paraId="7A7F0B2A" w14:textId="77777777" w:rsidR="003241BA" w:rsidRPr="00B97126" w:rsidRDefault="003241BA" w:rsidP="003241BA">
      <w:pPr>
        <w:rPr>
          <w:rFonts w:ascii="Arial" w:hAnsi="Arial" w:cs="Arial"/>
        </w:rPr>
      </w:pPr>
      <w:r w:rsidRPr="00B97126">
        <w:rPr>
          <w:rFonts w:ascii="Arial" w:hAnsi="Arial" w:cs="Arial"/>
        </w:rPr>
        <w:t xml:space="preserve"> </w:t>
      </w:r>
      <w:r w:rsidRPr="00B97126">
        <w:rPr>
          <w:rFonts w:ascii="Arial" w:hAnsi="Arial" w:cs="Arial"/>
          <w:u w:val="single"/>
        </w:rPr>
        <w:t>Introduction</w:t>
      </w:r>
      <w:r w:rsidRPr="00B97126">
        <w:rPr>
          <w:rFonts w:ascii="Arial" w:hAnsi="Arial" w:cs="Arial"/>
        </w:rPr>
        <w:t xml:space="preserve">-Purpose and outcome of the report, knowledge management theories used to analyse Amazon’s knowledge management, an overview of Amazon </w:t>
      </w:r>
    </w:p>
    <w:p w14:paraId="42BD22A2" w14:textId="77777777" w:rsidR="003241BA" w:rsidRPr="00B97126" w:rsidRDefault="003241BA" w:rsidP="003241BA">
      <w:pPr>
        <w:rPr>
          <w:rFonts w:ascii="Arial" w:hAnsi="Arial" w:cs="Arial"/>
        </w:rPr>
      </w:pPr>
      <w:r w:rsidRPr="00B97126">
        <w:rPr>
          <w:rFonts w:ascii="Arial" w:hAnsi="Arial" w:cs="Arial"/>
        </w:rPr>
        <w:t xml:space="preserve"> Main body</w:t>
      </w:r>
    </w:p>
    <w:p w14:paraId="76DC3614" w14:textId="75B1D81F" w:rsidR="003241BA" w:rsidRPr="00B97126" w:rsidRDefault="003241BA" w:rsidP="003241BA">
      <w:pPr>
        <w:pStyle w:val="ListParagraph"/>
        <w:numPr>
          <w:ilvl w:val="0"/>
          <w:numId w:val="2"/>
        </w:numPr>
        <w:rPr>
          <w:rFonts w:ascii="Arial" w:hAnsi="Arial" w:cs="Arial"/>
        </w:rPr>
      </w:pPr>
      <w:r w:rsidRPr="00B97126">
        <w:rPr>
          <w:rFonts w:ascii="Arial" w:hAnsi="Arial" w:cs="Arial"/>
        </w:rPr>
        <w:t xml:space="preserve">Section 1: Knowledge and Information Management  </w:t>
      </w:r>
    </w:p>
    <w:p w14:paraId="791385CA" w14:textId="77777777" w:rsidR="003241BA" w:rsidRPr="00B97126" w:rsidRDefault="003241BA" w:rsidP="003241BA">
      <w:pPr>
        <w:pStyle w:val="ListParagraph"/>
        <w:numPr>
          <w:ilvl w:val="0"/>
          <w:numId w:val="2"/>
        </w:numPr>
        <w:rPr>
          <w:rFonts w:ascii="Arial" w:hAnsi="Arial" w:cs="Arial"/>
        </w:rPr>
      </w:pPr>
      <w:r w:rsidRPr="00B97126">
        <w:rPr>
          <w:rFonts w:ascii="Arial" w:hAnsi="Arial" w:cs="Arial"/>
        </w:rPr>
        <w:t xml:space="preserve">Section2: Evaluation of Knowledge and Information  Management </w:t>
      </w:r>
    </w:p>
    <w:p w14:paraId="7D007F34" w14:textId="77777777" w:rsidR="003241BA" w:rsidRPr="00B97126" w:rsidRDefault="003241BA" w:rsidP="003241BA">
      <w:pPr>
        <w:pStyle w:val="ListParagraph"/>
        <w:numPr>
          <w:ilvl w:val="0"/>
          <w:numId w:val="2"/>
        </w:numPr>
        <w:rPr>
          <w:rFonts w:ascii="Arial" w:hAnsi="Arial" w:cs="Arial"/>
        </w:rPr>
      </w:pPr>
      <w:r w:rsidRPr="00B97126">
        <w:rPr>
          <w:rFonts w:ascii="Arial" w:hAnsi="Arial" w:cs="Arial"/>
        </w:rPr>
        <w:t xml:space="preserve">Section 3: Investigating KM techniques used by Amazon.com </w:t>
      </w:r>
    </w:p>
    <w:p w14:paraId="4DC13F03" w14:textId="4CAA4434" w:rsidR="003241BA" w:rsidRPr="00B97126" w:rsidRDefault="003241BA" w:rsidP="003241BA">
      <w:pPr>
        <w:rPr>
          <w:rFonts w:ascii="Arial" w:hAnsi="Arial" w:cs="Arial"/>
        </w:rPr>
      </w:pPr>
      <w:r w:rsidRPr="00B97126">
        <w:rPr>
          <w:rFonts w:ascii="Arial" w:hAnsi="Arial" w:cs="Arial"/>
        </w:rPr>
        <w:t>Conclusion -Findings from the beginning to the end</w:t>
      </w:r>
    </w:p>
    <w:p w14:paraId="3B074E3E" w14:textId="225161B7" w:rsidR="003241BA" w:rsidRPr="00B97126" w:rsidRDefault="003241BA" w:rsidP="003241BA">
      <w:pPr>
        <w:rPr>
          <w:rFonts w:ascii="Arial" w:hAnsi="Arial" w:cs="Arial"/>
        </w:rPr>
      </w:pPr>
    </w:p>
    <w:p w14:paraId="271E5E02" w14:textId="530932DD" w:rsidR="003241BA" w:rsidRPr="00B97126" w:rsidRDefault="003241BA" w:rsidP="003241BA">
      <w:pPr>
        <w:rPr>
          <w:rFonts w:ascii="Arial" w:hAnsi="Arial" w:cs="Arial"/>
        </w:rPr>
      </w:pPr>
    </w:p>
    <w:p w14:paraId="22F134B5" w14:textId="1A7FD73A" w:rsidR="003241BA" w:rsidRPr="00B97126" w:rsidRDefault="003241BA" w:rsidP="003241BA">
      <w:pPr>
        <w:rPr>
          <w:rFonts w:ascii="Arial" w:hAnsi="Arial" w:cs="Arial"/>
        </w:rPr>
      </w:pPr>
    </w:p>
    <w:p w14:paraId="35708CE2" w14:textId="5E1F6A28" w:rsidR="003241BA" w:rsidRPr="00B97126" w:rsidRDefault="003241BA" w:rsidP="00B97126">
      <w:pPr>
        <w:pStyle w:val="Heading1"/>
      </w:pPr>
      <w:bookmarkStart w:id="4" w:name="_Toc93009480"/>
      <w:r w:rsidRPr="00B97126">
        <w:t>KNOWLEDGE AND INFORMATION MANAGEMENT</w:t>
      </w:r>
      <w:bookmarkEnd w:id="4"/>
    </w:p>
    <w:p w14:paraId="7A3854F0" w14:textId="6EC07FA5" w:rsidR="003241BA" w:rsidRPr="00B97126" w:rsidRDefault="003241BA" w:rsidP="003241BA">
      <w:pPr>
        <w:rPr>
          <w:rFonts w:ascii="Arial" w:hAnsi="Arial" w:cs="Arial"/>
        </w:rPr>
      </w:pPr>
    </w:p>
    <w:p w14:paraId="69EDC983" w14:textId="2AA82025" w:rsidR="003241BA" w:rsidRPr="00B97126" w:rsidRDefault="00B369B7" w:rsidP="003241BA">
      <w:pPr>
        <w:rPr>
          <w:rFonts w:ascii="Arial" w:hAnsi="Arial" w:cs="Arial"/>
        </w:rPr>
      </w:pPr>
      <w:r w:rsidRPr="00B97126">
        <w:rPr>
          <w:rFonts w:ascii="Arial" w:hAnsi="Arial" w:cs="Arial"/>
        </w:rPr>
        <w:lastRenderedPageBreak/>
        <w:t>Knowledge management enables you to use appropriate knowledge in a specific area. In other words, knowledge management helps you to structure your information effective. Knowledge is a combined result of a person’s experiences and the information they possess.</w:t>
      </w:r>
    </w:p>
    <w:p w14:paraId="0EE5ECA2" w14:textId="25B3B761" w:rsidR="00B369B7" w:rsidRPr="00B97126" w:rsidRDefault="00B369B7" w:rsidP="003241BA">
      <w:pPr>
        <w:rPr>
          <w:rFonts w:ascii="Arial" w:hAnsi="Arial" w:cs="Arial"/>
        </w:rPr>
      </w:pPr>
    </w:p>
    <w:p w14:paraId="7331EF3F" w14:textId="102415E8" w:rsidR="00B369B7" w:rsidRPr="00B97126" w:rsidRDefault="00B369B7" w:rsidP="003241BA">
      <w:pPr>
        <w:rPr>
          <w:rFonts w:ascii="Arial" w:hAnsi="Arial" w:cs="Arial"/>
        </w:rPr>
      </w:pPr>
      <w:r w:rsidRPr="00B97126">
        <w:rPr>
          <w:rFonts w:ascii="Arial" w:hAnsi="Arial" w:cs="Arial"/>
        </w:rPr>
        <w:t>According to (Bhatt 2000) The knowledge management is the process</w:t>
      </w:r>
      <w:r w:rsidR="00AC79B1" w:rsidRPr="00B97126">
        <w:rPr>
          <w:rFonts w:ascii="Arial" w:hAnsi="Arial" w:cs="Arial"/>
        </w:rPr>
        <w:t xml:space="preserve"> of:</w:t>
      </w:r>
    </w:p>
    <w:p w14:paraId="636C28BA" w14:textId="77777777" w:rsidR="00B369B7" w:rsidRPr="00B97126" w:rsidRDefault="00B369B7" w:rsidP="003241BA">
      <w:pPr>
        <w:rPr>
          <w:rFonts w:ascii="Arial" w:hAnsi="Arial" w:cs="Arial"/>
          <w:noProof/>
        </w:rPr>
      </w:pPr>
    </w:p>
    <w:p w14:paraId="4243BEC3" w14:textId="476356EA" w:rsidR="00B369B7" w:rsidRPr="00B97126" w:rsidRDefault="00B369B7" w:rsidP="003241BA">
      <w:pPr>
        <w:rPr>
          <w:rFonts w:ascii="Arial" w:hAnsi="Arial" w:cs="Arial"/>
        </w:rPr>
      </w:pPr>
      <w:r w:rsidRPr="00B97126">
        <w:rPr>
          <w:rFonts w:ascii="Arial" w:hAnsi="Arial" w:cs="Arial"/>
          <w:noProof/>
        </w:rPr>
        <w:drawing>
          <wp:inline distT="0" distB="0" distL="0" distR="0" wp14:anchorId="4C67BFCD" wp14:editId="3A1A3CCE">
            <wp:extent cx="5499100" cy="3200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9100" cy="3200400"/>
                    </a:xfrm>
                    <a:prstGeom prst="rect">
                      <a:avLst/>
                    </a:prstGeom>
                    <a:noFill/>
                  </pic:spPr>
                </pic:pic>
              </a:graphicData>
            </a:graphic>
          </wp:inline>
        </w:drawing>
      </w:r>
    </w:p>
    <w:p w14:paraId="490A25B3" w14:textId="214BA15D" w:rsidR="00B369B7" w:rsidRPr="00B97126" w:rsidRDefault="00B369B7" w:rsidP="003241BA">
      <w:pPr>
        <w:rPr>
          <w:rFonts w:ascii="Arial" w:hAnsi="Arial" w:cs="Arial"/>
        </w:rPr>
      </w:pPr>
    </w:p>
    <w:p w14:paraId="6D7A27E7" w14:textId="37334335" w:rsidR="00B369B7" w:rsidRPr="00B97126" w:rsidRDefault="00B369B7" w:rsidP="003241BA">
      <w:pPr>
        <w:rPr>
          <w:rFonts w:ascii="Arial" w:hAnsi="Arial" w:cs="Arial"/>
        </w:rPr>
      </w:pPr>
      <w:r w:rsidRPr="00B97126">
        <w:rPr>
          <w:rFonts w:ascii="Arial" w:hAnsi="Arial" w:cs="Arial"/>
        </w:rPr>
        <w:t>Knowledge is a thus process of facilitating knowledge-related activities such as creation, capture, transforming and, use of information.”</w:t>
      </w:r>
    </w:p>
    <w:p w14:paraId="44A61189" w14:textId="58DD66DB" w:rsidR="00B369B7" w:rsidRPr="00B97126" w:rsidRDefault="00B369B7" w:rsidP="003241BA">
      <w:pPr>
        <w:rPr>
          <w:rFonts w:ascii="Arial" w:hAnsi="Arial" w:cs="Arial"/>
        </w:rPr>
      </w:pPr>
      <w:r w:rsidRPr="00B97126">
        <w:rPr>
          <w:rFonts w:ascii="Arial" w:hAnsi="Arial" w:cs="Arial"/>
        </w:rPr>
        <w:t>Knowledge is an organised combination of ideas, rules, procedures, and information (</w:t>
      </w:r>
      <w:proofErr w:type="spellStart"/>
      <w:r w:rsidRPr="00B97126">
        <w:rPr>
          <w:rFonts w:ascii="Arial" w:hAnsi="Arial" w:cs="Arial"/>
        </w:rPr>
        <w:t>Marakas</w:t>
      </w:r>
      <w:proofErr w:type="spellEnd"/>
      <w:r w:rsidRPr="00B97126">
        <w:rPr>
          <w:rFonts w:ascii="Arial" w:hAnsi="Arial" w:cs="Arial"/>
        </w:rPr>
        <w:t>, 1999, p. 264).</w:t>
      </w:r>
    </w:p>
    <w:p w14:paraId="40BFBA99" w14:textId="16664DA9" w:rsidR="00B369B7" w:rsidRPr="00B97126" w:rsidRDefault="00B369B7" w:rsidP="003241BA">
      <w:pPr>
        <w:rPr>
          <w:rFonts w:ascii="Arial" w:hAnsi="Arial" w:cs="Arial"/>
        </w:rPr>
      </w:pPr>
    </w:p>
    <w:p w14:paraId="5EC775DC" w14:textId="108889DD" w:rsidR="005B16A6" w:rsidRPr="00B97126" w:rsidRDefault="00B369B7" w:rsidP="003241BA">
      <w:pPr>
        <w:rPr>
          <w:rFonts w:ascii="Arial" w:hAnsi="Arial" w:cs="Arial"/>
        </w:rPr>
      </w:pPr>
      <w:r w:rsidRPr="00B97126">
        <w:rPr>
          <w:rFonts w:ascii="Arial" w:hAnsi="Arial" w:cs="Arial"/>
        </w:rPr>
        <w:t xml:space="preserve">However, this theory has been argued in the modern knowledge era as well as in the “ancient” philosophy. </w:t>
      </w:r>
    </w:p>
    <w:p w14:paraId="611D9EB4" w14:textId="355A3770" w:rsidR="00705B55" w:rsidRPr="00B97126" w:rsidRDefault="00705B55" w:rsidP="003241BA">
      <w:pPr>
        <w:rPr>
          <w:rFonts w:ascii="Arial" w:hAnsi="Arial" w:cs="Arial"/>
        </w:rPr>
      </w:pPr>
      <w:r w:rsidRPr="00B97126">
        <w:rPr>
          <w:rFonts w:ascii="Arial" w:hAnsi="Arial" w:cs="Arial"/>
        </w:rPr>
        <w:t>At 151d7–e3 Theaetetus proposes D1: “Knowledge is nothing other than perception” (</w:t>
      </w:r>
      <w:proofErr w:type="spellStart"/>
      <w:r w:rsidRPr="00B97126">
        <w:rPr>
          <w:rFonts w:ascii="Arial" w:hAnsi="Arial" w:cs="Arial"/>
        </w:rPr>
        <w:t>aisthêsis</w:t>
      </w:r>
      <w:proofErr w:type="spellEnd"/>
      <w:r w:rsidRPr="00B97126">
        <w:rPr>
          <w:rFonts w:ascii="Arial" w:hAnsi="Arial" w:cs="Arial"/>
        </w:rPr>
        <w:t>).</w:t>
      </w:r>
    </w:p>
    <w:p w14:paraId="17044D0A" w14:textId="346311C5" w:rsidR="007E20CF" w:rsidRPr="00B97126" w:rsidRDefault="007E20CF" w:rsidP="007E20CF">
      <w:pPr>
        <w:rPr>
          <w:rFonts w:ascii="Arial" w:hAnsi="Arial" w:cs="Arial"/>
        </w:rPr>
      </w:pPr>
      <w:r w:rsidRPr="00B97126">
        <w:rPr>
          <w:rFonts w:ascii="Arial" w:hAnsi="Arial" w:cs="Arial"/>
        </w:rPr>
        <w:t xml:space="preserve">Aristotle, the most influential thinker of all times considered that “mankind by nature desire to know”. The three types of knowledge according to Aristotle are Episteme, Techne and Phronesis. Episteme means scientific knowledge, Techne means knowledge of craft and Phronesis means ethical knowledge. Aristotle also thought that not the best argument win a debate when it comes to mase. While many people argued Aristotle’s philosophy the strongest voice that could not stand it was Plato. Plato aimed high and he created The Rhetoric, the art(knowledge)of persuading, Plato considered that the person must have a set of assets to win the debate. The point of his philosophy was to recognise, acknowledge and soothe people’s fears/emotions. According to Plato principles, knowledge is different from true opinion. The opinion is when I have a belief and it happens to be true. Knowledge is a </w:t>
      </w:r>
      <w:r w:rsidRPr="00B97126">
        <w:rPr>
          <w:rFonts w:ascii="Arial" w:hAnsi="Arial" w:cs="Arial"/>
        </w:rPr>
        <w:lastRenderedPageBreak/>
        <w:t>belief that happens to be true and there is a justification for it. Socrates on the other hand believes that knowledge is rigid and certain and that everything in the world is innately connected ( if there is one truth known, everything can be divided from it). He defines knowledge as absolute truth.  Knowledge is a belief that happens to be true and there is a justification for it. Socrates considered that wisdom starts with assuming you know nothing, stressing humanity need of discovering and the importance of knowledge.</w:t>
      </w:r>
    </w:p>
    <w:p w14:paraId="57AD81EA" w14:textId="7750012C" w:rsidR="007E20CF" w:rsidRPr="00B97126" w:rsidRDefault="007E20CF" w:rsidP="007E20CF">
      <w:pPr>
        <w:rPr>
          <w:rFonts w:ascii="Arial" w:hAnsi="Arial" w:cs="Arial"/>
        </w:rPr>
      </w:pPr>
      <w:r w:rsidRPr="00B97126">
        <w:rPr>
          <w:rFonts w:ascii="Arial" w:hAnsi="Arial" w:cs="Arial"/>
        </w:rPr>
        <w:t>Although those were the arguments in the ancient philosophy, they could all agree that knowledge is of what is true and that this truth must be justified in a way that it must be true.</w:t>
      </w:r>
    </w:p>
    <w:p w14:paraId="3E21930A" w14:textId="77777777" w:rsidR="007E20CF" w:rsidRPr="00B97126" w:rsidRDefault="007E20CF" w:rsidP="00705B55">
      <w:pPr>
        <w:rPr>
          <w:rFonts w:ascii="Arial" w:hAnsi="Arial" w:cs="Arial"/>
        </w:rPr>
      </w:pPr>
    </w:p>
    <w:p w14:paraId="1289D108" w14:textId="77777777" w:rsidR="00222203" w:rsidRPr="00B97126" w:rsidRDefault="00222203" w:rsidP="00705B55">
      <w:pPr>
        <w:rPr>
          <w:rFonts w:ascii="Arial" w:hAnsi="Arial" w:cs="Arial"/>
        </w:rPr>
      </w:pPr>
    </w:p>
    <w:p w14:paraId="58408ECA" w14:textId="2D41680E" w:rsidR="00222203" w:rsidRPr="00B97126" w:rsidRDefault="00F47F61" w:rsidP="00B97126">
      <w:pPr>
        <w:pStyle w:val="Heading1"/>
      </w:pPr>
      <w:bookmarkStart w:id="5" w:name="_Toc93009481"/>
      <w:r w:rsidRPr="00B97126">
        <w:t>AMAZON BAC</w:t>
      </w:r>
      <w:r w:rsidR="00B97126">
        <w:t>K</w:t>
      </w:r>
      <w:r w:rsidRPr="00B97126">
        <w:t>ROUND</w:t>
      </w:r>
      <w:bookmarkEnd w:id="5"/>
    </w:p>
    <w:p w14:paraId="3A431342" w14:textId="3A469635" w:rsidR="00F47F61" w:rsidRPr="00B97126" w:rsidRDefault="00F47F61" w:rsidP="00705B55">
      <w:pPr>
        <w:rPr>
          <w:rFonts w:ascii="Arial" w:hAnsi="Arial" w:cs="Arial"/>
        </w:rPr>
      </w:pPr>
    </w:p>
    <w:p w14:paraId="40FD30D1" w14:textId="436B02B2" w:rsidR="00F47F61" w:rsidRPr="00B97126" w:rsidRDefault="00F47F61" w:rsidP="00705B55">
      <w:pPr>
        <w:rPr>
          <w:rFonts w:ascii="Arial" w:hAnsi="Arial" w:cs="Arial"/>
        </w:rPr>
      </w:pPr>
      <w:r w:rsidRPr="00B97126">
        <w:rPr>
          <w:rFonts w:ascii="Arial" w:hAnsi="Arial" w:cs="Arial"/>
        </w:rPr>
        <w:t xml:space="preserve">Jeff Bezos, a former Wall Street hedge fund, back then, build Amazon.com in 1994. He was inspired by the South American River, Amazon. Not only that he wants Amazon.com to be as gigantic and well known as the Amazon river, but his decision was also influenced mainly by the letter A, the first one in the </w:t>
      </w:r>
      <w:proofErr w:type="spellStart"/>
      <w:r w:rsidRPr="00B97126">
        <w:rPr>
          <w:rFonts w:ascii="Arial" w:hAnsi="Arial" w:cs="Arial"/>
        </w:rPr>
        <w:t>Alfabet</w:t>
      </w:r>
      <w:proofErr w:type="spellEnd"/>
      <w:r w:rsidRPr="00B97126">
        <w:rPr>
          <w:rFonts w:ascii="Arial" w:hAnsi="Arial" w:cs="Arial"/>
        </w:rPr>
        <w:t>. As you can say from his idealistic perspective, Jeff Bezos had big plans for Amazon and he saw what others were not even able to speculate back in the 1994’s, the internet based enterprise. The beginning of Amazon was not as spectacular and welcomed by the public, not even the Amazon employees were convinced that this is going to work out and become a real company. Amazon started with selling books online, they promised to deliver any book to any reader anywhere. Amazon was the target of scepticism and criticism in media and business analytics due to the lack of profit, until 2001. The Amazon former never referred to Amazon as online commerce or selling books on the internet, he defined Amazon as a technology company that facilitates online transactions for the customers. There was not much profit for Amazon, even though in 1999, Amazon start selling video games, consumer electronics, toys and many others, as well as books for the United Kingdom and Germany.</w:t>
      </w:r>
    </w:p>
    <w:p w14:paraId="53A9CE4A" w14:textId="345BD0D7" w:rsidR="007E20CF" w:rsidRPr="00B97126" w:rsidRDefault="007E20CF" w:rsidP="00705B55">
      <w:pPr>
        <w:rPr>
          <w:rFonts w:ascii="Arial" w:hAnsi="Arial" w:cs="Arial"/>
        </w:rPr>
      </w:pPr>
    </w:p>
    <w:p w14:paraId="43E33089" w14:textId="77777777" w:rsidR="00F47F61" w:rsidRPr="00B97126" w:rsidRDefault="00F47F61" w:rsidP="00F47F61">
      <w:pPr>
        <w:rPr>
          <w:rFonts w:ascii="Arial" w:hAnsi="Arial" w:cs="Arial"/>
        </w:rPr>
      </w:pPr>
      <w:r w:rsidRPr="00B97126">
        <w:rPr>
          <w:rFonts w:ascii="Arial" w:hAnsi="Arial" w:cs="Arial"/>
        </w:rPr>
        <w:t>In the light of the technology company perspective, in 2006, Amazon launched Amazon Web Services, which lead further in developing Elastic Compute Cloud (EC2), Storage Service (S3), Kindle e-reader and many other inventions</w:t>
      </w:r>
    </w:p>
    <w:p w14:paraId="7DC9BE0C" w14:textId="77777777" w:rsidR="00F47F61" w:rsidRPr="00B97126" w:rsidRDefault="00F47F61" w:rsidP="00F47F61">
      <w:pPr>
        <w:rPr>
          <w:rFonts w:ascii="Arial" w:hAnsi="Arial" w:cs="Arial"/>
        </w:rPr>
      </w:pPr>
      <w:r w:rsidRPr="00B97126">
        <w:rPr>
          <w:rFonts w:ascii="Arial" w:hAnsi="Arial" w:cs="Arial"/>
        </w:rPr>
        <w:t xml:space="preserve">  Business-wise, knowledge and information management improves the work performance, the overall development of the organisation and last but not least to obtain a competitive advantage. An organisation aim is to collect knowledge of individuals, known as tacit knowledge and transform this into organisational knowledge, also known as explicit knowledge and later, embed this knowledge into the augmented product.</w:t>
      </w:r>
    </w:p>
    <w:p w14:paraId="4167876C" w14:textId="3F8CE119" w:rsidR="007E20CF" w:rsidRPr="00B97126" w:rsidRDefault="00F47F61" w:rsidP="00F47F61">
      <w:pPr>
        <w:rPr>
          <w:rFonts w:ascii="Arial" w:hAnsi="Arial" w:cs="Arial"/>
        </w:rPr>
      </w:pPr>
      <w:r w:rsidRPr="00B97126">
        <w:rPr>
          <w:rFonts w:ascii="Arial" w:hAnsi="Arial" w:cs="Arial"/>
        </w:rPr>
        <w:t>Knowledge management, together with operational systems enables the company to know its customers. You cannot satisfy someone without knowing their likes and dislikes, their needs and expectations. The organisation must have data and information to conduct analysis, in order to deliver strategically.  Proper use of knowledge management helps establish better communication of the customer and organisation, therefore better results and future strategy. Analysing the customer's needs and expectations, allows you to understand more about future product creation too, therefore competitive advantage can be obtained with the right strategy.</w:t>
      </w:r>
    </w:p>
    <w:p w14:paraId="1EF352BF" w14:textId="77BA313D" w:rsidR="001969C8" w:rsidRPr="00B97126" w:rsidRDefault="001969C8" w:rsidP="001969C8">
      <w:pPr>
        <w:rPr>
          <w:rFonts w:ascii="Arial" w:hAnsi="Arial" w:cs="Arial"/>
        </w:rPr>
      </w:pPr>
    </w:p>
    <w:p w14:paraId="3CFFF8C8" w14:textId="7C4E2073" w:rsidR="001969C8" w:rsidRPr="00B97126" w:rsidRDefault="001969C8" w:rsidP="001969C8">
      <w:pPr>
        <w:rPr>
          <w:rFonts w:ascii="Arial" w:hAnsi="Arial" w:cs="Arial"/>
        </w:rPr>
      </w:pPr>
      <w:r w:rsidRPr="00B97126">
        <w:rPr>
          <w:rFonts w:ascii="Arial" w:hAnsi="Arial" w:cs="Arial"/>
          <w:noProof/>
        </w:rPr>
        <w:drawing>
          <wp:inline distT="0" distB="0" distL="0" distR="0" wp14:anchorId="766675F7" wp14:editId="73562A10">
            <wp:extent cx="5815965" cy="35540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5965" cy="3554095"/>
                    </a:xfrm>
                    <a:prstGeom prst="rect">
                      <a:avLst/>
                    </a:prstGeom>
                    <a:noFill/>
                  </pic:spPr>
                </pic:pic>
              </a:graphicData>
            </a:graphic>
          </wp:inline>
        </w:drawing>
      </w:r>
    </w:p>
    <w:p w14:paraId="5C3FD10A" w14:textId="27D4BAED" w:rsidR="001969C8" w:rsidRPr="00B97126" w:rsidRDefault="001969C8" w:rsidP="001969C8">
      <w:pPr>
        <w:rPr>
          <w:rFonts w:ascii="Arial" w:hAnsi="Arial" w:cs="Arial"/>
        </w:rPr>
      </w:pPr>
      <w:r w:rsidRPr="00B97126">
        <w:rPr>
          <w:rFonts w:ascii="Arial" w:hAnsi="Arial" w:cs="Arial"/>
        </w:rPr>
        <w:t>Above</w:t>
      </w:r>
      <w:r w:rsidR="00F47F61" w:rsidRPr="00B97126">
        <w:rPr>
          <w:rFonts w:ascii="Arial" w:hAnsi="Arial" w:cs="Arial"/>
        </w:rPr>
        <w:t xml:space="preserve"> is</w:t>
      </w:r>
      <w:r w:rsidRPr="00B97126">
        <w:rPr>
          <w:rFonts w:ascii="Arial" w:hAnsi="Arial" w:cs="Arial"/>
        </w:rPr>
        <w:t xml:space="preserve"> an example of an </w:t>
      </w:r>
      <w:r w:rsidR="00F47F61" w:rsidRPr="00B97126">
        <w:rPr>
          <w:rFonts w:ascii="Arial" w:hAnsi="Arial" w:cs="Arial"/>
        </w:rPr>
        <w:t>analysis</w:t>
      </w:r>
      <w:r w:rsidRPr="00B97126">
        <w:rPr>
          <w:rFonts w:ascii="Arial" w:hAnsi="Arial" w:cs="Arial"/>
        </w:rPr>
        <w:t xml:space="preserve"> that organisations can work with in order to satisfy the customers and obtain competitive advantage.</w:t>
      </w:r>
    </w:p>
    <w:p w14:paraId="273E9F4F" w14:textId="7F3B2612" w:rsidR="001969C8" w:rsidRPr="00B97126" w:rsidRDefault="001969C8" w:rsidP="001969C8">
      <w:pPr>
        <w:rPr>
          <w:rFonts w:ascii="Arial" w:hAnsi="Arial" w:cs="Arial"/>
        </w:rPr>
      </w:pPr>
    </w:p>
    <w:p w14:paraId="1B308E4E" w14:textId="77777777" w:rsidR="00F47F61" w:rsidRPr="00B97126" w:rsidRDefault="00F47F61" w:rsidP="001969C8">
      <w:pPr>
        <w:rPr>
          <w:rFonts w:ascii="Arial" w:hAnsi="Arial" w:cs="Arial"/>
        </w:rPr>
      </w:pPr>
    </w:p>
    <w:p w14:paraId="48F29060" w14:textId="61B34A9B" w:rsidR="001969C8" w:rsidRPr="00B97126" w:rsidRDefault="00F47F61" w:rsidP="00B97126">
      <w:pPr>
        <w:pStyle w:val="Heading1"/>
      </w:pPr>
      <w:bookmarkStart w:id="6" w:name="_Toc93009482"/>
      <w:r w:rsidRPr="00B97126">
        <w:t>EVALUATION OF KNOWLEDGE MANAGEMNT MODELS</w:t>
      </w:r>
      <w:bookmarkEnd w:id="6"/>
    </w:p>
    <w:p w14:paraId="36420B47" w14:textId="77777777" w:rsidR="001E29F5" w:rsidRPr="00B97126" w:rsidRDefault="001E29F5" w:rsidP="001E29F5">
      <w:pPr>
        <w:rPr>
          <w:rFonts w:ascii="Arial" w:hAnsi="Arial" w:cs="Arial"/>
        </w:rPr>
      </w:pPr>
    </w:p>
    <w:p w14:paraId="34A06A24" w14:textId="288A3F85" w:rsidR="007245A0" w:rsidRPr="00B97126" w:rsidRDefault="001E29F5" w:rsidP="00B97126">
      <w:pPr>
        <w:pStyle w:val="Heading2"/>
      </w:pPr>
      <w:bookmarkStart w:id="7" w:name="_Toc93009483"/>
      <w:r w:rsidRPr="00B97126">
        <w:t>KNOWLEDGE EMBEDED INTO PRODUCTS</w:t>
      </w:r>
      <w:bookmarkEnd w:id="7"/>
      <w:r w:rsidRPr="00B97126">
        <w:t xml:space="preserve"> </w:t>
      </w:r>
    </w:p>
    <w:p w14:paraId="3E5E0F34" w14:textId="397A133C" w:rsidR="007245A0" w:rsidRPr="00B97126" w:rsidRDefault="007245A0" w:rsidP="007245A0">
      <w:pPr>
        <w:rPr>
          <w:rFonts w:ascii="Arial" w:hAnsi="Arial" w:cs="Arial"/>
        </w:rPr>
      </w:pPr>
    </w:p>
    <w:p w14:paraId="346FDDF6" w14:textId="2E4F3440" w:rsidR="007245A0" w:rsidRPr="00B97126" w:rsidRDefault="007245A0" w:rsidP="007245A0">
      <w:pPr>
        <w:rPr>
          <w:rFonts w:ascii="Arial" w:hAnsi="Arial" w:cs="Arial"/>
        </w:rPr>
      </w:pPr>
      <w:r w:rsidRPr="00B97126">
        <w:rPr>
          <w:rFonts w:ascii="Arial" w:hAnsi="Arial" w:cs="Arial"/>
        </w:rPr>
        <w:t xml:space="preserve">It is not the same as closeness to the customer or the term “customer as partner” (Wiersema, 1996). </w:t>
      </w:r>
    </w:p>
    <w:p w14:paraId="12A6CE2F" w14:textId="77777777" w:rsidR="001E29F5" w:rsidRPr="00B97126" w:rsidRDefault="001E29F5" w:rsidP="001E29F5">
      <w:pPr>
        <w:rPr>
          <w:rFonts w:ascii="Arial" w:hAnsi="Arial" w:cs="Arial"/>
        </w:rPr>
      </w:pPr>
      <w:r w:rsidRPr="00B97126">
        <w:rPr>
          <w:rFonts w:ascii="Arial" w:hAnsi="Arial" w:cs="Arial"/>
        </w:rPr>
        <w:t>The organisation aims to maximise the profit through maximisation of the revenue. To embed the knowledge into products organisations use the Focus Knowledge Management strategy. The strategy has three focuses and objectives :</w:t>
      </w:r>
    </w:p>
    <w:p w14:paraId="24409FDE" w14:textId="77777777" w:rsidR="001E29F5" w:rsidRPr="00B97126" w:rsidRDefault="001E29F5" w:rsidP="001E29F5">
      <w:pPr>
        <w:rPr>
          <w:rFonts w:ascii="Arial" w:hAnsi="Arial" w:cs="Arial"/>
        </w:rPr>
      </w:pPr>
      <w:r w:rsidRPr="00B97126">
        <w:rPr>
          <w:rFonts w:ascii="Arial" w:hAnsi="Arial" w:cs="Arial"/>
        </w:rPr>
        <w:t>Products- come up with new ideas and launch quickly in the market</w:t>
      </w:r>
    </w:p>
    <w:p w14:paraId="5E41C35D" w14:textId="77777777" w:rsidR="001E29F5" w:rsidRPr="00B97126" w:rsidRDefault="001E29F5" w:rsidP="001E29F5">
      <w:pPr>
        <w:rPr>
          <w:rFonts w:ascii="Arial" w:hAnsi="Arial" w:cs="Arial"/>
        </w:rPr>
      </w:pPr>
      <w:r w:rsidRPr="00B97126">
        <w:rPr>
          <w:rFonts w:ascii="Arial" w:hAnsi="Arial" w:cs="Arial"/>
        </w:rPr>
        <w:t>Relationship with the customers- knowing your customer and understanding their needs and expectations increase customer satisfaction.</w:t>
      </w:r>
    </w:p>
    <w:p w14:paraId="1BF0BE13" w14:textId="77777777" w:rsidR="001E29F5" w:rsidRPr="00B97126" w:rsidRDefault="001E29F5" w:rsidP="001E29F5">
      <w:pPr>
        <w:rPr>
          <w:rFonts w:ascii="Arial" w:hAnsi="Arial" w:cs="Arial"/>
        </w:rPr>
      </w:pPr>
      <w:r w:rsidRPr="00B97126">
        <w:rPr>
          <w:rFonts w:ascii="Arial" w:hAnsi="Arial" w:cs="Arial"/>
        </w:rPr>
        <w:t>Internal- improve efficiency, minimise the cost and share new knowledge and ideas within the organisation.</w:t>
      </w:r>
    </w:p>
    <w:p w14:paraId="7DB898F8" w14:textId="77777777" w:rsidR="001E29F5" w:rsidRPr="00B97126" w:rsidRDefault="001E29F5" w:rsidP="001E29F5">
      <w:pPr>
        <w:rPr>
          <w:rFonts w:ascii="Arial" w:hAnsi="Arial" w:cs="Arial"/>
        </w:rPr>
      </w:pPr>
    </w:p>
    <w:p w14:paraId="2DD15988" w14:textId="77777777" w:rsidR="001E29F5" w:rsidRPr="00B97126" w:rsidRDefault="001E29F5" w:rsidP="001E29F5">
      <w:pPr>
        <w:rPr>
          <w:rFonts w:ascii="Arial" w:hAnsi="Arial" w:cs="Arial"/>
        </w:rPr>
      </w:pPr>
      <w:r w:rsidRPr="00B97126">
        <w:rPr>
          <w:rFonts w:ascii="Arial" w:hAnsi="Arial" w:cs="Arial"/>
        </w:rPr>
        <w:lastRenderedPageBreak/>
        <w:t>When talking about embedding knowledge into products, looking from the marketing perspective, you need to understand what the product is. Organisations use the concept of Core product- Kolter P(1967) Marketing management. Using the Core concept in research and development organisations understand their customers better, which, ultimately will bring a competitive advantage.</w:t>
      </w:r>
    </w:p>
    <w:p w14:paraId="53647E90" w14:textId="77777777" w:rsidR="001E29F5" w:rsidRPr="00B97126" w:rsidRDefault="001E29F5" w:rsidP="001E29F5">
      <w:pPr>
        <w:rPr>
          <w:rFonts w:ascii="Arial" w:hAnsi="Arial" w:cs="Arial"/>
        </w:rPr>
      </w:pPr>
    </w:p>
    <w:p w14:paraId="51583114" w14:textId="77777777" w:rsidR="001E29F5" w:rsidRPr="00B97126" w:rsidRDefault="001E29F5" w:rsidP="001E29F5">
      <w:pPr>
        <w:rPr>
          <w:rFonts w:ascii="Arial" w:hAnsi="Arial" w:cs="Arial"/>
        </w:rPr>
      </w:pPr>
      <w:r w:rsidRPr="00B97126">
        <w:rPr>
          <w:rFonts w:ascii="Arial" w:hAnsi="Arial" w:cs="Arial"/>
        </w:rPr>
        <w:t>Core product-is the purpose of the product that will bring benefit to the customer</w:t>
      </w:r>
    </w:p>
    <w:p w14:paraId="3F5FB324" w14:textId="77777777" w:rsidR="001E29F5" w:rsidRPr="00B97126" w:rsidRDefault="001E29F5" w:rsidP="001E29F5">
      <w:pPr>
        <w:rPr>
          <w:rFonts w:ascii="Arial" w:hAnsi="Arial" w:cs="Arial"/>
        </w:rPr>
      </w:pPr>
      <w:r w:rsidRPr="00B97126">
        <w:rPr>
          <w:rFonts w:ascii="Arial" w:hAnsi="Arial" w:cs="Arial"/>
        </w:rPr>
        <w:t>Actual product – is all about the tangible product, materials, colours, size etc</w:t>
      </w:r>
    </w:p>
    <w:p w14:paraId="556854FA" w14:textId="77777777" w:rsidR="001E29F5" w:rsidRPr="00B97126" w:rsidRDefault="001E29F5" w:rsidP="001E29F5">
      <w:pPr>
        <w:rPr>
          <w:rFonts w:ascii="Arial" w:hAnsi="Arial" w:cs="Arial"/>
        </w:rPr>
      </w:pPr>
      <w:r w:rsidRPr="00B97126">
        <w:rPr>
          <w:rFonts w:ascii="Arial" w:hAnsi="Arial" w:cs="Arial"/>
        </w:rPr>
        <w:t>Augmented product- is a special service that comes to support the actual product.</w:t>
      </w:r>
    </w:p>
    <w:p w14:paraId="1E90E00D" w14:textId="77777777" w:rsidR="001E29F5" w:rsidRPr="00B97126" w:rsidRDefault="001E29F5" w:rsidP="001E29F5">
      <w:pPr>
        <w:rPr>
          <w:rFonts w:ascii="Arial" w:hAnsi="Arial" w:cs="Arial"/>
        </w:rPr>
      </w:pPr>
      <w:r w:rsidRPr="00B97126">
        <w:rPr>
          <w:rFonts w:ascii="Arial" w:hAnsi="Arial" w:cs="Arial"/>
        </w:rPr>
        <w:t>Analysing the concept, it can be observed that knowledge is used in the creation of a product but, the very important layer of the concept where knowledge is embedded into a product is the augmented product. The augmented product is the overall experience of the consumer with the product.</w:t>
      </w:r>
    </w:p>
    <w:p w14:paraId="2F945697" w14:textId="36F01569" w:rsidR="001E29F5" w:rsidRPr="00B97126" w:rsidRDefault="001E29F5" w:rsidP="001E29F5">
      <w:pPr>
        <w:rPr>
          <w:rFonts w:ascii="Arial" w:hAnsi="Arial" w:cs="Arial"/>
        </w:rPr>
      </w:pPr>
      <w:r w:rsidRPr="00B97126">
        <w:rPr>
          <w:rFonts w:ascii="Arial" w:hAnsi="Arial" w:cs="Arial"/>
        </w:rPr>
        <w:t>To embed the knowledge successfully into a product and maximise the revenue, the product must be taken through 7 P’s of marketing.</w:t>
      </w:r>
    </w:p>
    <w:p w14:paraId="25921725" w14:textId="29B67DEA" w:rsidR="00D864E4" w:rsidRPr="00B97126" w:rsidRDefault="00D864E4" w:rsidP="00CD60A6">
      <w:pPr>
        <w:pStyle w:val="ListParagraph"/>
        <w:numPr>
          <w:ilvl w:val="0"/>
          <w:numId w:val="4"/>
        </w:numPr>
        <w:rPr>
          <w:rFonts w:ascii="Arial" w:hAnsi="Arial" w:cs="Arial"/>
        </w:rPr>
      </w:pPr>
      <w:r w:rsidRPr="00B97126">
        <w:rPr>
          <w:rFonts w:ascii="Arial" w:hAnsi="Arial" w:cs="Arial"/>
        </w:rPr>
        <w:t>Product</w:t>
      </w:r>
    </w:p>
    <w:p w14:paraId="5B825995" w14:textId="0B21AA62" w:rsidR="007245A0" w:rsidRPr="00B97126" w:rsidRDefault="007245A0" w:rsidP="00CD60A6">
      <w:pPr>
        <w:pStyle w:val="ListParagraph"/>
        <w:numPr>
          <w:ilvl w:val="0"/>
          <w:numId w:val="4"/>
        </w:numPr>
        <w:rPr>
          <w:rFonts w:ascii="Arial" w:hAnsi="Arial" w:cs="Arial"/>
        </w:rPr>
      </w:pPr>
      <w:r w:rsidRPr="00B97126">
        <w:rPr>
          <w:rFonts w:ascii="Arial" w:hAnsi="Arial" w:cs="Arial"/>
        </w:rPr>
        <w:t xml:space="preserve">pricing strategy </w:t>
      </w:r>
    </w:p>
    <w:p w14:paraId="32B38298" w14:textId="1F668EB3" w:rsidR="007245A0" w:rsidRPr="00B97126" w:rsidRDefault="00D864E4" w:rsidP="00CD60A6">
      <w:pPr>
        <w:pStyle w:val="ListParagraph"/>
        <w:numPr>
          <w:ilvl w:val="0"/>
          <w:numId w:val="4"/>
        </w:numPr>
        <w:rPr>
          <w:rFonts w:ascii="Arial" w:hAnsi="Arial" w:cs="Arial"/>
        </w:rPr>
      </w:pPr>
      <w:r w:rsidRPr="00B97126">
        <w:rPr>
          <w:rFonts w:ascii="Arial" w:hAnsi="Arial" w:cs="Arial"/>
        </w:rPr>
        <w:t xml:space="preserve">place </w:t>
      </w:r>
    </w:p>
    <w:p w14:paraId="2BA5D66A" w14:textId="1723DA59" w:rsidR="007245A0" w:rsidRPr="00B97126" w:rsidRDefault="007245A0" w:rsidP="00CD60A6">
      <w:pPr>
        <w:pStyle w:val="ListParagraph"/>
        <w:numPr>
          <w:ilvl w:val="0"/>
          <w:numId w:val="4"/>
        </w:numPr>
        <w:rPr>
          <w:rFonts w:ascii="Arial" w:hAnsi="Arial" w:cs="Arial"/>
        </w:rPr>
      </w:pPr>
      <w:r w:rsidRPr="00B97126">
        <w:rPr>
          <w:rFonts w:ascii="Arial" w:hAnsi="Arial" w:cs="Arial"/>
        </w:rPr>
        <w:t>Promotion</w:t>
      </w:r>
    </w:p>
    <w:p w14:paraId="0C75067F" w14:textId="59094F5A" w:rsidR="00D864E4" w:rsidRPr="00B97126" w:rsidRDefault="00D864E4" w:rsidP="00CD60A6">
      <w:pPr>
        <w:pStyle w:val="ListParagraph"/>
        <w:numPr>
          <w:ilvl w:val="0"/>
          <w:numId w:val="4"/>
        </w:numPr>
        <w:rPr>
          <w:rFonts w:ascii="Arial" w:hAnsi="Arial" w:cs="Arial"/>
        </w:rPr>
      </w:pPr>
      <w:r w:rsidRPr="00B97126">
        <w:rPr>
          <w:rFonts w:ascii="Arial" w:hAnsi="Arial" w:cs="Arial"/>
        </w:rPr>
        <w:t>People</w:t>
      </w:r>
    </w:p>
    <w:p w14:paraId="55360543" w14:textId="7FC5EC6F" w:rsidR="00D864E4" w:rsidRPr="00B97126" w:rsidRDefault="00D864E4" w:rsidP="00CD60A6">
      <w:pPr>
        <w:pStyle w:val="ListParagraph"/>
        <w:numPr>
          <w:ilvl w:val="0"/>
          <w:numId w:val="4"/>
        </w:numPr>
        <w:rPr>
          <w:rFonts w:ascii="Arial" w:hAnsi="Arial" w:cs="Arial"/>
        </w:rPr>
      </w:pPr>
      <w:r w:rsidRPr="00B97126">
        <w:rPr>
          <w:rFonts w:ascii="Arial" w:hAnsi="Arial" w:cs="Arial"/>
        </w:rPr>
        <w:t>Process</w:t>
      </w:r>
    </w:p>
    <w:p w14:paraId="73DCCD79" w14:textId="29023864" w:rsidR="00D864E4" w:rsidRPr="00B97126" w:rsidRDefault="00D864E4" w:rsidP="00CD60A6">
      <w:pPr>
        <w:pStyle w:val="ListParagraph"/>
        <w:numPr>
          <w:ilvl w:val="0"/>
          <w:numId w:val="4"/>
        </w:numPr>
        <w:rPr>
          <w:rFonts w:ascii="Arial" w:hAnsi="Arial" w:cs="Arial"/>
        </w:rPr>
      </w:pPr>
      <w:r w:rsidRPr="00B97126">
        <w:rPr>
          <w:rFonts w:ascii="Arial" w:hAnsi="Arial" w:cs="Arial"/>
        </w:rPr>
        <w:t>Physical evidence</w:t>
      </w:r>
    </w:p>
    <w:p w14:paraId="553A1C55" w14:textId="73A08955" w:rsidR="00CD60A6" w:rsidRPr="00B97126" w:rsidRDefault="00CD60A6" w:rsidP="00CD60A6">
      <w:pPr>
        <w:rPr>
          <w:rFonts w:ascii="Arial" w:hAnsi="Arial" w:cs="Arial"/>
        </w:rPr>
      </w:pPr>
    </w:p>
    <w:p w14:paraId="70C182AE" w14:textId="4ABF3057" w:rsidR="00CD60A6" w:rsidRPr="00B97126" w:rsidRDefault="00CD60A6" w:rsidP="00CD60A6">
      <w:pPr>
        <w:rPr>
          <w:rFonts w:ascii="Arial" w:hAnsi="Arial" w:cs="Arial"/>
        </w:rPr>
      </w:pPr>
    </w:p>
    <w:p w14:paraId="23AE5F6F" w14:textId="7FDD9F7D" w:rsidR="00CD60A6" w:rsidRPr="00B97126" w:rsidRDefault="00CD60A6" w:rsidP="00B97126">
      <w:pPr>
        <w:pStyle w:val="Heading2"/>
      </w:pPr>
      <w:bookmarkStart w:id="8" w:name="_Toc93009484"/>
      <w:r w:rsidRPr="00B97126">
        <w:t>KNOWLEDGE MANAGEM</w:t>
      </w:r>
      <w:r w:rsidR="001E29F5" w:rsidRPr="00B97126">
        <w:t>E</w:t>
      </w:r>
      <w:r w:rsidRPr="00B97126">
        <w:t>NT AND INFORMATION THEORIES</w:t>
      </w:r>
      <w:bookmarkEnd w:id="8"/>
    </w:p>
    <w:p w14:paraId="743C8C8C" w14:textId="51E8C6BA" w:rsidR="001E29F5" w:rsidRPr="00B97126" w:rsidRDefault="001E29F5" w:rsidP="00CD60A6">
      <w:pPr>
        <w:rPr>
          <w:rFonts w:ascii="Arial" w:hAnsi="Arial" w:cs="Arial"/>
        </w:rPr>
      </w:pPr>
    </w:p>
    <w:p w14:paraId="5D4CC2B2" w14:textId="77777777" w:rsidR="001E29F5" w:rsidRPr="00B97126" w:rsidRDefault="001E29F5" w:rsidP="001E29F5">
      <w:pPr>
        <w:rPr>
          <w:rFonts w:ascii="Arial" w:hAnsi="Arial" w:cs="Arial"/>
        </w:rPr>
      </w:pPr>
      <w:r w:rsidRPr="00B97126">
        <w:rPr>
          <w:rFonts w:ascii="Arial" w:hAnsi="Arial" w:cs="Arial"/>
        </w:rPr>
        <w:t xml:space="preserve">The theory’s focus is knowledge creation. Nonaka and </w:t>
      </w:r>
      <w:proofErr w:type="spellStart"/>
      <w:r w:rsidRPr="00B97126">
        <w:rPr>
          <w:rFonts w:ascii="Arial" w:hAnsi="Arial" w:cs="Arial"/>
        </w:rPr>
        <w:t>Tkeucky</w:t>
      </w:r>
      <w:proofErr w:type="spellEnd"/>
      <w:r w:rsidRPr="00B97126">
        <w:rPr>
          <w:rFonts w:ascii="Arial" w:hAnsi="Arial" w:cs="Arial"/>
        </w:rPr>
        <w:t xml:space="preserve"> theory defines knowledge as tacit knowledge-known as individual knowledge acquired from years of experience/expertise and the explicit knowledge- knowledge well documented. According to the theory, knowledge creation is a continuous process that occurs planned or accidentally in an individual life cycle. Due to the high amount of information creation, it is important that knowledge is captured. Knowledge creation is the way to innovation, knowledge capture is the way for improving. Thus, those stages of the knowledge process are co-related and important. The theory proposes a model to explain how tacit and explicit knowledge interact along a continuum. (SECI model)</w:t>
      </w:r>
    </w:p>
    <w:p w14:paraId="64D614F5" w14:textId="77777777" w:rsidR="001E29F5" w:rsidRPr="00B97126" w:rsidRDefault="001E29F5" w:rsidP="001E29F5">
      <w:pPr>
        <w:rPr>
          <w:rFonts w:ascii="Arial" w:hAnsi="Arial" w:cs="Arial"/>
        </w:rPr>
      </w:pPr>
      <w:r w:rsidRPr="00B97126">
        <w:rPr>
          <w:rFonts w:ascii="Arial" w:hAnsi="Arial" w:cs="Arial"/>
        </w:rPr>
        <w:t>The SECI model contains 4 components of knowledge conversion:</w:t>
      </w:r>
    </w:p>
    <w:p w14:paraId="03EEE33C" w14:textId="77777777" w:rsidR="001E29F5" w:rsidRPr="00B97126" w:rsidRDefault="001E29F5" w:rsidP="001E29F5">
      <w:pPr>
        <w:rPr>
          <w:rFonts w:ascii="Arial" w:hAnsi="Arial" w:cs="Arial"/>
        </w:rPr>
      </w:pPr>
      <w:r w:rsidRPr="00B97126">
        <w:rPr>
          <w:rFonts w:ascii="Arial" w:hAnsi="Arial" w:cs="Arial"/>
        </w:rPr>
        <w:t>1.</w:t>
      </w:r>
      <w:r w:rsidRPr="00B97126">
        <w:rPr>
          <w:rFonts w:ascii="Arial" w:hAnsi="Arial" w:cs="Arial"/>
        </w:rPr>
        <w:tab/>
        <w:t xml:space="preserve">Socialisation (tacit to tacit) </w:t>
      </w:r>
    </w:p>
    <w:p w14:paraId="7E901B4E" w14:textId="77777777" w:rsidR="001E29F5" w:rsidRPr="00B97126" w:rsidRDefault="001E29F5" w:rsidP="001E29F5">
      <w:pPr>
        <w:rPr>
          <w:rFonts w:ascii="Arial" w:hAnsi="Arial" w:cs="Arial"/>
        </w:rPr>
      </w:pPr>
    </w:p>
    <w:p w14:paraId="79748D79" w14:textId="77777777" w:rsidR="001E29F5" w:rsidRPr="00B97126" w:rsidRDefault="001E29F5" w:rsidP="001E29F5">
      <w:pPr>
        <w:rPr>
          <w:rFonts w:ascii="Arial" w:hAnsi="Arial" w:cs="Arial"/>
        </w:rPr>
      </w:pPr>
      <w:r w:rsidRPr="00B97126">
        <w:rPr>
          <w:rFonts w:ascii="Arial" w:hAnsi="Arial" w:cs="Arial"/>
        </w:rPr>
        <w:t xml:space="preserve">The process of socialisation can be formal </w:t>
      </w:r>
      <w:proofErr w:type="spellStart"/>
      <w:r w:rsidRPr="00B97126">
        <w:rPr>
          <w:rFonts w:ascii="Arial" w:hAnsi="Arial" w:cs="Arial"/>
        </w:rPr>
        <w:t>on</w:t>
      </w:r>
      <w:proofErr w:type="spellEnd"/>
      <w:r w:rsidRPr="00B97126">
        <w:rPr>
          <w:rFonts w:ascii="Arial" w:hAnsi="Arial" w:cs="Arial"/>
        </w:rPr>
        <w:t xml:space="preserve"> informal can you cannot cure between two individuals during a break or can take place through a presentation or a demonstration. It can't take place while inducting a new member of staff within the organisation.</w:t>
      </w:r>
    </w:p>
    <w:p w14:paraId="07644AD4" w14:textId="77777777" w:rsidR="001E29F5" w:rsidRPr="00B97126" w:rsidRDefault="001E29F5" w:rsidP="001E29F5">
      <w:pPr>
        <w:rPr>
          <w:rFonts w:ascii="Arial" w:hAnsi="Arial" w:cs="Arial"/>
        </w:rPr>
      </w:pPr>
      <w:r w:rsidRPr="00B97126">
        <w:rPr>
          <w:rFonts w:ascii="Arial" w:hAnsi="Arial" w:cs="Arial"/>
        </w:rPr>
        <w:lastRenderedPageBreak/>
        <w:t>2.</w:t>
      </w:r>
      <w:r w:rsidRPr="00B97126">
        <w:rPr>
          <w:rFonts w:ascii="Arial" w:hAnsi="Arial" w:cs="Arial"/>
        </w:rPr>
        <w:tab/>
        <w:t>Externalisation(tacit to explicit)</w:t>
      </w:r>
    </w:p>
    <w:p w14:paraId="2D9761D6" w14:textId="77777777" w:rsidR="001E29F5" w:rsidRPr="00B97126" w:rsidRDefault="001E29F5" w:rsidP="001E29F5">
      <w:pPr>
        <w:rPr>
          <w:rFonts w:ascii="Arial" w:hAnsi="Arial" w:cs="Arial"/>
        </w:rPr>
      </w:pPr>
      <w:r w:rsidRPr="00B97126">
        <w:rPr>
          <w:rFonts w:ascii="Arial" w:hAnsi="Arial" w:cs="Arial"/>
        </w:rPr>
        <w:t>At this step, the tacit knowledge is transformed into explicit knowledge through externalisation. Six symbolisation usually takes place from the tacit knowledge of an individual through a group of individuals. The externalisation usually takes place in a planned manner for examples training's research and development publications.</w:t>
      </w:r>
    </w:p>
    <w:p w14:paraId="239118C6" w14:textId="77777777" w:rsidR="001E29F5" w:rsidRPr="00B97126" w:rsidRDefault="001E29F5" w:rsidP="001E29F5">
      <w:pPr>
        <w:rPr>
          <w:rFonts w:ascii="Arial" w:hAnsi="Arial" w:cs="Arial"/>
        </w:rPr>
      </w:pPr>
    </w:p>
    <w:p w14:paraId="10702917" w14:textId="23EE1EC4" w:rsidR="001E29F5" w:rsidRPr="00B97126" w:rsidRDefault="00B97126" w:rsidP="00B97126">
      <w:pPr>
        <w:pStyle w:val="ListParagraph"/>
        <w:numPr>
          <w:ilvl w:val="0"/>
          <w:numId w:val="3"/>
        </w:numPr>
        <w:rPr>
          <w:rFonts w:ascii="Arial" w:hAnsi="Arial" w:cs="Arial"/>
        </w:rPr>
      </w:pPr>
      <w:r>
        <w:rPr>
          <w:rFonts w:ascii="Arial" w:hAnsi="Arial" w:cs="Arial"/>
        </w:rPr>
        <w:t xml:space="preserve">      C</w:t>
      </w:r>
      <w:r w:rsidR="001E29F5" w:rsidRPr="00B97126">
        <w:rPr>
          <w:rFonts w:ascii="Arial" w:hAnsi="Arial" w:cs="Arial"/>
        </w:rPr>
        <w:t>ombination(explicit to explicit )</w:t>
      </w:r>
    </w:p>
    <w:p w14:paraId="39E523EF" w14:textId="77777777" w:rsidR="001E29F5" w:rsidRPr="00B97126" w:rsidRDefault="001E29F5" w:rsidP="001E29F5">
      <w:pPr>
        <w:rPr>
          <w:rFonts w:ascii="Arial" w:hAnsi="Arial" w:cs="Arial"/>
        </w:rPr>
      </w:pPr>
    </w:p>
    <w:p w14:paraId="26A053BA" w14:textId="77777777" w:rsidR="001E29F5" w:rsidRPr="00B97126" w:rsidRDefault="001E29F5" w:rsidP="001E29F5">
      <w:pPr>
        <w:rPr>
          <w:rFonts w:ascii="Arial" w:hAnsi="Arial" w:cs="Arial"/>
        </w:rPr>
      </w:pPr>
      <w:r w:rsidRPr="00B97126">
        <w:rPr>
          <w:rFonts w:ascii="Arial" w:hAnsi="Arial" w:cs="Arial"/>
        </w:rPr>
        <w:t>is the process where explicit knowledge is collected from internal and external factors combined and processed to a complex and systematic explicit knowledge.</w:t>
      </w:r>
    </w:p>
    <w:p w14:paraId="6FB8E07B" w14:textId="77777777" w:rsidR="001E29F5" w:rsidRPr="00B97126" w:rsidRDefault="001E29F5" w:rsidP="001E29F5">
      <w:pPr>
        <w:rPr>
          <w:rFonts w:ascii="Arial" w:hAnsi="Arial" w:cs="Arial"/>
        </w:rPr>
      </w:pPr>
      <w:r w:rsidRPr="00B97126">
        <w:rPr>
          <w:rFonts w:ascii="Arial" w:hAnsi="Arial" w:cs="Arial"/>
        </w:rPr>
        <w:t>Internalization( tacit to tacit)</w:t>
      </w:r>
    </w:p>
    <w:p w14:paraId="2288CDB0" w14:textId="77777777" w:rsidR="001E29F5" w:rsidRPr="00B97126" w:rsidRDefault="001E29F5" w:rsidP="001E29F5">
      <w:pPr>
        <w:rPr>
          <w:rFonts w:ascii="Arial" w:hAnsi="Arial" w:cs="Arial"/>
        </w:rPr>
      </w:pPr>
    </w:p>
    <w:p w14:paraId="6A1CAEC0" w14:textId="7547AE47" w:rsidR="001E29F5" w:rsidRPr="00B97126" w:rsidRDefault="001E29F5" w:rsidP="001E29F5">
      <w:pPr>
        <w:rPr>
          <w:rFonts w:ascii="Arial" w:hAnsi="Arial" w:cs="Arial"/>
        </w:rPr>
      </w:pPr>
      <w:r w:rsidRPr="00B97126">
        <w:rPr>
          <w:rFonts w:ascii="Arial" w:hAnsi="Arial" w:cs="Arial"/>
        </w:rPr>
        <w:t>Internalisation is the process of transforming the explicit knowledge into tacit knowledge the explicit knowledge created is shared within the organisation end converted into tacit knowledge which later it's used by individuals to create routines or in problem-solving.</w:t>
      </w:r>
    </w:p>
    <w:p w14:paraId="624F7C26" w14:textId="1E5A9878" w:rsidR="00CD60A6" w:rsidRPr="00B97126" w:rsidRDefault="00CD60A6" w:rsidP="00CD60A6">
      <w:pPr>
        <w:rPr>
          <w:rFonts w:ascii="Arial" w:hAnsi="Arial" w:cs="Arial"/>
        </w:rPr>
      </w:pPr>
    </w:p>
    <w:p w14:paraId="4B7DF2FE" w14:textId="0B5C8A35" w:rsidR="00CD60A6" w:rsidRPr="00B97126" w:rsidRDefault="00CD60A6" w:rsidP="00CD60A6">
      <w:pPr>
        <w:rPr>
          <w:rFonts w:ascii="Arial" w:hAnsi="Arial" w:cs="Arial"/>
        </w:rPr>
      </w:pPr>
      <w:r w:rsidRPr="00B97126">
        <w:rPr>
          <w:rFonts w:ascii="Arial" w:hAnsi="Arial" w:cs="Arial"/>
          <w:noProof/>
        </w:rPr>
        <w:drawing>
          <wp:inline distT="0" distB="0" distL="0" distR="0" wp14:anchorId="782EC800" wp14:editId="2C4E81AE">
            <wp:extent cx="5731510" cy="3975735"/>
            <wp:effectExtent l="0" t="0" r="2540" b="5715"/>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11"/>
                    <a:stretch>
                      <a:fillRect/>
                    </a:stretch>
                  </pic:blipFill>
                  <pic:spPr>
                    <a:xfrm>
                      <a:off x="0" y="0"/>
                      <a:ext cx="5731510" cy="3975735"/>
                    </a:xfrm>
                    <a:prstGeom prst="rect">
                      <a:avLst/>
                    </a:prstGeom>
                  </pic:spPr>
                </pic:pic>
              </a:graphicData>
            </a:graphic>
          </wp:inline>
        </w:drawing>
      </w:r>
    </w:p>
    <w:p w14:paraId="23869093" w14:textId="77777777" w:rsidR="002D5CC0" w:rsidRPr="00B97126" w:rsidRDefault="002D5CC0" w:rsidP="002D5CC0">
      <w:pPr>
        <w:rPr>
          <w:rFonts w:ascii="Arial" w:hAnsi="Arial" w:cs="Arial"/>
        </w:rPr>
      </w:pPr>
      <w:r w:rsidRPr="00B97126">
        <w:rPr>
          <w:rFonts w:ascii="Arial" w:hAnsi="Arial" w:cs="Arial"/>
        </w:rPr>
        <w:t>As a result, an individual's knowledge becomes interconnected to new knowledge, as described in the SECI model by Nonaka-Takeuchi.</w:t>
      </w:r>
    </w:p>
    <w:p w14:paraId="7C6511D8" w14:textId="73ED3571" w:rsidR="002D5CC0" w:rsidRPr="00B97126" w:rsidRDefault="002D5CC0" w:rsidP="002D5CC0">
      <w:pPr>
        <w:rPr>
          <w:rFonts w:ascii="Arial" w:hAnsi="Arial" w:cs="Arial"/>
        </w:rPr>
      </w:pPr>
      <w:r w:rsidRPr="00B97126">
        <w:rPr>
          <w:rFonts w:ascii="Arial" w:hAnsi="Arial" w:cs="Arial"/>
        </w:rPr>
        <w:t xml:space="preserve">Using the SECI model organizations can spiral their knowledge within and outside of their organisation to refine and amplify the value of their knowledge stock. This is the case with Amazon.com too. Wheatear this knowledge is acquired informally during a break, or formal </w:t>
      </w:r>
      <w:r w:rsidRPr="00B97126">
        <w:rPr>
          <w:rFonts w:ascii="Arial" w:hAnsi="Arial" w:cs="Arial"/>
        </w:rPr>
        <w:lastRenderedPageBreak/>
        <w:t>into an organised and controlled environment during a training session or a presentation, amazon flows the information within the organisation following the SECI model, assisted by advanced systems.</w:t>
      </w:r>
    </w:p>
    <w:p w14:paraId="4C6A7F62" w14:textId="77777777" w:rsidR="002D5CC0" w:rsidRPr="00B97126" w:rsidRDefault="002D5CC0" w:rsidP="002D5CC0">
      <w:pPr>
        <w:rPr>
          <w:rFonts w:ascii="Arial" w:hAnsi="Arial" w:cs="Arial"/>
        </w:rPr>
      </w:pPr>
    </w:p>
    <w:p w14:paraId="2CA5AC71" w14:textId="77777777" w:rsidR="002D5CC0" w:rsidRPr="00B97126" w:rsidRDefault="002D5CC0" w:rsidP="002D5CC0">
      <w:pPr>
        <w:rPr>
          <w:rFonts w:ascii="Arial" w:hAnsi="Arial" w:cs="Arial"/>
        </w:rPr>
      </w:pPr>
    </w:p>
    <w:p w14:paraId="6AD53CB8" w14:textId="77777777" w:rsidR="002D5CC0" w:rsidRPr="00B97126" w:rsidRDefault="002D5CC0" w:rsidP="002D5CC0">
      <w:pPr>
        <w:rPr>
          <w:rFonts w:ascii="Arial" w:hAnsi="Arial" w:cs="Arial"/>
        </w:rPr>
      </w:pPr>
    </w:p>
    <w:p w14:paraId="11875E9A" w14:textId="7BDF090B" w:rsidR="002D5CC0" w:rsidRPr="00B97126" w:rsidRDefault="002D5CC0" w:rsidP="00B97126">
      <w:pPr>
        <w:pStyle w:val="Heading2"/>
      </w:pPr>
      <w:bookmarkStart w:id="9" w:name="_Toc93009485"/>
      <w:r w:rsidRPr="00B97126">
        <w:t>THE ROLE OF MANAGEMENT INFORMATION SYSTEM</w:t>
      </w:r>
      <w:bookmarkEnd w:id="9"/>
    </w:p>
    <w:p w14:paraId="366AD266" w14:textId="77777777" w:rsidR="002D5CC0" w:rsidRPr="00B97126" w:rsidRDefault="002D5CC0" w:rsidP="002D5CC0">
      <w:pPr>
        <w:rPr>
          <w:rFonts w:ascii="Arial" w:hAnsi="Arial" w:cs="Arial"/>
        </w:rPr>
      </w:pPr>
    </w:p>
    <w:p w14:paraId="1144E1E3" w14:textId="77777777" w:rsidR="002D5CC0" w:rsidRPr="00B97126" w:rsidRDefault="002D5CC0" w:rsidP="002D5CC0">
      <w:pPr>
        <w:rPr>
          <w:rFonts w:ascii="Arial" w:hAnsi="Arial" w:cs="Arial"/>
        </w:rPr>
      </w:pPr>
      <w:r w:rsidRPr="00B97126">
        <w:rPr>
          <w:rFonts w:ascii="Arial" w:hAnsi="Arial" w:cs="Arial"/>
        </w:rPr>
        <w:t>The Management Information System plays an important role within the organisation at each level. Information System come to support another three systems important for the decision making process.</w:t>
      </w:r>
    </w:p>
    <w:p w14:paraId="1A9A6DD3" w14:textId="77777777" w:rsidR="002D5CC0" w:rsidRPr="00B97126" w:rsidRDefault="002D5CC0" w:rsidP="002D5CC0">
      <w:pPr>
        <w:rPr>
          <w:rFonts w:ascii="Arial" w:hAnsi="Arial" w:cs="Arial"/>
        </w:rPr>
      </w:pPr>
      <w:r w:rsidRPr="00B97126">
        <w:rPr>
          <w:rFonts w:ascii="Arial" w:hAnsi="Arial" w:cs="Arial"/>
        </w:rPr>
        <w:t>Decision support system(DSS)- providing information to facilitate the decision-making process</w:t>
      </w:r>
    </w:p>
    <w:p w14:paraId="3173FF83" w14:textId="77777777" w:rsidR="002D5CC0" w:rsidRPr="00B97126" w:rsidRDefault="002D5CC0" w:rsidP="002D5CC0">
      <w:pPr>
        <w:rPr>
          <w:rFonts w:ascii="Arial" w:hAnsi="Arial" w:cs="Arial"/>
        </w:rPr>
      </w:pPr>
      <w:r w:rsidRPr="00B97126">
        <w:rPr>
          <w:rFonts w:ascii="Arial" w:hAnsi="Arial" w:cs="Arial"/>
        </w:rPr>
        <w:t>Information reporting systems (IRS)- generates day to day reports for day to day decision making</w:t>
      </w:r>
    </w:p>
    <w:p w14:paraId="088DFBDF" w14:textId="14C7B6D9" w:rsidR="007F3ECE" w:rsidRPr="00B97126" w:rsidRDefault="002D5CC0" w:rsidP="002D5CC0">
      <w:pPr>
        <w:rPr>
          <w:rFonts w:ascii="Arial" w:hAnsi="Arial" w:cs="Arial"/>
        </w:rPr>
      </w:pPr>
      <w:r w:rsidRPr="00B97126">
        <w:rPr>
          <w:rFonts w:ascii="Arial" w:hAnsi="Arial" w:cs="Arial"/>
        </w:rPr>
        <w:t>Executive information system(EIS)- the system enables the senior managers to compare, highlight and analyse trends, to decide on the strategic direction of the organisation.</w:t>
      </w:r>
    </w:p>
    <w:p w14:paraId="21E6E88B" w14:textId="3273D119" w:rsidR="007F3ECE" w:rsidRPr="00B97126" w:rsidRDefault="007F3ECE" w:rsidP="00F82986">
      <w:pPr>
        <w:rPr>
          <w:rFonts w:ascii="Arial" w:hAnsi="Arial" w:cs="Arial"/>
        </w:rPr>
      </w:pPr>
    </w:p>
    <w:p w14:paraId="20297331" w14:textId="39CD4311" w:rsidR="007F3ECE" w:rsidRPr="00B97126" w:rsidRDefault="007F3ECE" w:rsidP="00F82986">
      <w:pPr>
        <w:rPr>
          <w:rFonts w:ascii="Arial" w:hAnsi="Arial" w:cs="Arial"/>
        </w:rPr>
      </w:pPr>
      <w:r w:rsidRPr="00B97126">
        <w:rPr>
          <w:rFonts w:ascii="Arial" w:hAnsi="Arial" w:cs="Arial"/>
          <w:noProof/>
        </w:rPr>
        <w:drawing>
          <wp:inline distT="0" distB="0" distL="0" distR="0" wp14:anchorId="14891680" wp14:editId="4EB61194">
            <wp:extent cx="7224395" cy="37922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24395" cy="3792220"/>
                    </a:xfrm>
                    <a:prstGeom prst="rect">
                      <a:avLst/>
                    </a:prstGeom>
                    <a:noFill/>
                  </pic:spPr>
                </pic:pic>
              </a:graphicData>
            </a:graphic>
          </wp:inline>
        </w:drawing>
      </w:r>
    </w:p>
    <w:p w14:paraId="25BBB52A" w14:textId="77777777" w:rsidR="00F82986" w:rsidRPr="00B97126" w:rsidRDefault="00F82986" w:rsidP="00F82986">
      <w:pPr>
        <w:rPr>
          <w:rFonts w:ascii="Arial" w:hAnsi="Arial" w:cs="Arial"/>
        </w:rPr>
      </w:pPr>
    </w:p>
    <w:p w14:paraId="360D1D36" w14:textId="378F9647" w:rsidR="00F82986" w:rsidRPr="00B97126" w:rsidRDefault="007F3ECE" w:rsidP="00F82986">
      <w:pPr>
        <w:rPr>
          <w:rFonts w:ascii="Arial" w:hAnsi="Arial" w:cs="Arial"/>
        </w:rPr>
      </w:pPr>
      <w:r w:rsidRPr="00B97126">
        <w:rPr>
          <w:rFonts w:ascii="Arial" w:hAnsi="Arial" w:cs="Arial"/>
        </w:rPr>
        <w:t xml:space="preserve">Paul </w:t>
      </w:r>
      <w:proofErr w:type="spellStart"/>
      <w:r w:rsidRPr="00B97126">
        <w:rPr>
          <w:rFonts w:ascii="Arial" w:hAnsi="Arial" w:cs="Arial"/>
        </w:rPr>
        <w:t>BociJ</w:t>
      </w:r>
      <w:proofErr w:type="spellEnd"/>
      <w:r w:rsidRPr="00B97126">
        <w:rPr>
          <w:rFonts w:ascii="Arial" w:hAnsi="Arial" w:cs="Arial"/>
        </w:rPr>
        <w:t xml:space="preserve">, Andrew Greasley, Simon </w:t>
      </w:r>
      <w:proofErr w:type="spellStart"/>
      <w:r w:rsidRPr="00B97126">
        <w:rPr>
          <w:rFonts w:ascii="Arial" w:hAnsi="Arial" w:cs="Arial"/>
        </w:rPr>
        <w:t>Hickie</w:t>
      </w:r>
      <w:proofErr w:type="spellEnd"/>
      <w:r w:rsidRPr="00B97126">
        <w:rPr>
          <w:rFonts w:ascii="Arial" w:hAnsi="Arial" w:cs="Arial"/>
        </w:rPr>
        <w:t xml:space="preserve">; Business Information Systems, 5th </w:t>
      </w:r>
      <w:proofErr w:type="spellStart"/>
      <w:r w:rsidRPr="00B97126">
        <w:rPr>
          <w:rFonts w:ascii="Arial" w:hAnsi="Arial" w:cs="Arial"/>
        </w:rPr>
        <w:t>edn</w:t>
      </w:r>
      <w:proofErr w:type="spellEnd"/>
      <w:r w:rsidRPr="00B97126">
        <w:rPr>
          <w:rFonts w:ascii="Arial" w:hAnsi="Arial" w:cs="Arial"/>
        </w:rPr>
        <w:t>: Technology, Development and Management for the E-Business</w:t>
      </w:r>
    </w:p>
    <w:p w14:paraId="4EA4F2A4" w14:textId="77777777" w:rsidR="00F82986" w:rsidRPr="00B97126" w:rsidRDefault="00F82986" w:rsidP="00F82986">
      <w:pPr>
        <w:rPr>
          <w:rFonts w:ascii="Arial" w:hAnsi="Arial" w:cs="Arial"/>
        </w:rPr>
      </w:pPr>
    </w:p>
    <w:p w14:paraId="2417E249" w14:textId="07F33EBC" w:rsidR="00CD60A6" w:rsidRPr="00B97126" w:rsidRDefault="00CD60A6" w:rsidP="00B97126">
      <w:pPr>
        <w:pStyle w:val="Heading1"/>
      </w:pPr>
      <w:bookmarkStart w:id="10" w:name="_Toc93009486"/>
      <w:r w:rsidRPr="00B97126">
        <w:t>KNOWLEDGE MANAGEMENT TECHNIQUES USED BY AMAZON</w:t>
      </w:r>
      <w:bookmarkEnd w:id="10"/>
    </w:p>
    <w:p w14:paraId="49460967" w14:textId="1EE39454" w:rsidR="003E73F9" w:rsidRPr="00B97126" w:rsidRDefault="003E73F9" w:rsidP="00F82986">
      <w:pPr>
        <w:rPr>
          <w:rFonts w:ascii="Arial" w:hAnsi="Arial" w:cs="Arial"/>
        </w:rPr>
      </w:pPr>
    </w:p>
    <w:p w14:paraId="1BBE212D" w14:textId="680B79D6" w:rsidR="003E73F9" w:rsidRPr="00B97126" w:rsidRDefault="003E73F9" w:rsidP="00F82986">
      <w:pPr>
        <w:rPr>
          <w:rFonts w:ascii="Arial" w:hAnsi="Arial" w:cs="Arial"/>
        </w:rPr>
      </w:pPr>
    </w:p>
    <w:p w14:paraId="7C20DC68" w14:textId="77777777" w:rsidR="003E73F9" w:rsidRPr="00B97126" w:rsidRDefault="003E73F9" w:rsidP="003E73F9">
      <w:pPr>
        <w:rPr>
          <w:rFonts w:ascii="Arial" w:hAnsi="Arial" w:cs="Arial"/>
        </w:rPr>
      </w:pPr>
      <w:r w:rsidRPr="00B97126">
        <w:rPr>
          <w:rFonts w:ascii="Arial" w:hAnsi="Arial" w:cs="Arial"/>
        </w:rPr>
        <w:t xml:space="preserve">We live in the information age. The business environment is a period of shifting from the industrial era to the knowledge era. Business dynamics have always been important, dynamics enables the organisation to analyse the business environment and plan for future delivery of the service. Although the business dynamics can predict and enables the organisation to speculate, 2020 has changed the business dynamics without any warning. The coronavirus pandemic devasted the global economy. Not only in the medical sectors </w:t>
      </w:r>
      <w:proofErr w:type="spellStart"/>
      <w:r w:rsidRPr="00B97126">
        <w:rPr>
          <w:rFonts w:ascii="Arial" w:hAnsi="Arial" w:cs="Arial"/>
        </w:rPr>
        <w:t>jas</w:t>
      </w:r>
      <w:proofErr w:type="spellEnd"/>
      <w:r w:rsidRPr="00B97126">
        <w:rPr>
          <w:rFonts w:ascii="Arial" w:hAnsi="Arial" w:cs="Arial"/>
        </w:rPr>
        <w:t xml:space="preserve"> been struggles, but the pandemic starting in 2020 collapsed many businesses around the world.</w:t>
      </w:r>
    </w:p>
    <w:p w14:paraId="13B474A6" w14:textId="77777777" w:rsidR="003E73F9" w:rsidRPr="00B97126" w:rsidRDefault="003E73F9" w:rsidP="003E73F9">
      <w:pPr>
        <w:rPr>
          <w:rFonts w:ascii="Arial" w:hAnsi="Arial" w:cs="Arial"/>
        </w:rPr>
      </w:pPr>
      <w:r w:rsidRPr="00B97126">
        <w:rPr>
          <w:rFonts w:ascii="Arial" w:hAnsi="Arial" w:cs="Arial"/>
        </w:rPr>
        <w:t>While during these hard times many retail closed their doors or collapsed or interrupt their activity, organisations made their employees redundant, cutting hours, employing the furlough scheme, out there, on the Market, Amazon maximised the workforce and revenue up to 30%.</w:t>
      </w:r>
    </w:p>
    <w:p w14:paraId="0CEBC951" w14:textId="77777777" w:rsidR="003E73F9" w:rsidRPr="00B97126" w:rsidRDefault="003E73F9" w:rsidP="003E73F9">
      <w:pPr>
        <w:rPr>
          <w:rFonts w:ascii="Arial" w:hAnsi="Arial" w:cs="Arial"/>
        </w:rPr>
      </w:pPr>
      <w:r w:rsidRPr="00B97126">
        <w:rPr>
          <w:rFonts w:ascii="Arial" w:hAnsi="Arial" w:cs="Arial"/>
        </w:rPr>
        <w:t>Considering we live in a knowledge era, Knowledge has become important to any organisation, especially to Amazon. Amazon uses knowledge management and the operating system to increase productivity. As Amazon.com is online e-commerce and it is increasing its diversity, it is important to make use of advanced systems and technology to avoid any errors, risking to satisfy the customers, but also for the organisation structure to remain organised and focused.</w:t>
      </w:r>
    </w:p>
    <w:p w14:paraId="4C96E711" w14:textId="77777777" w:rsidR="003E73F9" w:rsidRPr="00B97126" w:rsidRDefault="003E73F9" w:rsidP="003E73F9">
      <w:pPr>
        <w:rPr>
          <w:rFonts w:ascii="Arial" w:hAnsi="Arial" w:cs="Arial"/>
        </w:rPr>
      </w:pPr>
    </w:p>
    <w:p w14:paraId="542B4B52" w14:textId="77777777" w:rsidR="003E73F9" w:rsidRPr="00B97126" w:rsidRDefault="003E73F9" w:rsidP="003E73F9">
      <w:pPr>
        <w:rPr>
          <w:rFonts w:ascii="Arial" w:hAnsi="Arial" w:cs="Arial"/>
        </w:rPr>
      </w:pPr>
    </w:p>
    <w:p w14:paraId="1BF561F5" w14:textId="77777777" w:rsidR="003E73F9" w:rsidRPr="00B97126" w:rsidRDefault="003E73F9" w:rsidP="003E73F9">
      <w:pPr>
        <w:rPr>
          <w:rFonts w:ascii="Arial" w:hAnsi="Arial" w:cs="Arial"/>
        </w:rPr>
      </w:pPr>
    </w:p>
    <w:p w14:paraId="2FBBAD53" w14:textId="77777777" w:rsidR="003E73F9" w:rsidRPr="00B97126" w:rsidRDefault="003E73F9" w:rsidP="003E73F9">
      <w:pPr>
        <w:rPr>
          <w:rFonts w:ascii="Arial" w:hAnsi="Arial" w:cs="Arial"/>
        </w:rPr>
      </w:pPr>
      <w:r w:rsidRPr="00B97126">
        <w:rPr>
          <w:rFonts w:ascii="Arial" w:hAnsi="Arial" w:cs="Arial"/>
        </w:rPr>
        <w:t>Amazon standard operations are simple end effective. Whether they call it knowledge management or not, they have proven a proper use of Knowledge management.</w:t>
      </w:r>
    </w:p>
    <w:p w14:paraId="4DF52144" w14:textId="77777777" w:rsidR="003E73F9" w:rsidRPr="00B97126" w:rsidRDefault="003E73F9" w:rsidP="003E73F9">
      <w:pPr>
        <w:rPr>
          <w:rFonts w:ascii="Arial" w:hAnsi="Arial" w:cs="Arial"/>
        </w:rPr>
      </w:pPr>
      <w:r w:rsidRPr="00B97126">
        <w:rPr>
          <w:rFonts w:ascii="Arial" w:hAnsi="Arial" w:cs="Arial"/>
        </w:rPr>
        <w:t>As in structure, amazon works under the hierarchical structure, however, they also follow a decentralized organizational structure, in order to enable employees to have different degrees of independence. Amazon has a successful combination, containing the marketing mix and knowledge management procedure. Such as:</w:t>
      </w:r>
    </w:p>
    <w:p w14:paraId="500A1EEB" w14:textId="77777777" w:rsidR="003E73F9" w:rsidRPr="00B97126" w:rsidRDefault="003E73F9" w:rsidP="003E73F9">
      <w:pPr>
        <w:rPr>
          <w:rFonts w:ascii="Arial" w:hAnsi="Arial" w:cs="Arial"/>
        </w:rPr>
      </w:pPr>
      <w:r w:rsidRPr="00B97126">
        <w:rPr>
          <w:rFonts w:ascii="Arial" w:hAnsi="Arial" w:cs="Arial"/>
        </w:rPr>
        <w:t>Amazon’s pricing strategy is a cost-based strategy, which means that price can vary depending on the market demand However, Amazon aims to deliver the lowest price for the buyer.</w:t>
      </w:r>
    </w:p>
    <w:p w14:paraId="2F5108D2" w14:textId="77777777" w:rsidR="003E73F9" w:rsidRPr="00B97126" w:rsidRDefault="003E73F9" w:rsidP="003E73F9">
      <w:pPr>
        <w:rPr>
          <w:rFonts w:ascii="Arial" w:hAnsi="Arial" w:cs="Arial"/>
        </w:rPr>
      </w:pPr>
    </w:p>
    <w:p w14:paraId="52CC25E6" w14:textId="77777777" w:rsidR="003E73F9" w:rsidRPr="00B97126" w:rsidRDefault="003E73F9" w:rsidP="003E73F9">
      <w:pPr>
        <w:rPr>
          <w:rFonts w:ascii="Arial" w:hAnsi="Arial" w:cs="Arial"/>
        </w:rPr>
      </w:pPr>
      <w:r w:rsidRPr="00B97126">
        <w:rPr>
          <w:rFonts w:ascii="Arial" w:hAnsi="Arial" w:cs="Arial"/>
        </w:rPr>
        <w:t>Amazon becomes successful by reducing the distribution channel. Amazon uses MRP and ERS to make their product available to the consumer even same day ordered and delivered through Amazon Prime</w:t>
      </w:r>
    </w:p>
    <w:p w14:paraId="1B4DF351" w14:textId="7CD6B893" w:rsidR="003E73F9" w:rsidRPr="00B97126" w:rsidRDefault="003E73F9" w:rsidP="003E73F9">
      <w:pPr>
        <w:rPr>
          <w:rFonts w:ascii="Arial" w:hAnsi="Arial" w:cs="Arial"/>
        </w:rPr>
      </w:pPr>
      <w:r w:rsidRPr="00B97126">
        <w:rPr>
          <w:rFonts w:ascii="Arial" w:hAnsi="Arial" w:cs="Arial"/>
        </w:rPr>
        <w:t>Promotion-Amazon is known for being the most customer centred company. A mazon.com track consumers behaviour and preferences and heavily advertise to pull people to the specific products.</w:t>
      </w:r>
    </w:p>
    <w:p w14:paraId="25B53DF0" w14:textId="09CD321A" w:rsidR="00CD60A6" w:rsidRPr="00B97126" w:rsidRDefault="00CD60A6" w:rsidP="00CD60A6">
      <w:pPr>
        <w:rPr>
          <w:rFonts w:ascii="Arial" w:hAnsi="Arial" w:cs="Arial"/>
        </w:rPr>
      </w:pPr>
    </w:p>
    <w:p w14:paraId="41ECB8CF" w14:textId="77777777" w:rsidR="003E73F9" w:rsidRPr="00B97126" w:rsidRDefault="003E73F9" w:rsidP="007727CB">
      <w:pPr>
        <w:rPr>
          <w:rFonts w:ascii="Arial" w:hAnsi="Arial" w:cs="Arial"/>
        </w:rPr>
      </w:pPr>
    </w:p>
    <w:p w14:paraId="6C663FD7" w14:textId="5372C4E1" w:rsidR="007727CB" w:rsidRPr="00B97126" w:rsidRDefault="007727CB" w:rsidP="007727CB">
      <w:pPr>
        <w:rPr>
          <w:rFonts w:ascii="Arial" w:hAnsi="Arial" w:cs="Arial"/>
        </w:rPr>
      </w:pPr>
      <w:r w:rsidRPr="00B97126">
        <w:rPr>
          <w:rFonts w:ascii="Arial" w:hAnsi="Arial" w:cs="Arial"/>
        </w:rPr>
        <w:t xml:space="preserve">Amazon have </w:t>
      </w:r>
      <w:r w:rsidR="003E73F9" w:rsidRPr="00B97126">
        <w:rPr>
          <w:rFonts w:ascii="Arial" w:hAnsi="Arial" w:cs="Arial"/>
        </w:rPr>
        <w:t>its</w:t>
      </w:r>
      <w:r w:rsidRPr="00B97126">
        <w:rPr>
          <w:rFonts w:ascii="Arial" w:hAnsi="Arial" w:cs="Arial"/>
        </w:rPr>
        <w:t xml:space="preserve"> own procedures when it </w:t>
      </w:r>
      <w:r w:rsidR="002D5CC0" w:rsidRPr="00B97126">
        <w:rPr>
          <w:rFonts w:ascii="Arial" w:hAnsi="Arial" w:cs="Arial"/>
        </w:rPr>
        <w:t>comes</w:t>
      </w:r>
      <w:r w:rsidRPr="00B97126">
        <w:rPr>
          <w:rFonts w:ascii="Arial" w:hAnsi="Arial" w:cs="Arial"/>
        </w:rPr>
        <w:t xml:space="preserve"> to people. </w:t>
      </w:r>
      <w:r w:rsidR="002D5CC0" w:rsidRPr="00B97126">
        <w:rPr>
          <w:rFonts w:ascii="Arial" w:hAnsi="Arial" w:cs="Arial"/>
        </w:rPr>
        <w:t>Below</w:t>
      </w:r>
      <w:r w:rsidRPr="00B97126">
        <w:rPr>
          <w:rFonts w:ascii="Arial" w:hAnsi="Arial" w:cs="Arial"/>
        </w:rPr>
        <w:t xml:space="preserve"> are few of the Amazon Terms and Definitions:</w:t>
      </w:r>
    </w:p>
    <w:p w14:paraId="29AC1624" w14:textId="4CBE4E84" w:rsidR="007727CB" w:rsidRPr="00B97126" w:rsidRDefault="007727CB" w:rsidP="007727CB">
      <w:pPr>
        <w:rPr>
          <w:rFonts w:ascii="Arial" w:hAnsi="Arial" w:cs="Arial"/>
        </w:rPr>
      </w:pPr>
      <w:r w:rsidRPr="00B97126">
        <w:rPr>
          <w:rFonts w:ascii="Arial" w:hAnsi="Arial" w:cs="Arial"/>
        </w:rPr>
        <w:tab/>
        <w:t>The two pizza team- teams should not be larger than the  amount of people that can eat 2 pizza- 6 team members</w:t>
      </w:r>
    </w:p>
    <w:p w14:paraId="49DA2E15" w14:textId="6ECF2315" w:rsidR="007727CB" w:rsidRPr="00B97126" w:rsidRDefault="007727CB" w:rsidP="007727CB">
      <w:pPr>
        <w:rPr>
          <w:rFonts w:ascii="Arial" w:hAnsi="Arial" w:cs="Arial"/>
        </w:rPr>
      </w:pPr>
      <w:r w:rsidRPr="00B97126">
        <w:rPr>
          <w:rFonts w:ascii="Arial" w:hAnsi="Arial" w:cs="Arial"/>
        </w:rPr>
        <w:tab/>
        <w:t xml:space="preserve">Single-threated people- at least one employee will come to work </w:t>
      </w:r>
      <w:r w:rsidR="002D5CC0" w:rsidRPr="00B97126">
        <w:rPr>
          <w:rFonts w:ascii="Arial" w:hAnsi="Arial" w:cs="Arial"/>
        </w:rPr>
        <w:t>every day</w:t>
      </w:r>
      <w:r w:rsidRPr="00B97126">
        <w:rPr>
          <w:rFonts w:ascii="Arial" w:hAnsi="Arial" w:cs="Arial"/>
        </w:rPr>
        <w:t xml:space="preserve"> trying to drive a critical initiative without competing priorities</w:t>
      </w:r>
    </w:p>
    <w:p w14:paraId="5226AEA6" w14:textId="774B6784" w:rsidR="007727CB" w:rsidRPr="00B97126" w:rsidRDefault="007727CB" w:rsidP="007727CB">
      <w:pPr>
        <w:rPr>
          <w:rFonts w:ascii="Arial" w:hAnsi="Arial" w:cs="Arial"/>
        </w:rPr>
      </w:pPr>
      <w:r w:rsidRPr="00B97126">
        <w:rPr>
          <w:rFonts w:ascii="Arial" w:hAnsi="Arial" w:cs="Arial"/>
        </w:rPr>
        <w:tab/>
        <w:t xml:space="preserve">Think Big- “thinking small is a self-fulfilling </w:t>
      </w:r>
      <w:r w:rsidR="002D5CC0" w:rsidRPr="00B97126">
        <w:rPr>
          <w:rFonts w:ascii="Arial" w:hAnsi="Arial" w:cs="Arial"/>
        </w:rPr>
        <w:t>prophecy</w:t>
      </w:r>
      <w:r w:rsidRPr="00B97126">
        <w:rPr>
          <w:rFonts w:ascii="Arial" w:hAnsi="Arial" w:cs="Arial"/>
        </w:rPr>
        <w:t>.</w:t>
      </w:r>
      <w:r w:rsidR="002D5CC0" w:rsidRPr="00B97126">
        <w:rPr>
          <w:rFonts w:ascii="Arial" w:hAnsi="Arial" w:cs="Arial"/>
        </w:rPr>
        <w:t xml:space="preserve"> </w:t>
      </w:r>
      <w:r w:rsidRPr="00B97126">
        <w:rPr>
          <w:rFonts w:ascii="Arial" w:hAnsi="Arial" w:cs="Arial"/>
        </w:rPr>
        <w:t>Leaders create and communicate a bold direction that inspire results. They think differently and look around the corner to serve the customers”</w:t>
      </w:r>
    </w:p>
    <w:p w14:paraId="3106FA09" w14:textId="001AB1E0" w:rsidR="007727CB" w:rsidRPr="00B97126" w:rsidRDefault="007727CB" w:rsidP="007727CB">
      <w:pPr>
        <w:rPr>
          <w:rFonts w:ascii="Arial" w:hAnsi="Arial" w:cs="Arial"/>
        </w:rPr>
      </w:pPr>
      <w:r w:rsidRPr="00B97126">
        <w:rPr>
          <w:rFonts w:ascii="Arial" w:hAnsi="Arial" w:cs="Arial"/>
        </w:rPr>
        <w:tab/>
        <w:t xml:space="preserve">Hackathon- a day experience when employee compete or collaborate to create a </w:t>
      </w:r>
      <w:r w:rsidR="002D5CC0" w:rsidRPr="00B97126">
        <w:rPr>
          <w:rFonts w:ascii="Arial" w:hAnsi="Arial" w:cs="Arial"/>
        </w:rPr>
        <w:t>stereotype</w:t>
      </w:r>
      <w:r w:rsidRPr="00B97126">
        <w:rPr>
          <w:rFonts w:ascii="Arial" w:hAnsi="Arial" w:cs="Arial"/>
        </w:rPr>
        <w:t xml:space="preserve"> solution </w:t>
      </w:r>
    </w:p>
    <w:p w14:paraId="73B2FC0A" w14:textId="263F5566" w:rsidR="007727CB" w:rsidRPr="00B97126" w:rsidRDefault="007727CB" w:rsidP="007727CB">
      <w:pPr>
        <w:rPr>
          <w:rFonts w:ascii="Arial" w:hAnsi="Arial" w:cs="Arial"/>
        </w:rPr>
      </w:pPr>
      <w:r w:rsidRPr="00B97126">
        <w:rPr>
          <w:rFonts w:ascii="Arial" w:hAnsi="Arial" w:cs="Arial"/>
        </w:rPr>
        <w:t xml:space="preserve">Working Backwards process- the process that ensures that customer </w:t>
      </w:r>
      <w:r w:rsidR="003E73F9" w:rsidRPr="00B97126">
        <w:rPr>
          <w:rFonts w:ascii="Arial" w:hAnsi="Arial" w:cs="Arial"/>
        </w:rPr>
        <w:t>obsession</w:t>
      </w:r>
      <w:r w:rsidRPr="00B97126">
        <w:rPr>
          <w:rFonts w:ascii="Arial" w:hAnsi="Arial" w:cs="Arial"/>
        </w:rPr>
        <w:t xml:space="preserve"> is </w:t>
      </w:r>
      <w:r w:rsidR="003E73F9" w:rsidRPr="00B97126">
        <w:rPr>
          <w:rFonts w:ascii="Arial" w:hAnsi="Arial" w:cs="Arial"/>
        </w:rPr>
        <w:t>maintained, visioning</w:t>
      </w:r>
      <w:r w:rsidRPr="00B97126">
        <w:rPr>
          <w:rFonts w:ascii="Arial" w:hAnsi="Arial" w:cs="Arial"/>
        </w:rPr>
        <w:t xml:space="preserve"> how to delight customers, evaluating the approach </w:t>
      </w:r>
      <w:r w:rsidR="003E73F9" w:rsidRPr="00B97126">
        <w:rPr>
          <w:rFonts w:ascii="Arial" w:hAnsi="Arial" w:cs="Arial"/>
        </w:rPr>
        <w:t>through</w:t>
      </w:r>
      <w:r w:rsidRPr="00B97126">
        <w:rPr>
          <w:rFonts w:ascii="Arial" w:hAnsi="Arial" w:cs="Arial"/>
        </w:rPr>
        <w:t xml:space="preserve"> the </w:t>
      </w:r>
      <w:r w:rsidR="003E73F9" w:rsidRPr="00B97126">
        <w:rPr>
          <w:rFonts w:ascii="Arial" w:hAnsi="Arial" w:cs="Arial"/>
        </w:rPr>
        <w:t>process</w:t>
      </w:r>
      <w:r w:rsidRPr="00B97126">
        <w:rPr>
          <w:rFonts w:ascii="Arial" w:hAnsi="Arial" w:cs="Arial"/>
        </w:rPr>
        <w:t xml:space="preserve"> of creating idea </w:t>
      </w:r>
    </w:p>
    <w:p w14:paraId="347C047E" w14:textId="59353D31" w:rsidR="007727CB" w:rsidRPr="00B97126" w:rsidRDefault="007727CB" w:rsidP="007727CB">
      <w:pPr>
        <w:rPr>
          <w:rFonts w:ascii="Arial" w:hAnsi="Arial" w:cs="Arial"/>
        </w:rPr>
      </w:pPr>
      <w:r w:rsidRPr="00B97126">
        <w:rPr>
          <w:rFonts w:ascii="Arial" w:hAnsi="Arial" w:cs="Arial"/>
        </w:rPr>
        <w:t xml:space="preserve">Press Release- used for </w:t>
      </w:r>
      <w:proofErr w:type="spellStart"/>
      <w:r w:rsidRPr="00B97126">
        <w:rPr>
          <w:rFonts w:ascii="Arial" w:hAnsi="Arial" w:cs="Arial"/>
        </w:rPr>
        <w:t>tye</w:t>
      </w:r>
      <w:proofErr w:type="spellEnd"/>
      <w:r w:rsidRPr="00B97126">
        <w:rPr>
          <w:rFonts w:ascii="Arial" w:hAnsi="Arial" w:cs="Arial"/>
        </w:rPr>
        <w:t xml:space="preserve"> new products and features. The process helps the </w:t>
      </w:r>
      <w:r w:rsidR="003E73F9" w:rsidRPr="00B97126">
        <w:rPr>
          <w:rFonts w:ascii="Arial" w:hAnsi="Arial" w:cs="Arial"/>
        </w:rPr>
        <w:t>employees</w:t>
      </w:r>
      <w:r w:rsidRPr="00B97126">
        <w:rPr>
          <w:rFonts w:ascii="Arial" w:hAnsi="Arial" w:cs="Arial"/>
        </w:rPr>
        <w:t xml:space="preserve"> to see what is what customers miss from the market, is there anything to be </w:t>
      </w:r>
      <w:r w:rsidR="003E73F9" w:rsidRPr="00B97126">
        <w:rPr>
          <w:rFonts w:ascii="Arial" w:hAnsi="Arial" w:cs="Arial"/>
        </w:rPr>
        <w:t>invented</w:t>
      </w:r>
    </w:p>
    <w:p w14:paraId="6A79570A" w14:textId="77777777" w:rsidR="003E73F9" w:rsidRPr="00B97126" w:rsidRDefault="003E73F9" w:rsidP="007727CB">
      <w:pPr>
        <w:rPr>
          <w:rFonts w:ascii="Arial" w:hAnsi="Arial" w:cs="Arial"/>
        </w:rPr>
      </w:pPr>
    </w:p>
    <w:p w14:paraId="14C52F2A" w14:textId="77777777" w:rsidR="007727CB" w:rsidRPr="00B97126" w:rsidRDefault="007727CB" w:rsidP="007727CB">
      <w:pPr>
        <w:rPr>
          <w:rFonts w:ascii="Arial" w:hAnsi="Arial" w:cs="Arial"/>
        </w:rPr>
      </w:pPr>
      <w:r w:rsidRPr="00B97126">
        <w:rPr>
          <w:rFonts w:ascii="Arial" w:hAnsi="Arial" w:cs="Arial"/>
        </w:rPr>
        <w:t xml:space="preserve">Process </w:t>
      </w:r>
    </w:p>
    <w:p w14:paraId="6BAF2C7B" w14:textId="1357320B" w:rsidR="007727CB" w:rsidRPr="00B97126" w:rsidRDefault="007727CB" w:rsidP="007727CB">
      <w:pPr>
        <w:rPr>
          <w:rFonts w:ascii="Arial" w:hAnsi="Arial" w:cs="Arial"/>
        </w:rPr>
      </w:pPr>
      <w:r w:rsidRPr="00B97126">
        <w:rPr>
          <w:rFonts w:ascii="Arial" w:hAnsi="Arial" w:cs="Arial"/>
        </w:rPr>
        <w:t xml:space="preserve">Day 1 is Amazon’s model of operating, putting the customers in the </w:t>
      </w:r>
      <w:r w:rsidR="003E73F9" w:rsidRPr="00B97126">
        <w:rPr>
          <w:rFonts w:ascii="Arial" w:hAnsi="Arial" w:cs="Arial"/>
        </w:rPr>
        <w:t>centre</w:t>
      </w:r>
      <w:r w:rsidRPr="00B97126">
        <w:rPr>
          <w:rFonts w:ascii="Arial" w:hAnsi="Arial" w:cs="Arial"/>
        </w:rPr>
        <w:t xml:space="preserve"> of </w:t>
      </w:r>
      <w:r w:rsidR="003E73F9" w:rsidRPr="00B97126">
        <w:rPr>
          <w:rFonts w:ascii="Arial" w:hAnsi="Arial" w:cs="Arial"/>
        </w:rPr>
        <w:t>everything</w:t>
      </w:r>
      <w:r w:rsidRPr="00B97126">
        <w:rPr>
          <w:rFonts w:ascii="Arial" w:hAnsi="Arial" w:cs="Arial"/>
        </w:rPr>
        <w:t xml:space="preserve"> Amazon does. Day 1 is Amazon’s culture. Day one represents full potential of the company. </w:t>
      </w:r>
    </w:p>
    <w:p w14:paraId="3A4A5CCD" w14:textId="77777777" w:rsidR="007727CB" w:rsidRPr="00B97126" w:rsidRDefault="007727CB" w:rsidP="007727CB">
      <w:pPr>
        <w:rPr>
          <w:rFonts w:ascii="Arial" w:hAnsi="Arial" w:cs="Arial"/>
        </w:rPr>
      </w:pPr>
    </w:p>
    <w:p w14:paraId="51D6F086" w14:textId="13542BB2" w:rsidR="007727CB" w:rsidRPr="00B97126" w:rsidRDefault="007727CB" w:rsidP="007727CB">
      <w:pPr>
        <w:rPr>
          <w:rFonts w:ascii="Arial" w:hAnsi="Arial" w:cs="Arial"/>
        </w:rPr>
      </w:pPr>
      <w:r w:rsidRPr="00B97126">
        <w:rPr>
          <w:rFonts w:ascii="Arial" w:hAnsi="Arial" w:cs="Arial"/>
        </w:rPr>
        <w:t>Physical evidence-</w:t>
      </w:r>
      <w:r w:rsidR="00AC79B1" w:rsidRPr="00B97126">
        <w:rPr>
          <w:rFonts w:ascii="Arial" w:hAnsi="Arial" w:cs="Arial"/>
        </w:rPr>
        <w:t xml:space="preserve"> </w:t>
      </w:r>
      <w:r w:rsidR="003E73F9" w:rsidRPr="00B97126">
        <w:rPr>
          <w:rFonts w:ascii="Arial" w:hAnsi="Arial" w:cs="Arial"/>
        </w:rPr>
        <w:t>Amazon</w:t>
      </w:r>
      <w:r w:rsidRPr="00B97126">
        <w:rPr>
          <w:rFonts w:ascii="Arial" w:hAnsi="Arial" w:cs="Arial"/>
        </w:rPr>
        <w:t xml:space="preserve"> they take important </w:t>
      </w:r>
      <w:r w:rsidR="003E73F9" w:rsidRPr="00B97126">
        <w:rPr>
          <w:rFonts w:ascii="Arial" w:hAnsi="Arial" w:cs="Arial"/>
        </w:rPr>
        <w:t>step</w:t>
      </w:r>
      <w:r w:rsidRPr="00B97126">
        <w:rPr>
          <w:rFonts w:ascii="Arial" w:hAnsi="Arial" w:cs="Arial"/>
        </w:rPr>
        <w:t xml:space="preserve"> and use the km to add significant value to their customer experiences:</w:t>
      </w:r>
    </w:p>
    <w:p w14:paraId="3DD62C88" w14:textId="4B40AE20" w:rsidR="007727CB" w:rsidRPr="00B97126" w:rsidRDefault="00AC79B1" w:rsidP="00AC79B1">
      <w:pPr>
        <w:pStyle w:val="ListParagraph"/>
        <w:numPr>
          <w:ilvl w:val="0"/>
          <w:numId w:val="5"/>
        </w:numPr>
        <w:rPr>
          <w:rFonts w:ascii="Arial" w:hAnsi="Arial" w:cs="Arial"/>
        </w:rPr>
      </w:pPr>
      <w:r w:rsidRPr="00B97126">
        <w:rPr>
          <w:rFonts w:ascii="Arial" w:hAnsi="Arial" w:cs="Arial"/>
        </w:rPr>
        <w:t xml:space="preserve"> </w:t>
      </w:r>
      <w:r w:rsidR="007727CB" w:rsidRPr="00B97126">
        <w:rPr>
          <w:rFonts w:ascii="Arial" w:hAnsi="Arial" w:cs="Arial"/>
        </w:rPr>
        <w:t>One portal, one interface</w:t>
      </w:r>
    </w:p>
    <w:p w14:paraId="5C772DCE" w14:textId="0B64E6DB" w:rsidR="007727CB" w:rsidRPr="00B97126" w:rsidRDefault="007727CB" w:rsidP="00AC79B1">
      <w:pPr>
        <w:pStyle w:val="ListParagraph"/>
        <w:numPr>
          <w:ilvl w:val="0"/>
          <w:numId w:val="5"/>
        </w:numPr>
        <w:rPr>
          <w:rFonts w:ascii="Arial" w:hAnsi="Arial" w:cs="Arial"/>
        </w:rPr>
      </w:pPr>
      <w:r w:rsidRPr="00B97126">
        <w:rPr>
          <w:rFonts w:ascii="Arial" w:hAnsi="Arial" w:cs="Arial"/>
        </w:rPr>
        <w:t>Consistent presentation</w:t>
      </w:r>
    </w:p>
    <w:p w14:paraId="63250DDA" w14:textId="38F9223F" w:rsidR="007727CB" w:rsidRPr="00B97126" w:rsidRDefault="007727CB" w:rsidP="00AC79B1">
      <w:pPr>
        <w:pStyle w:val="ListParagraph"/>
        <w:numPr>
          <w:ilvl w:val="0"/>
          <w:numId w:val="5"/>
        </w:numPr>
        <w:rPr>
          <w:rFonts w:ascii="Arial" w:hAnsi="Arial" w:cs="Arial"/>
        </w:rPr>
      </w:pPr>
      <w:r w:rsidRPr="00B97126">
        <w:rPr>
          <w:rFonts w:ascii="Arial" w:hAnsi="Arial" w:cs="Arial"/>
        </w:rPr>
        <w:t xml:space="preserve">Modular content </w:t>
      </w:r>
    </w:p>
    <w:p w14:paraId="1F91521E" w14:textId="48A397B0" w:rsidR="007727CB" w:rsidRPr="00B97126" w:rsidRDefault="007727CB" w:rsidP="00AC79B1">
      <w:pPr>
        <w:pStyle w:val="ListParagraph"/>
        <w:numPr>
          <w:ilvl w:val="0"/>
          <w:numId w:val="5"/>
        </w:numPr>
        <w:rPr>
          <w:rFonts w:ascii="Arial" w:hAnsi="Arial" w:cs="Arial"/>
        </w:rPr>
      </w:pPr>
      <w:r w:rsidRPr="00B97126">
        <w:rPr>
          <w:rFonts w:ascii="Arial" w:hAnsi="Arial" w:cs="Arial"/>
        </w:rPr>
        <w:t>Distributed upstream content creation</w:t>
      </w:r>
    </w:p>
    <w:p w14:paraId="25080E49" w14:textId="46FF1BBF" w:rsidR="007727CB" w:rsidRPr="00B97126" w:rsidRDefault="007727CB" w:rsidP="00AC79B1">
      <w:pPr>
        <w:pStyle w:val="ListParagraph"/>
        <w:numPr>
          <w:ilvl w:val="0"/>
          <w:numId w:val="5"/>
        </w:numPr>
        <w:rPr>
          <w:rFonts w:ascii="Arial" w:hAnsi="Arial" w:cs="Arial"/>
        </w:rPr>
      </w:pPr>
      <w:r w:rsidRPr="00B97126">
        <w:rPr>
          <w:rFonts w:ascii="Arial" w:hAnsi="Arial" w:cs="Arial"/>
        </w:rPr>
        <w:t>Almost magical personalization</w:t>
      </w:r>
    </w:p>
    <w:p w14:paraId="4118C1A3" w14:textId="43D83BF0" w:rsidR="007727CB" w:rsidRPr="00B97126" w:rsidRDefault="007727CB" w:rsidP="00AC79B1">
      <w:pPr>
        <w:pStyle w:val="ListParagraph"/>
        <w:numPr>
          <w:ilvl w:val="0"/>
          <w:numId w:val="5"/>
        </w:numPr>
        <w:rPr>
          <w:rFonts w:ascii="Arial" w:hAnsi="Arial" w:cs="Arial"/>
        </w:rPr>
      </w:pPr>
      <w:r w:rsidRPr="00B97126">
        <w:rPr>
          <w:rFonts w:ascii="Arial" w:hAnsi="Arial" w:cs="Arial"/>
        </w:rPr>
        <w:t>Crowdsourcing</w:t>
      </w:r>
    </w:p>
    <w:p w14:paraId="6DC9701D" w14:textId="59803FF3" w:rsidR="007727CB" w:rsidRPr="00B97126" w:rsidRDefault="007727CB" w:rsidP="00AC79B1">
      <w:pPr>
        <w:pStyle w:val="ListParagraph"/>
        <w:numPr>
          <w:ilvl w:val="0"/>
          <w:numId w:val="5"/>
        </w:numPr>
        <w:rPr>
          <w:rFonts w:ascii="Arial" w:hAnsi="Arial" w:cs="Arial"/>
        </w:rPr>
      </w:pPr>
      <w:r w:rsidRPr="00B97126">
        <w:rPr>
          <w:rFonts w:ascii="Arial" w:hAnsi="Arial" w:cs="Arial"/>
        </w:rPr>
        <w:t>Insanely easy and consistent transactions</w:t>
      </w:r>
    </w:p>
    <w:p w14:paraId="63DF09EF" w14:textId="33D98C90" w:rsidR="007727CB" w:rsidRPr="00B97126" w:rsidRDefault="007727CB" w:rsidP="00AC79B1">
      <w:pPr>
        <w:pStyle w:val="ListParagraph"/>
        <w:numPr>
          <w:ilvl w:val="0"/>
          <w:numId w:val="5"/>
        </w:numPr>
        <w:rPr>
          <w:rFonts w:ascii="Arial" w:hAnsi="Arial" w:cs="Arial"/>
        </w:rPr>
      </w:pPr>
      <w:r w:rsidRPr="00B97126">
        <w:rPr>
          <w:rFonts w:ascii="Arial" w:hAnsi="Arial" w:cs="Arial"/>
        </w:rPr>
        <w:t xml:space="preserve">Subscription, alerts and </w:t>
      </w:r>
      <w:r w:rsidR="003E73F9" w:rsidRPr="00B97126">
        <w:rPr>
          <w:rFonts w:ascii="Arial" w:hAnsi="Arial" w:cs="Arial"/>
        </w:rPr>
        <w:t>reminders</w:t>
      </w:r>
    </w:p>
    <w:p w14:paraId="7E8D0A56" w14:textId="44BE937B" w:rsidR="007727CB" w:rsidRPr="00B97126" w:rsidRDefault="007727CB" w:rsidP="00AC79B1">
      <w:pPr>
        <w:pStyle w:val="ListParagraph"/>
        <w:numPr>
          <w:ilvl w:val="0"/>
          <w:numId w:val="5"/>
        </w:numPr>
        <w:rPr>
          <w:rFonts w:ascii="Arial" w:hAnsi="Arial" w:cs="Arial"/>
        </w:rPr>
      </w:pPr>
      <w:r w:rsidRPr="00B97126">
        <w:rPr>
          <w:rFonts w:ascii="Arial" w:hAnsi="Arial" w:cs="Arial"/>
        </w:rPr>
        <w:t>Feedback</w:t>
      </w:r>
    </w:p>
    <w:p w14:paraId="03D27065" w14:textId="746AF8EC" w:rsidR="007727CB" w:rsidRPr="00B97126" w:rsidRDefault="007727CB" w:rsidP="00AC79B1">
      <w:pPr>
        <w:pStyle w:val="ListParagraph"/>
        <w:numPr>
          <w:ilvl w:val="0"/>
          <w:numId w:val="5"/>
        </w:numPr>
        <w:rPr>
          <w:rFonts w:ascii="Arial" w:hAnsi="Arial" w:cs="Arial"/>
        </w:rPr>
      </w:pPr>
      <w:r w:rsidRPr="00B97126">
        <w:rPr>
          <w:rFonts w:ascii="Arial" w:hAnsi="Arial" w:cs="Arial"/>
        </w:rPr>
        <w:t>Reduced servicing</w:t>
      </w:r>
    </w:p>
    <w:p w14:paraId="3B2E7C94" w14:textId="46DC6873" w:rsidR="007727CB" w:rsidRPr="00B97126" w:rsidRDefault="007727CB" w:rsidP="00AC79B1">
      <w:pPr>
        <w:pStyle w:val="ListParagraph"/>
        <w:numPr>
          <w:ilvl w:val="0"/>
          <w:numId w:val="5"/>
        </w:numPr>
        <w:rPr>
          <w:rFonts w:ascii="Arial" w:hAnsi="Arial" w:cs="Arial"/>
        </w:rPr>
      </w:pPr>
      <w:r w:rsidRPr="00B97126">
        <w:rPr>
          <w:rFonts w:ascii="Arial" w:hAnsi="Arial" w:cs="Arial"/>
        </w:rPr>
        <w:t>Performance-centred</w:t>
      </w:r>
    </w:p>
    <w:p w14:paraId="016E01DA" w14:textId="109FE137" w:rsidR="007727CB" w:rsidRPr="00B97126" w:rsidRDefault="007727CB" w:rsidP="00AC79B1">
      <w:pPr>
        <w:pStyle w:val="ListParagraph"/>
        <w:numPr>
          <w:ilvl w:val="0"/>
          <w:numId w:val="5"/>
        </w:numPr>
        <w:rPr>
          <w:rFonts w:ascii="Arial" w:hAnsi="Arial" w:cs="Arial"/>
        </w:rPr>
      </w:pPr>
      <w:r w:rsidRPr="00B97126">
        <w:rPr>
          <w:rFonts w:ascii="Arial" w:hAnsi="Arial" w:cs="Arial"/>
        </w:rPr>
        <w:t>Great online help</w:t>
      </w:r>
    </w:p>
    <w:p w14:paraId="3E3F3482" w14:textId="3BF251A5" w:rsidR="001A1C82" w:rsidRPr="00B97126" w:rsidRDefault="007727CB" w:rsidP="00AC79B1">
      <w:pPr>
        <w:pStyle w:val="ListParagraph"/>
        <w:numPr>
          <w:ilvl w:val="0"/>
          <w:numId w:val="5"/>
        </w:numPr>
        <w:rPr>
          <w:rFonts w:ascii="Arial" w:hAnsi="Arial" w:cs="Arial"/>
        </w:rPr>
      </w:pPr>
      <w:r w:rsidRPr="00B97126">
        <w:rPr>
          <w:rFonts w:ascii="Arial" w:hAnsi="Arial" w:cs="Arial"/>
        </w:rPr>
        <w:t>Mobility</w:t>
      </w:r>
    </w:p>
    <w:p w14:paraId="5A32FEE8" w14:textId="77777777" w:rsidR="003E73F9" w:rsidRPr="00B97126" w:rsidRDefault="003E73F9" w:rsidP="003E73F9">
      <w:pPr>
        <w:rPr>
          <w:rFonts w:ascii="Arial" w:hAnsi="Arial" w:cs="Arial"/>
        </w:rPr>
      </w:pPr>
    </w:p>
    <w:p w14:paraId="3BAD0ABE" w14:textId="5B2D9949" w:rsidR="00CE2101" w:rsidRPr="00B97126" w:rsidRDefault="007727CB" w:rsidP="00B97126">
      <w:pPr>
        <w:pStyle w:val="Heading2"/>
      </w:pPr>
      <w:r w:rsidRPr="00B97126">
        <w:t xml:space="preserve"> </w:t>
      </w:r>
      <w:r w:rsidR="00CE2101" w:rsidRPr="00B97126">
        <w:t xml:space="preserve"> </w:t>
      </w:r>
      <w:bookmarkStart w:id="11" w:name="_Toc93009487"/>
      <w:r w:rsidR="003E73F9" w:rsidRPr="00B97126">
        <w:t>OUTCOME OF KNOWLEDGE MANAGEMENT USED BY AMAZON</w:t>
      </w:r>
      <w:bookmarkEnd w:id="11"/>
    </w:p>
    <w:p w14:paraId="7F5E6A72" w14:textId="64268AF4" w:rsidR="003E73F9" w:rsidRPr="00B97126" w:rsidRDefault="003E73F9" w:rsidP="00F82986">
      <w:pPr>
        <w:rPr>
          <w:rFonts w:ascii="Arial" w:hAnsi="Arial" w:cs="Arial"/>
        </w:rPr>
      </w:pPr>
    </w:p>
    <w:p w14:paraId="35AD9014" w14:textId="1404C94B" w:rsidR="003E73F9" w:rsidRPr="00B97126" w:rsidRDefault="003E73F9" w:rsidP="00F82986">
      <w:pPr>
        <w:rPr>
          <w:rFonts w:ascii="Arial" w:hAnsi="Arial" w:cs="Arial"/>
        </w:rPr>
      </w:pPr>
      <w:r w:rsidRPr="00B97126">
        <w:rPr>
          <w:rFonts w:ascii="Arial" w:hAnsi="Arial" w:cs="Arial"/>
        </w:rPr>
        <w:lastRenderedPageBreak/>
        <w:t>While there was a navigated widespread unemployment and economic turmoil, Amazon kept hearing. Using the knowledge management procedure and advanced system, The company brought more than 175.000 new warehouse and delivery workers between March and mid-April2020. Amazon added 36.400 people in the three months ended June 30, bringing its headcount to 876,800. Following the KM principles and advanced technology, Amazon become the no1 company in 2021, and their growth is not expected to slow down shortly considering the holidays.</w:t>
      </w:r>
    </w:p>
    <w:p w14:paraId="7FB4B7AB" w14:textId="77777777" w:rsidR="003E73F9" w:rsidRPr="00B97126" w:rsidRDefault="003E73F9" w:rsidP="00F82986">
      <w:pPr>
        <w:rPr>
          <w:rFonts w:ascii="Arial" w:hAnsi="Arial" w:cs="Arial"/>
        </w:rPr>
      </w:pPr>
    </w:p>
    <w:p w14:paraId="01E0571F" w14:textId="77777777" w:rsidR="003E73F9" w:rsidRPr="00B97126" w:rsidRDefault="003E73F9" w:rsidP="00053368">
      <w:pPr>
        <w:pStyle w:val="Heading1"/>
      </w:pPr>
      <w:bookmarkStart w:id="12" w:name="_Toc93009488"/>
      <w:r w:rsidRPr="00B97126">
        <w:t>CONCLUSION</w:t>
      </w:r>
      <w:bookmarkEnd w:id="12"/>
    </w:p>
    <w:p w14:paraId="596A5294" w14:textId="311B5D8A" w:rsidR="00F82986" w:rsidRPr="00B97126" w:rsidRDefault="007727CB" w:rsidP="00F82986">
      <w:pPr>
        <w:rPr>
          <w:rFonts w:ascii="Arial" w:hAnsi="Arial" w:cs="Arial"/>
        </w:rPr>
      </w:pPr>
      <w:r w:rsidRPr="00B97126">
        <w:rPr>
          <w:rFonts w:ascii="Arial" w:hAnsi="Arial" w:cs="Arial"/>
        </w:rPr>
        <w:t xml:space="preserve"> </w:t>
      </w:r>
    </w:p>
    <w:p w14:paraId="63382A61" w14:textId="30A47930" w:rsidR="00F82986" w:rsidRPr="00B97126" w:rsidRDefault="003E73F9" w:rsidP="00F82986">
      <w:pPr>
        <w:rPr>
          <w:rFonts w:ascii="Arial" w:hAnsi="Arial" w:cs="Arial"/>
        </w:rPr>
      </w:pPr>
      <w:r w:rsidRPr="00B97126">
        <w:rPr>
          <w:rFonts w:ascii="Arial" w:hAnsi="Arial" w:cs="Arial"/>
        </w:rPr>
        <w:t>One of Amazon’s success components of this e-commerce was the integration of the advanced information systems within the organisation. In addition to its Simple Storage Service, Amazon operates the Amazon Web Service, which facilitates access to the E-commerce platform. These two components of Amazon's information management system provide e-commerce access to both the Simple Storage Service and the Amazon Web Service. The system is advanced and supports interoperability of any internet-enabled device, which, promotes effective communication between sellers, buyers and the organisation. The  Management Information System is efficient not only in communication but, also in key business processes such as ordering, delivery, transactions processing and relations management. To</w:t>
      </w:r>
      <w:r w:rsidR="00F82986" w:rsidRPr="00B97126">
        <w:rPr>
          <w:rFonts w:ascii="Arial" w:hAnsi="Arial" w:cs="Arial"/>
        </w:rPr>
        <w:t xml:space="preserve"> improve business process analysis, Amazon has integrated its database and customer relationship management system with different components of its information system, by decentralizing the decision-making processes, and  increase transparency. Amazon used business intelligence analytics to understand the market environment and the customers.</w:t>
      </w:r>
    </w:p>
    <w:p w14:paraId="3B032897" w14:textId="0339004D" w:rsidR="00F82986" w:rsidRPr="00B97126" w:rsidRDefault="00F82986" w:rsidP="00F82986">
      <w:pPr>
        <w:rPr>
          <w:rFonts w:ascii="Arial" w:hAnsi="Arial" w:cs="Arial"/>
        </w:rPr>
      </w:pPr>
    </w:p>
    <w:p w14:paraId="3890AC8F" w14:textId="20EC183C" w:rsidR="00A62AA4" w:rsidRPr="00B97126" w:rsidRDefault="00A62AA4" w:rsidP="00053368">
      <w:pPr>
        <w:pStyle w:val="Heading1"/>
      </w:pPr>
      <w:bookmarkStart w:id="13" w:name="_Toc93009489"/>
      <w:r w:rsidRPr="00B97126">
        <w:t>RECOMANDATIONS</w:t>
      </w:r>
      <w:bookmarkEnd w:id="13"/>
    </w:p>
    <w:p w14:paraId="1C6A8633" w14:textId="3DAB022F" w:rsidR="00A62AA4" w:rsidRPr="00B97126" w:rsidRDefault="00A62AA4" w:rsidP="00F82986">
      <w:pPr>
        <w:rPr>
          <w:rFonts w:ascii="Arial" w:hAnsi="Arial" w:cs="Arial"/>
        </w:rPr>
      </w:pPr>
    </w:p>
    <w:p w14:paraId="647F8CA1" w14:textId="0C42E83D" w:rsidR="00A62AA4" w:rsidRPr="00B97126" w:rsidRDefault="00A62AA4" w:rsidP="00F82986">
      <w:pPr>
        <w:rPr>
          <w:rFonts w:ascii="Arial" w:hAnsi="Arial" w:cs="Arial"/>
        </w:rPr>
      </w:pPr>
    </w:p>
    <w:p w14:paraId="6761B694" w14:textId="403AC76F" w:rsidR="004734C2" w:rsidRDefault="00B97126" w:rsidP="007245A0">
      <w:pPr>
        <w:rPr>
          <w:rFonts w:ascii="Arial" w:hAnsi="Arial" w:cs="Arial"/>
        </w:rPr>
      </w:pPr>
      <w:r w:rsidRPr="00B97126">
        <w:rPr>
          <w:rFonts w:ascii="Arial" w:hAnsi="Arial" w:cs="Arial"/>
        </w:rPr>
        <w:t>Although Amazon successfully manages their knowledge, the organisation should always look for the business dynamics, haven given the utility of the business, it was easy for amazon to grow and develop during the pandemic and, although the pandemic is not over yet, things are going slightly back to normal. One of the challenges Amazon can face in the future is that customers are going towards in-person shopping.</w:t>
      </w:r>
    </w:p>
    <w:p w14:paraId="2A01BFAC" w14:textId="2022F4DD" w:rsidR="00B97126" w:rsidRDefault="00B97126" w:rsidP="007245A0">
      <w:pPr>
        <w:rPr>
          <w:rFonts w:ascii="Arial" w:hAnsi="Arial" w:cs="Arial"/>
        </w:rPr>
      </w:pPr>
    </w:p>
    <w:p w14:paraId="781891C8" w14:textId="619D9B24" w:rsidR="00B97126" w:rsidRDefault="00B97126" w:rsidP="007245A0">
      <w:pPr>
        <w:rPr>
          <w:rFonts w:ascii="Arial" w:hAnsi="Arial" w:cs="Arial"/>
        </w:rPr>
      </w:pPr>
    </w:p>
    <w:p w14:paraId="7655AD16" w14:textId="4FDE0C3E" w:rsidR="00B97126" w:rsidRDefault="00B97126" w:rsidP="007245A0">
      <w:pPr>
        <w:rPr>
          <w:rFonts w:ascii="Arial" w:hAnsi="Arial" w:cs="Arial"/>
        </w:rPr>
      </w:pPr>
    </w:p>
    <w:p w14:paraId="14888C0E" w14:textId="5571AD48" w:rsidR="00B97126" w:rsidRDefault="00B97126" w:rsidP="007245A0">
      <w:pPr>
        <w:rPr>
          <w:rFonts w:ascii="Arial" w:hAnsi="Arial" w:cs="Arial"/>
        </w:rPr>
      </w:pPr>
    </w:p>
    <w:p w14:paraId="051185D7" w14:textId="0C48450D" w:rsidR="00B97126" w:rsidRDefault="00B97126" w:rsidP="007245A0">
      <w:pPr>
        <w:rPr>
          <w:rFonts w:ascii="Arial" w:hAnsi="Arial" w:cs="Arial"/>
        </w:rPr>
      </w:pPr>
    </w:p>
    <w:p w14:paraId="4B8DC330" w14:textId="1885DC83" w:rsidR="00B97126" w:rsidRDefault="00B97126" w:rsidP="007245A0">
      <w:pPr>
        <w:rPr>
          <w:rFonts w:ascii="Arial" w:hAnsi="Arial" w:cs="Arial"/>
        </w:rPr>
      </w:pPr>
    </w:p>
    <w:p w14:paraId="6269396C" w14:textId="79CCC809" w:rsidR="00B97126" w:rsidRDefault="00B97126" w:rsidP="007245A0">
      <w:pPr>
        <w:rPr>
          <w:rFonts w:ascii="Arial" w:hAnsi="Arial" w:cs="Arial"/>
        </w:rPr>
      </w:pPr>
    </w:p>
    <w:p w14:paraId="4022FF60" w14:textId="19ABD454" w:rsidR="00B97126" w:rsidRDefault="00B97126" w:rsidP="007245A0">
      <w:pPr>
        <w:rPr>
          <w:rFonts w:ascii="Arial" w:hAnsi="Arial" w:cs="Arial"/>
        </w:rPr>
      </w:pPr>
    </w:p>
    <w:p w14:paraId="6FFD54CF" w14:textId="64AB6F2D" w:rsidR="00B97126" w:rsidRDefault="00B97126" w:rsidP="007245A0">
      <w:pPr>
        <w:rPr>
          <w:rFonts w:ascii="Arial" w:hAnsi="Arial" w:cs="Arial"/>
        </w:rPr>
      </w:pPr>
    </w:p>
    <w:p w14:paraId="1FD4F36E" w14:textId="478B93E2" w:rsidR="00B97126" w:rsidRDefault="00B97126" w:rsidP="007245A0">
      <w:pPr>
        <w:rPr>
          <w:rFonts w:ascii="Arial" w:hAnsi="Arial" w:cs="Arial"/>
        </w:rPr>
      </w:pPr>
    </w:p>
    <w:p w14:paraId="50B52589" w14:textId="506DC9D7" w:rsidR="00B97126" w:rsidRDefault="00B97126" w:rsidP="007245A0">
      <w:pPr>
        <w:rPr>
          <w:rFonts w:ascii="Arial" w:hAnsi="Arial" w:cs="Arial"/>
        </w:rPr>
      </w:pPr>
    </w:p>
    <w:p w14:paraId="1EE52B7A" w14:textId="58C1B026" w:rsidR="00B97126" w:rsidRDefault="00B97126" w:rsidP="007245A0">
      <w:pPr>
        <w:rPr>
          <w:rFonts w:ascii="Arial" w:hAnsi="Arial" w:cs="Arial"/>
        </w:rPr>
      </w:pPr>
    </w:p>
    <w:p w14:paraId="198F90ED" w14:textId="33B795E3" w:rsidR="00B97126" w:rsidRDefault="00B97126" w:rsidP="007245A0">
      <w:pPr>
        <w:rPr>
          <w:rFonts w:ascii="Arial" w:hAnsi="Arial" w:cs="Arial"/>
        </w:rPr>
      </w:pPr>
    </w:p>
    <w:p w14:paraId="24FDEB60" w14:textId="3C3B8769" w:rsidR="00B97126" w:rsidRDefault="00B97126" w:rsidP="007245A0">
      <w:pPr>
        <w:rPr>
          <w:rFonts w:ascii="Arial" w:hAnsi="Arial" w:cs="Arial"/>
        </w:rPr>
      </w:pPr>
    </w:p>
    <w:p w14:paraId="52C69033" w14:textId="2696D231" w:rsidR="00B97126" w:rsidRDefault="00B97126" w:rsidP="007245A0">
      <w:pPr>
        <w:rPr>
          <w:rFonts w:ascii="Arial" w:hAnsi="Arial" w:cs="Arial"/>
        </w:rPr>
      </w:pPr>
    </w:p>
    <w:p w14:paraId="030A573B" w14:textId="3EC1131A" w:rsidR="00B97126" w:rsidRDefault="00B97126" w:rsidP="007245A0">
      <w:pPr>
        <w:rPr>
          <w:rFonts w:ascii="Arial" w:hAnsi="Arial" w:cs="Arial"/>
        </w:rPr>
      </w:pPr>
    </w:p>
    <w:p w14:paraId="1006ADC8" w14:textId="6B459A42" w:rsidR="00B97126" w:rsidRDefault="00B97126" w:rsidP="007245A0">
      <w:pPr>
        <w:rPr>
          <w:rFonts w:ascii="Arial" w:hAnsi="Arial" w:cs="Arial"/>
        </w:rPr>
      </w:pPr>
    </w:p>
    <w:p w14:paraId="683BD68D" w14:textId="5AA2D3BC" w:rsidR="00B97126" w:rsidRDefault="00B97126" w:rsidP="007245A0">
      <w:pPr>
        <w:rPr>
          <w:rFonts w:ascii="Arial" w:hAnsi="Arial" w:cs="Arial"/>
        </w:rPr>
      </w:pPr>
    </w:p>
    <w:p w14:paraId="33A1BE72" w14:textId="5F13EB83" w:rsidR="00B97126" w:rsidRDefault="00B97126" w:rsidP="007245A0">
      <w:pPr>
        <w:rPr>
          <w:rFonts w:ascii="Arial" w:hAnsi="Arial" w:cs="Arial"/>
        </w:rPr>
      </w:pPr>
    </w:p>
    <w:p w14:paraId="1A3EE11A" w14:textId="794E541F" w:rsidR="00B97126" w:rsidRDefault="00B97126" w:rsidP="007245A0">
      <w:pPr>
        <w:rPr>
          <w:rFonts w:ascii="Arial" w:hAnsi="Arial" w:cs="Arial"/>
        </w:rPr>
      </w:pPr>
    </w:p>
    <w:p w14:paraId="4CFE1382" w14:textId="4A3F51F2" w:rsidR="00B97126" w:rsidRDefault="00B97126" w:rsidP="007245A0">
      <w:pPr>
        <w:rPr>
          <w:rFonts w:ascii="Arial" w:hAnsi="Arial" w:cs="Arial"/>
        </w:rPr>
      </w:pPr>
    </w:p>
    <w:p w14:paraId="2E79709A" w14:textId="77777777" w:rsidR="00053368" w:rsidRDefault="00053368" w:rsidP="00B97126">
      <w:pPr>
        <w:rPr>
          <w:rFonts w:ascii="Arial" w:hAnsi="Arial" w:cs="Arial"/>
        </w:rPr>
      </w:pPr>
    </w:p>
    <w:p w14:paraId="007D848F" w14:textId="77777777" w:rsidR="00053368" w:rsidRDefault="00053368" w:rsidP="00B97126">
      <w:pPr>
        <w:rPr>
          <w:rFonts w:ascii="Arial" w:hAnsi="Arial" w:cs="Arial"/>
        </w:rPr>
      </w:pPr>
    </w:p>
    <w:p w14:paraId="3004139C" w14:textId="19610EBC" w:rsidR="00B97126" w:rsidRDefault="00B97126" w:rsidP="00053368">
      <w:pPr>
        <w:pStyle w:val="Heading1"/>
      </w:pPr>
      <w:bookmarkStart w:id="14" w:name="_Toc93009490"/>
      <w:r w:rsidRPr="00B97126">
        <w:t>Reference list</w:t>
      </w:r>
      <w:bookmarkEnd w:id="14"/>
    </w:p>
    <w:p w14:paraId="3B7EFE51" w14:textId="11EF2FDD" w:rsidR="00053368" w:rsidRDefault="00053368" w:rsidP="00053368"/>
    <w:p w14:paraId="200BDADF" w14:textId="77777777" w:rsidR="00053368" w:rsidRPr="00053368" w:rsidRDefault="00053368" w:rsidP="00053368"/>
    <w:p w14:paraId="27711F0A" w14:textId="77777777" w:rsidR="00B97126" w:rsidRPr="00B97126" w:rsidRDefault="00B97126" w:rsidP="00B97126">
      <w:pPr>
        <w:rPr>
          <w:rFonts w:ascii="Arial" w:hAnsi="Arial" w:cs="Arial"/>
        </w:rPr>
      </w:pPr>
      <w:r w:rsidRPr="00B97126">
        <w:rPr>
          <w:rFonts w:ascii="Arial" w:hAnsi="Arial" w:cs="Arial"/>
        </w:rPr>
        <w:t>2 0 2 0. (n.d.). [online] Available at: https://s2.q4cdn.com/299287126/files/doc_financials/2021/ar/Amazon-2020-Annual-Report.pdf.</w:t>
      </w:r>
    </w:p>
    <w:p w14:paraId="39C09488" w14:textId="77777777" w:rsidR="00B97126" w:rsidRPr="00B97126" w:rsidRDefault="00B97126" w:rsidP="00B97126">
      <w:pPr>
        <w:rPr>
          <w:rFonts w:ascii="Arial" w:hAnsi="Arial" w:cs="Arial"/>
        </w:rPr>
      </w:pPr>
      <w:r w:rsidRPr="00B97126">
        <w:rPr>
          <w:rFonts w:ascii="Arial" w:hAnsi="Arial" w:cs="Arial"/>
        </w:rPr>
        <w:t>Academy of Ideas (21AD). Introduction to Aristotle: Knowledge, Teleology and the Four Causes. [online] www.youtube.com. Available at: https://www.youtube.com/watch?v=yjXOmwXENjc&amp;t=21s [Accessed 7 Jan. 2022].</w:t>
      </w:r>
    </w:p>
    <w:p w14:paraId="2C0EED57" w14:textId="77777777" w:rsidR="00B97126" w:rsidRPr="00B97126" w:rsidRDefault="00B97126" w:rsidP="00B97126">
      <w:pPr>
        <w:rPr>
          <w:rFonts w:ascii="Arial" w:hAnsi="Arial" w:cs="Arial"/>
        </w:rPr>
      </w:pPr>
      <w:proofErr w:type="spellStart"/>
      <w:r w:rsidRPr="00B97126">
        <w:rPr>
          <w:rFonts w:ascii="Arial" w:hAnsi="Arial" w:cs="Arial"/>
        </w:rPr>
        <w:t>Ağan</w:t>
      </w:r>
      <w:proofErr w:type="spellEnd"/>
      <w:r w:rsidRPr="00B97126">
        <w:rPr>
          <w:rFonts w:ascii="Arial" w:hAnsi="Arial" w:cs="Arial"/>
        </w:rPr>
        <w:t xml:space="preserve">, Y., </w:t>
      </w:r>
      <w:proofErr w:type="spellStart"/>
      <w:r w:rsidRPr="00B97126">
        <w:rPr>
          <w:rFonts w:ascii="Arial" w:hAnsi="Arial" w:cs="Arial"/>
        </w:rPr>
        <w:t>Acar</w:t>
      </w:r>
      <w:proofErr w:type="spellEnd"/>
      <w:r w:rsidRPr="00B97126">
        <w:rPr>
          <w:rFonts w:ascii="Arial" w:hAnsi="Arial" w:cs="Arial"/>
        </w:rPr>
        <w:t>, M.F. and Erdogan, E. (2018). Knowledge management, supplier integration, and new product development. Knowledge Management Research &amp; Practice, 16(1), pp.105–117.</w:t>
      </w:r>
    </w:p>
    <w:p w14:paraId="53B3E477" w14:textId="77777777" w:rsidR="00B97126" w:rsidRPr="00B97126" w:rsidRDefault="00B97126" w:rsidP="00B97126">
      <w:pPr>
        <w:rPr>
          <w:rFonts w:ascii="Arial" w:hAnsi="Arial" w:cs="Arial"/>
        </w:rPr>
      </w:pPr>
      <w:r w:rsidRPr="00B97126">
        <w:rPr>
          <w:rFonts w:ascii="Arial" w:hAnsi="Arial" w:cs="Arial"/>
        </w:rPr>
        <w:t>Amazon (2021). Our mission. [online] UK About Amazon. Available at: https://www.aboutamazon.co.uk/uk-investment/our-mission [Accessed 3 Jan. 2022].</w:t>
      </w:r>
    </w:p>
    <w:p w14:paraId="37509C79" w14:textId="77777777" w:rsidR="00B97126" w:rsidRPr="00B97126" w:rsidRDefault="00B97126" w:rsidP="00B97126">
      <w:pPr>
        <w:rPr>
          <w:rFonts w:ascii="Arial" w:hAnsi="Arial" w:cs="Arial"/>
        </w:rPr>
      </w:pPr>
      <w:r w:rsidRPr="00B97126">
        <w:rPr>
          <w:rFonts w:ascii="Arial" w:hAnsi="Arial" w:cs="Arial"/>
        </w:rPr>
        <w:t>Amazon Web Services, Inc. (n.d.). Elements of Amazon’s Day 1 Culture | AWS Executive Insights. [online] Available at: https://aws.amazon.com/executive-insights/content/how-amazon-defines-and-operationalizes-a-day-1-culture/.</w:t>
      </w:r>
    </w:p>
    <w:p w14:paraId="2A8F8F5F" w14:textId="77777777" w:rsidR="00B97126" w:rsidRPr="00B97126" w:rsidRDefault="00B97126" w:rsidP="00B97126">
      <w:pPr>
        <w:rPr>
          <w:rFonts w:ascii="Arial" w:hAnsi="Arial" w:cs="Arial"/>
        </w:rPr>
      </w:pPr>
      <w:proofErr w:type="spellStart"/>
      <w:r w:rsidRPr="00B97126">
        <w:rPr>
          <w:rFonts w:ascii="Arial" w:hAnsi="Arial" w:cs="Arial"/>
        </w:rPr>
        <w:t>Brozovich</w:t>
      </w:r>
      <w:proofErr w:type="spellEnd"/>
      <w:r w:rsidRPr="00B97126">
        <w:rPr>
          <w:rFonts w:ascii="Arial" w:hAnsi="Arial" w:cs="Arial"/>
        </w:rPr>
        <w:t xml:space="preserve">, B.G., John Golden III, and Stephen and </w:t>
      </w:r>
      <w:proofErr w:type="spellStart"/>
      <w:r w:rsidRPr="00B97126">
        <w:rPr>
          <w:rFonts w:ascii="Arial" w:hAnsi="Arial" w:cs="Arial"/>
        </w:rPr>
        <w:t>Brozovich</w:t>
      </w:r>
      <w:proofErr w:type="spellEnd"/>
      <w:r w:rsidRPr="00B97126">
        <w:rPr>
          <w:rFonts w:ascii="Arial" w:hAnsi="Arial" w:cs="Arial"/>
        </w:rPr>
        <w:t xml:space="preserve">, B.G., John Golden III, and Stephen (2019). Inside Day 1: How Amazon Uses Agile Team Structures and Adaptive Practices to Innovate on Behalf of Customers. [online] SHRM. Available at: </w:t>
      </w:r>
      <w:r w:rsidRPr="00B97126">
        <w:rPr>
          <w:rFonts w:ascii="Arial" w:hAnsi="Arial" w:cs="Arial"/>
        </w:rPr>
        <w:lastRenderedPageBreak/>
        <w:t>https://www.shrm.org/executive/resources/people-strategy-journal/Spring2019/Pages/galetti-golden.aspx [Accessed 1 Jan. 2022].</w:t>
      </w:r>
    </w:p>
    <w:p w14:paraId="607BF8F1" w14:textId="77777777" w:rsidR="00B97126" w:rsidRPr="00B97126" w:rsidRDefault="00B97126" w:rsidP="00B97126">
      <w:pPr>
        <w:rPr>
          <w:rFonts w:ascii="Arial" w:hAnsi="Arial" w:cs="Arial"/>
        </w:rPr>
      </w:pPr>
      <w:r w:rsidRPr="00B97126">
        <w:rPr>
          <w:rFonts w:ascii="Arial" w:hAnsi="Arial" w:cs="Arial"/>
        </w:rPr>
        <w:t xml:space="preserve">Chappell, S.-G. (2019). Plato on Knowledge in the Theaetetus. Winter 2019 ed. [online] Stanford </w:t>
      </w:r>
      <w:proofErr w:type="spellStart"/>
      <w:r w:rsidRPr="00B97126">
        <w:rPr>
          <w:rFonts w:ascii="Arial" w:hAnsi="Arial" w:cs="Arial"/>
        </w:rPr>
        <w:t>Encyclopedia</w:t>
      </w:r>
      <w:proofErr w:type="spellEnd"/>
      <w:r w:rsidRPr="00B97126">
        <w:rPr>
          <w:rFonts w:ascii="Arial" w:hAnsi="Arial" w:cs="Arial"/>
        </w:rPr>
        <w:t xml:space="preserve"> of Philosophy. Available at: https://plato.stanford.edu/entries/plato-theaetetus/#FirDefD1KnoPer151187 [Accessed 21 Nov. 2020].</w:t>
      </w:r>
    </w:p>
    <w:p w14:paraId="0F0A0FB1" w14:textId="77777777" w:rsidR="00B97126" w:rsidRPr="00B97126" w:rsidRDefault="00B97126" w:rsidP="00B97126">
      <w:pPr>
        <w:rPr>
          <w:rFonts w:ascii="Arial" w:hAnsi="Arial" w:cs="Arial"/>
        </w:rPr>
      </w:pPr>
      <w:r w:rsidRPr="00B97126">
        <w:rPr>
          <w:rFonts w:ascii="Arial" w:hAnsi="Arial" w:cs="Arial"/>
        </w:rPr>
        <w:t xml:space="preserve">Chappell, S.G. (2013). Plato on Knowledge in the Theaetetus (Stanford </w:t>
      </w:r>
      <w:proofErr w:type="spellStart"/>
      <w:r w:rsidRPr="00B97126">
        <w:rPr>
          <w:rFonts w:ascii="Arial" w:hAnsi="Arial" w:cs="Arial"/>
        </w:rPr>
        <w:t>Encyclopedia</w:t>
      </w:r>
      <w:proofErr w:type="spellEnd"/>
      <w:r w:rsidRPr="00B97126">
        <w:rPr>
          <w:rFonts w:ascii="Arial" w:hAnsi="Arial" w:cs="Arial"/>
        </w:rPr>
        <w:t xml:space="preserve"> of Philosophy). [online] Stanford.edu. Available at: https://plato.stanford.edu/entries/plato-theaetetus/.</w:t>
      </w:r>
    </w:p>
    <w:p w14:paraId="1008C07C" w14:textId="77777777" w:rsidR="00B97126" w:rsidRPr="00B97126" w:rsidRDefault="00B97126" w:rsidP="00B97126">
      <w:pPr>
        <w:rPr>
          <w:rFonts w:ascii="Arial" w:hAnsi="Arial" w:cs="Arial"/>
        </w:rPr>
      </w:pPr>
      <w:r w:rsidRPr="00B97126">
        <w:rPr>
          <w:rFonts w:ascii="Arial" w:hAnsi="Arial" w:cs="Arial"/>
        </w:rPr>
        <w:t>Demir, M. (2017). Management Information System: Case Study of Amazon.com. Quest Journals Journal of Research in Business and Management, [online] 4(11), pp.2347–3002. Available at: http://www.questjournals.org/jrbm/papers/vol4-issue11/B4111117.pdf.</w:t>
      </w:r>
    </w:p>
    <w:p w14:paraId="3ACD1DF4" w14:textId="77777777" w:rsidR="00B97126" w:rsidRPr="00B97126" w:rsidRDefault="00B97126" w:rsidP="00B97126">
      <w:pPr>
        <w:rPr>
          <w:rFonts w:ascii="Arial" w:hAnsi="Arial" w:cs="Arial"/>
        </w:rPr>
      </w:pPr>
      <w:r w:rsidRPr="00B97126">
        <w:rPr>
          <w:rFonts w:ascii="Arial" w:hAnsi="Arial" w:cs="Arial"/>
        </w:rPr>
        <w:t xml:space="preserve">Ferguson, E. (2017). Amazon.com Inc. Operations Management: 10 Decisions, Productivity - </w:t>
      </w:r>
      <w:proofErr w:type="spellStart"/>
      <w:r w:rsidRPr="00B97126">
        <w:rPr>
          <w:rFonts w:ascii="Arial" w:hAnsi="Arial" w:cs="Arial"/>
        </w:rPr>
        <w:t>Panmore</w:t>
      </w:r>
      <w:proofErr w:type="spellEnd"/>
      <w:r w:rsidRPr="00B97126">
        <w:rPr>
          <w:rFonts w:ascii="Arial" w:hAnsi="Arial" w:cs="Arial"/>
        </w:rPr>
        <w:t xml:space="preserve"> Institute. [online] </w:t>
      </w:r>
      <w:proofErr w:type="spellStart"/>
      <w:r w:rsidRPr="00B97126">
        <w:rPr>
          <w:rFonts w:ascii="Arial" w:hAnsi="Arial" w:cs="Arial"/>
        </w:rPr>
        <w:t>Panmore</w:t>
      </w:r>
      <w:proofErr w:type="spellEnd"/>
      <w:r w:rsidRPr="00B97126">
        <w:rPr>
          <w:rFonts w:ascii="Arial" w:hAnsi="Arial" w:cs="Arial"/>
        </w:rPr>
        <w:t xml:space="preserve"> Institute. Available at: http://panmore.com/amazon-com-inc-operations-management-10-decisions-areas-productivity.</w:t>
      </w:r>
    </w:p>
    <w:p w14:paraId="6A02E95D" w14:textId="77777777" w:rsidR="00B97126" w:rsidRPr="00B97126" w:rsidRDefault="00B97126" w:rsidP="00B97126">
      <w:pPr>
        <w:rPr>
          <w:rFonts w:ascii="Arial" w:hAnsi="Arial" w:cs="Arial"/>
        </w:rPr>
      </w:pPr>
      <w:r w:rsidRPr="00B97126">
        <w:rPr>
          <w:rFonts w:ascii="Arial" w:hAnsi="Arial" w:cs="Arial"/>
        </w:rPr>
        <w:t xml:space="preserve">Hall, M. (2018). Amazon.com | History &amp; Facts. In: </w:t>
      </w:r>
      <w:proofErr w:type="spellStart"/>
      <w:r w:rsidRPr="00B97126">
        <w:rPr>
          <w:rFonts w:ascii="Arial" w:hAnsi="Arial" w:cs="Arial"/>
        </w:rPr>
        <w:t>Encyclopædia</w:t>
      </w:r>
      <w:proofErr w:type="spellEnd"/>
      <w:r w:rsidRPr="00B97126">
        <w:rPr>
          <w:rFonts w:ascii="Arial" w:hAnsi="Arial" w:cs="Arial"/>
        </w:rPr>
        <w:t xml:space="preserve"> Britannica. [online] Available at: https://www.britannica.com/topic/Amazoncom [Accessed 10 Dec. 2021].</w:t>
      </w:r>
    </w:p>
    <w:p w14:paraId="0CBF78D1" w14:textId="77777777" w:rsidR="00B97126" w:rsidRPr="00B97126" w:rsidRDefault="00B97126" w:rsidP="00B97126">
      <w:pPr>
        <w:rPr>
          <w:rFonts w:ascii="Arial" w:hAnsi="Arial" w:cs="Arial"/>
        </w:rPr>
      </w:pPr>
      <w:proofErr w:type="spellStart"/>
      <w:r w:rsidRPr="00B97126">
        <w:rPr>
          <w:rFonts w:ascii="Arial" w:hAnsi="Arial" w:cs="Arial"/>
        </w:rPr>
        <w:t>Kess</w:t>
      </w:r>
      <w:proofErr w:type="spellEnd"/>
      <w:r w:rsidRPr="00B97126">
        <w:rPr>
          <w:rFonts w:ascii="Arial" w:hAnsi="Arial" w:cs="Arial"/>
        </w:rPr>
        <w:t xml:space="preserve">, P., Law, K.M.Y., Kanchana, R. and </w:t>
      </w:r>
      <w:proofErr w:type="spellStart"/>
      <w:r w:rsidRPr="00B97126">
        <w:rPr>
          <w:rFonts w:ascii="Arial" w:hAnsi="Arial" w:cs="Arial"/>
        </w:rPr>
        <w:t>Phusavat</w:t>
      </w:r>
      <w:proofErr w:type="spellEnd"/>
      <w:r w:rsidRPr="00B97126">
        <w:rPr>
          <w:rFonts w:ascii="Arial" w:hAnsi="Arial" w:cs="Arial"/>
        </w:rPr>
        <w:t>, K. (2010). Critical factors for an effective business value chain. Industrial Management &amp; Data Systems, 110(1), pp.63–77.</w:t>
      </w:r>
    </w:p>
    <w:p w14:paraId="288AB036" w14:textId="77777777" w:rsidR="00B97126" w:rsidRPr="00B97126" w:rsidRDefault="00B97126" w:rsidP="00B97126">
      <w:pPr>
        <w:rPr>
          <w:rFonts w:ascii="Arial" w:hAnsi="Arial" w:cs="Arial"/>
        </w:rPr>
      </w:pPr>
      <w:r w:rsidRPr="00B97126">
        <w:rPr>
          <w:rFonts w:ascii="Arial" w:hAnsi="Arial" w:cs="Arial"/>
        </w:rPr>
        <w:t>Kotler, P. (2007). Marketing management : Analysis planning implementation and control. New Delhi: Prentice Hall Of India.</w:t>
      </w:r>
    </w:p>
    <w:p w14:paraId="6B96C9A0" w14:textId="77777777" w:rsidR="00B97126" w:rsidRPr="00B97126" w:rsidRDefault="00B97126" w:rsidP="00B97126">
      <w:pPr>
        <w:rPr>
          <w:rFonts w:ascii="Arial" w:hAnsi="Arial" w:cs="Arial"/>
        </w:rPr>
      </w:pPr>
      <w:r w:rsidRPr="00B97126">
        <w:rPr>
          <w:rFonts w:ascii="Arial" w:hAnsi="Arial" w:cs="Arial"/>
        </w:rPr>
        <w:t>Nonaka, I. and von Krogh, G. (2009). Perspective—Tacit Knowledge and Knowledge Conversion: Controversy and Advancement in Organizational Knowledge Creation Theory. Organization Science, 20(3), pp.635–652.</w:t>
      </w:r>
    </w:p>
    <w:p w14:paraId="12C2004E" w14:textId="77777777" w:rsidR="00B97126" w:rsidRPr="00B97126" w:rsidRDefault="00B97126" w:rsidP="00B97126">
      <w:pPr>
        <w:rPr>
          <w:rFonts w:ascii="Arial" w:hAnsi="Arial" w:cs="Arial"/>
        </w:rPr>
      </w:pPr>
      <w:r w:rsidRPr="00B97126">
        <w:rPr>
          <w:rFonts w:ascii="Arial" w:hAnsi="Arial" w:cs="Arial"/>
        </w:rPr>
        <w:t xml:space="preserve">Online, R., </w:t>
      </w:r>
      <w:proofErr w:type="spellStart"/>
      <w:r w:rsidRPr="00B97126">
        <w:rPr>
          <w:rFonts w:ascii="Arial" w:hAnsi="Arial" w:cs="Arial"/>
        </w:rPr>
        <w:t>Tibben</w:t>
      </w:r>
      <w:proofErr w:type="spellEnd"/>
      <w:r w:rsidRPr="00B97126">
        <w:rPr>
          <w:rFonts w:ascii="Arial" w:hAnsi="Arial" w:cs="Arial"/>
        </w:rPr>
        <w:t xml:space="preserve">, W., </w:t>
      </w:r>
      <w:proofErr w:type="spellStart"/>
      <w:r w:rsidRPr="00B97126">
        <w:rPr>
          <w:rFonts w:ascii="Arial" w:hAnsi="Arial" w:cs="Arial"/>
        </w:rPr>
        <w:t>Sangal</w:t>
      </w:r>
      <w:proofErr w:type="spellEnd"/>
      <w:r w:rsidRPr="00B97126">
        <w:rPr>
          <w:rFonts w:ascii="Arial" w:hAnsi="Arial" w:cs="Arial"/>
        </w:rPr>
        <w:t>, K. and Gonsalves, S. (2006). Unlocking the secrets of Amazon: understanding tacit knowledge and its Unlocking the secrets of Amazon: understanding tacit knowledge and its implications for e-business implications for e-business. [online] University of Wollongong, p.9. Available at: https://ro.uow.edu.au/cgi/viewcontent.cgi?referer=https://www.google.com/&amp;httpsredir=1&amp;article=10306&amp;context=infopapers.</w:t>
      </w:r>
    </w:p>
    <w:p w14:paraId="7A378415" w14:textId="06E66A69" w:rsidR="00B97126" w:rsidRDefault="00B97126" w:rsidP="00B97126">
      <w:pPr>
        <w:rPr>
          <w:rFonts w:ascii="Arial" w:hAnsi="Arial" w:cs="Arial"/>
        </w:rPr>
      </w:pPr>
      <w:r w:rsidRPr="00B97126">
        <w:rPr>
          <w:rFonts w:ascii="Arial" w:hAnsi="Arial" w:cs="Arial"/>
        </w:rPr>
        <w:t>The Good Life Mentor (2017). Jeff Bezos discusses what made Amazon so successful, including his key principles. YouTube. Available at: https://www.youtube.com/watch?v=FJ3jw6TkVmc [Accessed 5 Dec. 2021].</w:t>
      </w:r>
    </w:p>
    <w:p w14:paraId="508CEAE0" w14:textId="491B7E13" w:rsidR="00B97126" w:rsidRDefault="00B97126" w:rsidP="00B97126">
      <w:pPr>
        <w:rPr>
          <w:rFonts w:ascii="Arial" w:hAnsi="Arial" w:cs="Arial"/>
        </w:rPr>
      </w:pPr>
    </w:p>
    <w:p w14:paraId="3EC06B8E" w14:textId="76EAF974" w:rsidR="00B97126" w:rsidRDefault="00B97126" w:rsidP="00B97126">
      <w:pPr>
        <w:rPr>
          <w:rFonts w:ascii="Arial" w:hAnsi="Arial" w:cs="Arial"/>
        </w:rPr>
      </w:pPr>
    </w:p>
    <w:p w14:paraId="2F70D34C" w14:textId="1666E3B4" w:rsidR="00B97126" w:rsidRDefault="00B97126" w:rsidP="00B97126">
      <w:pPr>
        <w:rPr>
          <w:rFonts w:ascii="Arial" w:hAnsi="Arial" w:cs="Arial"/>
        </w:rPr>
      </w:pPr>
    </w:p>
    <w:p w14:paraId="043A22BF" w14:textId="4553AF43" w:rsidR="00B97126" w:rsidRDefault="00B97126" w:rsidP="00B97126">
      <w:pPr>
        <w:rPr>
          <w:rFonts w:ascii="Arial" w:hAnsi="Arial" w:cs="Arial"/>
        </w:rPr>
      </w:pPr>
    </w:p>
    <w:p w14:paraId="367767D2" w14:textId="1DD6ABE6" w:rsidR="00B97126" w:rsidRDefault="00B97126" w:rsidP="00B97126">
      <w:pPr>
        <w:rPr>
          <w:rFonts w:ascii="Arial" w:hAnsi="Arial" w:cs="Arial"/>
        </w:rPr>
      </w:pPr>
    </w:p>
    <w:p w14:paraId="4F8D4A68" w14:textId="7A6C45EE" w:rsidR="00B97126" w:rsidRDefault="00B97126" w:rsidP="00B97126">
      <w:pPr>
        <w:rPr>
          <w:rFonts w:ascii="Arial" w:hAnsi="Arial" w:cs="Arial"/>
        </w:rPr>
      </w:pPr>
    </w:p>
    <w:p w14:paraId="26C3A69C" w14:textId="3ADB7EEC" w:rsidR="00B97126" w:rsidRDefault="00B97126" w:rsidP="00B97126">
      <w:pPr>
        <w:rPr>
          <w:rFonts w:ascii="Arial" w:hAnsi="Arial" w:cs="Arial"/>
        </w:rPr>
      </w:pPr>
    </w:p>
    <w:p w14:paraId="11A0EBD2" w14:textId="658380B9" w:rsidR="00B97126" w:rsidRDefault="00B97126" w:rsidP="00B97126">
      <w:pPr>
        <w:rPr>
          <w:rFonts w:ascii="Arial" w:hAnsi="Arial" w:cs="Arial"/>
        </w:rPr>
      </w:pPr>
    </w:p>
    <w:p w14:paraId="00EE2435" w14:textId="4AEFC76A" w:rsidR="00B97126" w:rsidRDefault="00B97126" w:rsidP="00B97126">
      <w:pPr>
        <w:rPr>
          <w:rFonts w:ascii="Arial" w:hAnsi="Arial" w:cs="Arial"/>
        </w:rPr>
      </w:pPr>
    </w:p>
    <w:p w14:paraId="6BC21642" w14:textId="780207EC" w:rsidR="00B97126" w:rsidRDefault="00B97126" w:rsidP="00B97126">
      <w:pPr>
        <w:rPr>
          <w:rFonts w:ascii="Arial" w:hAnsi="Arial" w:cs="Arial"/>
        </w:rPr>
      </w:pPr>
    </w:p>
    <w:p w14:paraId="00F6D695" w14:textId="1892D0B2" w:rsidR="00B97126" w:rsidRDefault="00B97126" w:rsidP="00B97126">
      <w:pPr>
        <w:rPr>
          <w:rFonts w:ascii="Arial" w:hAnsi="Arial" w:cs="Arial"/>
        </w:rPr>
      </w:pPr>
    </w:p>
    <w:p w14:paraId="535D09D7" w14:textId="334F65E5" w:rsidR="00B97126" w:rsidRDefault="00B97126" w:rsidP="00B97126">
      <w:pPr>
        <w:rPr>
          <w:rFonts w:ascii="Arial" w:hAnsi="Arial" w:cs="Arial"/>
        </w:rPr>
      </w:pPr>
    </w:p>
    <w:p w14:paraId="0804C9D4" w14:textId="3ABF7001" w:rsidR="00B97126" w:rsidRDefault="00B97126" w:rsidP="00B97126">
      <w:pPr>
        <w:rPr>
          <w:rFonts w:ascii="Arial" w:hAnsi="Arial" w:cs="Arial"/>
        </w:rPr>
      </w:pPr>
    </w:p>
    <w:p w14:paraId="5D38B3B9" w14:textId="6353A67B" w:rsidR="00B97126" w:rsidRDefault="00B97126" w:rsidP="00B97126">
      <w:pPr>
        <w:rPr>
          <w:rFonts w:ascii="Arial" w:hAnsi="Arial" w:cs="Arial"/>
        </w:rPr>
      </w:pPr>
    </w:p>
    <w:p w14:paraId="1B26BA91" w14:textId="37D00626" w:rsidR="00B97126" w:rsidRDefault="00B97126" w:rsidP="00B97126">
      <w:pPr>
        <w:rPr>
          <w:rFonts w:ascii="Arial" w:hAnsi="Arial" w:cs="Arial"/>
        </w:rPr>
      </w:pPr>
    </w:p>
    <w:p w14:paraId="1F7AA9EA" w14:textId="77777777" w:rsidR="00B97126" w:rsidRDefault="00B97126" w:rsidP="00B97126">
      <w:pPr>
        <w:rPr>
          <w:rFonts w:ascii="Arial" w:hAnsi="Arial" w:cs="Arial"/>
        </w:rPr>
      </w:pPr>
    </w:p>
    <w:p w14:paraId="42889F7E" w14:textId="31FB1829" w:rsidR="00B97126" w:rsidRDefault="00B97126" w:rsidP="00053368">
      <w:pPr>
        <w:pStyle w:val="Heading1"/>
      </w:pPr>
      <w:bookmarkStart w:id="15" w:name="_Toc93009491"/>
      <w:r>
        <w:t>Task 2- poster presentation</w:t>
      </w:r>
      <w:bookmarkEnd w:id="15"/>
    </w:p>
    <w:p w14:paraId="08DAADF8" w14:textId="4850CB1A" w:rsidR="00784675" w:rsidRDefault="00784675" w:rsidP="00784675"/>
    <w:p w14:paraId="5E8C6D46" w14:textId="4C49058C" w:rsidR="00784675" w:rsidRDefault="00784675" w:rsidP="00784675"/>
    <w:p w14:paraId="2866B403" w14:textId="07149D00" w:rsidR="00784675" w:rsidRDefault="00784675" w:rsidP="00784675"/>
    <w:p w14:paraId="3CD7CE89" w14:textId="3E1B26D3" w:rsidR="00784675" w:rsidRDefault="00784675" w:rsidP="00784675"/>
    <w:p w14:paraId="32AD4A50" w14:textId="3D08BADA" w:rsidR="00784675" w:rsidRDefault="00784675" w:rsidP="00784675"/>
    <w:p w14:paraId="12F5043B" w14:textId="5CB00667" w:rsidR="00784675" w:rsidRDefault="00784675" w:rsidP="00784675"/>
    <w:p w14:paraId="67F27562" w14:textId="5B8E13E1" w:rsidR="00784675" w:rsidRDefault="00784675" w:rsidP="00784675"/>
    <w:p w14:paraId="749D926D" w14:textId="77777777" w:rsidR="00784675" w:rsidRPr="00784675" w:rsidRDefault="00784675" w:rsidP="00784675"/>
    <w:p w14:paraId="41652B37" w14:textId="6137B731" w:rsidR="00B97126" w:rsidRDefault="00B97126" w:rsidP="007245A0">
      <w:pPr>
        <w:rPr>
          <w:rFonts w:ascii="Arial" w:hAnsi="Arial" w:cs="Arial"/>
        </w:rPr>
      </w:pPr>
    </w:p>
    <w:p w14:paraId="317BC751" w14:textId="749A3335" w:rsidR="00B97126" w:rsidRDefault="00B97126" w:rsidP="007245A0">
      <w:pPr>
        <w:rPr>
          <w:rFonts w:ascii="Arial" w:hAnsi="Arial" w:cs="Arial"/>
        </w:rPr>
      </w:pPr>
    </w:p>
    <w:p w14:paraId="5AAB6EB7" w14:textId="7DC3430F" w:rsidR="00B97126" w:rsidRDefault="00B97126" w:rsidP="007245A0">
      <w:pPr>
        <w:rPr>
          <w:rFonts w:ascii="Arial" w:hAnsi="Arial" w:cs="Arial"/>
        </w:rPr>
      </w:pPr>
    </w:p>
    <w:p w14:paraId="46F09BD2" w14:textId="1796AD6B" w:rsidR="00B97126" w:rsidRDefault="00B97126" w:rsidP="007245A0">
      <w:pPr>
        <w:rPr>
          <w:rFonts w:ascii="Arial" w:hAnsi="Arial" w:cs="Arial"/>
        </w:rPr>
      </w:pPr>
    </w:p>
    <w:p w14:paraId="0A87AB74" w14:textId="11C942DB" w:rsidR="00B97126" w:rsidRDefault="00B97126" w:rsidP="007245A0">
      <w:pPr>
        <w:rPr>
          <w:rFonts w:ascii="Arial" w:hAnsi="Arial" w:cs="Arial"/>
        </w:rPr>
      </w:pPr>
    </w:p>
    <w:p w14:paraId="71168A7F" w14:textId="08CC1A29" w:rsidR="00B97126" w:rsidRDefault="00B97126" w:rsidP="007245A0">
      <w:pPr>
        <w:rPr>
          <w:rFonts w:ascii="Arial" w:hAnsi="Arial" w:cs="Arial"/>
        </w:rPr>
      </w:pPr>
    </w:p>
    <w:p w14:paraId="1914394A" w14:textId="37E68DAC" w:rsidR="00B97126" w:rsidRDefault="00B97126" w:rsidP="007245A0">
      <w:pPr>
        <w:rPr>
          <w:rFonts w:ascii="Arial" w:hAnsi="Arial" w:cs="Arial"/>
        </w:rPr>
      </w:pPr>
    </w:p>
    <w:p w14:paraId="37C5232F" w14:textId="20E3934C" w:rsidR="004734C2" w:rsidRPr="00B97126" w:rsidRDefault="004734C2" w:rsidP="007245A0">
      <w:pPr>
        <w:rPr>
          <w:rFonts w:ascii="Arial" w:hAnsi="Arial" w:cs="Arial"/>
        </w:rPr>
      </w:pPr>
    </w:p>
    <w:p w14:paraId="5596A08D" w14:textId="1A95615A" w:rsidR="004734C2" w:rsidRPr="00B97126" w:rsidRDefault="004734C2" w:rsidP="007245A0">
      <w:pPr>
        <w:rPr>
          <w:rFonts w:ascii="Arial" w:hAnsi="Arial" w:cs="Arial"/>
        </w:rPr>
      </w:pPr>
    </w:p>
    <w:p w14:paraId="4B040FDA" w14:textId="157E6AD8" w:rsidR="004734C2" w:rsidRPr="00B97126" w:rsidRDefault="00FE4701" w:rsidP="007245A0">
      <w:pPr>
        <w:rPr>
          <w:rFonts w:ascii="Arial" w:hAnsi="Arial" w:cs="Arial"/>
        </w:rPr>
      </w:pPr>
      <w:r w:rsidRPr="00B97126">
        <w:rPr>
          <w:rFonts w:ascii="Arial" w:hAnsi="Arial" w:cs="Arial"/>
          <w:noProof/>
        </w:rPr>
        <w:lastRenderedPageBreak/>
        <w:drawing>
          <wp:anchor distT="0" distB="0" distL="114300" distR="114300" simplePos="0" relativeHeight="251661312" behindDoc="0" locked="0" layoutInCell="1" allowOverlap="1" wp14:anchorId="7DE83467" wp14:editId="7F0BEB38">
            <wp:simplePos x="0" y="0"/>
            <wp:positionH relativeFrom="margin">
              <wp:posOffset>2566670</wp:posOffset>
            </wp:positionH>
            <wp:positionV relativeFrom="paragraph">
              <wp:posOffset>66040</wp:posOffset>
            </wp:positionV>
            <wp:extent cx="4029075" cy="2392680"/>
            <wp:effectExtent l="0" t="0" r="9525" b="7620"/>
            <wp:wrapSquare wrapText="bothSides"/>
            <wp:docPr id="34" name="Picture 3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29075" cy="2392680"/>
                    </a:xfrm>
                    <a:prstGeom prst="rect">
                      <a:avLst/>
                    </a:prstGeom>
                  </pic:spPr>
                </pic:pic>
              </a:graphicData>
            </a:graphic>
            <wp14:sizeRelH relativeFrom="margin">
              <wp14:pctWidth>0</wp14:pctWidth>
            </wp14:sizeRelH>
            <wp14:sizeRelV relativeFrom="margin">
              <wp14:pctHeight>0</wp14:pctHeight>
            </wp14:sizeRelV>
          </wp:anchor>
        </w:drawing>
      </w:r>
      <w:r w:rsidRPr="00B97126">
        <w:rPr>
          <w:rFonts w:ascii="Arial" w:hAnsi="Arial" w:cs="Arial"/>
          <w:noProof/>
        </w:rPr>
        <w:drawing>
          <wp:inline distT="0" distB="0" distL="0" distR="0" wp14:anchorId="32DFE0BA" wp14:editId="3BDDE546">
            <wp:extent cx="2438400" cy="1585589"/>
            <wp:effectExtent l="0" t="0" r="0" b="0"/>
            <wp:docPr id="44" name="Picture 4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 clip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452945" cy="1595047"/>
                    </a:xfrm>
                    <a:prstGeom prst="rect">
                      <a:avLst/>
                    </a:prstGeom>
                  </pic:spPr>
                </pic:pic>
              </a:graphicData>
            </a:graphic>
          </wp:inline>
        </w:drawing>
      </w:r>
    </w:p>
    <w:p w14:paraId="5DFF81AD" w14:textId="77777777" w:rsidR="00B97126" w:rsidRDefault="00B97126" w:rsidP="007245A0">
      <w:pPr>
        <w:rPr>
          <w:rFonts w:ascii="Arial" w:hAnsi="Arial" w:cs="Arial"/>
        </w:rPr>
      </w:pPr>
    </w:p>
    <w:p w14:paraId="6AADCF42" w14:textId="77777777" w:rsidR="00B97126" w:rsidRDefault="00B97126" w:rsidP="007245A0">
      <w:pPr>
        <w:rPr>
          <w:rFonts w:ascii="Arial" w:hAnsi="Arial" w:cs="Arial"/>
        </w:rPr>
      </w:pPr>
    </w:p>
    <w:p w14:paraId="5D2555C7" w14:textId="77777777" w:rsidR="00B97126" w:rsidRDefault="00B97126" w:rsidP="007245A0">
      <w:pPr>
        <w:rPr>
          <w:rFonts w:ascii="Arial" w:hAnsi="Arial" w:cs="Arial"/>
        </w:rPr>
      </w:pPr>
    </w:p>
    <w:p w14:paraId="6FD9F89A" w14:textId="77777777" w:rsidR="00B97126" w:rsidRDefault="00B97126" w:rsidP="007245A0">
      <w:pPr>
        <w:rPr>
          <w:rFonts w:ascii="Arial" w:hAnsi="Arial" w:cs="Arial"/>
        </w:rPr>
      </w:pPr>
    </w:p>
    <w:p w14:paraId="16FD0F97" w14:textId="77777777" w:rsidR="00B97126" w:rsidRDefault="00B97126" w:rsidP="007245A0">
      <w:pPr>
        <w:rPr>
          <w:rFonts w:ascii="Arial" w:hAnsi="Arial" w:cs="Arial"/>
        </w:rPr>
      </w:pPr>
    </w:p>
    <w:p w14:paraId="49FC5917" w14:textId="77777777" w:rsidR="00B97126" w:rsidRDefault="00B97126" w:rsidP="007245A0">
      <w:pPr>
        <w:rPr>
          <w:rFonts w:ascii="Arial" w:hAnsi="Arial" w:cs="Arial"/>
        </w:rPr>
      </w:pPr>
    </w:p>
    <w:p w14:paraId="27442B28" w14:textId="77777777" w:rsidR="00B97126" w:rsidRDefault="00B97126" w:rsidP="007245A0">
      <w:pPr>
        <w:rPr>
          <w:rFonts w:ascii="Arial" w:hAnsi="Arial" w:cs="Arial"/>
        </w:rPr>
      </w:pPr>
    </w:p>
    <w:p w14:paraId="77F26415" w14:textId="77777777" w:rsidR="00B97126" w:rsidRDefault="00B97126" w:rsidP="007245A0">
      <w:pPr>
        <w:rPr>
          <w:rFonts w:ascii="Arial" w:hAnsi="Arial" w:cs="Arial"/>
        </w:rPr>
      </w:pPr>
    </w:p>
    <w:p w14:paraId="2DD5AA93" w14:textId="1BC07A4C" w:rsidR="00FE4701" w:rsidRPr="00B97126" w:rsidRDefault="009F183C" w:rsidP="007245A0">
      <w:pPr>
        <w:rPr>
          <w:rFonts w:ascii="Arial" w:hAnsi="Arial" w:cs="Arial"/>
        </w:rPr>
      </w:pPr>
      <w:r w:rsidRPr="00B97126">
        <w:rPr>
          <w:rFonts w:ascii="Arial" w:hAnsi="Arial" w:cs="Arial"/>
          <w:noProof/>
        </w:rPr>
        <mc:AlternateContent>
          <mc:Choice Requires="wps">
            <w:drawing>
              <wp:anchor distT="36576" distB="36576" distL="36576" distR="36576" simplePos="0" relativeHeight="251665408" behindDoc="0" locked="0" layoutInCell="1" allowOverlap="1" wp14:anchorId="7769A628" wp14:editId="7A3FCDA2">
                <wp:simplePos x="0" y="0"/>
                <wp:positionH relativeFrom="margin">
                  <wp:posOffset>2543175</wp:posOffset>
                </wp:positionH>
                <wp:positionV relativeFrom="page">
                  <wp:posOffset>3657600</wp:posOffset>
                </wp:positionV>
                <wp:extent cx="4062413" cy="5757863"/>
                <wp:effectExtent l="0" t="0" r="0" b="0"/>
                <wp:wrapNone/>
                <wp:docPr id="1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2413" cy="5757863"/>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txbx>
                        <w:txbxContent>
                          <w:p w14:paraId="20150E3C" w14:textId="5B1C1792" w:rsidR="009F183C" w:rsidRDefault="009F183C" w:rsidP="009F183C">
                            <w:pPr>
                              <w:jc w:val="center"/>
                            </w:pPr>
                          </w:p>
                          <w:p w14:paraId="6AA3C85E" w14:textId="01AE50D2" w:rsidR="009F183C" w:rsidRDefault="009F183C" w:rsidP="009F183C">
                            <w:pPr>
                              <w:jc w:val="center"/>
                            </w:pPr>
                            <w:r w:rsidRPr="009F183C">
                              <w:rPr>
                                <w:noProof/>
                              </w:rPr>
                              <w:drawing>
                                <wp:inline distT="0" distB="0" distL="0" distR="0" wp14:anchorId="4F5F7BAD" wp14:editId="1CF51834">
                                  <wp:extent cx="3886200" cy="3143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314325"/>
                                          </a:xfrm>
                                          <a:prstGeom prst="rect">
                                            <a:avLst/>
                                          </a:prstGeom>
                                          <a:noFill/>
                                          <a:ln>
                                            <a:noFill/>
                                          </a:ln>
                                        </pic:spPr>
                                      </pic:pic>
                                    </a:graphicData>
                                  </a:graphic>
                                </wp:inline>
                              </w:drawing>
                            </w:r>
                          </w:p>
                          <w:p w14:paraId="5208C752" w14:textId="35D37A9E" w:rsidR="009F183C" w:rsidRDefault="009F183C" w:rsidP="009F183C">
                            <w:pPr>
                              <w:jc w:val="center"/>
                            </w:pPr>
                          </w:p>
                          <w:p w14:paraId="0D13D379" w14:textId="4CA474CA" w:rsidR="009F183C" w:rsidRDefault="009F183C" w:rsidP="009F183C">
                            <w:pPr>
                              <w:jc w:val="center"/>
                            </w:pPr>
                          </w:p>
                          <w:p w14:paraId="5C214D30" w14:textId="4CBC1D2E" w:rsidR="009F183C" w:rsidRDefault="009F183C" w:rsidP="009F183C">
                            <w:pPr>
                              <w:jc w:val="center"/>
                            </w:pPr>
                            <w:r w:rsidRPr="009F183C">
                              <w:rPr>
                                <w:noProof/>
                              </w:rPr>
                              <w:drawing>
                                <wp:inline distT="0" distB="0" distL="0" distR="0" wp14:anchorId="12BF66E7" wp14:editId="289C8F60">
                                  <wp:extent cx="1847563" cy="4474567"/>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6188" cy="4543894"/>
                                          </a:xfrm>
                                          <a:prstGeom prst="rect">
                                            <a:avLst/>
                                          </a:prstGeom>
                                          <a:noFill/>
                                          <a:ln>
                                            <a:noFill/>
                                          </a:ln>
                                        </pic:spPr>
                                      </pic:pic>
                                    </a:graphicData>
                                  </a:graphic>
                                </wp:inline>
                              </w:drawing>
                            </w:r>
                            <w:r w:rsidRPr="009F183C">
                              <w:t xml:space="preserve"> </w:t>
                            </w:r>
                            <w:r w:rsidRPr="009F183C">
                              <w:rPr>
                                <w:noProof/>
                              </w:rPr>
                              <w:drawing>
                                <wp:inline distT="0" distB="0" distL="0" distR="0" wp14:anchorId="4DC072C7" wp14:editId="6B12D682">
                                  <wp:extent cx="1828800" cy="4457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 cy="445770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9A628" id="Rectangle 3" o:spid="_x0000_s1030" style="position:absolute;margin-left:200.25pt;margin-top:4in;width:319.9pt;height:453.4pt;z-index:2516654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" fillcolor="#2e3640" stroked="f" strokecolor="#212120" insetpen="t">
                <v:shadow color="#dcd6d4"/>
                <v:textbox inset="2.88pt,2.88pt,2.88pt,2.88pt">
                  <w:txbxContent>
                    <w:p w14:paraId="20150E3C" w14:textId="5B1C1792" w:rsidR="009F183C" w:rsidRDefault="009F183C" w:rsidP="009F183C">
                      <w:pPr>
                        <w:jc w:val="center"/>
                      </w:pPr>
                    </w:p>
                    <w:p w14:paraId="6AA3C85E" w14:textId="01AE50D2" w:rsidR="009F183C" w:rsidRDefault="009F183C" w:rsidP="009F183C">
                      <w:pPr>
                        <w:jc w:val="center"/>
                      </w:pPr>
                      <w:r w:rsidRPr="009F183C">
                        <w:rPr>
                          <w:noProof/>
                        </w:rPr>
                        <w:drawing>
                          <wp:inline distT="0" distB="0" distL="0" distR="0" wp14:anchorId="4F5F7BAD" wp14:editId="1CF51834">
                            <wp:extent cx="3886200" cy="3143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314325"/>
                                    </a:xfrm>
                                    <a:prstGeom prst="rect">
                                      <a:avLst/>
                                    </a:prstGeom>
                                    <a:noFill/>
                                    <a:ln>
                                      <a:noFill/>
                                    </a:ln>
                                  </pic:spPr>
                                </pic:pic>
                              </a:graphicData>
                            </a:graphic>
                          </wp:inline>
                        </w:drawing>
                      </w:r>
                    </w:p>
                    <w:p w14:paraId="5208C752" w14:textId="35D37A9E" w:rsidR="009F183C" w:rsidRDefault="009F183C" w:rsidP="009F183C">
                      <w:pPr>
                        <w:jc w:val="center"/>
                      </w:pPr>
                    </w:p>
                    <w:p w14:paraId="0D13D379" w14:textId="4CA474CA" w:rsidR="009F183C" w:rsidRDefault="009F183C" w:rsidP="009F183C">
                      <w:pPr>
                        <w:jc w:val="center"/>
                      </w:pPr>
                    </w:p>
                    <w:p w14:paraId="5C214D30" w14:textId="4CBC1D2E" w:rsidR="009F183C" w:rsidRDefault="009F183C" w:rsidP="009F183C">
                      <w:pPr>
                        <w:jc w:val="center"/>
                      </w:pPr>
                      <w:r w:rsidRPr="009F183C">
                        <w:rPr>
                          <w:noProof/>
                        </w:rPr>
                        <w:drawing>
                          <wp:inline distT="0" distB="0" distL="0" distR="0" wp14:anchorId="12BF66E7" wp14:editId="289C8F60">
                            <wp:extent cx="1847563" cy="4474567"/>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6188" cy="4543894"/>
                                    </a:xfrm>
                                    <a:prstGeom prst="rect">
                                      <a:avLst/>
                                    </a:prstGeom>
                                    <a:noFill/>
                                    <a:ln>
                                      <a:noFill/>
                                    </a:ln>
                                  </pic:spPr>
                                </pic:pic>
                              </a:graphicData>
                            </a:graphic>
                          </wp:inline>
                        </w:drawing>
                      </w:r>
                      <w:r w:rsidRPr="009F183C">
                        <w:t xml:space="preserve"> </w:t>
                      </w:r>
                      <w:r w:rsidRPr="009F183C">
                        <w:rPr>
                          <w:noProof/>
                        </w:rPr>
                        <w:drawing>
                          <wp:inline distT="0" distB="0" distL="0" distR="0" wp14:anchorId="4DC072C7" wp14:editId="6B12D682">
                            <wp:extent cx="1828800" cy="4457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0" cy="4457700"/>
                                    </a:xfrm>
                                    <a:prstGeom prst="rect">
                                      <a:avLst/>
                                    </a:prstGeom>
                                    <a:noFill/>
                                    <a:ln>
                                      <a:noFill/>
                                    </a:ln>
                                  </pic:spPr>
                                </pic:pic>
                              </a:graphicData>
                            </a:graphic>
                          </wp:inline>
                        </w:drawing>
                      </w:r>
                    </w:p>
                  </w:txbxContent>
                </v:textbox>
                <w10:wrap anchorx="margin" anchory="page"/>
              </v:rect>
            </w:pict>
          </mc:Fallback>
        </mc:AlternateContent>
      </w:r>
      <w:r w:rsidR="00FE4701" w:rsidRPr="00B97126">
        <w:rPr>
          <w:rFonts w:ascii="Arial" w:hAnsi="Arial" w:cs="Arial"/>
          <w:noProof/>
        </w:rPr>
        <mc:AlternateContent>
          <mc:Choice Requires="wps">
            <w:drawing>
              <wp:anchor distT="0" distB="0" distL="114300" distR="114300" simplePos="0" relativeHeight="251663360" behindDoc="0" locked="0" layoutInCell="1" allowOverlap="1" wp14:anchorId="186419CE" wp14:editId="0A09A585">
                <wp:simplePos x="0" y="0"/>
                <wp:positionH relativeFrom="margin">
                  <wp:posOffset>0</wp:posOffset>
                </wp:positionH>
                <wp:positionV relativeFrom="page">
                  <wp:posOffset>2781935</wp:posOffset>
                </wp:positionV>
                <wp:extent cx="2517140" cy="6654165"/>
                <wp:effectExtent l="0" t="0" r="5080" b="381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7140" cy="6654165"/>
                        </a:xfrm>
                        <a:prstGeom prst="rect">
                          <a:avLst/>
                        </a:prstGeom>
                        <a:solidFill>
                          <a:srgbClr val="B7C134"/>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txbx>
                        <w:txbxContent>
                          <w:p w14:paraId="3AFAA616" w14:textId="77777777" w:rsidR="009F183C" w:rsidRDefault="009F183C" w:rsidP="00FE4701">
                            <w:pPr>
                              <w:jc w:val="center"/>
                              <w:rPr>
                                <w:noProof/>
                              </w:rPr>
                            </w:pPr>
                          </w:p>
                          <w:p w14:paraId="0969F4FF" w14:textId="77777777" w:rsidR="009F183C" w:rsidRDefault="009F183C" w:rsidP="00FE4701">
                            <w:pPr>
                              <w:jc w:val="center"/>
                              <w:rPr>
                                <w:noProof/>
                              </w:rPr>
                            </w:pPr>
                          </w:p>
                          <w:p w14:paraId="74DA24CB" w14:textId="24199BEB" w:rsidR="009F183C" w:rsidRDefault="009F183C" w:rsidP="009F183C">
                            <w:pPr>
                              <w:jc w:val="center"/>
                              <w:rPr>
                                <w:noProof/>
                              </w:rPr>
                            </w:pPr>
                          </w:p>
                          <w:p w14:paraId="761FCBD2" w14:textId="0F8F8A3A" w:rsidR="009F183C" w:rsidRDefault="009F183C" w:rsidP="00FE4701">
                            <w:pPr>
                              <w:jc w:val="center"/>
                              <w:rPr>
                                <w:noProof/>
                              </w:rPr>
                            </w:pPr>
                            <w:r w:rsidRPr="009F183C">
                              <w:rPr>
                                <w:noProof/>
                              </w:rPr>
                              <w:drawing>
                                <wp:inline distT="0" distB="0" distL="0" distR="0" wp14:anchorId="10B683A1" wp14:editId="44E45F93">
                                  <wp:extent cx="2162175" cy="457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62175" cy="457200"/>
                                          </a:xfrm>
                                          <a:prstGeom prst="rect">
                                            <a:avLst/>
                                          </a:prstGeom>
                                          <a:noFill/>
                                          <a:ln>
                                            <a:noFill/>
                                          </a:ln>
                                        </pic:spPr>
                                      </pic:pic>
                                    </a:graphicData>
                                  </a:graphic>
                                </wp:inline>
                              </w:drawing>
                            </w:r>
                          </w:p>
                          <w:p w14:paraId="3557122F" w14:textId="77777777" w:rsidR="009F183C" w:rsidRDefault="009F183C" w:rsidP="009F183C">
                            <w:pPr>
                              <w:widowControl w:val="0"/>
                              <w:spacing w:line="280" w:lineRule="exact"/>
                              <w:rPr>
                                <w:rFonts w:ascii="Arial" w:hAnsi="Arial" w:cs="Arial"/>
                                <w:color w:val="FFFFFE"/>
                                <w:sz w:val="15"/>
                                <w:szCs w:val="15"/>
                              </w:rPr>
                            </w:pPr>
                            <w:r w:rsidRPr="007126E9">
                              <w:rPr>
                                <w:rFonts w:ascii="Arial" w:hAnsi="Arial" w:cs="Arial"/>
                                <w:color w:val="FFFFFE"/>
                                <w:sz w:val="15"/>
                                <w:szCs w:val="15"/>
                              </w:rPr>
                              <w:t xml:space="preserve">The poster </w:t>
                            </w:r>
                            <w:r>
                              <w:rPr>
                                <w:rFonts w:ascii="Arial" w:hAnsi="Arial" w:cs="Arial"/>
                                <w:color w:val="FFFFFE"/>
                                <w:sz w:val="15"/>
                                <w:szCs w:val="15"/>
                              </w:rPr>
                              <w:t>f</w:t>
                            </w:r>
                            <w:r w:rsidRPr="007126E9">
                              <w:rPr>
                                <w:rFonts w:ascii="Arial" w:hAnsi="Arial" w:cs="Arial"/>
                                <w:color w:val="FFFFFE"/>
                                <w:sz w:val="15"/>
                                <w:szCs w:val="15"/>
                              </w:rPr>
                              <w:t>ocuses on Amazon possible challenges and steps requi</w:t>
                            </w:r>
                            <w:r>
                              <w:rPr>
                                <w:rFonts w:ascii="Arial" w:hAnsi="Arial" w:cs="Arial"/>
                                <w:color w:val="FFFFFE"/>
                                <w:sz w:val="15"/>
                                <w:szCs w:val="15"/>
                              </w:rPr>
                              <w:t xml:space="preserve">red to be taken, in order to overcome them. </w:t>
                            </w:r>
                          </w:p>
                          <w:p w14:paraId="608F4162" w14:textId="38F03CA9" w:rsidR="00FE4701" w:rsidRDefault="00FE4701" w:rsidP="009F183C">
                            <w:pPr>
                              <w:rPr>
                                <w:noProof/>
                              </w:rPr>
                            </w:pPr>
                            <w:r w:rsidRPr="00FE4701">
                              <w:rPr>
                                <w:noProof/>
                              </w:rPr>
                              <w:drawing>
                                <wp:inline distT="0" distB="0" distL="0" distR="0" wp14:anchorId="7354D5DC" wp14:editId="774D8424">
                                  <wp:extent cx="1409700" cy="57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9700" cy="571500"/>
                                          </a:xfrm>
                                          <a:prstGeom prst="rect">
                                            <a:avLst/>
                                          </a:prstGeom>
                                          <a:noFill/>
                                          <a:ln>
                                            <a:noFill/>
                                          </a:ln>
                                        </pic:spPr>
                                      </pic:pic>
                                    </a:graphicData>
                                  </a:graphic>
                                </wp:inline>
                              </w:drawing>
                            </w:r>
                            <w:r w:rsidRPr="00FE4701">
                              <w:rPr>
                                <w:noProof/>
                              </w:rPr>
                              <w:drawing>
                                <wp:inline distT="0" distB="0" distL="0" distR="0" wp14:anchorId="2C14E815" wp14:editId="289541BB">
                                  <wp:extent cx="2096135" cy="13912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6135" cy="1391285"/>
                                          </a:xfrm>
                                          <a:prstGeom prst="rect">
                                            <a:avLst/>
                                          </a:prstGeom>
                                          <a:noFill/>
                                          <a:ln>
                                            <a:noFill/>
                                          </a:ln>
                                        </pic:spPr>
                                      </pic:pic>
                                    </a:graphicData>
                                  </a:graphic>
                                </wp:inline>
                              </w:drawing>
                            </w:r>
                            <w:r w:rsidRPr="00FE4701">
                              <w:rPr>
                                <w:noProof/>
                              </w:rPr>
                              <w:t xml:space="preserve"> </w:t>
                            </w:r>
                            <w:r w:rsidRPr="00FE4701">
                              <w:rPr>
                                <w:noProof/>
                              </w:rPr>
                              <w:drawing>
                                <wp:inline distT="0" distB="0" distL="0" distR="0" wp14:anchorId="4E7BBB0F" wp14:editId="5D7657F4">
                                  <wp:extent cx="1467485" cy="4578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7485" cy="457835"/>
                                          </a:xfrm>
                                          <a:prstGeom prst="rect">
                                            <a:avLst/>
                                          </a:prstGeom>
                                          <a:noFill/>
                                          <a:ln>
                                            <a:noFill/>
                                          </a:ln>
                                        </pic:spPr>
                                      </pic:pic>
                                    </a:graphicData>
                                  </a:graphic>
                                </wp:inline>
                              </w:drawing>
                            </w:r>
                          </w:p>
                          <w:p w14:paraId="0BB72411" w14:textId="7EA2E72E" w:rsidR="00FE4701" w:rsidRDefault="00FE4701" w:rsidP="00FE4701">
                            <w:pPr>
                              <w:jc w:val="center"/>
                              <w:rPr>
                                <w:noProof/>
                              </w:rPr>
                            </w:pPr>
                            <w:r w:rsidRPr="00FE4701">
                              <w:rPr>
                                <w:noProof/>
                              </w:rPr>
                              <w:drawing>
                                <wp:inline distT="0" distB="0" distL="0" distR="0" wp14:anchorId="4AEAFEDD" wp14:editId="0FD878E7">
                                  <wp:extent cx="2114550" cy="723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14550" cy="723900"/>
                                          </a:xfrm>
                                          <a:prstGeom prst="rect">
                                            <a:avLst/>
                                          </a:prstGeom>
                                          <a:noFill/>
                                          <a:ln>
                                            <a:noFill/>
                                          </a:ln>
                                        </pic:spPr>
                                      </pic:pic>
                                    </a:graphicData>
                                  </a:graphic>
                                </wp:inline>
                              </w:drawing>
                            </w:r>
                          </w:p>
                          <w:p w14:paraId="436ACCA3" w14:textId="700DE822" w:rsidR="00FE4701" w:rsidRDefault="00FE4701" w:rsidP="00FE4701">
                            <w:pPr>
                              <w:jc w:val="center"/>
                            </w:pPr>
                            <w:r w:rsidRPr="00FE4701">
                              <w:rPr>
                                <w:noProof/>
                              </w:rPr>
                              <w:drawing>
                                <wp:inline distT="0" distB="0" distL="0" distR="0" wp14:anchorId="10346438" wp14:editId="63E486D5">
                                  <wp:extent cx="2334260" cy="6163945"/>
                                  <wp:effectExtent l="0" t="0" r="889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4260" cy="61639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419CE" id="Rectangle 4" o:spid="_x0000_s1031" style="position:absolute;margin-left:0;margin-top:219.05pt;width:198.2pt;height:523.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" fillcolor="#b7c134" stroked="f" strokecolor="#212120" insetpen="t">
                <v:shadow color="#8c8682"/>
                <v:textbox>
                  <w:txbxContent>
                    <w:p w14:paraId="3AFAA616" w14:textId="77777777" w:rsidR="009F183C" w:rsidRDefault="009F183C" w:rsidP="00FE4701">
                      <w:pPr>
                        <w:jc w:val="center"/>
                        <w:rPr>
                          <w:noProof/>
                        </w:rPr>
                      </w:pPr>
                    </w:p>
                    <w:p w14:paraId="0969F4FF" w14:textId="77777777" w:rsidR="009F183C" w:rsidRDefault="009F183C" w:rsidP="00FE4701">
                      <w:pPr>
                        <w:jc w:val="center"/>
                        <w:rPr>
                          <w:noProof/>
                        </w:rPr>
                      </w:pPr>
                    </w:p>
                    <w:p w14:paraId="74DA24CB" w14:textId="24199BEB" w:rsidR="009F183C" w:rsidRDefault="009F183C" w:rsidP="009F183C">
                      <w:pPr>
                        <w:jc w:val="center"/>
                        <w:rPr>
                          <w:noProof/>
                        </w:rPr>
                      </w:pPr>
                    </w:p>
                    <w:p w14:paraId="761FCBD2" w14:textId="0F8F8A3A" w:rsidR="009F183C" w:rsidRDefault="009F183C" w:rsidP="00FE4701">
                      <w:pPr>
                        <w:jc w:val="center"/>
                        <w:rPr>
                          <w:noProof/>
                        </w:rPr>
                      </w:pPr>
                      <w:r w:rsidRPr="009F183C">
                        <w:rPr>
                          <w:noProof/>
                        </w:rPr>
                        <w:drawing>
                          <wp:inline distT="0" distB="0" distL="0" distR="0" wp14:anchorId="10B683A1" wp14:editId="44E45F93">
                            <wp:extent cx="2162175" cy="457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62175" cy="457200"/>
                                    </a:xfrm>
                                    <a:prstGeom prst="rect">
                                      <a:avLst/>
                                    </a:prstGeom>
                                    <a:noFill/>
                                    <a:ln>
                                      <a:noFill/>
                                    </a:ln>
                                  </pic:spPr>
                                </pic:pic>
                              </a:graphicData>
                            </a:graphic>
                          </wp:inline>
                        </w:drawing>
                      </w:r>
                    </w:p>
                    <w:p w14:paraId="3557122F" w14:textId="77777777" w:rsidR="009F183C" w:rsidRDefault="009F183C" w:rsidP="009F183C">
                      <w:pPr>
                        <w:widowControl w:val="0"/>
                        <w:spacing w:line="280" w:lineRule="exact"/>
                        <w:rPr>
                          <w:rFonts w:ascii="Arial" w:hAnsi="Arial" w:cs="Arial"/>
                          <w:color w:val="FFFFFE"/>
                          <w:sz w:val="15"/>
                          <w:szCs w:val="15"/>
                        </w:rPr>
                      </w:pPr>
                      <w:r w:rsidRPr="007126E9">
                        <w:rPr>
                          <w:rFonts w:ascii="Arial" w:hAnsi="Arial" w:cs="Arial"/>
                          <w:color w:val="FFFFFE"/>
                          <w:sz w:val="15"/>
                          <w:szCs w:val="15"/>
                        </w:rPr>
                        <w:t xml:space="preserve">The poster </w:t>
                      </w:r>
                      <w:r>
                        <w:rPr>
                          <w:rFonts w:ascii="Arial" w:hAnsi="Arial" w:cs="Arial"/>
                          <w:color w:val="FFFFFE"/>
                          <w:sz w:val="15"/>
                          <w:szCs w:val="15"/>
                        </w:rPr>
                        <w:t>f</w:t>
                      </w:r>
                      <w:r w:rsidRPr="007126E9">
                        <w:rPr>
                          <w:rFonts w:ascii="Arial" w:hAnsi="Arial" w:cs="Arial"/>
                          <w:color w:val="FFFFFE"/>
                          <w:sz w:val="15"/>
                          <w:szCs w:val="15"/>
                        </w:rPr>
                        <w:t>ocuses on Amazon possible challenges and steps requi</w:t>
                      </w:r>
                      <w:r>
                        <w:rPr>
                          <w:rFonts w:ascii="Arial" w:hAnsi="Arial" w:cs="Arial"/>
                          <w:color w:val="FFFFFE"/>
                          <w:sz w:val="15"/>
                          <w:szCs w:val="15"/>
                        </w:rPr>
                        <w:t xml:space="preserve">red to be taken, in order to overcome them. </w:t>
                      </w:r>
                    </w:p>
                    <w:p w14:paraId="608F4162" w14:textId="38F03CA9" w:rsidR="00FE4701" w:rsidRDefault="00FE4701" w:rsidP="009F183C">
                      <w:pPr>
                        <w:rPr>
                          <w:noProof/>
                        </w:rPr>
                      </w:pPr>
                      <w:r w:rsidRPr="00FE4701">
                        <w:rPr>
                          <w:noProof/>
                        </w:rPr>
                        <w:drawing>
                          <wp:inline distT="0" distB="0" distL="0" distR="0" wp14:anchorId="7354D5DC" wp14:editId="774D8424">
                            <wp:extent cx="1409700" cy="57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09700" cy="571500"/>
                                    </a:xfrm>
                                    <a:prstGeom prst="rect">
                                      <a:avLst/>
                                    </a:prstGeom>
                                    <a:noFill/>
                                    <a:ln>
                                      <a:noFill/>
                                    </a:ln>
                                  </pic:spPr>
                                </pic:pic>
                              </a:graphicData>
                            </a:graphic>
                          </wp:inline>
                        </w:drawing>
                      </w:r>
                      <w:r w:rsidRPr="00FE4701">
                        <w:rPr>
                          <w:noProof/>
                        </w:rPr>
                        <w:drawing>
                          <wp:inline distT="0" distB="0" distL="0" distR="0" wp14:anchorId="2C14E815" wp14:editId="289541BB">
                            <wp:extent cx="2096135" cy="13912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6135" cy="1391285"/>
                                    </a:xfrm>
                                    <a:prstGeom prst="rect">
                                      <a:avLst/>
                                    </a:prstGeom>
                                    <a:noFill/>
                                    <a:ln>
                                      <a:noFill/>
                                    </a:ln>
                                  </pic:spPr>
                                </pic:pic>
                              </a:graphicData>
                            </a:graphic>
                          </wp:inline>
                        </w:drawing>
                      </w:r>
                      <w:r w:rsidRPr="00FE4701">
                        <w:rPr>
                          <w:noProof/>
                        </w:rPr>
                        <w:t xml:space="preserve"> </w:t>
                      </w:r>
                      <w:r w:rsidRPr="00FE4701">
                        <w:rPr>
                          <w:noProof/>
                        </w:rPr>
                        <w:drawing>
                          <wp:inline distT="0" distB="0" distL="0" distR="0" wp14:anchorId="4E7BBB0F" wp14:editId="5D7657F4">
                            <wp:extent cx="1467485" cy="4578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67485" cy="457835"/>
                                    </a:xfrm>
                                    <a:prstGeom prst="rect">
                                      <a:avLst/>
                                    </a:prstGeom>
                                    <a:noFill/>
                                    <a:ln>
                                      <a:noFill/>
                                    </a:ln>
                                  </pic:spPr>
                                </pic:pic>
                              </a:graphicData>
                            </a:graphic>
                          </wp:inline>
                        </w:drawing>
                      </w:r>
                    </w:p>
                    <w:p w14:paraId="0BB72411" w14:textId="7EA2E72E" w:rsidR="00FE4701" w:rsidRDefault="00FE4701" w:rsidP="00FE4701">
                      <w:pPr>
                        <w:jc w:val="center"/>
                        <w:rPr>
                          <w:noProof/>
                        </w:rPr>
                      </w:pPr>
                      <w:r w:rsidRPr="00FE4701">
                        <w:rPr>
                          <w:noProof/>
                        </w:rPr>
                        <w:drawing>
                          <wp:inline distT="0" distB="0" distL="0" distR="0" wp14:anchorId="4AEAFEDD" wp14:editId="0FD878E7">
                            <wp:extent cx="2114550" cy="723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14550" cy="723900"/>
                                    </a:xfrm>
                                    <a:prstGeom prst="rect">
                                      <a:avLst/>
                                    </a:prstGeom>
                                    <a:noFill/>
                                    <a:ln>
                                      <a:noFill/>
                                    </a:ln>
                                  </pic:spPr>
                                </pic:pic>
                              </a:graphicData>
                            </a:graphic>
                          </wp:inline>
                        </w:drawing>
                      </w:r>
                    </w:p>
                    <w:p w14:paraId="436ACCA3" w14:textId="700DE822" w:rsidR="00FE4701" w:rsidRDefault="00FE4701" w:rsidP="00FE4701">
                      <w:pPr>
                        <w:jc w:val="center"/>
                      </w:pPr>
                      <w:r w:rsidRPr="00FE4701">
                        <w:rPr>
                          <w:noProof/>
                        </w:rPr>
                        <w:drawing>
                          <wp:inline distT="0" distB="0" distL="0" distR="0" wp14:anchorId="10346438" wp14:editId="63E486D5">
                            <wp:extent cx="2334260" cy="6163945"/>
                            <wp:effectExtent l="0" t="0" r="889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4260" cy="6163945"/>
                                    </a:xfrm>
                                    <a:prstGeom prst="rect">
                                      <a:avLst/>
                                    </a:prstGeom>
                                    <a:noFill/>
                                    <a:ln>
                                      <a:noFill/>
                                    </a:ln>
                                  </pic:spPr>
                                </pic:pic>
                              </a:graphicData>
                            </a:graphic>
                          </wp:inline>
                        </w:drawing>
                      </w:r>
                    </w:p>
                  </w:txbxContent>
                </v:textbox>
                <w10:wrap anchorx="margin" anchory="page"/>
              </v:rect>
            </w:pict>
          </mc:Fallback>
        </mc:AlternateContent>
      </w:r>
    </w:p>
    <w:sectPr w:rsidR="00FE4701" w:rsidRPr="00B97126" w:rsidSect="00D97D52">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CD5C1" w14:textId="77777777" w:rsidR="00014977" w:rsidRDefault="00014977" w:rsidP="00916C7F">
      <w:pPr>
        <w:spacing w:after="0" w:line="240" w:lineRule="auto"/>
      </w:pPr>
      <w:r>
        <w:separator/>
      </w:r>
    </w:p>
  </w:endnote>
  <w:endnote w:type="continuationSeparator" w:id="0">
    <w:p w14:paraId="23C88976" w14:textId="77777777" w:rsidR="00014977" w:rsidRDefault="00014977" w:rsidP="00916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86112"/>
      <w:docPartObj>
        <w:docPartGallery w:val="Page Numbers (Bottom of Page)"/>
        <w:docPartUnique/>
      </w:docPartObj>
    </w:sdtPr>
    <w:sdtEndPr>
      <w:rPr>
        <w:noProof/>
      </w:rPr>
    </w:sdtEndPr>
    <w:sdtContent>
      <w:p w14:paraId="50B49D5E" w14:textId="4EC8B594" w:rsidR="00B97126" w:rsidRDefault="00B971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AA846F" w14:textId="77777777" w:rsidR="00B97126" w:rsidRDefault="00B97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E93FA" w14:textId="77777777" w:rsidR="00014977" w:rsidRDefault="00014977" w:rsidP="00916C7F">
      <w:pPr>
        <w:spacing w:after="0" w:line="240" w:lineRule="auto"/>
      </w:pPr>
      <w:r>
        <w:separator/>
      </w:r>
    </w:p>
  </w:footnote>
  <w:footnote w:type="continuationSeparator" w:id="0">
    <w:p w14:paraId="001CB5BE" w14:textId="77777777" w:rsidR="00014977" w:rsidRDefault="00014977" w:rsidP="00916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2664E"/>
    <w:multiLevelType w:val="hybridMultilevel"/>
    <w:tmpl w:val="135CEC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A0F53"/>
    <w:multiLevelType w:val="hybridMultilevel"/>
    <w:tmpl w:val="4C245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B3776B"/>
    <w:multiLevelType w:val="hybridMultilevel"/>
    <w:tmpl w:val="32E6FC8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752ACC"/>
    <w:multiLevelType w:val="hybridMultilevel"/>
    <w:tmpl w:val="1B2CDF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376B00"/>
    <w:multiLevelType w:val="hybridMultilevel"/>
    <w:tmpl w:val="1BC83FE2"/>
    <w:lvl w:ilvl="0" w:tplc="B7B2BC44">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52"/>
    <w:rsid w:val="00014977"/>
    <w:rsid w:val="00040A5C"/>
    <w:rsid w:val="00053368"/>
    <w:rsid w:val="001969C8"/>
    <w:rsid w:val="001A1C82"/>
    <w:rsid w:val="001E29F5"/>
    <w:rsid w:val="00222203"/>
    <w:rsid w:val="002D5CC0"/>
    <w:rsid w:val="003241BA"/>
    <w:rsid w:val="003E73F9"/>
    <w:rsid w:val="003F2BE3"/>
    <w:rsid w:val="004734C2"/>
    <w:rsid w:val="005451C4"/>
    <w:rsid w:val="005B16A6"/>
    <w:rsid w:val="00657BA6"/>
    <w:rsid w:val="00705B55"/>
    <w:rsid w:val="007245A0"/>
    <w:rsid w:val="007457BD"/>
    <w:rsid w:val="007727CB"/>
    <w:rsid w:val="00784675"/>
    <w:rsid w:val="007E20CF"/>
    <w:rsid w:val="007F3ECE"/>
    <w:rsid w:val="00853235"/>
    <w:rsid w:val="00916C7F"/>
    <w:rsid w:val="009F183C"/>
    <w:rsid w:val="00A62AA4"/>
    <w:rsid w:val="00AC4A5D"/>
    <w:rsid w:val="00AC79B1"/>
    <w:rsid w:val="00B369B7"/>
    <w:rsid w:val="00B92187"/>
    <w:rsid w:val="00B97126"/>
    <w:rsid w:val="00BA3907"/>
    <w:rsid w:val="00BF3D69"/>
    <w:rsid w:val="00C80B7C"/>
    <w:rsid w:val="00CD60A6"/>
    <w:rsid w:val="00CE2101"/>
    <w:rsid w:val="00D864E4"/>
    <w:rsid w:val="00D97D52"/>
    <w:rsid w:val="00ED1A71"/>
    <w:rsid w:val="00F47F61"/>
    <w:rsid w:val="00F82986"/>
    <w:rsid w:val="00FE470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08740"/>
  <w15:chartTrackingRefBased/>
  <w15:docId w15:val="{EA3F62FF-5492-46BD-BA39-45FC19915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1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71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52"/>
    <w:pPr>
      <w:spacing w:after="0" w:line="240" w:lineRule="auto"/>
    </w:pPr>
    <w:rPr>
      <w:rFonts w:eastAsiaTheme="minorHAnsi"/>
      <w:color w:val="44546A" w:themeColor="text2"/>
      <w:sz w:val="20"/>
      <w:szCs w:val="20"/>
      <w:lang w:val="en-US" w:eastAsia="en-US"/>
    </w:rPr>
  </w:style>
  <w:style w:type="character" w:customStyle="1" w:styleId="NoSpacingChar">
    <w:name w:val="No Spacing Char"/>
    <w:basedOn w:val="DefaultParagraphFont"/>
    <w:link w:val="NoSpacing"/>
    <w:uiPriority w:val="1"/>
    <w:rsid w:val="00D97D52"/>
    <w:rPr>
      <w:rFonts w:eastAsiaTheme="minorHAnsi"/>
      <w:color w:val="44546A" w:themeColor="text2"/>
      <w:sz w:val="20"/>
      <w:szCs w:val="20"/>
      <w:lang w:val="en-US" w:eastAsia="en-US"/>
    </w:rPr>
  </w:style>
  <w:style w:type="paragraph" w:styleId="ListParagraph">
    <w:name w:val="List Paragraph"/>
    <w:basedOn w:val="Normal"/>
    <w:uiPriority w:val="34"/>
    <w:qFormat/>
    <w:rsid w:val="003241BA"/>
    <w:pPr>
      <w:ind w:left="720"/>
      <w:contextualSpacing/>
    </w:pPr>
  </w:style>
  <w:style w:type="paragraph" w:styleId="Header">
    <w:name w:val="header"/>
    <w:basedOn w:val="Normal"/>
    <w:link w:val="HeaderChar"/>
    <w:uiPriority w:val="99"/>
    <w:unhideWhenUsed/>
    <w:rsid w:val="00916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C7F"/>
  </w:style>
  <w:style w:type="paragraph" w:styleId="Footer">
    <w:name w:val="footer"/>
    <w:basedOn w:val="Normal"/>
    <w:link w:val="FooterChar"/>
    <w:uiPriority w:val="99"/>
    <w:unhideWhenUsed/>
    <w:rsid w:val="00916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C7F"/>
  </w:style>
  <w:style w:type="character" w:customStyle="1" w:styleId="Heading1Char">
    <w:name w:val="Heading 1 Char"/>
    <w:basedOn w:val="DefaultParagraphFont"/>
    <w:link w:val="Heading1"/>
    <w:uiPriority w:val="9"/>
    <w:rsid w:val="00B971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9712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53368"/>
    <w:pPr>
      <w:outlineLvl w:val="9"/>
    </w:pPr>
    <w:rPr>
      <w:lang w:val="en-US" w:eastAsia="en-US"/>
    </w:rPr>
  </w:style>
  <w:style w:type="paragraph" w:styleId="TOC1">
    <w:name w:val="toc 1"/>
    <w:basedOn w:val="Normal"/>
    <w:next w:val="Normal"/>
    <w:autoRedefine/>
    <w:uiPriority w:val="39"/>
    <w:unhideWhenUsed/>
    <w:rsid w:val="00053368"/>
    <w:pPr>
      <w:spacing w:after="100"/>
    </w:pPr>
  </w:style>
  <w:style w:type="paragraph" w:styleId="TOC2">
    <w:name w:val="toc 2"/>
    <w:basedOn w:val="Normal"/>
    <w:next w:val="Normal"/>
    <w:autoRedefine/>
    <w:uiPriority w:val="39"/>
    <w:unhideWhenUsed/>
    <w:rsid w:val="00053368"/>
    <w:pPr>
      <w:spacing w:after="100"/>
      <w:ind w:left="220"/>
    </w:pPr>
  </w:style>
  <w:style w:type="character" w:styleId="Hyperlink">
    <w:name w:val="Hyperlink"/>
    <w:basedOn w:val="DefaultParagraphFont"/>
    <w:uiPriority w:val="99"/>
    <w:unhideWhenUsed/>
    <w:rsid w:val="000533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10" Type="http://schemas.openxmlformats.org/officeDocument/2006/relationships/image" Target="media/image2.png"/><Relationship Id="rId19" Type="http://schemas.openxmlformats.org/officeDocument/2006/relationships/image" Target="media/image11.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Group 2, London Campus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0251E3-2179-4E4E-BE2E-D05C7B0D7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3524</Words>
  <Characters>20087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lecturer: md kalam</Company>
  <LinksUpToDate>false</LinksUpToDate>
  <CharactersWithSpaces>23564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dc:title>
  <dc:subject/>
  <dc:creator>Elisabeta Alexandra Badea (2011897)</dc:creator>
  <cp:keywords/>
  <dc:description/>
  <cp:lastModifiedBy>Elisabeta Alexandra Badea (2011897)</cp:lastModifiedBy>
  <cp:revision>2</cp:revision>
  <dcterms:created xsi:type="dcterms:W3CDTF">2022-01-13T23:42:00Z</dcterms:created>
  <dcterms:modified xsi:type="dcterms:W3CDTF">2022-01-13T23:42:00Z</dcterms:modified>
</cp:coreProperties>
</file>