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831F6E" w14:textId="2C288E3B" w:rsidR="008834C1" w:rsidRDefault="00261A52" w:rsidP="00261A52">
      <w:pPr>
        <w:spacing w:line="480" w:lineRule="auto"/>
        <w:jc w:val="center"/>
        <w:rPr>
          <w:rFonts w:ascii="Times New Roman" w:hAnsi="Times New Roman" w:cs="Times New Roman"/>
          <w:sz w:val="24"/>
          <w:szCs w:val="24"/>
        </w:rPr>
      </w:pPr>
      <w:r>
        <w:rPr>
          <w:noProof/>
        </w:rPr>
        <w:drawing>
          <wp:inline distT="0" distB="0" distL="0" distR="0" wp14:anchorId="2AE546AD" wp14:editId="38D51B23">
            <wp:extent cx="2533650" cy="838200"/>
            <wp:effectExtent l="0" t="0" r="0" b="0"/>
            <wp:docPr id="1618595546"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595546"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3650" cy="838200"/>
                    </a:xfrm>
                    <a:prstGeom prst="rect">
                      <a:avLst/>
                    </a:prstGeom>
                    <a:noFill/>
                    <a:ln>
                      <a:noFill/>
                    </a:ln>
                  </pic:spPr>
                </pic:pic>
              </a:graphicData>
            </a:graphic>
          </wp:inline>
        </w:drawing>
      </w:r>
    </w:p>
    <w:p w14:paraId="4DB77D29" w14:textId="77777777" w:rsidR="00261A52" w:rsidRDefault="00261A52" w:rsidP="00997088">
      <w:pPr>
        <w:spacing w:line="480" w:lineRule="auto"/>
        <w:rPr>
          <w:rFonts w:ascii="Times New Roman" w:hAnsi="Times New Roman" w:cs="Times New Roman"/>
          <w:sz w:val="24"/>
          <w:szCs w:val="24"/>
        </w:rPr>
      </w:pPr>
    </w:p>
    <w:p w14:paraId="110850D4" w14:textId="77777777" w:rsidR="00261A52" w:rsidRDefault="00261A52" w:rsidP="00261A52">
      <w:pPr>
        <w:spacing w:line="480" w:lineRule="auto"/>
        <w:jc w:val="center"/>
        <w:rPr>
          <w:rFonts w:ascii="Times New Roman" w:hAnsi="Times New Roman" w:cs="Times New Roman"/>
          <w:b/>
          <w:bCs/>
          <w:sz w:val="32"/>
          <w:szCs w:val="32"/>
        </w:rPr>
      </w:pPr>
    </w:p>
    <w:p w14:paraId="4BE9EDE5" w14:textId="2BEBD2F2" w:rsidR="00261A52" w:rsidRDefault="00261A52" w:rsidP="00261A52">
      <w:pPr>
        <w:spacing w:line="480" w:lineRule="auto"/>
        <w:jc w:val="center"/>
        <w:rPr>
          <w:rFonts w:ascii="Times New Roman" w:hAnsi="Times New Roman" w:cs="Times New Roman"/>
          <w:b/>
          <w:bCs/>
          <w:sz w:val="32"/>
          <w:szCs w:val="32"/>
        </w:rPr>
      </w:pPr>
      <w:r w:rsidRPr="00261A52">
        <w:rPr>
          <w:rFonts w:ascii="Times New Roman" w:hAnsi="Times New Roman" w:cs="Times New Roman"/>
          <w:b/>
          <w:bCs/>
          <w:sz w:val="32"/>
          <w:szCs w:val="32"/>
        </w:rPr>
        <w:t>Brief dose of 360</w:t>
      </w:r>
      <w:r w:rsidRPr="00261A52">
        <w:rPr>
          <w:rFonts w:ascii="Times New Roman" w:hAnsi="Times New Roman" w:cs="Times New Roman"/>
          <w:b/>
          <w:bCs/>
          <w:sz w:val="32"/>
          <w:szCs w:val="32"/>
          <w:vertAlign w:val="superscript"/>
        </w:rPr>
        <w:t>o</w:t>
      </w:r>
      <w:r w:rsidRPr="00261A52">
        <w:rPr>
          <w:rFonts w:ascii="Times New Roman" w:hAnsi="Times New Roman" w:cs="Times New Roman"/>
          <w:b/>
          <w:bCs/>
          <w:sz w:val="32"/>
          <w:szCs w:val="32"/>
        </w:rPr>
        <w:t xml:space="preserve"> virtual reality nature therapy and its effects on affect and cognition: Investigating the potential of virtual nature for improving academic performance</w:t>
      </w:r>
    </w:p>
    <w:p w14:paraId="142BCCD7" w14:textId="77777777" w:rsidR="00B85A5C" w:rsidRDefault="00B85A5C" w:rsidP="00261A52">
      <w:pPr>
        <w:spacing w:line="480" w:lineRule="auto"/>
        <w:jc w:val="center"/>
        <w:rPr>
          <w:rFonts w:ascii="Times New Roman" w:hAnsi="Times New Roman" w:cs="Times New Roman"/>
          <w:b/>
          <w:bCs/>
          <w:sz w:val="32"/>
          <w:szCs w:val="32"/>
        </w:rPr>
      </w:pPr>
    </w:p>
    <w:p w14:paraId="6E4E3B59" w14:textId="0DED2EAC" w:rsidR="00261A52" w:rsidRPr="0042790B" w:rsidRDefault="00261A52" w:rsidP="00261A52">
      <w:pPr>
        <w:spacing w:line="480" w:lineRule="auto"/>
        <w:jc w:val="center"/>
        <w:rPr>
          <w:rFonts w:ascii="Times New Roman" w:hAnsi="Times New Roman" w:cs="Times New Roman"/>
          <w:sz w:val="24"/>
          <w:szCs w:val="24"/>
        </w:rPr>
      </w:pPr>
      <w:r w:rsidRPr="0042790B">
        <w:rPr>
          <w:rFonts w:ascii="Times New Roman" w:hAnsi="Times New Roman" w:cs="Times New Roman"/>
          <w:sz w:val="24"/>
          <w:szCs w:val="24"/>
        </w:rPr>
        <w:t>By</w:t>
      </w:r>
    </w:p>
    <w:p w14:paraId="09C9A81F" w14:textId="7BB96304" w:rsidR="00261A52" w:rsidRPr="0042790B" w:rsidRDefault="00261A52" w:rsidP="00261A52">
      <w:pPr>
        <w:spacing w:line="480" w:lineRule="auto"/>
        <w:jc w:val="center"/>
        <w:rPr>
          <w:rFonts w:ascii="Times New Roman" w:hAnsi="Times New Roman" w:cs="Times New Roman"/>
          <w:sz w:val="24"/>
          <w:szCs w:val="24"/>
        </w:rPr>
      </w:pPr>
      <w:r w:rsidRPr="0042790B">
        <w:rPr>
          <w:rFonts w:ascii="Times New Roman" w:hAnsi="Times New Roman" w:cs="Times New Roman"/>
          <w:sz w:val="24"/>
          <w:szCs w:val="24"/>
        </w:rPr>
        <w:t>Dominik Grunski</w:t>
      </w:r>
    </w:p>
    <w:p w14:paraId="6506E3D1" w14:textId="3B921183" w:rsidR="00D41B19" w:rsidRPr="00B85A5C" w:rsidRDefault="00261A52" w:rsidP="00B85A5C">
      <w:pPr>
        <w:spacing w:line="480" w:lineRule="auto"/>
        <w:jc w:val="center"/>
        <w:rPr>
          <w:rFonts w:ascii="Times New Roman" w:hAnsi="Times New Roman" w:cs="Times New Roman"/>
          <w:sz w:val="24"/>
          <w:szCs w:val="24"/>
        </w:rPr>
      </w:pPr>
      <w:r w:rsidRPr="0042790B">
        <w:rPr>
          <w:rFonts w:ascii="Times New Roman" w:hAnsi="Times New Roman" w:cs="Times New Roman"/>
          <w:sz w:val="24"/>
          <w:szCs w:val="24"/>
        </w:rPr>
        <w:t>P1901751</w:t>
      </w:r>
    </w:p>
    <w:p w14:paraId="370EAB58" w14:textId="77777777" w:rsidR="00954B75" w:rsidRPr="004926A9" w:rsidRDefault="00954B75" w:rsidP="004926A9">
      <w:pPr>
        <w:spacing w:line="480" w:lineRule="auto"/>
        <w:rPr>
          <w:rFonts w:ascii="Times New Roman" w:hAnsi="Times New Roman" w:cs="Times New Roman"/>
          <w:sz w:val="28"/>
          <w:szCs w:val="28"/>
        </w:rPr>
      </w:pPr>
    </w:p>
    <w:p w14:paraId="2C450FC2" w14:textId="1B2510AA" w:rsidR="00261A52" w:rsidRPr="00B85A5C" w:rsidRDefault="00261A52" w:rsidP="00261A52">
      <w:pPr>
        <w:spacing w:line="480" w:lineRule="auto"/>
        <w:jc w:val="center"/>
        <w:rPr>
          <w:rFonts w:ascii="Times New Roman" w:hAnsi="Times New Roman" w:cs="Times New Roman"/>
          <w:sz w:val="24"/>
          <w:szCs w:val="24"/>
        </w:rPr>
      </w:pPr>
      <w:r w:rsidRPr="00B85A5C">
        <w:rPr>
          <w:rFonts w:ascii="Times New Roman" w:hAnsi="Times New Roman" w:cs="Times New Roman"/>
          <w:sz w:val="24"/>
          <w:szCs w:val="24"/>
        </w:rPr>
        <w:t>MSc Applied Psychology</w:t>
      </w:r>
    </w:p>
    <w:p w14:paraId="428E15CF" w14:textId="6450005E" w:rsidR="00261A52" w:rsidRPr="00B85A5C" w:rsidRDefault="00261A52" w:rsidP="00261A52">
      <w:pPr>
        <w:spacing w:line="480" w:lineRule="auto"/>
        <w:jc w:val="center"/>
        <w:rPr>
          <w:rFonts w:ascii="Times New Roman" w:hAnsi="Times New Roman" w:cs="Times New Roman"/>
          <w:sz w:val="24"/>
          <w:szCs w:val="24"/>
        </w:rPr>
      </w:pPr>
      <w:r w:rsidRPr="00B85A5C">
        <w:rPr>
          <w:rFonts w:ascii="Times New Roman" w:hAnsi="Times New Roman" w:cs="Times New Roman"/>
          <w:sz w:val="24"/>
          <w:szCs w:val="24"/>
        </w:rPr>
        <w:t>University of Wales Trinity Saint David</w:t>
      </w:r>
    </w:p>
    <w:p w14:paraId="4B7592D5" w14:textId="78F06323" w:rsidR="00261A52" w:rsidRPr="00B85A5C" w:rsidRDefault="00261A52" w:rsidP="00261A52">
      <w:pPr>
        <w:spacing w:line="480" w:lineRule="auto"/>
        <w:jc w:val="center"/>
        <w:rPr>
          <w:rFonts w:ascii="Times New Roman" w:hAnsi="Times New Roman" w:cs="Times New Roman"/>
          <w:sz w:val="24"/>
          <w:szCs w:val="24"/>
        </w:rPr>
      </w:pPr>
      <w:r w:rsidRPr="00B85A5C">
        <w:rPr>
          <w:rFonts w:ascii="Times New Roman" w:hAnsi="Times New Roman" w:cs="Times New Roman"/>
          <w:sz w:val="24"/>
          <w:szCs w:val="24"/>
        </w:rPr>
        <w:t>March 31</w:t>
      </w:r>
      <w:r w:rsidRPr="00B85A5C">
        <w:rPr>
          <w:rFonts w:ascii="Times New Roman" w:hAnsi="Times New Roman" w:cs="Times New Roman"/>
          <w:sz w:val="24"/>
          <w:szCs w:val="24"/>
          <w:vertAlign w:val="superscript"/>
        </w:rPr>
        <w:t>st</w:t>
      </w:r>
      <w:r w:rsidRPr="00B85A5C">
        <w:rPr>
          <w:rFonts w:ascii="Times New Roman" w:hAnsi="Times New Roman" w:cs="Times New Roman"/>
          <w:sz w:val="24"/>
          <w:szCs w:val="24"/>
        </w:rPr>
        <w:t xml:space="preserve"> , 2025</w:t>
      </w:r>
    </w:p>
    <w:p w14:paraId="00853B56" w14:textId="05AFF735" w:rsidR="00261A52" w:rsidRDefault="00261A52" w:rsidP="00997088">
      <w:pPr>
        <w:spacing w:line="480" w:lineRule="auto"/>
        <w:rPr>
          <w:rFonts w:ascii="Times New Roman" w:hAnsi="Times New Roman" w:cs="Times New Roman"/>
          <w:sz w:val="24"/>
          <w:szCs w:val="24"/>
        </w:rPr>
      </w:pPr>
    </w:p>
    <w:p w14:paraId="31BC36C5" w14:textId="77777777" w:rsidR="001E2919" w:rsidRDefault="00B85A5C" w:rsidP="001E2919">
      <w:pPr>
        <w:spacing w:line="480" w:lineRule="auto"/>
        <w:jc w:val="center"/>
        <w:rPr>
          <w:rFonts w:ascii="Times New Roman" w:hAnsi="Times New Roman" w:cs="Times New Roman"/>
          <w:sz w:val="24"/>
          <w:szCs w:val="24"/>
        </w:rPr>
      </w:pPr>
      <w:r>
        <w:rPr>
          <w:rFonts w:ascii="Times New Roman" w:hAnsi="Times New Roman" w:cs="Times New Roman"/>
          <w:sz w:val="24"/>
          <w:szCs w:val="24"/>
        </w:rPr>
        <w:t>This dissertation in psychology is presented in partial fulfilment of the requirements for the degree of Master of Science in Applied Psychology</w:t>
      </w:r>
    </w:p>
    <w:p w14:paraId="189FB6F0" w14:textId="7615EF43" w:rsidR="00077B0F" w:rsidRPr="001E2919" w:rsidRDefault="00077B0F" w:rsidP="001E2919">
      <w:pPr>
        <w:spacing w:line="480" w:lineRule="auto"/>
        <w:jc w:val="center"/>
        <w:rPr>
          <w:rFonts w:ascii="Times New Roman" w:hAnsi="Times New Roman" w:cs="Times New Roman"/>
          <w:sz w:val="24"/>
          <w:szCs w:val="24"/>
        </w:rPr>
      </w:pPr>
      <w:r w:rsidRPr="00ED5D2A">
        <w:rPr>
          <w:rFonts w:ascii="Times New Roman" w:hAnsi="Times New Roman" w:cs="Times New Roman"/>
          <w:b/>
          <w:sz w:val="28"/>
        </w:rPr>
        <w:lastRenderedPageBreak/>
        <w:t>D</w:t>
      </w:r>
      <w:r w:rsidR="008F1ADA">
        <w:rPr>
          <w:rFonts w:ascii="Times New Roman" w:hAnsi="Times New Roman" w:cs="Times New Roman"/>
          <w:b/>
          <w:sz w:val="28"/>
        </w:rPr>
        <w:t>eclaration</w:t>
      </w:r>
    </w:p>
    <w:p w14:paraId="4239CCA2" w14:textId="77777777" w:rsidR="00077B0F" w:rsidRPr="00ED5D2A" w:rsidRDefault="00077B0F" w:rsidP="00077B0F">
      <w:pPr>
        <w:spacing w:after="0"/>
        <w:rPr>
          <w:rFonts w:ascii="Times New Roman" w:hAnsi="Times New Roman" w:cs="Times New Roman"/>
          <w:sz w:val="8"/>
        </w:rPr>
      </w:pPr>
    </w:p>
    <w:p w14:paraId="3E6C4C93" w14:textId="77777777" w:rsidR="00077B0F" w:rsidRPr="00ED5D2A" w:rsidRDefault="00077B0F" w:rsidP="00077B0F">
      <w:pPr>
        <w:spacing w:after="0" w:line="276" w:lineRule="auto"/>
        <w:rPr>
          <w:rFonts w:ascii="Times New Roman" w:hAnsi="Times New Roman" w:cs="Times New Roman"/>
          <w:sz w:val="24"/>
        </w:rPr>
      </w:pPr>
      <w:r w:rsidRPr="00ED5D2A">
        <w:rPr>
          <w:rFonts w:ascii="Times New Roman" w:hAnsi="Times New Roman" w:cs="Times New Roman"/>
          <w:sz w:val="24"/>
        </w:rPr>
        <w:t xml:space="preserve">This work has not previously been accepted in substance for any degrees and is not being concurrently submitted in candidature for any degrees. </w:t>
      </w:r>
    </w:p>
    <w:p w14:paraId="5BC2888E" w14:textId="77777777" w:rsidR="00077B0F" w:rsidRPr="00ED5D2A" w:rsidRDefault="00077B0F" w:rsidP="00077B0F">
      <w:pPr>
        <w:spacing w:after="0" w:line="240" w:lineRule="auto"/>
        <w:rPr>
          <w:rFonts w:ascii="Times New Roman" w:hAnsi="Times New Roman" w:cs="Times New Roman"/>
          <w:sz w:val="24"/>
        </w:rPr>
      </w:pPr>
    </w:p>
    <w:p w14:paraId="50FD91AB" w14:textId="77777777" w:rsidR="00077B0F" w:rsidRPr="00ED5D2A" w:rsidRDefault="00077B0F" w:rsidP="00077B0F">
      <w:pPr>
        <w:spacing w:before="240" w:line="240" w:lineRule="auto"/>
        <w:rPr>
          <w:rFonts w:ascii="Times New Roman" w:hAnsi="Times New Roman" w:cs="Times New Roman"/>
          <w:sz w:val="24"/>
        </w:rPr>
      </w:pPr>
      <w:r w:rsidRPr="00ED5D2A">
        <w:rPr>
          <w:rFonts w:ascii="Times New Roman" w:hAnsi="Times New Roman" w:cs="Times New Roman"/>
          <w:sz w:val="24"/>
        </w:rPr>
        <w:t xml:space="preserve">Signed: Dominik Grunski </w:t>
      </w:r>
    </w:p>
    <w:p w14:paraId="2ACA1E0C" w14:textId="68250F3B" w:rsidR="00077B0F" w:rsidRPr="00ED5D2A" w:rsidRDefault="00077B0F" w:rsidP="00077B0F">
      <w:pPr>
        <w:spacing w:before="240" w:line="360" w:lineRule="auto"/>
        <w:rPr>
          <w:rFonts w:ascii="Times New Roman" w:hAnsi="Times New Roman" w:cs="Times New Roman"/>
          <w:sz w:val="24"/>
        </w:rPr>
      </w:pPr>
      <w:r w:rsidRPr="00ED5D2A">
        <w:rPr>
          <w:rFonts w:ascii="Times New Roman" w:hAnsi="Times New Roman" w:cs="Times New Roman"/>
          <w:sz w:val="24"/>
        </w:rPr>
        <w:t xml:space="preserve">Date: </w:t>
      </w:r>
      <w:r>
        <w:rPr>
          <w:rFonts w:ascii="Times New Roman" w:hAnsi="Times New Roman" w:cs="Times New Roman"/>
          <w:sz w:val="24"/>
        </w:rPr>
        <w:t>31/03/2025</w:t>
      </w:r>
      <w:r w:rsidRPr="00ED5D2A">
        <w:rPr>
          <w:rFonts w:ascii="Times New Roman" w:hAnsi="Times New Roman" w:cs="Times New Roman"/>
          <w:sz w:val="24"/>
        </w:rPr>
        <w:t xml:space="preserve"> </w:t>
      </w:r>
    </w:p>
    <w:p w14:paraId="26EF6C6E" w14:textId="77777777" w:rsidR="00077B0F" w:rsidRPr="00ED5D2A" w:rsidRDefault="00077B0F" w:rsidP="00077B0F">
      <w:pPr>
        <w:spacing w:line="360" w:lineRule="auto"/>
        <w:rPr>
          <w:rFonts w:ascii="Times New Roman" w:hAnsi="Times New Roman" w:cs="Times New Roman"/>
          <w:b/>
          <w:sz w:val="24"/>
        </w:rPr>
      </w:pPr>
    </w:p>
    <w:p w14:paraId="4A1F8908" w14:textId="77777777" w:rsidR="00077B0F" w:rsidRPr="00ED5D2A" w:rsidRDefault="00077B0F" w:rsidP="00077B0F">
      <w:pPr>
        <w:spacing w:line="360" w:lineRule="auto"/>
        <w:rPr>
          <w:rFonts w:ascii="Times New Roman" w:hAnsi="Times New Roman" w:cs="Times New Roman"/>
          <w:b/>
          <w:sz w:val="24"/>
        </w:rPr>
      </w:pPr>
      <w:r w:rsidRPr="00ED5D2A">
        <w:rPr>
          <w:rFonts w:ascii="Times New Roman" w:hAnsi="Times New Roman" w:cs="Times New Roman"/>
          <w:b/>
          <w:sz w:val="24"/>
        </w:rPr>
        <w:t>STATEMENT 1:</w:t>
      </w:r>
    </w:p>
    <w:p w14:paraId="36D8E647" w14:textId="3D9708E1" w:rsidR="00077B0F" w:rsidRPr="00ED5D2A" w:rsidRDefault="00077B0F" w:rsidP="00077B0F">
      <w:pPr>
        <w:spacing w:line="480" w:lineRule="auto"/>
        <w:rPr>
          <w:rFonts w:ascii="Times New Roman" w:hAnsi="Times New Roman" w:cs="Times New Roman"/>
          <w:sz w:val="24"/>
        </w:rPr>
      </w:pPr>
      <w:r w:rsidRPr="00ED5D2A">
        <w:rPr>
          <w:rFonts w:ascii="Times New Roman" w:hAnsi="Times New Roman" w:cs="Times New Roman"/>
          <w:sz w:val="24"/>
        </w:rPr>
        <w:t xml:space="preserve">This dissertation is being submitted in partial fulfilment of the requirements for the degree of </w:t>
      </w:r>
      <w:r w:rsidR="009B453E">
        <w:rPr>
          <w:rFonts w:ascii="Times New Roman" w:hAnsi="Times New Roman" w:cs="Times New Roman"/>
          <w:sz w:val="24"/>
        </w:rPr>
        <w:t>Master of Science in Applied Psychology</w:t>
      </w:r>
    </w:p>
    <w:p w14:paraId="3A06FAA0" w14:textId="77777777" w:rsidR="00077B0F" w:rsidRPr="00ED5D2A" w:rsidRDefault="00077B0F" w:rsidP="00077B0F">
      <w:pPr>
        <w:spacing w:line="360" w:lineRule="auto"/>
        <w:rPr>
          <w:rFonts w:ascii="Times New Roman" w:hAnsi="Times New Roman" w:cs="Times New Roman"/>
          <w:sz w:val="24"/>
        </w:rPr>
      </w:pPr>
      <w:r w:rsidRPr="00ED5D2A">
        <w:rPr>
          <w:rFonts w:ascii="Times New Roman" w:hAnsi="Times New Roman" w:cs="Times New Roman"/>
          <w:sz w:val="24"/>
        </w:rPr>
        <w:t>Signed: Dominik Grunski</w:t>
      </w:r>
    </w:p>
    <w:p w14:paraId="38C994E2" w14:textId="119C03C2" w:rsidR="00077B0F" w:rsidRPr="00ED5D2A" w:rsidRDefault="00077B0F" w:rsidP="00077B0F">
      <w:pPr>
        <w:spacing w:line="360" w:lineRule="auto"/>
        <w:rPr>
          <w:rFonts w:ascii="Times New Roman" w:hAnsi="Times New Roman" w:cs="Times New Roman"/>
          <w:sz w:val="24"/>
        </w:rPr>
      </w:pPr>
      <w:r w:rsidRPr="00ED5D2A">
        <w:rPr>
          <w:rFonts w:ascii="Times New Roman" w:hAnsi="Times New Roman" w:cs="Times New Roman"/>
          <w:sz w:val="24"/>
        </w:rPr>
        <w:t xml:space="preserve">Date </w:t>
      </w:r>
      <w:r>
        <w:rPr>
          <w:rFonts w:ascii="Times New Roman" w:hAnsi="Times New Roman" w:cs="Times New Roman"/>
          <w:sz w:val="24"/>
        </w:rPr>
        <w:t>31/03/2025</w:t>
      </w:r>
    </w:p>
    <w:p w14:paraId="286163E4" w14:textId="77777777" w:rsidR="00077B0F" w:rsidRPr="00ED5D2A" w:rsidRDefault="00077B0F" w:rsidP="00077B0F">
      <w:pPr>
        <w:spacing w:line="360" w:lineRule="auto"/>
        <w:rPr>
          <w:rFonts w:ascii="Times New Roman" w:hAnsi="Times New Roman" w:cs="Times New Roman"/>
          <w:b/>
          <w:sz w:val="24"/>
        </w:rPr>
      </w:pPr>
    </w:p>
    <w:p w14:paraId="3B41E7BD" w14:textId="77777777" w:rsidR="00077B0F" w:rsidRPr="00ED5D2A" w:rsidRDefault="00077B0F" w:rsidP="00077B0F">
      <w:pPr>
        <w:spacing w:line="360" w:lineRule="auto"/>
        <w:rPr>
          <w:rFonts w:ascii="Times New Roman" w:hAnsi="Times New Roman" w:cs="Times New Roman"/>
          <w:b/>
          <w:sz w:val="24"/>
        </w:rPr>
      </w:pPr>
      <w:r w:rsidRPr="00ED5D2A">
        <w:rPr>
          <w:rFonts w:ascii="Times New Roman" w:hAnsi="Times New Roman" w:cs="Times New Roman"/>
          <w:b/>
          <w:sz w:val="24"/>
        </w:rPr>
        <w:t>STATEMENT 2:</w:t>
      </w:r>
    </w:p>
    <w:p w14:paraId="6A640331" w14:textId="77777777" w:rsidR="00077B0F" w:rsidRPr="00ED5D2A" w:rsidRDefault="00077B0F" w:rsidP="00077B0F">
      <w:pPr>
        <w:spacing w:after="0" w:line="276" w:lineRule="auto"/>
        <w:rPr>
          <w:rFonts w:ascii="Times New Roman" w:hAnsi="Times New Roman" w:cs="Times New Roman"/>
          <w:sz w:val="24"/>
        </w:rPr>
      </w:pPr>
      <w:r w:rsidRPr="00ED5D2A">
        <w:rPr>
          <w:rFonts w:ascii="Times New Roman" w:hAnsi="Times New Roman" w:cs="Times New Roman"/>
          <w:sz w:val="24"/>
        </w:rPr>
        <w:t xml:space="preserve">This dissertation is the result of my own independent work/investigation, except where otherwise stated. Other sources are acknowledged by giving explicit references. A reference list is appended. </w:t>
      </w:r>
    </w:p>
    <w:p w14:paraId="19DB5E39" w14:textId="77777777" w:rsidR="00077B0F" w:rsidRPr="00ED5D2A" w:rsidRDefault="00077B0F" w:rsidP="00077B0F">
      <w:pPr>
        <w:spacing w:after="0" w:line="360" w:lineRule="auto"/>
        <w:rPr>
          <w:rFonts w:ascii="Times New Roman" w:hAnsi="Times New Roman" w:cs="Times New Roman"/>
          <w:sz w:val="20"/>
        </w:rPr>
      </w:pPr>
    </w:p>
    <w:p w14:paraId="0FBA6802" w14:textId="77777777" w:rsidR="00077B0F" w:rsidRPr="00ED5D2A" w:rsidRDefault="00077B0F" w:rsidP="00077B0F">
      <w:pPr>
        <w:spacing w:line="360" w:lineRule="auto"/>
        <w:rPr>
          <w:rFonts w:ascii="Times New Roman" w:hAnsi="Times New Roman" w:cs="Times New Roman"/>
          <w:sz w:val="24"/>
        </w:rPr>
      </w:pPr>
      <w:r w:rsidRPr="00ED5D2A">
        <w:rPr>
          <w:rFonts w:ascii="Times New Roman" w:hAnsi="Times New Roman" w:cs="Times New Roman"/>
          <w:sz w:val="24"/>
        </w:rPr>
        <w:t xml:space="preserve">Signed: Dominik Grunski </w:t>
      </w:r>
    </w:p>
    <w:p w14:paraId="7D34CA26" w14:textId="6E67E1C0" w:rsidR="00077B0F" w:rsidRPr="00ED5D2A" w:rsidRDefault="00077B0F" w:rsidP="00077B0F">
      <w:pPr>
        <w:spacing w:line="360" w:lineRule="auto"/>
        <w:rPr>
          <w:rFonts w:ascii="Times New Roman" w:hAnsi="Times New Roman" w:cs="Times New Roman"/>
          <w:sz w:val="24"/>
        </w:rPr>
      </w:pPr>
      <w:r w:rsidRPr="00ED5D2A">
        <w:rPr>
          <w:rFonts w:ascii="Times New Roman" w:hAnsi="Times New Roman" w:cs="Times New Roman"/>
          <w:sz w:val="24"/>
        </w:rPr>
        <w:t xml:space="preserve">Date: </w:t>
      </w:r>
      <w:r>
        <w:rPr>
          <w:rFonts w:ascii="Times New Roman" w:hAnsi="Times New Roman" w:cs="Times New Roman"/>
          <w:sz w:val="24"/>
        </w:rPr>
        <w:t>31/03/2025</w:t>
      </w:r>
    </w:p>
    <w:p w14:paraId="6D3C0133" w14:textId="77777777" w:rsidR="00077B0F" w:rsidRPr="00ED5D2A" w:rsidRDefault="00077B0F" w:rsidP="00077B0F">
      <w:pPr>
        <w:spacing w:line="360" w:lineRule="auto"/>
        <w:rPr>
          <w:rFonts w:ascii="Times New Roman" w:hAnsi="Times New Roman" w:cs="Times New Roman"/>
          <w:b/>
          <w:sz w:val="24"/>
        </w:rPr>
      </w:pPr>
    </w:p>
    <w:p w14:paraId="3206E2DC" w14:textId="77777777" w:rsidR="00077B0F" w:rsidRPr="00ED5D2A" w:rsidRDefault="00077B0F" w:rsidP="00077B0F">
      <w:pPr>
        <w:spacing w:line="360" w:lineRule="auto"/>
        <w:rPr>
          <w:rFonts w:ascii="Times New Roman" w:hAnsi="Times New Roman" w:cs="Times New Roman"/>
          <w:b/>
          <w:sz w:val="24"/>
        </w:rPr>
      </w:pPr>
      <w:r w:rsidRPr="00ED5D2A">
        <w:rPr>
          <w:rFonts w:ascii="Times New Roman" w:hAnsi="Times New Roman" w:cs="Times New Roman"/>
          <w:b/>
          <w:sz w:val="24"/>
        </w:rPr>
        <w:t>STATEMENT 3:</w:t>
      </w:r>
    </w:p>
    <w:p w14:paraId="4D39E9F6" w14:textId="77777777" w:rsidR="00077B0F" w:rsidRPr="00ED5D2A" w:rsidRDefault="00077B0F" w:rsidP="00077B0F">
      <w:pPr>
        <w:spacing w:after="0" w:line="276" w:lineRule="auto"/>
        <w:rPr>
          <w:rFonts w:ascii="Times New Roman" w:hAnsi="Times New Roman" w:cs="Times New Roman"/>
          <w:sz w:val="24"/>
        </w:rPr>
      </w:pPr>
      <w:r w:rsidRPr="00ED5D2A">
        <w:rPr>
          <w:rFonts w:ascii="Times New Roman" w:hAnsi="Times New Roman" w:cs="Times New Roman"/>
          <w:sz w:val="24"/>
        </w:rPr>
        <w:t xml:space="preserve">I hereby give consent for my dissertation, if accepted, to be available for photocopying and for inter-library loan, and for the title and summary to be made available to outside organisations. </w:t>
      </w:r>
    </w:p>
    <w:p w14:paraId="41D16C9E" w14:textId="77777777" w:rsidR="00077B0F" w:rsidRPr="00ED5D2A" w:rsidRDefault="00077B0F" w:rsidP="00077B0F">
      <w:pPr>
        <w:spacing w:after="0" w:line="360" w:lineRule="auto"/>
        <w:rPr>
          <w:rFonts w:ascii="Times New Roman" w:hAnsi="Times New Roman" w:cs="Times New Roman"/>
          <w:sz w:val="20"/>
        </w:rPr>
      </w:pPr>
    </w:p>
    <w:p w14:paraId="1A40B29B" w14:textId="77777777" w:rsidR="00077B0F" w:rsidRPr="00ED5D2A" w:rsidRDefault="00077B0F" w:rsidP="00077B0F">
      <w:pPr>
        <w:spacing w:line="360" w:lineRule="auto"/>
        <w:rPr>
          <w:rFonts w:ascii="Times New Roman" w:hAnsi="Times New Roman" w:cs="Times New Roman"/>
          <w:sz w:val="24"/>
        </w:rPr>
      </w:pPr>
      <w:r w:rsidRPr="00ED5D2A">
        <w:rPr>
          <w:rFonts w:ascii="Times New Roman" w:hAnsi="Times New Roman" w:cs="Times New Roman"/>
          <w:sz w:val="24"/>
        </w:rPr>
        <w:t>Signed: Dominik Grunski</w:t>
      </w:r>
    </w:p>
    <w:p w14:paraId="70CBB4C5" w14:textId="67BF50A2" w:rsidR="00261A52" w:rsidRPr="00077B0F" w:rsidRDefault="00077B0F" w:rsidP="00077B0F">
      <w:pPr>
        <w:spacing w:line="360" w:lineRule="auto"/>
        <w:rPr>
          <w:rFonts w:ascii="Times New Roman" w:hAnsi="Times New Roman" w:cs="Times New Roman"/>
          <w:sz w:val="24"/>
        </w:rPr>
      </w:pPr>
      <w:r w:rsidRPr="00ED5D2A">
        <w:rPr>
          <w:rFonts w:ascii="Times New Roman" w:hAnsi="Times New Roman" w:cs="Times New Roman"/>
          <w:sz w:val="24"/>
        </w:rPr>
        <w:t xml:space="preserve">Date: </w:t>
      </w:r>
      <w:r>
        <w:rPr>
          <w:rFonts w:ascii="Times New Roman" w:hAnsi="Times New Roman" w:cs="Times New Roman"/>
          <w:sz w:val="24"/>
        </w:rPr>
        <w:t>31/03/2025</w:t>
      </w:r>
    </w:p>
    <w:p w14:paraId="5908C96F" w14:textId="77777777" w:rsidR="00286E18" w:rsidRDefault="00286E18" w:rsidP="00286E18">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Acknowledgements</w:t>
      </w:r>
    </w:p>
    <w:p w14:paraId="41248FB3" w14:textId="0862A416" w:rsidR="00286E18" w:rsidRDefault="00286E18" w:rsidP="00286E18">
      <w:pPr>
        <w:spacing w:line="480" w:lineRule="auto"/>
        <w:ind w:firstLine="720"/>
        <w:rPr>
          <w:rFonts w:ascii="Times New Roman" w:hAnsi="Times New Roman" w:cs="Times New Roman"/>
          <w:sz w:val="24"/>
          <w:szCs w:val="24"/>
        </w:rPr>
      </w:pPr>
      <w:r>
        <w:rPr>
          <w:rFonts w:ascii="Times New Roman" w:hAnsi="Times New Roman" w:cs="Times New Roman"/>
          <w:sz w:val="24"/>
          <w:szCs w:val="24"/>
        </w:rPr>
        <w:t>I would like to sincerely express my gratitude to the academic team from the Counselling and Psychology Department at UWTSD. Each member has always been ready to provide guidance and help to the best of their abilities regarding academic queries and generally whenever any issue had arisen. The</w:t>
      </w:r>
      <w:r>
        <w:rPr>
          <w:rFonts w:ascii="Times New Roman" w:hAnsi="Times New Roman" w:cs="Times New Roman"/>
          <w:sz w:val="24"/>
          <w:szCs w:val="24"/>
        </w:rPr>
        <w:t xml:space="preserve"> further advanced</w:t>
      </w:r>
      <w:r>
        <w:rPr>
          <w:rFonts w:ascii="Times New Roman" w:hAnsi="Times New Roman" w:cs="Times New Roman"/>
          <w:sz w:val="24"/>
          <w:szCs w:val="24"/>
        </w:rPr>
        <w:t xml:space="preserve"> knowledge I have gained thanks to the different perspectives offered from each </w:t>
      </w:r>
      <w:r>
        <w:rPr>
          <w:rFonts w:ascii="Times New Roman" w:hAnsi="Times New Roman" w:cs="Times New Roman"/>
          <w:sz w:val="24"/>
          <w:szCs w:val="24"/>
        </w:rPr>
        <w:t>member</w:t>
      </w:r>
      <w:r>
        <w:rPr>
          <w:rFonts w:ascii="Times New Roman" w:hAnsi="Times New Roman" w:cs="Times New Roman"/>
          <w:sz w:val="24"/>
          <w:szCs w:val="24"/>
        </w:rPr>
        <w:t xml:space="preserve"> on the course has been incredible and vast, for which I am immensely grateful. </w:t>
      </w:r>
    </w:p>
    <w:p w14:paraId="1384427C" w14:textId="77777777" w:rsidR="00286E18" w:rsidRDefault="00286E18" w:rsidP="00286E1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would like to especially give thanks to my dissertation supervisor, Dr </w:t>
      </w:r>
      <w:r>
        <w:rPr>
          <w:rFonts w:ascii="Times New Roman" w:hAnsi="Times New Roman" w:cs="Times New Roman"/>
          <w:sz w:val="24"/>
          <w:szCs w:val="24"/>
        </w:rPr>
        <w:t>Ceri Phelps</w:t>
      </w:r>
      <w:r>
        <w:rPr>
          <w:rFonts w:ascii="Times New Roman" w:hAnsi="Times New Roman" w:cs="Times New Roman"/>
          <w:sz w:val="24"/>
          <w:szCs w:val="24"/>
        </w:rPr>
        <w:t xml:space="preserve">, whose professional conduct and guidance has helped me tremendously along each step of the dissertation process. </w:t>
      </w:r>
      <w:r>
        <w:rPr>
          <w:rFonts w:ascii="Times New Roman" w:hAnsi="Times New Roman" w:cs="Times New Roman"/>
          <w:sz w:val="24"/>
          <w:szCs w:val="24"/>
        </w:rPr>
        <w:t xml:space="preserve">Through the incredible support that my supervisor has granted me, from the flexibility of meeting times to brainstorming and helping me review aspects of my work, I have been able to give it my all during not only the dissertation process, but the entirety of my Master’s course, as my supervisor has been supporting me from the very beginning of the course. </w:t>
      </w:r>
    </w:p>
    <w:p w14:paraId="32A9A0D7" w14:textId="062C34F1" w:rsidR="00286E18" w:rsidRDefault="00286E18" w:rsidP="00286E1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also want to give thanks to my co-supervisor, Katie Sullivan, who had helped me extensively with the more technical parts of setting up my study in the university </w:t>
      </w:r>
      <w:r w:rsidR="006004FD">
        <w:rPr>
          <w:rFonts w:ascii="Times New Roman" w:hAnsi="Times New Roman" w:cs="Times New Roman"/>
          <w:sz w:val="24"/>
          <w:szCs w:val="24"/>
        </w:rPr>
        <w:t>labs and</w:t>
      </w:r>
      <w:r>
        <w:rPr>
          <w:rFonts w:ascii="Times New Roman" w:hAnsi="Times New Roman" w:cs="Times New Roman"/>
          <w:sz w:val="24"/>
          <w:szCs w:val="24"/>
        </w:rPr>
        <w:t xml:space="preserve"> assisted me with implementation of the study and recruitment, as well as providing unique perspectives to view my research from, which had also helped immensely in evaluating my research further down the line. </w:t>
      </w:r>
    </w:p>
    <w:p w14:paraId="228A0C5F" w14:textId="1C7FE22C" w:rsidR="0052314A" w:rsidRDefault="00286E18" w:rsidP="000B7ADE">
      <w:pPr>
        <w:spacing w:line="480" w:lineRule="auto"/>
        <w:ind w:firstLine="720"/>
        <w:rPr>
          <w:rFonts w:ascii="Times New Roman" w:hAnsi="Times New Roman" w:cs="Times New Roman"/>
          <w:sz w:val="24"/>
          <w:szCs w:val="24"/>
        </w:rPr>
      </w:pPr>
      <w:r>
        <w:rPr>
          <w:rFonts w:ascii="Times New Roman" w:hAnsi="Times New Roman" w:cs="Times New Roman"/>
          <w:sz w:val="24"/>
          <w:szCs w:val="24"/>
        </w:rPr>
        <w:t>I would also like to thank all of my peers and friends throughout the course, whose support, viewpoints, and shared passion for Psychology has helped us each in expanding our knowledge and pushing onwards to completing our degrees.</w:t>
      </w:r>
    </w:p>
    <w:p w14:paraId="385C9C55" w14:textId="77777777" w:rsidR="000B7ADE" w:rsidRDefault="000B7ADE" w:rsidP="000B7ADE">
      <w:pPr>
        <w:spacing w:line="480" w:lineRule="auto"/>
        <w:ind w:firstLine="720"/>
        <w:rPr>
          <w:rFonts w:ascii="Times New Roman" w:hAnsi="Times New Roman" w:cs="Times New Roman"/>
          <w:sz w:val="24"/>
          <w:szCs w:val="24"/>
        </w:rPr>
      </w:pPr>
    </w:p>
    <w:p w14:paraId="60DFDF47" w14:textId="77777777" w:rsidR="000B7ADE" w:rsidRPr="002A1093" w:rsidRDefault="000B7ADE" w:rsidP="000B7ADE">
      <w:pPr>
        <w:spacing w:line="480" w:lineRule="auto"/>
        <w:jc w:val="center"/>
        <w:rPr>
          <w:rFonts w:ascii="Times New Roman" w:hAnsi="Times New Roman" w:cs="Times New Roman"/>
          <w:b/>
          <w:bCs/>
          <w:sz w:val="28"/>
          <w:szCs w:val="28"/>
        </w:rPr>
      </w:pPr>
      <w:r w:rsidRPr="002A1093">
        <w:rPr>
          <w:rFonts w:ascii="Times New Roman" w:hAnsi="Times New Roman" w:cs="Times New Roman"/>
          <w:b/>
          <w:bCs/>
          <w:sz w:val="28"/>
          <w:szCs w:val="28"/>
        </w:rPr>
        <w:lastRenderedPageBreak/>
        <w:t>Table of Contents</w:t>
      </w:r>
    </w:p>
    <w:p w14:paraId="07859D1C" w14:textId="7B69A521"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Declaration</w:t>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t xml:space="preserve">    ii</w:t>
      </w:r>
    </w:p>
    <w:p w14:paraId="2BE8E762" w14:textId="3C107410"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Acknowledgements</w:t>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t xml:space="preserve">   iii</w:t>
      </w:r>
    </w:p>
    <w:p w14:paraId="21015486" w14:textId="31CDF222"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Table of Contents</w:t>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t xml:space="preserve">   iv</w:t>
      </w:r>
    </w:p>
    <w:p w14:paraId="4B145BD1" w14:textId="1DA57B9C"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List of Tables</w:t>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r>
      <w:r w:rsidR="00802C6E">
        <w:rPr>
          <w:rFonts w:ascii="Times New Roman" w:hAnsi="Times New Roman" w:cs="Times New Roman"/>
          <w:sz w:val="24"/>
          <w:szCs w:val="24"/>
          <w:lang w:val="en-US"/>
        </w:rPr>
        <w:tab/>
        <w:t xml:space="preserve">    v</w:t>
      </w:r>
    </w:p>
    <w:p w14:paraId="6713312C"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Chapter 1: Plain English Summary……………………………………………………………1</w:t>
      </w:r>
    </w:p>
    <w:p w14:paraId="6652536D"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Chapter 2: Systematic Literature Review……………………………………………………...2</w:t>
      </w:r>
    </w:p>
    <w:p w14:paraId="7F5772C2"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2.1 Paragraph of Context………………………………………………………………2</w:t>
      </w:r>
    </w:p>
    <w:p w14:paraId="58DA6779"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2.2 Aims and Objectives……………………………………………………………….4</w:t>
      </w:r>
    </w:p>
    <w:p w14:paraId="4DC0757B"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2.3 Method…………………………………………………………………………….5</w:t>
      </w:r>
    </w:p>
    <w:p w14:paraId="6B67D86E"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2.3.1 Search Strategy………………………………………………………….5</w:t>
      </w:r>
    </w:p>
    <w:p w14:paraId="09E6F19F"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2.3.2 Review Process………………………………………………………….6</w:t>
      </w:r>
    </w:p>
    <w:p w14:paraId="7BD00566"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2.3.3 Quality Assessment of Studies…………………………………………..7</w:t>
      </w:r>
    </w:p>
    <w:p w14:paraId="766C136F"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2.4 Results……………………………………………………………………………..9</w:t>
      </w:r>
    </w:p>
    <w:p w14:paraId="2B32936B"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2.5 Discussion………………………………………………………………………..18</w:t>
      </w:r>
    </w:p>
    <w:p w14:paraId="4E4E40B8"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2.5.1 Limitations……………………………………………………………..22</w:t>
      </w:r>
    </w:p>
    <w:p w14:paraId="2B15AC4F"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2.5.2 Conclusions &amp; Recommendations…………………………………..…22</w:t>
      </w:r>
    </w:p>
    <w:p w14:paraId="798027E4"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Chapter 3: Research Paper…………………………………………………………………...24</w:t>
      </w:r>
    </w:p>
    <w:p w14:paraId="448743D3"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3.1 Abstract…………………………………………………………………………..25</w:t>
      </w:r>
    </w:p>
    <w:p w14:paraId="1441C202"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3.2 Introduction………………………………………………………………………25</w:t>
      </w:r>
    </w:p>
    <w:p w14:paraId="39BC7DBA"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3.3 Method…………………………………………………………………………...30</w:t>
      </w:r>
    </w:p>
    <w:p w14:paraId="0F30087D"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3.3.1 Participants……………………………………………………………..30</w:t>
      </w:r>
    </w:p>
    <w:p w14:paraId="40C25490"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3.3.2 Design………………………………………………………………….30</w:t>
      </w:r>
    </w:p>
    <w:p w14:paraId="7A32F824"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3.3.3 Materials………………………………………………………………..31</w:t>
      </w:r>
    </w:p>
    <w:p w14:paraId="1066897F"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3.3.4 Procedure……………………………………………………………….33</w:t>
      </w:r>
    </w:p>
    <w:p w14:paraId="48B58FE6"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3.4 Results……………………………………………………………………………36</w:t>
      </w:r>
    </w:p>
    <w:p w14:paraId="785E3E52"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3.4.1 Paired Samples T-Tests…………………………………………………36</w:t>
      </w:r>
    </w:p>
    <w:p w14:paraId="5289D2D6"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3.5 Discussion………………………………………………………………………..37</w:t>
      </w:r>
    </w:p>
    <w:p w14:paraId="0C6A501C"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3.5.1 Main Findings………………………………………………………….37</w:t>
      </w:r>
    </w:p>
    <w:p w14:paraId="658FF904"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3.5.2 Limitations……………………………………………………………..41</w:t>
      </w:r>
    </w:p>
    <w:p w14:paraId="5F510D28" w14:textId="77777777" w:rsidR="000B7ADE" w:rsidRDefault="000B7ADE" w:rsidP="000B7ADE">
      <w:pPr>
        <w:spacing w:line="240" w:lineRule="auto"/>
        <w:ind w:left="720" w:firstLine="720"/>
        <w:rPr>
          <w:rFonts w:ascii="Times New Roman" w:hAnsi="Times New Roman" w:cs="Times New Roman"/>
          <w:sz w:val="24"/>
          <w:szCs w:val="24"/>
          <w:lang w:val="en-US"/>
        </w:rPr>
      </w:pPr>
      <w:r>
        <w:rPr>
          <w:rFonts w:ascii="Times New Roman" w:hAnsi="Times New Roman" w:cs="Times New Roman"/>
          <w:sz w:val="24"/>
          <w:szCs w:val="24"/>
          <w:lang w:val="en-US"/>
        </w:rPr>
        <w:t>3.5.3 Conclusions…………………………………………………………….42</w:t>
      </w:r>
    </w:p>
    <w:p w14:paraId="4372974A" w14:textId="77777777"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Chapter 4: Reflective Chapter………………………………………………………………..44</w:t>
      </w:r>
    </w:p>
    <w:p w14:paraId="1E22D0F8" w14:textId="4DDA13BA"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References………………………………………………………………………………..…..5</w:t>
      </w:r>
      <w:r w:rsidR="00F538F0">
        <w:rPr>
          <w:rFonts w:ascii="Times New Roman" w:hAnsi="Times New Roman" w:cs="Times New Roman"/>
          <w:sz w:val="24"/>
          <w:szCs w:val="24"/>
          <w:lang w:val="en-US"/>
        </w:rPr>
        <w:t>1</w:t>
      </w:r>
    </w:p>
    <w:p w14:paraId="38B780D4" w14:textId="42693BB5"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Appendices………………………………………………………………………………...…5</w:t>
      </w:r>
      <w:r w:rsidR="004877CD">
        <w:rPr>
          <w:rFonts w:ascii="Times New Roman" w:hAnsi="Times New Roman" w:cs="Times New Roman"/>
          <w:sz w:val="24"/>
          <w:szCs w:val="24"/>
          <w:lang w:val="en-US"/>
        </w:rPr>
        <w:t>5</w:t>
      </w:r>
    </w:p>
    <w:p w14:paraId="72D60A79" w14:textId="41FE3EB1"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A – Paper Selection based on Abstracts…………………………………………...5</w:t>
      </w:r>
      <w:r w:rsidR="004877CD">
        <w:rPr>
          <w:rFonts w:ascii="Times New Roman" w:hAnsi="Times New Roman" w:cs="Times New Roman"/>
          <w:sz w:val="24"/>
          <w:szCs w:val="24"/>
          <w:lang w:val="en-US"/>
        </w:rPr>
        <w:t>5</w:t>
      </w:r>
    </w:p>
    <w:p w14:paraId="185CAC69" w14:textId="0BFADB23"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B – CASP Checklists……………………………………………………………...</w:t>
      </w:r>
      <w:r w:rsidR="004877CD">
        <w:rPr>
          <w:rFonts w:ascii="Times New Roman" w:hAnsi="Times New Roman" w:cs="Times New Roman"/>
          <w:sz w:val="24"/>
          <w:szCs w:val="24"/>
          <w:lang w:val="en-US"/>
        </w:rPr>
        <w:t>59</w:t>
      </w:r>
    </w:p>
    <w:p w14:paraId="364EF3B7" w14:textId="1B410571"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C – Information Sheet and Consent Form on Qualtrics…………………………..9</w:t>
      </w:r>
      <w:r w:rsidR="004877CD">
        <w:rPr>
          <w:rFonts w:ascii="Times New Roman" w:hAnsi="Times New Roman" w:cs="Times New Roman"/>
          <w:sz w:val="24"/>
          <w:szCs w:val="24"/>
          <w:lang w:val="en-US"/>
        </w:rPr>
        <w:t>8</w:t>
      </w:r>
    </w:p>
    <w:p w14:paraId="0DE87678" w14:textId="7D6C8B2D"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D – PANAS Scale on Qualtrics………………………………………………….10</w:t>
      </w:r>
      <w:r w:rsidR="004877CD">
        <w:rPr>
          <w:rFonts w:ascii="Times New Roman" w:hAnsi="Times New Roman" w:cs="Times New Roman"/>
          <w:sz w:val="24"/>
          <w:szCs w:val="24"/>
          <w:lang w:val="en-US"/>
        </w:rPr>
        <w:t>1</w:t>
      </w:r>
    </w:p>
    <w:p w14:paraId="2A159BE8" w14:textId="30C4A2B2"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E – Digit-Span Test on Qualtrics………………………………………………...10</w:t>
      </w:r>
      <w:r w:rsidR="004877CD">
        <w:rPr>
          <w:rFonts w:ascii="Times New Roman" w:hAnsi="Times New Roman" w:cs="Times New Roman"/>
          <w:sz w:val="24"/>
          <w:szCs w:val="24"/>
          <w:lang w:val="en-US"/>
        </w:rPr>
        <w:t>3</w:t>
      </w:r>
    </w:p>
    <w:p w14:paraId="1A0AE39B" w14:textId="28F5B6B4"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F – Trail-Making Test Paper Copy………………………………………………10</w:t>
      </w:r>
      <w:r w:rsidR="004877CD">
        <w:rPr>
          <w:rFonts w:ascii="Times New Roman" w:hAnsi="Times New Roman" w:cs="Times New Roman"/>
          <w:sz w:val="24"/>
          <w:szCs w:val="24"/>
          <w:lang w:val="en-US"/>
        </w:rPr>
        <w:t>8</w:t>
      </w:r>
    </w:p>
    <w:p w14:paraId="2ECA805C" w14:textId="49C4194D"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G – Debrief Form…………………………………………………………...…...11</w:t>
      </w:r>
      <w:r w:rsidR="004877CD">
        <w:rPr>
          <w:rFonts w:ascii="Times New Roman" w:hAnsi="Times New Roman" w:cs="Times New Roman"/>
          <w:sz w:val="24"/>
          <w:szCs w:val="24"/>
          <w:lang w:val="en-US"/>
        </w:rPr>
        <w:t>0</w:t>
      </w:r>
    </w:p>
    <w:p w14:paraId="29AB151A" w14:textId="695D5E49"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H – Raw and Cleaned Data + SPSS Outcomes…………………………………11</w:t>
      </w:r>
      <w:r w:rsidR="004877CD">
        <w:rPr>
          <w:rFonts w:ascii="Times New Roman" w:hAnsi="Times New Roman" w:cs="Times New Roman"/>
          <w:sz w:val="24"/>
          <w:szCs w:val="24"/>
          <w:lang w:val="en-US"/>
        </w:rPr>
        <w:t>1</w:t>
      </w:r>
    </w:p>
    <w:p w14:paraId="23554B75" w14:textId="485B4079" w:rsidR="000B7ADE" w:rsidRDefault="000B7ADE" w:rsidP="000B7AD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I – Ethics Form………………………………………………………………….11</w:t>
      </w:r>
      <w:r w:rsidR="004877CD">
        <w:rPr>
          <w:rFonts w:ascii="Times New Roman" w:hAnsi="Times New Roman" w:cs="Times New Roman"/>
          <w:sz w:val="24"/>
          <w:szCs w:val="24"/>
          <w:lang w:val="en-US"/>
        </w:rPr>
        <w:t>6</w:t>
      </w:r>
    </w:p>
    <w:p w14:paraId="1A3C8626" w14:textId="77777777" w:rsidR="000B7ADE" w:rsidRDefault="000B7ADE" w:rsidP="000B7ADE">
      <w:pPr>
        <w:spacing w:line="240" w:lineRule="auto"/>
        <w:jc w:val="center"/>
        <w:rPr>
          <w:rFonts w:ascii="Times New Roman" w:hAnsi="Times New Roman" w:cs="Times New Roman"/>
          <w:sz w:val="24"/>
          <w:szCs w:val="24"/>
          <w:lang w:val="en-US"/>
        </w:rPr>
      </w:pPr>
    </w:p>
    <w:p w14:paraId="1EF30D97" w14:textId="77777777" w:rsidR="000B7ADE" w:rsidRPr="00EE71DB" w:rsidRDefault="000B7ADE" w:rsidP="000B7ADE">
      <w:pPr>
        <w:spacing w:line="480" w:lineRule="auto"/>
        <w:jc w:val="center"/>
        <w:rPr>
          <w:rFonts w:ascii="Times New Roman" w:hAnsi="Times New Roman" w:cs="Times New Roman"/>
          <w:b/>
          <w:bCs/>
          <w:sz w:val="28"/>
          <w:szCs w:val="28"/>
          <w:lang w:val="en-US"/>
        </w:rPr>
      </w:pPr>
      <w:r w:rsidRPr="00EE71DB">
        <w:rPr>
          <w:rFonts w:ascii="Times New Roman" w:hAnsi="Times New Roman" w:cs="Times New Roman"/>
          <w:b/>
          <w:bCs/>
          <w:sz w:val="28"/>
          <w:szCs w:val="28"/>
          <w:lang w:val="en-US"/>
        </w:rPr>
        <w:t>List of Tables</w:t>
      </w:r>
      <w:r>
        <w:rPr>
          <w:rFonts w:ascii="Times New Roman" w:hAnsi="Times New Roman" w:cs="Times New Roman"/>
          <w:b/>
          <w:bCs/>
          <w:sz w:val="28"/>
          <w:szCs w:val="28"/>
          <w:lang w:val="en-US"/>
        </w:rPr>
        <w:t xml:space="preserve"> and Figures</w:t>
      </w:r>
    </w:p>
    <w:p w14:paraId="6D5D0CA8" w14:textId="77777777" w:rsidR="000B7ADE" w:rsidRDefault="000B7ADE" w:rsidP="000B7ADE">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Table 1: Search strategy outline………………………………………………………...……..6</w:t>
      </w:r>
    </w:p>
    <w:p w14:paraId="25BB68B7" w14:textId="77777777" w:rsidR="000B7ADE" w:rsidRDefault="000B7ADE" w:rsidP="000B7ADE">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Table 2: Important study characteristics………………………………………………...……..8</w:t>
      </w:r>
    </w:p>
    <w:p w14:paraId="21AD0CAC" w14:textId="77777777" w:rsidR="000B7ADE" w:rsidRDefault="000B7ADE" w:rsidP="000B7ADE">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Table 3: Methodology and Quality Assessment of Selected Studies………………………...12 </w:t>
      </w:r>
    </w:p>
    <w:p w14:paraId="06CBF44F" w14:textId="77777777" w:rsidR="000B7ADE" w:rsidRDefault="000B7ADE" w:rsidP="000B7ADE">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Table 4: Means and Standard Deviations of Variables Pre and Post test………………….…36</w:t>
      </w:r>
    </w:p>
    <w:p w14:paraId="59683BA9" w14:textId="77777777" w:rsidR="000B7ADE" w:rsidRPr="00BE3CDC" w:rsidRDefault="000B7ADE" w:rsidP="000B7ADE">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Figure 1: Data extraction process……………………………………………………….....…..7</w:t>
      </w:r>
    </w:p>
    <w:p w14:paraId="2CA41739" w14:textId="77777777" w:rsidR="00797551" w:rsidRDefault="00797551" w:rsidP="00624C3F">
      <w:pPr>
        <w:spacing w:line="480" w:lineRule="auto"/>
        <w:rPr>
          <w:rFonts w:ascii="Times New Roman" w:hAnsi="Times New Roman" w:cs="Times New Roman"/>
          <w:b/>
          <w:bCs/>
          <w:sz w:val="28"/>
          <w:szCs w:val="28"/>
          <w:u w:val="single"/>
        </w:rPr>
        <w:sectPr w:rsidR="00797551" w:rsidSect="00797551">
          <w:footerReference w:type="default" r:id="rId9"/>
          <w:pgSz w:w="11906" w:h="16838"/>
          <w:pgMar w:top="1440" w:right="1440" w:bottom="1440" w:left="1440" w:header="708" w:footer="708" w:gutter="0"/>
          <w:pgNumType w:start="1"/>
          <w:cols w:space="708"/>
          <w:docGrid w:linePitch="360"/>
        </w:sectPr>
      </w:pPr>
    </w:p>
    <w:p w14:paraId="1CB1D899" w14:textId="3DB6B60C" w:rsidR="003C3586" w:rsidRPr="003C3586" w:rsidRDefault="003C3586" w:rsidP="003C3586">
      <w:pPr>
        <w:spacing w:line="480" w:lineRule="auto"/>
        <w:jc w:val="center"/>
        <w:rPr>
          <w:rFonts w:ascii="Times New Roman" w:hAnsi="Times New Roman" w:cs="Times New Roman"/>
          <w:b/>
          <w:bCs/>
          <w:sz w:val="28"/>
          <w:szCs w:val="28"/>
          <w:u w:val="single"/>
        </w:rPr>
      </w:pPr>
      <w:r w:rsidRPr="003C3586">
        <w:rPr>
          <w:rFonts w:ascii="Times New Roman" w:hAnsi="Times New Roman" w:cs="Times New Roman"/>
          <w:b/>
          <w:bCs/>
          <w:sz w:val="28"/>
          <w:szCs w:val="28"/>
          <w:u w:val="single"/>
        </w:rPr>
        <w:lastRenderedPageBreak/>
        <w:t>Chapter 1 – Plain English Summary</w:t>
      </w:r>
    </w:p>
    <w:p w14:paraId="590FA0F4" w14:textId="7AB12132" w:rsidR="003C3586" w:rsidRDefault="0083181B" w:rsidP="0083181B">
      <w:pPr>
        <w:spacing w:line="480" w:lineRule="auto"/>
        <w:jc w:val="both"/>
        <w:rPr>
          <w:rFonts w:ascii="Times New Roman" w:hAnsi="Times New Roman" w:cs="Times New Roman"/>
          <w:sz w:val="24"/>
          <w:szCs w:val="24"/>
        </w:rPr>
      </w:pPr>
      <w:r>
        <w:rPr>
          <w:rFonts w:ascii="Times New Roman" w:hAnsi="Times New Roman" w:cs="Times New Roman"/>
          <w:sz w:val="24"/>
          <w:szCs w:val="24"/>
        </w:rPr>
        <w:tab/>
        <w:t>Within recent years, students have been increasingly concerned about how well they may do in their higher education studies, as an increasing number of students have been taking on work outside of their studies, on top of other responsibilities which cause more stress and anxiety.</w:t>
      </w:r>
      <w:r w:rsidR="00247D1B">
        <w:rPr>
          <w:rFonts w:ascii="Times New Roman" w:hAnsi="Times New Roman" w:cs="Times New Roman"/>
          <w:sz w:val="24"/>
          <w:szCs w:val="24"/>
        </w:rPr>
        <w:t xml:space="preserve"> Nature has been shown to have the potential to improve mood, reduce feelings of stress</w:t>
      </w:r>
      <w:r>
        <w:rPr>
          <w:rFonts w:ascii="Times New Roman" w:hAnsi="Times New Roman" w:cs="Times New Roman"/>
          <w:sz w:val="24"/>
          <w:szCs w:val="24"/>
        </w:rPr>
        <w:t xml:space="preserve"> </w:t>
      </w:r>
      <w:r w:rsidR="00247D1B">
        <w:rPr>
          <w:rFonts w:ascii="Times New Roman" w:hAnsi="Times New Roman" w:cs="Times New Roman"/>
          <w:sz w:val="24"/>
          <w:szCs w:val="24"/>
        </w:rPr>
        <w:t xml:space="preserve">and even improve attention. This nature has been used in past research to try and give people beneficial effects for their wellbeing and has often been referred to as nature therapy. </w:t>
      </w:r>
      <w:r>
        <w:rPr>
          <w:rFonts w:ascii="Times New Roman" w:hAnsi="Times New Roman" w:cs="Times New Roman"/>
          <w:sz w:val="24"/>
          <w:szCs w:val="24"/>
        </w:rPr>
        <w:t xml:space="preserve">The current study plans to try and help </w:t>
      </w:r>
      <w:r w:rsidR="00247D1B">
        <w:rPr>
          <w:rFonts w:ascii="Times New Roman" w:hAnsi="Times New Roman" w:cs="Times New Roman"/>
          <w:sz w:val="24"/>
          <w:szCs w:val="24"/>
        </w:rPr>
        <w:t>reduce</w:t>
      </w:r>
      <w:r>
        <w:rPr>
          <w:rFonts w:ascii="Times New Roman" w:hAnsi="Times New Roman" w:cs="Times New Roman"/>
          <w:sz w:val="24"/>
          <w:szCs w:val="24"/>
        </w:rPr>
        <w:t xml:space="preserve"> these issues for students, by creating a short intervention for students, based on nature therapy, which has been rising in popularity over the past five years. The </w:t>
      </w:r>
      <w:r w:rsidR="00247D1B">
        <w:rPr>
          <w:rFonts w:ascii="Times New Roman" w:hAnsi="Times New Roman" w:cs="Times New Roman"/>
          <w:sz w:val="24"/>
          <w:szCs w:val="24"/>
        </w:rPr>
        <w:t>main aims of the study</w:t>
      </w:r>
      <w:r>
        <w:rPr>
          <w:rFonts w:ascii="Times New Roman" w:hAnsi="Times New Roman" w:cs="Times New Roman"/>
          <w:sz w:val="24"/>
          <w:szCs w:val="24"/>
        </w:rPr>
        <w:t xml:space="preserve"> involve exploring whether a </w:t>
      </w:r>
      <w:r w:rsidR="00956DD9">
        <w:rPr>
          <w:rFonts w:ascii="Times New Roman" w:hAnsi="Times New Roman" w:cs="Times New Roman"/>
          <w:sz w:val="24"/>
          <w:szCs w:val="24"/>
        </w:rPr>
        <w:t>short, six-minute 360</w:t>
      </w:r>
      <w:r w:rsidR="00956DD9">
        <w:rPr>
          <w:rFonts w:ascii="Times New Roman" w:hAnsi="Times New Roman" w:cs="Times New Roman"/>
          <w:sz w:val="24"/>
          <w:szCs w:val="24"/>
          <w:vertAlign w:val="superscript"/>
        </w:rPr>
        <w:t>o</w:t>
      </w:r>
      <w:r w:rsidR="00956DD9">
        <w:rPr>
          <w:rFonts w:ascii="Times New Roman" w:hAnsi="Times New Roman" w:cs="Times New Roman"/>
          <w:sz w:val="24"/>
          <w:szCs w:val="24"/>
        </w:rPr>
        <w:t xml:space="preserve"> nature video</w:t>
      </w:r>
      <w:r w:rsidR="00FC5724">
        <w:rPr>
          <w:rFonts w:ascii="Times New Roman" w:hAnsi="Times New Roman" w:cs="Times New Roman"/>
          <w:sz w:val="24"/>
          <w:szCs w:val="24"/>
        </w:rPr>
        <w:t xml:space="preserve"> for students</w:t>
      </w:r>
      <w:r>
        <w:rPr>
          <w:rFonts w:ascii="Times New Roman" w:hAnsi="Times New Roman" w:cs="Times New Roman"/>
          <w:sz w:val="24"/>
          <w:szCs w:val="24"/>
        </w:rPr>
        <w:t>, delivered with the use of virtual reality and a</w:t>
      </w:r>
      <w:r w:rsidR="00247D1B">
        <w:rPr>
          <w:rFonts w:ascii="Times New Roman" w:hAnsi="Times New Roman" w:cs="Times New Roman"/>
          <w:sz w:val="24"/>
          <w:szCs w:val="24"/>
        </w:rPr>
        <w:t>n</w:t>
      </w:r>
      <w:r>
        <w:rPr>
          <w:rFonts w:ascii="Times New Roman" w:hAnsi="Times New Roman" w:cs="Times New Roman"/>
          <w:sz w:val="24"/>
          <w:szCs w:val="24"/>
        </w:rPr>
        <w:t xml:space="preserve"> Oculus Quest 2 V</w:t>
      </w:r>
      <w:r w:rsidR="00FC5724">
        <w:rPr>
          <w:rFonts w:ascii="Times New Roman" w:hAnsi="Times New Roman" w:cs="Times New Roman"/>
          <w:sz w:val="24"/>
          <w:szCs w:val="24"/>
        </w:rPr>
        <w:t xml:space="preserve">irtual </w:t>
      </w:r>
      <w:r>
        <w:rPr>
          <w:rFonts w:ascii="Times New Roman" w:hAnsi="Times New Roman" w:cs="Times New Roman"/>
          <w:sz w:val="24"/>
          <w:szCs w:val="24"/>
        </w:rPr>
        <w:t>R</w:t>
      </w:r>
      <w:r w:rsidR="00FC5724">
        <w:rPr>
          <w:rFonts w:ascii="Times New Roman" w:hAnsi="Times New Roman" w:cs="Times New Roman"/>
          <w:sz w:val="24"/>
          <w:szCs w:val="24"/>
        </w:rPr>
        <w:t>eality</w:t>
      </w:r>
      <w:r>
        <w:rPr>
          <w:rFonts w:ascii="Times New Roman" w:hAnsi="Times New Roman" w:cs="Times New Roman"/>
          <w:sz w:val="24"/>
          <w:szCs w:val="24"/>
        </w:rPr>
        <w:t xml:space="preserve"> Headset, can improve moo</w:t>
      </w:r>
      <w:r w:rsidR="00956DD9">
        <w:rPr>
          <w:rFonts w:ascii="Times New Roman" w:hAnsi="Times New Roman" w:cs="Times New Roman"/>
          <w:sz w:val="24"/>
          <w:szCs w:val="24"/>
        </w:rPr>
        <w:t>d, as well as</w:t>
      </w:r>
      <w:r>
        <w:rPr>
          <w:rFonts w:ascii="Times New Roman" w:hAnsi="Times New Roman" w:cs="Times New Roman"/>
          <w:sz w:val="24"/>
          <w:szCs w:val="24"/>
        </w:rPr>
        <w:t xml:space="preserve"> performance on</w:t>
      </w:r>
      <w:r w:rsidR="00956DD9">
        <w:rPr>
          <w:rFonts w:ascii="Times New Roman" w:hAnsi="Times New Roman" w:cs="Times New Roman"/>
          <w:sz w:val="24"/>
          <w:szCs w:val="24"/>
        </w:rPr>
        <w:t xml:space="preserve"> </w:t>
      </w:r>
      <w:r>
        <w:rPr>
          <w:rFonts w:ascii="Times New Roman" w:hAnsi="Times New Roman" w:cs="Times New Roman"/>
          <w:sz w:val="24"/>
          <w:szCs w:val="24"/>
        </w:rPr>
        <w:t xml:space="preserve">thinking and memory </w:t>
      </w:r>
      <w:r w:rsidR="00956DD9">
        <w:rPr>
          <w:rFonts w:ascii="Times New Roman" w:hAnsi="Times New Roman" w:cs="Times New Roman"/>
          <w:sz w:val="24"/>
          <w:szCs w:val="24"/>
        </w:rPr>
        <w:t>tasks</w:t>
      </w:r>
      <w:r w:rsidR="00247D1B">
        <w:rPr>
          <w:rFonts w:ascii="Times New Roman" w:hAnsi="Times New Roman" w:cs="Times New Roman"/>
          <w:sz w:val="24"/>
          <w:szCs w:val="24"/>
        </w:rPr>
        <w:t>. Th</w:t>
      </w:r>
      <w:r w:rsidR="00956DD9">
        <w:rPr>
          <w:rFonts w:ascii="Times New Roman" w:hAnsi="Times New Roman" w:cs="Times New Roman"/>
          <w:sz w:val="24"/>
          <w:szCs w:val="24"/>
        </w:rPr>
        <w:t>is will be explored by giving students a mood questionnaire and two thinking tests before and after viewing the virtual reality nature video, to see if mood is better after viewing the video, and if scores are higher on the performance tests</w:t>
      </w:r>
      <w:r w:rsidR="008A2865">
        <w:rPr>
          <w:rFonts w:ascii="Times New Roman" w:hAnsi="Times New Roman" w:cs="Times New Roman"/>
          <w:sz w:val="24"/>
          <w:szCs w:val="24"/>
        </w:rPr>
        <w:t>, to see if the nature video has a positive benefits for students. The plan is to have the results of this study provide more information about whether nature would be a good way to</w:t>
      </w:r>
      <w:r w:rsidR="00973EDA">
        <w:rPr>
          <w:rFonts w:ascii="Times New Roman" w:hAnsi="Times New Roman" w:cs="Times New Roman"/>
          <w:sz w:val="24"/>
          <w:szCs w:val="24"/>
        </w:rPr>
        <w:t xml:space="preserve"> help students be more confident in their studies in the future.</w:t>
      </w:r>
      <w:r w:rsidR="008A2865">
        <w:rPr>
          <w:rFonts w:ascii="Times New Roman" w:hAnsi="Times New Roman" w:cs="Times New Roman"/>
          <w:sz w:val="24"/>
          <w:szCs w:val="24"/>
        </w:rPr>
        <w:t xml:space="preserve"> The results of this study are planned to be shared and published in a British Psychological Journal article to make it easier to access and read for other people and academics in the future.</w:t>
      </w:r>
    </w:p>
    <w:p w14:paraId="13C8747E" w14:textId="77777777" w:rsidR="00971C05" w:rsidRDefault="00971C05" w:rsidP="00997088">
      <w:pPr>
        <w:spacing w:line="480" w:lineRule="auto"/>
        <w:rPr>
          <w:rFonts w:ascii="Times New Roman" w:hAnsi="Times New Roman" w:cs="Times New Roman"/>
          <w:sz w:val="24"/>
          <w:szCs w:val="24"/>
        </w:rPr>
      </w:pPr>
    </w:p>
    <w:p w14:paraId="166258B7" w14:textId="77777777" w:rsidR="00F00D9B" w:rsidRDefault="00F00D9B" w:rsidP="00997088">
      <w:pPr>
        <w:spacing w:line="480" w:lineRule="auto"/>
        <w:rPr>
          <w:rFonts w:ascii="Times New Roman" w:hAnsi="Times New Roman" w:cs="Times New Roman"/>
          <w:sz w:val="24"/>
          <w:szCs w:val="24"/>
        </w:rPr>
      </w:pPr>
    </w:p>
    <w:p w14:paraId="3F30AC3F" w14:textId="77777777" w:rsidR="001736FF" w:rsidRDefault="001736FF" w:rsidP="00997088">
      <w:pPr>
        <w:spacing w:line="480" w:lineRule="auto"/>
        <w:rPr>
          <w:rFonts w:ascii="Times New Roman" w:hAnsi="Times New Roman" w:cs="Times New Roman"/>
          <w:sz w:val="24"/>
          <w:szCs w:val="24"/>
        </w:rPr>
      </w:pPr>
    </w:p>
    <w:p w14:paraId="72B8D8BB" w14:textId="77777777" w:rsidR="00F1220E" w:rsidRDefault="00F1220E" w:rsidP="00997088">
      <w:pPr>
        <w:spacing w:line="480" w:lineRule="auto"/>
        <w:rPr>
          <w:rFonts w:ascii="Times New Roman" w:hAnsi="Times New Roman" w:cs="Times New Roman"/>
          <w:sz w:val="24"/>
          <w:szCs w:val="24"/>
        </w:rPr>
      </w:pPr>
    </w:p>
    <w:p w14:paraId="116F655B" w14:textId="4D5ECE9C" w:rsidR="0051280C" w:rsidRPr="00ED27CB" w:rsidRDefault="00F1220E" w:rsidP="00ED27CB">
      <w:pPr>
        <w:spacing w:line="480" w:lineRule="auto"/>
        <w:jc w:val="center"/>
        <w:rPr>
          <w:rFonts w:ascii="Times New Roman" w:hAnsi="Times New Roman" w:cs="Times New Roman"/>
          <w:b/>
          <w:bCs/>
          <w:sz w:val="28"/>
          <w:szCs w:val="28"/>
          <w:u w:val="single"/>
        </w:rPr>
      </w:pPr>
      <w:r w:rsidRPr="00F1220E">
        <w:rPr>
          <w:rFonts w:ascii="Times New Roman" w:hAnsi="Times New Roman" w:cs="Times New Roman"/>
          <w:b/>
          <w:bCs/>
          <w:sz w:val="28"/>
          <w:szCs w:val="28"/>
          <w:u w:val="single"/>
        </w:rPr>
        <w:lastRenderedPageBreak/>
        <w:t>Chapter 2 – Systematic Literature Review</w:t>
      </w:r>
    </w:p>
    <w:p w14:paraId="26BCF617" w14:textId="77777777" w:rsidR="0051280C" w:rsidRDefault="0051280C" w:rsidP="0051280C">
      <w:pPr>
        <w:spacing w:line="480" w:lineRule="auto"/>
        <w:jc w:val="center"/>
        <w:rPr>
          <w:rFonts w:ascii="Times New Roman" w:hAnsi="Times New Roman" w:cs="Times New Roman"/>
          <w:sz w:val="24"/>
          <w:szCs w:val="24"/>
        </w:rPr>
      </w:pPr>
    </w:p>
    <w:p w14:paraId="7B1DC343" w14:textId="23D40DEC" w:rsidR="00212CE0" w:rsidRPr="00212CE0" w:rsidRDefault="00ED27CB" w:rsidP="001C3F58">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2.1 </w:t>
      </w:r>
      <w:r w:rsidR="000A5878">
        <w:rPr>
          <w:rFonts w:ascii="Times New Roman" w:hAnsi="Times New Roman" w:cs="Times New Roman"/>
          <w:b/>
          <w:bCs/>
          <w:sz w:val="28"/>
          <w:szCs w:val="28"/>
        </w:rPr>
        <w:t>Paragraph of Context</w:t>
      </w:r>
    </w:p>
    <w:p w14:paraId="563EC922" w14:textId="5FFBADA5" w:rsidR="002B4750" w:rsidRDefault="0018285A" w:rsidP="001421E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Within </w:t>
      </w:r>
      <w:r w:rsidR="00EB3C91">
        <w:rPr>
          <w:rFonts w:ascii="Times New Roman" w:hAnsi="Times New Roman" w:cs="Times New Roman"/>
          <w:sz w:val="24"/>
          <w:szCs w:val="24"/>
        </w:rPr>
        <w:t>the last five years</w:t>
      </w:r>
      <w:r>
        <w:rPr>
          <w:rFonts w:ascii="Times New Roman" w:hAnsi="Times New Roman" w:cs="Times New Roman"/>
          <w:sz w:val="24"/>
          <w:szCs w:val="24"/>
        </w:rPr>
        <w:t xml:space="preserve">, research on </w:t>
      </w:r>
      <w:r w:rsidR="00EB3C91">
        <w:rPr>
          <w:rFonts w:ascii="Times New Roman" w:hAnsi="Times New Roman" w:cs="Times New Roman"/>
          <w:sz w:val="24"/>
          <w:szCs w:val="24"/>
        </w:rPr>
        <w:t xml:space="preserve">the psychological benefits of nature therapy </w:t>
      </w:r>
      <w:r>
        <w:rPr>
          <w:rFonts w:ascii="Times New Roman" w:hAnsi="Times New Roman" w:cs="Times New Roman"/>
          <w:sz w:val="24"/>
          <w:szCs w:val="24"/>
        </w:rPr>
        <w:t>grown exponentially.</w:t>
      </w:r>
      <w:r w:rsidR="00EB3C91">
        <w:rPr>
          <w:rFonts w:ascii="Times New Roman" w:hAnsi="Times New Roman" w:cs="Times New Roman"/>
          <w:sz w:val="24"/>
          <w:szCs w:val="24"/>
        </w:rPr>
        <w:t xml:space="preserve"> </w:t>
      </w:r>
      <w:r w:rsidR="002B4750">
        <w:rPr>
          <w:rFonts w:ascii="Times New Roman" w:hAnsi="Times New Roman" w:cs="Times New Roman"/>
          <w:sz w:val="24"/>
          <w:szCs w:val="24"/>
        </w:rPr>
        <w:t>N</w:t>
      </w:r>
      <w:r w:rsidR="00EB3C91">
        <w:rPr>
          <w:rFonts w:ascii="Times New Roman" w:hAnsi="Times New Roman" w:cs="Times New Roman"/>
          <w:sz w:val="24"/>
          <w:szCs w:val="24"/>
        </w:rPr>
        <w:t>ature therapy</w:t>
      </w:r>
      <w:r w:rsidR="002B4750">
        <w:rPr>
          <w:rFonts w:ascii="Times New Roman" w:hAnsi="Times New Roman" w:cs="Times New Roman"/>
          <w:sz w:val="24"/>
          <w:szCs w:val="24"/>
        </w:rPr>
        <w:t xml:space="preserve"> </w:t>
      </w:r>
      <w:r w:rsidR="00EB3C91">
        <w:rPr>
          <w:rFonts w:ascii="Times New Roman" w:hAnsi="Times New Roman" w:cs="Times New Roman"/>
          <w:sz w:val="24"/>
          <w:szCs w:val="24"/>
        </w:rPr>
        <w:t>refers to an intervention</w:t>
      </w:r>
      <w:r w:rsidR="00B21152">
        <w:rPr>
          <w:rFonts w:ascii="Times New Roman" w:hAnsi="Times New Roman" w:cs="Times New Roman"/>
          <w:sz w:val="24"/>
          <w:szCs w:val="24"/>
        </w:rPr>
        <w:t xml:space="preserve"> </w:t>
      </w:r>
      <w:r w:rsidR="002B4750">
        <w:rPr>
          <w:rFonts w:ascii="Times New Roman" w:hAnsi="Times New Roman" w:cs="Times New Roman"/>
          <w:sz w:val="24"/>
          <w:szCs w:val="24"/>
        </w:rPr>
        <w:t xml:space="preserve">which utilizes </w:t>
      </w:r>
      <w:r w:rsidR="00B21152">
        <w:rPr>
          <w:rFonts w:ascii="Times New Roman" w:hAnsi="Times New Roman" w:cs="Times New Roman"/>
          <w:sz w:val="24"/>
          <w:szCs w:val="24"/>
        </w:rPr>
        <w:t>the positive effects of exposure to natural environments, such as forests, to improve several aspects of health and wellbeing (</w:t>
      </w:r>
      <w:r w:rsidR="002A3046">
        <w:rPr>
          <w:rFonts w:ascii="Times New Roman" w:hAnsi="Times New Roman" w:cs="Times New Roman"/>
          <w:sz w:val="24"/>
          <w:szCs w:val="24"/>
        </w:rPr>
        <w:t>Kotera et al., 2022).</w:t>
      </w:r>
      <w:r w:rsidR="000D649A">
        <w:rPr>
          <w:rFonts w:ascii="Times New Roman" w:hAnsi="Times New Roman" w:cs="Times New Roman"/>
          <w:sz w:val="24"/>
          <w:szCs w:val="24"/>
        </w:rPr>
        <w:t xml:space="preserve"> Other terms are also sometimes used to refer to this intervention, such as green therapy and ecotherapy, which generally refer to the utilization of nature as an intervention for wellbeing.</w:t>
      </w:r>
      <w:r w:rsidR="002A3046">
        <w:rPr>
          <w:rFonts w:ascii="Times New Roman" w:hAnsi="Times New Roman" w:cs="Times New Roman"/>
          <w:sz w:val="24"/>
          <w:szCs w:val="24"/>
        </w:rPr>
        <w:t xml:space="preserve"> R</w:t>
      </w:r>
      <w:r w:rsidR="002B4750">
        <w:rPr>
          <w:rFonts w:ascii="Times New Roman" w:hAnsi="Times New Roman" w:cs="Times New Roman"/>
          <w:sz w:val="24"/>
          <w:szCs w:val="24"/>
        </w:rPr>
        <w:t xml:space="preserve">esearch has showcased that </w:t>
      </w:r>
      <w:r w:rsidR="002A3046">
        <w:rPr>
          <w:rFonts w:ascii="Times New Roman" w:hAnsi="Times New Roman" w:cs="Times New Roman"/>
          <w:sz w:val="24"/>
          <w:szCs w:val="24"/>
        </w:rPr>
        <w:t xml:space="preserve">the benefits that can come from </w:t>
      </w:r>
      <w:r w:rsidR="00EB3C91">
        <w:rPr>
          <w:rFonts w:ascii="Times New Roman" w:hAnsi="Times New Roman" w:cs="Times New Roman"/>
          <w:sz w:val="24"/>
          <w:szCs w:val="24"/>
        </w:rPr>
        <w:t>nature therapy</w:t>
      </w:r>
      <w:r w:rsidR="002A3046">
        <w:rPr>
          <w:rFonts w:ascii="Times New Roman" w:hAnsi="Times New Roman" w:cs="Times New Roman"/>
          <w:sz w:val="24"/>
          <w:szCs w:val="24"/>
        </w:rPr>
        <w:t xml:space="preserve"> are diverse</w:t>
      </w:r>
      <w:r w:rsidR="001B546E">
        <w:rPr>
          <w:rFonts w:ascii="Times New Roman" w:hAnsi="Times New Roman" w:cs="Times New Roman"/>
          <w:sz w:val="24"/>
          <w:szCs w:val="24"/>
        </w:rPr>
        <w:t xml:space="preserve"> and can improve a range of aspects</w:t>
      </w:r>
      <w:r w:rsidR="002A3046">
        <w:rPr>
          <w:rFonts w:ascii="Times New Roman" w:hAnsi="Times New Roman" w:cs="Times New Roman"/>
          <w:sz w:val="24"/>
          <w:szCs w:val="24"/>
        </w:rPr>
        <w:t xml:space="preserve">, including but not limited to: improved immune system function (Song et al., 2016), </w:t>
      </w:r>
      <w:r w:rsidR="003C25F7">
        <w:rPr>
          <w:rFonts w:ascii="Times New Roman" w:hAnsi="Times New Roman" w:cs="Times New Roman"/>
          <w:sz w:val="24"/>
          <w:szCs w:val="24"/>
        </w:rPr>
        <w:t>decrease in depressive symptoms (Son et al., 2004), improved motivation and social interaction (Parkinson et al., 2011), among a multitude of other health benefits.</w:t>
      </w:r>
    </w:p>
    <w:p w14:paraId="422A1FD8" w14:textId="5F46C64C" w:rsidR="009724BA" w:rsidRPr="001421E9" w:rsidRDefault="00EB3C91" w:rsidP="009724B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Within recent literature, a specific focus within the topic area of nature therapy has received much attention (Li et al., 2021b), namely delivery of nature therapy through the use of virtual reality (VR), for the possibility of positive benefits that may come with it. </w:t>
      </w:r>
      <w:r w:rsidR="00B45B71">
        <w:rPr>
          <w:rFonts w:ascii="Times New Roman" w:hAnsi="Times New Roman" w:cs="Times New Roman"/>
          <w:sz w:val="24"/>
          <w:szCs w:val="24"/>
        </w:rPr>
        <w:t>VR refers to technology, such as the Oculus Rift head mounted display (HMD), which can be used to create immersive experiences through simulating real-life environments (Lopes &amp; Falk, 2024). Although environments can be created through 3D programs, there are also other methods of delivering VR nature, such as through 2D videos viewed on a TV screen, or a 360</w:t>
      </w:r>
      <w:r w:rsidR="00B45B71">
        <w:rPr>
          <w:rFonts w:ascii="Times New Roman" w:hAnsi="Times New Roman" w:cs="Times New Roman"/>
          <w:sz w:val="24"/>
          <w:szCs w:val="24"/>
          <w:vertAlign w:val="superscript"/>
        </w:rPr>
        <w:t>o</w:t>
      </w:r>
      <w:r w:rsidR="00B45B71">
        <w:rPr>
          <w:rFonts w:ascii="Times New Roman" w:hAnsi="Times New Roman" w:cs="Times New Roman"/>
          <w:sz w:val="24"/>
          <w:szCs w:val="24"/>
        </w:rPr>
        <w:t xml:space="preserve"> video viewed through HMD (Yeo et al., 2020).</w:t>
      </w:r>
      <w:r w:rsidR="002B4750">
        <w:rPr>
          <w:rFonts w:ascii="Times New Roman" w:hAnsi="Times New Roman" w:cs="Times New Roman"/>
          <w:sz w:val="24"/>
          <w:szCs w:val="24"/>
        </w:rPr>
        <w:t xml:space="preserve"> </w:t>
      </w:r>
      <w:r>
        <w:rPr>
          <w:rFonts w:ascii="Times New Roman" w:hAnsi="Times New Roman" w:cs="Times New Roman"/>
          <w:sz w:val="24"/>
          <w:szCs w:val="24"/>
        </w:rPr>
        <w:t>R</w:t>
      </w:r>
      <w:r w:rsidR="002B4750">
        <w:rPr>
          <w:rFonts w:ascii="Times New Roman" w:hAnsi="Times New Roman" w:cs="Times New Roman"/>
          <w:sz w:val="24"/>
          <w:szCs w:val="24"/>
        </w:rPr>
        <w:t xml:space="preserve">esearch into virtually simulated nature, and whether it can emulate the benefits of </w:t>
      </w:r>
      <w:r w:rsidR="00E259FB">
        <w:rPr>
          <w:rFonts w:ascii="Times New Roman" w:hAnsi="Times New Roman" w:cs="Times New Roman"/>
          <w:sz w:val="24"/>
          <w:szCs w:val="24"/>
        </w:rPr>
        <w:t xml:space="preserve">physically being in </w:t>
      </w:r>
      <w:r w:rsidR="002B4750">
        <w:rPr>
          <w:rFonts w:ascii="Times New Roman" w:hAnsi="Times New Roman" w:cs="Times New Roman"/>
          <w:sz w:val="24"/>
          <w:szCs w:val="24"/>
        </w:rPr>
        <w:t>real nature</w:t>
      </w:r>
      <w:r w:rsidR="0018285A">
        <w:rPr>
          <w:rFonts w:ascii="Times New Roman" w:hAnsi="Times New Roman" w:cs="Times New Roman"/>
          <w:sz w:val="24"/>
          <w:szCs w:val="24"/>
        </w:rPr>
        <w:t xml:space="preserve"> has</w:t>
      </w:r>
      <w:r w:rsidR="001421E9" w:rsidRPr="001421E9">
        <w:rPr>
          <w:rFonts w:ascii="Times New Roman" w:hAnsi="Times New Roman" w:cs="Times New Roman"/>
          <w:sz w:val="24"/>
          <w:szCs w:val="24"/>
        </w:rPr>
        <w:t xml:space="preserve"> show</w:t>
      </w:r>
      <w:r w:rsidR="0018285A">
        <w:rPr>
          <w:rFonts w:ascii="Times New Roman" w:hAnsi="Times New Roman" w:cs="Times New Roman"/>
          <w:sz w:val="24"/>
          <w:szCs w:val="24"/>
        </w:rPr>
        <w:t>n</w:t>
      </w:r>
      <w:r w:rsidR="001421E9" w:rsidRPr="001421E9">
        <w:rPr>
          <w:rFonts w:ascii="Times New Roman" w:hAnsi="Times New Roman" w:cs="Times New Roman"/>
          <w:sz w:val="24"/>
          <w:szCs w:val="24"/>
        </w:rPr>
        <w:t xml:space="preserve"> that virtual</w:t>
      </w:r>
      <w:r w:rsidR="002B4750">
        <w:rPr>
          <w:rFonts w:ascii="Times New Roman" w:hAnsi="Times New Roman" w:cs="Times New Roman"/>
          <w:sz w:val="24"/>
          <w:szCs w:val="24"/>
        </w:rPr>
        <w:t xml:space="preserve"> reality</w:t>
      </w:r>
      <w:r w:rsidR="001421E9" w:rsidRPr="001421E9">
        <w:rPr>
          <w:rFonts w:ascii="Times New Roman" w:hAnsi="Times New Roman" w:cs="Times New Roman"/>
          <w:sz w:val="24"/>
          <w:szCs w:val="24"/>
        </w:rPr>
        <w:t xml:space="preserve"> nature</w:t>
      </w:r>
      <w:r w:rsidR="002B4750">
        <w:rPr>
          <w:rFonts w:ascii="Times New Roman" w:hAnsi="Times New Roman" w:cs="Times New Roman"/>
          <w:sz w:val="24"/>
          <w:szCs w:val="24"/>
        </w:rPr>
        <w:t xml:space="preserve"> therapy (VRNT)</w:t>
      </w:r>
      <w:r w:rsidR="001421E9" w:rsidRPr="001421E9">
        <w:rPr>
          <w:rFonts w:ascii="Times New Roman" w:hAnsi="Times New Roman" w:cs="Times New Roman"/>
          <w:sz w:val="24"/>
          <w:szCs w:val="24"/>
        </w:rPr>
        <w:t xml:space="preserve"> can be just as beneficial to mental health and </w:t>
      </w:r>
      <w:r w:rsidR="00446833">
        <w:rPr>
          <w:rFonts w:ascii="Times New Roman" w:hAnsi="Times New Roman" w:cs="Times New Roman"/>
          <w:sz w:val="24"/>
          <w:szCs w:val="24"/>
        </w:rPr>
        <w:t>mood/affect</w:t>
      </w:r>
      <w:r w:rsidR="001421E9" w:rsidRPr="001421E9">
        <w:rPr>
          <w:rFonts w:ascii="Times New Roman" w:hAnsi="Times New Roman" w:cs="Times New Roman"/>
          <w:sz w:val="24"/>
          <w:szCs w:val="24"/>
        </w:rPr>
        <w:t xml:space="preserve"> as physically being in a natural environment (Browning et al., 2020)</w:t>
      </w:r>
      <w:r w:rsidR="009724BA">
        <w:rPr>
          <w:rFonts w:ascii="Times New Roman" w:hAnsi="Times New Roman" w:cs="Times New Roman"/>
          <w:sz w:val="24"/>
          <w:szCs w:val="24"/>
        </w:rPr>
        <w:t>.</w:t>
      </w:r>
    </w:p>
    <w:p w14:paraId="18805FED" w14:textId="08285AE7" w:rsidR="002B4750" w:rsidRDefault="002B4750" w:rsidP="001421E9">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Furthermore, nature therapy </w:t>
      </w:r>
      <w:r w:rsidR="000151B4">
        <w:rPr>
          <w:rFonts w:ascii="Times New Roman" w:hAnsi="Times New Roman" w:cs="Times New Roman"/>
          <w:sz w:val="24"/>
          <w:szCs w:val="24"/>
        </w:rPr>
        <w:t>can also</w:t>
      </w:r>
      <w:r>
        <w:rPr>
          <w:rFonts w:ascii="Times New Roman" w:hAnsi="Times New Roman" w:cs="Times New Roman"/>
          <w:sz w:val="24"/>
          <w:szCs w:val="24"/>
        </w:rPr>
        <w:t xml:space="preserve"> have restorative effects for </w:t>
      </w:r>
      <w:r w:rsidR="00611C93">
        <w:rPr>
          <w:rFonts w:ascii="Times New Roman" w:hAnsi="Times New Roman" w:cs="Times New Roman"/>
          <w:sz w:val="24"/>
          <w:szCs w:val="24"/>
        </w:rPr>
        <w:t>mood/affect</w:t>
      </w:r>
      <w:r>
        <w:rPr>
          <w:rFonts w:ascii="Times New Roman" w:hAnsi="Times New Roman" w:cs="Times New Roman"/>
          <w:sz w:val="24"/>
          <w:szCs w:val="24"/>
        </w:rPr>
        <w:t>, as well as cognitive resources</w:t>
      </w:r>
      <w:r w:rsidR="000151B4">
        <w:rPr>
          <w:rFonts w:ascii="Times New Roman" w:hAnsi="Times New Roman" w:cs="Times New Roman"/>
          <w:sz w:val="24"/>
          <w:szCs w:val="24"/>
        </w:rPr>
        <w:t xml:space="preserve">, </w:t>
      </w:r>
      <w:r w:rsidR="00C2575F">
        <w:rPr>
          <w:rFonts w:ascii="Times New Roman" w:hAnsi="Times New Roman" w:cs="Times New Roman"/>
          <w:sz w:val="24"/>
          <w:szCs w:val="24"/>
        </w:rPr>
        <w:t xml:space="preserve">according to </w:t>
      </w:r>
      <w:r w:rsidR="000151B4">
        <w:rPr>
          <w:rFonts w:ascii="Times New Roman" w:hAnsi="Times New Roman" w:cs="Times New Roman"/>
          <w:sz w:val="24"/>
          <w:szCs w:val="24"/>
        </w:rPr>
        <w:t xml:space="preserve">the </w:t>
      </w:r>
      <w:r w:rsidR="00C2575F">
        <w:rPr>
          <w:rFonts w:ascii="Times New Roman" w:hAnsi="Times New Roman" w:cs="Times New Roman"/>
          <w:sz w:val="24"/>
          <w:szCs w:val="24"/>
        </w:rPr>
        <w:t xml:space="preserve">attention restoration theory (ART; </w:t>
      </w:r>
      <w:r w:rsidR="000151B4">
        <w:rPr>
          <w:rFonts w:ascii="Times New Roman" w:hAnsi="Times New Roman" w:cs="Times New Roman"/>
          <w:sz w:val="24"/>
          <w:szCs w:val="24"/>
        </w:rPr>
        <w:t>Kaplan &amp; Kaplan, 1989</w:t>
      </w:r>
      <w:r w:rsidR="00C2575F">
        <w:rPr>
          <w:rFonts w:ascii="Times New Roman" w:hAnsi="Times New Roman" w:cs="Times New Roman"/>
          <w:sz w:val="24"/>
          <w:szCs w:val="24"/>
        </w:rPr>
        <w:t>)</w:t>
      </w:r>
      <w:r w:rsidR="000151B4">
        <w:rPr>
          <w:rFonts w:ascii="Times New Roman" w:hAnsi="Times New Roman" w:cs="Times New Roman"/>
          <w:sz w:val="24"/>
          <w:szCs w:val="24"/>
        </w:rPr>
        <w:t xml:space="preserve">, which suggests that through interaction </w:t>
      </w:r>
      <w:r w:rsidR="00C952C7">
        <w:rPr>
          <w:rFonts w:ascii="Times New Roman" w:hAnsi="Times New Roman" w:cs="Times New Roman"/>
          <w:sz w:val="24"/>
          <w:szCs w:val="24"/>
        </w:rPr>
        <w:t xml:space="preserve">with the natural environment or being in the presence of foliage, for example, exhausted mental resources can be recovered and restored (Kaplan, 1995). </w:t>
      </w:r>
    </w:p>
    <w:p w14:paraId="747AE61B" w14:textId="5D41D248" w:rsidR="002053B3" w:rsidRDefault="002053B3" w:rsidP="001421E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Affect is </w:t>
      </w:r>
      <w:r w:rsidR="00AB7C7D">
        <w:rPr>
          <w:rFonts w:ascii="Times New Roman" w:hAnsi="Times New Roman" w:cs="Times New Roman"/>
          <w:sz w:val="24"/>
          <w:szCs w:val="24"/>
        </w:rPr>
        <w:t>a psycho-physiological response system that refers to a wide range of feelings a person may be experiencing consciously or unconsciously in response to events or stimuli (</w:t>
      </w:r>
      <w:r w:rsidR="007145CF">
        <w:rPr>
          <w:rFonts w:ascii="Times New Roman" w:hAnsi="Times New Roman" w:cs="Times New Roman"/>
          <w:sz w:val="24"/>
          <w:szCs w:val="24"/>
        </w:rPr>
        <w:t>Batistatou et al., 2022</w:t>
      </w:r>
      <w:r w:rsidR="00AB7C7D">
        <w:rPr>
          <w:rFonts w:ascii="Times New Roman" w:hAnsi="Times New Roman" w:cs="Times New Roman"/>
          <w:sz w:val="24"/>
          <w:szCs w:val="24"/>
        </w:rPr>
        <w:t>). Affect also consists of two main dimensions, the first dimension being valence, which determines whether an event or stimuli is viewed as pleasant or unpleasant</w:t>
      </w:r>
      <w:r w:rsidR="00E151EA">
        <w:rPr>
          <w:rFonts w:ascii="Times New Roman" w:hAnsi="Times New Roman" w:cs="Times New Roman"/>
          <w:sz w:val="24"/>
          <w:szCs w:val="24"/>
        </w:rPr>
        <w:t xml:space="preserve"> (Russell et al., 1989),</w:t>
      </w:r>
      <w:r w:rsidR="00AB7C7D">
        <w:rPr>
          <w:rFonts w:ascii="Times New Roman" w:hAnsi="Times New Roman" w:cs="Times New Roman"/>
          <w:sz w:val="24"/>
          <w:szCs w:val="24"/>
        </w:rPr>
        <w:t xml:space="preserve"> and the second dimension, arousal, which is determined through physical activation levels in response to an event or stimuli, such as heart rate (</w:t>
      </w:r>
      <w:r w:rsidR="00E151EA">
        <w:rPr>
          <w:rFonts w:ascii="Times New Roman" w:hAnsi="Times New Roman" w:cs="Times New Roman"/>
          <w:sz w:val="24"/>
          <w:szCs w:val="24"/>
        </w:rPr>
        <w:t>Wang et al., 2018</w:t>
      </w:r>
      <w:r w:rsidR="00AB7C7D">
        <w:rPr>
          <w:rFonts w:ascii="Times New Roman" w:hAnsi="Times New Roman" w:cs="Times New Roman"/>
          <w:sz w:val="24"/>
          <w:szCs w:val="24"/>
        </w:rPr>
        <w:t xml:space="preserve">). </w:t>
      </w:r>
    </w:p>
    <w:p w14:paraId="0B14C785" w14:textId="77777777" w:rsidR="00E83F1D" w:rsidRDefault="00611C93" w:rsidP="001421E9">
      <w:pPr>
        <w:spacing w:line="480" w:lineRule="auto"/>
        <w:ind w:firstLine="720"/>
        <w:rPr>
          <w:rFonts w:ascii="Times New Roman" w:hAnsi="Times New Roman" w:cs="Times New Roman"/>
          <w:sz w:val="24"/>
          <w:szCs w:val="24"/>
        </w:rPr>
      </w:pPr>
      <w:r>
        <w:rPr>
          <w:rFonts w:ascii="Times New Roman" w:hAnsi="Times New Roman" w:cs="Times New Roman"/>
          <w:sz w:val="24"/>
          <w:szCs w:val="24"/>
        </w:rPr>
        <w:t>Research has shown that</w:t>
      </w:r>
      <w:r w:rsidR="001421E9" w:rsidRPr="001421E9">
        <w:rPr>
          <w:rFonts w:ascii="Times New Roman" w:hAnsi="Times New Roman" w:cs="Times New Roman"/>
          <w:sz w:val="24"/>
          <w:szCs w:val="24"/>
        </w:rPr>
        <w:t xml:space="preserve"> both affect and cognition can be improved from viewing natural scenes in VR, although a lot of this research has focused on vulnerable populations, such as individuals with anxiety/depression (Li et al., 2021a) or older/elderly people, such as those with cognitive difficulties (Oliveira et al., 2016; Sadowski &amp; Khoury, 2022), considering that research suggests that VR nature can be especially beneficial for vulnerable individuals, or those who have physical challenges when it comes to going out into nature</w:t>
      </w:r>
      <w:r w:rsidR="001421E9" w:rsidRPr="001421E9">
        <w:rPr>
          <w:rFonts w:ascii="Times New Roman" w:hAnsi="Times New Roman" w:cs="Times New Roman"/>
          <w:color w:val="FF0000"/>
          <w:sz w:val="24"/>
          <w:szCs w:val="24"/>
        </w:rPr>
        <w:t xml:space="preserve"> </w:t>
      </w:r>
      <w:r w:rsidR="001421E9" w:rsidRPr="001421E9">
        <w:rPr>
          <w:rFonts w:ascii="Times New Roman" w:hAnsi="Times New Roman" w:cs="Times New Roman"/>
          <w:sz w:val="24"/>
          <w:szCs w:val="24"/>
        </w:rPr>
        <w:t xml:space="preserve">(Browning et al., 2020; Li et al., 2021b). </w:t>
      </w:r>
    </w:p>
    <w:p w14:paraId="7FD0A020" w14:textId="35F6D9A4" w:rsidR="001421E9" w:rsidRDefault="001421E9" w:rsidP="001421E9">
      <w:pPr>
        <w:spacing w:line="480" w:lineRule="auto"/>
        <w:ind w:firstLine="720"/>
        <w:rPr>
          <w:rFonts w:ascii="Times New Roman" w:hAnsi="Times New Roman" w:cs="Times New Roman"/>
          <w:sz w:val="24"/>
          <w:szCs w:val="24"/>
        </w:rPr>
      </w:pPr>
      <w:r w:rsidRPr="001421E9">
        <w:rPr>
          <w:rFonts w:ascii="Times New Roman" w:hAnsi="Times New Roman" w:cs="Times New Roman"/>
          <w:sz w:val="24"/>
          <w:szCs w:val="24"/>
        </w:rPr>
        <w:t>Therefore,</w:t>
      </w:r>
      <w:r w:rsidR="00E83F1D">
        <w:rPr>
          <w:rFonts w:ascii="Times New Roman" w:hAnsi="Times New Roman" w:cs="Times New Roman"/>
          <w:sz w:val="24"/>
          <w:szCs w:val="24"/>
        </w:rPr>
        <w:t xml:space="preserve"> due to the research surrounding vulnerable populations and the effectiveness of VRNT for those groups</w:t>
      </w:r>
      <w:r w:rsidR="00C91032">
        <w:rPr>
          <w:rFonts w:ascii="Times New Roman" w:hAnsi="Times New Roman" w:cs="Times New Roman"/>
          <w:sz w:val="24"/>
          <w:szCs w:val="24"/>
        </w:rPr>
        <w:t xml:space="preserve"> being thoroughly established </w:t>
      </w:r>
      <w:r w:rsidR="00991E53">
        <w:rPr>
          <w:rFonts w:ascii="Times New Roman" w:hAnsi="Times New Roman" w:cs="Times New Roman"/>
          <w:sz w:val="24"/>
          <w:szCs w:val="24"/>
        </w:rPr>
        <w:t xml:space="preserve">and examined in a wide range of the research, </w:t>
      </w:r>
      <w:r w:rsidRPr="001421E9">
        <w:rPr>
          <w:rFonts w:ascii="Times New Roman" w:hAnsi="Times New Roman" w:cs="Times New Roman"/>
          <w:sz w:val="24"/>
          <w:szCs w:val="24"/>
        </w:rPr>
        <w:t>the</w:t>
      </w:r>
      <w:r w:rsidR="00C274E7">
        <w:rPr>
          <w:rFonts w:ascii="Times New Roman" w:hAnsi="Times New Roman" w:cs="Times New Roman"/>
          <w:sz w:val="24"/>
          <w:szCs w:val="24"/>
        </w:rPr>
        <w:t xml:space="preserve"> focus of the</w:t>
      </w:r>
      <w:r w:rsidRPr="001421E9">
        <w:rPr>
          <w:rFonts w:ascii="Times New Roman" w:hAnsi="Times New Roman" w:cs="Times New Roman"/>
          <w:sz w:val="24"/>
          <w:szCs w:val="24"/>
        </w:rPr>
        <w:t xml:space="preserve"> present </w:t>
      </w:r>
      <w:r w:rsidR="00C274E7">
        <w:rPr>
          <w:rFonts w:ascii="Times New Roman" w:hAnsi="Times New Roman" w:cs="Times New Roman"/>
          <w:sz w:val="24"/>
          <w:szCs w:val="24"/>
        </w:rPr>
        <w:t>systematic review</w:t>
      </w:r>
      <w:r w:rsidRPr="001421E9">
        <w:rPr>
          <w:rFonts w:ascii="Times New Roman" w:hAnsi="Times New Roman" w:cs="Times New Roman"/>
          <w:sz w:val="24"/>
          <w:szCs w:val="24"/>
        </w:rPr>
        <w:t xml:space="preserve"> </w:t>
      </w:r>
      <w:r w:rsidR="00C274E7">
        <w:rPr>
          <w:rFonts w:ascii="Times New Roman" w:hAnsi="Times New Roman" w:cs="Times New Roman"/>
          <w:sz w:val="24"/>
          <w:szCs w:val="24"/>
        </w:rPr>
        <w:t>was to</w:t>
      </w:r>
      <w:r w:rsidRPr="001421E9">
        <w:rPr>
          <w:rFonts w:ascii="Times New Roman" w:hAnsi="Times New Roman" w:cs="Times New Roman"/>
          <w:sz w:val="24"/>
          <w:szCs w:val="24"/>
        </w:rPr>
        <w:t xml:space="preserve"> examin</w:t>
      </w:r>
      <w:r w:rsidR="00C274E7">
        <w:rPr>
          <w:rFonts w:ascii="Times New Roman" w:hAnsi="Times New Roman" w:cs="Times New Roman"/>
          <w:sz w:val="24"/>
          <w:szCs w:val="24"/>
        </w:rPr>
        <w:t>e</w:t>
      </w:r>
      <w:r w:rsidRPr="001421E9">
        <w:rPr>
          <w:rFonts w:ascii="Times New Roman" w:hAnsi="Times New Roman" w:cs="Times New Roman"/>
          <w:sz w:val="24"/>
          <w:szCs w:val="24"/>
        </w:rPr>
        <w:t xml:space="preserve"> whether </w:t>
      </w:r>
      <w:r w:rsidR="00C274E7">
        <w:rPr>
          <w:rFonts w:ascii="Times New Roman" w:hAnsi="Times New Roman" w:cs="Times New Roman"/>
          <w:sz w:val="24"/>
          <w:szCs w:val="24"/>
        </w:rPr>
        <w:t>VRNT can be</w:t>
      </w:r>
      <w:r w:rsidR="00E83F1D">
        <w:rPr>
          <w:rFonts w:ascii="Times New Roman" w:hAnsi="Times New Roman" w:cs="Times New Roman"/>
          <w:sz w:val="24"/>
          <w:szCs w:val="24"/>
        </w:rPr>
        <w:t xml:space="preserve"> as</w:t>
      </w:r>
      <w:r w:rsidR="00C274E7">
        <w:rPr>
          <w:rFonts w:ascii="Times New Roman" w:hAnsi="Times New Roman" w:cs="Times New Roman"/>
          <w:sz w:val="24"/>
          <w:szCs w:val="24"/>
        </w:rPr>
        <w:t xml:space="preserve"> effective</w:t>
      </w:r>
      <w:r w:rsidRPr="001421E9">
        <w:rPr>
          <w:rFonts w:ascii="Times New Roman" w:hAnsi="Times New Roman" w:cs="Times New Roman"/>
          <w:sz w:val="24"/>
          <w:szCs w:val="24"/>
        </w:rPr>
        <w:t xml:space="preserve"> for </w:t>
      </w:r>
      <w:r w:rsidR="00C274E7">
        <w:rPr>
          <w:rFonts w:ascii="Times New Roman" w:hAnsi="Times New Roman" w:cs="Times New Roman"/>
          <w:sz w:val="24"/>
          <w:szCs w:val="24"/>
        </w:rPr>
        <w:t xml:space="preserve">the general population, such as </w:t>
      </w:r>
      <w:r w:rsidR="003C1453">
        <w:rPr>
          <w:rFonts w:ascii="Times New Roman" w:hAnsi="Times New Roman" w:cs="Times New Roman"/>
          <w:sz w:val="24"/>
          <w:szCs w:val="24"/>
        </w:rPr>
        <w:t>the</w:t>
      </w:r>
      <w:r w:rsidR="00C274E7">
        <w:rPr>
          <w:rFonts w:ascii="Times New Roman" w:hAnsi="Times New Roman" w:cs="Times New Roman"/>
          <w:sz w:val="24"/>
          <w:szCs w:val="24"/>
        </w:rPr>
        <w:t xml:space="preserve"> student population</w:t>
      </w:r>
      <w:r w:rsidR="003C1453">
        <w:rPr>
          <w:rFonts w:ascii="Times New Roman" w:hAnsi="Times New Roman" w:cs="Times New Roman"/>
          <w:sz w:val="24"/>
          <w:szCs w:val="24"/>
        </w:rPr>
        <w:t>, who may or may not also be working during their studies</w:t>
      </w:r>
      <w:r w:rsidR="00991E53">
        <w:rPr>
          <w:rFonts w:ascii="Times New Roman" w:hAnsi="Times New Roman" w:cs="Times New Roman"/>
          <w:sz w:val="24"/>
          <w:szCs w:val="24"/>
        </w:rPr>
        <w:t xml:space="preserve">. Specifically, the review will focus on </w:t>
      </w:r>
      <w:r w:rsidR="00991E53">
        <w:rPr>
          <w:rFonts w:ascii="Times New Roman" w:hAnsi="Times New Roman" w:cs="Times New Roman"/>
          <w:sz w:val="24"/>
          <w:szCs w:val="24"/>
        </w:rPr>
        <w:lastRenderedPageBreak/>
        <w:t>whether VRNT is effective for</w:t>
      </w:r>
      <w:r w:rsidRPr="001421E9">
        <w:rPr>
          <w:rFonts w:ascii="Times New Roman" w:hAnsi="Times New Roman" w:cs="Times New Roman"/>
          <w:sz w:val="24"/>
          <w:szCs w:val="24"/>
        </w:rPr>
        <w:t xml:space="preserve"> </w:t>
      </w:r>
      <w:r w:rsidR="00991E53">
        <w:rPr>
          <w:rFonts w:ascii="Times New Roman" w:hAnsi="Times New Roman" w:cs="Times New Roman"/>
          <w:sz w:val="24"/>
          <w:szCs w:val="24"/>
        </w:rPr>
        <w:t xml:space="preserve">improving </w:t>
      </w:r>
      <w:r w:rsidRPr="001421E9">
        <w:rPr>
          <w:rFonts w:ascii="Times New Roman" w:hAnsi="Times New Roman" w:cs="Times New Roman"/>
          <w:sz w:val="24"/>
          <w:szCs w:val="24"/>
        </w:rPr>
        <w:t xml:space="preserve">cognitive performance and </w:t>
      </w:r>
      <w:r w:rsidR="00C274E7">
        <w:rPr>
          <w:rFonts w:ascii="Times New Roman" w:hAnsi="Times New Roman" w:cs="Times New Roman"/>
          <w:sz w:val="24"/>
          <w:szCs w:val="24"/>
        </w:rPr>
        <w:t>affect</w:t>
      </w:r>
      <w:r w:rsidRPr="001421E9">
        <w:rPr>
          <w:rFonts w:ascii="Times New Roman" w:hAnsi="Times New Roman" w:cs="Times New Roman"/>
          <w:sz w:val="24"/>
          <w:szCs w:val="24"/>
        </w:rPr>
        <w:t xml:space="preserve">, considering that </w:t>
      </w:r>
      <w:r w:rsidR="00C274E7">
        <w:rPr>
          <w:rFonts w:ascii="Times New Roman" w:hAnsi="Times New Roman" w:cs="Times New Roman"/>
          <w:sz w:val="24"/>
          <w:szCs w:val="24"/>
        </w:rPr>
        <w:t xml:space="preserve">groups such as </w:t>
      </w:r>
      <w:r w:rsidRPr="001421E9">
        <w:rPr>
          <w:rFonts w:ascii="Times New Roman" w:hAnsi="Times New Roman" w:cs="Times New Roman"/>
          <w:sz w:val="24"/>
          <w:szCs w:val="24"/>
        </w:rPr>
        <w:t xml:space="preserve">students have been shown to </w:t>
      </w:r>
      <w:r w:rsidR="00C274E7">
        <w:rPr>
          <w:rFonts w:ascii="Times New Roman" w:hAnsi="Times New Roman" w:cs="Times New Roman"/>
          <w:sz w:val="24"/>
          <w:szCs w:val="24"/>
        </w:rPr>
        <w:t>be commonly</w:t>
      </w:r>
      <w:r w:rsidRPr="001421E9">
        <w:rPr>
          <w:rFonts w:ascii="Times New Roman" w:hAnsi="Times New Roman" w:cs="Times New Roman"/>
          <w:sz w:val="24"/>
          <w:szCs w:val="24"/>
        </w:rPr>
        <w:t xml:space="preserve"> affected by conditions such as test anxiety, which can be improved by VR nature, while</w:t>
      </w:r>
      <w:r w:rsidR="00265708">
        <w:rPr>
          <w:rFonts w:ascii="Times New Roman" w:hAnsi="Times New Roman" w:cs="Times New Roman"/>
          <w:sz w:val="24"/>
          <w:szCs w:val="24"/>
        </w:rPr>
        <w:t xml:space="preserve"> </w:t>
      </w:r>
      <w:r w:rsidR="00991E53">
        <w:rPr>
          <w:rFonts w:ascii="Times New Roman" w:hAnsi="Times New Roman" w:cs="Times New Roman"/>
          <w:sz w:val="24"/>
          <w:szCs w:val="24"/>
        </w:rPr>
        <w:t>could result in</w:t>
      </w:r>
      <w:r w:rsidRPr="001421E9">
        <w:rPr>
          <w:rFonts w:ascii="Times New Roman" w:hAnsi="Times New Roman" w:cs="Times New Roman"/>
          <w:sz w:val="24"/>
          <w:szCs w:val="24"/>
        </w:rPr>
        <w:t xml:space="preserve"> improv</w:t>
      </w:r>
      <w:r w:rsidR="00991E53">
        <w:rPr>
          <w:rFonts w:ascii="Times New Roman" w:hAnsi="Times New Roman" w:cs="Times New Roman"/>
          <w:sz w:val="24"/>
          <w:szCs w:val="24"/>
        </w:rPr>
        <w:t>ed</w:t>
      </w:r>
      <w:r w:rsidRPr="001421E9">
        <w:rPr>
          <w:rFonts w:ascii="Times New Roman" w:hAnsi="Times New Roman" w:cs="Times New Roman"/>
          <w:sz w:val="24"/>
          <w:szCs w:val="24"/>
        </w:rPr>
        <w:t xml:space="preserve"> academic performance</w:t>
      </w:r>
      <w:r w:rsidR="000329F1">
        <w:rPr>
          <w:rFonts w:ascii="Times New Roman" w:hAnsi="Times New Roman" w:cs="Times New Roman"/>
          <w:sz w:val="24"/>
          <w:szCs w:val="24"/>
        </w:rPr>
        <w:t xml:space="preserve"> due to improved cognition</w:t>
      </w:r>
      <w:r w:rsidRPr="001421E9">
        <w:rPr>
          <w:rFonts w:ascii="Times New Roman" w:hAnsi="Times New Roman" w:cs="Times New Roman"/>
          <w:sz w:val="24"/>
          <w:szCs w:val="24"/>
        </w:rPr>
        <w:t xml:space="preserve"> (O’Meara et al., 2020)</w:t>
      </w:r>
      <w:r w:rsidR="00991E53">
        <w:rPr>
          <w:rFonts w:ascii="Times New Roman" w:hAnsi="Times New Roman" w:cs="Times New Roman"/>
          <w:sz w:val="24"/>
          <w:szCs w:val="24"/>
        </w:rPr>
        <w:t>.</w:t>
      </w:r>
    </w:p>
    <w:p w14:paraId="7DA99F9B" w14:textId="00BF5661" w:rsidR="00B46D59" w:rsidRDefault="00E83F1D" w:rsidP="005545BD">
      <w:pPr>
        <w:spacing w:line="480" w:lineRule="auto"/>
        <w:ind w:firstLine="720"/>
        <w:rPr>
          <w:rFonts w:ascii="Times New Roman" w:hAnsi="Times New Roman" w:cs="Times New Roman"/>
          <w:sz w:val="24"/>
          <w:szCs w:val="24"/>
        </w:rPr>
      </w:pPr>
      <w:r>
        <w:rPr>
          <w:rFonts w:ascii="Times New Roman" w:hAnsi="Times New Roman" w:cs="Times New Roman"/>
          <w:sz w:val="24"/>
          <w:szCs w:val="24"/>
        </w:rPr>
        <w:t>Based on</w:t>
      </w:r>
      <w:r w:rsidR="002B74AC">
        <w:rPr>
          <w:rFonts w:ascii="Times New Roman" w:hAnsi="Times New Roman" w:cs="Times New Roman"/>
          <w:sz w:val="24"/>
          <w:szCs w:val="24"/>
        </w:rPr>
        <w:t xml:space="preserve"> the </w:t>
      </w:r>
      <w:r>
        <w:rPr>
          <w:rFonts w:ascii="Times New Roman" w:hAnsi="Times New Roman" w:cs="Times New Roman"/>
          <w:sz w:val="24"/>
          <w:szCs w:val="24"/>
        </w:rPr>
        <w:t>topic context above</w:t>
      </w:r>
      <w:r w:rsidR="00212CE0" w:rsidRPr="001421E9">
        <w:rPr>
          <w:rFonts w:ascii="Times New Roman" w:hAnsi="Times New Roman" w:cs="Times New Roman"/>
          <w:sz w:val="24"/>
          <w:szCs w:val="24"/>
        </w:rPr>
        <w:t xml:space="preserve">, the aims and objectives of this literature review are to examine the effects of VR nature on </w:t>
      </w:r>
      <w:r w:rsidR="003A585F">
        <w:rPr>
          <w:rFonts w:ascii="Times New Roman" w:hAnsi="Times New Roman" w:cs="Times New Roman"/>
          <w:sz w:val="24"/>
          <w:szCs w:val="24"/>
        </w:rPr>
        <w:t xml:space="preserve">affect and </w:t>
      </w:r>
      <w:r w:rsidR="00212CE0" w:rsidRPr="001421E9">
        <w:rPr>
          <w:rFonts w:ascii="Times New Roman" w:hAnsi="Times New Roman" w:cs="Times New Roman"/>
          <w:sz w:val="24"/>
          <w:szCs w:val="24"/>
        </w:rPr>
        <w:t>cognition</w:t>
      </w:r>
      <w:r w:rsidR="002B74AC">
        <w:rPr>
          <w:rFonts w:ascii="Times New Roman" w:hAnsi="Times New Roman" w:cs="Times New Roman"/>
          <w:sz w:val="24"/>
          <w:szCs w:val="24"/>
        </w:rPr>
        <w:t>/</w:t>
      </w:r>
      <w:r w:rsidR="00212CE0" w:rsidRPr="001421E9">
        <w:rPr>
          <w:rFonts w:ascii="Times New Roman" w:hAnsi="Times New Roman" w:cs="Times New Roman"/>
          <w:sz w:val="24"/>
          <w:szCs w:val="24"/>
        </w:rPr>
        <w:t>performance</w:t>
      </w:r>
      <w:r w:rsidR="003A585F">
        <w:rPr>
          <w:rFonts w:ascii="Times New Roman" w:hAnsi="Times New Roman" w:cs="Times New Roman"/>
          <w:sz w:val="24"/>
          <w:szCs w:val="24"/>
        </w:rPr>
        <w:t>.</w:t>
      </w:r>
    </w:p>
    <w:p w14:paraId="01D00E9B" w14:textId="77777777" w:rsidR="005545BD" w:rsidRDefault="005545BD" w:rsidP="005545BD">
      <w:pPr>
        <w:spacing w:line="480" w:lineRule="auto"/>
        <w:ind w:firstLine="720"/>
        <w:rPr>
          <w:rFonts w:ascii="Times New Roman" w:hAnsi="Times New Roman" w:cs="Times New Roman"/>
          <w:sz w:val="24"/>
          <w:szCs w:val="24"/>
        </w:rPr>
      </w:pPr>
    </w:p>
    <w:p w14:paraId="23ECFCB2" w14:textId="77777777" w:rsidR="00E576CC" w:rsidRDefault="00E576CC" w:rsidP="00212429">
      <w:pPr>
        <w:spacing w:line="480" w:lineRule="auto"/>
        <w:ind w:firstLine="720"/>
        <w:rPr>
          <w:rFonts w:ascii="Times New Roman" w:hAnsi="Times New Roman" w:cs="Times New Roman"/>
          <w:sz w:val="24"/>
          <w:szCs w:val="24"/>
        </w:rPr>
      </w:pPr>
    </w:p>
    <w:p w14:paraId="24421CA8" w14:textId="0D90C4CE" w:rsidR="00741461" w:rsidRPr="00E8096F" w:rsidRDefault="00971C05" w:rsidP="001C3F58">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2.2 </w:t>
      </w:r>
      <w:r w:rsidR="00E5612B" w:rsidRPr="00E8096F">
        <w:rPr>
          <w:rFonts w:ascii="Times New Roman" w:hAnsi="Times New Roman" w:cs="Times New Roman"/>
          <w:b/>
          <w:bCs/>
          <w:sz w:val="28"/>
          <w:szCs w:val="28"/>
        </w:rPr>
        <w:t xml:space="preserve">Aims and </w:t>
      </w:r>
      <w:r w:rsidR="00741461" w:rsidRPr="00E8096F">
        <w:rPr>
          <w:rFonts w:ascii="Times New Roman" w:hAnsi="Times New Roman" w:cs="Times New Roman"/>
          <w:b/>
          <w:bCs/>
          <w:sz w:val="28"/>
          <w:szCs w:val="28"/>
        </w:rPr>
        <w:t>Objectives:</w:t>
      </w:r>
    </w:p>
    <w:p w14:paraId="40FD23EC" w14:textId="3F470789" w:rsidR="00743604" w:rsidRDefault="008A7520" w:rsidP="00743604">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Explore and d</w:t>
      </w:r>
      <w:r w:rsidR="00FF06BA" w:rsidRPr="00EC6CE2">
        <w:rPr>
          <w:rFonts w:ascii="Times New Roman" w:hAnsi="Times New Roman" w:cs="Times New Roman"/>
          <w:sz w:val="24"/>
          <w:szCs w:val="24"/>
        </w:rPr>
        <w:t>escribe characteristics</w:t>
      </w:r>
      <w:r w:rsidR="008C56B7">
        <w:rPr>
          <w:rFonts w:ascii="Times New Roman" w:hAnsi="Times New Roman" w:cs="Times New Roman"/>
          <w:sz w:val="24"/>
          <w:szCs w:val="24"/>
        </w:rPr>
        <w:t xml:space="preserve"> of the </w:t>
      </w:r>
      <w:r w:rsidR="0087116D">
        <w:rPr>
          <w:rFonts w:ascii="Times New Roman" w:hAnsi="Times New Roman" w:cs="Times New Roman"/>
          <w:sz w:val="24"/>
          <w:szCs w:val="24"/>
        </w:rPr>
        <w:t>selected</w:t>
      </w:r>
      <w:r w:rsidR="00FE1F91">
        <w:rPr>
          <w:rFonts w:ascii="Times New Roman" w:hAnsi="Times New Roman" w:cs="Times New Roman"/>
          <w:sz w:val="24"/>
          <w:szCs w:val="24"/>
        </w:rPr>
        <w:t xml:space="preserve"> </w:t>
      </w:r>
      <w:r w:rsidR="00901737">
        <w:rPr>
          <w:rFonts w:ascii="Times New Roman" w:hAnsi="Times New Roman" w:cs="Times New Roman"/>
          <w:sz w:val="24"/>
          <w:szCs w:val="24"/>
        </w:rPr>
        <w:t>papers</w:t>
      </w:r>
      <w:r w:rsidR="005F2146">
        <w:rPr>
          <w:rFonts w:ascii="Times New Roman" w:hAnsi="Times New Roman" w:cs="Times New Roman"/>
          <w:sz w:val="24"/>
          <w:szCs w:val="24"/>
        </w:rPr>
        <w:t xml:space="preserve"> which report outcomes on cognition/performance and affect</w:t>
      </w:r>
      <w:r w:rsidR="008C56B7">
        <w:rPr>
          <w:rFonts w:ascii="Times New Roman" w:hAnsi="Times New Roman" w:cs="Times New Roman"/>
          <w:sz w:val="24"/>
          <w:szCs w:val="24"/>
        </w:rPr>
        <w:t>,</w:t>
      </w:r>
      <w:r w:rsidR="005F2146">
        <w:rPr>
          <w:rFonts w:ascii="Times New Roman" w:hAnsi="Times New Roman" w:cs="Times New Roman"/>
          <w:sz w:val="24"/>
          <w:szCs w:val="24"/>
        </w:rPr>
        <w:t xml:space="preserve"> </w:t>
      </w:r>
      <w:r w:rsidR="008C56B7">
        <w:rPr>
          <w:rFonts w:ascii="Times New Roman" w:hAnsi="Times New Roman" w:cs="Times New Roman"/>
          <w:sz w:val="24"/>
          <w:szCs w:val="24"/>
        </w:rPr>
        <w:t>as well</w:t>
      </w:r>
      <w:r w:rsidR="00FF06BA" w:rsidRPr="00EC6CE2">
        <w:rPr>
          <w:rFonts w:ascii="Times New Roman" w:hAnsi="Times New Roman" w:cs="Times New Roman"/>
          <w:sz w:val="24"/>
          <w:szCs w:val="24"/>
        </w:rPr>
        <w:t xml:space="preserve"> </w:t>
      </w:r>
      <w:r w:rsidR="008C56B7">
        <w:rPr>
          <w:rFonts w:ascii="Times New Roman" w:hAnsi="Times New Roman" w:cs="Times New Roman"/>
          <w:sz w:val="24"/>
          <w:szCs w:val="24"/>
        </w:rPr>
        <w:t>as</w:t>
      </w:r>
      <w:r w:rsidR="00FF06BA" w:rsidRPr="00EC6CE2">
        <w:rPr>
          <w:rFonts w:ascii="Times New Roman" w:hAnsi="Times New Roman" w:cs="Times New Roman"/>
          <w:sz w:val="24"/>
          <w:szCs w:val="24"/>
        </w:rPr>
        <w:t xml:space="preserve"> the </w:t>
      </w:r>
      <w:r w:rsidR="00991778">
        <w:rPr>
          <w:rFonts w:ascii="Times New Roman" w:hAnsi="Times New Roman" w:cs="Times New Roman"/>
          <w:sz w:val="24"/>
          <w:szCs w:val="24"/>
        </w:rPr>
        <w:t xml:space="preserve">format in which </w:t>
      </w:r>
      <w:r w:rsidR="00D34E21">
        <w:rPr>
          <w:rFonts w:ascii="Times New Roman" w:hAnsi="Times New Roman" w:cs="Times New Roman"/>
          <w:sz w:val="24"/>
          <w:szCs w:val="24"/>
        </w:rPr>
        <w:t xml:space="preserve">VR nature </w:t>
      </w:r>
      <w:r w:rsidR="00991778">
        <w:rPr>
          <w:rFonts w:ascii="Times New Roman" w:hAnsi="Times New Roman" w:cs="Times New Roman"/>
          <w:sz w:val="24"/>
          <w:szCs w:val="24"/>
        </w:rPr>
        <w:t xml:space="preserve">was delivered to participants. </w:t>
      </w:r>
    </w:p>
    <w:p w14:paraId="21F9CAF8" w14:textId="0A248652" w:rsidR="007A6938" w:rsidRDefault="00B766A3" w:rsidP="00991778">
      <w:pPr>
        <w:pStyle w:val="ListParagraph"/>
        <w:numPr>
          <w:ilvl w:val="0"/>
          <w:numId w:val="1"/>
        </w:numPr>
        <w:spacing w:line="480" w:lineRule="auto"/>
        <w:rPr>
          <w:rFonts w:ascii="Times New Roman" w:hAnsi="Times New Roman" w:cs="Times New Roman"/>
          <w:sz w:val="24"/>
          <w:szCs w:val="24"/>
        </w:rPr>
      </w:pPr>
      <w:r w:rsidRPr="00EC6CE2">
        <w:rPr>
          <w:rFonts w:ascii="Times New Roman" w:hAnsi="Times New Roman" w:cs="Times New Roman"/>
          <w:sz w:val="24"/>
          <w:szCs w:val="24"/>
        </w:rPr>
        <w:t>Assess the methodological quality of the</w:t>
      </w:r>
      <w:r w:rsidR="00456F19">
        <w:rPr>
          <w:rFonts w:ascii="Times New Roman" w:hAnsi="Times New Roman" w:cs="Times New Roman"/>
          <w:sz w:val="24"/>
          <w:szCs w:val="24"/>
        </w:rPr>
        <w:t xml:space="preserve"> included</w:t>
      </w:r>
      <w:r w:rsidRPr="00EC6CE2">
        <w:rPr>
          <w:rFonts w:ascii="Times New Roman" w:hAnsi="Times New Roman" w:cs="Times New Roman"/>
          <w:sz w:val="24"/>
          <w:szCs w:val="24"/>
        </w:rPr>
        <w:t xml:space="preserve"> studies</w:t>
      </w:r>
      <w:r w:rsidR="002C309B">
        <w:rPr>
          <w:rFonts w:ascii="Times New Roman" w:hAnsi="Times New Roman" w:cs="Times New Roman"/>
          <w:sz w:val="24"/>
          <w:szCs w:val="24"/>
        </w:rPr>
        <w:t>, through</w:t>
      </w:r>
      <w:r w:rsidR="00E5612B">
        <w:rPr>
          <w:rFonts w:ascii="Times New Roman" w:hAnsi="Times New Roman" w:cs="Times New Roman"/>
          <w:sz w:val="24"/>
          <w:szCs w:val="24"/>
        </w:rPr>
        <w:t xml:space="preserve"> utilizin</w:t>
      </w:r>
      <w:r w:rsidR="00D34E21">
        <w:rPr>
          <w:rFonts w:ascii="Times New Roman" w:hAnsi="Times New Roman" w:cs="Times New Roman"/>
          <w:sz w:val="24"/>
          <w:szCs w:val="24"/>
        </w:rPr>
        <w:t>g</w:t>
      </w:r>
      <w:r w:rsidR="00E5612B">
        <w:rPr>
          <w:rFonts w:ascii="Times New Roman" w:hAnsi="Times New Roman" w:cs="Times New Roman"/>
          <w:sz w:val="24"/>
          <w:szCs w:val="24"/>
        </w:rPr>
        <w:t xml:space="preserve"> appropriate </w:t>
      </w:r>
      <w:r w:rsidR="00E5612B" w:rsidRPr="00EE531B">
        <w:rPr>
          <w:rFonts w:ascii="Times New Roman" w:hAnsi="Times New Roman" w:cs="Times New Roman"/>
          <w:sz w:val="24"/>
          <w:szCs w:val="24"/>
        </w:rPr>
        <w:t>CASP</w:t>
      </w:r>
      <w:r w:rsidR="00E5612B">
        <w:rPr>
          <w:rFonts w:ascii="Times New Roman" w:hAnsi="Times New Roman" w:cs="Times New Roman"/>
          <w:sz w:val="24"/>
          <w:szCs w:val="24"/>
        </w:rPr>
        <w:t xml:space="preserve"> checklist</w:t>
      </w:r>
      <w:r w:rsidR="00D34E21">
        <w:rPr>
          <w:rFonts w:ascii="Times New Roman" w:hAnsi="Times New Roman" w:cs="Times New Roman"/>
          <w:sz w:val="24"/>
          <w:szCs w:val="24"/>
        </w:rPr>
        <w:t>s</w:t>
      </w:r>
      <w:r w:rsidR="00E5612B">
        <w:rPr>
          <w:rFonts w:ascii="Times New Roman" w:hAnsi="Times New Roman" w:cs="Times New Roman"/>
          <w:sz w:val="24"/>
          <w:szCs w:val="24"/>
        </w:rPr>
        <w:t xml:space="preserve"> for each </w:t>
      </w:r>
      <w:r w:rsidR="00D34E21">
        <w:rPr>
          <w:rFonts w:ascii="Times New Roman" w:hAnsi="Times New Roman" w:cs="Times New Roman"/>
          <w:sz w:val="24"/>
          <w:szCs w:val="24"/>
        </w:rPr>
        <w:t>paper</w:t>
      </w:r>
      <w:r w:rsidR="00E5612B">
        <w:rPr>
          <w:rFonts w:ascii="Times New Roman" w:hAnsi="Times New Roman" w:cs="Times New Roman"/>
          <w:sz w:val="24"/>
          <w:szCs w:val="24"/>
        </w:rPr>
        <w:t xml:space="preserve">. </w:t>
      </w:r>
    </w:p>
    <w:p w14:paraId="1733C163" w14:textId="78BE69A5" w:rsidR="008C56B7" w:rsidRDefault="008C56B7" w:rsidP="008C56B7">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Evaluate how effective VR nature is for improving </w:t>
      </w:r>
      <w:r w:rsidR="0061095F">
        <w:rPr>
          <w:rFonts w:ascii="Times New Roman" w:hAnsi="Times New Roman" w:cs="Times New Roman"/>
          <w:sz w:val="24"/>
          <w:szCs w:val="24"/>
        </w:rPr>
        <w:t>positive affect and decreasing negative affect.</w:t>
      </w:r>
    </w:p>
    <w:p w14:paraId="6C304D85" w14:textId="0D0C2E4D" w:rsidR="0061095F" w:rsidRPr="0061095F" w:rsidRDefault="0061095F" w:rsidP="0061095F">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Evaluate how effective VR nature is for improving cognition/performance.</w:t>
      </w:r>
    </w:p>
    <w:p w14:paraId="314F30B2" w14:textId="77777777" w:rsidR="007A6938" w:rsidRDefault="007A6938" w:rsidP="007A6481">
      <w:pPr>
        <w:pStyle w:val="ListParagraph"/>
        <w:spacing w:line="480" w:lineRule="auto"/>
        <w:rPr>
          <w:rFonts w:ascii="Times New Roman" w:hAnsi="Times New Roman" w:cs="Times New Roman"/>
          <w:sz w:val="24"/>
          <w:szCs w:val="24"/>
        </w:rPr>
      </w:pPr>
    </w:p>
    <w:p w14:paraId="0A8C6BC1" w14:textId="77777777" w:rsidR="006523A9" w:rsidRDefault="006523A9" w:rsidP="006523A9">
      <w:pPr>
        <w:spacing w:line="480" w:lineRule="auto"/>
        <w:rPr>
          <w:rFonts w:ascii="Times New Roman" w:hAnsi="Times New Roman" w:cs="Times New Roman"/>
          <w:sz w:val="24"/>
          <w:szCs w:val="24"/>
        </w:rPr>
      </w:pPr>
    </w:p>
    <w:p w14:paraId="678F5511" w14:textId="77777777" w:rsidR="005545BD" w:rsidRDefault="005545BD" w:rsidP="006523A9">
      <w:pPr>
        <w:spacing w:line="480" w:lineRule="auto"/>
        <w:rPr>
          <w:rFonts w:ascii="Times New Roman" w:hAnsi="Times New Roman" w:cs="Times New Roman"/>
          <w:sz w:val="24"/>
          <w:szCs w:val="24"/>
        </w:rPr>
      </w:pPr>
    </w:p>
    <w:p w14:paraId="65C86545" w14:textId="77777777" w:rsidR="00627162" w:rsidRDefault="00627162" w:rsidP="000660F8">
      <w:pPr>
        <w:spacing w:line="480" w:lineRule="auto"/>
        <w:rPr>
          <w:rFonts w:ascii="Times New Roman" w:hAnsi="Times New Roman" w:cs="Times New Roman"/>
          <w:sz w:val="24"/>
          <w:szCs w:val="24"/>
        </w:rPr>
      </w:pPr>
    </w:p>
    <w:p w14:paraId="3C69CEE9" w14:textId="77777777" w:rsidR="000660F8" w:rsidRPr="000660F8" w:rsidRDefault="000660F8" w:rsidP="000660F8">
      <w:pPr>
        <w:spacing w:line="480" w:lineRule="auto"/>
        <w:rPr>
          <w:rFonts w:ascii="Times New Roman" w:hAnsi="Times New Roman" w:cs="Times New Roman"/>
          <w:sz w:val="24"/>
          <w:szCs w:val="24"/>
        </w:rPr>
      </w:pPr>
    </w:p>
    <w:p w14:paraId="78C84B7C" w14:textId="7EB60FB3" w:rsidR="00C46229" w:rsidRPr="00E8096F" w:rsidRDefault="00FA16B4" w:rsidP="00C46229">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2.</w:t>
      </w:r>
      <w:r w:rsidR="004F3FC4">
        <w:rPr>
          <w:rFonts w:ascii="Times New Roman" w:hAnsi="Times New Roman" w:cs="Times New Roman"/>
          <w:b/>
          <w:bCs/>
          <w:sz w:val="28"/>
          <w:szCs w:val="28"/>
        </w:rPr>
        <w:t>3</w:t>
      </w:r>
      <w:r>
        <w:rPr>
          <w:rFonts w:ascii="Times New Roman" w:hAnsi="Times New Roman" w:cs="Times New Roman"/>
          <w:b/>
          <w:bCs/>
          <w:sz w:val="28"/>
          <w:szCs w:val="28"/>
        </w:rPr>
        <w:t xml:space="preserve"> </w:t>
      </w:r>
      <w:r w:rsidR="00C46229" w:rsidRPr="00E8096F">
        <w:rPr>
          <w:rFonts w:ascii="Times New Roman" w:hAnsi="Times New Roman" w:cs="Times New Roman"/>
          <w:b/>
          <w:bCs/>
          <w:sz w:val="28"/>
          <w:szCs w:val="28"/>
        </w:rPr>
        <w:t>Method</w:t>
      </w:r>
    </w:p>
    <w:p w14:paraId="0789A373" w14:textId="75913D75" w:rsidR="00C46229" w:rsidRPr="00E8096F" w:rsidRDefault="001C3F58" w:rsidP="00C46229">
      <w:pPr>
        <w:spacing w:line="480" w:lineRule="auto"/>
        <w:rPr>
          <w:rFonts w:ascii="Times New Roman" w:hAnsi="Times New Roman" w:cs="Times New Roman"/>
          <w:b/>
          <w:bCs/>
          <w:sz w:val="28"/>
          <w:szCs w:val="28"/>
        </w:rPr>
      </w:pPr>
      <w:r>
        <w:rPr>
          <w:rFonts w:ascii="Times New Roman" w:hAnsi="Times New Roman" w:cs="Times New Roman"/>
          <w:b/>
          <w:bCs/>
          <w:sz w:val="28"/>
          <w:szCs w:val="28"/>
        </w:rPr>
        <w:t>2.</w:t>
      </w:r>
      <w:r w:rsidR="004F3FC4">
        <w:rPr>
          <w:rFonts w:ascii="Times New Roman" w:hAnsi="Times New Roman" w:cs="Times New Roman"/>
          <w:b/>
          <w:bCs/>
          <w:sz w:val="28"/>
          <w:szCs w:val="28"/>
        </w:rPr>
        <w:t>3</w:t>
      </w:r>
      <w:r>
        <w:rPr>
          <w:rFonts w:ascii="Times New Roman" w:hAnsi="Times New Roman" w:cs="Times New Roman"/>
          <w:b/>
          <w:bCs/>
          <w:sz w:val="28"/>
          <w:szCs w:val="28"/>
        </w:rPr>
        <w:t xml:space="preserve">.1 </w:t>
      </w:r>
      <w:r w:rsidR="00C46229" w:rsidRPr="00E8096F">
        <w:rPr>
          <w:rFonts w:ascii="Times New Roman" w:hAnsi="Times New Roman" w:cs="Times New Roman"/>
          <w:b/>
          <w:bCs/>
          <w:sz w:val="28"/>
          <w:szCs w:val="28"/>
        </w:rPr>
        <w:t>Search Strategy</w:t>
      </w:r>
    </w:p>
    <w:p w14:paraId="0AF54F74" w14:textId="7162441D" w:rsidR="00640FF3" w:rsidRDefault="00C46229" w:rsidP="00640FF3">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search strategy involved a search of the electronic literature databases, which are available on the University of Wales Trinity Saint David (UWTSD) online library system, which compiles a vast number of databases on one platform. The search was conducted using a specific combination of key words and phrases, which would capture as much existing literature surrounding</w:t>
      </w:r>
      <w:r w:rsidR="00464A2C">
        <w:rPr>
          <w:rFonts w:ascii="Times New Roman" w:hAnsi="Times New Roman" w:cs="Times New Roman"/>
          <w:sz w:val="24"/>
          <w:szCs w:val="24"/>
        </w:rPr>
        <w:t xml:space="preserve"> the </w:t>
      </w:r>
      <w:r w:rsidR="001B573F">
        <w:rPr>
          <w:rFonts w:ascii="Times New Roman" w:hAnsi="Times New Roman" w:cs="Times New Roman"/>
          <w:sz w:val="24"/>
          <w:szCs w:val="24"/>
        </w:rPr>
        <w:t xml:space="preserve">effects of VR nature on affect and cognition. The databases searched included Academic Search Premier, DOAJ Directory of Open Access Journals, IngentaConnect Journals, Oxford Journals Open Access Collection, ProQuest Central, Pubmed Central Open Access, Science Direct Journals (5 years ago – present) and Springer Nature OA Free Journals. </w:t>
      </w:r>
    </w:p>
    <w:p w14:paraId="4E22A927" w14:textId="691875A0" w:rsidR="002853FA" w:rsidRDefault="00215B61" w:rsidP="00A2577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search terms consisted of nature </w:t>
      </w:r>
      <w:r w:rsidR="00C91032">
        <w:rPr>
          <w:rFonts w:ascii="Times New Roman" w:hAnsi="Times New Roman" w:cs="Times New Roman"/>
          <w:sz w:val="24"/>
          <w:szCs w:val="24"/>
        </w:rPr>
        <w:t>or</w:t>
      </w:r>
      <w:r>
        <w:rPr>
          <w:rFonts w:ascii="Times New Roman" w:hAnsi="Times New Roman" w:cs="Times New Roman"/>
          <w:sz w:val="24"/>
          <w:szCs w:val="24"/>
        </w:rPr>
        <w:t xml:space="preserve"> eco contained in the title, considering that nature therapy is sometimes referred to as eco therapy. In another bar, virtual reality </w:t>
      </w:r>
      <w:r w:rsidR="00C91032">
        <w:rPr>
          <w:rFonts w:ascii="Times New Roman" w:hAnsi="Times New Roman" w:cs="Times New Roman"/>
          <w:sz w:val="24"/>
          <w:szCs w:val="24"/>
        </w:rPr>
        <w:t>or</w:t>
      </w:r>
      <w:r>
        <w:rPr>
          <w:rFonts w:ascii="Times New Roman" w:hAnsi="Times New Roman" w:cs="Times New Roman"/>
          <w:sz w:val="24"/>
          <w:szCs w:val="24"/>
        </w:rPr>
        <w:t xml:space="preserve"> VR contained in the title was also inputted, as some papers use the acronym</w:t>
      </w:r>
      <w:r w:rsidR="00C91032">
        <w:rPr>
          <w:rFonts w:ascii="Times New Roman" w:hAnsi="Times New Roman" w:cs="Times New Roman"/>
          <w:sz w:val="24"/>
          <w:szCs w:val="24"/>
        </w:rPr>
        <w:t xml:space="preserve"> VR in the title instead of the full phrase. Finally, in a third bar, four terms were specified to be in any field, performance, restoration, cognition and affect. All of these terms except affect were utilized with an asterisk in the search, such as cogni*, in order to get as many variations of the term as possible, such as cognition, cognitive, cognitively, etc</w:t>
      </w:r>
      <w:r w:rsidR="00A2577D">
        <w:rPr>
          <w:rFonts w:ascii="Times New Roman" w:hAnsi="Times New Roman" w:cs="Times New Roman"/>
          <w:sz w:val="24"/>
          <w:szCs w:val="24"/>
        </w:rPr>
        <w:t>. The exact search strategy</w:t>
      </w:r>
      <w:r w:rsidR="00756F26">
        <w:rPr>
          <w:rFonts w:ascii="Times New Roman" w:hAnsi="Times New Roman" w:cs="Times New Roman"/>
          <w:sz w:val="24"/>
          <w:szCs w:val="24"/>
        </w:rPr>
        <w:t xml:space="preserve"> and the inclusion/exclusion criteria</w:t>
      </w:r>
      <w:r w:rsidR="00A2577D">
        <w:rPr>
          <w:rFonts w:ascii="Times New Roman" w:hAnsi="Times New Roman" w:cs="Times New Roman"/>
          <w:sz w:val="24"/>
          <w:szCs w:val="24"/>
        </w:rPr>
        <w:t xml:space="preserve"> can be seen in Table 1.</w:t>
      </w:r>
    </w:p>
    <w:p w14:paraId="08AF7364" w14:textId="77777777" w:rsidR="000B118B" w:rsidRDefault="000B118B" w:rsidP="0061289A">
      <w:pPr>
        <w:spacing w:line="480" w:lineRule="auto"/>
        <w:rPr>
          <w:rFonts w:ascii="Times New Roman" w:hAnsi="Times New Roman" w:cs="Times New Roman"/>
          <w:sz w:val="24"/>
          <w:szCs w:val="24"/>
        </w:rPr>
      </w:pPr>
    </w:p>
    <w:p w14:paraId="0255987B" w14:textId="77777777" w:rsidR="0061289A" w:rsidRDefault="0061289A" w:rsidP="0061289A">
      <w:pPr>
        <w:spacing w:line="480" w:lineRule="auto"/>
        <w:rPr>
          <w:rFonts w:ascii="Times New Roman" w:hAnsi="Times New Roman" w:cs="Times New Roman"/>
          <w:sz w:val="24"/>
          <w:szCs w:val="24"/>
        </w:rPr>
      </w:pPr>
    </w:p>
    <w:p w14:paraId="59299F7B" w14:textId="77777777" w:rsidR="00F5280A" w:rsidRDefault="00F5280A" w:rsidP="0061289A">
      <w:pPr>
        <w:spacing w:line="480" w:lineRule="auto"/>
        <w:rPr>
          <w:rFonts w:ascii="Times New Roman" w:hAnsi="Times New Roman" w:cs="Times New Roman"/>
          <w:sz w:val="24"/>
          <w:szCs w:val="24"/>
        </w:rPr>
      </w:pPr>
    </w:p>
    <w:p w14:paraId="7B04B9E5" w14:textId="77777777" w:rsidR="00F5280A" w:rsidRDefault="00F5280A" w:rsidP="0061289A">
      <w:pPr>
        <w:spacing w:line="480" w:lineRule="auto"/>
        <w:rPr>
          <w:rFonts w:ascii="Times New Roman" w:hAnsi="Times New Roman" w:cs="Times New Roman"/>
          <w:sz w:val="24"/>
          <w:szCs w:val="24"/>
        </w:rPr>
      </w:pPr>
    </w:p>
    <w:p w14:paraId="0DA1AE1D" w14:textId="580DCA75" w:rsidR="00640FF3" w:rsidRPr="00BF6AF5" w:rsidRDefault="00640FF3" w:rsidP="002560CB">
      <w:pPr>
        <w:spacing w:line="240" w:lineRule="auto"/>
        <w:rPr>
          <w:rFonts w:ascii="Times New Roman" w:hAnsi="Times New Roman" w:cs="Times New Roman"/>
          <w:sz w:val="24"/>
          <w:szCs w:val="24"/>
        </w:rPr>
      </w:pPr>
      <w:r w:rsidRPr="004957B8">
        <w:rPr>
          <w:rFonts w:ascii="Times New Roman" w:hAnsi="Times New Roman" w:cs="Times New Roman"/>
          <w:i/>
          <w:iCs/>
          <w:sz w:val="24"/>
          <w:szCs w:val="24"/>
        </w:rPr>
        <w:lastRenderedPageBreak/>
        <w:t>Table 1: Search strategy outline</w:t>
      </w:r>
    </w:p>
    <w:tbl>
      <w:tblPr>
        <w:tblStyle w:val="TableGrid"/>
        <w:tblW w:w="0" w:type="auto"/>
        <w:tblLook w:val="04A0" w:firstRow="1" w:lastRow="0" w:firstColumn="1" w:lastColumn="0" w:noHBand="0" w:noVBand="1"/>
      </w:tblPr>
      <w:tblGrid>
        <w:gridCol w:w="9016"/>
      </w:tblGrid>
      <w:tr w:rsidR="004957B8" w14:paraId="2B838843" w14:textId="77777777" w:rsidTr="004957B8">
        <w:tc>
          <w:tcPr>
            <w:tcW w:w="9016" w:type="dxa"/>
          </w:tcPr>
          <w:p w14:paraId="13832E10" w14:textId="577B3C46" w:rsidR="004957B8" w:rsidRDefault="004957B8" w:rsidP="004957B8">
            <w:pPr>
              <w:rPr>
                <w:rFonts w:ascii="Times New Roman" w:hAnsi="Times New Roman" w:cs="Times New Roman"/>
                <w:sz w:val="24"/>
                <w:szCs w:val="24"/>
              </w:rPr>
            </w:pPr>
            <w:r w:rsidRPr="00DB1C39">
              <w:rPr>
                <w:rFonts w:ascii="Times New Roman" w:hAnsi="Times New Roman" w:cs="Times New Roman"/>
                <w:b/>
                <w:bCs/>
                <w:sz w:val="24"/>
                <w:szCs w:val="24"/>
              </w:rPr>
              <w:t>Databases searched</w:t>
            </w:r>
            <w:r w:rsidR="00DB1C39">
              <w:rPr>
                <w:rFonts w:ascii="Times New Roman" w:hAnsi="Times New Roman" w:cs="Times New Roman"/>
                <w:sz w:val="24"/>
                <w:szCs w:val="24"/>
              </w:rPr>
              <w:t xml:space="preserve">: </w:t>
            </w:r>
            <w:r w:rsidR="00464A2C" w:rsidRPr="00464A2C">
              <w:rPr>
                <w:rFonts w:ascii="Times New Roman" w:hAnsi="Times New Roman" w:cs="Times New Roman"/>
                <w:sz w:val="24"/>
                <w:szCs w:val="24"/>
              </w:rPr>
              <w:t xml:space="preserve">Academic Search Premier, DOAJ Directory of Open Access Journals, </w:t>
            </w:r>
            <w:r w:rsidR="00060C80" w:rsidRPr="00464A2C">
              <w:rPr>
                <w:rFonts w:ascii="Times New Roman" w:hAnsi="Times New Roman" w:cs="Times New Roman"/>
                <w:sz w:val="24"/>
                <w:szCs w:val="24"/>
              </w:rPr>
              <w:t>IngentaConnect Journals</w:t>
            </w:r>
            <w:r w:rsidR="00060C80">
              <w:rPr>
                <w:rFonts w:ascii="Times New Roman" w:hAnsi="Times New Roman" w:cs="Times New Roman"/>
                <w:sz w:val="24"/>
                <w:szCs w:val="24"/>
              </w:rPr>
              <w:t>,</w:t>
            </w:r>
            <w:r w:rsidR="00060C80" w:rsidRPr="00464A2C">
              <w:rPr>
                <w:rFonts w:ascii="Times New Roman" w:hAnsi="Times New Roman" w:cs="Times New Roman"/>
                <w:sz w:val="24"/>
                <w:szCs w:val="24"/>
              </w:rPr>
              <w:t xml:space="preserve"> </w:t>
            </w:r>
            <w:r w:rsidR="00060C80">
              <w:rPr>
                <w:rFonts w:ascii="Times New Roman" w:hAnsi="Times New Roman" w:cs="Times New Roman"/>
                <w:sz w:val="24"/>
                <w:szCs w:val="24"/>
              </w:rPr>
              <w:t xml:space="preserve">Oxford Journals Open Access Collection, </w:t>
            </w:r>
            <w:r w:rsidR="00464A2C" w:rsidRPr="00464A2C">
              <w:rPr>
                <w:rFonts w:ascii="Times New Roman" w:hAnsi="Times New Roman" w:cs="Times New Roman"/>
                <w:sz w:val="24"/>
                <w:szCs w:val="24"/>
              </w:rPr>
              <w:t>ProQuest Central,</w:t>
            </w:r>
            <w:r w:rsidR="00060C80">
              <w:rPr>
                <w:rFonts w:ascii="Times New Roman" w:hAnsi="Times New Roman" w:cs="Times New Roman"/>
                <w:sz w:val="24"/>
                <w:szCs w:val="24"/>
              </w:rPr>
              <w:t xml:space="preserve"> Pubmed Central Open Access,</w:t>
            </w:r>
            <w:r w:rsidR="00464A2C" w:rsidRPr="00464A2C">
              <w:rPr>
                <w:rFonts w:ascii="Times New Roman" w:hAnsi="Times New Roman" w:cs="Times New Roman"/>
                <w:sz w:val="24"/>
                <w:szCs w:val="24"/>
              </w:rPr>
              <w:t xml:space="preserve"> ScienceDirect Journals</w:t>
            </w:r>
            <w:r w:rsidR="00060C80">
              <w:rPr>
                <w:rFonts w:ascii="Times New Roman" w:hAnsi="Times New Roman" w:cs="Times New Roman"/>
                <w:sz w:val="24"/>
                <w:szCs w:val="24"/>
              </w:rPr>
              <w:t xml:space="preserve"> (5 years ago – present)</w:t>
            </w:r>
            <w:r w:rsidR="00464A2C" w:rsidRPr="00464A2C">
              <w:rPr>
                <w:rFonts w:ascii="Times New Roman" w:hAnsi="Times New Roman" w:cs="Times New Roman"/>
                <w:sz w:val="24"/>
                <w:szCs w:val="24"/>
              </w:rPr>
              <w:t xml:space="preserve">, Springer </w:t>
            </w:r>
            <w:r w:rsidR="00060C80">
              <w:rPr>
                <w:rFonts w:ascii="Times New Roman" w:hAnsi="Times New Roman" w:cs="Times New Roman"/>
                <w:sz w:val="24"/>
                <w:szCs w:val="24"/>
              </w:rPr>
              <w:t>Nature OA Free Journals.</w:t>
            </w:r>
          </w:p>
          <w:p w14:paraId="2A1C9D1C" w14:textId="28641ACE" w:rsidR="004957B8" w:rsidRDefault="004957B8" w:rsidP="004957B8">
            <w:pPr>
              <w:rPr>
                <w:rFonts w:ascii="Times New Roman" w:hAnsi="Times New Roman" w:cs="Times New Roman"/>
                <w:sz w:val="24"/>
                <w:szCs w:val="24"/>
              </w:rPr>
            </w:pPr>
          </w:p>
          <w:p w14:paraId="770CAF97" w14:textId="0886EE04" w:rsidR="00275F96" w:rsidRDefault="00275F96" w:rsidP="004957B8">
            <w:pPr>
              <w:rPr>
                <w:rFonts w:ascii="Times New Roman" w:hAnsi="Times New Roman" w:cs="Times New Roman"/>
                <w:sz w:val="24"/>
                <w:szCs w:val="24"/>
              </w:rPr>
            </w:pPr>
            <w:r w:rsidRPr="001A6FF3">
              <w:rPr>
                <w:rFonts w:ascii="Times New Roman" w:hAnsi="Times New Roman" w:cs="Times New Roman"/>
                <w:b/>
                <w:bCs/>
                <w:sz w:val="24"/>
                <w:szCs w:val="24"/>
              </w:rPr>
              <w:t>Search terms</w:t>
            </w:r>
            <w:r>
              <w:rPr>
                <w:rFonts w:ascii="Times New Roman" w:hAnsi="Times New Roman" w:cs="Times New Roman"/>
                <w:sz w:val="24"/>
                <w:szCs w:val="24"/>
              </w:rPr>
              <w:t xml:space="preserve">: </w:t>
            </w:r>
            <w:r w:rsidR="005E1C9D" w:rsidRPr="005E1C9D">
              <w:rPr>
                <w:rFonts w:ascii="Times New Roman" w:hAnsi="Times New Roman" w:cs="Times New Roman"/>
                <w:b/>
                <w:bCs/>
                <w:sz w:val="24"/>
                <w:szCs w:val="24"/>
              </w:rPr>
              <w:t>TITLE</w:t>
            </w:r>
            <w:r w:rsidR="005E1C9D">
              <w:rPr>
                <w:rFonts w:ascii="Times New Roman" w:hAnsi="Times New Roman" w:cs="Times New Roman"/>
                <w:b/>
                <w:bCs/>
                <w:sz w:val="24"/>
                <w:szCs w:val="24"/>
              </w:rPr>
              <w:t xml:space="preserve"> CONTAINS</w:t>
            </w:r>
            <w:r w:rsidR="005E1C9D">
              <w:rPr>
                <w:rFonts w:ascii="Times New Roman" w:hAnsi="Times New Roman" w:cs="Times New Roman"/>
                <w:sz w:val="24"/>
                <w:szCs w:val="24"/>
              </w:rPr>
              <w:t xml:space="preserve"> </w:t>
            </w:r>
            <w:r w:rsidR="008B7DD8">
              <w:rPr>
                <w:rFonts w:ascii="Times New Roman" w:hAnsi="Times New Roman" w:cs="Times New Roman"/>
                <w:sz w:val="24"/>
                <w:szCs w:val="24"/>
              </w:rPr>
              <w:t>nature OR eco</w:t>
            </w:r>
            <w:r w:rsidR="005E1C9D">
              <w:rPr>
                <w:rFonts w:ascii="Times New Roman" w:hAnsi="Times New Roman" w:cs="Times New Roman"/>
                <w:sz w:val="24"/>
                <w:szCs w:val="24"/>
              </w:rPr>
              <w:t xml:space="preserve"> </w:t>
            </w:r>
            <w:r w:rsidR="005E1C9D" w:rsidRPr="005E1C9D">
              <w:rPr>
                <w:rFonts w:ascii="Times New Roman" w:hAnsi="Times New Roman" w:cs="Times New Roman"/>
                <w:b/>
                <w:bCs/>
                <w:i/>
                <w:iCs/>
                <w:sz w:val="24"/>
                <w:szCs w:val="24"/>
              </w:rPr>
              <w:t>AND</w:t>
            </w:r>
            <w:r w:rsidR="005E1C9D" w:rsidRPr="005E1C9D">
              <w:rPr>
                <w:rFonts w:ascii="Times New Roman" w:hAnsi="Times New Roman" w:cs="Times New Roman"/>
                <w:b/>
                <w:bCs/>
                <w:sz w:val="24"/>
                <w:szCs w:val="24"/>
              </w:rPr>
              <w:t xml:space="preserve"> </w:t>
            </w:r>
            <w:r w:rsidR="008B7DD8">
              <w:rPr>
                <w:rFonts w:ascii="Times New Roman" w:hAnsi="Times New Roman" w:cs="Times New Roman"/>
                <w:b/>
                <w:bCs/>
                <w:sz w:val="24"/>
                <w:szCs w:val="24"/>
              </w:rPr>
              <w:t>TITLE CONTAINS</w:t>
            </w:r>
            <w:r w:rsidR="005E1C9D">
              <w:rPr>
                <w:rFonts w:ascii="Times New Roman" w:hAnsi="Times New Roman" w:cs="Times New Roman"/>
                <w:sz w:val="24"/>
                <w:szCs w:val="24"/>
              </w:rPr>
              <w:t xml:space="preserve"> </w:t>
            </w:r>
            <w:r w:rsidR="008B7DD8">
              <w:rPr>
                <w:rFonts w:ascii="Times New Roman" w:hAnsi="Times New Roman" w:cs="Times New Roman"/>
                <w:sz w:val="24"/>
                <w:szCs w:val="24"/>
              </w:rPr>
              <w:t>virtual reality OR VR</w:t>
            </w:r>
            <w:r w:rsidR="005E1C9D">
              <w:rPr>
                <w:rFonts w:ascii="Times New Roman" w:hAnsi="Times New Roman" w:cs="Times New Roman"/>
                <w:sz w:val="24"/>
                <w:szCs w:val="24"/>
              </w:rPr>
              <w:t xml:space="preserve"> </w:t>
            </w:r>
            <w:r w:rsidR="005E1C9D" w:rsidRPr="005E1C9D">
              <w:rPr>
                <w:rFonts w:ascii="Times New Roman" w:hAnsi="Times New Roman" w:cs="Times New Roman"/>
                <w:b/>
                <w:bCs/>
                <w:i/>
                <w:iCs/>
                <w:sz w:val="24"/>
                <w:szCs w:val="24"/>
              </w:rPr>
              <w:t>AND</w:t>
            </w:r>
            <w:r w:rsidR="005E1C9D" w:rsidRPr="005E1C9D">
              <w:rPr>
                <w:rFonts w:ascii="Times New Roman" w:hAnsi="Times New Roman" w:cs="Times New Roman"/>
                <w:b/>
                <w:bCs/>
                <w:sz w:val="24"/>
                <w:szCs w:val="24"/>
              </w:rPr>
              <w:t xml:space="preserve"> ANY FIELD</w:t>
            </w:r>
            <w:r w:rsidR="008B7DD8">
              <w:rPr>
                <w:rFonts w:ascii="Times New Roman" w:hAnsi="Times New Roman" w:cs="Times New Roman"/>
                <w:b/>
                <w:bCs/>
                <w:sz w:val="24"/>
                <w:szCs w:val="24"/>
              </w:rPr>
              <w:t xml:space="preserve"> CONTAINS</w:t>
            </w:r>
            <w:r w:rsidR="005E1C9D">
              <w:rPr>
                <w:rFonts w:ascii="Times New Roman" w:hAnsi="Times New Roman" w:cs="Times New Roman"/>
                <w:sz w:val="24"/>
                <w:szCs w:val="24"/>
              </w:rPr>
              <w:t xml:space="preserve"> </w:t>
            </w:r>
            <w:r w:rsidR="008B7DD8">
              <w:rPr>
                <w:rFonts w:ascii="Times New Roman" w:hAnsi="Times New Roman" w:cs="Times New Roman"/>
                <w:sz w:val="24"/>
                <w:szCs w:val="24"/>
              </w:rPr>
              <w:t>perform* OR restor* OR cogni* OR affect</w:t>
            </w:r>
          </w:p>
          <w:p w14:paraId="35BB9541" w14:textId="77777777" w:rsidR="00363037" w:rsidRDefault="00363037" w:rsidP="004957B8">
            <w:pPr>
              <w:rPr>
                <w:rFonts w:ascii="Times New Roman" w:hAnsi="Times New Roman" w:cs="Times New Roman"/>
                <w:sz w:val="24"/>
                <w:szCs w:val="24"/>
              </w:rPr>
            </w:pPr>
          </w:p>
          <w:p w14:paraId="24A73015" w14:textId="4AA2BEE7" w:rsidR="00363037" w:rsidRDefault="00363037" w:rsidP="004957B8">
            <w:pPr>
              <w:rPr>
                <w:rFonts w:ascii="Times New Roman" w:hAnsi="Times New Roman" w:cs="Times New Roman"/>
                <w:sz w:val="24"/>
                <w:szCs w:val="24"/>
              </w:rPr>
            </w:pPr>
            <w:r w:rsidRPr="001A6FF3">
              <w:rPr>
                <w:rFonts w:ascii="Times New Roman" w:hAnsi="Times New Roman" w:cs="Times New Roman"/>
                <w:b/>
                <w:bCs/>
                <w:sz w:val="24"/>
                <w:szCs w:val="24"/>
              </w:rPr>
              <w:t>Inclusion criteria</w:t>
            </w:r>
            <w:r>
              <w:rPr>
                <w:rFonts w:ascii="Times New Roman" w:hAnsi="Times New Roman" w:cs="Times New Roman"/>
                <w:sz w:val="24"/>
                <w:szCs w:val="24"/>
              </w:rPr>
              <w:t>: Primary research,</w:t>
            </w:r>
            <w:r w:rsidR="00167D2C">
              <w:rPr>
                <w:rFonts w:ascii="Times New Roman" w:hAnsi="Times New Roman" w:cs="Times New Roman"/>
                <w:sz w:val="24"/>
                <w:szCs w:val="24"/>
              </w:rPr>
              <w:t xml:space="preserve"> quantitative research</w:t>
            </w:r>
            <w:r w:rsidR="00C46363">
              <w:rPr>
                <w:rFonts w:ascii="Times New Roman" w:hAnsi="Times New Roman" w:cs="Times New Roman"/>
                <w:sz w:val="24"/>
                <w:szCs w:val="24"/>
              </w:rPr>
              <w:t xml:space="preserve">, </w:t>
            </w:r>
            <w:r w:rsidR="003F3E63">
              <w:rPr>
                <w:rFonts w:ascii="Times New Roman" w:hAnsi="Times New Roman" w:cs="Times New Roman"/>
                <w:sz w:val="24"/>
                <w:szCs w:val="24"/>
              </w:rPr>
              <w:t xml:space="preserve">use of VR nature intervention </w:t>
            </w:r>
            <w:r w:rsidR="002053B3">
              <w:rPr>
                <w:rFonts w:ascii="Times New Roman" w:hAnsi="Times New Roman" w:cs="Times New Roman"/>
                <w:sz w:val="24"/>
                <w:szCs w:val="24"/>
              </w:rPr>
              <w:t>showcasing nature scenery,</w:t>
            </w:r>
            <w:r w:rsidR="003F3E63">
              <w:rPr>
                <w:rFonts w:ascii="Times New Roman" w:hAnsi="Times New Roman" w:cs="Times New Roman"/>
                <w:sz w:val="24"/>
                <w:szCs w:val="24"/>
              </w:rPr>
              <w:t xml:space="preserve"> </w:t>
            </w:r>
            <w:r w:rsidR="00CB1B06">
              <w:rPr>
                <w:rFonts w:ascii="Times New Roman" w:hAnsi="Times New Roman" w:cs="Times New Roman"/>
                <w:sz w:val="24"/>
                <w:szCs w:val="24"/>
              </w:rPr>
              <w:t xml:space="preserve">main </w:t>
            </w:r>
            <w:r w:rsidR="003F3E63">
              <w:rPr>
                <w:rFonts w:ascii="Times New Roman" w:hAnsi="Times New Roman" w:cs="Times New Roman"/>
                <w:sz w:val="24"/>
                <w:szCs w:val="24"/>
              </w:rPr>
              <w:t xml:space="preserve">outcomes </w:t>
            </w:r>
            <w:r w:rsidR="00EB2B5B">
              <w:rPr>
                <w:rFonts w:ascii="Times New Roman" w:hAnsi="Times New Roman" w:cs="Times New Roman"/>
                <w:sz w:val="24"/>
                <w:szCs w:val="24"/>
              </w:rPr>
              <w:t>of</w:t>
            </w:r>
            <w:r w:rsidR="003F3E63">
              <w:rPr>
                <w:rFonts w:ascii="Times New Roman" w:hAnsi="Times New Roman" w:cs="Times New Roman"/>
                <w:sz w:val="24"/>
                <w:szCs w:val="24"/>
              </w:rPr>
              <w:t xml:space="preserve"> affect</w:t>
            </w:r>
            <w:r w:rsidR="00EB2B5B">
              <w:rPr>
                <w:rFonts w:ascii="Times New Roman" w:hAnsi="Times New Roman" w:cs="Times New Roman"/>
                <w:sz w:val="24"/>
                <w:szCs w:val="24"/>
              </w:rPr>
              <w:t xml:space="preserve"> and/or </w:t>
            </w:r>
            <w:r w:rsidR="003F3E63">
              <w:rPr>
                <w:rFonts w:ascii="Times New Roman" w:hAnsi="Times New Roman" w:cs="Times New Roman"/>
                <w:sz w:val="24"/>
                <w:szCs w:val="24"/>
              </w:rPr>
              <w:t>cognition</w:t>
            </w:r>
            <w:r w:rsidR="00EB2B5B">
              <w:rPr>
                <w:rFonts w:ascii="Times New Roman" w:hAnsi="Times New Roman" w:cs="Times New Roman"/>
                <w:sz w:val="24"/>
                <w:szCs w:val="24"/>
              </w:rPr>
              <w:t>/performance</w:t>
            </w:r>
            <w:r w:rsidR="003F3E63">
              <w:rPr>
                <w:rFonts w:ascii="Times New Roman" w:hAnsi="Times New Roman" w:cs="Times New Roman"/>
                <w:sz w:val="24"/>
                <w:szCs w:val="24"/>
              </w:rPr>
              <w:t>, general population</w:t>
            </w:r>
            <w:r w:rsidR="00391DE7">
              <w:rPr>
                <w:rFonts w:ascii="Times New Roman" w:hAnsi="Times New Roman" w:cs="Times New Roman"/>
                <w:sz w:val="24"/>
                <w:szCs w:val="24"/>
              </w:rPr>
              <w:t>,</w:t>
            </w:r>
            <w:r>
              <w:rPr>
                <w:rFonts w:ascii="Times New Roman" w:hAnsi="Times New Roman" w:cs="Times New Roman"/>
                <w:sz w:val="24"/>
                <w:szCs w:val="24"/>
              </w:rPr>
              <w:t xml:space="preserve"> papers published in English, peer reviewed, full text online. </w:t>
            </w:r>
          </w:p>
          <w:p w14:paraId="5D5A092B" w14:textId="77777777" w:rsidR="00363037" w:rsidRDefault="00363037" w:rsidP="004957B8">
            <w:pPr>
              <w:rPr>
                <w:rFonts w:ascii="Times New Roman" w:hAnsi="Times New Roman" w:cs="Times New Roman"/>
                <w:sz w:val="24"/>
                <w:szCs w:val="24"/>
              </w:rPr>
            </w:pPr>
          </w:p>
          <w:p w14:paraId="12B77D2A" w14:textId="5710F435" w:rsidR="004957B8" w:rsidRDefault="00363037" w:rsidP="004957B8">
            <w:pPr>
              <w:rPr>
                <w:rFonts w:ascii="Times New Roman" w:hAnsi="Times New Roman" w:cs="Times New Roman"/>
                <w:sz w:val="24"/>
                <w:szCs w:val="24"/>
              </w:rPr>
            </w:pPr>
            <w:r w:rsidRPr="001A6FF3">
              <w:rPr>
                <w:rFonts w:ascii="Times New Roman" w:hAnsi="Times New Roman" w:cs="Times New Roman"/>
                <w:b/>
                <w:bCs/>
                <w:sz w:val="24"/>
                <w:szCs w:val="24"/>
              </w:rPr>
              <w:t>Exclusion criteria</w:t>
            </w:r>
            <w:r w:rsidR="008944AC" w:rsidRPr="008944AC">
              <w:rPr>
                <w:rFonts w:ascii="Times New Roman" w:hAnsi="Times New Roman" w:cs="Times New Roman"/>
                <w:sz w:val="24"/>
                <w:szCs w:val="24"/>
              </w:rPr>
              <w:t>:</w:t>
            </w:r>
            <w:r w:rsidR="008944AC">
              <w:rPr>
                <w:rFonts w:ascii="Times New Roman" w:hAnsi="Times New Roman" w:cs="Times New Roman"/>
                <w:sz w:val="24"/>
                <w:szCs w:val="24"/>
              </w:rPr>
              <w:t xml:space="preserve"> </w:t>
            </w:r>
            <w:r w:rsidR="00167D2C">
              <w:rPr>
                <w:rFonts w:ascii="Times New Roman" w:hAnsi="Times New Roman" w:cs="Times New Roman"/>
                <w:sz w:val="24"/>
                <w:szCs w:val="24"/>
              </w:rPr>
              <w:t xml:space="preserve">Qualitative research, </w:t>
            </w:r>
            <w:r w:rsidR="00C46363">
              <w:rPr>
                <w:rFonts w:ascii="Times New Roman" w:hAnsi="Times New Roman" w:cs="Times New Roman"/>
                <w:sz w:val="24"/>
                <w:szCs w:val="24"/>
              </w:rPr>
              <w:t>vulnerable populations</w:t>
            </w:r>
            <w:r w:rsidR="008944AC">
              <w:rPr>
                <w:rFonts w:ascii="Times New Roman" w:hAnsi="Times New Roman" w:cs="Times New Roman"/>
                <w:sz w:val="24"/>
                <w:szCs w:val="24"/>
              </w:rPr>
              <w:t xml:space="preserve">, </w:t>
            </w:r>
            <w:r>
              <w:rPr>
                <w:rFonts w:ascii="Times New Roman" w:hAnsi="Times New Roman" w:cs="Times New Roman"/>
                <w:sz w:val="24"/>
                <w:szCs w:val="24"/>
              </w:rPr>
              <w:t xml:space="preserve">secondary data, systematic reviews. </w:t>
            </w:r>
          </w:p>
          <w:p w14:paraId="77B66667" w14:textId="1E224202" w:rsidR="00E20AC3" w:rsidRDefault="00E20AC3" w:rsidP="004957B8">
            <w:pPr>
              <w:rPr>
                <w:rFonts w:ascii="Times New Roman" w:hAnsi="Times New Roman" w:cs="Times New Roman"/>
                <w:sz w:val="24"/>
                <w:szCs w:val="24"/>
              </w:rPr>
            </w:pPr>
          </w:p>
        </w:tc>
      </w:tr>
    </w:tbl>
    <w:p w14:paraId="36858501" w14:textId="77777777" w:rsidR="00E87DE7" w:rsidRDefault="00E87DE7" w:rsidP="00640FF3">
      <w:pPr>
        <w:spacing w:line="480" w:lineRule="auto"/>
        <w:rPr>
          <w:rFonts w:ascii="Times New Roman" w:hAnsi="Times New Roman" w:cs="Times New Roman"/>
          <w:sz w:val="24"/>
          <w:szCs w:val="24"/>
        </w:rPr>
      </w:pPr>
    </w:p>
    <w:p w14:paraId="1E87A6CE" w14:textId="46E17376" w:rsidR="002C27AC" w:rsidRPr="005F438E" w:rsidRDefault="002C27AC" w:rsidP="001C4332">
      <w:pPr>
        <w:spacing w:line="480" w:lineRule="auto"/>
        <w:rPr>
          <w:rFonts w:ascii="Times New Roman" w:hAnsi="Times New Roman" w:cs="Times New Roman"/>
          <w:b/>
          <w:bCs/>
          <w:sz w:val="28"/>
          <w:szCs w:val="28"/>
        </w:rPr>
      </w:pPr>
      <w:r w:rsidRPr="005F438E">
        <w:rPr>
          <w:rFonts w:ascii="Times New Roman" w:hAnsi="Times New Roman" w:cs="Times New Roman"/>
          <w:b/>
          <w:bCs/>
          <w:sz w:val="28"/>
          <w:szCs w:val="28"/>
        </w:rPr>
        <w:t>2.</w:t>
      </w:r>
      <w:r w:rsidR="004F3FC4">
        <w:rPr>
          <w:rFonts w:ascii="Times New Roman" w:hAnsi="Times New Roman" w:cs="Times New Roman"/>
          <w:b/>
          <w:bCs/>
          <w:sz w:val="28"/>
          <w:szCs w:val="28"/>
        </w:rPr>
        <w:t>3</w:t>
      </w:r>
      <w:r w:rsidRPr="005F438E">
        <w:rPr>
          <w:rFonts w:ascii="Times New Roman" w:hAnsi="Times New Roman" w:cs="Times New Roman"/>
          <w:b/>
          <w:bCs/>
          <w:sz w:val="28"/>
          <w:szCs w:val="28"/>
        </w:rPr>
        <w:t>.2 Review Process</w:t>
      </w:r>
      <w:r w:rsidR="00B00600" w:rsidRPr="005F438E">
        <w:rPr>
          <w:rFonts w:ascii="Times New Roman" w:hAnsi="Times New Roman" w:cs="Times New Roman"/>
          <w:b/>
          <w:bCs/>
          <w:sz w:val="28"/>
          <w:szCs w:val="28"/>
        </w:rPr>
        <w:tab/>
      </w:r>
    </w:p>
    <w:p w14:paraId="4CC1DA3B" w14:textId="2F4C55E3" w:rsidR="003307CD" w:rsidRDefault="00892C03" w:rsidP="002C27A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Following the data extraction process (Fig. 1), the papers which mainly focused on VRNT were </w:t>
      </w:r>
      <w:r w:rsidR="00EB2F16">
        <w:rPr>
          <w:rFonts w:ascii="Times New Roman" w:hAnsi="Times New Roman" w:cs="Times New Roman"/>
          <w:sz w:val="24"/>
          <w:szCs w:val="24"/>
        </w:rPr>
        <w:t>downloaded</w:t>
      </w:r>
      <w:r>
        <w:rPr>
          <w:rFonts w:ascii="Times New Roman" w:hAnsi="Times New Roman" w:cs="Times New Roman"/>
          <w:sz w:val="24"/>
          <w:szCs w:val="24"/>
        </w:rPr>
        <w:t xml:space="preserve"> to read the abstracts to confirm they were relevant and fit with the inclusion criteria. The inclusion criteria for the review required any form of VRNT delivery as one of the main interventions used in the study, specifically for improving affect and/or cognition/performance, for the student/general working population of young adults. Only quantitative studies were included in the review, such as randomized controlled trials and experimental/quasi-experimental studies, in order to try and examine objective data on whether affect and cognition can be improved by viewing/being immersed in VR nature. There were no restrictions or exclusion criteria based on the sample size, specific country/area, or study length. If the abstracts did not sufficiently establish the form of VRNT being delivered, or the specific measures used, </w:t>
      </w:r>
      <w:r w:rsidR="00DD4051">
        <w:rPr>
          <w:rFonts w:ascii="Times New Roman" w:hAnsi="Times New Roman" w:cs="Times New Roman"/>
          <w:sz w:val="24"/>
          <w:szCs w:val="24"/>
        </w:rPr>
        <w:t>then the methodology section was read briefly to confirm the study fits the inclusion and exclusion criteria.</w:t>
      </w:r>
      <w:r w:rsidR="00DD4051" w:rsidRPr="00DD4051">
        <w:rPr>
          <w:rFonts w:ascii="Times New Roman" w:hAnsi="Times New Roman" w:cs="Times New Roman"/>
          <w:sz w:val="24"/>
          <w:szCs w:val="24"/>
        </w:rPr>
        <w:t xml:space="preserve"> </w:t>
      </w:r>
      <w:r w:rsidR="00DD4051">
        <w:rPr>
          <w:rFonts w:ascii="Times New Roman" w:hAnsi="Times New Roman" w:cs="Times New Roman"/>
          <w:sz w:val="24"/>
          <w:szCs w:val="24"/>
        </w:rPr>
        <w:t>The process for looking through e</w:t>
      </w:r>
      <w:r w:rsidR="00774356">
        <w:rPr>
          <w:rFonts w:ascii="Times New Roman" w:hAnsi="Times New Roman" w:cs="Times New Roman"/>
          <w:sz w:val="24"/>
          <w:szCs w:val="24"/>
        </w:rPr>
        <w:t>very</w:t>
      </w:r>
      <w:r w:rsidR="00DD4051">
        <w:rPr>
          <w:rFonts w:ascii="Times New Roman" w:hAnsi="Times New Roman" w:cs="Times New Roman"/>
          <w:sz w:val="24"/>
          <w:szCs w:val="24"/>
        </w:rPr>
        <w:t xml:space="preserve"> paper abstract from the systematic search, and the reasons for exclusions and inclusions can be</w:t>
      </w:r>
      <w:r w:rsidR="00582794">
        <w:rPr>
          <w:rFonts w:ascii="Times New Roman" w:hAnsi="Times New Roman" w:cs="Times New Roman"/>
          <w:sz w:val="24"/>
          <w:szCs w:val="24"/>
        </w:rPr>
        <w:t xml:space="preserve"> viewed</w:t>
      </w:r>
      <w:r w:rsidR="00DD4051">
        <w:rPr>
          <w:rFonts w:ascii="Times New Roman" w:hAnsi="Times New Roman" w:cs="Times New Roman"/>
          <w:sz w:val="24"/>
          <w:szCs w:val="24"/>
        </w:rPr>
        <w:t xml:space="preserve"> in Appendix A.</w:t>
      </w:r>
    </w:p>
    <w:p w14:paraId="0F348E8D" w14:textId="2561CB1A" w:rsidR="00016398" w:rsidRDefault="00733F63" w:rsidP="00016398">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 remaining papers were read in full</w:t>
      </w:r>
      <w:r w:rsidR="00F30983">
        <w:rPr>
          <w:rFonts w:ascii="Times New Roman" w:hAnsi="Times New Roman" w:cs="Times New Roman"/>
          <w:sz w:val="24"/>
          <w:szCs w:val="24"/>
        </w:rPr>
        <w:t xml:space="preserve"> multiple times to obtain a good understanding of each paper and determine whether they are eligible for inclusion.</w:t>
      </w:r>
      <w:r>
        <w:rPr>
          <w:rFonts w:ascii="Times New Roman" w:hAnsi="Times New Roman" w:cs="Times New Roman"/>
          <w:sz w:val="24"/>
          <w:szCs w:val="24"/>
        </w:rPr>
        <w:t xml:space="preserve"> </w:t>
      </w:r>
      <w:r w:rsidR="000C5AA2">
        <w:rPr>
          <w:rFonts w:ascii="Times New Roman" w:hAnsi="Times New Roman" w:cs="Times New Roman"/>
          <w:sz w:val="24"/>
          <w:szCs w:val="24"/>
        </w:rPr>
        <w:t xml:space="preserve">In total, of the </w:t>
      </w:r>
      <w:r w:rsidR="000958A3">
        <w:rPr>
          <w:rFonts w:ascii="Times New Roman" w:hAnsi="Times New Roman" w:cs="Times New Roman"/>
          <w:sz w:val="24"/>
          <w:szCs w:val="24"/>
        </w:rPr>
        <w:t>12</w:t>
      </w:r>
      <w:r w:rsidR="000C5AA2">
        <w:rPr>
          <w:rFonts w:ascii="Times New Roman" w:hAnsi="Times New Roman" w:cs="Times New Roman"/>
          <w:sz w:val="24"/>
          <w:szCs w:val="24"/>
        </w:rPr>
        <w:t xml:space="preserve"> papers selected based on the abstract, all </w:t>
      </w:r>
      <w:r w:rsidR="000958A3">
        <w:rPr>
          <w:rFonts w:ascii="Times New Roman" w:hAnsi="Times New Roman" w:cs="Times New Roman"/>
          <w:sz w:val="24"/>
          <w:szCs w:val="24"/>
        </w:rPr>
        <w:t>12</w:t>
      </w:r>
      <w:r w:rsidR="000C5AA2">
        <w:rPr>
          <w:rFonts w:ascii="Times New Roman" w:hAnsi="Times New Roman" w:cs="Times New Roman"/>
          <w:sz w:val="24"/>
          <w:szCs w:val="24"/>
        </w:rPr>
        <w:t xml:space="preserve"> </w:t>
      </w:r>
      <w:r w:rsidR="000748F1">
        <w:rPr>
          <w:rFonts w:ascii="Times New Roman" w:hAnsi="Times New Roman" w:cs="Times New Roman"/>
          <w:sz w:val="24"/>
          <w:szCs w:val="24"/>
        </w:rPr>
        <w:t xml:space="preserve">papers </w:t>
      </w:r>
      <w:r w:rsidR="000C5AA2">
        <w:rPr>
          <w:rFonts w:ascii="Times New Roman" w:hAnsi="Times New Roman" w:cs="Times New Roman"/>
          <w:sz w:val="24"/>
          <w:szCs w:val="24"/>
        </w:rPr>
        <w:t xml:space="preserve">were eligible to be included in the review. </w:t>
      </w:r>
    </w:p>
    <w:p w14:paraId="20933A78" w14:textId="77777777" w:rsidR="00BC64EC" w:rsidRDefault="00BC64EC" w:rsidP="00016398">
      <w:pPr>
        <w:spacing w:line="480" w:lineRule="auto"/>
        <w:ind w:firstLine="720"/>
        <w:rPr>
          <w:rFonts w:ascii="Times New Roman" w:hAnsi="Times New Roman" w:cs="Times New Roman"/>
          <w:sz w:val="24"/>
          <w:szCs w:val="24"/>
        </w:rPr>
      </w:pPr>
    </w:p>
    <w:p w14:paraId="2A1345C6" w14:textId="60D9B170" w:rsidR="004E7575" w:rsidRPr="004E7575" w:rsidRDefault="004E7575" w:rsidP="004E7575">
      <w:pPr>
        <w:spacing w:line="240" w:lineRule="auto"/>
        <w:rPr>
          <w:rFonts w:ascii="Times New Roman" w:hAnsi="Times New Roman" w:cs="Times New Roman"/>
          <w:i/>
          <w:iCs/>
          <w:sz w:val="24"/>
          <w:szCs w:val="24"/>
        </w:rPr>
      </w:pPr>
      <w:r w:rsidRPr="004E7575">
        <w:rPr>
          <w:rFonts w:ascii="Times New Roman" w:hAnsi="Times New Roman" w:cs="Times New Roman"/>
          <w:i/>
          <w:iCs/>
          <w:sz w:val="24"/>
          <w:szCs w:val="24"/>
        </w:rPr>
        <w:t>Figure 1. Data extraction process.</w:t>
      </w:r>
    </w:p>
    <w:p w14:paraId="2AD309D9" w14:textId="425EE5E9" w:rsidR="006F20D6" w:rsidRDefault="00BF6AF5" w:rsidP="00046F1B">
      <w:pPr>
        <w:spacing w:line="240" w:lineRule="auto"/>
        <w:rPr>
          <w:rFonts w:ascii="Times New Roman" w:hAnsi="Times New Roman" w:cs="Times New Roman"/>
          <w:sz w:val="24"/>
          <w:szCs w:val="24"/>
        </w:rPr>
      </w:pPr>
      <w:r>
        <w:rPr>
          <w:noProof/>
        </w:rPr>
        <w:drawing>
          <wp:inline distT="0" distB="0" distL="0" distR="0" wp14:anchorId="4DA6E333" wp14:editId="53015384">
            <wp:extent cx="5731510" cy="4019746"/>
            <wp:effectExtent l="0" t="0" r="59690" b="0"/>
            <wp:docPr id="189895038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EEDB75D" w14:textId="195D19EA" w:rsidR="003D6CD4" w:rsidRDefault="003D6CD4" w:rsidP="00016398">
      <w:pPr>
        <w:spacing w:line="240" w:lineRule="auto"/>
        <w:rPr>
          <w:rFonts w:ascii="Times New Roman" w:hAnsi="Times New Roman" w:cs="Times New Roman"/>
          <w:i/>
          <w:iCs/>
          <w:sz w:val="24"/>
          <w:szCs w:val="24"/>
        </w:rPr>
      </w:pPr>
      <w:r w:rsidRPr="003D6CD4">
        <w:rPr>
          <w:rFonts w:ascii="Times New Roman" w:hAnsi="Times New Roman" w:cs="Times New Roman"/>
          <w:i/>
          <w:iCs/>
          <w:sz w:val="24"/>
          <w:szCs w:val="24"/>
        </w:rPr>
        <w:t>Note:</w:t>
      </w:r>
      <w:r>
        <w:rPr>
          <w:rFonts w:ascii="Times New Roman" w:hAnsi="Times New Roman" w:cs="Times New Roman"/>
          <w:i/>
          <w:iCs/>
          <w:sz w:val="24"/>
          <w:szCs w:val="24"/>
        </w:rPr>
        <w:t xml:space="preserve"> this figure showcases the steps that were taken to find and extract the relevant literature from the systematic search. The numbers on the left showcase the </w:t>
      </w:r>
      <w:r w:rsidR="00702FBD">
        <w:rPr>
          <w:rFonts w:ascii="Times New Roman" w:hAnsi="Times New Roman" w:cs="Times New Roman"/>
          <w:i/>
          <w:iCs/>
          <w:sz w:val="24"/>
          <w:szCs w:val="24"/>
        </w:rPr>
        <w:t>number</w:t>
      </w:r>
      <w:r>
        <w:rPr>
          <w:rFonts w:ascii="Times New Roman" w:hAnsi="Times New Roman" w:cs="Times New Roman"/>
          <w:i/>
          <w:iCs/>
          <w:sz w:val="24"/>
          <w:szCs w:val="24"/>
        </w:rPr>
        <w:t xml:space="preserve"> of papers that remained after the action described to the right was completed.</w:t>
      </w:r>
    </w:p>
    <w:p w14:paraId="11E6D90F" w14:textId="77777777" w:rsidR="002A7B3B" w:rsidRDefault="002A7B3B" w:rsidP="00016398">
      <w:pPr>
        <w:spacing w:line="240" w:lineRule="auto"/>
        <w:rPr>
          <w:rFonts w:ascii="Times New Roman" w:hAnsi="Times New Roman" w:cs="Times New Roman"/>
          <w:i/>
          <w:iCs/>
          <w:sz w:val="24"/>
          <w:szCs w:val="24"/>
        </w:rPr>
      </w:pPr>
    </w:p>
    <w:p w14:paraId="76955A7A" w14:textId="77777777" w:rsidR="00414F3E" w:rsidRDefault="00414F3E" w:rsidP="00016398">
      <w:pPr>
        <w:spacing w:line="240" w:lineRule="auto"/>
        <w:rPr>
          <w:rFonts w:ascii="Times New Roman" w:hAnsi="Times New Roman" w:cs="Times New Roman"/>
          <w:i/>
          <w:iCs/>
          <w:sz w:val="24"/>
          <w:szCs w:val="24"/>
        </w:rPr>
      </w:pPr>
    </w:p>
    <w:p w14:paraId="0D23BE85" w14:textId="491ACE41" w:rsidR="00BD2CD9" w:rsidRPr="00A855AF" w:rsidRDefault="00A855AF" w:rsidP="00B658A0">
      <w:pPr>
        <w:spacing w:line="480" w:lineRule="auto"/>
        <w:rPr>
          <w:rFonts w:ascii="Times New Roman" w:hAnsi="Times New Roman" w:cs="Times New Roman"/>
          <w:b/>
          <w:bCs/>
          <w:sz w:val="28"/>
          <w:szCs w:val="28"/>
        </w:rPr>
      </w:pPr>
      <w:r w:rsidRPr="00A855AF">
        <w:rPr>
          <w:rFonts w:ascii="Times New Roman" w:hAnsi="Times New Roman" w:cs="Times New Roman"/>
          <w:b/>
          <w:bCs/>
          <w:sz w:val="28"/>
          <w:szCs w:val="28"/>
        </w:rPr>
        <w:t>2.</w:t>
      </w:r>
      <w:r w:rsidR="004F3FC4">
        <w:rPr>
          <w:rFonts w:ascii="Times New Roman" w:hAnsi="Times New Roman" w:cs="Times New Roman"/>
          <w:b/>
          <w:bCs/>
          <w:sz w:val="28"/>
          <w:szCs w:val="28"/>
        </w:rPr>
        <w:t>3</w:t>
      </w:r>
      <w:r w:rsidRPr="00A855AF">
        <w:rPr>
          <w:rFonts w:ascii="Times New Roman" w:hAnsi="Times New Roman" w:cs="Times New Roman"/>
          <w:b/>
          <w:bCs/>
          <w:sz w:val="28"/>
          <w:szCs w:val="28"/>
        </w:rPr>
        <w:t>.3 Quality Assessment of Studies</w:t>
      </w:r>
    </w:p>
    <w:p w14:paraId="10D64888" w14:textId="07A938B1" w:rsidR="000B118B" w:rsidRDefault="00E8096F" w:rsidP="00B658A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final sample of selected studies were read </w:t>
      </w:r>
      <w:r w:rsidR="00937EFE">
        <w:rPr>
          <w:rFonts w:ascii="Times New Roman" w:hAnsi="Times New Roman" w:cs="Times New Roman"/>
          <w:sz w:val="24"/>
          <w:szCs w:val="24"/>
        </w:rPr>
        <w:t>multiple times</w:t>
      </w:r>
      <w:r>
        <w:rPr>
          <w:rFonts w:ascii="Times New Roman" w:hAnsi="Times New Roman" w:cs="Times New Roman"/>
          <w:sz w:val="24"/>
          <w:szCs w:val="24"/>
        </w:rPr>
        <w:t xml:space="preserve">, </w:t>
      </w:r>
      <w:r w:rsidR="00F30983">
        <w:rPr>
          <w:rFonts w:ascii="Times New Roman" w:hAnsi="Times New Roman" w:cs="Times New Roman"/>
          <w:sz w:val="24"/>
          <w:szCs w:val="24"/>
        </w:rPr>
        <w:t xml:space="preserve">and their methodology was examined </w:t>
      </w:r>
      <w:r>
        <w:rPr>
          <w:rFonts w:ascii="Times New Roman" w:hAnsi="Times New Roman" w:cs="Times New Roman"/>
          <w:sz w:val="24"/>
          <w:szCs w:val="24"/>
        </w:rPr>
        <w:t xml:space="preserve">through the </w:t>
      </w:r>
      <w:r w:rsidR="00F30983">
        <w:rPr>
          <w:rFonts w:ascii="Times New Roman" w:hAnsi="Times New Roman" w:cs="Times New Roman"/>
          <w:sz w:val="24"/>
          <w:szCs w:val="24"/>
        </w:rPr>
        <w:t>us</w:t>
      </w:r>
      <w:r>
        <w:rPr>
          <w:rFonts w:ascii="Times New Roman" w:hAnsi="Times New Roman" w:cs="Times New Roman"/>
          <w:sz w:val="24"/>
          <w:szCs w:val="24"/>
        </w:rPr>
        <w:t>e of</w:t>
      </w:r>
      <w:r w:rsidR="00F30983">
        <w:rPr>
          <w:rFonts w:ascii="Times New Roman" w:hAnsi="Times New Roman" w:cs="Times New Roman"/>
          <w:sz w:val="24"/>
          <w:szCs w:val="24"/>
        </w:rPr>
        <w:t xml:space="preserve"> the Randomized Controlled Trial CASP checklist (Critical Appraisal Skills Programme, 2023)</w:t>
      </w:r>
      <w:r>
        <w:rPr>
          <w:rFonts w:ascii="Times New Roman" w:hAnsi="Times New Roman" w:cs="Times New Roman"/>
          <w:sz w:val="24"/>
          <w:szCs w:val="24"/>
        </w:rPr>
        <w:t xml:space="preserve">, in order to assess the </w:t>
      </w:r>
      <w:r w:rsidR="00937EFE">
        <w:rPr>
          <w:rFonts w:ascii="Times New Roman" w:hAnsi="Times New Roman" w:cs="Times New Roman"/>
          <w:sz w:val="24"/>
          <w:szCs w:val="24"/>
        </w:rPr>
        <w:t xml:space="preserve">VRNT </w:t>
      </w:r>
      <w:r>
        <w:rPr>
          <w:rFonts w:ascii="Times New Roman" w:hAnsi="Times New Roman" w:cs="Times New Roman"/>
          <w:sz w:val="24"/>
          <w:szCs w:val="24"/>
        </w:rPr>
        <w:t xml:space="preserve">intervention, study design, </w:t>
      </w:r>
      <w:r>
        <w:rPr>
          <w:rFonts w:ascii="Times New Roman" w:hAnsi="Times New Roman" w:cs="Times New Roman"/>
          <w:sz w:val="24"/>
          <w:szCs w:val="24"/>
        </w:rPr>
        <w:lastRenderedPageBreak/>
        <w:t xml:space="preserve">and measures that were used to assess </w:t>
      </w:r>
      <w:r w:rsidR="00937EFE">
        <w:rPr>
          <w:rFonts w:ascii="Times New Roman" w:hAnsi="Times New Roman" w:cs="Times New Roman"/>
          <w:sz w:val="24"/>
          <w:szCs w:val="24"/>
        </w:rPr>
        <w:t>affect and/or cognition/performance,</w:t>
      </w:r>
      <w:r>
        <w:rPr>
          <w:rFonts w:ascii="Times New Roman" w:hAnsi="Times New Roman" w:cs="Times New Roman"/>
          <w:sz w:val="24"/>
          <w:szCs w:val="24"/>
        </w:rPr>
        <w:t xml:space="preserve"> as well as noting down the outcomes that were measured in each study. The data was then synthesised reported through the use of a narrative summary approach</w:t>
      </w:r>
      <w:r w:rsidR="00BA563D">
        <w:rPr>
          <w:rFonts w:ascii="Times New Roman" w:hAnsi="Times New Roman" w:cs="Times New Roman"/>
          <w:sz w:val="24"/>
          <w:szCs w:val="24"/>
        </w:rPr>
        <w:t xml:space="preserve">. </w:t>
      </w:r>
      <w:r w:rsidR="005D61E6">
        <w:rPr>
          <w:rFonts w:ascii="Times New Roman" w:hAnsi="Times New Roman" w:cs="Times New Roman"/>
          <w:sz w:val="24"/>
          <w:szCs w:val="24"/>
        </w:rPr>
        <w:t>Some of t</w:t>
      </w:r>
      <w:r w:rsidR="00BA563D">
        <w:rPr>
          <w:rFonts w:ascii="Times New Roman" w:hAnsi="Times New Roman" w:cs="Times New Roman"/>
          <w:sz w:val="24"/>
          <w:szCs w:val="24"/>
        </w:rPr>
        <w:t>he</w:t>
      </w:r>
      <w:r w:rsidR="005D61E6">
        <w:rPr>
          <w:rFonts w:ascii="Times New Roman" w:hAnsi="Times New Roman" w:cs="Times New Roman"/>
          <w:sz w:val="24"/>
          <w:szCs w:val="24"/>
        </w:rPr>
        <w:t xml:space="preserve"> most</w:t>
      </w:r>
      <w:r w:rsidR="00BA563D">
        <w:rPr>
          <w:rFonts w:ascii="Times New Roman" w:hAnsi="Times New Roman" w:cs="Times New Roman"/>
          <w:sz w:val="24"/>
          <w:szCs w:val="24"/>
        </w:rPr>
        <w:t xml:space="preserve"> important characteristics pertaining to the goals of the review </w:t>
      </w:r>
      <w:r w:rsidR="00FD504B">
        <w:rPr>
          <w:rFonts w:ascii="Times New Roman" w:hAnsi="Times New Roman" w:cs="Times New Roman"/>
          <w:sz w:val="24"/>
          <w:szCs w:val="24"/>
        </w:rPr>
        <w:t>are</w:t>
      </w:r>
      <w:r w:rsidR="005D61E6">
        <w:rPr>
          <w:rFonts w:ascii="Times New Roman" w:hAnsi="Times New Roman" w:cs="Times New Roman"/>
          <w:sz w:val="24"/>
          <w:szCs w:val="24"/>
        </w:rPr>
        <w:t xml:space="preserve"> summarised</w:t>
      </w:r>
      <w:r w:rsidR="00BA563D">
        <w:rPr>
          <w:rFonts w:ascii="Times New Roman" w:hAnsi="Times New Roman" w:cs="Times New Roman"/>
          <w:sz w:val="24"/>
          <w:szCs w:val="24"/>
        </w:rPr>
        <w:t xml:space="preserve"> in Table 2.</w:t>
      </w:r>
    </w:p>
    <w:p w14:paraId="711F8F74" w14:textId="77777777" w:rsidR="00921121" w:rsidRDefault="00921121" w:rsidP="00B658A0">
      <w:pPr>
        <w:spacing w:line="480" w:lineRule="auto"/>
        <w:ind w:firstLine="720"/>
        <w:rPr>
          <w:rFonts w:ascii="Times New Roman" w:hAnsi="Times New Roman" w:cs="Times New Roman"/>
          <w:sz w:val="24"/>
          <w:szCs w:val="24"/>
        </w:rPr>
      </w:pPr>
    </w:p>
    <w:p w14:paraId="6F6DCA0C" w14:textId="3C50D3B7" w:rsidR="00BA563D" w:rsidRPr="00BA563D" w:rsidRDefault="00BA563D" w:rsidP="00BA563D">
      <w:pPr>
        <w:spacing w:line="240" w:lineRule="auto"/>
        <w:rPr>
          <w:rFonts w:ascii="Times New Roman" w:hAnsi="Times New Roman" w:cs="Times New Roman"/>
          <w:i/>
          <w:iCs/>
          <w:sz w:val="24"/>
          <w:szCs w:val="24"/>
        </w:rPr>
      </w:pPr>
      <w:r w:rsidRPr="00D97A21">
        <w:rPr>
          <w:rFonts w:ascii="Times New Roman" w:hAnsi="Times New Roman" w:cs="Times New Roman"/>
          <w:i/>
          <w:iCs/>
          <w:sz w:val="24"/>
          <w:szCs w:val="24"/>
        </w:rPr>
        <w:t>Table 2:</w:t>
      </w:r>
      <w:r>
        <w:rPr>
          <w:rFonts w:ascii="Times New Roman" w:hAnsi="Times New Roman" w:cs="Times New Roman"/>
          <w:i/>
          <w:iCs/>
          <w:sz w:val="24"/>
          <w:szCs w:val="24"/>
        </w:rPr>
        <w:t xml:space="preserve"> Important </w:t>
      </w:r>
      <w:r w:rsidRPr="00D97A21">
        <w:rPr>
          <w:rFonts w:ascii="Times New Roman" w:hAnsi="Times New Roman" w:cs="Times New Roman"/>
          <w:i/>
          <w:iCs/>
          <w:sz w:val="24"/>
          <w:szCs w:val="24"/>
        </w:rPr>
        <w:t>study characteristics</w:t>
      </w:r>
      <w:r>
        <w:rPr>
          <w:rFonts w:ascii="Times New Roman" w:hAnsi="Times New Roman" w:cs="Times New Roman"/>
          <w:i/>
          <w:iCs/>
          <w:sz w:val="24"/>
          <w:szCs w:val="24"/>
        </w:rPr>
        <w:t>.</w:t>
      </w:r>
    </w:p>
    <w:tbl>
      <w:tblPr>
        <w:tblStyle w:val="TableGrid"/>
        <w:tblW w:w="11244" w:type="dxa"/>
        <w:tblInd w:w="-1116" w:type="dxa"/>
        <w:tblBorders>
          <w:insideV w:val="none" w:sz="0" w:space="0" w:color="auto"/>
        </w:tblBorders>
        <w:tblLook w:val="04A0" w:firstRow="1" w:lastRow="0" w:firstColumn="1" w:lastColumn="0" w:noHBand="0" w:noVBand="1"/>
      </w:tblPr>
      <w:tblGrid>
        <w:gridCol w:w="1463"/>
        <w:gridCol w:w="1276"/>
        <w:gridCol w:w="1418"/>
        <w:gridCol w:w="3402"/>
        <w:gridCol w:w="3685"/>
      </w:tblGrid>
      <w:tr w:rsidR="00BA563D" w14:paraId="6412C6B7" w14:textId="77777777" w:rsidTr="00BA563D">
        <w:trPr>
          <w:trHeight w:val="850"/>
        </w:trPr>
        <w:tc>
          <w:tcPr>
            <w:tcW w:w="1463" w:type="dxa"/>
          </w:tcPr>
          <w:p w14:paraId="56A7315E" w14:textId="77777777" w:rsidR="00BA563D" w:rsidRDefault="00BA563D" w:rsidP="00792A38">
            <w:pPr>
              <w:spacing w:line="360" w:lineRule="auto"/>
              <w:jc w:val="center"/>
              <w:rPr>
                <w:rFonts w:ascii="Times New Roman" w:hAnsi="Times New Roman" w:cs="Times New Roman"/>
                <w:sz w:val="24"/>
                <w:szCs w:val="24"/>
              </w:rPr>
            </w:pPr>
            <w:bookmarkStart w:id="0" w:name="_Hlk166343851"/>
          </w:p>
          <w:p w14:paraId="671DD20A" w14:textId="77777777" w:rsidR="00BA563D" w:rsidRDefault="00BA563D" w:rsidP="00792A38">
            <w:pPr>
              <w:spacing w:line="360" w:lineRule="auto"/>
              <w:jc w:val="center"/>
              <w:rPr>
                <w:rFonts w:ascii="Times New Roman" w:hAnsi="Times New Roman" w:cs="Times New Roman"/>
                <w:sz w:val="24"/>
                <w:szCs w:val="24"/>
              </w:rPr>
            </w:pPr>
          </w:p>
          <w:p w14:paraId="7E0FC33D" w14:textId="77777777" w:rsidR="00BA563D" w:rsidRDefault="00BA563D"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Study</w:t>
            </w:r>
          </w:p>
        </w:tc>
        <w:tc>
          <w:tcPr>
            <w:tcW w:w="1276" w:type="dxa"/>
          </w:tcPr>
          <w:p w14:paraId="3DC1F3CC" w14:textId="77777777" w:rsidR="00BA563D" w:rsidRDefault="00BA563D" w:rsidP="00792A38">
            <w:pPr>
              <w:spacing w:line="360" w:lineRule="auto"/>
              <w:jc w:val="center"/>
              <w:rPr>
                <w:rFonts w:ascii="Times New Roman" w:hAnsi="Times New Roman" w:cs="Times New Roman"/>
                <w:sz w:val="24"/>
                <w:szCs w:val="24"/>
              </w:rPr>
            </w:pPr>
          </w:p>
          <w:p w14:paraId="54B29DAB" w14:textId="77777777" w:rsidR="00BA563D" w:rsidRDefault="00BA563D"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Sample Size</w:t>
            </w:r>
          </w:p>
        </w:tc>
        <w:tc>
          <w:tcPr>
            <w:tcW w:w="1418" w:type="dxa"/>
          </w:tcPr>
          <w:p w14:paraId="63578AAD" w14:textId="77777777" w:rsidR="00BA563D" w:rsidRDefault="00BA563D" w:rsidP="00792A38">
            <w:pPr>
              <w:spacing w:line="360" w:lineRule="auto"/>
              <w:jc w:val="center"/>
              <w:rPr>
                <w:rFonts w:ascii="Times New Roman" w:hAnsi="Times New Roman" w:cs="Times New Roman"/>
                <w:sz w:val="24"/>
                <w:szCs w:val="24"/>
              </w:rPr>
            </w:pPr>
          </w:p>
          <w:p w14:paraId="306FFBB8" w14:textId="77777777" w:rsidR="00BA563D" w:rsidRDefault="00BA563D"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Age Range (years)</w:t>
            </w:r>
          </w:p>
        </w:tc>
        <w:tc>
          <w:tcPr>
            <w:tcW w:w="3402" w:type="dxa"/>
          </w:tcPr>
          <w:p w14:paraId="531898C2" w14:textId="77777777" w:rsidR="00BA563D" w:rsidRDefault="00BA563D" w:rsidP="00792A38">
            <w:pPr>
              <w:spacing w:line="360" w:lineRule="auto"/>
              <w:jc w:val="center"/>
              <w:rPr>
                <w:rFonts w:ascii="Times New Roman" w:hAnsi="Times New Roman" w:cs="Times New Roman"/>
                <w:sz w:val="24"/>
                <w:szCs w:val="24"/>
              </w:rPr>
            </w:pPr>
          </w:p>
          <w:p w14:paraId="71A93F49" w14:textId="77777777" w:rsidR="00BA563D" w:rsidRDefault="00BA563D" w:rsidP="00792A38">
            <w:pPr>
              <w:spacing w:line="360" w:lineRule="auto"/>
              <w:jc w:val="center"/>
              <w:rPr>
                <w:rFonts w:ascii="Times New Roman" w:hAnsi="Times New Roman" w:cs="Times New Roman"/>
                <w:sz w:val="24"/>
                <w:szCs w:val="24"/>
              </w:rPr>
            </w:pPr>
          </w:p>
          <w:p w14:paraId="04EDDA8B" w14:textId="6671C9C4" w:rsidR="00BA563D" w:rsidRDefault="00901737"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Affect/Cognition Measurements</w:t>
            </w:r>
          </w:p>
        </w:tc>
        <w:tc>
          <w:tcPr>
            <w:tcW w:w="3685" w:type="dxa"/>
          </w:tcPr>
          <w:p w14:paraId="33E5C643" w14:textId="77777777" w:rsidR="00BA563D" w:rsidRDefault="00BA563D" w:rsidP="00792A38">
            <w:pPr>
              <w:spacing w:line="360" w:lineRule="auto"/>
              <w:jc w:val="center"/>
              <w:rPr>
                <w:rFonts w:ascii="Times New Roman" w:hAnsi="Times New Roman" w:cs="Times New Roman"/>
                <w:sz w:val="24"/>
                <w:szCs w:val="24"/>
              </w:rPr>
            </w:pPr>
          </w:p>
          <w:p w14:paraId="10F3C1EC" w14:textId="77777777" w:rsidR="00BA563D" w:rsidRDefault="00BA563D" w:rsidP="00792A38">
            <w:pPr>
              <w:spacing w:line="360" w:lineRule="auto"/>
              <w:jc w:val="center"/>
              <w:rPr>
                <w:rFonts w:ascii="Times New Roman" w:hAnsi="Times New Roman" w:cs="Times New Roman"/>
                <w:sz w:val="24"/>
                <w:szCs w:val="24"/>
              </w:rPr>
            </w:pPr>
          </w:p>
          <w:p w14:paraId="72633C72" w14:textId="4DC243B9" w:rsidR="00BA563D" w:rsidRDefault="00901737"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VR Nature </w:t>
            </w:r>
            <w:r w:rsidR="00184C89">
              <w:rPr>
                <w:rFonts w:ascii="Times New Roman" w:hAnsi="Times New Roman" w:cs="Times New Roman"/>
                <w:sz w:val="24"/>
                <w:szCs w:val="24"/>
              </w:rPr>
              <w:t xml:space="preserve">Mode of </w:t>
            </w:r>
            <w:r>
              <w:rPr>
                <w:rFonts w:ascii="Times New Roman" w:hAnsi="Times New Roman" w:cs="Times New Roman"/>
                <w:sz w:val="24"/>
                <w:szCs w:val="24"/>
              </w:rPr>
              <w:t>Delivery</w:t>
            </w:r>
          </w:p>
        </w:tc>
      </w:tr>
      <w:tr w:rsidR="00BA563D" w14:paraId="2AFE1F45" w14:textId="77777777" w:rsidTr="00BA563D">
        <w:trPr>
          <w:trHeight w:val="868"/>
        </w:trPr>
        <w:tc>
          <w:tcPr>
            <w:tcW w:w="1463" w:type="dxa"/>
          </w:tcPr>
          <w:p w14:paraId="5CB6D17A" w14:textId="77777777" w:rsidR="00C15BCE" w:rsidRDefault="00C15BCE" w:rsidP="00792A38">
            <w:pPr>
              <w:spacing w:line="360" w:lineRule="auto"/>
              <w:jc w:val="center"/>
              <w:rPr>
                <w:rFonts w:ascii="Times New Roman" w:hAnsi="Times New Roman" w:cs="Times New Roman"/>
                <w:sz w:val="24"/>
                <w:szCs w:val="24"/>
              </w:rPr>
            </w:pPr>
          </w:p>
          <w:p w14:paraId="3F5E4A80" w14:textId="4111A369" w:rsidR="00BA563D" w:rsidRDefault="00901737" w:rsidP="00792A38">
            <w:pPr>
              <w:spacing w:line="360" w:lineRule="auto"/>
              <w:jc w:val="center"/>
              <w:rPr>
                <w:rFonts w:ascii="Times New Roman" w:hAnsi="Times New Roman" w:cs="Times New Roman"/>
                <w:sz w:val="24"/>
                <w:szCs w:val="24"/>
              </w:rPr>
            </w:pPr>
            <w:r w:rsidRPr="00901737">
              <w:rPr>
                <w:rFonts w:ascii="Times New Roman" w:hAnsi="Times New Roman" w:cs="Times New Roman"/>
                <w:sz w:val="24"/>
                <w:szCs w:val="24"/>
              </w:rPr>
              <w:t xml:space="preserve">Blum et al. </w:t>
            </w:r>
            <w:r>
              <w:rPr>
                <w:rFonts w:ascii="Times New Roman" w:hAnsi="Times New Roman" w:cs="Times New Roman"/>
                <w:sz w:val="24"/>
                <w:szCs w:val="24"/>
              </w:rPr>
              <w:t>(</w:t>
            </w:r>
            <w:r w:rsidRPr="00901737">
              <w:rPr>
                <w:rFonts w:ascii="Times New Roman" w:hAnsi="Times New Roman" w:cs="Times New Roman"/>
                <w:sz w:val="24"/>
                <w:szCs w:val="24"/>
              </w:rPr>
              <w:t>2019</w:t>
            </w:r>
            <w:r>
              <w:rPr>
                <w:rFonts w:ascii="Times New Roman" w:hAnsi="Times New Roman" w:cs="Times New Roman"/>
                <w:sz w:val="24"/>
                <w:szCs w:val="24"/>
              </w:rPr>
              <w:t>)</w:t>
            </w:r>
          </w:p>
        </w:tc>
        <w:tc>
          <w:tcPr>
            <w:tcW w:w="1276" w:type="dxa"/>
          </w:tcPr>
          <w:p w14:paraId="1F5CD92F" w14:textId="77777777" w:rsidR="00BA563D" w:rsidRDefault="00BA563D" w:rsidP="00D95FFB">
            <w:pPr>
              <w:jc w:val="center"/>
              <w:rPr>
                <w:rFonts w:ascii="Times New Roman" w:hAnsi="Times New Roman" w:cs="Times New Roman"/>
                <w:sz w:val="24"/>
                <w:szCs w:val="24"/>
              </w:rPr>
            </w:pPr>
          </w:p>
          <w:p w14:paraId="4B365C2C" w14:textId="77777777" w:rsidR="00C15BCE" w:rsidRDefault="00C15BCE" w:rsidP="00D95FFB">
            <w:pPr>
              <w:jc w:val="center"/>
              <w:rPr>
                <w:rFonts w:ascii="Times New Roman" w:hAnsi="Times New Roman" w:cs="Times New Roman"/>
                <w:sz w:val="24"/>
                <w:szCs w:val="24"/>
              </w:rPr>
            </w:pPr>
          </w:p>
          <w:p w14:paraId="48049AE5" w14:textId="6C8F2975" w:rsidR="00BA563D" w:rsidRDefault="00F46D88" w:rsidP="00D95FFB">
            <w:pPr>
              <w:jc w:val="center"/>
              <w:rPr>
                <w:rFonts w:ascii="Times New Roman" w:hAnsi="Times New Roman" w:cs="Times New Roman"/>
                <w:sz w:val="24"/>
                <w:szCs w:val="24"/>
              </w:rPr>
            </w:pPr>
            <w:r>
              <w:rPr>
                <w:rFonts w:ascii="Times New Roman" w:hAnsi="Times New Roman" w:cs="Times New Roman"/>
                <w:sz w:val="24"/>
                <w:szCs w:val="24"/>
              </w:rPr>
              <w:t>60</w:t>
            </w:r>
          </w:p>
        </w:tc>
        <w:tc>
          <w:tcPr>
            <w:tcW w:w="1418" w:type="dxa"/>
          </w:tcPr>
          <w:p w14:paraId="73B70D38" w14:textId="77777777" w:rsidR="00BA563D" w:rsidRDefault="00BA563D" w:rsidP="00D95FFB">
            <w:pPr>
              <w:jc w:val="center"/>
              <w:rPr>
                <w:rFonts w:ascii="Times New Roman" w:hAnsi="Times New Roman" w:cs="Times New Roman"/>
                <w:sz w:val="24"/>
                <w:szCs w:val="24"/>
              </w:rPr>
            </w:pPr>
          </w:p>
          <w:p w14:paraId="29406672" w14:textId="77777777" w:rsidR="00C15BCE" w:rsidRDefault="00C15BCE" w:rsidP="00D95FFB">
            <w:pPr>
              <w:jc w:val="center"/>
              <w:rPr>
                <w:rFonts w:ascii="Times New Roman" w:hAnsi="Times New Roman" w:cs="Times New Roman"/>
                <w:i/>
                <w:iCs/>
                <w:sz w:val="24"/>
                <w:szCs w:val="24"/>
              </w:rPr>
            </w:pPr>
          </w:p>
          <w:p w14:paraId="4DF7F94D" w14:textId="7F7AE8C2" w:rsidR="00BA563D" w:rsidRPr="00B5357D" w:rsidRDefault="00B5357D" w:rsidP="00D95FFB">
            <w:pPr>
              <w:jc w:val="center"/>
              <w:rPr>
                <w:rFonts w:ascii="Times New Roman" w:hAnsi="Times New Roman" w:cs="Times New Roman"/>
                <w:sz w:val="24"/>
                <w:szCs w:val="24"/>
              </w:rPr>
            </w:pPr>
            <w:r>
              <w:rPr>
                <w:rFonts w:ascii="Times New Roman" w:hAnsi="Times New Roman" w:cs="Times New Roman"/>
                <w:i/>
                <w:iCs/>
                <w:sz w:val="24"/>
                <w:szCs w:val="24"/>
              </w:rPr>
              <w:t>M</w:t>
            </w:r>
            <w:r>
              <w:rPr>
                <w:rFonts w:ascii="Times New Roman" w:hAnsi="Times New Roman" w:cs="Times New Roman"/>
                <w:sz w:val="24"/>
                <w:szCs w:val="24"/>
              </w:rPr>
              <w:t>:33.5</w:t>
            </w:r>
          </w:p>
        </w:tc>
        <w:tc>
          <w:tcPr>
            <w:tcW w:w="3402" w:type="dxa"/>
          </w:tcPr>
          <w:p w14:paraId="3D23D1D8" w14:textId="7A460E2D" w:rsidR="00BA563D" w:rsidRDefault="00C15BCE" w:rsidP="00D95FFB">
            <w:pPr>
              <w:jc w:val="center"/>
              <w:rPr>
                <w:rFonts w:ascii="Times New Roman" w:hAnsi="Times New Roman" w:cs="Times New Roman"/>
                <w:sz w:val="24"/>
                <w:szCs w:val="24"/>
              </w:rPr>
            </w:pPr>
            <w:r>
              <w:rPr>
                <w:rFonts w:ascii="Times New Roman" w:hAnsi="Times New Roman" w:cs="Times New Roman"/>
                <w:sz w:val="24"/>
                <w:szCs w:val="24"/>
              </w:rPr>
              <w:t>Cognition Measures:</w:t>
            </w:r>
          </w:p>
          <w:p w14:paraId="0B01352A" w14:textId="6EF70558" w:rsidR="00C15BCE" w:rsidRDefault="00C15BCE" w:rsidP="00D95FFB">
            <w:pPr>
              <w:jc w:val="center"/>
              <w:rPr>
                <w:rFonts w:ascii="Times New Roman" w:hAnsi="Times New Roman" w:cs="Times New Roman"/>
                <w:sz w:val="24"/>
                <w:szCs w:val="24"/>
              </w:rPr>
            </w:pPr>
            <w:r>
              <w:rPr>
                <w:rFonts w:ascii="Times New Roman" w:hAnsi="Times New Roman" w:cs="Times New Roman"/>
                <w:sz w:val="24"/>
                <w:szCs w:val="24"/>
              </w:rPr>
              <w:t>1.Cognitive Interference Questionnaire (CIQ)</w:t>
            </w:r>
          </w:p>
          <w:p w14:paraId="22362144" w14:textId="3A9A007E" w:rsidR="00BA563D" w:rsidRDefault="00C15BCE" w:rsidP="00D95FFB">
            <w:pPr>
              <w:jc w:val="center"/>
              <w:rPr>
                <w:rFonts w:ascii="Times New Roman" w:hAnsi="Times New Roman" w:cs="Times New Roman"/>
                <w:sz w:val="24"/>
                <w:szCs w:val="24"/>
              </w:rPr>
            </w:pPr>
            <w:r>
              <w:rPr>
                <w:rFonts w:ascii="Times New Roman" w:hAnsi="Times New Roman" w:cs="Times New Roman"/>
                <w:sz w:val="24"/>
                <w:szCs w:val="24"/>
              </w:rPr>
              <w:t>2.Computerized Modified Stroop Task</w:t>
            </w:r>
          </w:p>
        </w:tc>
        <w:tc>
          <w:tcPr>
            <w:tcW w:w="3685" w:type="dxa"/>
          </w:tcPr>
          <w:p w14:paraId="1065C332" w14:textId="5BD82C19" w:rsidR="00BA563D" w:rsidRPr="005955B3" w:rsidRDefault="0031683C" w:rsidP="00792A3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3D-CG generated scene of a beach at sunset, alongside seaside soundscapes, through the use of HMD.</w:t>
            </w:r>
          </w:p>
        </w:tc>
      </w:tr>
      <w:tr w:rsidR="00BA563D" w14:paraId="0C9F2674" w14:textId="77777777" w:rsidTr="00BA563D">
        <w:tc>
          <w:tcPr>
            <w:tcW w:w="1463" w:type="dxa"/>
          </w:tcPr>
          <w:p w14:paraId="72026631" w14:textId="70094A9C" w:rsidR="00BA563D" w:rsidRDefault="00901737"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Browning et al. (2020)</w:t>
            </w:r>
          </w:p>
        </w:tc>
        <w:tc>
          <w:tcPr>
            <w:tcW w:w="1276" w:type="dxa"/>
          </w:tcPr>
          <w:p w14:paraId="6117549E" w14:textId="77777777" w:rsidR="00BA563D" w:rsidRDefault="00BA563D" w:rsidP="00D95FFB">
            <w:pPr>
              <w:spacing w:line="360" w:lineRule="auto"/>
              <w:jc w:val="center"/>
              <w:rPr>
                <w:rFonts w:ascii="Times New Roman" w:hAnsi="Times New Roman" w:cs="Times New Roman"/>
                <w:sz w:val="24"/>
                <w:szCs w:val="24"/>
              </w:rPr>
            </w:pPr>
          </w:p>
          <w:p w14:paraId="575CB6B6" w14:textId="783B402F" w:rsidR="00916E28" w:rsidRDefault="00916E28"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87 &amp; 60</w:t>
            </w:r>
          </w:p>
          <w:p w14:paraId="5716241D" w14:textId="06D4149F" w:rsidR="00BA563D" w:rsidRDefault="00BA563D" w:rsidP="00D95FFB">
            <w:pPr>
              <w:spacing w:line="360" w:lineRule="auto"/>
              <w:jc w:val="center"/>
              <w:rPr>
                <w:rFonts w:ascii="Times New Roman" w:hAnsi="Times New Roman" w:cs="Times New Roman"/>
                <w:sz w:val="24"/>
                <w:szCs w:val="24"/>
              </w:rPr>
            </w:pPr>
          </w:p>
        </w:tc>
        <w:tc>
          <w:tcPr>
            <w:tcW w:w="1418" w:type="dxa"/>
          </w:tcPr>
          <w:p w14:paraId="077449E6" w14:textId="77777777" w:rsidR="00BA563D" w:rsidRDefault="00BA563D" w:rsidP="00D95FFB">
            <w:pPr>
              <w:spacing w:line="360" w:lineRule="auto"/>
              <w:jc w:val="center"/>
              <w:rPr>
                <w:rFonts w:ascii="Times New Roman" w:hAnsi="Times New Roman" w:cs="Times New Roman"/>
                <w:sz w:val="24"/>
                <w:szCs w:val="24"/>
              </w:rPr>
            </w:pPr>
          </w:p>
          <w:p w14:paraId="1343BC79" w14:textId="0909627F" w:rsidR="00BA563D" w:rsidRPr="005B0D2D" w:rsidRDefault="003979C2"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18-27</w:t>
            </w:r>
          </w:p>
        </w:tc>
        <w:tc>
          <w:tcPr>
            <w:tcW w:w="3402" w:type="dxa"/>
          </w:tcPr>
          <w:p w14:paraId="28A21F1D" w14:textId="5115F917" w:rsidR="00BA563D" w:rsidRDefault="00184C89"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p>
          <w:p w14:paraId="0831CC40" w14:textId="50FBA9EC" w:rsidR="00184C89" w:rsidRDefault="00184C89"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1.PANAS</w:t>
            </w:r>
          </w:p>
          <w:p w14:paraId="6E905501" w14:textId="319A6C06" w:rsidR="00BA563D" w:rsidRDefault="00BA563D" w:rsidP="00D95FFB">
            <w:pPr>
              <w:spacing w:line="360" w:lineRule="auto"/>
              <w:jc w:val="center"/>
              <w:rPr>
                <w:rFonts w:ascii="Times New Roman" w:hAnsi="Times New Roman" w:cs="Times New Roman"/>
                <w:sz w:val="24"/>
                <w:szCs w:val="24"/>
              </w:rPr>
            </w:pPr>
          </w:p>
        </w:tc>
        <w:tc>
          <w:tcPr>
            <w:tcW w:w="3685" w:type="dxa"/>
          </w:tcPr>
          <w:p w14:paraId="0810EEA0" w14:textId="671CB30E" w:rsidR="00336A64" w:rsidRPr="005955B3" w:rsidRDefault="00184C89" w:rsidP="00792A38">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video of the same natural landscape as the control group, through HMD. </w:t>
            </w:r>
          </w:p>
        </w:tc>
      </w:tr>
      <w:tr w:rsidR="00BA563D" w14:paraId="32AEFEBD" w14:textId="77777777" w:rsidTr="00BA563D">
        <w:trPr>
          <w:trHeight w:val="870"/>
        </w:trPr>
        <w:tc>
          <w:tcPr>
            <w:tcW w:w="1463" w:type="dxa"/>
          </w:tcPr>
          <w:p w14:paraId="5092D7B4" w14:textId="6FA8AD14" w:rsidR="00BA563D" w:rsidRDefault="00901737"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Chan et al. (2023)</w:t>
            </w:r>
            <w:r w:rsidR="005A5C78">
              <w:rPr>
                <w:rFonts w:ascii="Times New Roman" w:hAnsi="Times New Roman" w:cs="Times New Roman"/>
                <w:sz w:val="24"/>
                <w:szCs w:val="24"/>
              </w:rPr>
              <w:t xml:space="preserve"> (Study 1)</w:t>
            </w:r>
          </w:p>
        </w:tc>
        <w:tc>
          <w:tcPr>
            <w:tcW w:w="1276" w:type="dxa"/>
          </w:tcPr>
          <w:p w14:paraId="2C69EAA2" w14:textId="77777777" w:rsidR="00BA563D" w:rsidRDefault="00BA563D" w:rsidP="00D95FFB">
            <w:pPr>
              <w:spacing w:line="360" w:lineRule="auto"/>
              <w:jc w:val="center"/>
              <w:rPr>
                <w:rFonts w:ascii="Times New Roman" w:hAnsi="Times New Roman" w:cs="Times New Roman"/>
                <w:sz w:val="24"/>
                <w:szCs w:val="24"/>
              </w:rPr>
            </w:pPr>
          </w:p>
          <w:p w14:paraId="45868CAF" w14:textId="6DF31580" w:rsidR="005A5C78" w:rsidRDefault="005A5C78"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30</w:t>
            </w:r>
          </w:p>
          <w:p w14:paraId="21B34D73" w14:textId="77777777" w:rsidR="00BA563D" w:rsidRDefault="00BA563D" w:rsidP="00D95FFB">
            <w:pPr>
              <w:spacing w:line="360" w:lineRule="auto"/>
              <w:jc w:val="center"/>
              <w:rPr>
                <w:rFonts w:ascii="Times New Roman" w:hAnsi="Times New Roman" w:cs="Times New Roman"/>
                <w:sz w:val="24"/>
                <w:szCs w:val="24"/>
              </w:rPr>
            </w:pPr>
          </w:p>
        </w:tc>
        <w:tc>
          <w:tcPr>
            <w:tcW w:w="1418" w:type="dxa"/>
          </w:tcPr>
          <w:p w14:paraId="76AEF117" w14:textId="77777777" w:rsidR="00BA563D" w:rsidRDefault="00BA563D" w:rsidP="00D95FFB">
            <w:pPr>
              <w:spacing w:line="360" w:lineRule="auto"/>
              <w:jc w:val="center"/>
              <w:rPr>
                <w:rFonts w:ascii="Times New Roman" w:hAnsi="Times New Roman" w:cs="Times New Roman"/>
                <w:sz w:val="24"/>
                <w:szCs w:val="24"/>
              </w:rPr>
            </w:pPr>
          </w:p>
          <w:p w14:paraId="30640807" w14:textId="15D9C154" w:rsidR="00BA563D" w:rsidRPr="005A5C78" w:rsidRDefault="005A5C78" w:rsidP="00D95FFB">
            <w:pPr>
              <w:spacing w:line="360" w:lineRule="auto"/>
              <w:jc w:val="center"/>
              <w:rPr>
                <w:rFonts w:ascii="Times New Roman" w:hAnsi="Times New Roman" w:cs="Times New Roman"/>
                <w:sz w:val="24"/>
                <w:szCs w:val="24"/>
              </w:rPr>
            </w:pPr>
            <w:r>
              <w:rPr>
                <w:rFonts w:ascii="Times New Roman" w:hAnsi="Times New Roman" w:cs="Times New Roman"/>
                <w:i/>
                <w:iCs/>
                <w:sz w:val="24"/>
                <w:szCs w:val="24"/>
              </w:rPr>
              <w:t>M</w:t>
            </w:r>
            <w:r>
              <w:rPr>
                <w:rFonts w:ascii="Times New Roman" w:hAnsi="Times New Roman" w:cs="Times New Roman"/>
                <w:sz w:val="24"/>
                <w:szCs w:val="24"/>
              </w:rPr>
              <w:t>:20.5</w:t>
            </w:r>
          </w:p>
        </w:tc>
        <w:tc>
          <w:tcPr>
            <w:tcW w:w="3402" w:type="dxa"/>
          </w:tcPr>
          <w:p w14:paraId="0894B403" w14:textId="1FFB3B52" w:rsidR="00BA563D" w:rsidRDefault="005A5C78"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p>
          <w:p w14:paraId="46216C03" w14:textId="3FF83E1E" w:rsidR="005A5C78" w:rsidRDefault="005A5C78"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1.PANAS</w:t>
            </w:r>
          </w:p>
          <w:p w14:paraId="4BCA84CC" w14:textId="0EF03E80" w:rsidR="00BA563D" w:rsidRDefault="00BA563D" w:rsidP="00D95FFB">
            <w:pPr>
              <w:spacing w:line="360" w:lineRule="auto"/>
              <w:jc w:val="center"/>
              <w:rPr>
                <w:rFonts w:ascii="Times New Roman" w:hAnsi="Times New Roman" w:cs="Times New Roman"/>
                <w:sz w:val="24"/>
                <w:szCs w:val="24"/>
              </w:rPr>
            </w:pPr>
          </w:p>
        </w:tc>
        <w:tc>
          <w:tcPr>
            <w:tcW w:w="3685" w:type="dxa"/>
          </w:tcPr>
          <w:p w14:paraId="10F218D3" w14:textId="5E6718C6" w:rsidR="00BA563D" w:rsidRPr="00B16B85" w:rsidRDefault="005A5C78" w:rsidP="00792A38">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CG-VR generated natural and urban scenes, involving walking along a path. Using a HMD (HTC VIVE), on treadmill.</w:t>
            </w:r>
          </w:p>
        </w:tc>
      </w:tr>
      <w:tr w:rsidR="00BA563D" w14:paraId="52A3F44C" w14:textId="77777777" w:rsidTr="00D95FFB">
        <w:trPr>
          <w:trHeight w:val="1143"/>
        </w:trPr>
        <w:tc>
          <w:tcPr>
            <w:tcW w:w="1463" w:type="dxa"/>
          </w:tcPr>
          <w:p w14:paraId="7E6F7950" w14:textId="28D3E873" w:rsidR="00D95FFB" w:rsidRDefault="00901737"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Jung et al. (2023)</w:t>
            </w:r>
          </w:p>
        </w:tc>
        <w:tc>
          <w:tcPr>
            <w:tcW w:w="1276" w:type="dxa"/>
          </w:tcPr>
          <w:p w14:paraId="0763B3A3" w14:textId="77777777" w:rsidR="00BA563D" w:rsidRDefault="00BA563D" w:rsidP="00D95FFB">
            <w:pPr>
              <w:spacing w:line="360" w:lineRule="auto"/>
              <w:jc w:val="center"/>
              <w:rPr>
                <w:rFonts w:ascii="Times New Roman" w:hAnsi="Times New Roman" w:cs="Times New Roman"/>
                <w:sz w:val="24"/>
                <w:szCs w:val="24"/>
              </w:rPr>
            </w:pPr>
          </w:p>
          <w:p w14:paraId="6B71DA6C" w14:textId="12E05C03" w:rsidR="00D95FFB" w:rsidRDefault="007829C2"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63</w:t>
            </w:r>
          </w:p>
        </w:tc>
        <w:tc>
          <w:tcPr>
            <w:tcW w:w="1418" w:type="dxa"/>
          </w:tcPr>
          <w:p w14:paraId="09D541AC" w14:textId="77777777" w:rsidR="00BA563D" w:rsidRDefault="00BA563D" w:rsidP="00D95FFB">
            <w:pPr>
              <w:spacing w:line="360" w:lineRule="auto"/>
              <w:jc w:val="center"/>
              <w:rPr>
                <w:rFonts w:ascii="Times New Roman" w:hAnsi="Times New Roman" w:cs="Times New Roman"/>
                <w:sz w:val="24"/>
                <w:szCs w:val="24"/>
              </w:rPr>
            </w:pPr>
          </w:p>
          <w:p w14:paraId="55450E44" w14:textId="66B466D5" w:rsidR="00BA563D" w:rsidRDefault="007829C2"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20-39</w:t>
            </w:r>
          </w:p>
        </w:tc>
        <w:tc>
          <w:tcPr>
            <w:tcW w:w="3402" w:type="dxa"/>
          </w:tcPr>
          <w:p w14:paraId="55413C0A" w14:textId="493EE787" w:rsidR="00BA563D" w:rsidRDefault="007829C2"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p>
          <w:p w14:paraId="2A363CFE" w14:textId="48B0FF5E" w:rsidR="007829C2" w:rsidRDefault="007829C2"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1.PANAS</w:t>
            </w:r>
          </w:p>
          <w:p w14:paraId="42A936B5" w14:textId="09E0C4F2" w:rsidR="00BA563D" w:rsidRDefault="00BA563D" w:rsidP="00D95FFB">
            <w:pPr>
              <w:spacing w:line="360" w:lineRule="auto"/>
              <w:jc w:val="center"/>
              <w:rPr>
                <w:rFonts w:ascii="Times New Roman" w:hAnsi="Times New Roman" w:cs="Times New Roman"/>
                <w:sz w:val="24"/>
                <w:szCs w:val="24"/>
              </w:rPr>
            </w:pPr>
          </w:p>
        </w:tc>
        <w:tc>
          <w:tcPr>
            <w:tcW w:w="3685" w:type="dxa"/>
          </w:tcPr>
          <w:p w14:paraId="4E0C8DAD" w14:textId="115DD8FB" w:rsidR="00BA563D" w:rsidRPr="00ED7DD0" w:rsidRDefault="007829C2" w:rsidP="00901737">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CG-VR generated scenes of a hospital room. 3 versions, control with no nature, plant wall, and digital nature wall.</w:t>
            </w:r>
          </w:p>
        </w:tc>
      </w:tr>
      <w:tr w:rsidR="00BA563D" w14:paraId="0895A40D" w14:textId="77777777" w:rsidTr="00BA563D">
        <w:tc>
          <w:tcPr>
            <w:tcW w:w="1463" w:type="dxa"/>
          </w:tcPr>
          <w:p w14:paraId="76DFE844" w14:textId="2BC39277" w:rsidR="00BA563D" w:rsidRDefault="00901737"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Leger &amp; Mekari (2022)</w:t>
            </w:r>
          </w:p>
        </w:tc>
        <w:tc>
          <w:tcPr>
            <w:tcW w:w="1276" w:type="dxa"/>
          </w:tcPr>
          <w:p w14:paraId="06DE5EAF" w14:textId="77777777" w:rsidR="00BA563D" w:rsidRDefault="00BA563D" w:rsidP="00D95FFB">
            <w:pPr>
              <w:spacing w:line="360" w:lineRule="auto"/>
              <w:jc w:val="center"/>
              <w:rPr>
                <w:rFonts w:ascii="Times New Roman" w:hAnsi="Times New Roman" w:cs="Times New Roman"/>
                <w:sz w:val="24"/>
                <w:szCs w:val="24"/>
              </w:rPr>
            </w:pPr>
          </w:p>
          <w:p w14:paraId="1BE31B4B" w14:textId="1039431D" w:rsidR="00BA563D" w:rsidRDefault="00B01E5F"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78</w:t>
            </w:r>
          </w:p>
          <w:p w14:paraId="729ADD2A" w14:textId="77777777" w:rsidR="00BA563D" w:rsidRDefault="00BA563D" w:rsidP="00D95FFB">
            <w:pPr>
              <w:spacing w:line="360" w:lineRule="auto"/>
              <w:jc w:val="center"/>
              <w:rPr>
                <w:rFonts w:ascii="Times New Roman" w:hAnsi="Times New Roman" w:cs="Times New Roman"/>
                <w:sz w:val="24"/>
                <w:szCs w:val="24"/>
              </w:rPr>
            </w:pPr>
          </w:p>
        </w:tc>
        <w:tc>
          <w:tcPr>
            <w:tcW w:w="1418" w:type="dxa"/>
          </w:tcPr>
          <w:p w14:paraId="3A239B0E" w14:textId="77777777" w:rsidR="00BA563D" w:rsidRDefault="00BA563D" w:rsidP="00D95FFB">
            <w:pPr>
              <w:spacing w:line="360" w:lineRule="auto"/>
              <w:jc w:val="center"/>
              <w:rPr>
                <w:rFonts w:ascii="Times New Roman" w:hAnsi="Times New Roman" w:cs="Times New Roman"/>
                <w:sz w:val="24"/>
                <w:szCs w:val="24"/>
              </w:rPr>
            </w:pPr>
          </w:p>
          <w:p w14:paraId="0300393D" w14:textId="3B4BA05B" w:rsidR="00BA563D" w:rsidRDefault="00B01E5F"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20-25</w:t>
            </w:r>
          </w:p>
        </w:tc>
        <w:tc>
          <w:tcPr>
            <w:tcW w:w="3402" w:type="dxa"/>
          </w:tcPr>
          <w:p w14:paraId="3AA081C6" w14:textId="083E523C" w:rsidR="00BA563D" w:rsidRDefault="00B01E5F"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Cognition Measures:</w:t>
            </w:r>
          </w:p>
          <w:p w14:paraId="311FD82C" w14:textId="2DB4CF73" w:rsidR="00B01E5F" w:rsidRDefault="00B01E5F" w:rsidP="00B01E5F">
            <w:pPr>
              <w:spacing w:line="360" w:lineRule="auto"/>
              <w:jc w:val="center"/>
              <w:rPr>
                <w:rFonts w:ascii="Times New Roman" w:hAnsi="Times New Roman" w:cs="Times New Roman"/>
                <w:sz w:val="24"/>
                <w:szCs w:val="24"/>
              </w:rPr>
            </w:pPr>
            <w:r>
              <w:rPr>
                <w:rFonts w:ascii="Times New Roman" w:hAnsi="Times New Roman" w:cs="Times New Roman"/>
                <w:sz w:val="24"/>
                <w:szCs w:val="24"/>
              </w:rPr>
              <w:t>1.Trail Making Test Part B</w:t>
            </w:r>
          </w:p>
          <w:p w14:paraId="3A9F4DA4" w14:textId="40EA8315" w:rsidR="00BA563D" w:rsidRDefault="00B01E5F"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2.Digit Span Test</w:t>
            </w:r>
          </w:p>
        </w:tc>
        <w:tc>
          <w:tcPr>
            <w:tcW w:w="3685" w:type="dxa"/>
          </w:tcPr>
          <w:p w14:paraId="77A824B8" w14:textId="2EB0055E" w:rsidR="00BA563D" w:rsidRPr="00ED7DD0" w:rsidRDefault="00B01E5F" w:rsidP="00792A38">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5m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video of the same forest walk as used in outdoor condition. Using a HMD (Oculus), on treadmill</w:t>
            </w:r>
          </w:p>
        </w:tc>
      </w:tr>
      <w:tr w:rsidR="00BA563D" w14:paraId="6E115B57" w14:textId="77777777" w:rsidTr="00D95FFB">
        <w:trPr>
          <w:trHeight w:val="768"/>
        </w:trPr>
        <w:tc>
          <w:tcPr>
            <w:tcW w:w="1463" w:type="dxa"/>
          </w:tcPr>
          <w:p w14:paraId="609BE993" w14:textId="77777777" w:rsidR="00BA563D" w:rsidRDefault="00901737"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Leung et al. (2022)</w:t>
            </w:r>
          </w:p>
          <w:p w14:paraId="6FC34E47" w14:textId="56DFB24D" w:rsidR="00485BE7" w:rsidRDefault="0096439C"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(Study 2)</w:t>
            </w:r>
          </w:p>
        </w:tc>
        <w:tc>
          <w:tcPr>
            <w:tcW w:w="1276" w:type="dxa"/>
          </w:tcPr>
          <w:p w14:paraId="329EE58A" w14:textId="77777777" w:rsidR="00BA563D" w:rsidRDefault="00BA563D" w:rsidP="00D95FFB">
            <w:pPr>
              <w:spacing w:line="360" w:lineRule="auto"/>
              <w:jc w:val="center"/>
              <w:rPr>
                <w:rFonts w:ascii="Times New Roman" w:hAnsi="Times New Roman" w:cs="Times New Roman"/>
                <w:sz w:val="24"/>
                <w:szCs w:val="24"/>
              </w:rPr>
            </w:pPr>
          </w:p>
          <w:p w14:paraId="60328ED3" w14:textId="3C846DB3" w:rsidR="00485BE7" w:rsidRDefault="0096439C"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80</w:t>
            </w:r>
          </w:p>
          <w:p w14:paraId="5A67ECAD" w14:textId="77777777" w:rsidR="00BA563D" w:rsidRDefault="00BA563D" w:rsidP="00D95FFB">
            <w:pPr>
              <w:spacing w:line="360" w:lineRule="auto"/>
              <w:jc w:val="center"/>
              <w:rPr>
                <w:rFonts w:ascii="Times New Roman" w:hAnsi="Times New Roman" w:cs="Times New Roman"/>
                <w:sz w:val="24"/>
                <w:szCs w:val="24"/>
              </w:rPr>
            </w:pPr>
          </w:p>
        </w:tc>
        <w:tc>
          <w:tcPr>
            <w:tcW w:w="1418" w:type="dxa"/>
          </w:tcPr>
          <w:p w14:paraId="5FEFA201" w14:textId="77777777" w:rsidR="00BA563D" w:rsidRDefault="00BA563D" w:rsidP="00D95FFB">
            <w:pPr>
              <w:spacing w:line="360" w:lineRule="auto"/>
              <w:jc w:val="center"/>
              <w:rPr>
                <w:rFonts w:ascii="Times New Roman" w:hAnsi="Times New Roman" w:cs="Times New Roman"/>
                <w:sz w:val="24"/>
                <w:szCs w:val="24"/>
              </w:rPr>
            </w:pPr>
          </w:p>
          <w:p w14:paraId="0726F58E" w14:textId="2101CBA0" w:rsidR="00BA563D" w:rsidRDefault="0096439C"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18-39</w:t>
            </w:r>
          </w:p>
        </w:tc>
        <w:tc>
          <w:tcPr>
            <w:tcW w:w="3402" w:type="dxa"/>
          </w:tcPr>
          <w:p w14:paraId="7CA6FF5B" w14:textId="0CA34692" w:rsidR="00BA563D" w:rsidRDefault="0096439C"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p>
          <w:p w14:paraId="4C4E53AE" w14:textId="694F41AD" w:rsidR="0096439C" w:rsidRDefault="0096439C"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1.PANAS</w:t>
            </w:r>
          </w:p>
          <w:p w14:paraId="2D9F3DCC" w14:textId="55A0BB65" w:rsidR="00BA563D" w:rsidRDefault="00BA563D" w:rsidP="00D95FFB">
            <w:pPr>
              <w:spacing w:line="360" w:lineRule="auto"/>
              <w:jc w:val="center"/>
              <w:rPr>
                <w:rFonts w:ascii="Times New Roman" w:hAnsi="Times New Roman" w:cs="Times New Roman"/>
                <w:sz w:val="24"/>
                <w:szCs w:val="24"/>
              </w:rPr>
            </w:pPr>
          </w:p>
        </w:tc>
        <w:tc>
          <w:tcPr>
            <w:tcW w:w="3685" w:type="dxa"/>
          </w:tcPr>
          <w:p w14:paraId="401B301B" w14:textId="03A1436E" w:rsidR="00BA563D" w:rsidRPr="005F711D" w:rsidRDefault="0096439C" w:rsidP="00792A38">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Two sessions of VR nature and VR urban.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videos. 6m total exposure to each. Used HMD for videos. </w:t>
            </w:r>
          </w:p>
        </w:tc>
      </w:tr>
      <w:tr w:rsidR="00901737" w14:paraId="1A4E28E1" w14:textId="77777777" w:rsidTr="00BA563D">
        <w:trPr>
          <w:trHeight w:val="609"/>
        </w:trPr>
        <w:tc>
          <w:tcPr>
            <w:tcW w:w="1463" w:type="dxa"/>
          </w:tcPr>
          <w:p w14:paraId="3EAB8BA4" w14:textId="77777777" w:rsidR="00901737" w:rsidRDefault="00901737"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Litleskare et al. (2022)</w:t>
            </w:r>
          </w:p>
          <w:p w14:paraId="2E7F2518" w14:textId="65FF4B5A" w:rsidR="0059041B" w:rsidRDefault="0059041B" w:rsidP="00D95FFB">
            <w:pPr>
              <w:spacing w:line="360" w:lineRule="auto"/>
              <w:jc w:val="center"/>
              <w:rPr>
                <w:rFonts w:ascii="Times New Roman" w:hAnsi="Times New Roman" w:cs="Times New Roman"/>
                <w:sz w:val="24"/>
                <w:szCs w:val="24"/>
              </w:rPr>
            </w:pPr>
          </w:p>
        </w:tc>
        <w:tc>
          <w:tcPr>
            <w:tcW w:w="1276" w:type="dxa"/>
          </w:tcPr>
          <w:p w14:paraId="3D8BF501" w14:textId="77777777" w:rsidR="00901737" w:rsidRDefault="00901737" w:rsidP="00D95FFB">
            <w:pPr>
              <w:spacing w:line="360" w:lineRule="auto"/>
              <w:jc w:val="center"/>
              <w:rPr>
                <w:rFonts w:ascii="Times New Roman" w:hAnsi="Times New Roman" w:cs="Times New Roman"/>
                <w:sz w:val="24"/>
                <w:szCs w:val="24"/>
              </w:rPr>
            </w:pPr>
          </w:p>
          <w:p w14:paraId="4CD18DBD" w14:textId="20049C23" w:rsidR="008D3BA4" w:rsidRDefault="008D3BA4"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60</w:t>
            </w:r>
          </w:p>
          <w:p w14:paraId="5EBED432" w14:textId="77777777" w:rsidR="008D3BA4" w:rsidRDefault="008D3BA4" w:rsidP="00D95FFB">
            <w:pPr>
              <w:spacing w:line="360" w:lineRule="auto"/>
              <w:jc w:val="center"/>
              <w:rPr>
                <w:rFonts w:ascii="Times New Roman" w:hAnsi="Times New Roman" w:cs="Times New Roman"/>
                <w:sz w:val="24"/>
                <w:szCs w:val="24"/>
              </w:rPr>
            </w:pPr>
          </w:p>
        </w:tc>
        <w:tc>
          <w:tcPr>
            <w:tcW w:w="1418" w:type="dxa"/>
          </w:tcPr>
          <w:p w14:paraId="0B6BF72A" w14:textId="77777777" w:rsidR="00901737" w:rsidRDefault="00901737" w:rsidP="00D95FFB">
            <w:pPr>
              <w:spacing w:line="360" w:lineRule="auto"/>
              <w:jc w:val="center"/>
              <w:rPr>
                <w:rFonts w:ascii="Times New Roman" w:hAnsi="Times New Roman" w:cs="Times New Roman"/>
                <w:sz w:val="24"/>
                <w:szCs w:val="24"/>
              </w:rPr>
            </w:pPr>
          </w:p>
          <w:p w14:paraId="59DF7122" w14:textId="3948DFC0" w:rsidR="008D3BA4" w:rsidRPr="0033004D" w:rsidRDefault="0033004D" w:rsidP="00D95FFB">
            <w:pPr>
              <w:spacing w:line="360" w:lineRule="auto"/>
              <w:jc w:val="center"/>
              <w:rPr>
                <w:rFonts w:ascii="Times New Roman" w:hAnsi="Times New Roman" w:cs="Times New Roman"/>
                <w:sz w:val="24"/>
                <w:szCs w:val="24"/>
              </w:rPr>
            </w:pPr>
            <w:r>
              <w:rPr>
                <w:rFonts w:ascii="Times New Roman" w:hAnsi="Times New Roman" w:cs="Times New Roman"/>
                <w:i/>
                <w:iCs/>
                <w:sz w:val="24"/>
                <w:szCs w:val="24"/>
              </w:rPr>
              <w:t>M</w:t>
            </w:r>
            <w:r>
              <w:rPr>
                <w:rFonts w:ascii="Times New Roman" w:hAnsi="Times New Roman" w:cs="Times New Roman"/>
                <w:sz w:val="24"/>
                <w:szCs w:val="24"/>
              </w:rPr>
              <w:t>:30</w:t>
            </w:r>
          </w:p>
        </w:tc>
        <w:tc>
          <w:tcPr>
            <w:tcW w:w="3402" w:type="dxa"/>
          </w:tcPr>
          <w:p w14:paraId="090406EB" w14:textId="77777777" w:rsidR="00901737" w:rsidRDefault="0059041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p>
          <w:p w14:paraId="6C03FF90" w14:textId="6B5C7137" w:rsidR="0059041B" w:rsidRDefault="0059041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1.PAAS</w:t>
            </w:r>
          </w:p>
        </w:tc>
        <w:tc>
          <w:tcPr>
            <w:tcW w:w="3685" w:type="dxa"/>
          </w:tcPr>
          <w:p w14:paraId="70702BD3" w14:textId="3A14304C" w:rsidR="00901737" w:rsidRPr="00D95FFB" w:rsidRDefault="003A6613" w:rsidP="00D95FFB">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video, CG-VR generated area, both displayed on HMD (HTC), while walking on treadmill. </w:t>
            </w:r>
          </w:p>
        </w:tc>
      </w:tr>
      <w:tr w:rsidR="00901737" w14:paraId="0339BD96" w14:textId="77777777" w:rsidTr="00BA563D">
        <w:trPr>
          <w:trHeight w:val="609"/>
        </w:trPr>
        <w:tc>
          <w:tcPr>
            <w:tcW w:w="1463" w:type="dxa"/>
          </w:tcPr>
          <w:p w14:paraId="1C89579D" w14:textId="3D5E4EBC" w:rsidR="00901737"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O’Meara et al. (2020)</w:t>
            </w:r>
          </w:p>
        </w:tc>
        <w:tc>
          <w:tcPr>
            <w:tcW w:w="1276" w:type="dxa"/>
          </w:tcPr>
          <w:p w14:paraId="1BF1399D" w14:textId="77777777" w:rsidR="00901737" w:rsidRDefault="00901737" w:rsidP="00D95FFB">
            <w:pPr>
              <w:spacing w:line="360" w:lineRule="auto"/>
              <w:jc w:val="center"/>
              <w:rPr>
                <w:rFonts w:ascii="Times New Roman" w:hAnsi="Times New Roman" w:cs="Times New Roman"/>
                <w:sz w:val="24"/>
                <w:szCs w:val="24"/>
              </w:rPr>
            </w:pPr>
          </w:p>
          <w:p w14:paraId="68826DB0" w14:textId="2FEDD2CC" w:rsidR="005F200C" w:rsidRDefault="00DD52D9"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40</w:t>
            </w:r>
          </w:p>
          <w:p w14:paraId="5BF2DAFB" w14:textId="77777777" w:rsidR="005F200C" w:rsidRDefault="005F200C" w:rsidP="00D95FFB">
            <w:pPr>
              <w:spacing w:line="360" w:lineRule="auto"/>
              <w:jc w:val="center"/>
              <w:rPr>
                <w:rFonts w:ascii="Times New Roman" w:hAnsi="Times New Roman" w:cs="Times New Roman"/>
                <w:sz w:val="24"/>
                <w:szCs w:val="24"/>
              </w:rPr>
            </w:pPr>
          </w:p>
        </w:tc>
        <w:tc>
          <w:tcPr>
            <w:tcW w:w="1418" w:type="dxa"/>
          </w:tcPr>
          <w:p w14:paraId="1C2F19EB" w14:textId="77777777" w:rsidR="00901737" w:rsidRDefault="00901737" w:rsidP="00D95FFB">
            <w:pPr>
              <w:spacing w:line="360" w:lineRule="auto"/>
              <w:jc w:val="center"/>
              <w:rPr>
                <w:rFonts w:ascii="Times New Roman" w:hAnsi="Times New Roman" w:cs="Times New Roman"/>
                <w:sz w:val="24"/>
                <w:szCs w:val="24"/>
              </w:rPr>
            </w:pPr>
          </w:p>
          <w:p w14:paraId="0EC7AAD3" w14:textId="4B352AE8" w:rsidR="00DD52D9" w:rsidRPr="00DD52D9" w:rsidRDefault="00DD52D9"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18-24</w:t>
            </w:r>
          </w:p>
        </w:tc>
        <w:tc>
          <w:tcPr>
            <w:tcW w:w="3402" w:type="dxa"/>
          </w:tcPr>
          <w:p w14:paraId="72DB9D84" w14:textId="512EC2A4" w:rsidR="00DD52D9" w:rsidRDefault="00DD52D9" w:rsidP="00DD52D9">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 1.PANAS</w:t>
            </w:r>
          </w:p>
          <w:p w14:paraId="1CF119C0" w14:textId="3E3981DF" w:rsidR="00DD52D9" w:rsidRDefault="00DD52D9"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Cognitive Measures: Non-Verbal Reasoning Test.</w:t>
            </w:r>
          </w:p>
        </w:tc>
        <w:tc>
          <w:tcPr>
            <w:tcW w:w="3685" w:type="dxa"/>
          </w:tcPr>
          <w:p w14:paraId="68759DF5" w14:textId="1817A316" w:rsidR="00901737" w:rsidRPr="00D95FFB" w:rsidRDefault="00DD52D9" w:rsidP="00D95FFB">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 xml:space="preserve">4m </w:t>
            </w:r>
            <w:r w:rsidRPr="00DD52D9">
              <w:rPr>
                <w:rFonts w:ascii="Times New Roman" w:hAnsi="Times New Roman" w:cs="Times New Roman"/>
                <w:sz w:val="24"/>
                <w:szCs w:val="24"/>
              </w:rPr>
              <w:t>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w:t>
            </w:r>
            <w:r w:rsidRPr="00DD52D9">
              <w:rPr>
                <w:rFonts w:ascii="Times New Roman" w:hAnsi="Times New Roman" w:cs="Times New Roman"/>
                <w:sz w:val="24"/>
                <w:szCs w:val="24"/>
              </w:rPr>
              <w:t>videos</w:t>
            </w:r>
            <w:r>
              <w:rPr>
                <w:rFonts w:ascii="Times New Roman" w:hAnsi="Times New Roman" w:cs="Times New Roman"/>
                <w:sz w:val="24"/>
                <w:szCs w:val="24"/>
              </w:rPr>
              <w:t xml:space="preserve"> of either a rural pine forest or an urban area. Filmed using GoPro, presented on HMD (HTC).</w:t>
            </w:r>
          </w:p>
        </w:tc>
      </w:tr>
      <w:tr w:rsidR="00901737" w14:paraId="67228FF0" w14:textId="77777777" w:rsidTr="00BA563D">
        <w:trPr>
          <w:trHeight w:val="609"/>
        </w:trPr>
        <w:tc>
          <w:tcPr>
            <w:tcW w:w="1463" w:type="dxa"/>
          </w:tcPr>
          <w:p w14:paraId="20DBA623" w14:textId="5FDA0826" w:rsidR="00901737"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Reese et al. (2022)</w:t>
            </w:r>
          </w:p>
        </w:tc>
        <w:tc>
          <w:tcPr>
            <w:tcW w:w="1276" w:type="dxa"/>
          </w:tcPr>
          <w:p w14:paraId="622AF758" w14:textId="77777777" w:rsidR="00901737" w:rsidRDefault="00901737" w:rsidP="00D95FFB">
            <w:pPr>
              <w:spacing w:line="360" w:lineRule="auto"/>
              <w:jc w:val="center"/>
              <w:rPr>
                <w:rFonts w:ascii="Times New Roman" w:hAnsi="Times New Roman" w:cs="Times New Roman"/>
                <w:sz w:val="24"/>
                <w:szCs w:val="24"/>
              </w:rPr>
            </w:pPr>
          </w:p>
          <w:p w14:paraId="2581589F" w14:textId="690AA878" w:rsidR="00830CA2" w:rsidRDefault="00830CA2"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50</w:t>
            </w:r>
          </w:p>
        </w:tc>
        <w:tc>
          <w:tcPr>
            <w:tcW w:w="1418" w:type="dxa"/>
          </w:tcPr>
          <w:p w14:paraId="3AB62194" w14:textId="77777777" w:rsidR="00901737" w:rsidRDefault="00901737" w:rsidP="00D95FFB">
            <w:pPr>
              <w:spacing w:line="360" w:lineRule="auto"/>
              <w:jc w:val="center"/>
              <w:rPr>
                <w:rFonts w:ascii="Times New Roman" w:hAnsi="Times New Roman" w:cs="Times New Roman"/>
                <w:sz w:val="24"/>
                <w:szCs w:val="24"/>
              </w:rPr>
            </w:pPr>
          </w:p>
          <w:p w14:paraId="6E317F4F" w14:textId="2CCF1AE9" w:rsidR="00830CA2" w:rsidRPr="00830CA2" w:rsidRDefault="00830CA2" w:rsidP="00D95FFB">
            <w:pPr>
              <w:spacing w:line="360" w:lineRule="auto"/>
              <w:jc w:val="center"/>
              <w:rPr>
                <w:rFonts w:ascii="Times New Roman" w:hAnsi="Times New Roman" w:cs="Times New Roman"/>
                <w:sz w:val="24"/>
                <w:szCs w:val="24"/>
              </w:rPr>
            </w:pPr>
            <w:r>
              <w:rPr>
                <w:rFonts w:ascii="Times New Roman" w:hAnsi="Times New Roman" w:cs="Times New Roman"/>
                <w:i/>
                <w:iCs/>
                <w:sz w:val="24"/>
                <w:szCs w:val="24"/>
              </w:rPr>
              <w:t>M</w:t>
            </w:r>
            <w:r w:rsidRPr="00B5357D">
              <w:rPr>
                <w:rFonts w:ascii="Times New Roman" w:hAnsi="Times New Roman" w:cs="Times New Roman"/>
                <w:sz w:val="24"/>
                <w:szCs w:val="24"/>
              </w:rPr>
              <w:t>:</w:t>
            </w:r>
            <w:r>
              <w:rPr>
                <w:rFonts w:ascii="Times New Roman" w:hAnsi="Times New Roman" w:cs="Times New Roman"/>
                <w:sz w:val="24"/>
                <w:szCs w:val="24"/>
              </w:rPr>
              <w:t>24.2</w:t>
            </w:r>
          </w:p>
        </w:tc>
        <w:tc>
          <w:tcPr>
            <w:tcW w:w="3402" w:type="dxa"/>
          </w:tcPr>
          <w:p w14:paraId="38EB34FA" w14:textId="77777777" w:rsidR="00901737" w:rsidRDefault="006A3D65"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p>
          <w:p w14:paraId="7BEDF8B3" w14:textId="0D0C2DCE" w:rsidR="006A3D65" w:rsidRDefault="00ED6F7D"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r w:rsidR="006A3D65">
              <w:rPr>
                <w:rFonts w:ascii="Times New Roman" w:hAnsi="Times New Roman" w:cs="Times New Roman"/>
                <w:sz w:val="24"/>
                <w:szCs w:val="24"/>
              </w:rPr>
              <w:t>PANAS</w:t>
            </w:r>
          </w:p>
        </w:tc>
        <w:tc>
          <w:tcPr>
            <w:tcW w:w="3685" w:type="dxa"/>
          </w:tcPr>
          <w:p w14:paraId="736AE6BB" w14:textId="6FE8631F" w:rsidR="00901737" w:rsidRPr="00D95FFB" w:rsidRDefault="00EA7385" w:rsidP="00D95FFB">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Physical forest walk, compared to 3D forest recreated from the physical forest, in a game engine.</w:t>
            </w:r>
          </w:p>
        </w:tc>
      </w:tr>
      <w:tr w:rsidR="00901737" w14:paraId="5C940880" w14:textId="77777777" w:rsidTr="00BA563D">
        <w:trPr>
          <w:trHeight w:val="609"/>
        </w:trPr>
        <w:tc>
          <w:tcPr>
            <w:tcW w:w="1463" w:type="dxa"/>
          </w:tcPr>
          <w:p w14:paraId="7AE193CF" w14:textId="18D596AC" w:rsidR="00901737"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Rodriguez-Rodriguez et al. (2024</w:t>
            </w:r>
          </w:p>
        </w:tc>
        <w:tc>
          <w:tcPr>
            <w:tcW w:w="1276" w:type="dxa"/>
          </w:tcPr>
          <w:p w14:paraId="5B207A5B" w14:textId="77777777" w:rsidR="00901737" w:rsidRDefault="00901737" w:rsidP="00D95FFB">
            <w:pPr>
              <w:spacing w:line="360" w:lineRule="auto"/>
              <w:jc w:val="center"/>
              <w:rPr>
                <w:rFonts w:ascii="Times New Roman" w:hAnsi="Times New Roman" w:cs="Times New Roman"/>
                <w:sz w:val="24"/>
                <w:szCs w:val="24"/>
              </w:rPr>
            </w:pPr>
          </w:p>
          <w:p w14:paraId="3AF05DF1" w14:textId="7057AD3F" w:rsidR="00D95FFB"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39</w:t>
            </w:r>
          </w:p>
        </w:tc>
        <w:tc>
          <w:tcPr>
            <w:tcW w:w="1418" w:type="dxa"/>
          </w:tcPr>
          <w:p w14:paraId="49E08247" w14:textId="77777777" w:rsidR="00901737" w:rsidRDefault="00901737" w:rsidP="00D95FFB">
            <w:pPr>
              <w:spacing w:line="360" w:lineRule="auto"/>
              <w:jc w:val="center"/>
              <w:rPr>
                <w:rFonts w:ascii="Times New Roman" w:hAnsi="Times New Roman" w:cs="Times New Roman"/>
                <w:sz w:val="24"/>
                <w:szCs w:val="24"/>
              </w:rPr>
            </w:pPr>
          </w:p>
          <w:p w14:paraId="3250C470" w14:textId="5F689057" w:rsidR="00D95FFB"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19-25</w:t>
            </w:r>
          </w:p>
        </w:tc>
        <w:tc>
          <w:tcPr>
            <w:tcW w:w="3402" w:type="dxa"/>
          </w:tcPr>
          <w:p w14:paraId="5985F11A" w14:textId="6B6D8B7C" w:rsidR="00901737" w:rsidRDefault="007614F1"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Cognitive Tasks (PsyToolkit)</w:t>
            </w:r>
          </w:p>
          <w:p w14:paraId="0759B714" w14:textId="17D127FA" w:rsidR="007614F1" w:rsidRDefault="007614F1" w:rsidP="007614F1">
            <w:pPr>
              <w:spacing w:line="360" w:lineRule="auto"/>
              <w:jc w:val="center"/>
              <w:rPr>
                <w:rFonts w:ascii="Times New Roman" w:hAnsi="Times New Roman" w:cs="Times New Roman"/>
                <w:sz w:val="24"/>
                <w:szCs w:val="24"/>
              </w:rPr>
            </w:pPr>
            <w:r>
              <w:rPr>
                <w:rFonts w:ascii="Times New Roman" w:hAnsi="Times New Roman" w:cs="Times New Roman"/>
                <w:sz w:val="24"/>
                <w:szCs w:val="24"/>
              </w:rPr>
              <w:t>1.Flanker Task</w:t>
            </w:r>
          </w:p>
          <w:p w14:paraId="5F8CC704" w14:textId="4679C86A" w:rsidR="007614F1" w:rsidRDefault="007614F1"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2. Attentional Blink Task</w:t>
            </w:r>
          </w:p>
        </w:tc>
        <w:tc>
          <w:tcPr>
            <w:tcW w:w="3685" w:type="dxa"/>
          </w:tcPr>
          <w:p w14:paraId="36BBC57C" w14:textId="463F46C6" w:rsidR="00901737" w:rsidRPr="00D95FFB" w:rsidRDefault="007614F1" w:rsidP="00D95FF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4K Nature video of Ireland, showcasing aquatic and terrestrial scenery, including relaxing music.</w:t>
            </w:r>
            <w:r w:rsidR="002841C2">
              <w:rPr>
                <w:rFonts w:ascii="Times New Roman" w:hAnsi="Times New Roman" w:cs="Times New Roman"/>
                <w:sz w:val="24"/>
                <w:szCs w:val="24"/>
              </w:rPr>
              <w:t xml:space="preserve"> HMD Oculus Quest 2 used. </w:t>
            </w:r>
          </w:p>
        </w:tc>
      </w:tr>
      <w:tr w:rsidR="00901737" w14:paraId="7AA3028C" w14:textId="77777777" w:rsidTr="00BA563D">
        <w:trPr>
          <w:trHeight w:val="609"/>
        </w:trPr>
        <w:tc>
          <w:tcPr>
            <w:tcW w:w="1463" w:type="dxa"/>
          </w:tcPr>
          <w:p w14:paraId="1570C741" w14:textId="32774988" w:rsidR="00901737"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Wang et al. (2024)</w:t>
            </w:r>
          </w:p>
        </w:tc>
        <w:tc>
          <w:tcPr>
            <w:tcW w:w="1276" w:type="dxa"/>
          </w:tcPr>
          <w:p w14:paraId="730BFB81" w14:textId="77777777" w:rsidR="007A73D7" w:rsidRDefault="007A73D7" w:rsidP="00D95FFB">
            <w:pPr>
              <w:spacing w:line="360" w:lineRule="auto"/>
              <w:jc w:val="center"/>
              <w:rPr>
                <w:rFonts w:ascii="Times New Roman" w:hAnsi="Times New Roman" w:cs="Times New Roman"/>
                <w:sz w:val="24"/>
                <w:szCs w:val="24"/>
              </w:rPr>
            </w:pPr>
          </w:p>
          <w:p w14:paraId="2298C60E" w14:textId="4A1A6E73" w:rsidR="00901737" w:rsidRDefault="007A73D7"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62</w:t>
            </w:r>
          </w:p>
        </w:tc>
        <w:tc>
          <w:tcPr>
            <w:tcW w:w="1418" w:type="dxa"/>
          </w:tcPr>
          <w:p w14:paraId="329C6383" w14:textId="77777777" w:rsidR="007A73D7" w:rsidRDefault="007A73D7" w:rsidP="00D95FFB">
            <w:pPr>
              <w:spacing w:line="360" w:lineRule="auto"/>
              <w:jc w:val="center"/>
              <w:rPr>
                <w:rFonts w:ascii="Times New Roman" w:hAnsi="Times New Roman" w:cs="Times New Roman"/>
                <w:sz w:val="24"/>
                <w:szCs w:val="24"/>
              </w:rPr>
            </w:pPr>
          </w:p>
          <w:p w14:paraId="59F2DED3" w14:textId="2DBC79E0" w:rsidR="00901737" w:rsidRDefault="007A73D7"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18-25</w:t>
            </w:r>
          </w:p>
        </w:tc>
        <w:tc>
          <w:tcPr>
            <w:tcW w:w="3402" w:type="dxa"/>
          </w:tcPr>
          <w:p w14:paraId="16FA8BB1" w14:textId="6B106D62" w:rsidR="00901737" w:rsidRDefault="007A73D7"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w:t>
            </w:r>
            <w:r w:rsidR="00BE1559">
              <w:rPr>
                <w:rFonts w:ascii="Times New Roman" w:hAnsi="Times New Roman" w:cs="Times New Roman"/>
                <w:sz w:val="24"/>
                <w:szCs w:val="24"/>
              </w:rPr>
              <w:t xml:space="preserve"> Measures</w:t>
            </w:r>
            <w:r>
              <w:rPr>
                <w:rFonts w:ascii="Times New Roman" w:hAnsi="Times New Roman" w:cs="Times New Roman"/>
                <w:sz w:val="24"/>
                <w:szCs w:val="24"/>
              </w:rPr>
              <w:t>: BPOMS</w:t>
            </w:r>
          </w:p>
          <w:p w14:paraId="555B3964" w14:textId="1DD23DBD" w:rsidR="007A73D7" w:rsidRDefault="007A73D7"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Cognition: 4 Cognitive Index Tests </w:t>
            </w:r>
          </w:p>
        </w:tc>
        <w:tc>
          <w:tcPr>
            <w:tcW w:w="3685" w:type="dxa"/>
          </w:tcPr>
          <w:p w14:paraId="6DC05986" w14:textId="36370986" w:rsidR="00901737" w:rsidRDefault="007A73D7" w:rsidP="00833DCA">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Forest Nature VR videos on ‘VR glasses’</w:t>
            </w:r>
            <w:r w:rsidR="00623222">
              <w:rPr>
                <w:rFonts w:ascii="Times New Roman" w:hAnsi="Times New Roman" w:cs="Times New Roman"/>
                <w:sz w:val="24"/>
                <w:szCs w:val="24"/>
              </w:rPr>
              <w:t>.</w:t>
            </w:r>
          </w:p>
          <w:p w14:paraId="27B58B05" w14:textId="25973E20" w:rsidR="007A73D7" w:rsidRPr="00833DCA" w:rsidRDefault="007A73D7" w:rsidP="00833DCA">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Water Nature VR videos on ‘VR glasses’</w:t>
            </w:r>
            <w:r w:rsidR="00623222">
              <w:rPr>
                <w:rFonts w:ascii="Times New Roman" w:hAnsi="Times New Roman" w:cs="Times New Roman"/>
                <w:sz w:val="24"/>
                <w:szCs w:val="24"/>
              </w:rPr>
              <w:t>.</w:t>
            </w:r>
          </w:p>
        </w:tc>
      </w:tr>
      <w:tr w:rsidR="00901737" w14:paraId="57B0B383" w14:textId="77777777" w:rsidTr="00BA563D">
        <w:trPr>
          <w:trHeight w:val="609"/>
        </w:trPr>
        <w:tc>
          <w:tcPr>
            <w:tcW w:w="1463" w:type="dxa"/>
          </w:tcPr>
          <w:p w14:paraId="0AC85A76" w14:textId="2A531447" w:rsidR="00901737"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Yeo et al. (2020</w:t>
            </w:r>
            <w:r w:rsidR="0093419C">
              <w:rPr>
                <w:rFonts w:ascii="Times New Roman" w:hAnsi="Times New Roman" w:cs="Times New Roman"/>
                <w:sz w:val="24"/>
                <w:szCs w:val="24"/>
              </w:rPr>
              <w:t>)</w:t>
            </w:r>
          </w:p>
        </w:tc>
        <w:tc>
          <w:tcPr>
            <w:tcW w:w="1276" w:type="dxa"/>
          </w:tcPr>
          <w:p w14:paraId="1A47E160" w14:textId="77777777" w:rsidR="00623222" w:rsidRDefault="00623222" w:rsidP="00D95FFB">
            <w:pPr>
              <w:spacing w:line="360" w:lineRule="auto"/>
              <w:jc w:val="center"/>
              <w:rPr>
                <w:rFonts w:ascii="Times New Roman" w:hAnsi="Times New Roman" w:cs="Times New Roman"/>
                <w:sz w:val="24"/>
                <w:szCs w:val="24"/>
              </w:rPr>
            </w:pPr>
          </w:p>
          <w:p w14:paraId="434309C7" w14:textId="0324150A" w:rsidR="00901737" w:rsidRDefault="00833DCA"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96</w:t>
            </w:r>
          </w:p>
        </w:tc>
        <w:tc>
          <w:tcPr>
            <w:tcW w:w="1418" w:type="dxa"/>
          </w:tcPr>
          <w:p w14:paraId="0B661083" w14:textId="77777777" w:rsidR="00623222" w:rsidRDefault="00623222" w:rsidP="00D95FFB">
            <w:pPr>
              <w:spacing w:line="360" w:lineRule="auto"/>
              <w:jc w:val="center"/>
              <w:rPr>
                <w:rFonts w:ascii="Times New Roman" w:hAnsi="Times New Roman" w:cs="Times New Roman"/>
                <w:sz w:val="24"/>
                <w:szCs w:val="24"/>
              </w:rPr>
            </w:pPr>
          </w:p>
          <w:p w14:paraId="0FFDB33C" w14:textId="529DD0F4" w:rsidR="00901737" w:rsidRDefault="00833DCA"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18-75</w:t>
            </w:r>
          </w:p>
          <w:p w14:paraId="7DDAF7DF" w14:textId="132C5585" w:rsidR="00833DCA" w:rsidRDefault="00833DCA" w:rsidP="00D95FFB">
            <w:pPr>
              <w:spacing w:line="360" w:lineRule="auto"/>
              <w:jc w:val="center"/>
              <w:rPr>
                <w:rFonts w:ascii="Times New Roman" w:hAnsi="Times New Roman" w:cs="Times New Roman"/>
                <w:sz w:val="24"/>
                <w:szCs w:val="24"/>
              </w:rPr>
            </w:pPr>
          </w:p>
        </w:tc>
        <w:tc>
          <w:tcPr>
            <w:tcW w:w="3402" w:type="dxa"/>
          </w:tcPr>
          <w:p w14:paraId="4F2F57A4" w14:textId="3889330A" w:rsidR="00901737" w:rsidRDefault="00833DCA"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r w:rsidR="00623222">
              <w:rPr>
                <w:rFonts w:ascii="Times New Roman" w:hAnsi="Times New Roman" w:cs="Times New Roman"/>
                <w:sz w:val="24"/>
                <w:szCs w:val="24"/>
              </w:rPr>
              <w:t>:</w:t>
            </w:r>
          </w:p>
          <w:p w14:paraId="54642B62" w14:textId="48AC9901" w:rsidR="00833DCA" w:rsidRDefault="00833DCA"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SPANE</w:t>
            </w:r>
          </w:p>
        </w:tc>
        <w:tc>
          <w:tcPr>
            <w:tcW w:w="3685" w:type="dxa"/>
          </w:tcPr>
          <w:p w14:paraId="33DAC659" w14:textId="406C27D6" w:rsidR="00833DCA" w:rsidRDefault="00833DCA" w:rsidP="00833DCA">
            <w:pPr>
              <w:rPr>
                <w:rFonts w:ascii="Times New Roman" w:hAnsi="Times New Roman" w:cs="Times New Roman"/>
                <w:sz w:val="24"/>
                <w:szCs w:val="24"/>
              </w:rPr>
            </w:pPr>
            <w:r>
              <w:rPr>
                <w:rFonts w:ascii="Times New Roman" w:hAnsi="Times New Roman" w:cs="Times New Roman"/>
                <w:sz w:val="24"/>
                <w:szCs w:val="24"/>
              </w:rPr>
              <w:t xml:space="preserve">      1. </w:t>
            </w:r>
            <w:r w:rsidR="00315536">
              <w:rPr>
                <w:rFonts w:ascii="Times New Roman" w:hAnsi="Times New Roman" w:cs="Times New Roman"/>
                <w:sz w:val="24"/>
                <w:szCs w:val="24"/>
              </w:rPr>
              <w:t xml:space="preserve">  </w:t>
            </w:r>
            <w:r>
              <w:rPr>
                <w:rFonts w:ascii="Times New Roman" w:hAnsi="Times New Roman" w:cs="Times New Roman"/>
                <w:sz w:val="24"/>
                <w:szCs w:val="24"/>
              </w:rPr>
              <w:t>360-VR video</w:t>
            </w:r>
            <w:r w:rsidR="00623222">
              <w:rPr>
                <w:rFonts w:ascii="Times New Roman" w:hAnsi="Times New Roman" w:cs="Times New Roman"/>
                <w:sz w:val="24"/>
                <w:szCs w:val="24"/>
              </w:rPr>
              <w:t>.</w:t>
            </w:r>
          </w:p>
          <w:p w14:paraId="7027560E" w14:textId="7875207C" w:rsidR="00833DCA" w:rsidRDefault="00315536" w:rsidP="00833DCA">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CG-VR interactive environment</w:t>
            </w:r>
            <w:r w:rsidR="00623222">
              <w:rPr>
                <w:rFonts w:ascii="Times New Roman" w:hAnsi="Times New Roman" w:cs="Times New Roman"/>
                <w:sz w:val="24"/>
                <w:szCs w:val="24"/>
              </w:rPr>
              <w:t>.</w:t>
            </w:r>
          </w:p>
          <w:p w14:paraId="21E134BB" w14:textId="10412113" w:rsidR="00833DCA" w:rsidRPr="00315536" w:rsidRDefault="00315536" w:rsidP="00833DCA">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2D High-Definition TV video</w:t>
            </w:r>
            <w:r w:rsidR="00623222">
              <w:rPr>
                <w:rFonts w:ascii="Times New Roman" w:hAnsi="Times New Roman" w:cs="Times New Roman"/>
                <w:sz w:val="24"/>
                <w:szCs w:val="24"/>
              </w:rPr>
              <w:t>.</w:t>
            </w:r>
          </w:p>
        </w:tc>
      </w:tr>
    </w:tbl>
    <w:bookmarkEnd w:id="0"/>
    <w:p w14:paraId="0BC5BFD0" w14:textId="1CA20F53" w:rsidR="00BF4548" w:rsidRPr="008568BE" w:rsidRDefault="008568BE" w:rsidP="00BF4548">
      <w:pPr>
        <w:spacing w:line="480" w:lineRule="auto"/>
        <w:rPr>
          <w:rFonts w:ascii="Times New Roman" w:hAnsi="Times New Roman" w:cs="Times New Roman"/>
          <w:i/>
          <w:iCs/>
          <w:sz w:val="24"/>
          <w:szCs w:val="24"/>
        </w:rPr>
      </w:pPr>
      <w:r>
        <w:rPr>
          <w:rFonts w:ascii="Times New Roman" w:hAnsi="Times New Roman" w:cs="Times New Roman"/>
          <w:i/>
          <w:iCs/>
          <w:sz w:val="24"/>
          <w:szCs w:val="24"/>
        </w:rPr>
        <w:t>Note: M = Mean Age of the entire sample.</w:t>
      </w:r>
    </w:p>
    <w:p w14:paraId="361A0DAD" w14:textId="77777777" w:rsidR="001F723E" w:rsidRDefault="001F723E" w:rsidP="00BF4548">
      <w:pPr>
        <w:spacing w:line="480" w:lineRule="auto"/>
        <w:jc w:val="center"/>
        <w:rPr>
          <w:rFonts w:ascii="Times New Roman" w:hAnsi="Times New Roman" w:cs="Times New Roman"/>
          <w:b/>
          <w:bCs/>
          <w:sz w:val="32"/>
          <w:szCs w:val="32"/>
        </w:rPr>
      </w:pPr>
    </w:p>
    <w:p w14:paraId="68CA7641" w14:textId="3EB6215D" w:rsidR="00E8096F" w:rsidRPr="00646829" w:rsidRDefault="00224256" w:rsidP="00BF4548">
      <w:pPr>
        <w:spacing w:line="480" w:lineRule="auto"/>
        <w:jc w:val="center"/>
        <w:rPr>
          <w:rFonts w:ascii="Times New Roman" w:hAnsi="Times New Roman" w:cs="Times New Roman"/>
          <w:b/>
          <w:bCs/>
          <w:sz w:val="28"/>
          <w:szCs w:val="28"/>
        </w:rPr>
      </w:pPr>
      <w:r w:rsidRPr="00646829">
        <w:rPr>
          <w:rFonts w:ascii="Times New Roman" w:hAnsi="Times New Roman" w:cs="Times New Roman"/>
          <w:b/>
          <w:bCs/>
          <w:sz w:val="28"/>
          <w:szCs w:val="28"/>
        </w:rPr>
        <w:t>2.</w:t>
      </w:r>
      <w:r w:rsidR="004F3FC4">
        <w:rPr>
          <w:rFonts w:ascii="Times New Roman" w:hAnsi="Times New Roman" w:cs="Times New Roman"/>
          <w:b/>
          <w:bCs/>
          <w:sz w:val="28"/>
          <w:szCs w:val="28"/>
        </w:rPr>
        <w:t>4</w:t>
      </w:r>
      <w:r w:rsidRPr="00646829">
        <w:rPr>
          <w:rFonts w:ascii="Times New Roman" w:hAnsi="Times New Roman" w:cs="Times New Roman"/>
          <w:b/>
          <w:bCs/>
          <w:sz w:val="28"/>
          <w:szCs w:val="28"/>
        </w:rPr>
        <w:t xml:space="preserve"> </w:t>
      </w:r>
      <w:r w:rsidR="00E8096F" w:rsidRPr="00646829">
        <w:rPr>
          <w:rFonts w:ascii="Times New Roman" w:hAnsi="Times New Roman" w:cs="Times New Roman"/>
          <w:b/>
          <w:bCs/>
          <w:sz w:val="28"/>
          <w:szCs w:val="28"/>
        </w:rPr>
        <w:t>Results</w:t>
      </w:r>
    </w:p>
    <w:p w14:paraId="53DD6053" w14:textId="6378A916" w:rsidR="00283C69" w:rsidRDefault="00283C69" w:rsidP="004007E7">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In total, </w:t>
      </w:r>
      <w:r w:rsidR="00F037C2">
        <w:rPr>
          <w:rFonts w:ascii="Times New Roman" w:hAnsi="Times New Roman" w:cs="Times New Roman"/>
          <w:color w:val="222222"/>
          <w:sz w:val="24"/>
          <w:szCs w:val="24"/>
          <w:shd w:val="clear" w:color="auto" w:fill="FFFFFF"/>
        </w:rPr>
        <w:t>12</w:t>
      </w:r>
      <w:r>
        <w:rPr>
          <w:rFonts w:ascii="Times New Roman" w:hAnsi="Times New Roman" w:cs="Times New Roman"/>
          <w:color w:val="222222"/>
          <w:sz w:val="24"/>
          <w:szCs w:val="24"/>
          <w:shd w:val="clear" w:color="auto" w:fill="FFFFFF"/>
        </w:rPr>
        <w:t xml:space="preserve"> studies met the inclusion criteria for the review</w:t>
      </w:r>
      <w:r w:rsidR="0008379E">
        <w:rPr>
          <w:rFonts w:ascii="Times New Roman" w:hAnsi="Times New Roman" w:cs="Times New Roman"/>
          <w:color w:val="222222"/>
          <w:sz w:val="24"/>
          <w:szCs w:val="24"/>
          <w:shd w:val="clear" w:color="auto" w:fill="FFFFFF"/>
        </w:rPr>
        <w:t xml:space="preserve">. The details regarding the selection of studies are presented in Figure 1. All </w:t>
      </w:r>
      <w:r w:rsidR="00F037C2">
        <w:rPr>
          <w:rFonts w:ascii="Times New Roman" w:hAnsi="Times New Roman" w:cs="Times New Roman"/>
          <w:color w:val="222222"/>
          <w:sz w:val="24"/>
          <w:szCs w:val="24"/>
          <w:shd w:val="clear" w:color="auto" w:fill="FFFFFF"/>
        </w:rPr>
        <w:t>12</w:t>
      </w:r>
      <w:r w:rsidR="0008379E">
        <w:rPr>
          <w:rFonts w:ascii="Times New Roman" w:hAnsi="Times New Roman" w:cs="Times New Roman"/>
          <w:color w:val="222222"/>
          <w:sz w:val="24"/>
          <w:szCs w:val="24"/>
          <w:shd w:val="clear" w:color="auto" w:fill="FFFFFF"/>
        </w:rPr>
        <w:t xml:space="preserve"> studies utilized VRNT, either for exploring the effects on affect or cognition/performance, either as part of the main design, or adjacent to the main design and goals</w:t>
      </w:r>
      <w:r w:rsidR="00E15527">
        <w:rPr>
          <w:rFonts w:ascii="Times New Roman" w:hAnsi="Times New Roman" w:cs="Times New Roman"/>
          <w:color w:val="222222"/>
          <w:sz w:val="24"/>
          <w:szCs w:val="24"/>
          <w:shd w:val="clear" w:color="auto" w:fill="FFFFFF"/>
        </w:rPr>
        <w:t xml:space="preserve">. </w:t>
      </w:r>
      <w:r w:rsidR="005A5C78">
        <w:rPr>
          <w:rFonts w:ascii="Times New Roman" w:hAnsi="Times New Roman" w:cs="Times New Roman"/>
          <w:color w:val="222222"/>
          <w:sz w:val="24"/>
          <w:szCs w:val="24"/>
          <w:shd w:val="clear" w:color="auto" w:fill="FFFFFF"/>
        </w:rPr>
        <w:t>Chan et al. (2023) had two separate studies in the paper, and only study one was eligible, thus was included</w:t>
      </w:r>
      <w:r w:rsidR="00110280">
        <w:rPr>
          <w:rFonts w:ascii="Times New Roman" w:hAnsi="Times New Roman" w:cs="Times New Roman"/>
          <w:color w:val="222222"/>
          <w:sz w:val="24"/>
          <w:szCs w:val="24"/>
          <w:shd w:val="clear" w:color="auto" w:fill="FFFFFF"/>
        </w:rPr>
        <w:t>, without study two.</w:t>
      </w:r>
    </w:p>
    <w:p w14:paraId="1E5C0A90" w14:textId="14FE7302" w:rsidR="00356566" w:rsidRDefault="00283C69" w:rsidP="005B0D2D">
      <w:pPr>
        <w:spacing w:line="480" w:lineRule="auto"/>
        <w:ind w:firstLine="720"/>
        <w:rPr>
          <w:rFonts w:ascii="Times New Roman" w:hAnsi="Times New Roman" w:cs="Times New Roman"/>
          <w:color w:val="222222"/>
          <w:sz w:val="24"/>
          <w:szCs w:val="24"/>
          <w:shd w:val="clear" w:color="auto" w:fill="FFFFFF"/>
        </w:rPr>
      </w:pPr>
      <w:r w:rsidRPr="00EE25FD">
        <w:rPr>
          <w:rFonts w:ascii="Times New Roman" w:hAnsi="Times New Roman" w:cs="Times New Roman"/>
          <w:i/>
          <w:iCs/>
          <w:color w:val="222222"/>
          <w:sz w:val="24"/>
          <w:szCs w:val="24"/>
          <w:shd w:val="clear" w:color="auto" w:fill="FFFFFF"/>
        </w:rPr>
        <w:t>Study Characteristics.</w:t>
      </w:r>
      <w:r>
        <w:rPr>
          <w:rFonts w:ascii="Times New Roman" w:hAnsi="Times New Roman" w:cs="Times New Roman"/>
          <w:i/>
          <w:iCs/>
          <w:color w:val="222222"/>
          <w:sz w:val="24"/>
          <w:szCs w:val="24"/>
          <w:shd w:val="clear" w:color="auto" w:fill="FFFFFF"/>
        </w:rPr>
        <w:t xml:space="preserve"> </w:t>
      </w:r>
      <w:r w:rsidR="00356566">
        <w:rPr>
          <w:rFonts w:ascii="Times New Roman" w:hAnsi="Times New Roman" w:cs="Times New Roman"/>
          <w:color w:val="222222"/>
          <w:sz w:val="24"/>
          <w:szCs w:val="24"/>
          <w:shd w:val="clear" w:color="auto" w:fill="FFFFFF"/>
        </w:rPr>
        <w:t>The samples of the 1</w:t>
      </w:r>
      <w:r w:rsidR="00F037C2">
        <w:rPr>
          <w:rFonts w:ascii="Times New Roman" w:hAnsi="Times New Roman" w:cs="Times New Roman"/>
          <w:color w:val="222222"/>
          <w:sz w:val="24"/>
          <w:szCs w:val="24"/>
          <w:shd w:val="clear" w:color="auto" w:fill="FFFFFF"/>
        </w:rPr>
        <w:t>2</w:t>
      </w:r>
      <w:r w:rsidR="00356566">
        <w:rPr>
          <w:rFonts w:ascii="Times New Roman" w:hAnsi="Times New Roman" w:cs="Times New Roman"/>
          <w:color w:val="222222"/>
          <w:sz w:val="24"/>
          <w:szCs w:val="24"/>
          <w:shd w:val="clear" w:color="auto" w:fill="FFFFFF"/>
        </w:rPr>
        <w:t xml:space="preserve"> included studies ranged from</w:t>
      </w:r>
      <w:r w:rsidR="00E15527">
        <w:rPr>
          <w:rFonts w:ascii="Times New Roman" w:hAnsi="Times New Roman" w:cs="Times New Roman"/>
          <w:color w:val="222222"/>
          <w:sz w:val="24"/>
          <w:szCs w:val="24"/>
          <w:shd w:val="clear" w:color="auto" w:fill="FFFFFF"/>
        </w:rPr>
        <w:t xml:space="preserve"> 30-96</w:t>
      </w:r>
      <w:r w:rsidR="00356566">
        <w:rPr>
          <w:rFonts w:ascii="Times New Roman" w:hAnsi="Times New Roman" w:cs="Times New Roman"/>
          <w:color w:val="222222"/>
          <w:sz w:val="24"/>
          <w:szCs w:val="24"/>
          <w:shd w:val="clear" w:color="auto" w:fill="FFFFFF"/>
        </w:rPr>
        <w:t xml:space="preserve">, while the age of participants for the included studies ranged from </w:t>
      </w:r>
      <w:r w:rsidR="009B72FC">
        <w:rPr>
          <w:rFonts w:ascii="Times New Roman" w:hAnsi="Times New Roman" w:cs="Times New Roman"/>
          <w:color w:val="222222"/>
          <w:sz w:val="24"/>
          <w:szCs w:val="24"/>
          <w:shd w:val="clear" w:color="auto" w:fill="FFFFFF"/>
        </w:rPr>
        <w:t>18</w:t>
      </w:r>
      <w:r w:rsidR="00E15527">
        <w:rPr>
          <w:rFonts w:ascii="Times New Roman" w:hAnsi="Times New Roman" w:cs="Times New Roman"/>
          <w:color w:val="222222"/>
          <w:sz w:val="24"/>
          <w:szCs w:val="24"/>
          <w:shd w:val="clear" w:color="auto" w:fill="FFFFFF"/>
        </w:rPr>
        <w:t>-75</w:t>
      </w:r>
      <w:r w:rsidR="000B3C5D">
        <w:rPr>
          <w:rFonts w:ascii="Times New Roman" w:hAnsi="Times New Roman" w:cs="Times New Roman"/>
          <w:color w:val="222222"/>
          <w:sz w:val="24"/>
          <w:szCs w:val="24"/>
          <w:shd w:val="clear" w:color="auto" w:fill="FFFFFF"/>
        </w:rPr>
        <w:t>. One study had participants aged 19-75, however the majority of the sample was younger, thus deemed eligible for the review, considering the relevance of the content (Yeo et al., 2020).</w:t>
      </w:r>
      <w:r w:rsidR="00A159F0">
        <w:rPr>
          <w:rFonts w:ascii="Times New Roman" w:hAnsi="Times New Roman" w:cs="Times New Roman"/>
          <w:color w:val="222222"/>
          <w:sz w:val="24"/>
          <w:szCs w:val="24"/>
          <w:shd w:val="clear" w:color="auto" w:fill="FFFFFF"/>
        </w:rPr>
        <w:t xml:space="preserve"> One study </w:t>
      </w:r>
      <w:r w:rsidR="00A159F0">
        <w:rPr>
          <w:rFonts w:ascii="Times New Roman" w:hAnsi="Times New Roman" w:cs="Times New Roman"/>
          <w:color w:val="222222"/>
          <w:sz w:val="24"/>
          <w:szCs w:val="24"/>
          <w:shd w:val="clear" w:color="auto" w:fill="FFFFFF"/>
        </w:rPr>
        <w:lastRenderedPageBreak/>
        <w:t xml:space="preserve">had two sets of sample sizes (Browning et al., 2020), as not all participants had completed all the measures, therefore separate data sample sizes were generated for affect (87) and skin conductivity (60). </w:t>
      </w:r>
      <w:r w:rsidR="0096439C">
        <w:rPr>
          <w:rFonts w:ascii="Times New Roman" w:hAnsi="Times New Roman" w:cs="Times New Roman"/>
          <w:color w:val="222222"/>
          <w:sz w:val="24"/>
          <w:szCs w:val="24"/>
          <w:shd w:val="clear" w:color="auto" w:fill="FFFFFF"/>
        </w:rPr>
        <w:t xml:space="preserve">Leung et al. (2022) had two separate studies, however the review mostly focused on study </w:t>
      </w:r>
      <w:r w:rsidR="0089061F">
        <w:rPr>
          <w:rFonts w:ascii="Times New Roman" w:hAnsi="Times New Roman" w:cs="Times New Roman"/>
          <w:color w:val="222222"/>
          <w:sz w:val="24"/>
          <w:szCs w:val="24"/>
          <w:shd w:val="clear" w:color="auto" w:fill="FFFFFF"/>
        </w:rPr>
        <w:t>two</w:t>
      </w:r>
      <w:r w:rsidR="0096439C">
        <w:rPr>
          <w:rFonts w:ascii="Times New Roman" w:hAnsi="Times New Roman" w:cs="Times New Roman"/>
          <w:color w:val="222222"/>
          <w:sz w:val="24"/>
          <w:szCs w:val="24"/>
          <w:shd w:val="clear" w:color="auto" w:fill="FFFFFF"/>
        </w:rPr>
        <w:t xml:space="preserve">, as it expanded on the findings of study </w:t>
      </w:r>
      <w:r w:rsidR="0089061F">
        <w:rPr>
          <w:rFonts w:ascii="Times New Roman" w:hAnsi="Times New Roman" w:cs="Times New Roman"/>
          <w:color w:val="222222"/>
          <w:sz w:val="24"/>
          <w:szCs w:val="24"/>
          <w:shd w:val="clear" w:color="auto" w:fill="FFFFFF"/>
        </w:rPr>
        <w:t>one</w:t>
      </w:r>
      <w:r w:rsidR="0096439C">
        <w:rPr>
          <w:rFonts w:ascii="Times New Roman" w:hAnsi="Times New Roman" w:cs="Times New Roman"/>
          <w:color w:val="222222"/>
          <w:sz w:val="24"/>
          <w:szCs w:val="24"/>
          <w:shd w:val="clear" w:color="auto" w:fill="FFFFFF"/>
        </w:rPr>
        <w:t xml:space="preserve">. </w:t>
      </w:r>
    </w:p>
    <w:p w14:paraId="430B9728" w14:textId="55EB3E9D" w:rsidR="00283C69" w:rsidRPr="00356566" w:rsidRDefault="0093419C" w:rsidP="004007E7">
      <w:pPr>
        <w:spacing w:line="480" w:lineRule="auto"/>
        <w:ind w:firstLine="720"/>
        <w:rPr>
          <w:rFonts w:ascii="Times New Roman" w:hAnsi="Times New Roman" w:cs="Times New Roman"/>
          <w:color w:val="FF0000"/>
          <w:sz w:val="24"/>
          <w:szCs w:val="24"/>
          <w:shd w:val="clear" w:color="auto" w:fill="FFFFFF"/>
        </w:rPr>
      </w:pPr>
      <w:r w:rsidRPr="0093419C">
        <w:rPr>
          <w:rFonts w:ascii="Times New Roman" w:hAnsi="Times New Roman" w:cs="Times New Roman"/>
          <w:sz w:val="24"/>
          <w:szCs w:val="24"/>
          <w:shd w:val="clear" w:color="auto" w:fill="FFFFFF"/>
        </w:rPr>
        <w:t>Seven</w:t>
      </w:r>
      <w:r w:rsidR="00373896" w:rsidRPr="005B0D2D">
        <w:rPr>
          <w:rFonts w:ascii="Times New Roman" w:hAnsi="Times New Roman" w:cs="Times New Roman"/>
          <w:color w:val="FF0000"/>
          <w:sz w:val="24"/>
          <w:szCs w:val="24"/>
          <w:shd w:val="clear" w:color="auto" w:fill="FFFFFF"/>
        </w:rPr>
        <w:t xml:space="preserve"> </w:t>
      </w:r>
      <w:r w:rsidR="00373896">
        <w:rPr>
          <w:rFonts w:ascii="Times New Roman" w:hAnsi="Times New Roman" w:cs="Times New Roman"/>
          <w:color w:val="222222"/>
          <w:sz w:val="24"/>
          <w:szCs w:val="24"/>
          <w:shd w:val="clear" w:color="auto" w:fill="FFFFFF"/>
        </w:rPr>
        <w:t>studies had more females compared to males in their final sample (</w:t>
      </w:r>
      <w:r w:rsidR="001A4BBE">
        <w:rPr>
          <w:rFonts w:ascii="Times New Roman" w:hAnsi="Times New Roman" w:cs="Times New Roman"/>
          <w:color w:val="222222"/>
          <w:sz w:val="24"/>
          <w:szCs w:val="24"/>
          <w:shd w:val="clear" w:color="auto" w:fill="FFFFFF"/>
        </w:rPr>
        <w:t>Chan et al., 2023;</w:t>
      </w:r>
      <w:r w:rsidR="0095229D">
        <w:rPr>
          <w:rFonts w:ascii="Times New Roman" w:hAnsi="Times New Roman" w:cs="Times New Roman"/>
          <w:color w:val="222222"/>
          <w:sz w:val="24"/>
          <w:szCs w:val="24"/>
          <w:shd w:val="clear" w:color="auto" w:fill="FFFFFF"/>
        </w:rPr>
        <w:t xml:space="preserve"> Jung et al., 2023;</w:t>
      </w:r>
      <w:r w:rsidR="001A4BBE">
        <w:rPr>
          <w:rFonts w:ascii="Times New Roman" w:hAnsi="Times New Roman" w:cs="Times New Roman"/>
          <w:color w:val="222222"/>
          <w:sz w:val="24"/>
          <w:szCs w:val="24"/>
          <w:shd w:val="clear" w:color="auto" w:fill="FFFFFF"/>
        </w:rPr>
        <w:t xml:space="preserve"> </w:t>
      </w:r>
      <w:r w:rsidR="00153827">
        <w:rPr>
          <w:rFonts w:ascii="Times New Roman" w:hAnsi="Times New Roman" w:cs="Times New Roman"/>
          <w:color w:val="222222"/>
          <w:sz w:val="24"/>
          <w:szCs w:val="24"/>
          <w:shd w:val="clear" w:color="auto" w:fill="FFFFFF"/>
        </w:rPr>
        <w:t>Leung et al., 2022;</w:t>
      </w:r>
      <w:r w:rsidR="00E03194">
        <w:rPr>
          <w:rFonts w:ascii="Times New Roman" w:hAnsi="Times New Roman" w:cs="Times New Roman"/>
          <w:color w:val="222222"/>
          <w:sz w:val="24"/>
          <w:szCs w:val="24"/>
          <w:shd w:val="clear" w:color="auto" w:fill="FFFFFF"/>
        </w:rPr>
        <w:t xml:space="preserve"> O’Meara et al., 2020;</w:t>
      </w:r>
      <w:r w:rsidR="00153827">
        <w:rPr>
          <w:rFonts w:ascii="Times New Roman" w:hAnsi="Times New Roman" w:cs="Times New Roman"/>
          <w:color w:val="222222"/>
          <w:sz w:val="24"/>
          <w:szCs w:val="24"/>
          <w:shd w:val="clear" w:color="auto" w:fill="FFFFFF"/>
        </w:rPr>
        <w:t xml:space="preserve"> </w:t>
      </w:r>
      <w:r w:rsidR="006A3D65">
        <w:rPr>
          <w:rFonts w:ascii="Times New Roman" w:hAnsi="Times New Roman" w:cs="Times New Roman"/>
          <w:color w:val="222222"/>
          <w:sz w:val="24"/>
          <w:szCs w:val="24"/>
          <w:shd w:val="clear" w:color="auto" w:fill="FFFFFF"/>
        </w:rPr>
        <w:t xml:space="preserve">Reese et al., 2022; </w:t>
      </w:r>
      <w:r w:rsidR="00373896">
        <w:rPr>
          <w:rFonts w:ascii="Times New Roman" w:hAnsi="Times New Roman" w:cs="Times New Roman"/>
          <w:color w:val="222222"/>
          <w:sz w:val="24"/>
          <w:szCs w:val="24"/>
          <w:shd w:val="clear" w:color="auto" w:fill="FFFFFF"/>
        </w:rPr>
        <w:t>Rodriguez-Rodriguez et al., 2024;</w:t>
      </w:r>
      <w:r w:rsidR="007A73D7">
        <w:rPr>
          <w:rFonts w:ascii="Times New Roman" w:hAnsi="Times New Roman" w:cs="Times New Roman"/>
          <w:color w:val="222222"/>
          <w:sz w:val="24"/>
          <w:szCs w:val="24"/>
          <w:shd w:val="clear" w:color="auto" w:fill="FFFFFF"/>
        </w:rPr>
        <w:t xml:space="preserve"> Wang et al., 2024</w:t>
      </w:r>
      <w:r w:rsidR="006A3D65">
        <w:rPr>
          <w:rFonts w:ascii="Times New Roman" w:hAnsi="Times New Roman" w:cs="Times New Roman"/>
          <w:color w:val="222222"/>
          <w:sz w:val="24"/>
          <w:szCs w:val="24"/>
          <w:shd w:val="clear" w:color="auto" w:fill="FFFFFF"/>
        </w:rPr>
        <w:t>)</w:t>
      </w:r>
      <w:r w:rsidR="009B72FC">
        <w:rPr>
          <w:rFonts w:ascii="Times New Roman" w:hAnsi="Times New Roman" w:cs="Times New Roman"/>
          <w:color w:val="222222"/>
          <w:sz w:val="24"/>
          <w:szCs w:val="24"/>
          <w:shd w:val="clear" w:color="auto" w:fill="FFFFFF"/>
        </w:rPr>
        <w:t>, while</w:t>
      </w:r>
      <w:r w:rsidR="00356566" w:rsidRPr="009B72F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five</w:t>
      </w:r>
      <w:r w:rsidR="00356566" w:rsidRPr="009B72FC">
        <w:rPr>
          <w:rFonts w:ascii="Times New Roman" w:hAnsi="Times New Roman" w:cs="Times New Roman"/>
          <w:sz w:val="24"/>
          <w:szCs w:val="24"/>
          <w:shd w:val="clear" w:color="auto" w:fill="FFFFFF"/>
        </w:rPr>
        <w:t xml:space="preserve"> studies had an equal split between the genders</w:t>
      </w:r>
      <w:r w:rsidR="009B72FC">
        <w:rPr>
          <w:rFonts w:ascii="Times New Roman" w:hAnsi="Times New Roman" w:cs="Times New Roman"/>
          <w:sz w:val="24"/>
          <w:szCs w:val="24"/>
          <w:shd w:val="clear" w:color="auto" w:fill="FFFFFF"/>
        </w:rPr>
        <w:t xml:space="preserve"> (</w:t>
      </w:r>
      <w:r w:rsidR="008568BE">
        <w:rPr>
          <w:rFonts w:ascii="Times New Roman" w:hAnsi="Times New Roman" w:cs="Times New Roman"/>
          <w:sz w:val="24"/>
          <w:szCs w:val="24"/>
          <w:shd w:val="clear" w:color="auto" w:fill="FFFFFF"/>
        </w:rPr>
        <w:t>Blum et al., 2019;</w:t>
      </w:r>
      <w:r w:rsidR="005B0D2D">
        <w:rPr>
          <w:rFonts w:ascii="Times New Roman" w:hAnsi="Times New Roman" w:cs="Times New Roman"/>
          <w:sz w:val="24"/>
          <w:szCs w:val="24"/>
          <w:shd w:val="clear" w:color="auto" w:fill="FFFFFF"/>
        </w:rPr>
        <w:t xml:space="preserve"> Browning et al., 2020</w:t>
      </w:r>
      <w:r w:rsidR="008568BE">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Leger &amp; Mekari, 2022; </w:t>
      </w:r>
      <w:r w:rsidR="008568BE">
        <w:rPr>
          <w:rFonts w:ascii="Times New Roman" w:hAnsi="Times New Roman" w:cs="Times New Roman"/>
          <w:sz w:val="24"/>
          <w:szCs w:val="24"/>
          <w:shd w:val="clear" w:color="auto" w:fill="FFFFFF"/>
        </w:rPr>
        <w:t xml:space="preserve"> </w:t>
      </w:r>
      <w:r w:rsidR="005F200C">
        <w:rPr>
          <w:rFonts w:ascii="Times New Roman" w:hAnsi="Times New Roman" w:cs="Times New Roman"/>
          <w:sz w:val="24"/>
          <w:szCs w:val="24"/>
          <w:shd w:val="clear" w:color="auto" w:fill="FFFFFF"/>
        </w:rPr>
        <w:t xml:space="preserve">Litleskare et al., 2022; </w:t>
      </w:r>
      <w:r>
        <w:rPr>
          <w:rFonts w:ascii="Times New Roman" w:hAnsi="Times New Roman" w:cs="Times New Roman"/>
          <w:sz w:val="24"/>
          <w:szCs w:val="24"/>
        </w:rPr>
        <w:t>Yeo et al., 2020)</w:t>
      </w:r>
      <w:r>
        <w:rPr>
          <w:rFonts w:ascii="Times New Roman" w:hAnsi="Times New Roman" w:cs="Times New Roman"/>
          <w:sz w:val="24"/>
          <w:szCs w:val="24"/>
          <w:shd w:val="clear" w:color="auto" w:fill="FFFFFF"/>
        </w:rPr>
        <w:t>.</w:t>
      </w:r>
    </w:p>
    <w:p w14:paraId="11A2997F" w14:textId="6786CCB1" w:rsidR="00356566" w:rsidRPr="00DB28DA" w:rsidRDefault="00885718" w:rsidP="00DB28DA">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Seven</w:t>
      </w:r>
      <w:r w:rsidR="00E24229">
        <w:rPr>
          <w:rFonts w:ascii="Times New Roman" w:hAnsi="Times New Roman" w:cs="Times New Roman"/>
          <w:color w:val="222222"/>
          <w:sz w:val="24"/>
          <w:szCs w:val="24"/>
          <w:shd w:val="clear" w:color="auto" w:fill="FFFFFF"/>
        </w:rPr>
        <w:t xml:space="preserve"> studies involved studying university or higher education student populations (</w:t>
      </w:r>
      <w:r w:rsidR="001A4BBE">
        <w:rPr>
          <w:rFonts w:ascii="Times New Roman" w:hAnsi="Times New Roman" w:cs="Times New Roman"/>
          <w:color w:val="222222"/>
          <w:sz w:val="24"/>
          <w:szCs w:val="24"/>
          <w:shd w:val="clear" w:color="auto" w:fill="FFFFFF"/>
        </w:rPr>
        <w:t>Browning et al., 2020; Chan et al., 2023;</w:t>
      </w:r>
      <w:r w:rsidR="00B01E5F">
        <w:rPr>
          <w:rFonts w:ascii="Times New Roman" w:hAnsi="Times New Roman" w:cs="Times New Roman"/>
          <w:color w:val="222222"/>
          <w:sz w:val="24"/>
          <w:szCs w:val="24"/>
          <w:shd w:val="clear" w:color="auto" w:fill="FFFFFF"/>
        </w:rPr>
        <w:t xml:space="preserve"> Leger &amp; Mekari, 2022; </w:t>
      </w:r>
      <w:r w:rsidR="00153827">
        <w:rPr>
          <w:rFonts w:ascii="Times New Roman" w:hAnsi="Times New Roman" w:cs="Times New Roman"/>
          <w:color w:val="222222"/>
          <w:sz w:val="24"/>
          <w:szCs w:val="24"/>
          <w:shd w:val="clear" w:color="auto" w:fill="FFFFFF"/>
        </w:rPr>
        <w:t>Leung et al., 2022;</w:t>
      </w:r>
      <w:r w:rsidR="001A4BBE">
        <w:rPr>
          <w:rFonts w:ascii="Times New Roman" w:hAnsi="Times New Roman" w:cs="Times New Roman"/>
          <w:color w:val="222222"/>
          <w:sz w:val="24"/>
          <w:szCs w:val="24"/>
          <w:shd w:val="clear" w:color="auto" w:fill="FFFFFF"/>
        </w:rPr>
        <w:t xml:space="preserve"> </w:t>
      </w:r>
      <w:r w:rsidR="00E03194">
        <w:rPr>
          <w:rFonts w:ascii="Times New Roman" w:hAnsi="Times New Roman" w:cs="Times New Roman"/>
          <w:color w:val="222222"/>
          <w:sz w:val="24"/>
          <w:szCs w:val="24"/>
          <w:shd w:val="clear" w:color="auto" w:fill="FFFFFF"/>
        </w:rPr>
        <w:t xml:space="preserve">O’Meara et al., 2020; </w:t>
      </w:r>
      <w:r w:rsidR="00E24229">
        <w:rPr>
          <w:rFonts w:ascii="Times New Roman" w:hAnsi="Times New Roman" w:cs="Times New Roman"/>
          <w:color w:val="222222"/>
          <w:sz w:val="24"/>
          <w:szCs w:val="24"/>
          <w:shd w:val="clear" w:color="auto" w:fill="FFFFFF"/>
        </w:rPr>
        <w:t xml:space="preserve">Rodriguez-Rodriguez et al., 2024; </w:t>
      </w:r>
      <w:r w:rsidR="007A73D7">
        <w:rPr>
          <w:rFonts w:ascii="Times New Roman" w:hAnsi="Times New Roman" w:cs="Times New Roman"/>
          <w:color w:val="222222"/>
          <w:sz w:val="24"/>
          <w:szCs w:val="24"/>
          <w:shd w:val="clear" w:color="auto" w:fill="FFFFFF"/>
        </w:rPr>
        <w:t>Wang et al., 2024</w:t>
      </w:r>
      <w:r w:rsidR="00E24229">
        <w:rPr>
          <w:rFonts w:ascii="Times New Roman" w:hAnsi="Times New Roman" w:cs="Times New Roman"/>
          <w:color w:val="222222"/>
          <w:sz w:val="24"/>
          <w:szCs w:val="24"/>
          <w:shd w:val="clear" w:color="auto" w:fill="FFFFFF"/>
        </w:rPr>
        <w:t xml:space="preserve">), and </w:t>
      </w:r>
      <w:r w:rsidRPr="00885718">
        <w:rPr>
          <w:rFonts w:ascii="Times New Roman" w:hAnsi="Times New Roman" w:cs="Times New Roman"/>
          <w:sz w:val="24"/>
          <w:szCs w:val="24"/>
          <w:shd w:val="clear" w:color="auto" w:fill="FFFFFF"/>
        </w:rPr>
        <w:t>two</w:t>
      </w:r>
      <w:r w:rsidR="00E24229">
        <w:rPr>
          <w:rFonts w:ascii="Times New Roman" w:hAnsi="Times New Roman" w:cs="Times New Roman"/>
          <w:color w:val="222222"/>
          <w:sz w:val="24"/>
          <w:szCs w:val="24"/>
          <w:shd w:val="clear" w:color="auto" w:fill="FFFFFF"/>
        </w:rPr>
        <w:t xml:space="preserve"> </w:t>
      </w:r>
      <w:r w:rsidR="000B3C5D">
        <w:rPr>
          <w:rFonts w:ascii="Times New Roman" w:hAnsi="Times New Roman" w:cs="Times New Roman"/>
          <w:color w:val="222222"/>
          <w:sz w:val="24"/>
          <w:szCs w:val="24"/>
          <w:shd w:val="clear" w:color="auto" w:fill="FFFFFF"/>
        </w:rPr>
        <w:t>papers</w:t>
      </w:r>
      <w:r w:rsidR="00E24229">
        <w:rPr>
          <w:rFonts w:ascii="Times New Roman" w:hAnsi="Times New Roman" w:cs="Times New Roman"/>
          <w:color w:val="222222"/>
          <w:sz w:val="24"/>
          <w:szCs w:val="24"/>
          <w:shd w:val="clear" w:color="auto" w:fill="FFFFFF"/>
        </w:rPr>
        <w:t xml:space="preserve"> studied the general working population (</w:t>
      </w:r>
      <w:r w:rsidR="005B0D2D">
        <w:rPr>
          <w:rFonts w:ascii="Times New Roman" w:hAnsi="Times New Roman" w:cs="Times New Roman"/>
          <w:color w:val="222222"/>
          <w:sz w:val="24"/>
          <w:szCs w:val="24"/>
          <w:shd w:val="clear" w:color="auto" w:fill="FFFFFF"/>
        </w:rPr>
        <w:t>Blum et al., 2020;</w:t>
      </w:r>
      <w:r w:rsidR="00356566">
        <w:rPr>
          <w:rFonts w:ascii="Times New Roman" w:hAnsi="Times New Roman" w:cs="Times New Roman"/>
          <w:color w:val="222222"/>
          <w:sz w:val="24"/>
          <w:szCs w:val="24"/>
          <w:shd w:val="clear" w:color="auto" w:fill="FFFFFF"/>
        </w:rPr>
        <w:t xml:space="preserve"> </w:t>
      </w:r>
      <w:r w:rsidR="00F92131">
        <w:rPr>
          <w:rFonts w:ascii="Times New Roman" w:hAnsi="Times New Roman" w:cs="Times New Roman"/>
          <w:color w:val="222222"/>
          <w:sz w:val="24"/>
          <w:szCs w:val="24"/>
          <w:shd w:val="clear" w:color="auto" w:fill="FFFFFF"/>
        </w:rPr>
        <w:t>Jung et al., 2023</w:t>
      </w:r>
      <w:r w:rsidR="00356566">
        <w:rPr>
          <w:rFonts w:ascii="Times New Roman" w:hAnsi="Times New Roman" w:cs="Times New Roman"/>
          <w:color w:val="222222"/>
          <w:sz w:val="24"/>
          <w:szCs w:val="24"/>
          <w:shd w:val="clear" w:color="auto" w:fill="FFFFFF"/>
        </w:rPr>
        <w:t>)</w:t>
      </w:r>
      <w:r w:rsidR="007A73D7">
        <w:rPr>
          <w:rFonts w:ascii="Times New Roman" w:hAnsi="Times New Roman" w:cs="Times New Roman"/>
          <w:color w:val="222222"/>
          <w:sz w:val="24"/>
          <w:szCs w:val="24"/>
          <w:shd w:val="clear" w:color="auto" w:fill="FFFFFF"/>
        </w:rPr>
        <w:t xml:space="preserve">, while </w:t>
      </w:r>
      <w:r>
        <w:rPr>
          <w:rFonts w:ascii="Times New Roman" w:hAnsi="Times New Roman" w:cs="Times New Roman"/>
          <w:color w:val="222222"/>
          <w:sz w:val="24"/>
          <w:szCs w:val="24"/>
          <w:shd w:val="clear" w:color="auto" w:fill="FFFFFF"/>
        </w:rPr>
        <w:t>three</w:t>
      </w:r>
      <w:r w:rsidR="007A73D7">
        <w:rPr>
          <w:rFonts w:ascii="Times New Roman" w:hAnsi="Times New Roman" w:cs="Times New Roman"/>
          <w:color w:val="222222"/>
          <w:sz w:val="24"/>
          <w:szCs w:val="24"/>
          <w:shd w:val="clear" w:color="auto" w:fill="FFFFFF"/>
        </w:rPr>
        <w:t xml:space="preserve"> studies had a mix of the general and student populations (</w:t>
      </w:r>
      <w:r w:rsidR="005F200C">
        <w:rPr>
          <w:rFonts w:ascii="Times New Roman" w:hAnsi="Times New Roman" w:cs="Times New Roman"/>
          <w:sz w:val="24"/>
          <w:szCs w:val="24"/>
          <w:shd w:val="clear" w:color="auto" w:fill="FFFFFF"/>
        </w:rPr>
        <w:t xml:space="preserve">Litleskare et al., 2022; </w:t>
      </w:r>
      <w:r w:rsidR="002822B3">
        <w:rPr>
          <w:rFonts w:ascii="Times New Roman" w:hAnsi="Times New Roman" w:cs="Times New Roman"/>
          <w:sz w:val="24"/>
          <w:szCs w:val="24"/>
          <w:shd w:val="clear" w:color="auto" w:fill="FFFFFF"/>
        </w:rPr>
        <w:t xml:space="preserve">Reese et al., 2022; </w:t>
      </w:r>
      <w:r>
        <w:rPr>
          <w:rFonts w:ascii="Times New Roman" w:hAnsi="Times New Roman" w:cs="Times New Roman"/>
          <w:sz w:val="24"/>
          <w:szCs w:val="24"/>
          <w:shd w:val="clear" w:color="auto" w:fill="FFFFFF"/>
        </w:rPr>
        <w:t>Yeo et al., 2020</w:t>
      </w:r>
      <w:r w:rsidR="007A73D7">
        <w:rPr>
          <w:rFonts w:ascii="Times New Roman" w:hAnsi="Times New Roman" w:cs="Times New Roman"/>
          <w:color w:val="222222"/>
          <w:sz w:val="24"/>
          <w:szCs w:val="24"/>
          <w:shd w:val="clear" w:color="auto" w:fill="FFFFFF"/>
        </w:rPr>
        <w:t>)</w:t>
      </w:r>
      <w:r w:rsidR="00356566">
        <w:rPr>
          <w:rFonts w:ascii="Times New Roman" w:hAnsi="Times New Roman" w:cs="Times New Roman"/>
          <w:color w:val="222222"/>
          <w:sz w:val="24"/>
          <w:szCs w:val="24"/>
          <w:shd w:val="clear" w:color="auto" w:fill="FFFFFF"/>
        </w:rPr>
        <w:t xml:space="preserve">. The </w:t>
      </w:r>
      <w:r w:rsidR="00356566" w:rsidRPr="00885718">
        <w:rPr>
          <w:rFonts w:ascii="Times New Roman" w:hAnsi="Times New Roman" w:cs="Times New Roman"/>
          <w:sz w:val="24"/>
          <w:szCs w:val="24"/>
          <w:shd w:val="clear" w:color="auto" w:fill="FFFFFF"/>
        </w:rPr>
        <w:t>countries</w:t>
      </w:r>
      <w:r w:rsidR="00356566">
        <w:rPr>
          <w:rFonts w:ascii="Times New Roman" w:hAnsi="Times New Roman" w:cs="Times New Roman"/>
          <w:color w:val="222222"/>
          <w:sz w:val="24"/>
          <w:szCs w:val="24"/>
          <w:shd w:val="clear" w:color="auto" w:fill="FFFFFF"/>
        </w:rPr>
        <w:t xml:space="preserve"> of where the stud</w:t>
      </w:r>
      <w:r w:rsidR="00405682">
        <w:rPr>
          <w:rFonts w:ascii="Times New Roman" w:hAnsi="Times New Roman" w:cs="Times New Roman"/>
          <w:color w:val="222222"/>
          <w:sz w:val="24"/>
          <w:szCs w:val="24"/>
          <w:shd w:val="clear" w:color="auto" w:fill="FFFFFF"/>
        </w:rPr>
        <w:t>ies</w:t>
      </w:r>
      <w:r w:rsidR="00356566">
        <w:rPr>
          <w:rFonts w:ascii="Times New Roman" w:hAnsi="Times New Roman" w:cs="Times New Roman"/>
          <w:color w:val="222222"/>
          <w:sz w:val="24"/>
          <w:szCs w:val="24"/>
          <w:shd w:val="clear" w:color="auto" w:fill="FFFFFF"/>
        </w:rPr>
        <w:t xml:space="preserve"> took place, and where participant recruitment took place include</w:t>
      </w:r>
      <w:r w:rsidR="0094592E">
        <w:rPr>
          <w:rFonts w:ascii="Times New Roman" w:hAnsi="Times New Roman" w:cs="Times New Roman"/>
          <w:color w:val="222222"/>
          <w:sz w:val="24"/>
          <w:szCs w:val="24"/>
          <w:shd w:val="clear" w:color="auto" w:fill="FFFFFF"/>
        </w:rPr>
        <w:t xml:space="preserve"> </w:t>
      </w:r>
      <w:r w:rsidR="00B01E5F">
        <w:rPr>
          <w:rFonts w:ascii="Times New Roman" w:hAnsi="Times New Roman" w:cs="Times New Roman"/>
          <w:color w:val="222222"/>
          <w:sz w:val="24"/>
          <w:szCs w:val="24"/>
          <w:shd w:val="clear" w:color="auto" w:fill="FFFFFF"/>
        </w:rPr>
        <w:t xml:space="preserve">Canada, </w:t>
      </w:r>
      <w:r w:rsidR="00623222">
        <w:rPr>
          <w:rFonts w:ascii="Times New Roman" w:hAnsi="Times New Roman" w:cs="Times New Roman"/>
          <w:color w:val="222222"/>
          <w:sz w:val="24"/>
          <w:szCs w:val="24"/>
          <w:shd w:val="clear" w:color="auto" w:fill="FFFFFF"/>
        </w:rPr>
        <w:t xml:space="preserve">China, </w:t>
      </w:r>
      <w:r w:rsidR="00916E28">
        <w:rPr>
          <w:rFonts w:ascii="Times New Roman" w:hAnsi="Times New Roman" w:cs="Times New Roman"/>
          <w:color w:val="222222"/>
          <w:sz w:val="24"/>
          <w:szCs w:val="24"/>
          <w:shd w:val="clear" w:color="auto" w:fill="FFFFFF"/>
        </w:rPr>
        <w:t xml:space="preserve">Germany, </w:t>
      </w:r>
      <w:r w:rsidR="00D371E4">
        <w:rPr>
          <w:rFonts w:ascii="Times New Roman" w:hAnsi="Times New Roman" w:cs="Times New Roman"/>
          <w:color w:val="222222"/>
          <w:sz w:val="24"/>
          <w:szCs w:val="24"/>
          <w:shd w:val="clear" w:color="auto" w:fill="FFFFFF"/>
        </w:rPr>
        <w:t>Norway,</w:t>
      </w:r>
      <w:r w:rsidR="001A4BBE">
        <w:rPr>
          <w:rFonts w:ascii="Times New Roman" w:hAnsi="Times New Roman" w:cs="Times New Roman"/>
          <w:color w:val="222222"/>
          <w:sz w:val="24"/>
          <w:szCs w:val="24"/>
          <w:shd w:val="clear" w:color="auto" w:fill="FFFFFF"/>
        </w:rPr>
        <w:t xml:space="preserve"> Singapore, </w:t>
      </w:r>
      <w:r w:rsidR="0046070F">
        <w:rPr>
          <w:rFonts w:ascii="Times New Roman" w:hAnsi="Times New Roman" w:cs="Times New Roman"/>
          <w:color w:val="222222"/>
          <w:sz w:val="24"/>
          <w:szCs w:val="24"/>
          <w:shd w:val="clear" w:color="auto" w:fill="FFFFFF"/>
        </w:rPr>
        <w:t>South Korea,</w:t>
      </w:r>
      <w:r w:rsidR="00136271">
        <w:rPr>
          <w:rFonts w:ascii="Times New Roman" w:hAnsi="Times New Roman" w:cs="Times New Roman"/>
          <w:color w:val="222222"/>
          <w:sz w:val="24"/>
          <w:szCs w:val="24"/>
          <w:shd w:val="clear" w:color="auto" w:fill="FFFFFF"/>
        </w:rPr>
        <w:t xml:space="preserve"> Spain,</w:t>
      </w:r>
      <w:r w:rsidR="009E26DB">
        <w:rPr>
          <w:rFonts w:ascii="Times New Roman" w:hAnsi="Times New Roman" w:cs="Times New Roman"/>
          <w:color w:val="222222"/>
          <w:sz w:val="24"/>
          <w:szCs w:val="24"/>
          <w:shd w:val="clear" w:color="auto" w:fill="FFFFFF"/>
        </w:rPr>
        <w:t xml:space="preserve"> and the</w:t>
      </w:r>
      <w:r w:rsidR="0046070F">
        <w:rPr>
          <w:rFonts w:ascii="Times New Roman" w:hAnsi="Times New Roman" w:cs="Times New Roman"/>
          <w:color w:val="222222"/>
          <w:sz w:val="24"/>
          <w:szCs w:val="24"/>
          <w:shd w:val="clear" w:color="auto" w:fill="FFFFFF"/>
        </w:rPr>
        <w:t xml:space="preserve"> </w:t>
      </w:r>
      <w:r w:rsidR="00D371E4">
        <w:rPr>
          <w:rFonts w:ascii="Times New Roman" w:hAnsi="Times New Roman" w:cs="Times New Roman"/>
          <w:color w:val="222222"/>
          <w:sz w:val="24"/>
          <w:szCs w:val="24"/>
          <w:shd w:val="clear" w:color="auto" w:fill="FFFFFF"/>
        </w:rPr>
        <w:t>United Kingdom</w:t>
      </w:r>
      <w:r w:rsidR="009E26DB">
        <w:rPr>
          <w:rFonts w:ascii="Times New Roman" w:hAnsi="Times New Roman" w:cs="Times New Roman"/>
          <w:color w:val="222222"/>
          <w:sz w:val="24"/>
          <w:szCs w:val="24"/>
          <w:shd w:val="clear" w:color="auto" w:fill="FFFFFF"/>
        </w:rPr>
        <w:t>.</w:t>
      </w:r>
    </w:p>
    <w:p w14:paraId="493EAFBC" w14:textId="6D79EC89" w:rsidR="00FC6102" w:rsidRPr="00323AD1" w:rsidRDefault="00356566" w:rsidP="00023ABF">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 xml:space="preserve">Characteristics of </w:t>
      </w:r>
      <w:r w:rsidR="00964660">
        <w:rPr>
          <w:rFonts w:ascii="Times New Roman" w:hAnsi="Times New Roman" w:cs="Times New Roman"/>
          <w:i/>
          <w:iCs/>
          <w:sz w:val="24"/>
          <w:szCs w:val="24"/>
        </w:rPr>
        <w:t xml:space="preserve">Virtual Reality </w:t>
      </w:r>
      <w:r>
        <w:rPr>
          <w:rFonts w:ascii="Times New Roman" w:hAnsi="Times New Roman" w:cs="Times New Roman"/>
          <w:i/>
          <w:iCs/>
          <w:sz w:val="24"/>
          <w:szCs w:val="24"/>
        </w:rPr>
        <w:t xml:space="preserve">Nature Therapy Interventions and Delivery. </w:t>
      </w:r>
      <w:r>
        <w:rPr>
          <w:rFonts w:ascii="Times New Roman" w:hAnsi="Times New Roman" w:cs="Times New Roman"/>
          <w:sz w:val="24"/>
          <w:szCs w:val="24"/>
        </w:rPr>
        <w:t>All of the included studies</w:t>
      </w:r>
      <w:r w:rsidR="00FC6102">
        <w:rPr>
          <w:rFonts w:ascii="Times New Roman" w:hAnsi="Times New Roman" w:cs="Times New Roman"/>
          <w:sz w:val="24"/>
          <w:szCs w:val="24"/>
        </w:rPr>
        <w:t xml:space="preserve"> involved utilizing a form of VRNT for exploring the effects on affect/cognition, however each study</w:t>
      </w:r>
      <w:r>
        <w:rPr>
          <w:rFonts w:ascii="Times New Roman" w:hAnsi="Times New Roman" w:cs="Times New Roman"/>
          <w:sz w:val="24"/>
          <w:szCs w:val="24"/>
        </w:rPr>
        <w:t xml:space="preserve"> varied in their delivery of VR</w:t>
      </w:r>
      <w:r w:rsidR="00FC6102">
        <w:rPr>
          <w:rFonts w:ascii="Times New Roman" w:hAnsi="Times New Roman" w:cs="Times New Roman"/>
          <w:sz w:val="24"/>
          <w:szCs w:val="24"/>
        </w:rPr>
        <w:t xml:space="preserve">NT. There was a multitude of different VRNT delivery types utilized, and a couple studies involved various forms of VRNT delivery alongside each other, either as separate conditions/groups, or as a control. </w:t>
      </w:r>
      <w:r w:rsidR="00323AD1" w:rsidRPr="00323AD1">
        <w:rPr>
          <w:rFonts w:ascii="Times New Roman" w:hAnsi="Times New Roman" w:cs="Times New Roman"/>
          <w:sz w:val="24"/>
          <w:szCs w:val="24"/>
        </w:rPr>
        <w:t>Seven</w:t>
      </w:r>
      <w:r w:rsidR="00FC6102" w:rsidRPr="00323AD1">
        <w:rPr>
          <w:rFonts w:ascii="Times New Roman" w:hAnsi="Times New Roman" w:cs="Times New Roman"/>
          <w:sz w:val="24"/>
          <w:szCs w:val="24"/>
        </w:rPr>
        <w:t xml:space="preserve"> </w:t>
      </w:r>
      <w:r w:rsidR="00FC6102">
        <w:rPr>
          <w:rFonts w:ascii="Times New Roman" w:hAnsi="Times New Roman" w:cs="Times New Roman"/>
          <w:sz w:val="24"/>
          <w:szCs w:val="24"/>
        </w:rPr>
        <w:t>studies used Head Mounted Displays (HMD) in order to display 360</w:t>
      </w:r>
      <w:r w:rsidR="00FC6102">
        <w:rPr>
          <w:rFonts w:ascii="Times New Roman" w:hAnsi="Times New Roman" w:cs="Times New Roman"/>
          <w:sz w:val="24"/>
          <w:szCs w:val="24"/>
          <w:vertAlign w:val="superscript"/>
        </w:rPr>
        <w:t>o</w:t>
      </w:r>
      <w:r w:rsidR="00FC6102">
        <w:rPr>
          <w:rFonts w:ascii="Times New Roman" w:hAnsi="Times New Roman" w:cs="Times New Roman"/>
          <w:sz w:val="24"/>
          <w:szCs w:val="24"/>
        </w:rPr>
        <w:t xml:space="preserve"> nature videos showcasing natural scenery (</w:t>
      </w:r>
      <w:r w:rsidR="001A4BBE">
        <w:rPr>
          <w:rFonts w:ascii="Times New Roman" w:hAnsi="Times New Roman" w:cs="Times New Roman"/>
          <w:sz w:val="24"/>
          <w:szCs w:val="24"/>
        </w:rPr>
        <w:t>Browning et al., 2020;</w:t>
      </w:r>
      <w:r w:rsidR="00FC6102">
        <w:rPr>
          <w:rFonts w:ascii="Times New Roman" w:hAnsi="Times New Roman" w:cs="Times New Roman"/>
          <w:sz w:val="24"/>
          <w:szCs w:val="24"/>
        </w:rPr>
        <w:t xml:space="preserve"> </w:t>
      </w:r>
      <w:r w:rsidR="00DD1DEF">
        <w:rPr>
          <w:rFonts w:ascii="Times New Roman" w:hAnsi="Times New Roman" w:cs="Times New Roman"/>
          <w:sz w:val="24"/>
          <w:szCs w:val="24"/>
        </w:rPr>
        <w:t xml:space="preserve">Leger &amp; Mekari, 2022; </w:t>
      </w:r>
      <w:r w:rsidR="00153827">
        <w:rPr>
          <w:rFonts w:ascii="Times New Roman" w:hAnsi="Times New Roman" w:cs="Times New Roman"/>
          <w:sz w:val="24"/>
          <w:szCs w:val="24"/>
        </w:rPr>
        <w:t xml:space="preserve">Leung et al., </w:t>
      </w:r>
      <w:r w:rsidR="00153827">
        <w:rPr>
          <w:rFonts w:ascii="Times New Roman" w:hAnsi="Times New Roman" w:cs="Times New Roman"/>
          <w:sz w:val="24"/>
          <w:szCs w:val="24"/>
        </w:rPr>
        <w:lastRenderedPageBreak/>
        <w:t xml:space="preserve">2022; </w:t>
      </w:r>
      <w:r w:rsidR="00841A14">
        <w:rPr>
          <w:rFonts w:ascii="Times New Roman" w:hAnsi="Times New Roman" w:cs="Times New Roman"/>
          <w:sz w:val="24"/>
          <w:szCs w:val="24"/>
          <w:shd w:val="clear" w:color="auto" w:fill="FFFFFF"/>
        </w:rPr>
        <w:t xml:space="preserve">Litleskare et al., 2022; </w:t>
      </w:r>
      <w:r w:rsidR="00E03194">
        <w:rPr>
          <w:rFonts w:ascii="Times New Roman" w:hAnsi="Times New Roman" w:cs="Times New Roman"/>
          <w:color w:val="222222"/>
          <w:sz w:val="24"/>
          <w:szCs w:val="24"/>
          <w:shd w:val="clear" w:color="auto" w:fill="FFFFFF"/>
        </w:rPr>
        <w:t xml:space="preserve">O’Meara et al., 2020; </w:t>
      </w:r>
      <w:r w:rsidR="00136271">
        <w:rPr>
          <w:rFonts w:ascii="Times New Roman" w:hAnsi="Times New Roman" w:cs="Times New Roman"/>
          <w:color w:val="222222"/>
          <w:sz w:val="24"/>
          <w:szCs w:val="24"/>
          <w:shd w:val="clear" w:color="auto" w:fill="FFFFFF"/>
        </w:rPr>
        <w:t xml:space="preserve">Rodriguez-Rodriguez et al., 2024; </w:t>
      </w:r>
      <w:r w:rsidR="00576CA9">
        <w:rPr>
          <w:rFonts w:ascii="Times New Roman" w:hAnsi="Times New Roman" w:cs="Times New Roman"/>
          <w:color w:val="222222"/>
          <w:sz w:val="24"/>
          <w:szCs w:val="24"/>
          <w:shd w:val="clear" w:color="auto" w:fill="FFFFFF"/>
        </w:rPr>
        <w:t>Wang et al., 2024</w:t>
      </w:r>
      <w:r w:rsidR="00FC6102">
        <w:rPr>
          <w:rFonts w:ascii="Times New Roman" w:hAnsi="Times New Roman" w:cs="Times New Roman"/>
          <w:sz w:val="24"/>
          <w:szCs w:val="24"/>
        </w:rPr>
        <w:t xml:space="preserve">). </w:t>
      </w:r>
      <w:r w:rsidR="00323AD1">
        <w:rPr>
          <w:rFonts w:ascii="Times New Roman" w:hAnsi="Times New Roman" w:cs="Times New Roman"/>
          <w:sz w:val="24"/>
          <w:szCs w:val="24"/>
        </w:rPr>
        <w:t>Five</w:t>
      </w:r>
      <w:r w:rsidR="00FC6102">
        <w:rPr>
          <w:rFonts w:ascii="Times New Roman" w:hAnsi="Times New Roman" w:cs="Times New Roman"/>
          <w:sz w:val="24"/>
          <w:szCs w:val="24"/>
        </w:rPr>
        <w:t xml:space="preserve"> studies utilized 3D CG generated VRNT, which recreated a natural environment through the use of programming an </w:t>
      </w:r>
      <w:r w:rsidR="00AF4FDB">
        <w:rPr>
          <w:rFonts w:ascii="Times New Roman" w:hAnsi="Times New Roman" w:cs="Times New Roman"/>
          <w:sz w:val="24"/>
          <w:szCs w:val="24"/>
        </w:rPr>
        <w:t>area and</w:t>
      </w:r>
      <w:r w:rsidR="0031683C">
        <w:rPr>
          <w:rFonts w:ascii="Times New Roman" w:hAnsi="Times New Roman" w:cs="Times New Roman"/>
          <w:sz w:val="24"/>
          <w:szCs w:val="24"/>
        </w:rPr>
        <w:t xml:space="preserve"> presented through the use </w:t>
      </w:r>
      <w:r w:rsidR="00AF4FDB">
        <w:rPr>
          <w:rFonts w:ascii="Times New Roman" w:hAnsi="Times New Roman" w:cs="Times New Roman"/>
          <w:sz w:val="24"/>
          <w:szCs w:val="24"/>
        </w:rPr>
        <w:t>of HMD</w:t>
      </w:r>
      <w:r w:rsidR="00DC1BC4">
        <w:rPr>
          <w:rFonts w:ascii="Times New Roman" w:hAnsi="Times New Roman" w:cs="Times New Roman"/>
          <w:sz w:val="24"/>
          <w:szCs w:val="24"/>
        </w:rPr>
        <w:t xml:space="preserve"> (</w:t>
      </w:r>
      <w:r w:rsidR="0031683C">
        <w:rPr>
          <w:rFonts w:ascii="Times New Roman" w:hAnsi="Times New Roman" w:cs="Times New Roman"/>
          <w:sz w:val="24"/>
          <w:szCs w:val="24"/>
        </w:rPr>
        <w:t>Blum et al., 2019;</w:t>
      </w:r>
      <w:r w:rsidR="00DC1BC4">
        <w:rPr>
          <w:rFonts w:ascii="Times New Roman" w:hAnsi="Times New Roman" w:cs="Times New Roman"/>
          <w:sz w:val="24"/>
          <w:szCs w:val="24"/>
        </w:rPr>
        <w:t xml:space="preserve"> </w:t>
      </w:r>
      <w:r w:rsidR="001A4BBE">
        <w:rPr>
          <w:rFonts w:ascii="Times New Roman" w:hAnsi="Times New Roman" w:cs="Times New Roman"/>
          <w:sz w:val="24"/>
          <w:szCs w:val="24"/>
        </w:rPr>
        <w:t>Chan et al., 2023</w:t>
      </w:r>
      <w:r w:rsidR="0046070F">
        <w:rPr>
          <w:rFonts w:ascii="Times New Roman" w:hAnsi="Times New Roman" w:cs="Times New Roman"/>
          <w:sz w:val="24"/>
          <w:szCs w:val="24"/>
        </w:rPr>
        <w:t xml:space="preserve">; Jung et al., 2023; </w:t>
      </w:r>
      <w:r w:rsidR="00841A14">
        <w:rPr>
          <w:rFonts w:ascii="Times New Roman" w:hAnsi="Times New Roman" w:cs="Times New Roman"/>
          <w:sz w:val="24"/>
          <w:szCs w:val="24"/>
          <w:shd w:val="clear" w:color="auto" w:fill="FFFFFF"/>
        </w:rPr>
        <w:t xml:space="preserve">Litleskare et al., 2022; </w:t>
      </w:r>
      <w:r w:rsidR="002822B3">
        <w:rPr>
          <w:rFonts w:ascii="Times New Roman" w:hAnsi="Times New Roman" w:cs="Times New Roman"/>
          <w:sz w:val="24"/>
          <w:szCs w:val="24"/>
          <w:shd w:val="clear" w:color="auto" w:fill="FFFFFF"/>
        </w:rPr>
        <w:t>Reese et al., 2022</w:t>
      </w:r>
      <w:r w:rsidR="00DC1BC4">
        <w:rPr>
          <w:rFonts w:ascii="Times New Roman" w:hAnsi="Times New Roman" w:cs="Times New Roman"/>
          <w:sz w:val="24"/>
          <w:szCs w:val="24"/>
        </w:rPr>
        <w:t>). The 3D CG generated VRNT scenery</w:t>
      </w:r>
      <w:r w:rsidR="00FC6102">
        <w:rPr>
          <w:rFonts w:ascii="Times New Roman" w:hAnsi="Times New Roman" w:cs="Times New Roman"/>
          <w:sz w:val="24"/>
          <w:szCs w:val="24"/>
        </w:rPr>
        <w:t xml:space="preserve"> could either be interactive</w:t>
      </w:r>
      <w:r w:rsidR="0031683C">
        <w:rPr>
          <w:rFonts w:ascii="Times New Roman" w:hAnsi="Times New Roman" w:cs="Times New Roman"/>
          <w:sz w:val="24"/>
          <w:szCs w:val="24"/>
        </w:rPr>
        <w:t>, such as walking through the generated area, or interacting with objects in the area</w:t>
      </w:r>
      <w:r w:rsidR="00DC1BC4">
        <w:rPr>
          <w:rFonts w:ascii="Times New Roman" w:hAnsi="Times New Roman" w:cs="Times New Roman"/>
          <w:sz w:val="24"/>
          <w:szCs w:val="24"/>
        </w:rPr>
        <w:t xml:space="preserve"> (</w:t>
      </w:r>
      <w:r w:rsidR="001A4BBE">
        <w:rPr>
          <w:rFonts w:ascii="Times New Roman" w:hAnsi="Times New Roman" w:cs="Times New Roman"/>
          <w:sz w:val="24"/>
          <w:szCs w:val="24"/>
        </w:rPr>
        <w:t xml:space="preserve">Chan et al., 2023; </w:t>
      </w:r>
      <w:r w:rsidR="00DC1BC4">
        <w:rPr>
          <w:rFonts w:ascii="Times New Roman" w:hAnsi="Times New Roman" w:cs="Times New Roman"/>
          <w:sz w:val="24"/>
          <w:szCs w:val="24"/>
        </w:rPr>
        <w:t xml:space="preserve">Yeo et al., 2020; </w:t>
      </w:r>
      <w:r w:rsidR="00841A14">
        <w:rPr>
          <w:rFonts w:ascii="Times New Roman" w:hAnsi="Times New Roman" w:cs="Times New Roman"/>
          <w:sz w:val="24"/>
          <w:szCs w:val="24"/>
          <w:shd w:val="clear" w:color="auto" w:fill="FFFFFF"/>
        </w:rPr>
        <w:t xml:space="preserve">Litleskare et al., 2022; </w:t>
      </w:r>
      <w:r w:rsidR="002822B3">
        <w:rPr>
          <w:rFonts w:ascii="Times New Roman" w:hAnsi="Times New Roman" w:cs="Times New Roman"/>
          <w:sz w:val="24"/>
          <w:szCs w:val="24"/>
          <w:shd w:val="clear" w:color="auto" w:fill="FFFFFF"/>
        </w:rPr>
        <w:t>Reese et al., 2022</w:t>
      </w:r>
      <w:r w:rsidR="00323AD1">
        <w:rPr>
          <w:rFonts w:ascii="Times New Roman" w:hAnsi="Times New Roman" w:cs="Times New Roman"/>
          <w:sz w:val="24"/>
          <w:szCs w:val="24"/>
        </w:rPr>
        <w:t>) or</w:t>
      </w:r>
      <w:r w:rsidR="00FC6102">
        <w:rPr>
          <w:rFonts w:ascii="Times New Roman" w:hAnsi="Times New Roman" w:cs="Times New Roman"/>
          <w:sz w:val="24"/>
          <w:szCs w:val="24"/>
        </w:rPr>
        <w:t xml:space="preserve"> simply </w:t>
      </w:r>
      <w:r w:rsidR="0031683C">
        <w:rPr>
          <w:rFonts w:ascii="Times New Roman" w:hAnsi="Times New Roman" w:cs="Times New Roman"/>
          <w:sz w:val="24"/>
          <w:szCs w:val="24"/>
        </w:rPr>
        <w:t>used for viewing the artificially generated natural scene</w:t>
      </w:r>
      <w:r w:rsidR="00FC6102">
        <w:rPr>
          <w:rFonts w:ascii="Times New Roman" w:hAnsi="Times New Roman" w:cs="Times New Roman"/>
          <w:sz w:val="24"/>
          <w:szCs w:val="24"/>
        </w:rPr>
        <w:t xml:space="preserve"> (</w:t>
      </w:r>
      <w:r w:rsidR="0031683C">
        <w:rPr>
          <w:rFonts w:ascii="Times New Roman" w:hAnsi="Times New Roman" w:cs="Times New Roman"/>
          <w:sz w:val="24"/>
          <w:szCs w:val="24"/>
        </w:rPr>
        <w:t>Blum et al., 2019;</w:t>
      </w:r>
      <w:r w:rsidR="00FC6102">
        <w:rPr>
          <w:rFonts w:ascii="Times New Roman" w:hAnsi="Times New Roman" w:cs="Times New Roman"/>
          <w:sz w:val="24"/>
          <w:szCs w:val="24"/>
        </w:rPr>
        <w:t xml:space="preserve"> </w:t>
      </w:r>
      <w:r w:rsidR="0046070F">
        <w:rPr>
          <w:rFonts w:ascii="Times New Roman" w:hAnsi="Times New Roman" w:cs="Times New Roman"/>
          <w:sz w:val="24"/>
          <w:szCs w:val="24"/>
        </w:rPr>
        <w:t>Jung et al., 2023</w:t>
      </w:r>
      <w:r w:rsidR="00FC6102">
        <w:rPr>
          <w:rFonts w:ascii="Times New Roman" w:hAnsi="Times New Roman" w:cs="Times New Roman"/>
          <w:sz w:val="24"/>
          <w:szCs w:val="24"/>
        </w:rPr>
        <w:t xml:space="preserve">). </w:t>
      </w:r>
      <w:r w:rsidR="00323AD1">
        <w:rPr>
          <w:rFonts w:ascii="Times New Roman" w:hAnsi="Times New Roman" w:cs="Times New Roman"/>
          <w:sz w:val="24"/>
          <w:szCs w:val="24"/>
          <w:shd w:val="clear" w:color="auto" w:fill="FFFFFF"/>
        </w:rPr>
        <w:t>Yeo et al. (2020) focused on comparing 360</w:t>
      </w:r>
      <w:r w:rsidR="00323AD1">
        <w:rPr>
          <w:rFonts w:ascii="Times New Roman" w:hAnsi="Times New Roman" w:cs="Times New Roman"/>
          <w:sz w:val="24"/>
          <w:szCs w:val="24"/>
          <w:shd w:val="clear" w:color="auto" w:fill="FFFFFF"/>
          <w:vertAlign w:val="superscript"/>
        </w:rPr>
        <w:t>o</w:t>
      </w:r>
      <w:r w:rsidR="00323AD1">
        <w:rPr>
          <w:rFonts w:ascii="Times New Roman" w:hAnsi="Times New Roman" w:cs="Times New Roman"/>
          <w:sz w:val="24"/>
          <w:szCs w:val="24"/>
          <w:shd w:val="clear" w:color="auto" w:fill="FFFFFF"/>
        </w:rPr>
        <w:t xml:space="preserve"> videos, and CG-VR, and 2D TV delivery. </w:t>
      </w:r>
    </w:p>
    <w:p w14:paraId="17EEBACF" w14:textId="7B9AF0EB" w:rsidR="00493772" w:rsidRDefault="00FC6102" w:rsidP="007027A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Exposure times to the VRNT content also varied in each study. </w:t>
      </w:r>
      <w:r w:rsidR="00470483" w:rsidRPr="00470483">
        <w:rPr>
          <w:rFonts w:ascii="Times New Roman" w:hAnsi="Times New Roman" w:cs="Times New Roman"/>
          <w:sz w:val="24"/>
          <w:szCs w:val="24"/>
        </w:rPr>
        <w:t>One</w:t>
      </w:r>
      <w:r>
        <w:rPr>
          <w:rFonts w:ascii="Times New Roman" w:hAnsi="Times New Roman" w:cs="Times New Roman"/>
          <w:sz w:val="24"/>
          <w:szCs w:val="24"/>
        </w:rPr>
        <w:t xml:space="preserve"> stu</w:t>
      </w:r>
      <w:r w:rsidR="00470483">
        <w:rPr>
          <w:rFonts w:ascii="Times New Roman" w:hAnsi="Times New Roman" w:cs="Times New Roman"/>
          <w:sz w:val="24"/>
          <w:szCs w:val="24"/>
        </w:rPr>
        <w:t>dy</w:t>
      </w:r>
      <w:r>
        <w:rPr>
          <w:rFonts w:ascii="Times New Roman" w:hAnsi="Times New Roman" w:cs="Times New Roman"/>
          <w:sz w:val="24"/>
          <w:szCs w:val="24"/>
        </w:rPr>
        <w:t xml:space="preserve"> exposed participants </w:t>
      </w:r>
      <w:r w:rsidR="004C7DFB">
        <w:rPr>
          <w:rFonts w:ascii="Times New Roman" w:hAnsi="Times New Roman" w:cs="Times New Roman"/>
          <w:sz w:val="24"/>
          <w:szCs w:val="24"/>
        </w:rPr>
        <w:t>for</w:t>
      </w:r>
      <w:r w:rsidR="0014376F">
        <w:rPr>
          <w:rFonts w:ascii="Times New Roman" w:hAnsi="Times New Roman" w:cs="Times New Roman"/>
          <w:sz w:val="24"/>
          <w:szCs w:val="24"/>
        </w:rPr>
        <w:t xml:space="preserve"> two minutes (Jung et al., 2023),</w:t>
      </w:r>
      <w:r w:rsidR="00E03194">
        <w:rPr>
          <w:rFonts w:ascii="Times New Roman" w:hAnsi="Times New Roman" w:cs="Times New Roman"/>
          <w:sz w:val="24"/>
          <w:szCs w:val="24"/>
        </w:rPr>
        <w:t xml:space="preserve"> </w:t>
      </w:r>
      <w:r w:rsidR="00470483">
        <w:rPr>
          <w:rFonts w:ascii="Times New Roman" w:hAnsi="Times New Roman" w:cs="Times New Roman"/>
          <w:sz w:val="24"/>
          <w:szCs w:val="24"/>
        </w:rPr>
        <w:t>one</w:t>
      </w:r>
      <w:r w:rsidR="00E03194">
        <w:rPr>
          <w:rFonts w:ascii="Times New Roman" w:hAnsi="Times New Roman" w:cs="Times New Roman"/>
          <w:sz w:val="24"/>
          <w:szCs w:val="24"/>
        </w:rPr>
        <w:t xml:space="preserve"> for four minutes (</w:t>
      </w:r>
      <w:r w:rsidR="00E03194">
        <w:rPr>
          <w:rFonts w:ascii="Times New Roman" w:hAnsi="Times New Roman" w:cs="Times New Roman"/>
          <w:color w:val="222222"/>
          <w:sz w:val="24"/>
          <w:szCs w:val="24"/>
          <w:shd w:val="clear" w:color="auto" w:fill="FFFFFF"/>
        </w:rPr>
        <w:t>O’Meara et al., 2020),</w:t>
      </w:r>
      <w:r w:rsidR="0014376F">
        <w:rPr>
          <w:rFonts w:ascii="Times New Roman" w:hAnsi="Times New Roman" w:cs="Times New Roman"/>
          <w:sz w:val="24"/>
          <w:szCs w:val="24"/>
        </w:rPr>
        <w:t xml:space="preserve"> </w:t>
      </w:r>
      <w:r w:rsidR="00470483">
        <w:rPr>
          <w:rFonts w:ascii="Times New Roman" w:hAnsi="Times New Roman" w:cs="Times New Roman"/>
          <w:sz w:val="24"/>
          <w:szCs w:val="24"/>
        </w:rPr>
        <w:t>three</w:t>
      </w:r>
      <w:r w:rsidR="0014376F">
        <w:rPr>
          <w:rFonts w:ascii="Times New Roman" w:hAnsi="Times New Roman" w:cs="Times New Roman"/>
          <w:sz w:val="24"/>
          <w:szCs w:val="24"/>
        </w:rPr>
        <w:t xml:space="preserve"> for</w:t>
      </w:r>
      <w:r>
        <w:rPr>
          <w:rFonts w:ascii="Times New Roman" w:hAnsi="Times New Roman" w:cs="Times New Roman"/>
          <w:sz w:val="24"/>
          <w:szCs w:val="24"/>
        </w:rPr>
        <w:t xml:space="preserve"> five minutes (</w:t>
      </w:r>
      <w:r w:rsidR="005A1259">
        <w:rPr>
          <w:rFonts w:ascii="Times New Roman" w:hAnsi="Times New Roman" w:cs="Times New Roman"/>
          <w:sz w:val="24"/>
          <w:szCs w:val="24"/>
        </w:rPr>
        <w:t>Chan et al., 2023;</w:t>
      </w:r>
      <w:r>
        <w:rPr>
          <w:rFonts w:ascii="Times New Roman" w:hAnsi="Times New Roman" w:cs="Times New Roman"/>
          <w:sz w:val="24"/>
          <w:szCs w:val="24"/>
        </w:rPr>
        <w:t xml:space="preserve"> </w:t>
      </w:r>
      <w:r w:rsidR="00DD1DEF">
        <w:rPr>
          <w:rFonts w:ascii="Times New Roman" w:hAnsi="Times New Roman" w:cs="Times New Roman"/>
          <w:sz w:val="24"/>
          <w:szCs w:val="24"/>
        </w:rPr>
        <w:t>Leger &amp; Mekari, 2022;</w:t>
      </w:r>
      <w:r w:rsidR="00153827">
        <w:rPr>
          <w:rFonts w:ascii="Times New Roman" w:hAnsi="Times New Roman" w:cs="Times New Roman"/>
          <w:sz w:val="24"/>
          <w:szCs w:val="24"/>
        </w:rPr>
        <w:t xml:space="preserve"> </w:t>
      </w:r>
      <w:r w:rsidR="00470483">
        <w:rPr>
          <w:rFonts w:ascii="Times New Roman" w:hAnsi="Times New Roman" w:cs="Times New Roman"/>
          <w:sz w:val="24"/>
          <w:szCs w:val="24"/>
        </w:rPr>
        <w:t>Yeo et al., 2020</w:t>
      </w:r>
      <w:r>
        <w:rPr>
          <w:rFonts w:ascii="Times New Roman" w:hAnsi="Times New Roman" w:cs="Times New Roman"/>
          <w:sz w:val="24"/>
          <w:szCs w:val="24"/>
        </w:rPr>
        <w:t xml:space="preserve">), </w:t>
      </w:r>
      <w:r w:rsidR="00470483">
        <w:rPr>
          <w:rFonts w:ascii="Times New Roman" w:hAnsi="Times New Roman" w:cs="Times New Roman"/>
          <w:sz w:val="24"/>
          <w:szCs w:val="24"/>
        </w:rPr>
        <w:t>three</w:t>
      </w:r>
      <w:r w:rsidR="005B0D2D">
        <w:rPr>
          <w:rFonts w:ascii="Times New Roman" w:hAnsi="Times New Roman" w:cs="Times New Roman"/>
          <w:sz w:val="24"/>
          <w:szCs w:val="24"/>
        </w:rPr>
        <w:t xml:space="preserve"> for six minutes (Browning et al., 2020; </w:t>
      </w:r>
      <w:r w:rsidR="00153827">
        <w:rPr>
          <w:rFonts w:ascii="Times New Roman" w:hAnsi="Times New Roman" w:cs="Times New Roman"/>
          <w:sz w:val="24"/>
          <w:szCs w:val="24"/>
        </w:rPr>
        <w:t>Leung et al., 2022;</w:t>
      </w:r>
      <w:r w:rsidR="002822B3">
        <w:rPr>
          <w:rFonts w:ascii="Times New Roman" w:hAnsi="Times New Roman" w:cs="Times New Roman"/>
          <w:sz w:val="24"/>
          <w:szCs w:val="24"/>
        </w:rPr>
        <w:t xml:space="preserve"> </w:t>
      </w:r>
      <w:r w:rsidR="002822B3">
        <w:rPr>
          <w:rFonts w:ascii="Times New Roman" w:hAnsi="Times New Roman" w:cs="Times New Roman"/>
          <w:sz w:val="24"/>
          <w:szCs w:val="24"/>
          <w:shd w:val="clear" w:color="auto" w:fill="FFFFFF"/>
        </w:rPr>
        <w:t>Reese et al., 2022</w:t>
      </w:r>
      <w:r w:rsidR="005B0D2D">
        <w:rPr>
          <w:rFonts w:ascii="Times New Roman" w:hAnsi="Times New Roman" w:cs="Times New Roman"/>
          <w:sz w:val="24"/>
          <w:szCs w:val="24"/>
        </w:rPr>
        <w:t xml:space="preserve">), </w:t>
      </w:r>
      <w:r w:rsidR="00470483">
        <w:rPr>
          <w:rFonts w:ascii="Times New Roman" w:hAnsi="Times New Roman" w:cs="Times New Roman"/>
          <w:sz w:val="24"/>
          <w:szCs w:val="24"/>
        </w:rPr>
        <w:t>two</w:t>
      </w:r>
      <w:r w:rsidR="004C7DFB">
        <w:rPr>
          <w:rFonts w:ascii="Times New Roman" w:hAnsi="Times New Roman" w:cs="Times New Roman"/>
          <w:sz w:val="24"/>
          <w:szCs w:val="24"/>
        </w:rPr>
        <w:t xml:space="preserve"> </w:t>
      </w:r>
      <w:r w:rsidR="005B0D2D">
        <w:rPr>
          <w:rFonts w:ascii="Times New Roman" w:hAnsi="Times New Roman" w:cs="Times New Roman"/>
          <w:sz w:val="24"/>
          <w:szCs w:val="24"/>
        </w:rPr>
        <w:t xml:space="preserve">for </w:t>
      </w:r>
      <w:r w:rsidR="004C7DFB">
        <w:rPr>
          <w:rFonts w:ascii="Times New Roman" w:hAnsi="Times New Roman" w:cs="Times New Roman"/>
          <w:sz w:val="24"/>
          <w:szCs w:val="24"/>
        </w:rPr>
        <w:t xml:space="preserve">ten minutes (Blum et al., 2019; </w:t>
      </w:r>
      <w:r w:rsidR="00F000ED">
        <w:rPr>
          <w:rFonts w:ascii="Times New Roman" w:hAnsi="Times New Roman" w:cs="Times New Roman"/>
          <w:sz w:val="24"/>
          <w:szCs w:val="24"/>
          <w:shd w:val="clear" w:color="auto" w:fill="FFFFFF"/>
        </w:rPr>
        <w:t>Litleskare et al., 2022</w:t>
      </w:r>
      <w:r w:rsidR="004C7DFB">
        <w:rPr>
          <w:rFonts w:ascii="Times New Roman" w:hAnsi="Times New Roman" w:cs="Times New Roman"/>
          <w:sz w:val="24"/>
          <w:szCs w:val="24"/>
        </w:rPr>
        <w:t>)</w:t>
      </w:r>
      <w:r w:rsidR="00550DBE">
        <w:rPr>
          <w:rFonts w:ascii="Times New Roman" w:hAnsi="Times New Roman" w:cs="Times New Roman"/>
          <w:sz w:val="24"/>
          <w:szCs w:val="24"/>
        </w:rPr>
        <w:t xml:space="preserve">, and </w:t>
      </w:r>
      <w:r w:rsidR="00470483">
        <w:rPr>
          <w:rFonts w:ascii="Times New Roman" w:hAnsi="Times New Roman" w:cs="Times New Roman"/>
          <w:sz w:val="24"/>
          <w:szCs w:val="24"/>
        </w:rPr>
        <w:t>t</w:t>
      </w:r>
      <w:r w:rsidR="00385558">
        <w:rPr>
          <w:rFonts w:ascii="Times New Roman" w:hAnsi="Times New Roman" w:cs="Times New Roman"/>
          <w:sz w:val="24"/>
          <w:szCs w:val="24"/>
        </w:rPr>
        <w:t>wo</w:t>
      </w:r>
      <w:r w:rsidR="00550DBE">
        <w:rPr>
          <w:rFonts w:ascii="Times New Roman" w:hAnsi="Times New Roman" w:cs="Times New Roman"/>
          <w:sz w:val="24"/>
          <w:szCs w:val="24"/>
        </w:rPr>
        <w:t xml:space="preserve"> for twenty minutes (</w:t>
      </w:r>
      <w:r w:rsidR="00550DBE">
        <w:rPr>
          <w:rFonts w:ascii="Times New Roman" w:hAnsi="Times New Roman" w:cs="Times New Roman"/>
          <w:color w:val="222222"/>
          <w:sz w:val="24"/>
          <w:szCs w:val="24"/>
          <w:shd w:val="clear" w:color="auto" w:fill="FFFFFF"/>
        </w:rPr>
        <w:t xml:space="preserve">Rodriguez-Rodriguez et al., 2024; </w:t>
      </w:r>
      <w:r w:rsidR="00576CA9">
        <w:rPr>
          <w:rFonts w:ascii="Times New Roman" w:hAnsi="Times New Roman" w:cs="Times New Roman"/>
          <w:color w:val="222222"/>
          <w:sz w:val="24"/>
          <w:szCs w:val="24"/>
          <w:shd w:val="clear" w:color="auto" w:fill="FFFFFF"/>
        </w:rPr>
        <w:t>Wang et al., 2024</w:t>
      </w:r>
      <w:r w:rsidR="00550DBE">
        <w:rPr>
          <w:rFonts w:ascii="Times New Roman" w:hAnsi="Times New Roman" w:cs="Times New Roman"/>
          <w:color w:val="222222"/>
          <w:sz w:val="24"/>
          <w:szCs w:val="24"/>
          <w:shd w:val="clear" w:color="auto" w:fill="FFFFFF"/>
        </w:rPr>
        <w:t xml:space="preserve">). </w:t>
      </w:r>
    </w:p>
    <w:p w14:paraId="375B5EB4" w14:textId="1D3B8237" w:rsidR="00184C89" w:rsidRDefault="00493772" w:rsidP="00184C89">
      <w:pPr>
        <w:spacing w:line="480" w:lineRule="auto"/>
        <w:ind w:firstLine="720"/>
        <w:rPr>
          <w:rFonts w:ascii="Times New Roman" w:hAnsi="Times New Roman" w:cs="Times New Roman"/>
          <w:sz w:val="24"/>
          <w:szCs w:val="24"/>
        </w:rPr>
      </w:pPr>
      <w:r w:rsidRPr="000D5331">
        <w:rPr>
          <w:rFonts w:ascii="Times New Roman" w:hAnsi="Times New Roman" w:cs="Times New Roman"/>
          <w:i/>
          <w:iCs/>
          <w:sz w:val="24"/>
          <w:szCs w:val="24"/>
        </w:rPr>
        <w:t>Methodology and Quality Assessment</w:t>
      </w:r>
      <w:r>
        <w:rPr>
          <w:rFonts w:ascii="Times New Roman" w:hAnsi="Times New Roman" w:cs="Times New Roman"/>
          <w:sz w:val="24"/>
          <w:szCs w:val="24"/>
        </w:rPr>
        <w:t xml:space="preserve"> Full details for the quality assessment for the 12 studies are presented in Table 3. </w:t>
      </w:r>
      <w:r w:rsidR="007027A7" w:rsidRPr="007027A7">
        <w:rPr>
          <w:rFonts w:ascii="Times New Roman" w:hAnsi="Times New Roman" w:cs="Times New Roman"/>
          <w:sz w:val="24"/>
          <w:szCs w:val="24"/>
        </w:rPr>
        <w:t>Nine</w:t>
      </w:r>
      <w:r w:rsidR="00184C89" w:rsidRPr="007027A7">
        <w:rPr>
          <w:rFonts w:ascii="Times New Roman" w:hAnsi="Times New Roman" w:cs="Times New Roman"/>
          <w:sz w:val="24"/>
          <w:szCs w:val="24"/>
        </w:rPr>
        <w:t xml:space="preserve"> studies </w:t>
      </w:r>
      <w:r w:rsidR="00184C89">
        <w:rPr>
          <w:rFonts w:ascii="Times New Roman" w:hAnsi="Times New Roman" w:cs="Times New Roman"/>
          <w:sz w:val="24"/>
          <w:szCs w:val="24"/>
        </w:rPr>
        <w:t>had randomized participants into groups (Blum et al., 2019</w:t>
      </w:r>
      <w:r w:rsidR="0083696D">
        <w:rPr>
          <w:rFonts w:ascii="Times New Roman" w:hAnsi="Times New Roman" w:cs="Times New Roman"/>
          <w:sz w:val="24"/>
          <w:szCs w:val="24"/>
        </w:rPr>
        <w:t xml:space="preserve">; Browning et al., 2020; Jung et al., 2023; </w:t>
      </w:r>
      <w:r w:rsidR="00EF0C4E">
        <w:rPr>
          <w:rFonts w:ascii="Times New Roman" w:hAnsi="Times New Roman" w:cs="Times New Roman"/>
          <w:sz w:val="24"/>
          <w:szCs w:val="24"/>
          <w:shd w:val="clear" w:color="auto" w:fill="FFFFFF"/>
        </w:rPr>
        <w:t xml:space="preserve">Litleskare et al., 2022; </w:t>
      </w:r>
      <w:r w:rsidR="00E03194">
        <w:rPr>
          <w:rFonts w:ascii="Times New Roman" w:hAnsi="Times New Roman" w:cs="Times New Roman"/>
          <w:color w:val="222222"/>
          <w:sz w:val="24"/>
          <w:szCs w:val="24"/>
          <w:shd w:val="clear" w:color="auto" w:fill="FFFFFF"/>
        </w:rPr>
        <w:t>O’Meara et al., 2020;</w:t>
      </w:r>
      <w:r w:rsidR="00356281">
        <w:rPr>
          <w:rFonts w:ascii="Times New Roman" w:hAnsi="Times New Roman" w:cs="Times New Roman"/>
          <w:color w:val="222222"/>
          <w:sz w:val="24"/>
          <w:szCs w:val="24"/>
          <w:shd w:val="clear" w:color="auto" w:fill="FFFFFF"/>
        </w:rPr>
        <w:t xml:space="preserve"> </w:t>
      </w:r>
      <w:r w:rsidR="00356281">
        <w:rPr>
          <w:rFonts w:ascii="Times New Roman" w:hAnsi="Times New Roman" w:cs="Times New Roman"/>
          <w:sz w:val="24"/>
          <w:szCs w:val="24"/>
          <w:shd w:val="clear" w:color="auto" w:fill="FFFFFF"/>
        </w:rPr>
        <w:t xml:space="preserve">Reese et al., 2022; </w:t>
      </w:r>
      <w:r w:rsidR="00550DBE">
        <w:rPr>
          <w:rFonts w:ascii="Times New Roman" w:hAnsi="Times New Roman" w:cs="Times New Roman"/>
          <w:color w:val="222222"/>
          <w:sz w:val="24"/>
          <w:szCs w:val="24"/>
          <w:shd w:val="clear" w:color="auto" w:fill="FFFFFF"/>
        </w:rPr>
        <w:t xml:space="preserve">Rodriguez-Rodriguez et al., 2024; </w:t>
      </w:r>
      <w:r w:rsidR="00576CA9">
        <w:rPr>
          <w:rFonts w:ascii="Times New Roman" w:hAnsi="Times New Roman" w:cs="Times New Roman"/>
          <w:color w:val="222222"/>
          <w:sz w:val="24"/>
          <w:szCs w:val="24"/>
          <w:shd w:val="clear" w:color="auto" w:fill="FFFFFF"/>
        </w:rPr>
        <w:t xml:space="preserve">Wang et al., 2024; </w:t>
      </w:r>
      <w:r w:rsidR="007027A7">
        <w:rPr>
          <w:rFonts w:ascii="Times New Roman" w:hAnsi="Times New Roman" w:cs="Times New Roman"/>
          <w:sz w:val="24"/>
          <w:szCs w:val="24"/>
          <w:shd w:val="clear" w:color="auto" w:fill="FFFFFF"/>
        </w:rPr>
        <w:t>Yeo et al., 2020</w:t>
      </w:r>
      <w:r w:rsidR="00184C89">
        <w:rPr>
          <w:rFonts w:ascii="Times New Roman" w:hAnsi="Times New Roman" w:cs="Times New Roman"/>
          <w:sz w:val="24"/>
          <w:szCs w:val="24"/>
        </w:rPr>
        <w:t xml:space="preserve">), however only </w:t>
      </w:r>
      <w:r w:rsidR="007027A7">
        <w:rPr>
          <w:rFonts w:ascii="Times New Roman" w:hAnsi="Times New Roman" w:cs="Times New Roman"/>
          <w:sz w:val="24"/>
          <w:szCs w:val="24"/>
        </w:rPr>
        <w:t>four</w:t>
      </w:r>
      <w:r w:rsidR="00184C89">
        <w:rPr>
          <w:rFonts w:ascii="Times New Roman" w:hAnsi="Times New Roman" w:cs="Times New Roman"/>
          <w:sz w:val="24"/>
          <w:szCs w:val="24"/>
        </w:rPr>
        <w:t xml:space="preserve"> studies reported the exact method in which they were randomized, such as block randomization, random number generator, etc (Blum et al., 2019; Browning et al., 2020; </w:t>
      </w:r>
      <w:r w:rsidR="00EF0C4E">
        <w:rPr>
          <w:rFonts w:ascii="Times New Roman" w:hAnsi="Times New Roman" w:cs="Times New Roman"/>
          <w:sz w:val="24"/>
          <w:szCs w:val="24"/>
          <w:shd w:val="clear" w:color="auto" w:fill="FFFFFF"/>
        </w:rPr>
        <w:t xml:space="preserve">Litleskare et al., 2022; </w:t>
      </w:r>
      <w:r w:rsidR="007027A7">
        <w:rPr>
          <w:rFonts w:ascii="Times New Roman" w:hAnsi="Times New Roman" w:cs="Times New Roman"/>
          <w:sz w:val="24"/>
          <w:szCs w:val="24"/>
          <w:shd w:val="clear" w:color="auto" w:fill="FFFFFF"/>
        </w:rPr>
        <w:t>Yeo et al., 2020</w:t>
      </w:r>
      <w:r w:rsidR="00184C89">
        <w:rPr>
          <w:rFonts w:ascii="Times New Roman" w:hAnsi="Times New Roman" w:cs="Times New Roman"/>
          <w:sz w:val="24"/>
          <w:szCs w:val="24"/>
        </w:rPr>
        <w:t xml:space="preserve">). </w:t>
      </w:r>
      <w:r w:rsidR="007027A7" w:rsidRPr="007027A7">
        <w:rPr>
          <w:rFonts w:ascii="Times New Roman" w:hAnsi="Times New Roman" w:cs="Times New Roman"/>
          <w:sz w:val="24"/>
          <w:szCs w:val="24"/>
        </w:rPr>
        <w:t>Two</w:t>
      </w:r>
      <w:r w:rsidR="00C64208">
        <w:rPr>
          <w:rFonts w:ascii="Times New Roman" w:hAnsi="Times New Roman" w:cs="Times New Roman"/>
          <w:sz w:val="24"/>
          <w:szCs w:val="24"/>
        </w:rPr>
        <w:t xml:space="preserve"> of the studies had only one group (Chan et al., 2023; </w:t>
      </w:r>
      <w:r w:rsidR="00DD1DEF">
        <w:rPr>
          <w:rFonts w:ascii="Times New Roman" w:hAnsi="Times New Roman" w:cs="Times New Roman"/>
          <w:sz w:val="24"/>
          <w:szCs w:val="24"/>
        </w:rPr>
        <w:t>Leger &amp; Mekari, 2022</w:t>
      </w:r>
      <w:r w:rsidR="00C64208">
        <w:rPr>
          <w:rFonts w:ascii="Times New Roman" w:hAnsi="Times New Roman" w:cs="Times New Roman"/>
          <w:sz w:val="24"/>
          <w:szCs w:val="24"/>
        </w:rPr>
        <w:t>).</w:t>
      </w:r>
    </w:p>
    <w:p w14:paraId="750330FE" w14:textId="23FDCB1D" w:rsidR="00EE4F46" w:rsidRDefault="004107BF" w:rsidP="00EE4F46">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Eight</w:t>
      </w:r>
      <w:r w:rsidR="00493772" w:rsidRPr="007027A7">
        <w:rPr>
          <w:rFonts w:ascii="Times New Roman" w:hAnsi="Times New Roman" w:cs="Times New Roman"/>
          <w:sz w:val="24"/>
          <w:szCs w:val="24"/>
        </w:rPr>
        <w:t xml:space="preserve"> of </w:t>
      </w:r>
      <w:r w:rsidR="00493772">
        <w:rPr>
          <w:rFonts w:ascii="Times New Roman" w:hAnsi="Times New Roman" w:cs="Times New Roman"/>
          <w:sz w:val="24"/>
          <w:szCs w:val="24"/>
        </w:rPr>
        <w:t xml:space="preserve">the studies were randomized controlled trials (Blum et al., 2019; </w:t>
      </w:r>
      <w:r w:rsidR="005B0D2D">
        <w:rPr>
          <w:rFonts w:ascii="Times New Roman" w:hAnsi="Times New Roman" w:cs="Times New Roman"/>
          <w:sz w:val="24"/>
          <w:szCs w:val="24"/>
        </w:rPr>
        <w:t xml:space="preserve">Browning et al., 2020; </w:t>
      </w:r>
      <w:r w:rsidR="0083696D">
        <w:rPr>
          <w:rFonts w:ascii="Times New Roman" w:hAnsi="Times New Roman" w:cs="Times New Roman"/>
          <w:sz w:val="24"/>
          <w:szCs w:val="24"/>
        </w:rPr>
        <w:t>Jung et al., 2023</w:t>
      </w:r>
      <w:r w:rsidR="00760181">
        <w:rPr>
          <w:rFonts w:ascii="Times New Roman" w:hAnsi="Times New Roman" w:cs="Times New Roman"/>
          <w:sz w:val="24"/>
          <w:szCs w:val="24"/>
        </w:rPr>
        <w:t>; Leung et al., 2022;</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Litleskare et al., 2022;</w:t>
      </w:r>
      <w:r w:rsidR="00760181">
        <w:rPr>
          <w:rFonts w:ascii="Times New Roman" w:hAnsi="Times New Roman" w:cs="Times New Roman"/>
          <w:sz w:val="24"/>
          <w:szCs w:val="24"/>
        </w:rPr>
        <w:t xml:space="preserve"> </w:t>
      </w:r>
      <w:r w:rsidR="00550DBE">
        <w:rPr>
          <w:rFonts w:ascii="Times New Roman" w:hAnsi="Times New Roman" w:cs="Times New Roman"/>
          <w:color w:val="222222"/>
          <w:sz w:val="24"/>
          <w:szCs w:val="24"/>
          <w:shd w:val="clear" w:color="auto" w:fill="FFFFFF"/>
        </w:rPr>
        <w:t xml:space="preserve">Rodriguez-Rodriguez et al., 2024; </w:t>
      </w:r>
      <w:r w:rsidR="00576CA9">
        <w:rPr>
          <w:rFonts w:ascii="Times New Roman" w:hAnsi="Times New Roman" w:cs="Times New Roman"/>
          <w:color w:val="222222"/>
          <w:sz w:val="24"/>
          <w:szCs w:val="24"/>
          <w:shd w:val="clear" w:color="auto" w:fill="FFFFFF"/>
        </w:rPr>
        <w:t xml:space="preserve">Wang et al., 2024; </w:t>
      </w:r>
      <w:r w:rsidR="007027A7">
        <w:rPr>
          <w:rFonts w:ascii="Times New Roman" w:hAnsi="Times New Roman" w:cs="Times New Roman"/>
          <w:sz w:val="24"/>
          <w:szCs w:val="24"/>
          <w:shd w:val="clear" w:color="auto" w:fill="FFFFFF"/>
        </w:rPr>
        <w:t>Yeo et al., 2020</w:t>
      </w:r>
      <w:r w:rsidR="00493772">
        <w:rPr>
          <w:rFonts w:ascii="Times New Roman" w:hAnsi="Times New Roman" w:cs="Times New Roman"/>
          <w:sz w:val="24"/>
          <w:szCs w:val="24"/>
        </w:rPr>
        <w:t xml:space="preserve">), while </w:t>
      </w:r>
      <w:r>
        <w:rPr>
          <w:rFonts w:ascii="Times New Roman" w:hAnsi="Times New Roman" w:cs="Times New Roman"/>
          <w:sz w:val="24"/>
          <w:szCs w:val="24"/>
        </w:rPr>
        <w:t>two</w:t>
      </w:r>
      <w:r w:rsidR="00493772">
        <w:rPr>
          <w:rFonts w:ascii="Times New Roman" w:hAnsi="Times New Roman" w:cs="Times New Roman"/>
          <w:sz w:val="24"/>
          <w:szCs w:val="24"/>
        </w:rPr>
        <w:t xml:space="preserve"> of the studies were experimental (</w:t>
      </w:r>
      <w:r w:rsidR="00E03194">
        <w:rPr>
          <w:rFonts w:ascii="Times New Roman" w:hAnsi="Times New Roman" w:cs="Times New Roman"/>
          <w:color w:val="222222"/>
          <w:sz w:val="24"/>
          <w:szCs w:val="24"/>
          <w:shd w:val="clear" w:color="auto" w:fill="FFFFFF"/>
        </w:rPr>
        <w:t xml:space="preserve">O’Meara et al., 2020; </w:t>
      </w:r>
      <w:r w:rsidR="00356281">
        <w:rPr>
          <w:rFonts w:ascii="Times New Roman" w:hAnsi="Times New Roman" w:cs="Times New Roman"/>
          <w:sz w:val="24"/>
          <w:szCs w:val="24"/>
          <w:shd w:val="clear" w:color="auto" w:fill="FFFFFF"/>
        </w:rPr>
        <w:t>Reese et al., 2022</w:t>
      </w:r>
      <w:r w:rsidR="00493772">
        <w:rPr>
          <w:rFonts w:ascii="Times New Roman" w:hAnsi="Times New Roman" w:cs="Times New Roman"/>
          <w:sz w:val="24"/>
          <w:szCs w:val="24"/>
        </w:rPr>
        <w:t xml:space="preserve">), and </w:t>
      </w:r>
      <w:r>
        <w:rPr>
          <w:rFonts w:ascii="Times New Roman" w:hAnsi="Times New Roman" w:cs="Times New Roman"/>
          <w:sz w:val="24"/>
          <w:szCs w:val="24"/>
        </w:rPr>
        <w:t>two</w:t>
      </w:r>
      <w:r w:rsidR="00493772">
        <w:rPr>
          <w:rFonts w:ascii="Times New Roman" w:hAnsi="Times New Roman" w:cs="Times New Roman"/>
          <w:sz w:val="24"/>
          <w:szCs w:val="24"/>
        </w:rPr>
        <w:t xml:space="preserve"> were quasi-experimental (</w:t>
      </w:r>
      <w:r w:rsidR="00C64208">
        <w:rPr>
          <w:rFonts w:ascii="Times New Roman" w:hAnsi="Times New Roman" w:cs="Times New Roman"/>
          <w:sz w:val="24"/>
          <w:szCs w:val="24"/>
        </w:rPr>
        <w:t>Chan et al., 2023;</w:t>
      </w:r>
      <w:r w:rsidR="00493772">
        <w:rPr>
          <w:rFonts w:ascii="Times New Roman" w:hAnsi="Times New Roman" w:cs="Times New Roman"/>
          <w:sz w:val="24"/>
          <w:szCs w:val="24"/>
        </w:rPr>
        <w:t xml:space="preserve"> </w:t>
      </w:r>
      <w:r w:rsidR="00F122B1">
        <w:rPr>
          <w:rFonts w:ascii="Times New Roman" w:hAnsi="Times New Roman" w:cs="Times New Roman"/>
          <w:sz w:val="24"/>
          <w:szCs w:val="24"/>
        </w:rPr>
        <w:t>Leger &amp; Mekari, 2022</w:t>
      </w:r>
      <w:r w:rsidR="00493772">
        <w:rPr>
          <w:rFonts w:ascii="Times New Roman" w:hAnsi="Times New Roman" w:cs="Times New Roman"/>
          <w:sz w:val="24"/>
          <w:szCs w:val="24"/>
        </w:rPr>
        <w:t>). Of the randomized controlled trials,</w:t>
      </w:r>
      <w:r w:rsidR="00493772" w:rsidRPr="004107BF">
        <w:rPr>
          <w:rFonts w:ascii="Times New Roman" w:hAnsi="Times New Roman" w:cs="Times New Roman"/>
          <w:sz w:val="24"/>
          <w:szCs w:val="24"/>
        </w:rPr>
        <w:t xml:space="preserve"> </w:t>
      </w:r>
      <w:r w:rsidRPr="004107BF">
        <w:rPr>
          <w:rFonts w:ascii="Times New Roman" w:hAnsi="Times New Roman" w:cs="Times New Roman"/>
          <w:sz w:val="24"/>
          <w:szCs w:val="24"/>
        </w:rPr>
        <w:t>two</w:t>
      </w:r>
      <w:r w:rsidR="00493772" w:rsidRPr="004107BF">
        <w:rPr>
          <w:rFonts w:ascii="Times New Roman" w:hAnsi="Times New Roman" w:cs="Times New Roman"/>
          <w:sz w:val="24"/>
          <w:szCs w:val="24"/>
        </w:rPr>
        <w:t xml:space="preserve"> </w:t>
      </w:r>
      <w:r w:rsidR="00493772">
        <w:rPr>
          <w:rFonts w:ascii="Times New Roman" w:hAnsi="Times New Roman" w:cs="Times New Roman"/>
          <w:sz w:val="24"/>
          <w:szCs w:val="24"/>
        </w:rPr>
        <w:t>had randomized participants into an intervention group and control group (</w:t>
      </w:r>
      <w:r w:rsidR="0031683C">
        <w:rPr>
          <w:rFonts w:ascii="Times New Roman" w:hAnsi="Times New Roman" w:cs="Times New Roman"/>
          <w:sz w:val="24"/>
          <w:szCs w:val="24"/>
        </w:rPr>
        <w:t>Blum et al., 2019;</w:t>
      </w:r>
      <w:r w:rsidR="00493772">
        <w:rPr>
          <w:rFonts w:ascii="Times New Roman" w:hAnsi="Times New Roman" w:cs="Times New Roman"/>
          <w:sz w:val="24"/>
          <w:szCs w:val="24"/>
        </w:rPr>
        <w:t xml:space="preserve"> </w:t>
      </w:r>
      <w:r w:rsidR="00760181">
        <w:rPr>
          <w:rFonts w:ascii="Times New Roman" w:hAnsi="Times New Roman" w:cs="Times New Roman"/>
          <w:sz w:val="24"/>
          <w:szCs w:val="24"/>
        </w:rPr>
        <w:t>Leung et al., 2022</w:t>
      </w:r>
      <w:r w:rsidR="00493772">
        <w:rPr>
          <w:rFonts w:ascii="Times New Roman" w:hAnsi="Times New Roman" w:cs="Times New Roman"/>
          <w:sz w:val="24"/>
          <w:szCs w:val="24"/>
        </w:rPr>
        <w:t xml:space="preserve">), while </w:t>
      </w:r>
      <w:r>
        <w:rPr>
          <w:rFonts w:ascii="Times New Roman" w:hAnsi="Times New Roman" w:cs="Times New Roman"/>
          <w:sz w:val="24"/>
          <w:szCs w:val="24"/>
        </w:rPr>
        <w:t>six</w:t>
      </w:r>
      <w:r w:rsidR="00493772">
        <w:rPr>
          <w:rFonts w:ascii="Times New Roman" w:hAnsi="Times New Roman" w:cs="Times New Roman"/>
          <w:sz w:val="24"/>
          <w:szCs w:val="24"/>
        </w:rPr>
        <w:t xml:space="preserve"> of the studies had two intervention groups along with a control group (</w:t>
      </w:r>
      <w:r w:rsidR="00F5332B">
        <w:rPr>
          <w:rFonts w:ascii="Times New Roman" w:hAnsi="Times New Roman" w:cs="Times New Roman"/>
          <w:sz w:val="24"/>
          <w:szCs w:val="24"/>
        </w:rPr>
        <w:t>Browning et al., 2020;</w:t>
      </w:r>
      <w:r w:rsidR="00493772">
        <w:rPr>
          <w:rFonts w:ascii="Times New Roman" w:hAnsi="Times New Roman" w:cs="Times New Roman"/>
          <w:sz w:val="24"/>
          <w:szCs w:val="24"/>
        </w:rPr>
        <w:t xml:space="preserve"> </w:t>
      </w:r>
      <w:r w:rsidR="0083696D">
        <w:rPr>
          <w:rFonts w:ascii="Times New Roman" w:hAnsi="Times New Roman" w:cs="Times New Roman"/>
          <w:sz w:val="24"/>
          <w:szCs w:val="24"/>
        </w:rPr>
        <w:t xml:space="preserve">Jung et al., 2023; </w:t>
      </w:r>
      <w:r w:rsidR="00EF0C4E">
        <w:rPr>
          <w:rFonts w:ascii="Times New Roman" w:hAnsi="Times New Roman" w:cs="Times New Roman"/>
          <w:sz w:val="24"/>
          <w:szCs w:val="24"/>
          <w:shd w:val="clear" w:color="auto" w:fill="FFFFFF"/>
        </w:rPr>
        <w:t xml:space="preserve">Litleskare et al., 2022; </w:t>
      </w:r>
      <w:r w:rsidR="00550DBE">
        <w:rPr>
          <w:rFonts w:ascii="Times New Roman" w:hAnsi="Times New Roman" w:cs="Times New Roman"/>
          <w:color w:val="222222"/>
          <w:sz w:val="24"/>
          <w:szCs w:val="24"/>
          <w:shd w:val="clear" w:color="auto" w:fill="FFFFFF"/>
        </w:rPr>
        <w:t xml:space="preserve">Rodriguez-Rodriguez et al., 2024; </w:t>
      </w:r>
      <w:r w:rsidR="00576CA9">
        <w:rPr>
          <w:rFonts w:ascii="Times New Roman" w:hAnsi="Times New Roman" w:cs="Times New Roman"/>
          <w:color w:val="222222"/>
          <w:sz w:val="24"/>
          <w:szCs w:val="24"/>
          <w:shd w:val="clear" w:color="auto" w:fill="FFFFFF"/>
        </w:rPr>
        <w:t xml:space="preserve">Wang et al., 2024; </w:t>
      </w:r>
      <w:r>
        <w:rPr>
          <w:rFonts w:ascii="Times New Roman" w:hAnsi="Times New Roman" w:cs="Times New Roman"/>
          <w:sz w:val="24"/>
          <w:szCs w:val="24"/>
          <w:shd w:val="clear" w:color="auto" w:fill="FFFFFF"/>
        </w:rPr>
        <w:t>Yeo et al., 2020</w:t>
      </w:r>
      <w:r w:rsidR="00493772">
        <w:rPr>
          <w:rFonts w:ascii="Times New Roman" w:hAnsi="Times New Roman" w:cs="Times New Roman"/>
          <w:sz w:val="24"/>
          <w:szCs w:val="24"/>
        </w:rPr>
        <w:t>)</w:t>
      </w:r>
      <w:r w:rsidR="00F5332B">
        <w:rPr>
          <w:rFonts w:ascii="Times New Roman" w:hAnsi="Times New Roman" w:cs="Times New Roman"/>
          <w:sz w:val="24"/>
          <w:szCs w:val="24"/>
        </w:rPr>
        <w:t>.</w:t>
      </w:r>
      <w:r w:rsidR="006E4D91">
        <w:rPr>
          <w:rFonts w:ascii="Times New Roman" w:hAnsi="Times New Roman" w:cs="Times New Roman"/>
          <w:sz w:val="24"/>
          <w:szCs w:val="24"/>
        </w:rPr>
        <w:t xml:space="preserve"> </w:t>
      </w:r>
      <w:r w:rsidR="009F2D28" w:rsidRPr="006E4D91">
        <w:rPr>
          <w:rFonts w:ascii="Times New Roman" w:hAnsi="Times New Roman" w:cs="Times New Roman"/>
          <w:sz w:val="24"/>
          <w:szCs w:val="24"/>
        </w:rPr>
        <w:t xml:space="preserve">The full quality assessment procedure through the use of </w:t>
      </w:r>
      <w:r w:rsidR="00F7700B" w:rsidRPr="006E4D91">
        <w:rPr>
          <w:rFonts w:ascii="Times New Roman" w:hAnsi="Times New Roman" w:cs="Times New Roman"/>
          <w:sz w:val="24"/>
          <w:szCs w:val="24"/>
        </w:rPr>
        <w:t xml:space="preserve">the </w:t>
      </w:r>
      <w:r w:rsidR="009F2D28" w:rsidRPr="006E4D91">
        <w:rPr>
          <w:rFonts w:ascii="Times New Roman" w:hAnsi="Times New Roman" w:cs="Times New Roman"/>
          <w:sz w:val="24"/>
          <w:szCs w:val="24"/>
        </w:rPr>
        <w:t xml:space="preserve">CASP checklists is presented in Appendix </w:t>
      </w:r>
      <w:r w:rsidR="00702B24">
        <w:rPr>
          <w:rFonts w:ascii="Times New Roman" w:hAnsi="Times New Roman" w:cs="Times New Roman"/>
          <w:sz w:val="24"/>
          <w:szCs w:val="24"/>
        </w:rPr>
        <w:t>B</w:t>
      </w:r>
      <w:r w:rsidR="009F2D28" w:rsidRPr="006E4D91">
        <w:rPr>
          <w:rFonts w:ascii="Times New Roman" w:hAnsi="Times New Roman" w:cs="Times New Roman"/>
          <w:sz w:val="24"/>
          <w:szCs w:val="24"/>
        </w:rPr>
        <w:t>.</w:t>
      </w:r>
      <w:r w:rsidR="0070791C" w:rsidRPr="006E4D91">
        <w:rPr>
          <w:rFonts w:ascii="Times New Roman" w:hAnsi="Times New Roman" w:cs="Times New Roman"/>
          <w:sz w:val="24"/>
          <w:szCs w:val="24"/>
        </w:rPr>
        <w:t xml:space="preserve"> </w:t>
      </w:r>
    </w:p>
    <w:p w14:paraId="3872A2BE" w14:textId="77777777" w:rsidR="00EE4F46" w:rsidRPr="00DD3C04" w:rsidRDefault="00EE4F46" w:rsidP="00EE4F46">
      <w:pPr>
        <w:spacing w:line="480" w:lineRule="auto"/>
        <w:ind w:firstLine="720"/>
        <w:rPr>
          <w:rFonts w:ascii="Times New Roman" w:hAnsi="Times New Roman" w:cs="Times New Roman"/>
          <w:sz w:val="24"/>
          <w:szCs w:val="24"/>
        </w:rPr>
      </w:pPr>
    </w:p>
    <w:p w14:paraId="67E42C4A" w14:textId="339981F5" w:rsidR="00012555" w:rsidRPr="00BA563D" w:rsidRDefault="00012555" w:rsidP="00012555">
      <w:pPr>
        <w:spacing w:line="240" w:lineRule="auto"/>
        <w:rPr>
          <w:rFonts w:ascii="Times New Roman" w:hAnsi="Times New Roman" w:cs="Times New Roman"/>
          <w:i/>
          <w:iCs/>
          <w:sz w:val="24"/>
          <w:szCs w:val="24"/>
        </w:rPr>
      </w:pPr>
      <w:r w:rsidRPr="00D97A21">
        <w:rPr>
          <w:rFonts w:ascii="Times New Roman" w:hAnsi="Times New Roman" w:cs="Times New Roman"/>
          <w:i/>
          <w:iCs/>
          <w:sz w:val="24"/>
          <w:szCs w:val="24"/>
        </w:rPr>
        <w:t xml:space="preserve">Table </w:t>
      </w:r>
      <w:r>
        <w:rPr>
          <w:rFonts w:ascii="Times New Roman" w:hAnsi="Times New Roman" w:cs="Times New Roman"/>
          <w:i/>
          <w:iCs/>
          <w:sz w:val="24"/>
          <w:szCs w:val="24"/>
        </w:rPr>
        <w:t>3</w:t>
      </w:r>
      <w:r w:rsidRPr="00D97A21">
        <w:rPr>
          <w:rFonts w:ascii="Times New Roman" w:hAnsi="Times New Roman" w:cs="Times New Roman"/>
          <w:i/>
          <w:iCs/>
          <w:sz w:val="24"/>
          <w:szCs w:val="24"/>
        </w:rPr>
        <w:t>:</w:t>
      </w:r>
      <w:r>
        <w:rPr>
          <w:rFonts w:ascii="Times New Roman" w:hAnsi="Times New Roman" w:cs="Times New Roman"/>
          <w:i/>
          <w:iCs/>
          <w:sz w:val="24"/>
          <w:szCs w:val="24"/>
        </w:rPr>
        <w:t xml:space="preserve"> Methodology </w:t>
      </w:r>
      <w:r w:rsidR="00FE2D23">
        <w:rPr>
          <w:rFonts w:ascii="Times New Roman" w:hAnsi="Times New Roman" w:cs="Times New Roman"/>
          <w:i/>
          <w:iCs/>
          <w:sz w:val="24"/>
          <w:szCs w:val="24"/>
        </w:rPr>
        <w:t>and Quality Assessment of Selected Studies</w:t>
      </w:r>
    </w:p>
    <w:tbl>
      <w:tblPr>
        <w:tblStyle w:val="TableGrid"/>
        <w:tblW w:w="11459" w:type="dxa"/>
        <w:tblInd w:w="-1116" w:type="dxa"/>
        <w:tblBorders>
          <w:insideV w:val="none" w:sz="0" w:space="0" w:color="auto"/>
        </w:tblBorders>
        <w:tblLayout w:type="fixed"/>
        <w:tblLook w:val="04A0" w:firstRow="1" w:lastRow="0" w:firstColumn="1" w:lastColumn="0" w:noHBand="0" w:noVBand="1"/>
      </w:tblPr>
      <w:tblGrid>
        <w:gridCol w:w="1323"/>
        <w:gridCol w:w="896"/>
        <w:gridCol w:w="1160"/>
        <w:gridCol w:w="2268"/>
        <w:gridCol w:w="2268"/>
        <w:gridCol w:w="2268"/>
        <w:gridCol w:w="1276"/>
      </w:tblGrid>
      <w:tr w:rsidR="002E05AB" w14:paraId="014B08BA" w14:textId="6053C500" w:rsidTr="002E05AB">
        <w:trPr>
          <w:trHeight w:val="850"/>
        </w:trPr>
        <w:tc>
          <w:tcPr>
            <w:tcW w:w="1323" w:type="dxa"/>
          </w:tcPr>
          <w:p w14:paraId="038C8390" w14:textId="77777777" w:rsidR="001E4A8F" w:rsidRDefault="001E4A8F" w:rsidP="001E4A8F">
            <w:pPr>
              <w:spacing w:line="360" w:lineRule="auto"/>
              <w:rPr>
                <w:rFonts w:ascii="Times New Roman" w:hAnsi="Times New Roman" w:cs="Times New Roman"/>
                <w:sz w:val="24"/>
                <w:szCs w:val="24"/>
              </w:rPr>
            </w:pPr>
            <w:bookmarkStart w:id="1" w:name="_Hlk166445282"/>
          </w:p>
          <w:p w14:paraId="23BF6F12" w14:textId="77777777" w:rsidR="001E4A8F" w:rsidRDefault="001E4A8F" w:rsidP="0019630F">
            <w:pPr>
              <w:spacing w:line="360" w:lineRule="auto"/>
              <w:jc w:val="center"/>
              <w:rPr>
                <w:rFonts w:ascii="Times New Roman" w:hAnsi="Times New Roman" w:cs="Times New Roman"/>
                <w:sz w:val="24"/>
                <w:szCs w:val="24"/>
              </w:rPr>
            </w:pPr>
          </w:p>
          <w:p w14:paraId="409FD7BF" w14:textId="532A95BE" w:rsidR="001E4A8F" w:rsidRDefault="001E4A8F"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Study</w:t>
            </w:r>
          </w:p>
        </w:tc>
        <w:tc>
          <w:tcPr>
            <w:tcW w:w="896" w:type="dxa"/>
          </w:tcPr>
          <w:p w14:paraId="19F35A46" w14:textId="77777777" w:rsidR="001E4A8F" w:rsidRDefault="001E4A8F" w:rsidP="001E4A8F">
            <w:pPr>
              <w:spacing w:line="360" w:lineRule="auto"/>
              <w:rPr>
                <w:rFonts w:ascii="Times New Roman" w:hAnsi="Times New Roman" w:cs="Times New Roman"/>
                <w:sz w:val="24"/>
                <w:szCs w:val="24"/>
              </w:rPr>
            </w:pPr>
          </w:p>
          <w:p w14:paraId="75E7A825" w14:textId="77777777" w:rsidR="001E4A8F" w:rsidRDefault="001E4A8F" w:rsidP="0019630F">
            <w:pPr>
              <w:spacing w:line="360" w:lineRule="auto"/>
              <w:jc w:val="center"/>
              <w:rPr>
                <w:rFonts w:ascii="Times New Roman" w:hAnsi="Times New Roman" w:cs="Times New Roman"/>
                <w:sz w:val="24"/>
                <w:szCs w:val="24"/>
              </w:rPr>
            </w:pPr>
          </w:p>
          <w:p w14:paraId="47B0B9C1" w14:textId="7638A38F" w:rsidR="001E4A8F" w:rsidRDefault="001E4A8F"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Design</w:t>
            </w:r>
          </w:p>
        </w:tc>
        <w:tc>
          <w:tcPr>
            <w:tcW w:w="1160" w:type="dxa"/>
          </w:tcPr>
          <w:p w14:paraId="74AD62EC" w14:textId="45EDBA40" w:rsidR="001E4A8F" w:rsidRDefault="001E4A8F" w:rsidP="001E4A8F">
            <w:pPr>
              <w:spacing w:line="360" w:lineRule="auto"/>
              <w:jc w:val="center"/>
              <w:rPr>
                <w:rFonts w:ascii="Times New Roman" w:hAnsi="Times New Roman" w:cs="Times New Roman"/>
                <w:sz w:val="24"/>
                <w:szCs w:val="24"/>
              </w:rPr>
            </w:pPr>
            <w:r>
              <w:rPr>
                <w:rFonts w:ascii="Times New Roman" w:hAnsi="Times New Roman" w:cs="Times New Roman"/>
                <w:sz w:val="24"/>
                <w:szCs w:val="24"/>
              </w:rPr>
              <w:t>Groups Similar at Baseline?</w:t>
            </w:r>
          </w:p>
        </w:tc>
        <w:tc>
          <w:tcPr>
            <w:tcW w:w="2268" w:type="dxa"/>
          </w:tcPr>
          <w:p w14:paraId="2C0C4B35" w14:textId="6A7833EF" w:rsidR="001E4A8F" w:rsidRDefault="001E4A8F" w:rsidP="001E4A8F">
            <w:pPr>
              <w:spacing w:line="360" w:lineRule="auto"/>
              <w:jc w:val="center"/>
              <w:rPr>
                <w:rFonts w:ascii="Times New Roman" w:hAnsi="Times New Roman" w:cs="Times New Roman"/>
                <w:sz w:val="24"/>
                <w:szCs w:val="24"/>
              </w:rPr>
            </w:pPr>
            <w:r>
              <w:rPr>
                <w:rFonts w:ascii="Times New Roman" w:hAnsi="Times New Roman" w:cs="Times New Roman"/>
                <w:sz w:val="24"/>
                <w:szCs w:val="24"/>
              </w:rPr>
              <w:t>Participants Blinded to Intervention Given?</w:t>
            </w:r>
          </w:p>
        </w:tc>
        <w:tc>
          <w:tcPr>
            <w:tcW w:w="2268" w:type="dxa"/>
          </w:tcPr>
          <w:p w14:paraId="67C4BB1C" w14:textId="1C7B0022" w:rsidR="001E4A8F" w:rsidRDefault="001E4A8F" w:rsidP="001E4A8F">
            <w:pPr>
              <w:spacing w:line="360" w:lineRule="auto"/>
              <w:jc w:val="center"/>
              <w:rPr>
                <w:rFonts w:ascii="Times New Roman" w:hAnsi="Times New Roman" w:cs="Times New Roman"/>
                <w:sz w:val="24"/>
                <w:szCs w:val="24"/>
              </w:rPr>
            </w:pPr>
            <w:r>
              <w:rPr>
                <w:rFonts w:ascii="Times New Roman" w:hAnsi="Times New Roman" w:cs="Times New Roman"/>
                <w:sz w:val="24"/>
                <w:szCs w:val="24"/>
              </w:rPr>
              <w:t>Investigators Blinded to Intervention Given?</w:t>
            </w:r>
          </w:p>
        </w:tc>
        <w:tc>
          <w:tcPr>
            <w:tcW w:w="2268" w:type="dxa"/>
          </w:tcPr>
          <w:p w14:paraId="5D6D92EC" w14:textId="0214BF3D" w:rsidR="001E4A8F" w:rsidRDefault="001E4A8F" w:rsidP="001E4A8F">
            <w:pPr>
              <w:spacing w:line="360" w:lineRule="auto"/>
              <w:jc w:val="center"/>
              <w:rPr>
                <w:rFonts w:ascii="Times New Roman" w:hAnsi="Times New Roman" w:cs="Times New Roman"/>
                <w:sz w:val="24"/>
                <w:szCs w:val="24"/>
              </w:rPr>
            </w:pPr>
            <w:r>
              <w:rPr>
                <w:rFonts w:ascii="Times New Roman" w:hAnsi="Times New Roman" w:cs="Times New Roman"/>
                <w:sz w:val="24"/>
                <w:szCs w:val="24"/>
              </w:rPr>
              <w:t>Outcome Analysist/Assessor Blinded?</w:t>
            </w:r>
          </w:p>
        </w:tc>
        <w:tc>
          <w:tcPr>
            <w:tcW w:w="1276" w:type="dxa"/>
          </w:tcPr>
          <w:p w14:paraId="08B98059" w14:textId="61423E5C" w:rsidR="001E4A8F" w:rsidRDefault="001E4A8F" w:rsidP="001E4A8F">
            <w:pPr>
              <w:spacing w:line="360" w:lineRule="auto"/>
              <w:jc w:val="center"/>
              <w:rPr>
                <w:rFonts w:ascii="Times New Roman" w:hAnsi="Times New Roman" w:cs="Times New Roman"/>
                <w:sz w:val="24"/>
                <w:szCs w:val="24"/>
              </w:rPr>
            </w:pPr>
            <w:r>
              <w:rPr>
                <w:rFonts w:ascii="Times New Roman" w:hAnsi="Times New Roman" w:cs="Times New Roman"/>
                <w:sz w:val="24"/>
                <w:szCs w:val="24"/>
              </w:rPr>
              <w:t>Intent-to-Treat Analysis?</w:t>
            </w:r>
          </w:p>
        </w:tc>
      </w:tr>
      <w:tr w:rsidR="002E05AB" w14:paraId="3C405BEA" w14:textId="4F7D86A9" w:rsidTr="002E05AB">
        <w:trPr>
          <w:trHeight w:val="868"/>
        </w:trPr>
        <w:tc>
          <w:tcPr>
            <w:tcW w:w="1323" w:type="dxa"/>
          </w:tcPr>
          <w:p w14:paraId="2F0499F9" w14:textId="77777777" w:rsidR="001E4A8F" w:rsidRDefault="00493772"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Blum et al., 2019</w:t>
            </w:r>
          </w:p>
          <w:p w14:paraId="369A7C19" w14:textId="1AB1F92E" w:rsidR="00493772" w:rsidRDefault="00493772" w:rsidP="0019630F">
            <w:pPr>
              <w:spacing w:line="360" w:lineRule="auto"/>
              <w:jc w:val="center"/>
              <w:rPr>
                <w:rFonts w:ascii="Times New Roman" w:hAnsi="Times New Roman" w:cs="Times New Roman"/>
                <w:sz w:val="24"/>
                <w:szCs w:val="24"/>
              </w:rPr>
            </w:pPr>
          </w:p>
        </w:tc>
        <w:tc>
          <w:tcPr>
            <w:tcW w:w="896" w:type="dxa"/>
          </w:tcPr>
          <w:p w14:paraId="5F978B38" w14:textId="77777777" w:rsidR="001E4A8F" w:rsidRDefault="001E4A8F" w:rsidP="0019630F">
            <w:pPr>
              <w:jc w:val="center"/>
              <w:rPr>
                <w:rFonts w:ascii="Times New Roman" w:hAnsi="Times New Roman" w:cs="Times New Roman"/>
                <w:sz w:val="24"/>
                <w:szCs w:val="24"/>
              </w:rPr>
            </w:pPr>
          </w:p>
          <w:p w14:paraId="53C4DB3A" w14:textId="2EA42D77" w:rsidR="001E4A8F" w:rsidRDefault="002E05AB" w:rsidP="0019630F">
            <w:pPr>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421B31E3" w14:textId="77777777" w:rsidR="001E4A8F" w:rsidRDefault="001E4A8F" w:rsidP="00FF2DBD">
            <w:pPr>
              <w:jc w:val="center"/>
              <w:rPr>
                <w:rFonts w:ascii="Times New Roman" w:hAnsi="Times New Roman" w:cs="Times New Roman"/>
                <w:sz w:val="24"/>
                <w:szCs w:val="24"/>
              </w:rPr>
            </w:pPr>
          </w:p>
          <w:p w14:paraId="791846D3" w14:textId="78D08DF1" w:rsidR="001E4A8F" w:rsidRPr="002E05AB" w:rsidRDefault="002E05AB" w:rsidP="00FF2DBD">
            <w:pPr>
              <w:jc w:val="center"/>
              <w:rPr>
                <w:rFonts w:ascii="Times New Roman" w:hAnsi="Times New Roman" w:cs="Times New Roman"/>
                <w:b/>
                <w:bCs/>
                <w:sz w:val="24"/>
                <w:szCs w:val="24"/>
              </w:rPr>
            </w:pPr>
            <w:r w:rsidRPr="002E05AB">
              <w:rPr>
                <w:rFonts w:ascii="Times New Roman" w:hAnsi="Times New Roman" w:cs="Times New Roman"/>
                <w:b/>
                <w:bCs/>
                <w:sz w:val="24"/>
                <w:szCs w:val="24"/>
              </w:rPr>
              <w:sym w:font="Wingdings" w:char="F020"/>
            </w:r>
            <w:r w:rsidRPr="002E05AB">
              <w:rPr>
                <w:rFonts w:ascii="Times New Roman" w:hAnsi="Times New Roman" w:cs="Times New Roman"/>
                <w:sz w:val="36"/>
                <w:szCs w:val="36"/>
              </w:rPr>
              <w:sym w:font="Wingdings" w:char="F0FC"/>
            </w:r>
          </w:p>
        </w:tc>
        <w:tc>
          <w:tcPr>
            <w:tcW w:w="2268" w:type="dxa"/>
          </w:tcPr>
          <w:p w14:paraId="3362060A" w14:textId="77777777" w:rsidR="001E4A8F" w:rsidRDefault="001E4A8F" w:rsidP="00FF2DBD">
            <w:pPr>
              <w:jc w:val="center"/>
              <w:rPr>
                <w:rFonts w:ascii="Times New Roman" w:hAnsi="Times New Roman" w:cs="Times New Roman"/>
                <w:sz w:val="24"/>
                <w:szCs w:val="24"/>
              </w:rPr>
            </w:pPr>
          </w:p>
          <w:p w14:paraId="528E6B00" w14:textId="6D3FFA69" w:rsidR="001E4A8F" w:rsidRPr="00FF2DBD" w:rsidRDefault="00493772" w:rsidP="00FF2DBD">
            <w:pPr>
              <w:jc w:val="center"/>
              <w:rPr>
                <w:rFonts w:ascii="Times New Roman" w:hAnsi="Times New Roman" w:cs="Times New Roman"/>
                <w:b/>
                <w:bCs/>
                <w:sz w:val="24"/>
                <w:szCs w:val="24"/>
              </w:rPr>
            </w:pPr>
            <w:r w:rsidRPr="002E05AB">
              <w:rPr>
                <w:rFonts w:ascii="Times New Roman" w:hAnsi="Times New Roman" w:cs="Times New Roman"/>
                <w:sz w:val="36"/>
                <w:szCs w:val="36"/>
              </w:rPr>
              <w:sym w:font="Wingdings" w:char="F0FC"/>
            </w:r>
          </w:p>
        </w:tc>
        <w:tc>
          <w:tcPr>
            <w:tcW w:w="2268" w:type="dxa"/>
          </w:tcPr>
          <w:p w14:paraId="4D839CF6" w14:textId="77777777" w:rsidR="001E4A8F" w:rsidRDefault="001E4A8F" w:rsidP="00FF2DBD">
            <w:pPr>
              <w:pStyle w:val="ListParagraph"/>
              <w:jc w:val="center"/>
              <w:rPr>
                <w:rFonts w:ascii="Times New Roman" w:hAnsi="Times New Roman" w:cs="Times New Roman"/>
                <w:sz w:val="24"/>
                <w:szCs w:val="24"/>
              </w:rPr>
            </w:pPr>
          </w:p>
          <w:p w14:paraId="2183116E" w14:textId="403D09B8" w:rsidR="000B7B62" w:rsidRPr="005955B3"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00493772" w:rsidRPr="002E05AB">
              <w:rPr>
                <w:rFonts w:ascii="Times New Roman" w:hAnsi="Times New Roman" w:cs="Times New Roman"/>
                <w:sz w:val="36"/>
                <w:szCs w:val="36"/>
              </w:rPr>
              <w:sym w:font="Wingdings" w:char="F0FC"/>
            </w:r>
          </w:p>
        </w:tc>
        <w:tc>
          <w:tcPr>
            <w:tcW w:w="2268" w:type="dxa"/>
          </w:tcPr>
          <w:p w14:paraId="3D9FFE23" w14:textId="77777777" w:rsidR="001E4A8F" w:rsidRDefault="001E4A8F" w:rsidP="00FF2DBD">
            <w:pPr>
              <w:pStyle w:val="ListParagraph"/>
              <w:jc w:val="center"/>
              <w:rPr>
                <w:rFonts w:ascii="Times New Roman" w:hAnsi="Times New Roman" w:cs="Times New Roman"/>
                <w:sz w:val="24"/>
                <w:szCs w:val="24"/>
              </w:rPr>
            </w:pPr>
          </w:p>
          <w:p w14:paraId="5188973D" w14:textId="49D276B1" w:rsidR="00FF2DBD" w:rsidRPr="00FF2DBD" w:rsidRDefault="00FF2DBD" w:rsidP="00FF2DBD">
            <w:pPr>
              <w:pStyle w:val="ListParagraph"/>
              <w:rPr>
                <w:rFonts w:ascii="Times New Roman" w:hAnsi="Times New Roman" w:cs="Times New Roman"/>
                <w:b/>
                <w:bCs/>
                <w:sz w:val="24"/>
                <w:szCs w:val="24"/>
              </w:rPr>
            </w:pPr>
            <w:r>
              <w:rPr>
                <w:rFonts w:ascii="Times New Roman" w:hAnsi="Times New Roman" w:cs="Times New Roman"/>
                <w:sz w:val="32"/>
                <w:szCs w:val="32"/>
              </w:rPr>
              <w:t xml:space="preserve">   </w:t>
            </w:r>
            <w:r w:rsidR="00493772" w:rsidRPr="00FF2DBD">
              <w:rPr>
                <w:rFonts w:ascii="Times New Roman" w:hAnsi="Times New Roman" w:cs="Times New Roman"/>
                <w:sz w:val="36"/>
                <w:szCs w:val="36"/>
              </w:rPr>
              <w:sym w:font="Wingdings" w:char="F0FB"/>
            </w:r>
          </w:p>
        </w:tc>
        <w:tc>
          <w:tcPr>
            <w:tcW w:w="1276" w:type="dxa"/>
          </w:tcPr>
          <w:p w14:paraId="3CEE6074" w14:textId="77777777" w:rsidR="001E4A8F" w:rsidRDefault="001E4A8F" w:rsidP="00FF2DBD">
            <w:pPr>
              <w:pStyle w:val="ListParagraph"/>
              <w:jc w:val="center"/>
              <w:rPr>
                <w:rFonts w:ascii="Times New Roman" w:hAnsi="Times New Roman" w:cs="Times New Roman"/>
                <w:sz w:val="24"/>
                <w:szCs w:val="24"/>
              </w:rPr>
            </w:pPr>
          </w:p>
          <w:p w14:paraId="792456B8" w14:textId="66934867" w:rsidR="002E05AB" w:rsidRPr="002E05AB" w:rsidRDefault="00FF2DBD" w:rsidP="00FF2DBD">
            <w:pPr>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p w14:paraId="612C8457" w14:textId="77777777" w:rsidR="002E05AB" w:rsidRDefault="002E05AB" w:rsidP="00FF2DBD">
            <w:pPr>
              <w:jc w:val="center"/>
              <w:rPr>
                <w:rFonts w:ascii="Times New Roman" w:hAnsi="Times New Roman" w:cs="Times New Roman"/>
                <w:sz w:val="24"/>
                <w:szCs w:val="24"/>
              </w:rPr>
            </w:pPr>
          </w:p>
          <w:p w14:paraId="1DA3E14E" w14:textId="77777777" w:rsidR="002E05AB" w:rsidRPr="002E05AB" w:rsidRDefault="002E05AB" w:rsidP="00FF2DBD">
            <w:pPr>
              <w:jc w:val="center"/>
              <w:rPr>
                <w:rFonts w:ascii="Times New Roman" w:hAnsi="Times New Roman" w:cs="Times New Roman"/>
                <w:sz w:val="24"/>
                <w:szCs w:val="24"/>
              </w:rPr>
            </w:pPr>
          </w:p>
        </w:tc>
      </w:tr>
      <w:tr w:rsidR="002E05AB" w14:paraId="2F63B408" w14:textId="330733FF" w:rsidTr="002E05AB">
        <w:tc>
          <w:tcPr>
            <w:tcW w:w="1323" w:type="dxa"/>
          </w:tcPr>
          <w:p w14:paraId="7C173350" w14:textId="62366984" w:rsidR="001E4A8F" w:rsidRDefault="00184C89"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Browning et al., 2020</w:t>
            </w:r>
          </w:p>
          <w:p w14:paraId="0C12E745" w14:textId="2E7B3834" w:rsidR="00493772" w:rsidRDefault="00493772" w:rsidP="00184C89">
            <w:pPr>
              <w:spacing w:line="360" w:lineRule="auto"/>
              <w:rPr>
                <w:rFonts w:ascii="Times New Roman" w:hAnsi="Times New Roman" w:cs="Times New Roman"/>
                <w:sz w:val="24"/>
                <w:szCs w:val="24"/>
              </w:rPr>
            </w:pPr>
          </w:p>
        </w:tc>
        <w:tc>
          <w:tcPr>
            <w:tcW w:w="896" w:type="dxa"/>
          </w:tcPr>
          <w:p w14:paraId="4C3EEB94" w14:textId="77777777" w:rsidR="001E4A8F" w:rsidRDefault="001E4A8F" w:rsidP="0019630F">
            <w:pPr>
              <w:spacing w:line="360" w:lineRule="auto"/>
              <w:jc w:val="center"/>
              <w:rPr>
                <w:rFonts w:ascii="Times New Roman" w:hAnsi="Times New Roman" w:cs="Times New Roman"/>
                <w:sz w:val="24"/>
                <w:szCs w:val="24"/>
              </w:rPr>
            </w:pPr>
          </w:p>
          <w:p w14:paraId="24E0585F" w14:textId="5DDC8874" w:rsidR="001E4A8F" w:rsidRDefault="00184C89" w:rsidP="002E05AB">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4DAAF28D" w14:textId="77777777" w:rsidR="001E4A8F" w:rsidRDefault="001E4A8F" w:rsidP="00FF2DBD">
            <w:pPr>
              <w:spacing w:line="360" w:lineRule="auto"/>
              <w:jc w:val="center"/>
              <w:rPr>
                <w:rFonts w:ascii="Times New Roman" w:hAnsi="Times New Roman" w:cs="Times New Roman"/>
                <w:sz w:val="24"/>
                <w:szCs w:val="24"/>
              </w:rPr>
            </w:pPr>
          </w:p>
          <w:p w14:paraId="3227F459" w14:textId="6AE31B40" w:rsidR="001E4A8F" w:rsidRDefault="00FF2DBD" w:rsidP="00FF2DBD">
            <w:pPr>
              <w:spacing w:line="360" w:lineRule="auto"/>
              <w:jc w:val="center"/>
              <w:rPr>
                <w:rFonts w:ascii="Times New Roman" w:hAnsi="Times New Roman" w:cs="Times New Roman"/>
                <w:sz w:val="24"/>
                <w:szCs w:val="24"/>
              </w:rPr>
            </w:pPr>
            <w:r>
              <w:rPr>
                <w:rFonts w:ascii="Times New Roman" w:hAnsi="Times New Roman" w:cs="Times New Roman"/>
                <w:sz w:val="36"/>
                <w:szCs w:val="36"/>
              </w:rPr>
              <w:t xml:space="preserve">  </w:t>
            </w:r>
            <w:r w:rsidRPr="002E05AB">
              <w:rPr>
                <w:rFonts w:ascii="Times New Roman" w:hAnsi="Times New Roman" w:cs="Times New Roman"/>
                <w:sz w:val="36"/>
                <w:szCs w:val="36"/>
              </w:rPr>
              <w:sym w:font="Wingdings" w:char="F0FC"/>
            </w:r>
          </w:p>
        </w:tc>
        <w:tc>
          <w:tcPr>
            <w:tcW w:w="2268" w:type="dxa"/>
          </w:tcPr>
          <w:p w14:paraId="41D5CE1A" w14:textId="77777777" w:rsidR="001E4A8F" w:rsidRDefault="001E4A8F" w:rsidP="00FF2DBD">
            <w:pPr>
              <w:spacing w:line="360" w:lineRule="auto"/>
              <w:jc w:val="center"/>
              <w:rPr>
                <w:rFonts w:ascii="Times New Roman" w:hAnsi="Times New Roman" w:cs="Times New Roman"/>
                <w:sz w:val="24"/>
                <w:szCs w:val="24"/>
              </w:rPr>
            </w:pPr>
          </w:p>
          <w:p w14:paraId="42509822" w14:textId="6619D4D9" w:rsidR="00FF2DBD" w:rsidRDefault="00184C89" w:rsidP="00FF2DBD">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p>
        </w:tc>
        <w:tc>
          <w:tcPr>
            <w:tcW w:w="2268" w:type="dxa"/>
          </w:tcPr>
          <w:p w14:paraId="0A0F4AAC" w14:textId="77777777" w:rsidR="001E4A8F" w:rsidRDefault="001E4A8F" w:rsidP="00FF2DBD">
            <w:pPr>
              <w:pStyle w:val="ListParagraph"/>
              <w:jc w:val="center"/>
              <w:rPr>
                <w:rFonts w:ascii="Times New Roman" w:hAnsi="Times New Roman" w:cs="Times New Roman"/>
                <w:sz w:val="24"/>
                <w:szCs w:val="24"/>
              </w:rPr>
            </w:pPr>
          </w:p>
          <w:p w14:paraId="11691933" w14:textId="77777777" w:rsidR="00FF2DBD" w:rsidRDefault="00FF2DBD" w:rsidP="00FF2DBD">
            <w:pPr>
              <w:pStyle w:val="ListParagraph"/>
              <w:jc w:val="center"/>
              <w:rPr>
                <w:rFonts w:ascii="Times New Roman" w:hAnsi="Times New Roman" w:cs="Times New Roman"/>
                <w:sz w:val="24"/>
                <w:szCs w:val="24"/>
              </w:rPr>
            </w:pPr>
          </w:p>
          <w:p w14:paraId="51AE8651" w14:textId="23159BF9" w:rsidR="00FF2DBD" w:rsidRPr="005955B3"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00184C89" w:rsidRPr="00FF2DBD">
              <w:rPr>
                <w:rFonts w:ascii="Times New Roman" w:hAnsi="Times New Roman" w:cs="Times New Roman"/>
                <w:b/>
                <w:bCs/>
                <w:sz w:val="32"/>
                <w:szCs w:val="32"/>
              </w:rPr>
              <w:t>?</w:t>
            </w:r>
          </w:p>
        </w:tc>
        <w:tc>
          <w:tcPr>
            <w:tcW w:w="2268" w:type="dxa"/>
          </w:tcPr>
          <w:p w14:paraId="5EAC2E8B" w14:textId="77777777" w:rsidR="001E4A8F" w:rsidRDefault="001E4A8F" w:rsidP="00FF2DBD">
            <w:pPr>
              <w:pStyle w:val="ListParagraph"/>
              <w:jc w:val="center"/>
              <w:rPr>
                <w:rFonts w:ascii="Times New Roman" w:hAnsi="Times New Roman" w:cs="Times New Roman"/>
                <w:sz w:val="24"/>
                <w:szCs w:val="24"/>
              </w:rPr>
            </w:pPr>
          </w:p>
          <w:p w14:paraId="3CA059C9" w14:textId="77777777" w:rsidR="00FF2DBD" w:rsidRDefault="00FF2DBD" w:rsidP="00FF2DBD">
            <w:pPr>
              <w:pStyle w:val="ListParagraph"/>
              <w:jc w:val="center"/>
              <w:rPr>
                <w:rFonts w:ascii="Times New Roman" w:hAnsi="Times New Roman" w:cs="Times New Roman"/>
                <w:sz w:val="24"/>
                <w:szCs w:val="24"/>
              </w:rPr>
            </w:pPr>
          </w:p>
          <w:p w14:paraId="3A3589A6" w14:textId="74F02009" w:rsidR="00FF2DBD" w:rsidRPr="00FF2DBD" w:rsidRDefault="00FF2DBD" w:rsidP="00FF2DBD">
            <w:pPr>
              <w:pStyle w:val="ListParagraph"/>
              <w:rPr>
                <w:rFonts w:ascii="Times New Roman" w:hAnsi="Times New Roman" w:cs="Times New Roman"/>
                <w:b/>
                <w:bCs/>
                <w:sz w:val="24"/>
                <w:szCs w:val="24"/>
              </w:rPr>
            </w:pPr>
            <w:r>
              <w:rPr>
                <w:rFonts w:ascii="Times New Roman" w:hAnsi="Times New Roman" w:cs="Times New Roman"/>
                <w:sz w:val="24"/>
                <w:szCs w:val="24"/>
              </w:rPr>
              <w:t xml:space="preserve">   </w:t>
            </w:r>
            <w:r w:rsidR="00184C89" w:rsidRPr="00FF2DBD">
              <w:rPr>
                <w:rFonts w:ascii="Times New Roman" w:hAnsi="Times New Roman" w:cs="Times New Roman"/>
                <w:sz w:val="36"/>
                <w:szCs w:val="36"/>
              </w:rPr>
              <w:sym w:font="Wingdings" w:char="F0FB"/>
            </w:r>
          </w:p>
        </w:tc>
        <w:tc>
          <w:tcPr>
            <w:tcW w:w="1276" w:type="dxa"/>
          </w:tcPr>
          <w:p w14:paraId="095DA25F" w14:textId="77777777" w:rsidR="001E4A8F" w:rsidRDefault="001E4A8F" w:rsidP="00FF2DBD">
            <w:pPr>
              <w:pStyle w:val="ListParagraph"/>
              <w:jc w:val="center"/>
              <w:rPr>
                <w:rFonts w:ascii="Times New Roman" w:hAnsi="Times New Roman" w:cs="Times New Roman"/>
                <w:sz w:val="24"/>
                <w:szCs w:val="24"/>
              </w:rPr>
            </w:pPr>
          </w:p>
          <w:p w14:paraId="4F1D635B" w14:textId="77777777" w:rsidR="00FF2DBD" w:rsidRDefault="00FF2DBD" w:rsidP="00FF2DBD">
            <w:pPr>
              <w:pStyle w:val="ListParagraph"/>
              <w:jc w:val="center"/>
              <w:rPr>
                <w:rFonts w:ascii="Times New Roman" w:hAnsi="Times New Roman" w:cs="Times New Roman"/>
                <w:sz w:val="24"/>
                <w:szCs w:val="24"/>
              </w:rPr>
            </w:pPr>
          </w:p>
          <w:p w14:paraId="0A69EC45" w14:textId="77777777" w:rsidR="00184C89" w:rsidRPr="002E05AB" w:rsidRDefault="00184C89" w:rsidP="00184C89">
            <w:pPr>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p w14:paraId="36627C21" w14:textId="6EBAAC1E" w:rsidR="00FF2DBD" w:rsidRPr="00FF2DBD" w:rsidRDefault="00FF2DBD" w:rsidP="00FF2DBD">
            <w:pPr>
              <w:jc w:val="center"/>
              <w:rPr>
                <w:rFonts w:ascii="Times New Roman" w:hAnsi="Times New Roman" w:cs="Times New Roman"/>
                <w:sz w:val="24"/>
                <w:szCs w:val="24"/>
              </w:rPr>
            </w:pPr>
          </w:p>
        </w:tc>
      </w:tr>
      <w:tr w:rsidR="002E05AB" w14:paraId="35B0B64D" w14:textId="7B40C431" w:rsidTr="002E05AB">
        <w:trPr>
          <w:trHeight w:val="870"/>
        </w:trPr>
        <w:tc>
          <w:tcPr>
            <w:tcW w:w="1323" w:type="dxa"/>
          </w:tcPr>
          <w:p w14:paraId="6252D87B" w14:textId="7C9A327A" w:rsidR="001E4A8F" w:rsidRDefault="00C64208"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Chan et al., 2023</w:t>
            </w:r>
          </w:p>
          <w:p w14:paraId="1EFE723F" w14:textId="4827F95C" w:rsidR="00493772" w:rsidRDefault="00493772" w:rsidP="00C64208">
            <w:pPr>
              <w:spacing w:line="360" w:lineRule="auto"/>
              <w:rPr>
                <w:rFonts w:ascii="Times New Roman" w:hAnsi="Times New Roman" w:cs="Times New Roman"/>
                <w:sz w:val="24"/>
                <w:szCs w:val="24"/>
              </w:rPr>
            </w:pPr>
          </w:p>
        </w:tc>
        <w:tc>
          <w:tcPr>
            <w:tcW w:w="896" w:type="dxa"/>
          </w:tcPr>
          <w:p w14:paraId="22719E79" w14:textId="77777777" w:rsidR="001E4A8F" w:rsidRDefault="001E4A8F" w:rsidP="0019630F">
            <w:pPr>
              <w:spacing w:line="360" w:lineRule="auto"/>
              <w:jc w:val="center"/>
              <w:rPr>
                <w:rFonts w:ascii="Times New Roman" w:hAnsi="Times New Roman" w:cs="Times New Roman"/>
                <w:sz w:val="24"/>
                <w:szCs w:val="24"/>
              </w:rPr>
            </w:pPr>
          </w:p>
          <w:p w14:paraId="7BD95BA6" w14:textId="25127D8A" w:rsidR="001E4A8F" w:rsidRDefault="0083696D" w:rsidP="002E05AB">
            <w:pPr>
              <w:spacing w:line="360" w:lineRule="auto"/>
              <w:jc w:val="center"/>
              <w:rPr>
                <w:rFonts w:ascii="Times New Roman" w:hAnsi="Times New Roman" w:cs="Times New Roman"/>
                <w:sz w:val="24"/>
                <w:szCs w:val="24"/>
              </w:rPr>
            </w:pPr>
            <w:r>
              <w:rPr>
                <w:rFonts w:ascii="Times New Roman" w:hAnsi="Times New Roman" w:cs="Times New Roman"/>
                <w:sz w:val="24"/>
                <w:szCs w:val="24"/>
              </w:rPr>
              <w:t>QEX</w:t>
            </w:r>
          </w:p>
          <w:p w14:paraId="5C9DEB62" w14:textId="77777777" w:rsidR="001E4A8F" w:rsidRDefault="001E4A8F" w:rsidP="0019630F">
            <w:pPr>
              <w:spacing w:line="360" w:lineRule="auto"/>
              <w:jc w:val="center"/>
              <w:rPr>
                <w:rFonts w:ascii="Times New Roman" w:hAnsi="Times New Roman" w:cs="Times New Roman"/>
                <w:sz w:val="24"/>
                <w:szCs w:val="24"/>
              </w:rPr>
            </w:pPr>
          </w:p>
        </w:tc>
        <w:tc>
          <w:tcPr>
            <w:tcW w:w="1160" w:type="dxa"/>
          </w:tcPr>
          <w:p w14:paraId="315C0703" w14:textId="77777777" w:rsidR="001E4A8F" w:rsidRDefault="001E4A8F" w:rsidP="00FF2DBD">
            <w:pPr>
              <w:spacing w:line="360" w:lineRule="auto"/>
              <w:rPr>
                <w:rFonts w:ascii="Times New Roman" w:hAnsi="Times New Roman" w:cs="Times New Roman"/>
                <w:sz w:val="24"/>
                <w:szCs w:val="24"/>
              </w:rPr>
            </w:pPr>
          </w:p>
          <w:p w14:paraId="3285D3F5" w14:textId="664DBF45" w:rsidR="001E4A8F" w:rsidRPr="00C64208" w:rsidRDefault="00FF2DBD" w:rsidP="00FF2DBD">
            <w:pPr>
              <w:spacing w:line="360" w:lineRule="auto"/>
              <w:rPr>
                <w:rFonts w:ascii="Times New Roman" w:hAnsi="Times New Roman" w:cs="Times New Roman"/>
                <w:b/>
                <w:bCs/>
                <w:sz w:val="24"/>
                <w:szCs w:val="24"/>
              </w:rPr>
            </w:pPr>
            <w:r>
              <w:rPr>
                <w:rFonts w:ascii="Times New Roman" w:hAnsi="Times New Roman" w:cs="Times New Roman"/>
                <w:sz w:val="36"/>
                <w:szCs w:val="36"/>
              </w:rPr>
              <w:t xml:space="preserve">    </w:t>
            </w:r>
            <w:r w:rsidRPr="00C64208">
              <w:rPr>
                <w:rFonts w:ascii="Times New Roman" w:hAnsi="Times New Roman" w:cs="Times New Roman"/>
                <w:b/>
                <w:bCs/>
                <w:sz w:val="36"/>
                <w:szCs w:val="36"/>
              </w:rPr>
              <w:t xml:space="preserve"> </w:t>
            </w:r>
            <w:r w:rsidR="00C64208" w:rsidRPr="00C64208">
              <w:rPr>
                <w:rFonts w:ascii="Times New Roman" w:hAnsi="Times New Roman" w:cs="Times New Roman"/>
                <w:b/>
                <w:bCs/>
                <w:sz w:val="24"/>
                <w:szCs w:val="24"/>
              </w:rPr>
              <w:t>N</w:t>
            </w:r>
            <w:r w:rsidR="00C64208">
              <w:rPr>
                <w:rFonts w:ascii="Times New Roman" w:hAnsi="Times New Roman" w:cs="Times New Roman"/>
                <w:b/>
                <w:bCs/>
                <w:sz w:val="24"/>
                <w:szCs w:val="24"/>
              </w:rPr>
              <w:t>/</w:t>
            </w:r>
            <w:r w:rsidR="00C64208" w:rsidRPr="00C64208">
              <w:rPr>
                <w:rFonts w:ascii="Times New Roman" w:hAnsi="Times New Roman" w:cs="Times New Roman"/>
                <w:b/>
                <w:bCs/>
                <w:sz w:val="24"/>
                <w:szCs w:val="24"/>
              </w:rPr>
              <w:t>A</w:t>
            </w:r>
          </w:p>
        </w:tc>
        <w:tc>
          <w:tcPr>
            <w:tcW w:w="2268" w:type="dxa"/>
          </w:tcPr>
          <w:p w14:paraId="53213DFC" w14:textId="77777777" w:rsidR="001E4A8F" w:rsidRDefault="001E4A8F" w:rsidP="00FF2DBD">
            <w:pPr>
              <w:spacing w:line="360" w:lineRule="auto"/>
              <w:rPr>
                <w:rFonts w:ascii="Times New Roman" w:hAnsi="Times New Roman" w:cs="Times New Roman"/>
                <w:sz w:val="24"/>
                <w:szCs w:val="24"/>
              </w:rPr>
            </w:pPr>
          </w:p>
          <w:p w14:paraId="3D53E089" w14:textId="70C6E7DF" w:rsidR="001E4A8F" w:rsidRDefault="00FF2DBD" w:rsidP="00FF2DBD">
            <w:pPr>
              <w:spacing w:line="360" w:lineRule="auto"/>
              <w:rPr>
                <w:rFonts w:ascii="Times New Roman" w:hAnsi="Times New Roman" w:cs="Times New Roman"/>
                <w:sz w:val="24"/>
                <w:szCs w:val="24"/>
              </w:rPr>
            </w:pPr>
            <w:r>
              <w:rPr>
                <w:rFonts w:ascii="Times New Roman" w:hAnsi="Times New Roman" w:cs="Times New Roman"/>
                <w:sz w:val="36"/>
                <w:szCs w:val="36"/>
              </w:rPr>
              <w:t xml:space="preserve">          </w:t>
            </w:r>
            <w:r w:rsidR="00FA5F24" w:rsidRPr="00C64208">
              <w:rPr>
                <w:rFonts w:ascii="Times New Roman" w:hAnsi="Times New Roman" w:cs="Times New Roman"/>
                <w:b/>
                <w:bCs/>
                <w:sz w:val="24"/>
                <w:szCs w:val="24"/>
              </w:rPr>
              <w:t>N</w:t>
            </w:r>
            <w:r w:rsidR="00FA5F24">
              <w:rPr>
                <w:rFonts w:ascii="Times New Roman" w:hAnsi="Times New Roman" w:cs="Times New Roman"/>
                <w:b/>
                <w:bCs/>
                <w:sz w:val="24"/>
                <w:szCs w:val="24"/>
              </w:rPr>
              <w:t>/</w:t>
            </w:r>
            <w:r w:rsidR="00FA5F24" w:rsidRPr="00C64208">
              <w:rPr>
                <w:rFonts w:ascii="Times New Roman" w:hAnsi="Times New Roman" w:cs="Times New Roman"/>
                <w:b/>
                <w:bCs/>
                <w:sz w:val="24"/>
                <w:szCs w:val="24"/>
              </w:rPr>
              <w:t>A</w:t>
            </w:r>
          </w:p>
        </w:tc>
        <w:tc>
          <w:tcPr>
            <w:tcW w:w="2268" w:type="dxa"/>
          </w:tcPr>
          <w:p w14:paraId="3F8672FF" w14:textId="77777777" w:rsidR="001E4A8F" w:rsidRDefault="001E4A8F" w:rsidP="002E05AB">
            <w:pPr>
              <w:pStyle w:val="ListParagraph"/>
              <w:jc w:val="center"/>
              <w:rPr>
                <w:rFonts w:ascii="Times New Roman" w:hAnsi="Times New Roman" w:cs="Times New Roman"/>
                <w:sz w:val="24"/>
                <w:szCs w:val="24"/>
              </w:rPr>
            </w:pPr>
          </w:p>
          <w:p w14:paraId="23F68531" w14:textId="1AF22018" w:rsidR="00FF2DBD" w:rsidRPr="00FF2DBD" w:rsidRDefault="00FF2DBD" w:rsidP="00FF2DBD">
            <w:pPr>
              <w:jc w:val="center"/>
              <w:rPr>
                <w:rFonts w:ascii="Times New Roman" w:hAnsi="Times New Roman" w:cs="Times New Roman"/>
                <w:sz w:val="36"/>
                <w:szCs w:val="36"/>
              </w:rPr>
            </w:pPr>
            <w:r>
              <w:rPr>
                <w:rFonts w:ascii="Times New Roman" w:hAnsi="Times New Roman" w:cs="Times New Roman"/>
                <w:sz w:val="36"/>
                <w:szCs w:val="36"/>
              </w:rPr>
              <w:t xml:space="preserve">   </w:t>
            </w:r>
            <w:r w:rsidR="00FA5F24" w:rsidRPr="00C64208">
              <w:rPr>
                <w:rFonts w:ascii="Times New Roman" w:hAnsi="Times New Roman" w:cs="Times New Roman"/>
                <w:b/>
                <w:bCs/>
                <w:sz w:val="24"/>
                <w:szCs w:val="24"/>
              </w:rPr>
              <w:t>N</w:t>
            </w:r>
            <w:r w:rsidR="00FA5F24">
              <w:rPr>
                <w:rFonts w:ascii="Times New Roman" w:hAnsi="Times New Roman" w:cs="Times New Roman"/>
                <w:b/>
                <w:bCs/>
                <w:sz w:val="24"/>
                <w:szCs w:val="24"/>
              </w:rPr>
              <w:t>/</w:t>
            </w:r>
            <w:r w:rsidR="00FA5F24" w:rsidRPr="00C64208">
              <w:rPr>
                <w:rFonts w:ascii="Times New Roman" w:hAnsi="Times New Roman" w:cs="Times New Roman"/>
                <w:b/>
                <w:bCs/>
                <w:sz w:val="24"/>
                <w:szCs w:val="24"/>
              </w:rPr>
              <w:t>A</w:t>
            </w:r>
          </w:p>
          <w:p w14:paraId="226FCA4D" w14:textId="2A8E0355" w:rsidR="00FF2DBD" w:rsidRPr="00B16B85" w:rsidRDefault="00FF2DBD" w:rsidP="002E05AB">
            <w:pPr>
              <w:pStyle w:val="ListParagraph"/>
              <w:jc w:val="center"/>
              <w:rPr>
                <w:rFonts w:ascii="Times New Roman" w:hAnsi="Times New Roman" w:cs="Times New Roman"/>
                <w:sz w:val="24"/>
                <w:szCs w:val="24"/>
              </w:rPr>
            </w:pPr>
          </w:p>
        </w:tc>
        <w:tc>
          <w:tcPr>
            <w:tcW w:w="2268" w:type="dxa"/>
          </w:tcPr>
          <w:p w14:paraId="51430449" w14:textId="77777777" w:rsidR="001E4A8F" w:rsidRDefault="001E4A8F" w:rsidP="00FF2DBD">
            <w:pPr>
              <w:pStyle w:val="ListParagraph"/>
              <w:rPr>
                <w:rFonts w:ascii="Times New Roman" w:hAnsi="Times New Roman" w:cs="Times New Roman"/>
                <w:sz w:val="24"/>
                <w:szCs w:val="24"/>
              </w:rPr>
            </w:pPr>
          </w:p>
          <w:p w14:paraId="7F745252" w14:textId="4108106F" w:rsidR="00FF2DBD" w:rsidRPr="00B16B85"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Pr="00FF2DBD">
              <w:rPr>
                <w:rFonts w:ascii="Times New Roman" w:hAnsi="Times New Roman" w:cs="Times New Roman"/>
                <w:sz w:val="36"/>
                <w:szCs w:val="36"/>
              </w:rPr>
              <w:sym w:font="Wingdings" w:char="F0FB"/>
            </w:r>
          </w:p>
        </w:tc>
        <w:tc>
          <w:tcPr>
            <w:tcW w:w="1276" w:type="dxa"/>
          </w:tcPr>
          <w:p w14:paraId="39195B73" w14:textId="77777777" w:rsidR="001E4A8F" w:rsidRDefault="001E4A8F" w:rsidP="002E05AB">
            <w:pPr>
              <w:pStyle w:val="ListParagraph"/>
              <w:jc w:val="center"/>
              <w:rPr>
                <w:rFonts w:ascii="Times New Roman" w:hAnsi="Times New Roman" w:cs="Times New Roman"/>
                <w:sz w:val="24"/>
                <w:szCs w:val="24"/>
              </w:rPr>
            </w:pPr>
          </w:p>
          <w:p w14:paraId="7EB39391" w14:textId="422C4A82" w:rsidR="00FF2DBD" w:rsidRPr="00FA5F24" w:rsidRDefault="00FA5F24" w:rsidP="00FA5F24">
            <w:pPr>
              <w:jc w:val="center"/>
              <w:rPr>
                <w:rFonts w:ascii="Times New Roman" w:hAnsi="Times New Roman" w:cs="Times New Roman"/>
                <w:sz w:val="24"/>
                <w:szCs w:val="24"/>
              </w:rPr>
            </w:pPr>
            <w:r w:rsidRPr="00FA5F24">
              <w:rPr>
                <w:rFonts w:ascii="Times New Roman" w:hAnsi="Times New Roman" w:cs="Times New Roman"/>
                <w:sz w:val="36"/>
                <w:szCs w:val="36"/>
              </w:rPr>
              <w:sym w:font="Wingdings" w:char="F0FB"/>
            </w:r>
          </w:p>
        </w:tc>
      </w:tr>
      <w:tr w:rsidR="002E05AB" w14:paraId="461189B7" w14:textId="4A3126F9" w:rsidTr="002E05AB">
        <w:tc>
          <w:tcPr>
            <w:tcW w:w="1323" w:type="dxa"/>
          </w:tcPr>
          <w:p w14:paraId="52D0CAA9" w14:textId="13CE847E" w:rsidR="001E4A8F" w:rsidRDefault="0083696D"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Jung et al., 2023</w:t>
            </w:r>
          </w:p>
          <w:p w14:paraId="574E8901" w14:textId="4096096D" w:rsidR="00493772" w:rsidRDefault="00493772" w:rsidP="0083696D">
            <w:pPr>
              <w:spacing w:line="360" w:lineRule="auto"/>
              <w:rPr>
                <w:rFonts w:ascii="Times New Roman" w:hAnsi="Times New Roman" w:cs="Times New Roman"/>
                <w:sz w:val="24"/>
                <w:szCs w:val="24"/>
              </w:rPr>
            </w:pPr>
          </w:p>
        </w:tc>
        <w:tc>
          <w:tcPr>
            <w:tcW w:w="896" w:type="dxa"/>
          </w:tcPr>
          <w:p w14:paraId="7AEACDD1" w14:textId="77777777" w:rsidR="001E4A8F" w:rsidRDefault="001E4A8F" w:rsidP="0019630F">
            <w:pPr>
              <w:spacing w:line="360" w:lineRule="auto"/>
              <w:jc w:val="center"/>
              <w:rPr>
                <w:rFonts w:ascii="Times New Roman" w:hAnsi="Times New Roman" w:cs="Times New Roman"/>
                <w:sz w:val="24"/>
                <w:szCs w:val="24"/>
              </w:rPr>
            </w:pPr>
          </w:p>
          <w:p w14:paraId="1CE6BEB1" w14:textId="1B078FA6" w:rsidR="001E4A8F" w:rsidRDefault="002E05AB" w:rsidP="002E05AB">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p w14:paraId="5B2E5834" w14:textId="77777777" w:rsidR="001E4A8F" w:rsidRDefault="001E4A8F" w:rsidP="0019630F">
            <w:pPr>
              <w:spacing w:line="360" w:lineRule="auto"/>
              <w:jc w:val="center"/>
              <w:rPr>
                <w:rFonts w:ascii="Times New Roman" w:hAnsi="Times New Roman" w:cs="Times New Roman"/>
                <w:sz w:val="24"/>
                <w:szCs w:val="24"/>
              </w:rPr>
            </w:pPr>
          </w:p>
        </w:tc>
        <w:tc>
          <w:tcPr>
            <w:tcW w:w="1160" w:type="dxa"/>
          </w:tcPr>
          <w:p w14:paraId="4FA25727" w14:textId="77777777" w:rsidR="001E4A8F" w:rsidRDefault="001E4A8F" w:rsidP="00FF2DBD">
            <w:pPr>
              <w:spacing w:line="360" w:lineRule="auto"/>
              <w:rPr>
                <w:rFonts w:ascii="Times New Roman" w:hAnsi="Times New Roman" w:cs="Times New Roman"/>
                <w:sz w:val="24"/>
                <w:szCs w:val="24"/>
              </w:rPr>
            </w:pPr>
          </w:p>
          <w:p w14:paraId="785E6379" w14:textId="7B4050AF" w:rsidR="00FF2DBD" w:rsidRDefault="00FF2DBD" w:rsidP="00FF2DBD">
            <w:pPr>
              <w:spacing w:line="360" w:lineRule="auto"/>
              <w:rPr>
                <w:rFonts w:ascii="Times New Roman" w:hAnsi="Times New Roman" w:cs="Times New Roman"/>
                <w:sz w:val="24"/>
                <w:szCs w:val="24"/>
              </w:rPr>
            </w:pPr>
            <w:r>
              <w:rPr>
                <w:rFonts w:ascii="Times New Roman" w:hAnsi="Times New Roman" w:cs="Times New Roman"/>
                <w:sz w:val="36"/>
                <w:szCs w:val="36"/>
              </w:rPr>
              <w:t xml:space="preserve">     </w:t>
            </w:r>
            <w:r w:rsidR="0083696D" w:rsidRPr="00FF2DBD">
              <w:rPr>
                <w:rFonts w:ascii="Times New Roman" w:hAnsi="Times New Roman" w:cs="Times New Roman"/>
                <w:b/>
                <w:bCs/>
                <w:sz w:val="32"/>
                <w:szCs w:val="32"/>
              </w:rPr>
              <w:t>?</w:t>
            </w:r>
          </w:p>
        </w:tc>
        <w:tc>
          <w:tcPr>
            <w:tcW w:w="2268" w:type="dxa"/>
          </w:tcPr>
          <w:p w14:paraId="581B1496" w14:textId="77777777" w:rsidR="001E4A8F" w:rsidRDefault="001E4A8F" w:rsidP="00FF2DBD">
            <w:pPr>
              <w:spacing w:line="360" w:lineRule="auto"/>
              <w:rPr>
                <w:rFonts w:ascii="Times New Roman" w:hAnsi="Times New Roman" w:cs="Times New Roman"/>
                <w:sz w:val="24"/>
                <w:szCs w:val="24"/>
              </w:rPr>
            </w:pPr>
          </w:p>
          <w:p w14:paraId="21F1B39B" w14:textId="11431BD5" w:rsidR="001E4A8F" w:rsidRDefault="0083696D" w:rsidP="00FF2DBD">
            <w:pPr>
              <w:spacing w:line="360" w:lineRule="auto"/>
              <w:jc w:val="center"/>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52A8E65C" w14:textId="77777777" w:rsidR="001E4A8F" w:rsidRDefault="001E4A8F" w:rsidP="00FF2DBD">
            <w:pPr>
              <w:pStyle w:val="ListParagraph"/>
              <w:rPr>
                <w:rFonts w:ascii="Times New Roman" w:hAnsi="Times New Roman" w:cs="Times New Roman"/>
                <w:sz w:val="24"/>
                <w:szCs w:val="24"/>
              </w:rPr>
            </w:pPr>
          </w:p>
          <w:p w14:paraId="1E0F7E98" w14:textId="66775F8A" w:rsidR="00FF2DBD"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Pr="00FF2DBD">
              <w:rPr>
                <w:rFonts w:ascii="Times New Roman" w:hAnsi="Times New Roman" w:cs="Times New Roman"/>
                <w:sz w:val="36"/>
                <w:szCs w:val="36"/>
              </w:rPr>
              <w:sym w:font="Wingdings" w:char="F0FB"/>
            </w:r>
          </w:p>
          <w:p w14:paraId="24AE1969" w14:textId="77777777" w:rsidR="00FF2DBD" w:rsidRPr="00FF2DBD" w:rsidRDefault="00FF2DBD" w:rsidP="00FF2DBD">
            <w:pPr>
              <w:rPr>
                <w:rFonts w:ascii="Times New Roman" w:hAnsi="Times New Roman" w:cs="Times New Roman"/>
                <w:sz w:val="24"/>
                <w:szCs w:val="24"/>
              </w:rPr>
            </w:pPr>
          </w:p>
        </w:tc>
        <w:tc>
          <w:tcPr>
            <w:tcW w:w="2268" w:type="dxa"/>
          </w:tcPr>
          <w:p w14:paraId="6BD2CFB4" w14:textId="77777777" w:rsidR="001E4A8F" w:rsidRDefault="001E4A8F" w:rsidP="00FF2DBD">
            <w:pPr>
              <w:pStyle w:val="ListParagraph"/>
              <w:rPr>
                <w:rFonts w:ascii="Times New Roman" w:hAnsi="Times New Roman" w:cs="Times New Roman"/>
                <w:sz w:val="24"/>
                <w:szCs w:val="24"/>
              </w:rPr>
            </w:pPr>
          </w:p>
          <w:p w14:paraId="52E6422A" w14:textId="3AB73151" w:rsidR="00FF2DBD" w:rsidRPr="00ED7DD0"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0083696D" w:rsidRPr="00FF2DBD">
              <w:rPr>
                <w:rFonts w:ascii="Times New Roman" w:hAnsi="Times New Roman" w:cs="Times New Roman"/>
                <w:b/>
                <w:bCs/>
                <w:sz w:val="32"/>
                <w:szCs w:val="32"/>
              </w:rPr>
              <w:t>?</w:t>
            </w:r>
          </w:p>
        </w:tc>
        <w:tc>
          <w:tcPr>
            <w:tcW w:w="1276" w:type="dxa"/>
          </w:tcPr>
          <w:p w14:paraId="69BEF31B" w14:textId="77777777" w:rsidR="001E4A8F" w:rsidRDefault="001E4A8F" w:rsidP="00FF2DBD">
            <w:pPr>
              <w:pStyle w:val="ListParagraph"/>
              <w:rPr>
                <w:rFonts w:ascii="Times New Roman" w:hAnsi="Times New Roman" w:cs="Times New Roman"/>
                <w:sz w:val="24"/>
                <w:szCs w:val="24"/>
              </w:rPr>
            </w:pPr>
          </w:p>
          <w:p w14:paraId="5D8133EA" w14:textId="6544070C" w:rsidR="00FF2DBD" w:rsidRPr="002E05AB" w:rsidRDefault="0083696D" w:rsidP="00FF2DBD">
            <w:pPr>
              <w:jc w:val="center"/>
              <w:rPr>
                <w:rFonts w:ascii="Times New Roman" w:hAnsi="Times New Roman" w:cs="Times New Roman"/>
                <w:sz w:val="24"/>
                <w:szCs w:val="24"/>
              </w:rPr>
            </w:pPr>
            <w:r w:rsidRPr="00FF2DBD">
              <w:rPr>
                <w:rFonts w:ascii="Times New Roman" w:hAnsi="Times New Roman" w:cs="Times New Roman"/>
                <w:sz w:val="36"/>
                <w:szCs w:val="36"/>
              </w:rPr>
              <w:sym w:font="Wingdings" w:char="F0FB"/>
            </w:r>
          </w:p>
          <w:p w14:paraId="5AB0FDB1" w14:textId="77777777" w:rsidR="00FF2DBD" w:rsidRPr="00ED7DD0" w:rsidRDefault="00FF2DBD" w:rsidP="00FF2DBD">
            <w:pPr>
              <w:pStyle w:val="ListParagraph"/>
              <w:rPr>
                <w:rFonts w:ascii="Times New Roman" w:hAnsi="Times New Roman" w:cs="Times New Roman"/>
                <w:sz w:val="24"/>
                <w:szCs w:val="24"/>
              </w:rPr>
            </w:pPr>
          </w:p>
        </w:tc>
      </w:tr>
      <w:tr w:rsidR="002E05AB" w14:paraId="66303A09" w14:textId="530143F8" w:rsidTr="002E05AB">
        <w:tc>
          <w:tcPr>
            <w:tcW w:w="1323" w:type="dxa"/>
          </w:tcPr>
          <w:p w14:paraId="29DD10A4" w14:textId="20256256" w:rsidR="00493772" w:rsidRDefault="00B44267" w:rsidP="00B44267">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Leger &amp; Mekari, 2022</w:t>
            </w:r>
          </w:p>
        </w:tc>
        <w:tc>
          <w:tcPr>
            <w:tcW w:w="896" w:type="dxa"/>
          </w:tcPr>
          <w:p w14:paraId="20D43148" w14:textId="77777777" w:rsidR="001E4A8F" w:rsidRDefault="001E4A8F" w:rsidP="0019630F">
            <w:pPr>
              <w:spacing w:line="360" w:lineRule="auto"/>
              <w:jc w:val="center"/>
              <w:rPr>
                <w:rFonts w:ascii="Times New Roman" w:hAnsi="Times New Roman" w:cs="Times New Roman"/>
                <w:sz w:val="24"/>
                <w:szCs w:val="24"/>
              </w:rPr>
            </w:pPr>
          </w:p>
          <w:p w14:paraId="6F16C298" w14:textId="629A297D" w:rsidR="001E4A8F" w:rsidRDefault="00B44267" w:rsidP="0083696D">
            <w:pPr>
              <w:spacing w:line="360" w:lineRule="auto"/>
              <w:jc w:val="center"/>
              <w:rPr>
                <w:rFonts w:ascii="Times New Roman" w:hAnsi="Times New Roman" w:cs="Times New Roman"/>
                <w:sz w:val="24"/>
                <w:szCs w:val="24"/>
              </w:rPr>
            </w:pPr>
            <w:r>
              <w:rPr>
                <w:rFonts w:ascii="Times New Roman" w:hAnsi="Times New Roman" w:cs="Times New Roman"/>
                <w:sz w:val="24"/>
                <w:szCs w:val="24"/>
              </w:rPr>
              <w:t>QEX</w:t>
            </w:r>
          </w:p>
        </w:tc>
        <w:tc>
          <w:tcPr>
            <w:tcW w:w="1160" w:type="dxa"/>
          </w:tcPr>
          <w:p w14:paraId="573445D7" w14:textId="77777777" w:rsidR="001E4A8F" w:rsidRDefault="001E4A8F" w:rsidP="00FF2DBD">
            <w:pPr>
              <w:spacing w:line="360" w:lineRule="auto"/>
              <w:rPr>
                <w:rFonts w:ascii="Times New Roman" w:hAnsi="Times New Roman" w:cs="Times New Roman"/>
                <w:sz w:val="24"/>
                <w:szCs w:val="24"/>
              </w:rPr>
            </w:pPr>
          </w:p>
          <w:p w14:paraId="0B68366E" w14:textId="2F6AA882" w:rsidR="001E4A8F" w:rsidRDefault="00FF2DBD" w:rsidP="00FF2DBD">
            <w:pPr>
              <w:spacing w:line="360" w:lineRule="auto"/>
              <w:jc w:val="center"/>
              <w:rPr>
                <w:rFonts w:ascii="Times New Roman" w:hAnsi="Times New Roman" w:cs="Times New Roman"/>
                <w:sz w:val="24"/>
                <w:szCs w:val="24"/>
              </w:rPr>
            </w:pPr>
            <w:r>
              <w:rPr>
                <w:rFonts w:ascii="Times New Roman" w:hAnsi="Times New Roman" w:cs="Times New Roman"/>
                <w:sz w:val="36"/>
                <w:szCs w:val="36"/>
              </w:rPr>
              <w:t xml:space="preserve">  </w:t>
            </w:r>
            <w:r w:rsidR="00B44267" w:rsidRPr="00C64208">
              <w:rPr>
                <w:rFonts w:ascii="Times New Roman" w:hAnsi="Times New Roman" w:cs="Times New Roman"/>
                <w:b/>
                <w:bCs/>
                <w:sz w:val="24"/>
                <w:szCs w:val="24"/>
              </w:rPr>
              <w:t>N</w:t>
            </w:r>
            <w:r w:rsidR="00B44267">
              <w:rPr>
                <w:rFonts w:ascii="Times New Roman" w:hAnsi="Times New Roman" w:cs="Times New Roman"/>
                <w:b/>
                <w:bCs/>
                <w:sz w:val="24"/>
                <w:szCs w:val="24"/>
              </w:rPr>
              <w:t>/</w:t>
            </w:r>
            <w:r w:rsidR="00B44267" w:rsidRPr="00C64208">
              <w:rPr>
                <w:rFonts w:ascii="Times New Roman" w:hAnsi="Times New Roman" w:cs="Times New Roman"/>
                <w:b/>
                <w:bCs/>
                <w:sz w:val="24"/>
                <w:szCs w:val="24"/>
              </w:rPr>
              <w:t>A</w:t>
            </w:r>
          </w:p>
        </w:tc>
        <w:tc>
          <w:tcPr>
            <w:tcW w:w="2268" w:type="dxa"/>
          </w:tcPr>
          <w:p w14:paraId="4D187D54" w14:textId="77777777" w:rsidR="001E4A8F" w:rsidRDefault="001E4A8F" w:rsidP="00FF2DBD">
            <w:pPr>
              <w:spacing w:line="360" w:lineRule="auto"/>
              <w:jc w:val="center"/>
              <w:rPr>
                <w:rFonts w:ascii="Times New Roman" w:hAnsi="Times New Roman" w:cs="Times New Roman"/>
                <w:sz w:val="24"/>
                <w:szCs w:val="24"/>
              </w:rPr>
            </w:pPr>
          </w:p>
          <w:p w14:paraId="78763273" w14:textId="29CF3DBF" w:rsidR="00FF2DBD" w:rsidRDefault="00B44267" w:rsidP="00FF2DBD">
            <w:pPr>
              <w:spacing w:line="360" w:lineRule="auto"/>
              <w:jc w:val="center"/>
              <w:rPr>
                <w:rFonts w:ascii="Times New Roman" w:hAnsi="Times New Roman" w:cs="Times New Roman"/>
                <w:sz w:val="24"/>
                <w:szCs w:val="24"/>
              </w:rPr>
            </w:pPr>
            <w:r w:rsidRPr="00C64208">
              <w:rPr>
                <w:rFonts w:ascii="Times New Roman" w:hAnsi="Times New Roman" w:cs="Times New Roman"/>
                <w:b/>
                <w:bCs/>
                <w:sz w:val="24"/>
                <w:szCs w:val="24"/>
              </w:rPr>
              <w:t>N</w:t>
            </w:r>
            <w:r>
              <w:rPr>
                <w:rFonts w:ascii="Times New Roman" w:hAnsi="Times New Roman" w:cs="Times New Roman"/>
                <w:b/>
                <w:bCs/>
                <w:sz w:val="24"/>
                <w:szCs w:val="24"/>
              </w:rPr>
              <w:t>/</w:t>
            </w:r>
            <w:r w:rsidRPr="00C64208">
              <w:rPr>
                <w:rFonts w:ascii="Times New Roman" w:hAnsi="Times New Roman" w:cs="Times New Roman"/>
                <w:b/>
                <w:bCs/>
                <w:sz w:val="24"/>
                <w:szCs w:val="24"/>
              </w:rPr>
              <w:t>A</w:t>
            </w:r>
          </w:p>
        </w:tc>
        <w:tc>
          <w:tcPr>
            <w:tcW w:w="2268" w:type="dxa"/>
          </w:tcPr>
          <w:p w14:paraId="20638E41" w14:textId="77777777" w:rsidR="001E4A8F" w:rsidRDefault="001E4A8F" w:rsidP="00FF2DBD">
            <w:pPr>
              <w:pStyle w:val="ListParagraph"/>
              <w:rPr>
                <w:rFonts w:ascii="Times New Roman" w:hAnsi="Times New Roman" w:cs="Times New Roman"/>
                <w:sz w:val="24"/>
                <w:szCs w:val="24"/>
              </w:rPr>
            </w:pPr>
          </w:p>
          <w:p w14:paraId="20C5FAB8" w14:textId="0E809CE9" w:rsidR="00FF2DBD" w:rsidRPr="00ED7DD0"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00B44267" w:rsidRPr="00C64208">
              <w:rPr>
                <w:rFonts w:ascii="Times New Roman" w:hAnsi="Times New Roman" w:cs="Times New Roman"/>
                <w:b/>
                <w:bCs/>
                <w:sz w:val="24"/>
                <w:szCs w:val="24"/>
              </w:rPr>
              <w:t>N</w:t>
            </w:r>
            <w:r w:rsidR="00B44267">
              <w:rPr>
                <w:rFonts w:ascii="Times New Roman" w:hAnsi="Times New Roman" w:cs="Times New Roman"/>
                <w:b/>
                <w:bCs/>
                <w:sz w:val="24"/>
                <w:szCs w:val="24"/>
              </w:rPr>
              <w:t>/</w:t>
            </w:r>
            <w:r w:rsidR="00B44267" w:rsidRPr="00C64208">
              <w:rPr>
                <w:rFonts w:ascii="Times New Roman" w:hAnsi="Times New Roman" w:cs="Times New Roman"/>
                <w:b/>
                <w:bCs/>
                <w:sz w:val="24"/>
                <w:szCs w:val="24"/>
              </w:rPr>
              <w:t>A</w:t>
            </w:r>
          </w:p>
        </w:tc>
        <w:tc>
          <w:tcPr>
            <w:tcW w:w="2268" w:type="dxa"/>
          </w:tcPr>
          <w:p w14:paraId="46188550" w14:textId="77777777" w:rsidR="001E4A8F" w:rsidRDefault="001E4A8F" w:rsidP="00FF2DBD">
            <w:pPr>
              <w:pStyle w:val="ListParagraph"/>
              <w:rPr>
                <w:rFonts w:ascii="Times New Roman" w:hAnsi="Times New Roman" w:cs="Times New Roman"/>
                <w:sz w:val="24"/>
                <w:szCs w:val="24"/>
              </w:rPr>
            </w:pPr>
          </w:p>
          <w:p w14:paraId="1BA7F806" w14:textId="2111787D" w:rsidR="00FF2DBD" w:rsidRPr="00ED7DD0"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00B44267" w:rsidRPr="00FF2DBD">
              <w:rPr>
                <w:rFonts w:ascii="Times New Roman" w:hAnsi="Times New Roman" w:cs="Times New Roman"/>
                <w:sz w:val="36"/>
                <w:szCs w:val="36"/>
              </w:rPr>
              <w:sym w:font="Wingdings" w:char="F0FB"/>
            </w:r>
          </w:p>
        </w:tc>
        <w:tc>
          <w:tcPr>
            <w:tcW w:w="1276" w:type="dxa"/>
          </w:tcPr>
          <w:p w14:paraId="5619A6AC" w14:textId="77777777" w:rsidR="001E4A8F" w:rsidRDefault="001E4A8F" w:rsidP="00FF2DBD">
            <w:pPr>
              <w:pStyle w:val="ListParagraph"/>
              <w:rPr>
                <w:rFonts w:ascii="Times New Roman" w:hAnsi="Times New Roman" w:cs="Times New Roman"/>
                <w:sz w:val="24"/>
                <w:szCs w:val="24"/>
              </w:rPr>
            </w:pPr>
          </w:p>
          <w:p w14:paraId="729964AC" w14:textId="3A410690" w:rsidR="00FF2DBD" w:rsidRPr="00FF2DBD" w:rsidRDefault="00FF2DBD" w:rsidP="00FF2DBD">
            <w:pPr>
              <w:rPr>
                <w:rFonts w:ascii="Times New Roman" w:hAnsi="Times New Roman" w:cs="Times New Roman"/>
                <w:sz w:val="24"/>
                <w:szCs w:val="24"/>
              </w:rPr>
            </w:pPr>
            <w:r>
              <w:t xml:space="preserve">         </w:t>
            </w:r>
            <w:r w:rsidR="00B44267" w:rsidRPr="00FF2DBD">
              <w:rPr>
                <w:rFonts w:ascii="Times New Roman" w:hAnsi="Times New Roman" w:cs="Times New Roman"/>
                <w:sz w:val="36"/>
                <w:szCs w:val="36"/>
              </w:rPr>
              <w:sym w:font="Wingdings" w:char="F0FB"/>
            </w:r>
          </w:p>
        </w:tc>
      </w:tr>
      <w:tr w:rsidR="002E05AB" w14:paraId="2A031655" w14:textId="01B803B0" w:rsidTr="002E05AB">
        <w:trPr>
          <w:trHeight w:val="609"/>
        </w:trPr>
        <w:tc>
          <w:tcPr>
            <w:tcW w:w="1323" w:type="dxa"/>
          </w:tcPr>
          <w:p w14:paraId="5F923954" w14:textId="7BF2F66B" w:rsidR="001E4A8F" w:rsidRDefault="00760181"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Leung et al., 2022</w:t>
            </w:r>
          </w:p>
          <w:p w14:paraId="632F5943" w14:textId="7A1E2A20" w:rsidR="00493772" w:rsidRDefault="00493772" w:rsidP="00760181">
            <w:pPr>
              <w:spacing w:line="360" w:lineRule="auto"/>
              <w:rPr>
                <w:rFonts w:ascii="Times New Roman" w:hAnsi="Times New Roman" w:cs="Times New Roman"/>
                <w:sz w:val="24"/>
                <w:szCs w:val="24"/>
              </w:rPr>
            </w:pPr>
          </w:p>
        </w:tc>
        <w:tc>
          <w:tcPr>
            <w:tcW w:w="896" w:type="dxa"/>
          </w:tcPr>
          <w:p w14:paraId="2A80520F" w14:textId="77777777" w:rsidR="001E4A8F" w:rsidRDefault="001E4A8F" w:rsidP="0019630F">
            <w:pPr>
              <w:spacing w:line="360" w:lineRule="auto"/>
              <w:jc w:val="center"/>
              <w:rPr>
                <w:rFonts w:ascii="Times New Roman" w:hAnsi="Times New Roman" w:cs="Times New Roman"/>
                <w:sz w:val="24"/>
                <w:szCs w:val="24"/>
              </w:rPr>
            </w:pPr>
          </w:p>
          <w:p w14:paraId="715BBBB0" w14:textId="27517BF1" w:rsidR="001E4A8F" w:rsidRDefault="00760181" w:rsidP="0083696D">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673C4CD1" w14:textId="77777777" w:rsidR="001E4A8F" w:rsidRDefault="001E4A8F" w:rsidP="00FF2DBD">
            <w:pPr>
              <w:spacing w:line="360" w:lineRule="auto"/>
              <w:rPr>
                <w:rFonts w:ascii="Times New Roman" w:hAnsi="Times New Roman" w:cs="Times New Roman"/>
                <w:sz w:val="24"/>
                <w:szCs w:val="24"/>
              </w:rPr>
            </w:pPr>
          </w:p>
          <w:p w14:paraId="3EBA4DA6" w14:textId="77777777" w:rsidR="00760181" w:rsidRPr="002E05AB" w:rsidRDefault="00B20AB9" w:rsidP="00760181">
            <w:pPr>
              <w:jc w:val="center"/>
              <w:rPr>
                <w:rFonts w:ascii="Times New Roman" w:hAnsi="Times New Roman" w:cs="Times New Roman"/>
                <w:sz w:val="24"/>
                <w:szCs w:val="24"/>
              </w:rPr>
            </w:pPr>
            <w:r>
              <w:rPr>
                <w:rFonts w:ascii="Times New Roman" w:hAnsi="Times New Roman" w:cs="Times New Roman"/>
                <w:sz w:val="36"/>
                <w:szCs w:val="36"/>
              </w:rPr>
              <w:t xml:space="preserve">  </w:t>
            </w:r>
            <w:r w:rsidR="00760181" w:rsidRPr="002E05AB">
              <w:rPr>
                <w:rFonts w:ascii="Times New Roman" w:hAnsi="Times New Roman" w:cs="Times New Roman"/>
                <w:sz w:val="36"/>
                <w:szCs w:val="36"/>
              </w:rPr>
              <w:sym w:font="Wingdings" w:char="F0FC"/>
            </w:r>
          </w:p>
          <w:p w14:paraId="0F5BCDC3" w14:textId="0C41BCE3" w:rsidR="001E4A8F" w:rsidRDefault="001E4A8F" w:rsidP="00FF2DBD">
            <w:pPr>
              <w:spacing w:line="360" w:lineRule="auto"/>
              <w:jc w:val="center"/>
              <w:rPr>
                <w:rFonts w:ascii="Times New Roman" w:hAnsi="Times New Roman" w:cs="Times New Roman"/>
                <w:sz w:val="24"/>
                <w:szCs w:val="24"/>
              </w:rPr>
            </w:pPr>
          </w:p>
        </w:tc>
        <w:tc>
          <w:tcPr>
            <w:tcW w:w="2268" w:type="dxa"/>
          </w:tcPr>
          <w:p w14:paraId="4FF17187" w14:textId="34D536DF" w:rsidR="001E4A8F" w:rsidRDefault="001E4A8F" w:rsidP="00FF2DBD">
            <w:pPr>
              <w:spacing w:line="360" w:lineRule="auto"/>
              <w:rPr>
                <w:rFonts w:ascii="Times New Roman" w:hAnsi="Times New Roman" w:cs="Times New Roman"/>
                <w:sz w:val="24"/>
                <w:szCs w:val="24"/>
              </w:rPr>
            </w:pPr>
          </w:p>
          <w:p w14:paraId="7C9D3104" w14:textId="4E910ACF" w:rsidR="001E4A8F" w:rsidRDefault="00760181" w:rsidP="00FF2DBD">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p>
        </w:tc>
        <w:tc>
          <w:tcPr>
            <w:tcW w:w="2268" w:type="dxa"/>
          </w:tcPr>
          <w:p w14:paraId="3E592602" w14:textId="77777777" w:rsidR="001E4A8F" w:rsidRDefault="001E4A8F" w:rsidP="00FF2DBD">
            <w:pPr>
              <w:pStyle w:val="ListParagraph"/>
              <w:rPr>
                <w:rFonts w:ascii="Times New Roman" w:hAnsi="Times New Roman" w:cs="Times New Roman"/>
                <w:sz w:val="24"/>
                <w:szCs w:val="24"/>
              </w:rPr>
            </w:pPr>
          </w:p>
          <w:p w14:paraId="2D68D6BF" w14:textId="2D588456" w:rsidR="00FF2DBD" w:rsidRPr="005F711D" w:rsidRDefault="00760181" w:rsidP="00FF2DBD">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r w:rsidR="00FF2DBD">
              <w:rPr>
                <w:rFonts w:ascii="Times New Roman" w:hAnsi="Times New Roman" w:cs="Times New Roman"/>
                <w:sz w:val="36"/>
                <w:szCs w:val="36"/>
              </w:rPr>
              <w:t xml:space="preserve">   </w:t>
            </w:r>
          </w:p>
        </w:tc>
        <w:tc>
          <w:tcPr>
            <w:tcW w:w="2268" w:type="dxa"/>
          </w:tcPr>
          <w:p w14:paraId="52FB3524" w14:textId="77777777" w:rsidR="001E4A8F" w:rsidRDefault="001E4A8F" w:rsidP="00FF2DBD">
            <w:pPr>
              <w:pStyle w:val="ListParagraph"/>
              <w:rPr>
                <w:rFonts w:ascii="Times New Roman" w:hAnsi="Times New Roman" w:cs="Times New Roman"/>
                <w:sz w:val="24"/>
                <w:szCs w:val="24"/>
              </w:rPr>
            </w:pPr>
          </w:p>
          <w:p w14:paraId="37D70866" w14:textId="37D9A89D" w:rsidR="00FF2DBD" w:rsidRPr="00FF2DBD" w:rsidRDefault="00760181" w:rsidP="00FF2DBD">
            <w:pPr>
              <w:pStyle w:val="ListParagraph"/>
              <w:rPr>
                <w:rFonts w:ascii="Times New Roman" w:hAnsi="Times New Roman" w:cs="Times New Roman"/>
                <w:b/>
                <w:bCs/>
                <w:sz w:val="24"/>
                <w:szCs w:val="24"/>
              </w:rPr>
            </w:pPr>
            <w:r w:rsidRPr="00FF2DBD">
              <w:rPr>
                <w:rFonts w:ascii="Times New Roman" w:hAnsi="Times New Roman" w:cs="Times New Roman"/>
                <w:b/>
                <w:bCs/>
                <w:sz w:val="32"/>
                <w:szCs w:val="32"/>
              </w:rPr>
              <w:t>?</w:t>
            </w:r>
            <w:r w:rsidR="00FF2DBD">
              <w:rPr>
                <w:rFonts w:ascii="Times New Roman" w:hAnsi="Times New Roman" w:cs="Times New Roman"/>
                <w:sz w:val="32"/>
                <w:szCs w:val="32"/>
              </w:rPr>
              <w:t xml:space="preserve">   </w:t>
            </w:r>
          </w:p>
        </w:tc>
        <w:tc>
          <w:tcPr>
            <w:tcW w:w="1276" w:type="dxa"/>
          </w:tcPr>
          <w:p w14:paraId="31FC8428" w14:textId="77777777" w:rsidR="001E4A8F" w:rsidRDefault="001E4A8F" w:rsidP="00FF2DBD">
            <w:pPr>
              <w:pStyle w:val="ListParagraph"/>
              <w:rPr>
                <w:rFonts w:ascii="Times New Roman" w:hAnsi="Times New Roman" w:cs="Times New Roman"/>
                <w:sz w:val="24"/>
                <w:szCs w:val="24"/>
              </w:rPr>
            </w:pPr>
          </w:p>
          <w:p w14:paraId="181114D5" w14:textId="2475EEF0" w:rsidR="00FF2DBD" w:rsidRPr="002E05AB" w:rsidRDefault="00FF2DBD" w:rsidP="00FF2DBD">
            <w:pPr>
              <w:jc w:val="center"/>
              <w:rPr>
                <w:rFonts w:ascii="Times New Roman" w:hAnsi="Times New Roman" w:cs="Times New Roman"/>
                <w:sz w:val="24"/>
                <w:szCs w:val="24"/>
              </w:rPr>
            </w:pPr>
          </w:p>
          <w:p w14:paraId="1C107738" w14:textId="77777777" w:rsidR="00760181" w:rsidRPr="002E05AB" w:rsidRDefault="00760181" w:rsidP="00760181">
            <w:pPr>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p w14:paraId="0B722B51" w14:textId="77777777" w:rsidR="00FF2DBD" w:rsidRPr="00FF2DBD" w:rsidRDefault="00FF2DBD" w:rsidP="00FF2DBD">
            <w:pPr>
              <w:rPr>
                <w:rFonts w:ascii="Times New Roman" w:hAnsi="Times New Roman" w:cs="Times New Roman"/>
                <w:sz w:val="24"/>
                <w:szCs w:val="24"/>
              </w:rPr>
            </w:pPr>
          </w:p>
        </w:tc>
      </w:tr>
      <w:tr w:rsidR="00493772" w14:paraId="45EA703B" w14:textId="77777777" w:rsidTr="002E05AB">
        <w:trPr>
          <w:trHeight w:val="609"/>
        </w:trPr>
        <w:tc>
          <w:tcPr>
            <w:tcW w:w="1323" w:type="dxa"/>
          </w:tcPr>
          <w:p w14:paraId="2B5E4398" w14:textId="77777777" w:rsidR="00493772" w:rsidRDefault="00922678" w:rsidP="00922678">
            <w:pPr>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Litleskare et al., 2022</w:t>
            </w:r>
          </w:p>
          <w:p w14:paraId="74D0CE07" w14:textId="1580EC09" w:rsidR="00922678" w:rsidRDefault="00922678" w:rsidP="00922678">
            <w:pPr>
              <w:spacing w:line="360" w:lineRule="auto"/>
              <w:jc w:val="center"/>
              <w:rPr>
                <w:rFonts w:ascii="Times New Roman" w:hAnsi="Times New Roman" w:cs="Times New Roman"/>
                <w:sz w:val="24"/>
                <w:szCs w:val="24"/>
              </w:rPr>
            </w:pPr>
          </w:p>
        </w:tc>
        <w:tc>
          <w:tcPr>
            <w:tcW w:w="896" w:type="dxa"/>
          </w:tcPr>
          <w:p w14:paraId="4BBBAD81" w14:textId="77777777" w:rsidR="00493772" w:rsidRDefault="00493772" w:rsidP="00922678">
            <w:pPr>
              <w:spacing w:line="360" w:lineRule="auto"/>
              <w:jc w:val="center"/>
              <w:rPr>
                <w:rFonts w:ascii="Times New Roman" w:hAnsi="Times New Roman" w:cs="Times New Roman"/>
                <w:sz w:val="24"/>
                <w:szCs w:val="24"/>
              </w:rPr>
            </w:pPr>
          </w:p>
          <w:p w14:paraId="097CCBAC" w14:textId="0AE8869D" w:rsidR="00922678" w:rsidRDefault="00922678" w:rsidP="00922678">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63714217" w14:textId="77777777" w:rsidR="00493772" w:rsidRDefault="00493772" w:rsidP="00922678">
            <w:pPr>
              <w:spacing w:line="360" w:lineRule="auto"/>
              <w:jc w:val="center"/>
              <w:rPr>
                <w:rFonts w:ascii="Times New Roman" w:hAnsi="Times New Roman" w:cs="Times New Roman"/>
                <w:sz w:val="24"/>
                <w:szCs w:val="24"/>
              </w:rPr>
            </w:pPr>
          </w:p>
          <w:p w14:paraId="139E32F8" w14:textId="0B01596B" w:rsidR="00922678" w:rsidRDefault="00922678" w:rsidP="00922678">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r>
              <w:rPr>
                <w:rFonts w:ascii="Times New Roman" w:hAnsi="Times New Roman" w:cs="Times New Roman"/>
                <w:sz w:val="32"/>
                <w:szCs w:val="32"/>
              </w:rPr>
              <w:t xml:space="preserve">  </w:t>
            </w:r>
          </w:p>
        </w:tc>
        <w:tc>
          <w:tcPr>
            <w:tcW w:w="2268" w:type="dxa"/>
          </w:tcPr>
          <w:p w14:paraId="115E5D91" w14:textId="77777777" w:rsidR="00493772" w:rsidRDefault="00493772" w:rsidP="00922678">
            <w:pPr>
              <w:spacing w:line="360" w:lineRule="auto"/>
              <w:jc w:val="center"/>
              <w:rPr>
                <w:rFonts w:ascii="Times New Roman" w:hAnsi="Times New Roman" w:cs="Times New Roman"/>
                <w:sz w:val="24"/>
                <w:szCs w:val="24"/>
              </w:rPr>
            </w:pPr>
          </w:p>
          <w:p w14:paraId="37161163" w14:textId="6C38471C" w:rsidR="00922678" w:rsidRDefault="00922678" w:rsidP="00922678">
            <w:pPr>
              <w:spacing w:line="360" w:lineRule="auto"/>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tc>
        <w:tc>
          <w:tcPr>
            <w:tcW w:w="2268" w:type="dxa"/>
          </w:tcPr>
          <w:p w14:paraId="785EC047" w14:textId="77777777" w:rsidR="00493772" w:rsidRDefault="00493772" w:rsidP="00922678">
            <w:pPr>
              <w:pStyle w:val="ListParagraph"/>
              <w:jc w:val="center"/>
              <w:rPr>
                <w:rFonts w:ascii="Times New Roman" w:hAnsi="Times New Roman" w:cs="Times New Roman"/>
                <w:sz w:val="24"/>
                <w:szCs w:val="24"/>
              </w:rPr>
            </w:pPr>
          </w:p>
          <w:p w14:paraId="2AE3A22D" w14:textId="77777777" w:rsidR="00922678" w:rsidRDefault="00922678" w:rsidP="00922678">
            <w:pPr>
              <w:pStyle w:val="ListParagraph"/>
              <w:rPr>
                <w:rFonts w:ascii="Times New Roman" w:hAnsi="Times New Roman" w:cs="Times New Roman"/>
                <w:sz w:val="24"/>
                <w:szCs w:val="24"/>
              </w:rPr>
            </w:pPr>
          </w:p>
          <w:p w14:paraId="64A5CCC4" w14:textId="79D1631F" w:rsidR="00922678" w:rsidRDefault="00922678" w:rsidP="00922678">
            <w:pPr>
              <w:pStyle w:val="ListParagraph"/>
              <w:rPr>
                <w:rFonts w:ascii="Times New Roman" w:hAnsi="Times New Roman" w:cs="Times New Roman"/>
                <w:sz w:val="24"/>
                <w:szCs w:val="24"/>
              </w:rPr>
            </w:pPr>
            <w:r w:rsidRPr="002E05AB">
              <w:rPr>
                <w:rFonts w:ascii="Times New Roman" w:hAnsi="Times New Roman" w:cs="Times New Roman"/>
                <w:sz w:val="36"/>
                <w:szCs w:val="36"/>
              </w:rPr>
              <w:sym w:font="Wingdings" w:char="F0FC"/>
            </w:r>
          </w:p>
        </w:tc>
        <w:tc>
          <w:tcPr>
            <w:tcW w:w="2268" w:type="dxa"/>
          </w:tcPr>
          <w:p w14:paraId="62734474" w14:textId="77777777" w:rsidR="00493772" w:rsidRDefault="00493772" w:rsidP="00922678">
            <w:pPr>
              <w:pStyle w:val="ListParagraph"/>
              <w:jc w:val="center"/>
              <w:rPr>
                <w:rFonts w:ascii="Times New Roman" w:hAnsi="Times New Roman" w:cs="Times New Roman"/>
                <w:sz w:val="24"/>
                <w:szCs w:val="24"/>
              </w:rPr>
            </w:pPr>
          </w:p>
          <w:p w14:paraId="69F24ADE" w14:textId="08C91C67" w:rsidR="00922678" w:rsidRDefault="00922678" w:rsidP="00922678">
            <w:pPr>
              <w:pStyle w:val="ListParagraph"/>
              <w:rPr>
                <w:rFonts w:ascii="Times New Roman" w:hAnsi="Times New Roman" w:cs="Times New Roman"/>
                <w:b/>
                <w:bCs/>
                <w:sz w:val="32"/>
                <w:szCs w:val="32"/>
              </w:rPr>
            </w:pPr>
            <w:r w:rsidRPr="00FF2DBD">
              <w:rPr>
                <w:rFonts w:ascii="Times New Roman" w:hAnsi="Times New Roman" w:cs="Times New Roman"/>
                <w:b/>
                <w:bCs/>
                <w:sz w:val="32"/>
                <w:szCs w:val="32"/>
              </w:rPr>
              <w:t>?</w:t>
            </w:r>
            <w:r>
              <w:rPr>
                <w:rFonts w:ascii="Times New Roman" w:hAnsi="Times New Roman" w:cs="Times New Roman"/>
                <w:sz w:val="32"/>
                <w:szCs w:val="32"/>
              </w:rPr>
              <w:t xml:space="preserve">  </w:t>
            </w:r>
          </w:p>
          <w:p w14:paraId="47AD782F" w14:textId="107156E8" w:rsidR="00922678" w:rsidRPr="00922678" w:rsidRDefault="00922678" w:rsidP="00922678">
            <w:pPr>
              <w:rPr>
                <w:rFonts w:ascii="Times New Roman" w:hAnsi="Times New Roman" w:cs="Times New Roman"/>
                <w:sz w:val="24"/>
                <w:szCs w:val="24"/>
              </w:rPr>
            </w:pPr>
          </w:p>
        </w:tc>
        <w:tc>
          <w:tcPr>
            <w:tcW w:w="1276" w:type="dxa"/>
          </w:tcPr>
          <w:p w14:paraId="63E4B74F" w14:textId="77777777" w:rsidR="00493772" w:rsidRDefault="00493772" w:rsidP="00922678">
            <w:pPr>
              <w:pStyle w:val="ListParagraph"/>
              <w:jc w:val="center"/>
              <w:rPr>
                <w:rFonts w:ascii="Times New Roman" w:hAnsi="Times New Roman" w:cs="Times New Roman"/>
                <w:b/>
                <w:bCs/>
                <w:sz w:val="32"/>
                <w:szCs w:val="32"/>
              </w:rPr>
            </w:pPr>
          </w:p>
          <w:p w14:paraId="64E87C03" w14:textId="3FE45154" w:rsidR="00922678" w:rsidRPr="00922678" w:rsidRDefault="00922678" w:rsidP="00922678">
            <w:pPr>
              <w:jc w:val="center"/>
              <w:rPr>
                <w:rFonts w:ascii="Times New Roman" w:hAnsi="Times New Roman" w:cs="Times New Roman"/>
                <w:sz w:val="24"/>
                <w:szCs w:val="24"/>
              </w:rPr>
            </w:pPr>
            <w:r w:rsidRPr="00FF2DBD">
              <w:rPr>
                <w:rFonts w:ascii="Times New Roman" w:hAnsi="Times New Roman" w:cs="Times New Roman"/>
                <w:b/>
                <w:bCs/>
                <w:sz w:val="32"/>
                <w:szCs w:val="32"/>
              </w:rPr>
              <w:t>?</w:t>
            </w:r>
            <w:r>
              <w:rPr>
                <w:rFonts w:ascii="Times New Roman" w:hAnsi="Times New Roman" w:cs="Times New Roman"/>
                <w:sz w:val="32"/>
                <w:szCs w:val="32"/>
              </w:rPr>
              <w:t xml:space="preserve">  </w:t>
            </w:r>
          </w:p>
        </w:tc>
      </w:tr>
      <w:tr w:rsidR="00493772" w14:paraId="40D3916A" w14:textId="77777777" w:rsidTr="002E05AB">
        <w:trPr>
          <w:trHeight w:val="609"/>
        </w:trPr>
        <w:tc>
          <w:tcPr>
            <w:tcW w:w="1323" w:type="dxa"/>
          </w:tcPr>
          <w:p w14:paraId="3F93E4B8" w14:textId="5C953790" w:rsidR="00493772" w:rsidRDefault="00E03194" w:rsidP="0019630F">
            <w:pPr>
              <w:spacing w:line="360" w:lineRule="auto"/>
              <w:jc w:val="center"/>
              <w:rPr>
                <w:rFonts w:ascii="Times New Roman" w:hAnsi="Times New Roman" w:cs="Times New Roman"/>
                <w:sz w:val="24"/>
                <w:szCs w:val="24"/>
              </w:rPr>
            </w:pPr>
            <w:r>
              <w:rPr>
                <w:rFonts w:ascii="Times New Roman" w:hAnsi="Times New Roman" w:cs="Times New Roman"/>
                <w:color w:val="222222"/>
                <w:sz w:val="24"/>
                <w:szCs w:val="24"/>
                <w:shd w:val="clear" w:color="auto" w:fill="FFFFFF"/>
              </w:rPr>
              <w:t>O’Meara et al., 2020</w:t>
            </w:r>
          </w:p>
          <w:p w14:paraId="6555171E" w14:textId="77777777" w:rsidR="00493772" w:rsidRDefault="00493772" w:rsidP="00E03194">
            <w:pPr>
              <w:spacing w:line="360" w:lineRule="auto"/>
              <w:rPr>
                <w:rFonts w:ascii="Times New Roman" w:hAnsi="Times New Roman" w:cs="Times New Roman"/>
                <w:sz w:val="24"/>
                <w:szCs w:val="24"/>
              </w:rPr>
            </w:pPr>
          </w:p>
        </w:tc>
        <w:tc>
          <w:tcPr>
            <w:tcW w:w="896" w:type="dxa"/>
          </w:tcPr>
          <w:p w14:paraId="7675314B" w14:textId="77777777" w:rsidR="00493772" w:rsidRDefault="00493772" w:rsidP="00E03194">
            <w:pPr>
              <w:spacing w:line="360" w:lineRule="auto"/>
              <w:jc w:val="center"/>
              <w:rPr>
                <w:rFonts w:ascii="Times New Roman" w:hAnsi="Times New Roman" w:cs="Times New Roman"/>
                <w:sz w:val="24"/>
                <w:szCs w:val="24"/>
              </w:rPr>
            </w:pPr>
          </w:p>
          <w:p w14:paraId="0C64C8F2" w14:textId="2255CDA9" w:rsidR="00E03194" w:rsidRDefault="00E03194" w:rsidP="00E03194">
            <w:pPr>
              <w:spacing w:line="360" w:lineRule="auto"/>
              <w:jc w:val="center"/>
              <w:rPr>
                <w:rFonts w:ascii="Times New Roman" w:hAnsi="Times New Roman" w:cs="Times New Roman"/>
                <w:sz w:val="24"/>
                <w:szCs w:val="24"/>
              </w:rPr>
            </w:pPr>
            <w:r>
              <w:rPr>
                <w:rFonts w:ascii="Times New Roman" w:hAnsi="Times New Roman" w:cs="Times New Roman"/>
                <w:sz w:val="24"/>
                <w:szCs w:val="24"/>
              </w:rPr>
              <w:t>EX</w:t>
            </w:r>
          </w:p>
        </w:tc>
        <w:tc>
          <w:tcPr>
            <w:tcW w:w="1160" w:type="dxa"/>
          </w:tcPr>
          <w:p w14:paraId="61DACEAB" w14:textId="77777777" w:rsidR="00493772" w:rsidRDefault="00493772" w:rsidP="00E03194">
            <w:pPr>
              <w:spacing w:line="360" w:lineRule="auto"/>
              <w:jc w:val="center"/>
              <w:rPr>
                <w:rFonts w:ascii="Times New Roman" w:hAnsi="Times New Roman" w:cs="Times New Roman"/>
                <w:sz w:val="24"/>
                <w:szCs w:val="24"/>
              </w:rPr>
            </w:pPr>
          </w:p>
          <w:p w14:paraId="117DA6BC" w14:textId="3A261558" w:rsidR="00E03194" w:rsidRDefault="00E03194" w:rsidP="00E03194">
            <w:pPr>
              <w:spacing w:line="360" w:lineRule="auto"/>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tc>
        <w:tc>
          <w:tcPr>
            <w:tcW w:w="2268" w:type="dxa"/>
          </w:tcPr>
          <w:p w14:paraId="5E821629" w14:textId="77777777" w:rsidR="00493772" w:rsidRDefault="00493772" w:rsidP="00E03194">
            <w:pPr>
              <w:spacing w:line="360" w:lineRule="auto"/>
              <w:jc w:val="center"/>
              <w:rPr>
                <w:rFonts w:ascii="Times New Roman" w:hAnsi="Times New Roman" w:cs="Times New Roman"/>
                <w:sz w:val="24"/>
                <w:szCs w:val="24"/>
              </w:rPr>
            </w:pPr>
          </w:p>
          <w:p w14:paraId="1C724454" w14:textId="08956499" w:rsidR="00E03194" w:rsidRDefault="00E03194" w:rsidP="00E03194">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r>
              <w:rPr>
                <w:rFonts w:ascii="Times New Roman" w:hAnsi="Times New Roman" w:cs="Times New Roman"/>
                <w:sz w:val="32"/>
                <w:szCs w:val="32"/>
              </w:rPr>
              <w:t xml:space="preserve">  </w:t>
            </w:r>
          </w:p>
        </w:tc>
        <w:tc>
          <w:tcPr>
            <w:tcW w:w="2268" w:type="dxa"/>
          </w:tcPr>
          <w:p w14:paraId="7426E664" w14:textId="77777777" w:rsidR="00493772" w:rsidRDefault="00493772" w:rsidP="00E03194">
            <w:pPr>
              <w:pStyle w:val="ListParagraph"/>
              <w:rPr>
                <w:rFonts w:ascii="Times New Roman" w:hAnsi="Times New Roman" w:cs="Times New Roman"/>
                <w:sz w:val="24"/>
                <w:szCs w:val="24"/>
              </w:rPr>
            </w:pPr>
          </w:p>
          <w:p w14:paraId="204012D4" w14:textId="77777777" w:rsidR="00E03194" w:rsidRDefault="00E03194" w:rsidP="00E03194">
            <w:pPr>
              <w:pStyle w:val="ListParagraph"/>
              <w:rPr>
                <w:rFonts w:ascii="Times New Roman" w:hAnsi="Times New Roman" w:cs="Times New Roman"/>
                <w:sz w:val="24"/>
                <w:szCs w:val="24"/>
              </w:rPr>
            </w:pPr>
          </w:p>
          <w:p w14:paraId="66B40FAC" w14:textId="2ADB34E0" w:rsidR="00E03194" w:rsidRDefault="00E03194" w:rsidP="00E03194">
            <w:pPr>
              <w:pStyle w:val="ListParagraph"/>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0EEBF8F3" w14:textId="77777777" w:rsidR="00493772" w:rsidRDefault="00493772" w:rsidP="00E03194">
            <w:pPr>
              <w:pStyle w:val="ListParagraph"/>
              <w:rPr>
                <w:rFonts w:ascii="Times New Roman" w:hAnsi="Times New Roman" w:cs="Times New Roman"/>
                <w:sz w:val="24"/>
                <w:szCs w:val="24"/>
              </w:rPr>
            </w:pPr>
          </w:p>
          <w:p w14:paraId="24CA2C6D" w14:textId="6640FAC0" w:rsidR="00E03194" w:rsidRDefault="00E03194" w:rsidP="00E03194">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r>
              <w:rPr>
                <w:rFonts w:ascii="Times New Roman" w:hAnsi="Times New Roman" w:cs="Times New Roman"/>
                <w:sz w:val="32"/>
                <w:szCs w:val="32"/>
              </w:rPr>
              <w:t xml:space="preserve">  </w:t>
            </w:r>
          </w:p>
        </w:tc>
        <w:tc>
          <w:tcPr>
            <w:tcW w:w="1276" w:type="dxa"/>
          </w:tcPr>
          <w:p w14:paraId="217EC8DB" w14:textId="77777777" w:rsidR="00E03194" w:rsidRDefault="00E03194" w:rsidP="00E03194">
            <w:pPr>
              <w:rPr>
                <w:rFonts w:ascii="Times New Roman" w:hAnsi="Times New Roman" w:cs="Times New Roman"/>
                <w:sz w:val="24"/>
                <w:szCs w:val="24"/>
              </w:rPr>
            </w:pPr>
          </w:p>
          <w:p w14:paraId="7B171D7F" w14:textId="3BDCBB95" w:rsidR="00E03194" w:rsidRPr="00E03194" w:rsidRDefault="00E03194" w:rsidP="00E03194">
            <w:pPr>
              <w:rPr>
                <w:rFonts w:ascii="Times New Roman" w:hAnsi="Times New Roman" w:cs="Times New Roman"/>
                <w:sz w:val="24"/>
                <w:szCs w:val="24"/>
              </w:rPr>
            </w:pPr>
            <w:r>
              <w:rPr>
                <w:rFonts w:ascii="Times New Roman" w:hAnsi="Times New Roman" w:cs="Times New Roman"/>
                <w:sz w:val="24"/>
                <w:szCs w:val="24"/>
              </w:rPr>
              <w:t xml:space="preserve">        </w:t>
            </w:r>
            <w:r w:rsidRPr="00FF2DBD">
              <w:rPr>
                <w:rFonts w:ascii="Times New Roman" w:hAnsi="Times New Roman" w:cs="Times New Roman"/>
                <w:b/>
                <w:bCs/>
                <w:sz w:val="32"/>
                <w:szCs w:val="32"/>
              </w:rPr>
              <w:t>?</w:t>
            </w:r>
          </w:p>
        </w:tc>
      </w:tr>
      <w:tr w:rsidR="00493772" w14:paraId="5C276C7E" w14:textId="77777777" w:rsidTr="002E05AB">
        <w:trPr>
          <w:trHeight w:val="609"/>
        </w:trPr>
        <w:tc>
          <w:tcPr>
            <w:tcW w:w="1323" w:type="dxa"/>
          </w:tcPr>
          <w:p w14:paraId="63D70C03" w14:textId="45860D58" w:rsidR="00493772" w:rsidRDefault="00356281"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shd w:val="clear" w:color="auto" w:fill="FFFFFF"/>
              </w:rPr>
              <w:t>Reese et al., 2022</w:t>
            </w:r>
          </w:p>
          <w:p w14:paraId="64F7514E" w14:textId="77777777" w:rsidR="00493772" w:rsidRDefault="00493772" w:rsidP="00356281">
            <w:pPr>
              <w:spacing w:line="360" w:lineRule="auto"/>
              <w:rPr>
                <w:rFonts w:ascii="Times New Roman" w:hAnsi="Times New Roman" w:cs="Times New Roman"/>
                <w:sz w:val="24"/>
                <w:szCs w:val="24"/>
              </w:rPr>
            </w:pPr>
          </w:p>
        </w:tc>
        <w:tc>
          <w:tcPr>
            <w:tcW w:w="896" w:type="dxa"/>
          </w:tcPr>
          <w:p w14:paraId="14799239" w14:textId="77777777" w:rsidR="00493772" w:rsidRDefault="00493772" w:rsidP="00E03194">
            <w:pPr>
              <w:spacing w:line="360" w:lineRule="auto"/>
              <w:jc w:val="center"/>
              <w:rPr>
                <w:rFonts w:ascii="Times New Roman" w:hAnsi="Times New Roman" w:cs="Times New Roman"/>
                <w:sz w:val="24"/>
                <w:szCs w:val="24"/>
              </w:rPr>
            </w:pPr>
          </w:p>
          <w:p w14:paraId="7EF70389" w14:textId="5E4801B2" w:rsidR="00356281" w:rsidRDefault="00356281" w:rsidP="00E03194">
            <w:pPr>
              <w:spacing w:line="360" w:lineRule="auto"/>
              <w:jc w:val="center"/>
              <w:rPr>
                <w:rFonts w:ascii="Times New Roman" w:hAnsi="Times New Roman" w:cs="Times New Roman"/>
                <w:sz w:val="24"/>
                <w:szCs w:val="24"/>
              </w:rPr>
            </w:pPr>
            <w:r>
              <w:rPr>
                <w:rFonts w:ascii="Times New Roman" w:hAnsi="Times New Roman" w:cs="Times New Roman"/>
                <w:sz w:val="24"/>
                <w:szCs w:val="24"/>
              </w:rPr>
              <w:t>EX</w:t>
            </w:r>
          </w:p>
        </w:tc>
        <w:tc>
          <w:tcPr>
            <w:tcW w:w="1160" w:type="dxa"/>
          </w:tcPr>
          <w:p w14:paraId="50893075" w14:textId="77777777" w:rsidR="00493772" w:rsidRDefault="00493772" w:rsidP="00E03194">
            <w:pPr>
              <w:spacing w:line="360" w:lineRule="auto"/>
              <w:jc w:val="center"/>
              <w:rPr>
                <w:rFonts w:ascii="Times New Roman" w:hAnsi="Times New Roman" w:cs="Times New Roman"/>
                <w:sz w:val="24"/>
                <w:szCs w:val="24"/>
              </w:rPr>
            </w:pPr>
          </w:p>
          <w:p w14:paraId="654F95AE" w14:textId="3A14CADA" w:rsidR="00356281" w:rsidRDefault="00356281" w:rsidP="00E03194">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p>
        </w:tc>
        <w:tc>
          <w:tcPr>
            <w:tcW w:w="2268" w:type="dxa"/>
          </w:tcPr>
          <w:p w14:paraId="6AB5745A" w14:textId="77777777" w:rsidR="00493772" w:rsidRDefault="00493772" w:rsidP="00E03194">
            <w:pPr>
              <w:spacing w:line="360" w:lineRule="auto"/>
              <w:jc w:val="center"/>
              <w:rPr>
                <w:rFonts w:ascii="Times New Roman" w:hAnsi="Times New Roman" w:cs="Times New Roman"/>
                <w:sz w:val="24"/>
                <w:szCs w:val="24"/>
              </w:rPr>
            </w:pPr>
          </w:p>
          <w:p w14:paraId="392E183E" w14:textId="4E3D99EE" w:rsidR="00356281" w:rsidRDefault="00356281" w:rsidP="00E03194">
            <w:pPr>
              <w:spacing w:line="360" w:lineRule="auto"/>
              <w:jc w:val="center"/>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3E0737A1" w14:textId="77777777" w:rsidR="00493772" w:rsidRDefault="00493772" w:rsidP="00356281">
            <w:pPr>
              <w:pStyle w:val="ListParagraph"/>
              <w:rPr>
                <w:rFonts w:ascii="Times New Roman" w:hAnsi="Times New Roman" w:cs="Times New Roman"/>
                <w:sz w:val="24"/>
                <w:szCs w:val="24"/>
              </w:rPr>
            </w:pPr>
          </w:p>
          <w:p w14:paraId="3864C8CF" w14:textId="0BF6F867" w:rsidR="00356281" w:rsidRDefault="00356281" w:rsidP="00356281">
            <w:pPr>
              <w:pStyle w:val="ListParagraph"/>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639F4EE6" w14:textId="77777777" w:rsidR="00493772" w:rsidRDefault="00493772" w:rsidP="00356281">
            <w:pPr>
              <w:pStyle w:val="ListParagraph"/>
              <w:rPr>
                <w:rFonts w:ascii="Times New Roman" w:hAnsi="Times New Roman" w:cs="Times New Roman"/>
                <w:sz w:val="24"/>
                <w:szCs w:val="24"/>
              </w:rPr>
            </w:pPr>
          </w:p>
          <w:p w14:paraId="0D786F37" w14:textId="71A2C30A" w:rsidR="00356281" w:rsidRDefault="00356281" w:rsidP="00356281">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p>
        </w:tc>
        <w:tc>
          <w:tcPr>
            <w:tcW w:w="1276" w:type="dxa"/>
          </w:tcPr>
          <w:p w14:paraId="433152E3" w14:textId="77777777" w:rsidR="00493772" w:rsidRDefault="00493772" w:rsidP="00356281">
            <w:pPr>
              <w:rPr>
                <w:rFonts w:ascii="Times New Roman" w:hAnsi="Times New Roman" w:cs="Times New Roman"/>
                <w:sz w:val="24"/>
                <w:szCs w:val="24"/>
              </w:rPr>
            </w:pPr>
          </w:p>
          <w:p w14:paraId="604F456E" w14:textId="2B5B3D4A" w:rsidR="00356281" w:rsidRPr="00356281" w:rsidRDefault="00356281" w:rsidP="00356281">
            <w:pPr>
              <w:rPr>
                <w:rFonts w:ascii="Times New Roman" w:hAnsi="Times New Roman" w:cs="Times New Roman"/>
                <w:sz w:val="24"/>
                <w:szCs w:val="24"/>
              </w:rPr>
            </w:pPr>
            <w:r>
              <w:rPr>
                <w:rFonts w:ascii="Times New Roman" w:hAnsi="Times New Roman" w:cs="Times New Roman"/>
                <w:sz w:val="24"/>
                <w:szCs w:val="24"/>
              </w:rPr>
              <w:t xml:space="preserve">        </w:t>
            </w:r>
            <w:r w:rsidRPr="00FF2DBD">
              <w:rPr>
                <w:rFonts w:ascii="Times New Roman" w:hAnsi="Times New Roman" w:cs="Times New Roman"/>
                <w:sz w:val="36"/>
                <w:szCs w:val="36"/>
              </w:rPr>
              <w:sym w:font="Wingdings" w:char="F0FB"/>
            </w:r>
          </w:p>
        </w:tc>
      </w:tr>
      <w:tr w:rsidR="00493772" w14:paraId="7378D900" w14:textId="77777777" w:rsidTr="002E05AB">
        <w:trPr>
          <w:trHeight w:val="609"/>
        </w:trPr>
        <w:tc>
          <w:tcPr>
            <w:tcW w:w="1323" w:type="dxa"/>
          </w:tcPr>
          <w:p w14:paraId="35D49EA3" w14:textId="3F029310" w:rsidR="00493772" w:rsidRDefault="00A64769" w:rsidP="00A64769">
            <w:pPr>
              <w:spacing w:line="360" w:lineRule="auto"/>
              <w:jc w:val="center"/>
              <w:rPr>
                <w:rFonts w:ascii="Times New Roman" w:hAnsi="Times New Roman" w:cs="Times New Roman"/>
                <w:sz w:val="24"/>
                <w:szCs w:val="24"/>
              </w:rPr>
            </w:pPr>
            <w:r>
              <w:rPr>
                <w:rFonts w:ascii="Times New Roman" w:hAnsi="Times New Roman" w:cs="Times New Roman"/>
                <w:color w:val="222222"/>
                <w:sz w:val="24"/>
                <w:szCs w:val="24"/>
                <w:shd w:val="clear" w:color="auto" w:fill="FFFFFF"/>
              </w:rPr>
              <w:t>Rodriguez-Rodriguez et al., 2024</w:t>
            </w:r>
          </w:p>
        </w:tc>
        <w:tc>
          <w:tcPr>
            <w:tcW w:w="896" w:type="dxa"/>
          </w:tcPr>
          <w:p w14:paraId="40BB5926" w14:textId="77777777" w:rsidR="00493772" w:rsidRDefault="00493772" w:rsidP="00E03194">
            <w:pPr>
              <w:spacing w:line="360" w:lineRule="auto"/>
              <w:jc w:val="center"/>
              <w:rPr>
                <w:rFonts w:ascii="Times New Roman" w:hAnsi="Times New Roman" w:cs="Times New Roman"/>
                <w:sz w:val="24"/>
                <w:szCs w:val="24"/>
              </w:rPr>
            </w:pPr>
          </w:p>
          <w:p w14:paraId="38D69258" w14:textId="122F5DD4" w:rsidR="00A64769" w:rsidRDefault="00A64769" w:rsidP="00E03194">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372F6217" w14:textId="77777777" w:rsidR="00493772" w:rsidRDefault="00493772" w:rsidP="00E03194">
            <w:pPr>
              <w:spacing w:line="360" w:lineRule="auto"/>
              <w:jc w:val="center"/>
              <w:rPr>
                <w:rFonts w:ascii="Times New Roman" w:hAnsi="Times New Roman" w:cs="Times New Roman"/>
                <w:sz w:val="24"/>
                <w:szCs w:val="24"/>
              </w:rPr>
            </w:pPr>
          </w:p>
          <w:p w14:paraId="1AB901E7" w14:textId="617A0FD4" w:rsidR="00A64769" w:rsidRDefault="00A64769" w:rsidP="00E03194">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p>
        </w:tc>
        <w:tc>
          <w:tcPr>
            <w:tcW w:w="2268" w:type="dxa"/>
          </w:tcPr>
          <w:p w14:paraId="4934B991" w14:textId="77777777" w:rsidR="00493772" w:rsidRDefault="00493772" w:rsidP="00E03194">
            <w:pPr>
              <w:spacing w:line="360" w:lineRule="auto"/>
              <w:jc w:val="center"/>
              <w:rPr>
                <w:rFonts w:ascii="Times New Roman" w:hAnsi="Times New Roman" w:cs="Times New Roman"/>
                <w:sz w:val="24"/>
                <w:szCs w:val="24"/>
              </w:rPr>
            </w:pPr>
          </w:p>
          <w:p w14:paraId="468ABCC8" w14:textId="02B4D7B9" w:rsidR="00A64769" w:rsidRDefault="00A64769" w:rsidP="00E03194">
            <w:pPr>
              <w:spacing w:line="360" w:lineRule="auto"/>
              <w:jc w:val="center"/>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092F2146" w14:textId="77777777" w:rsidR="00493772" w:rsidRDefault="00493772" w:rsidP="00A64769">
            <w:pPr>
              <w:pStyle w:val="ListParagraph"/>
              <w:rPr>
                <w:rFonts w:ascii="Times New Roman" w:hAnsi="Times New Roman" w:cs="Times New Roman"/>
                <w:sz w:val="24"/>
                <w:szCs w:val="24"/>
              </w:rPr>
            </w:pPr>
          </w:p>
          <w:p w14:paraId="53791188" w14:textId="6EC47506" w:rsidR="00A64769" w:rsidRDefault="00A64769" w:rsidP="00A64769">
            <w:pPr>
              <w:pStyle w:val="ListParagraph"/>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01D26936" w14:textId="77777777" w:rsidR="00493772" w:rsidRDefault="00493772" w:rsidP="00A64769">
            <w:pPr>
              <w:pStyle w:val="ListParagraph"/>
              <w:rPr>
                <w:rFonts w:ascii="Times New Roman" w:hAnsi="Times New Roman" w:cs="Times New Roman"/>
                <w:sz w:val="24"/>
                <w:szCs w:val="24"/>
              </w:rPr>
            </w:pPr>
          </w:p>
          <w:p w14:paraId="66A2762E" w14:textId="22BE1621" w:rsidR="00A64769" w:rsidRDefault="00A64769" w:rsidP="00A64769">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p>
        </w:tc>
        <w:tc>
          <w:tcPr>
            <w:tcW w:w="1276" w:type="dxa"/>
          </w:tcPr>
          <w:p w14:paraId="174B5ED1" w14:textId="77777777" w:rsidR="00493772" w:rsidRDefault="00493772" w:rsidP="00A64769">
            <w:pPr>
              <w:pStyle w:val="ListParagraph"/>
              <w:rPr>
                <w:rFonts w:ascii="Times New Roman" w:hAnsi="Times New Roman" w:cs="Times New Roman"/>
                <w:sz w:val="24"/>
                <w:szCs w:val="24"/>
              </w:rPr>
            </w:pPr>
          </w:p>
          <w:p w14:paraId="019CB282" w14:textId="65FF2613" w:rsidR="00A64769" w:rsidRPr="00A64769" w:rsidRDefault="00A64769" w:rsidP="00A64769">
            <w:pPr>
              <w:rPr>
                <w:rFonts w:ascii="Times New Roman" w:hAnsi="Times New Roman" w:cs="Times New Roman"/>
                <w:sz w:val="24"/>
                <w:szCs w:val="24"/>
              </w:rPr>
            </w:pPr>
            <w:r>
              <w:rPr>
                <w:rFonts w:ascii="Times New Roman" w:hAnsi="Times New Roman" w:cs="Times New Roman"/>
                <w:sz w:val="36"/>
                <w:szCs w:val="36"/>
              </w:rPr>
              <w:t xml:space="preserve">     </w:t>
            </w:r>
            <w:r w:rsidRPr="002E05AB">
              <w:rPr>
                <w:rFonts w:ascii="Times New Roman" w:hAnsi="Times New Roman" w:cs="Times New Roman"/>
                <w:sz w:val="36"/>
                <w:szCs w:val="36"/>
              </w:rPr>
              <w:sym w:font="Wingdings" w:char="F0FC"/>
            </w:r>
          </w:p>
        </w:tc>
      </w:tr>
      <w:tr w:rsidR="00493772" w14:paraId="6EBABD96" w14:textId="77777777" w:rsidTr="002E05AB">
        <w:trPr>
          <w:trHeight w:val="609"/>
        </w:trPr>
        <w:tc>
          <w:tcPr>
            <w:tcW w:w="1323" w:type="dxa"/>
          </w:tcPr>
          <w:p w14:paraId="0FFA0A52" w14:textId="10A26DF4" w:rsidR="00493772" w:rsidRDefault="00576CA9" w:rsidP="0019630F">
            <w:pPr>
              <w:spacing w:line="360" w:lineRule="auto"/>
              <w:jc w:val="center"/>
              <w:rPr>
                <w:rFonts w:ascii="Times New Roman" w:hAnsi="Times New Roman" w:cs="Times New Roman"/>
                <w:sz w:val="24"/>
                <w:szCs w:val="24"/>
              </w:rPr>
            </w:pPr>
            <w:r>
              <w:rPr>
                <w:rFonts w:ascii="Times New Roman" w:hAnsi="Times New Roman" w:cs="Times New Roman"/>
                <w:color w:val="222222"/>
                <w:sz w:val="24"/>
                <w:szCs w:val="24"/>
                <w:shd w:val="clear" w:color="auto" w:fill="FFFFFF"/>
              </w:rPr>
              <w:t>Wang et al., 2024</w:t>
            </w:r>
          </w:p>
          <w:p w14:paraId="5ACC5F83" w14:textId="77777777" w:rsidR="00493772" w:rsidRDefault="00493772" w:rsidP="00576CA9">
            <w:pPr>
              <w:spacing w:line="360" w:lineRule="auto"/>
              <w:rPr>
                <w:rFonts w:ascii="Times New Roman" w:hAnsi="Times New Roman" w:cs="Times New Roman"/>
                <w:sz w:val="24"/>
                <w:szCs w:val="24"/>
              </w:rPr>
            </w:pPr>
          </w:p>
        </w:tc>
        <w:tc>
          <w:tcPr>
            <w:tcW w:w="896" w:type="dxa"/>
          </w:tcPr>
          <w:p w14:paraId="1BCA1A26" w14:textId="77777777" w:rsidR="00493772" w:rsidRDefault="00493772" w:rsidP="00E03194">
            <w:pPr>
              <w:spacing w:line="360" w:lineRule="auto"/>
              <w:jc w:val="center"/>
              <w:rPr>
                <w:rFonts w:ascii="Times New Roman" w:hAnsi="Times New Roman" w:cs="Times New Roman"/>
                <w:sz w:val="24"/>
                <w:szCs w:val="24"/>
              </w:rPr>
            </w:pPr>
          </w:p>
          <w:p w14:paraId="6D78FCC7" w14:textId="17CC54DC" w:rsidR="00576CA9" w:rsidRDefault="00576CA9" w:rsidP="00E03194">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783965B5" w14:textId="77777777" w:rsidR="00493772" w:rsidRDefault="00493772" w:rsidP="00E03194">
            <w:pPr>
              <w:spacing w:line="360" w:lineRule="auto"/>
              <w:jc w:val="center"/>
              <w:rPr>
                <w:rFonts w:ascii="Times New Roman" w:hAnsi="Times New Roman" w:cs="Times New Roman"/>
                <w:sz w:val="24"/>
                <w:szCs w:val="24"/>
              </w:rPr>
            </w:pPr>
          </w:p>
          <w:p w14:paraId="5586567A" w14:textId="6F97A9BA" w:rsidR="00576CA9" w:rsidRDefault="00576CA9" w:rsidP="00E03194">
            <w:pPr>
              <w:spacing w:line="360" w:lineRule="auto"/>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tc>
        <w:tc>
          <w:tcPr>
            <w:tcW w:w="2268" w:type="dxa"/>
          </w:tcPr>
          <w:p w14:paraId="0923453E" w14:textId="77777777" w:rsidR="00493772" w:rsidRDefault="00493772" w:rsidP="00E03194">
            <w:pPr>
              <w:spacing w:line="360" w:lineRule="auto"/>
              <w:jc w:val="center"/>
              <w:rPr>
                <w:rFonts w:ascii="Times New Roman" w:hAnsi="Times New Roman" w:cs="Times New Roman"/>
                <w:sz w:val="24"/>
                <w:szCs w:val="24"/>
              </w:rPr>
            </w:pPr>
          </w:p>
          <w:p w14:paraId="1DB06DA6" w14:textId="185D7B81" w:rsidR="00576CA9" w:rsidRDefault="00576CA9" w:rsidP="00E03194">
            <w:pPr>
              <w:spacing w:line="360" w:lineRule="auto"/>
              <w:jc w:val="center"/>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68155C86" w14:textId="77777777" w:rsidR="00493772" w:rsidRDefault="00493772" w:rsidP="00576CA9">
            <w:pPr>
              <w:pStyle w:val="ListParagraph"/>
              <w:rPr>
                <w:rFonts w:ascii="Times New Roman" w:hAnsi="Times New Roman" w:cs="Times New Roman"/>
                <w:sz w:val="24"/>
                <w:szCs w:val="24"/>
              </w:rPr>
            </w:pPr>
          </w:p>
          <w:p w14:paraId="146B3F4A" w14:textId="145A25E4" w:rsidR="00576CA9" w:rsidRDefault="00576CA9" w:rsidP="00576CA9">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p>
        </w:tc>
        <w:tc>
          <w:tcPr>
            <w:tcW w:w="2268" w:type="dxa"/>
          </w:tcPr>
          <w:p w14:paraId="7C61435F" w14:textId="77777777" w:rsidR="00493772" w:rsidRDefault="00493772" w:rsidP="00576CA9">
            <w:pPr>
              <w:pStyle w:val="ListParagraph"/>
              <w:rPr>
                <w:rFonts w:ascii="Times New Roman" w:hAnsi="Times New Roman" w:cs="Times New Roman"/>
                <w:sz w:val="24"/>
                <w:szCs w:val="24"/>
              </w:rPr>
            </w:pPr>
          </w:p>
          <w:p w14:paraId="7167C662" w14:textId="616C48DC" w:rsidR="00576CA9" w:rsidRDefault="00576CA9" w:rsidP="00576CA9">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p>
        </w:tc>
        <w:tc>
          <w:tcPr>
            <w:tcW w:w="1276" w:type="dxa"/>
          </w:tcPr>
          <w:p w14:paraId="71EC4F42" w14:textId="77777777" w:rsidR="00493772" w:rsidRDefault="00493772" w:rsidP="00576CA9">
            <w:pPr>
              <w:pStyle w:val="ListParagraph"/>
              <w:rPr>
                <w:rFonts w:ascii="Times New Roman" w:hAnsi="Times New Roman" w:cs="Times New Roman"/>
                <w:sz w:val="24"/>
                <w:szCs w:val="24"/>
              </w:rPr>
            </w:pPr>
          </w:p>
          <w:p w14:paraId="353288E6" w14:textId="334C7CD3" w:rsidR="00576CA9" w:rsidRPr="00576CA9" w:rsidRDefault="00576CA9" w:rsidP="00576CA9">
            <w:pPr>
              <w:rPr>
                <w:rFonts w:ascii="Times New Roman" w:hAnsi="Times New Roman" w:cs="Times New Roman"/>
                <w:sz w:val="24"/>
                <w:szCs w:val="24"/>
              </w:rPr>
            </w:pPr>
            <w:r>
              <w:rPr>
                <w:rFonts w:ascii="Times New Roman" w:hAnsi="Times New Roman" w:cs="Times New Roman"/>
                <w:sz w:val="36"/>
                <w:szCs w:val="36"/>
              </w:rPr>
              <w:t xml:space="preserve">     </w:t>
            </w:r>
            <w:r w:rsidRPr="00FF2DBD">
              <w:rPr>
                <w:rFonts w:ascii="Times New Roman" w:hAnsi="Times New Roman" w:cs="Times New Roman"/>
                <w:sz w:val="36"/>
                <w:szCs w:val="36"/>
              </w:rPr>
              <w:sym w:font="Wingdings" w:char="F0FB"/>
            </w:r>
          </w:p>
        </w:tc>
      </w:tr>
      <w:tr w:rsidR="00493772" w14:paraId="73B351A3" w14:textId="77777777" w:rsidTr="002E05AB">
        <w:trPr>
          <w:trHeight w:val="609"/>
        </w:trPr>
        <w:tc>
          <w:tcPr>
            <w:tcW w:w="1323" w:type="dxa"/>
          </w:tcPr>
          <w:p w14:paraId="567F80E8" w14:textId="1ACF7314" w:rsidR="00493772" w:rsidRDefault="004107BF"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shd w:val="clear" w:color="auto" w:fill="FFFFFF"/>
              </w:rPr>
              <w:t>Yeo et al., 2020</w:t>
            </w:r>
          </w:p>
          <w:p w14:paraId="177F5A15" w14:textId="77777777" w:rsidR="00493772" w:rsidRDefault="00493772" w:rsidP="004107BF">
            <w:pPr>
              <w:spacing w:line="360" w:lineRule="auto"/>
              <w:rPr>
                <w:rFonts w:ascii="Times New Roman" w:hAnsi="Times New Roman" w:cs="Times New Roman"/>
                <w:sz w:val="24"/>
                <w:szCs w:val="24"/>
              </w:rPr>
            </w:pPr>
          </w:p>
        </w:tc>
        <w:tc>
          <w:tcPr>
            <w:tcW w:w="896" w:type="dxa"/>
          </w:tcPr>
          <w:p w14:paraId="49081D8E" w14:textId="77777777" w:rsidR="00493772" w:rsidRDefault="00493772" w:rsidP="00E03194">
            <w:pPr>
              <w:spacing w:line="360" w:lineRule="auto"/>
              <w:jc w:val="center"/>
              <w:rPr>
                <w:rFonts w:ascii="Times New Roman" w:hAnsi="Times New Roman" w:cs="Times New Roman"/>
                <w:sz w:val="24"/>
                <w:szCs w:val="24"/>
              </w:rPr>
            </w:pPr>
          </w:p>
          <w:p w14:paraId="0BAFA735" w14:textId="3A2F3E3B" w:rsidR="004107BF" w:rsidRDefault="004107BF" w:rsidP="00E03194">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7B365472" w14:textId="77777777" w:rsidR="00493772" w:rsidRDefault="00493772" w:rsidP="00E03194">
            <w:pPr>
              <w:spacing w:line="360" w:lineRule="auto"/>
              <w:jc w:val="center"/>
              <w:rPr>
                <w:rFonts w:ascii="Times New Roman" w:hAnsi="Times New Roman" w:cs="Times New Roman"/>
                <w:sz w:val="24"/>
                <w:szCs w:val="24"/>
              </w:rPr>
            </w:pPr>
          </w:p>
          <w:p w14:paraId="6CAE4BFB" w14:textId="678AED84" w:rsidR="004107BF" w:rsidRDefault="004107BF" w:rsidP="00E03194">
            <w:pPr>
              <w:spacing w:line="360" w:lineRule="auto"/>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tc>
        <w:tc>
          <w:tcPr>
            <w:tcW w:w="2268" w:type="dxa"/>
          </w:tcPr>
          <w:p w14:paraId="6F74EFD2" w14:textId="77777777" w:rsidR="00493772" w:rsidRDefault="00493772" w:rsidP="00E03194">
            <w:pPr>
              <w:spacing w:line="360" w:lineRule="auto"/>
              <w:jc w:val="center"/>
              <w:rPr>
                <w:rFonts w:ascii="Times New Roman" w:hAnsi="Times New Roman" w:cs="Times New Roman"/>
                <w:sz w:val="24"/>
                <w:szCs w:val="24"/>
              </w:rPr>
            </w:pPr>
          </w:p>
          <w:p w14:paraId="75A5D112" w14:textId="29048D83" w:rsidR="004107BF" w:rsidRDefault="004107BF" w:rsidP="00E03194">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p>
        </w:tc>
        <w:tc>
          <w:tcPr>
            <w:tcW w:w="2268" w:type="dxa"/>
          </w:tcPr>
          <w:p w14:paraId="3785EA22" w14:textId="77777777" w:rsidR="00493772" w:rsidRDefault="00493772" w:rsidP="004107BF">
            <w:pPr>
              <w:pStyle w:val="ListParagraph"/>
              <w:rPr>
                <w:rFonts w:ascii="Times New Roman" w:hAnsi="Times New Roman" w:cs="Times New Roman"/>
                <w:sz w:val="24"/>
                <w:szCs w:val="24"/>
              </w:rPr>
            </w:pPr>
          </w:p>
          <w:p w14:paraId="75528729" w14:textId="2F9AB257" w:rsidR="004107BF" w:rsidRDefault="004107BF" w:rsidP="004107BF">
            <w:pPr>
              <w:pStyle w:val="ListParagraph"/>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22C2B7A3" w14:textId="77777777" w:rsidR="00493772" w:rsidRDefault="00493772" w:rsidP="004107BF">
            <w:pPr>
              <w:pStyle w:val="ListParagraph"/>
              <w:rPr>
                <w:rFonts w:ascii="Times New Roman" w:hAnsi="Times New Roman" w:cs="Times New Roman"/>
                <w:sz w:val="24"/>
                <w:szCs w:val="24"/>
              </w:rPr>
            </w:pPr>
          </w:p>
          <w:p w14:paraId="7A183830" w14:textId="2EB59D6D" w:rsidR="004107BF" w:rsidRDefault="004107BF" w:rsidP="004107BF">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p>
        </w:tc>
        <w:tc>
          <w:tcPr>
            <w:tcW w:w="1276" w:type="dxa"/>
          </w:tcPr>
          <w:p w14:paraId="0F6C2675" w14:textId="77777777" w:rsidR="00493772" w:rsidRDefault="00493772" w:rsidP="004107BF">
            <w:pPr>
              <w:pStyle w:val="ListParagraph"/>
              <w:rPr>
                <w:rFonts w:ascii="Times New Roman" w:hAnsi="Times New Roman" w:cs="Times New Roman"/>
                <w:sz w:val="24"/>
                <w:szCs w:val="24"/>
              </w:rPr>
            </w:pPr>
          </w:p>
          <w:p w14:paraId="0E3072DD" w14:textId="14ED1D54" w:rsidR="004107BF" w:rsidRPr="004107BF" w:rsidRDefault="004107BF" w:rsidP="004107BF">
            <w:pPr>
              <w:rPr>
                <w:rFonts w:ascii="Times New Roman" w:hAnsi="Times New Roman" w:cs="Times New Roman"/>
                <w:sz w:val="24"/>
                <w:szCs w:val="24"/>
              </w:rPr>
            </w:pPr>
            <w:r>
              <w:rPr>
                <w:rFonts w:ascii="Times New Roman" w:hAnsi="Times New Roman" w:cs="Times New Roman"/>
                <w:sz w:val="36"/>
                <w:szCs w:val="36"/>
              </w:rPr>
              <w:t xml:space="preserve">     </w:t>
            </w:r>
            <w:r w:rsidRPr="002E05AB">
              <w:rPr>
                <w:rFonts w:ascii="Times New Roman" w:hAnsi="Times New Roman" w:cs="Times New Roman"/>
                <w:sz w:val="36"/>
                <w:szCs w:val="36"/>
              </w:rPr>
              <w:sym w:font="Wingdings" w:char="F0FC"/>
            </w:r>
          </w:p>
        </w:tc>
      </w:tr>
    </w:tbl>
    <w:bookmarkEnd w:id="1"/>
    <w:p w14:paraId="295232A1" w14:textId="4FAFB89F" w:rsidR="002E05AB" w:rsidRPr="002E05AB" w:rsidRDefault="002E05AB" w:rsidP="002E05AB">
      <w:pPr>
        <w:spacing w:line="240" w:lineRule="auto"/>
        <w:rPr>
          <w:rFonts w:ascii="Times New Roman" w:hAnsi="Times New Roman" w:cs="Times New Roman"/>
          <w:i/>
          <w:iCs/>
          <w:sz w:val="24"/>
          <w:szCs w:val="24"/>
        </w:rPr>
      </w:pPr>
      <w:r w:rsidRPr="002E05AB">
        <w:rPr>
          <w:rFonts w:ascii="Times New Roman" w:hAnsi="Times New Roman" w:cs="Times New Roman"/>
          <w:i/>
          <w:iCs/>
          <w:sz w:val="24"/>
          <w:szCs w:val="24"/>
        </w:rPr>
        <w:t>Note: RCT = Randomized Controlled Trial</w:t>
      </w:r>
      <w:r w:rsidR="00DD4A54">
        <w:rPr>
          <w:rFonts w:ascii="Times New Roman" w:hAnsi="Times New Roman" w:cs="Times New Roman"/>
          <w:i/>
          <w:iCs/>
          <w:sz w:val="24"/>
          <w:szCs w:val="24"/>
        </w:rPr>
        <w:t>; EX = Experimental;</w:t>
      </w:r>
      <w:r w:rsidRPr="002E05AB">
        <w:rPr>
          <w:rFonts w:ascii="Times New Roman" w:hAnsi="Times New Roman" w:cs="Times New Roman"/>
          <w:i/>
          <w:iCs/>
          <w:sz w:val="24"/>
          <w:szCs w:val="24"/>
        </w:rPr>
        <w:t xml:space="preserve"> QE</w:t>
      </w:r>
      <w:r w:rsidR="003556F3">
        <w:rPr>
          <w:rFonts w:ascii="Times New Roman" w:hAnsi="Times New Roman" w:cs="Times New Roman"/>
          <w:i/>
          <w:iCs/>
          <w:sz w:val="24"/>
          <w:szCs w:val="24"/>
        </w:rPr>
        <w:t>X</w:t>
      </w:r>
      <w:r w:rsidRPr="002E05AB">
        <w:rPr>
          <w:rFonts w:ascii="Times New Roman" w:hAnsi="Times New Roman" w:cs="Times New Roman"/>
          <w:i/>
          <w:iCs/>
          <w:sz w:val="24"/>
          <w:szCs w:val="24"/>
        </w:rPr>
        <w:t xml:space="preserve"> = Quasi-Experimental; </w:t>
      </w:r>
      <w:r w:rsidRPr="002E05AB">
        <w:rPr>
          <w:rFonts w:ascii="Times New Roman" w:hAnsi="Times New Roman" w:cs="Times New Roman"/>
          <w:i/>
          <w:iCs/>
          <w:sz w:val="36"/>
          <w:szCs w:val="36"/>
        </w:rPr>
        <w:sym w:font="Wingdings" w:char="F0FC"/>
      </w:r>
      <w:r w:rsidRPr="002E05AB">
        <w:rPr>
          <w:rFonts w:ascii="Times New Roman" w:hAnsi="Times New Roman" w:cs="Times New Roman"/>
          <w:i/>
          <w:iCs/>
          <w:sz w:val="24"/>
          <w:szCs w:val="24"/>
        </w:rPr>
        <w:t xml:space="preserve"> = Yes; </w:t>
      </w:r>
      <w:r w:rsidRPr="002E05AB">
        <w:rPr>
          <w:rFonts w:ascii="Times New Roman" w:hAnsi="Times New Roman" w:cs="Times New Roman"/>
          <w:i/>
          <w:iCs/>
          <w:sz w:val="36"/>
          <w:szCs w:val="36"/>
        </w:rPr>
        <w:sym w:font="Wingdings" w:char="F0FB"/>
      </w:r>
      <w:r w:rsidRPr="002E05AB">
        <w:rPr>
          <w:rFonts w:ascii="Times New Roman" w:hAnsi="Times New Roman" w:cs="Times New Roman"/>
          <w:i/>
          <w:iCs/>
          <w:sz w:val="24"/>
          <w:szCs w:val="24"/>
        </w:rPr>
        <w:t xml:space="preserve"> = No;</w:t>
      </w:r>
      <w:r w:rsidR="00FF4E79">
        <w:rPr>
          <w:rFonts w:ascii="Times New Roman" w:hAnsi="Times New Roman" w:cs="Times New Roman"/>
          <w:i/>
          <w:iCs/>
          <w:sz w:val="24"/>
          <w:szCs w:val="24"/>
        </w:rPr>
        <w:t xml:space="preserve"> </w:t>
      </w:r>
      <w:r w:rsidRPr="000B7B62">
        <w:rPr>
          <w:rFonts w:ascii="Times New Roman" w:hAnsi="Times New Roman" w:cs="Times New Roman"/>
          <w:b/>
          <w:bCs/>
          <w:i/>
          <w:iCs/>
          <w:sz w:val="32"/>
          <w:szCs w:val="32"/>
        </w:rPr>
        <w:t>?</w:t>
      </w:r>
      <w:r w:rsidRPr="002E05AB">
        <w:rPr>
          <w:rFonts w:ascii="Times New Roman" w:hAnsi="Times New Roman" w:cs="Times New Roman"/>
          <w:i/>
          <w:iCs/>
          <w:sz w:val="24"/>
          <w:szCs w:val="24"/>
        </w:rPr>
        <w:t xml:space="preserve"> = Can’t tell</w:t>
      </w:r>
      <w:r w:rsidR="002E4E6A">
        <w:rPr>
          <w:rFonts w:ascii="Times New Roman" w:hAnsi="Times New Roman" w:cs="Times New Roman"/>
          <w:i/>
          <w:iCs/>
          <w:sz w:val="24"/>
          <w:szCs w:val="24"/>
        </w:rPr>
        <w:t>; N</w:t>
      </w:r>
      <w:r w:rsidR="00C64208">
        <w:rPr>
          <w:rFonts w:ascii="Times New Roman" w:hAnsi="Times New Roman" w:cs="Times New Roman"/>
          <w:i/>
          <w:iCs/>
          <w:sz w:val="24"/>
          <w:szCs w:val="24"/>
        </w:rPr>
        <w:t>/</w:t>
      </w:r>
      <w:r w:rsidR="002E4E6A">
        <w:rPr>
          <w:rFonts w:ascii="Times New Roman" w:hAnsi="Times New Roman" w:cs="Times New Roman"/>
          <w:i/>
          <w:iCs/>
          <w:sz w:val="24"/>
          <w:szCs w:val="24"/>
        </w:rPr>
        <w:t>A = Non-applicable.</w:t>
      </w:r>
    </w:p>
    <w:p w14:paraId="00600FBA" w14:textId="77777777" w:rsidR="006F64C5" w:rsidRDefault="006F64C5" w:rsidP="00964660">
      <w:pPr>
        <w:spacing w:line="480" w:lineRule="auto"/>
        <w:rPr>
          <w:rFonts w:ascii="Times New Roman" w:hAnsi="Times New Roman" w:cs="Times New Roman"/>
          <w:b/>
          <w:bCs/>
          <w:sz w:val="24"/>
          <w:szCs w:val="24"/>
        </w:rPr>
      </w:pPr>
    </w:p>
    <w:p w14:paraId="252EB06C" w14:textId="68F690CB" w:rsidR="00964660" w:rsidRDefault="00964660" w:rsidP="00964660">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 xml:space="preserve">Effects of Virtual Nature Therapy on Affect. </w:t>
      </w:r>
      <w:r w:rsidR="00765829">
        <w:rPr>
          <w:rFonts w:ascii="Times New Roman" w:hAnsi="Times New Roman" w:cs="Times New Roman"/>
          <w:sz w:val="24"/>
          <w:szCs w:val="24"/>
        </w:rPr>
        <w:t>Nine</w:t>
      </w:r>
      <w:r>
        <w:rPr>
          <w:rFonts w:ascii="Times New Roman" w:hAnsi="Times New Roman" w:cs="Times New Roman"/>
          <w:sz w:val="24"/>
          <w:szCs w:val="24"/>
        </w:rPr>
        <w:t xml:space="preserve"> of the included studies</w:t>
      </w:r>
      <w:r w:rsidR="009B0D80">
        <w:rPr>
          <w:rFonts w:ascii="Times New Roman" w:hAnsi="Times New Roman" w:cs="Times New Roman"/>
          <w:sz w:val="24"/>
          <w:szCs w:val="24"/>
        </w:rPr>
        <w:t xml:space="preserve"> involved self-reported</w:t>
      </w:r>
      <w:r>
        <w:rPr>
          <w:rFonts w:ascii="Times New Roman" w:hAnsi="Times New Roman" w:cs="Times New Roman"/>
          <w:sz w:val="24"/>
          <w:szCs w:val="24"/>
        </w:rPr>
        <w:t xml:space="preserve"> outcomes and effects of VRNT on affect (</w:t>
      </w:r>
      <w:r w:rsidR="00F9745B">
        <w:rPr>
          <w:rFonts w:ascii="Times New Roman" w:hAnsi="Times New Roman" w:cs="Times New Roman"/>
          <w:sz w:val="24"/>
          <w:szCs w:val="24"/>
        </w:rPr>
        <w:t>Browning et al., 2020; Chan et al., 2023;</w:t>
      </w:r>
      <w:r>
        <w:rPr>
          <w:rFonts w:ascii="Times New Roman" w:hAnsi="Times New Roman" w:cs="Times New Roman"/>
          <w:sz w:val="24"/>
          <w:szCs w:val="24"/>
        </w:rPr>
        <w:t xml:space="preserve"> </w:t>
      </w:r>
      <w:r w:rsidR="00F9745B">
        <w:rPr>
          <w:rFonts w:ascii="Times New Roman" w:hAnsi="Times New Roman" w:cs="Times New Roman"/>
          <w:sz w:val="24"/>
          <w:szCs w:val="24"/>
        </w:rPr>
        <w:t xml:space="preserve">Jung et al., 2023; Leung et al., 2022; Litleskare et al., 2022; O’Meara et al., 2020; </w:t>
      </w:r>
      <w:r w:rsidR="00422A4E">
        <w:rPr>
          <w:rFonts w:ascii="Times New Roman" w:hAnsi="Times New Roman" w:cs="Times New Roman"/>
          <w:sz w:val="24"/>
          <w:szCs w:val="24"/>
        </w:rPr>
        <w:t xml:space="preserve">Reese et al., 2022; </w:t>
      </w:r>
      <w:r w:rsidR="00765829">
        <w:rPr>
          <w:rFonts w:ascii="Times New Roman" w:hAnsi="Times New Roman" w:cs="Times New Roman"/>
          <w:sz w:val="24"/>
          <w:szCs w:val="24"/>
        </w:rPr>
        <w:t>Wang et al., 2024; Yeo et al., 2020</w:t>
      </w:r>
      <w:r>
        <w:rPr>
          <w:rFonts w:ascii="Times New Roman" w:hAnsi="Times New Roman" w:cs="Times New Roman"/>
          <w:sz w:val="24"/>
          <w:szCs w:val="24"/>
        </w:rPr>
        <w:t>).</w:t>
      </w:r>
      <w:r w:rsidR="00BC42D3">
        <w:rPr>
          <w:rFonts w:ascii="Times New Roman" w:hAnsi="Times New Roman" w:cs="Times New Roman"/>
          <w:sz w:val="24"/>
          <w:szCs w:val="24"/>
        </w:rPr>
        <w:t xml:space="preserve"> As for the affect measurements </w:t>
      </w:r>
      <w:r w:rsidR="00BC42D3">
        <w:rPr>
          <w:rFonts w:ascii="Times New Roman" w:hAnsi="Times New Roman" w:cs="Times New Roman"/>
          <w:sz w:val="24"/>
          <w:szCs w:val="24"/>
        </w:rPr>
        <w:lastRenderedPageBreak/>
        <w:t>utilized</w:t>
      </w:r>
      <w:r w:rsidR="007A448B">
        <w:rPr>
          <w:rFonts w:ascii="Times New Roman" w:hAnsi="Times New Roman" w:cs="Times New Roman"/>
          <w:sz w:val="24"/>
          <w:szCs w:val="24"/>
        </w:rPr>
        <w:t>,</w:t>
      </w:r>
      <w:r w:rsidR="00184C89">
        <w:rPr>
          <w:rFonts w:ascii="Times New Roman" w:hAnsi="Times New Roman" w:cs="Times New Roman"/>
          <w:sz w:val="24"/>
          <w:szCs w:val="24"/>
        </w:rPr>
        <w:t xml:space="preserve"> all studies used either the PANAS (</w:t>
      </w:r>
      <w:r w:rsidR="00632F9A">
        <w:rPr>
          <w:rFonts w:ascii="Times New Roman" w:hAnsi="Times New Roman" w:cs="Times New Roman"/>
          <w:sz w:val="24"/>
          <w:szCs w:val="24"/>
        </w:rPr>
        <w:t>Watson et al., 1988</w:t>
      </w:r>
      <w:r w:rsidR="00184C89">
        <w:rPr>
          <w:rFonts w:ascii="Times New Roman" w:hAnsi="Times New Roman" w:cs="Times New Roman"/>
          <w:sz w:val="24"/>
          <w:szCs w:val="24"/>
        </w:rPr>
        <w:t>),</w:t>
      </w:r>
      <w:r w:rsidR="00632F9A">
        <w:rPr>
          <w:rFonts w:ascii="Times New Roman" w:hAnsi="Times New Roman" w:cs="Times New Roman"/>
          <w:sz w:val="24"/>
          <w:szCs w:val="24"/>
        </w:rPr>
        <w:t xml:space="preserve"> </w:t>
      </w:r>
      <w:r w:rsidR="0059041B">
        <w:rPr>
          <w:rFonts w:ascii="Times New Roman" w:hAnsi="Times New Roman" w:cs="Times New Roman"/>
          <w:sz w:val="24"/>
          <w:szCs w:val="24"/>
        </w:rPr>
        <w:t xml:space="preserve">the PAAS (Lox et al., 2000), </w:t>
      </w:r>
      <w:r w:rsidR="00632F9A">
        <w:rPr>
          <w:rFonts w:ascii="Times New Roman" w:hAnsi="Times New Roman" w:cs="Times New Roman"/>
          <w:sz w:val="24"/>
          <w:szCs w:val="24"/>
        </w:rPr>
        <w:t>the</w:t>
      </w:r>
      <w:r w:rsidR="00184C89">
        <w:rPr>
          <w:rFonts w:ascii="Times New Roman" w:hAnsi="Times New Roman" w:cs="Times New Roman"/>
          <w:sz w:val="24"/>
          <w:szCs w:val="24"/>
        </w:rPr>
        <w:t xml:space="preserve"> SPANE (</w:t>
      </w:r>
      <w:r w:rsidR="007A448B">
        <w:rPr>
          <w:rFonts w:ascii="Times New Roman" w:hAnsi="Times New Roman" w:cs="Times New Roman"/>
          <w:sz w:val="24"/>
          <w:szCs w:val="24"/>
        </w:rPr>
        <w:t>Diener et al., 2010</w:t>
      </w:r>
      <w:r w:rsidR="00184C89">
        <w:rPr>
          <w:rFonts w:ascii="Times New Roman" w:hAnsi="Times New Roman" w:cs="Times New Roman"/>
          <w:sz w:val="24"/>
          <w:szCs w:val="24"/>
        </w:rPr>
        <w:t>), or the BPOMS (</w:t>
      </w:r>
      <w:r w:rsidR="007A448B">
        <w:rPr>
          <w:rFonts w:ascii="Times New Roman" w:hAnsi="Times New Roman" w:cs="Times New Roman"/>
          <w:sz w:val="24"/>
          <w:szCs w:val="24"/>
        </w:rPr>
        <w:t>Shacham, 1983</w:t>
      </w:r>
      <w:r w:rsidR="00184C89">
        <w:rPr>
          <w:rFonts w:ascii="Times New Roman" w:hAnsi="Times New Roman" w:cs="Times New Roman"/>
          <w:sz w:val="24"/>
          <w:szCs w:val="24"/>
        </w:rPr>
        <w:t>)</w:t>
      </w:r>
      <w:r w:rsidR="00BC42D3">
        <w:rPr>
          <w:rFonts w:ascii="Times New Roman" w:hAnsi="Times New Roman" w:cs="Times New Roman"/>
          <w:sz w:val="24"/>
          <w:szCs w:val="24"/>
        </w:rPr>
        <w:t>,</w:t>
      </w:r>
      <w:r>
        <w:rPr>
          <w:rFonts w:ascii="Times New Roman" w:hAnsi="Times New Roman" w:cs="Times New Roman"/>
          <w:sz w:val="24"/>
          <w:szCs w:val="24"/>
        </w:rPr>
        <w:t xml:space="preserve"> </w:t>
      </w:r>
      <w:r w:rsidR="007A448B">
        <w:rPr>
          <w:rFonts w:ascii="Times New Roman" w:hAnsi="Times New Roman" w:cs="Times New Roman"/>
          <w:sz w:val="24"/>
          <w:szCs w:val="24"/>
        </w:rPr>
        <w:t>Six</w:t>
      </w:r>
      <w:r w:rsidR="009B0D80">
        <w:rPr>
          <w:rFonts w:ascii="Times New Roman" w:hAnsi="Times New Roman" w:cs="Times New Roman"/>
          <w:sz w:val="24"/>
          <w:szCs w:val="24"/>
        </w:rPr>
        <w:t xml:space="preserve"> of the studies </w:t>
      </w:r>
      <w:r w:rsidR="00184C89">
        <w:rPr>
          <w:rFonts w:ascii="Times New Roman" w:hAnsi="Times New Roman" w:cs="Times New Roman"/>
          <w:sz w:val="24"/>
          <w:szCs w:val="24"/>
        </w:rPr>
        <w:t xml:space="preserve">used the </w:t>
      </w:r>
      <w:r w:rsidR="009B0D80">
        <w:rPr>
          <w:rFonts w:ascii="Times New Roman" w:hAnsi="Times New Roman" w:cs="Times New Roman"/>
          <w:sz w:val="24"/>
          <w:szCs w:val="24"/>
        </w:rPr>
        <w:t xml:space="preserve">PANAS </w:t>
      </w:r>
      <w:r w:rsidR="00184C89">
        <w:rPr>
          <w:rFonts w:ascii="Times New Roman" w:hAnsi="Times New Roman" w:cs="Times New Roman"/>
          <w:sz w:val="24"/>
          <w:szCs w:val="24"/>
        </w:rPr>
        <w:t xml:space="preserve">(Browning et al., 2020; </w:t>
      </w:r>
      <w:r w:rsidR="002972DE">
        <w:rPr>
          <w:rFonts w:ascii="Times New Roman" w:hAnsi="Times New Roman" w:cs="Times New Roman"/>
          <w:sz w:val="24"/>
          <w:szCs w:val="24"/>
        </w:rPr>
        <w:t xml:space="preserve">Chan et al., 2023; Jung et al., 2023; </w:t>
      </w:r>
      <w:r w:rsidR="00760181">
        <w:rPr>
          <w:rFonts w:ascii="Times New Roman" w:hAnsi="Times New Roman" w:cs="Times New Roman"/>
          <w:sz w:val="24"/>
          <w:szCs w:val="24"/>
        </w:rPr>
        <w:t xml:space="preserve">Leung et al., 2022; </w:t>
      </w:r>
      <w:r w:rsidR="00097A36">
        <w:rPr>
          <w:rFonts w:ascii="Times New Roman" w:hAnsi="Times New Roman" w:cs="Times New Roman"/>
          <w:sz w:val="24"/>
          <w:szCs w:val="24"/>
        </w:rPr>
        <w:t>O’Meara et al., 2020;</w:t>
      </w:r>
      <w:r w:rsidR="002648D0">
        <w:rPr>
          <w:rFonts w:ascii="Times New Roman" w:hAnsi="Times New Roman" w:cs="Times New Roman"/>
          <w:sz w:val="24"/>
          <w:szCs w:val="24"/>
        </w:rPr>
        <w:t xml:space="preserve"> Reese et al., 2022</w:t>
      </w:r>
      <w:r w:rsidR="00184C89">
        <w:rPr>
          <w:rFonts w:ascii="Times New Roman" w:hAnsi="Times New Roman" w:cs="Times New Roman"/>
          <w:sz w:val="24"/>
          <w:szCs w:val="24"/>
        </w:rPr>
        <w:t>)</w:t>
      </w:r>
      <w:r w:rsidR="009B0D80">
        <w:rPr>
          <w:rFonts w:ascii="Times New Roman" w:hAnsi="Times New Roman" w:cs="Times New Roman"/>
          <w:sz w:val="24"/>
          <w:szCs w:val="24"/>
        </w:rPr>
        <w:t xml:space="preserve">, </w:t>
      </w:r>
      <w:r w:rsidR="007A448B">
        <w:rPr>
          <w:rFonts w:ascii="Times New Roman" w:hAnsi="Times New Roman" w:cs="Times New Roman"/>
          <w:sz w:val="24"/>
          <w:szCs w:val="24"/>
        </w:rPr>
        <w:t>one</w:t>
      </w:r>
      <w:r w:rsidR="00EF00C3">
        <w:rPr>
          <w:rFonts w:ascii="Times New Roman" w:hAnsi="Times New Roman" w:cs="Times New Roman"/>
          <w:sz w:val="24"/>
          <w:szCs w:val="24"/>
        </w:rPr>
        <w:t xml:space="preserve"> utilized the PAAS (</w:t>
      </w:r>
      <w:r w:rsidR="003A4988">
        <w:rPr>
          <w:rFonts w:ascii="Times New Roman" w:hAnsi="Times New Roman" w:cs="Times New Roman"/>
          <w:sz w:val="24"/>
          <w:szCs w:val="24"/>
        </w:rPr>
        <w:t>Litleskare et al., 2022</w:t>
      </w:r>
      <w:r w:rsidR="00EF00C3">
        <w:rPr>
          <w:rFonts w:ascii="Times New Roman" w:hAnsi="Times New Roman" w:cs="Times New Roman"/>
          <w:sz w:val="24"/>
          <w:szCs w:val="24"/>
        </w:rPr>
        <w:t xml:space="preserve">), while </w:t>
      </w:r>
      <w:r w:rsidR="007A448B">
        <w:rPr>
          <w:rFonts w:ascii="Times New Roman" w:hAnsi="Times New Roman" w:cs="Times New Roman"/>
          <w:sz w:val="24"/>
          <w:szCs w:val="24"/>
        </w:rPr>
        <w:t>one</w:t>
      </w:r>
      <w:r w:rsidR="009B0D80">
        <w:rPr>
          <w:rFonts w:ascii="Times New Roman" w:hAnsi="Times New Roman" w:cs="Times New Roman"/>
          <w:sz w:val="24"/>
          <w:szCs w:val="24"/>
        </w:rPr>
        <w:t xml:space="preserve"> utilized the SPANE (</w:t>
      </w:r>
      <w:r w:rsidR="007A448B">
        <w:rPr>
          <w:rFonts w:ascii="Times New Roman" w:hAnsi="Times New Roman" w:cs="Times New Roman"/>
          <w:sz w:val="24"/>
          <w:szCs w:val="24"/>
        </w:rPr>
        <w:t>Yeo et al., 2020</w:t>
      </w:r>
      <w:r w:rsidR="009B0D80">
        <w:rPr>
          <w:rFonts w:ascii="Times New Roman" w:hAnsi="Times New Roman" w:cs="Times New Roman"/>
          <w:sz w:val="24"/>
          <w:szCs w:val="24"/>
        </w:rPr>
        <w:t xml:space="preserve">), </w:t>
      </w:r>
      <w:r w:rsidR="007A448B">
        <w:rPr>
          <w:rFonts w:ascii="Times New Roman" w:hAnsi="Times New Roman" w:cs="Times New Roman"/>
          <w:sz w:val="24"/>
          <w:szCs w:val="24"/>
        </w:rPr>
        <w:t>while</w:t>
      </w:r>
      <w:r w:rsidR="009B0D80">
        <w:rPr>
          <w:rFonts w:ascii="Times New Roman" w:hAnsi="Times New Roman" w:cs="Times New Roman"/>
          <w:sz w:val="24"/>
          <w:szCs w:val="24"/>
        </w:rPr>
        <w:t xml:space="preserve"> </w:t>
      </w:r>
      <w:r w:rsidR="009F018C">
        <w:rPr>
          <w:rFonts w:ascii="Times New Roman" w:hAnsi="Times New Roman" w:cs="Times New Roman"/>
          <w:sz w:val="24"/>
          <w:szCs w:val="24"/>
        </w:rPr>
        <w:t>one study</w:t>
      </w:r>
      <w:r w:rsidR="009B0D80">
        <w:rPr>
          <w:rFonts w:ascii="Times New Roman" w:hAnsi="Times New Roman" w:cs="Times New Roman"/>
          <w:sz w:val="24"/>
          <w:szCs w:val="24"/>
        </w:rPr>
        <w:t xml:space="preserve"> utilized the BPOMS (</w:t>
      </w:r>
      <w:r w:rsidR="009F018C">
        <w:rPr>
          <w:rFonts w:ascii="Times New Roman" w:hAnsi="Times New Roman" w:cs="Times New Roman"/>
          <w:sz w:val="24"/>
          <w:szCs w:val="24"/>
        </w:rPr>
        <w:t>Wang et al., 2024</w:t>
      </w:r>
      <w:r w:rsidR="009B0D80">
        <w:rPr>
          <w:rFonts w:ascii="Times New Roman" w:hAnsi="Times New Roman" w:cs="Times New Roman"/>
          <w:sz w:val="24"/>
          <w:szCs w:val="24"/>
        </w:rPr>
        <w:t>)</w:t>
      </w:r>
      <w:r w:rsidR="009F018C">
        <w:rPr>
          <w:rFonts w:ascii="Times New Roman" w:hAnsi="Times New Roman" w:cs="Times New Roman"/>
          <w:sz w:val="24"/>
          <w:szCs w:val="24"/>
        </w:rPr>
        <w:t>, and found no significant differences between groups.</w:t>
      </w:r>
    </w:p>
    <w:p w14:paraId="207B0A65" w14:textId="36DA6735" w:rsidR="009B0D80" w:rsidRDefault="009B0D80" w:rsidP="009B0D80">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Effects of Virtual Nature Therapy on Positive Affect.</w:t>
      </w:r>
      <w:r>
        <w:rPr>
          <w:rFonts w:ascii="Times New Roman" w:hAnsi="Times New Roman" w:cs="Times New Roman"/>
          <w:sz w:val="24"/>
          <w:szCs w:val="24"/>
        </w:rPr>
        <w:t xml:space="preserve"> </w:t>
      </w:r>
      <w:r w:rsidR="00697971">
        <w:rPr>
          <w:rFonts w:ascii="Times New Roman" w:hAnsi="Times New Roman" w:cs="Times New Roman"/>
          <w:sz w:val="24"/>
          <w:szCs w:val="24"/>
        </w:rPr>
        <w:t>Four</w:t>
      </w:r>
      <w:r>
        <w:rPr>
          <w:rFonts w:ascii="Times New Roman" w:hAnsi="Times New Roman" w:cs="Times New Roman"/>
          <w:sz w:val="24"/>
          <w:szCs w:val="24"/>
        </w:rPr>
        <w:t xml:space="preserve"> of the studies found a significant increase in positive affect</w:t>
      </w:r>
      <w:r w:rsidR="0040582B">
        <w:rPr>
          <w:rFonts w:ascii="Times New Roman" w:hAnsi="Times New Roman" w:cs="Times New Roman"/>
          <w:sz w:val="24"/>
          <w:szCs w:val="24"/>
        </w:rPr>
        <w:t xml:space="preserve"> (PA)</w:t>
      </w:r>
      <w:r>
        <w:rPr>
          <w:rFonts w:ascii="Times New Roman" w:hAnsi="Times New Roman" w:cs="Times New Roman"/>
          <w:sz w:val="24"/>
          <w:szCs w:val="24"/>
        </w:rPr>
        <w:t xml:space="preserve"> </w:t>
      </w:r>
      <w:r w:rsidR="0040582B">
        <w:rPr>
          <w:rFonts w:ascii="Times New Roman" w:hAnsi="Times New Roman" w:cs="Times New Roman"/>
          <w:sz w:val="24"/>
          <w:szCs w:val="24"/>
        </w:rPr>
        <w:t>as a result of</w:t>
      </w:r>
      <w:r w:rsidR="00F5332B">
        <w:rPr>
          <w:rFonts w:ascii="Times New Roman" w:hAnsi="Times New Roman" w:cs="Times New Roman"/>
          <w:sz w:val="24"/>
          <w:szCs w:val="24"/>
        </w:rPr>
        <w:t xml:space="preserve"> </w:t>
      </w:r>
      <w:r>
        <w:rPr>
          <w:rFonts w:ascii="Times New Roman" w:hAnsi="Times New Roman" w:cs="Times New Roman"/>
          <w:sz w:val="24"/>
          <w:szCs w:val="24"/>
        </w:rPr>
        <w:t>VRNT (</w:t>
      </w:r>
      <w:r w:rsidR="00B9314D">
        <w:rPr>
          <w:rFonts w:ascii="Times New Roman" w:hAnsi="Times New Roman" w:cs="Times New Roman"/>
          <w:sz w:val="24"/>
          <w:szCs w:val="24"/>
        </w:rPr>
        <w:t>Jung et al., 2023;</w:t>
      </w:r>
      <w:r>
        <w:rPr>
          <w:rFonts w:ascii="Times New Roman" w:hAnsi="Times New Roman" w:cs="Times New Roman"/>
          <w:sz w:val="24"/>
          <w:szCs w:val="24"/>
        </w:rPr>
        <w:t xml:space="preserve"> </w:t>
      </w:r>
      <w:r w:rsidR="00B84567">
        <w:rPr>
          <w:rFonts w:ascii="Times New Roman" w:hAnsi="Times New Roman" w:cs="Times New Roman"/>
          <w:sz w:val="24"/>
          <w:szCs w:val="24"/>
        </w:rPr>
        <w:t>Leung et al., 2022;</w:t>
      </w:r>
      <w:r w:rsidR="007E3959">
        <w:rPr>
          <w:rFonts w:ascii="Times New Roman" w:hAnsi="Times New Roman" w:cs="Times New Roman"/>
          <w:sz w:val="24"/>
          <w:szCs w:val="24"/>
        </w:rPr>
        <w:t xml:space="preserve"> </w:t>
      </w:r>
      <w:r w:rsidR="002648D0">
        <w:rPr>
          <w:rFonts w:ascii="Times New Roman" w:hAnsi="Times New Roman" w:cs="Times New Roman"/>
          <w:sz w:val="24"/>
          <w:szCs w:val="24"/>
        </w:rPr>
        <w:t xml:space="preserve">Reese et al., 2022; </w:t>
      </w:r>
      <w:r w:rsidR="00697971">
        <w:rPr>
          <w:rFonts w:ascii="Times New Roman" w:hAnsi="Times New Roman" w:cs="Times New Roman"/>
          <w:sz w:val="24"/>
          <w:szCs w:val="24"/>
        </w:rPr>
        <w:t>Yeo et al., 2020</w:t>
      </w:r>
      <w:r>
        <w:rPr>
          <w:rFonts w:ascii="Times New Roman" w:hAnsi="Times New Roman" w:cs="Times New Roman"/>
          <w:sz w:val="24"/>
          <w:szCs w:val="24"/>
        </w:rPr>
        <w:t xml:space="preserve">), while </w:t>
      </w:r>
      <w:r w:rsidR="00697971">
        <w:rPr>
          <w:rFonts w:ascii="Times New Roman" w:hAnsi="Times New Roman" w:cs="Times New Roman"/>
          <w:sz w:val="24"/>
          <w:szCs w:val="24"/>
        </w:rPr>
        <w:t>four</w:t>
      </w:r>
      <w:r>
        <w:rPr>
          <w:rFonts w:ascii="Times New Roman" w:hAnsi="Times New Roman" w:cs="Times New Roman"/>
          <w:sz w:val="24"/>
          <w:szCs w:val="24"/>
        </w:rPr>
        <w:t xml:space="preserve"> of the studies found no difference in </w:t>
      </w:r>
      <w:r w:rsidR="0040582B">
        <w:rPr>
          <w:rFonts w:ascii="Times New Roman" w:hAnsi="Times New Roman" w:cs="Times New Roman"/>
          <w:sz w:val="24"/>
          <w:szCs w:val="24"/>
        </w:rPr>
        <w:t xml:space="preserve">PA </w:t>
      </w:r>
      <w:r>
        <w:rPr>
          <w:rFonts w:ascii="Times New Roman" w:hAnsi="Times New Roman" w:cs="Times New Roman"/>
          <w:sz w:val="24"/>
          <w:szCs w:val="24"/>
        </w:rPr>
        <w:t>(</w:t>
      </w:r>
      <w:r w:rsidR="00F5332B">
        <w:rPr>
          <w:rFonts w:ascii="Times New Roman" w:hAnsi="Times New Roman" w:cs="Times New Roman"/>
          <w:sz w:val="24"/>
          <w:szCs w:val="24"/>
        </w:rPr>
        <w:t>Browning et al., 2020</w:t>
      </w:r>
      <w:r w:rsidR="008E0A0F">
        <w:rPr>
          <w:rFonts w:ascii="Times New Roman" w:hAnsi="Times New Roman" w:cs="Times New Roman"/>
          <w:sz w:val="24"/>
          <w:szCs w:val="24"/>
        </w:rPr>
        <w:t xml:space="preserve">; Chan et al., 2023; </w:t>
      </w:r>
      <w:r w:rsidR="007E3959">
        <w:rPr>
          <w:rFonts w:ascii="Times New Roman" w:hAnsi="Times New Roman" w:cs="Times New Roman"/>
          <w:sz w:val="24"/>
          <w:szCs w:val="24"/>
        </w:rPr>
        <w:t>Litleskare et al., 2022;</w:t>
      </w:r>
      <w:r w:rsidR="00097A36">
        <w:rPr>
          <w:rFonts w:ascii="Times New Roman" w:hAnsi="Times New Roman" w:cs="Times New Roman"/>
          <w:sz w:val="24"/>
          <w:szCs w:val="24"/>
        </w:rPr>
        <w:t xml:space="preserve"> O’Meara et al., 2020</w:t>
      </w:r>
      <w:r>
        <w:rPr>
          <w:rFonts w:ascii="Times New Roman" w:hAnsi="Times New Roman" w:cs="Times New Roman"/>
          <w:sz w:val="24"/>
          <w:szCs w:val="24"/>
        </w:rPr>
        <w:t xml:space="preserve">). </w:t>
      </w:r>
    </w:p>
    <w:p w14:paraId="57B95CBB" w14:textId="41E9C027" w:rsidR="009B0D80" w:rsidRDefault="009B0D80" w:rsidP="009B0D80">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Effects of Virtual Nature Therapy on Negative Affect.</w:t>
      </w:r>
      <w:r>
        <w:rPr>
          <w:rFonts w:ascii="Times New Roman" w:hAnsi="Times New Roman" w:cs="Times New Roman"/>
          <w:sz w:val="24"/>
          <w:szCs w:val="24"/>
        </w:rPr>
        <w:t xml:space="preserve"> </w:t>
      </w:r>
      <w:r w:rsidR="00697971">
        <w:rPr>
          <w:rFonts w:ascii="Times New Roman" w:hAnsi="Times New Roman" w:cs="Times New Roman"/>
          <w:sz w:val="24"/>
          <w:szCs w:val="24"/>
        </w:rPr>
        <w:t>Five</w:t>
      </w:r>
      <w:r>
        <w:rPr>
          <w:rFonts w:ascii="Times New Roman" w:hAnsi="Times New Roman" w:cs="Times New Roman"/>
          <w:sz w:val="24"/>
          <w:szCs w:val="24"/>
        </w:rPr>
        <w:t xml:space="preserve"> </w:t>
      </w:r>
      <w:r w:rsidR="00977902">
        <w:rPr>
          <w:rFonts w:ascii="Times New Roman" w:hAnsi="Times New Roman" w:cs="Times New Roman"/>
          <w:sz w:val="24"/>
          <w:szCs w:val="24"/>
        </w:rPr>
        <w:t>of the studies found significant decreases in negative affect</w:t>
      </w:r>
      <w:r w:rsidR="0040582B">
        <w:rPr>
          <w:rFonts w:ascii="Times New Roman" w:hAnsi="Times New Roman" w:cs="Times New Roman"/>
          <w:sz w:val="24"/>
          <w:szCs w:val="24"/>
        </w:rPr>
        <w:t xml:space="preserve"> (NA)</w:t>
      </w:r>
      <w:r w:rsidR="00977902">
        <w:rPr>
          <w:rFonts w:ascii="Times New Roman" w:hAnsi="Times New Roman" w:cs="Times New Roman"/>
          <w:sz w:val="24"/>
          <w:szCs w:val="24"/>
        </w:rPr>
        <w:t xml:space="preserve"> </w:t>
      </w:r>
      <w:r w:rsidR="0040582B">
        <w:rPr>
          <w:rFonts w:ascii="Times New Roman" w:hAnsi="Times New Roman" w:cs="Times New Roman"/>
          <w:sz w:val="24"/>
          <w:szCs w:val="24"/>
        </w:rPr>
        <w:t xml:space="preserve">as a result </w:t>
      </w:r>
      <w:r w:rsidR="00824882">
        <w:rPr>
          <w:rFonts w:ascii="Times New Roman" w:hAnsi="Times New Roman" w:cs="Times New Roman"/>
          <w:sz w:val="24"/>
          <w:szCs w:val="24"/>
        </w:rPr>
        <w:t xml:space="preserve">of </w:t>
      </w:r>
      <w:r w:rsidR="00977902">
        <w:rPr>
          <w:rFonts w:ascii="Times New Roman" w:hAnsi="Times New Roman" w:cs="Times New Roman"/>
          <w:sz w:val="24"/>
          <w:szCs w:val="24"/>
        </w:rPr>
        <w:t>VRNT (</w:t>
      </w:r>
      <w:r w:rsidR="0040582B">
        <w:rPr>
          <w:rFonts w:ascii="Times New Roman" w:hAnsi="Times New Roman" w:cs="Times New Roman"/>
          <w:sz w:val="24"/>
          <w:szCs w:val="24"/>
        </w:rPr>
        <w:t>Browning et al., 2020;</w:t>
      </w:r>
      <w:r w:rsidR="00977902">
        <w:rPr>
          <w:rFonts w:ascii="Times New Roman" w:hAnsi="Times New Roman" w:cs="Times New Roman"/>
          <w:sz w:val="24"/>
          <w:szCs w:val="24"/>
        </w:rPr>
        <w:t xml:space="preserve"> </w:t>
      </w:r>
      <w:r w:rsidR="008E0A0F">
        <w:rPr>
          <w:rFonts w:ascii="Times New Roman" w:hAnsi="Times New Roman" w:cs="Times New Roman"/>
          <w:sz w:val="24"/>
          <w:szCs w:val="24"/>
        </w:rPr>
        <w:t xml:space="preserve">Chan et al., 2023; </w:t>
      </w:r>
      <w:r w:rsidR="00B84567">
        <w:rPr>
          <w:rFonts w:ascii="Times New Roman" w:hAnsi="Times New Roman" w:cs="Times New Roman"/>
          <w:sz w:val="24"/>
          <w:szCs w:val="24"/>
        </w:rPr>
        <w:t>Leung et al., 2022;</w:t>
      </w:r>
      <w:r w:rsidR="00097A36">
        <w:rPr>
          <w:rFonts w:ascii="Times New Roman" w:hAnsi="Times New Roman" w:cs="Times New Roman"/>
          <w:sz w:val="24"/>
          <w:szCs w:val="24"/>
        </w:rPr>
        <w:t xml:space="preserve"> O’Meara et al., 2020; </w:t>
      </w:r>
      <w:r w:rsidR="002648D0">
        <w:rPr>
          <w:rFonts w:ascii="Times New Roman" w:hAnsi="Times New Roman" w:cs="Times New Roman"/>
          <w:sz w:val="24"/>
          <w:szCs w:val="24"/>
        </w:rPr>
        <w:t>Reese et al., 2022</w:t>
      </w:r>
      <w:r w:rsidR="00977902">
        <w:rPr>
          <w:rFonts w:ascii="Times New Roman" w:hAnsi="Times New Roman" w:cs="Times New Roman"/>
          <w:sz w:val="24"/>
          <w:szCs w:val="24"/>
        </w:rPr>
        <w:t xml:space="preserve">), </w:t>
      </w:r>
      <w:r>
        <w:rPr>
          <w:rFonts w:ascii="Times New Roman" w:hAnsi="Times New Roman" w:cs="Times New Roman"/>
          <w:sz w:val="24"/>
          <w:szCs w:val="24"/>
        </w:rPr>
        <w:t xml:space="preserve">while </w:t>
      </w:r>
      <w:r w:rsidR="00697971">
        <w:rPr>
          <w:rFonts w:ascii="Times New Roman" w:hAnsi="Times New Roman" w:cs="Times New Roman"/>
          <w:sz w:val="24"/>
          <w:szCs w:val="24"/>
        </w:rPr>
        <w:t>one</w:t>
      </w:r>
      <w:r>
        <w:rPr>
          <w:rFonts w:ascii="Times New Roman" w:hAnsi="Times New Roman" w:cs="Times New Roman"/>
          <w:sz w:val="24"/>
          <w:szCs w:val="24"/>
        </w:rPr>
        <w:t xml:space="preserve"> indicated slight decreases in </w:t>
      </w:r>
      <w:r w:rsidR="0040582B">
        <w:rPr>
          <w:rFonts w:ascii="Times New Roman" w:hAnsi="Times New Roman" w:cs="Times New Roman"/>
          <w:sz w:val="24"/>
          <w:szCs w:val="24"/>
        </w:rPr>
        <w:t>NA</w:t>
      </w:r>
      <w:r>
        <w:rPr>
          <w:rFonts w:ascii="Times New Roman" w:hAnsi="Times New Roman" w:cs="Times New Roman"/>
          <w:sz w:val="24"/>
          <w:szCs w:val="24"/>
        </w:rPr>
        <w:t xml:space="preserve"> (</w:t>
      </w:r>
      <w:r w:rsidR="00B9314D">
        <w:rPr>
          <w:rFonts w:ascii="Times New Roman" w:hAnsi="Times New Roman" w:cs="Times New Roman"/>
          <w:sz w:val="24"/>
          <w:szCs w:val="24"/>
        </w:rPr>
        <w:t>Jung et al., 2023</w:t>
      </w:r>
      <w:r>
        <w:rPr>
          <w:rFonts w:ascii="Times New Roman" w:hAnsi="Times New Roman" w:cs="Times New Roman"/>
          <w:sz w:val="24"/>
          <w:szCs w:val="24"/>
        </w:rPr>
        <w:t>)</w:t>
      </w:r>
      <w:r w:rsidR="00977902">
        <w:rPr>
          <w:rFonts w:ascii="Times New Roman" w:hAnsi="Times New Roman" w:cs="Times New Roman"/>
          <w:sz w:val="24"/>
          <w:szCs w:val="24"/>
        </w:rPr>
        <w:t xml:space="preserve">, and </w:t>
      </w:r>
      <w:r w:rsidR="00697971">
        <w:rPr>
          <w:rFonts w:ascii="Times New Roman" w:hAnsi="Times New Roman" w:cs="Times New Roman"/>
          <w:sz w:val="24"/>
          <w:szCs w:val="24"/>
        </w:rPr>
        <w:t>two</w:t>
      </w:r>
      <w:r w:rsidR="00977902">
        <w:rPr>
          <w:rFonts w:ascii="Times New Roman" w:hAnsi="Times New Roman" w:cs="Times New Roman"/>
          <w:sz w:val="24"/>
          <w:szCs w:val="24"/>
        </w:rPr>
        <w:t xml:space="preserve"> found no difference in </w:t>
      </w:r>
      <w:r w:rsidR="0040582B">
        <w:rPr>
          <w:rFonts w:ascii="Times New Roman" w:hAnsi="Times New Roman" w:cs="Times New Roman"/>
          <w:sz w:val="24"/>
          <w:szCs w:val="24"/>
        </w:rPr>
        <w:t>NA</w:t>
      </w:r>
      <w:r w:rsidR="00977902">
        <w:rPr>
          <w:rFonts w:ascii="Times New Roman" w:hAnsi="Times New Roman" w:cs="Times New Roman"/>
          <w:sz w:val="24"/>
          <w:szCs w:val="24"/>
        </w:rPr>
        <w:t xml:space="preserve"> (</w:t>
      </w:r>
      <w:r w:rsidR="007E3959">
        <w:rPr>
          <w:rFonts w:ascii="Times New Roman" w:hAnsi="Times New Roman" w:cs="Times New Roman"/>
          <w:sz w:val="24"/>
          <w:szCs w:val="24"/>
        </w:rPr>
        <w:t>Litleskare et al., 2022;</w:t>
      </w:r>
      <w:r w:rsidR="00977902">
        <w:rPr>
          <w:rFonts w:ascii="Times New Roman" w:hAnsi="Times New Roman" w:cs="Times New Roman"/>
          <w:sz w:val="24"/>
          <w:szCs w:val="24"/>
        </w:rPr>
        <w:t xml:space="preserve"> </w:t>
      </w:r>
      <w:r w:rsidR="00697971">
        <w:rPr>
          <w:rFonts w:ascii="Times New Roman" w:hAnsi="Times New Roman" w:cs="Times New Roman"/>
          <w:sz w:val="24"/>
          <w:szCs w:val="24"/>
        </w:rPr>
        <w:t>Yeo et al., 2020</w:t>
      </w:r>
      <w:r w:rsidR="00977902">
        <w:rPr>
          <w:rFonts w:ascii="Times New Roman" w:hAnsi="Times New Roman" w:cs="Times New Roman"/>
          <w:sz w:val="24"/>
          <w:szCs w:val="24"/>
        </w:rPr>
        <w:t>).</w:t>
      </w:r>
    </w:p>
    <w:p w14:paraId="330C5273" w14:textId="06E4B039" w:rsidR="00434DA7" w:rsidRDefault="0040582B" w:rsidP="0040582B">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Effects of Virtual</w:t>
      </w:r>
      <w:r w:rsidR="00434DA7">
        <w:rPr>
          <w:rFonts w:ascii="Times New Roman" w:hAnsi="Times New Roman" w:cs="Times New Roman"/>
          <w:i/>
          <w:iCs/>
          <w:sz w:val="24"/>
          <w:szCs w:val="24"/>
        </w:rPr>
        <w:t xml:space="preserve"> Reality</w:t>
      </w:r>
      <w:r>
        <w:rPr>
          <w:rFonts w:ascii="Times New Roman" w:hAnsi="Times New Roman" w:cs="Times New Roman"/>
          <w:i/>
          <w:iCs/>
          <w:sz w:val="24"/>
          <w:szCs w:val="24"/>
        </w:rPr>
        <w:t xml:space="preserve"> Nature Therapy on Affect</w:t>
      </w:r>
      <w:r w:rsidR="00B80671">
        <w:rPr>
          <w:rFonts w:ascii="Times New Roman" w:hAnsi="Times New Roman" w:cs="Times New Roman"/>
          <w:i/>
          <w:iCs/>
          <w:sz w:val="24"/>
          <w:szCs w:val="24"/>
        </w:rPr>
        <w:t>.</w:t>
      </w:r>
      <w:r>
        <w:rPr>
          <w:rFonts w:ascii="Times New Roman" w:hAnsi="Times New Roman" w:cs="Times New Roman"/>
          <w:sz w:val="24"/>
          <w:szCs w:val="24"/>
        </w:rPr>
        <w:t xml:space="preserve"> Overall, results on affect outcomes were mixed across each paper. Browning et al. (2020) saw no change in PA in the VRNT group compared to the outdoor and indoor control group (</w:t>
      </w:r>
      <w:r>
        <w:rPr>
          <w:rFonts w:ascii="Times New Roman" w:hAnsi="Times New Roman" w:cs="Times New Roman"/>
          <w:i/>
          <w:iCs/>
          <w:sz w:val="24"/>
          <w:szCs w:val="24"/>
        </w:rPr>
        <w:t>p</w:t>
      </w:r>
      <w:r>
        <w:rPr>
          <w:rFonts w:ascii="Times New Roman" w:hAnsi="Times New Roman" w:cs="Times New Roman"/>
          <w:sz w:val="24"/>
          <w:szCs w:val="24"/>
        </w:rPr>
        <w:t xml:space="preserve"> = 0.78), although both the nature conditions were statistically significant for PA (</w:t>
      </w:r>
      <w:r>
        <w:rPr>
          <w:rFonts w:ascii="Times New Roman" w:hAnsi="Times New Roman" w:cs="Times New Roman"/>
          <w:i/>
          <w:iCs/>
          <w:sz w:val="24"/>
          <w:szCs w:val="24"/>
        </w:rPr>
        <w:t>p</w:t>
      </w:r>
      <w:r>
        <w:rPr>
          <w:rFonts w:ascii="Times New Roman" w:hAnsi="Times New Roman" w:cs="Times New Roman"/>
          <w:sz w:val="24"/>
          <w:szCs w:val="24"/>
        </w:rPr>
        <w:t xml:space="preserve"> = &lt;0.001), while indoor control decreased PA, meanwhile all three groups saw significant decreases in NA</w:t>
      </w:r>
      <w:r w:rsidR="00434DA7">
        <w:rPr>
          <w:rFonts w:ascii="Times New Roman" w:hAnsi="Times New Roman" w:cs="Times New Roman"/>
          <w:sz w:val="24"/>
          <w:szCs w:val="24"/>
        </w:rPr>
        <w:t>, including VRNT (</w:t>
      </w:r>
      <w:r w:rsidR="00434DA7">
        <w:rPr>
          <w:rFonts w:ascii="Times New Roman" w:hAnsi="Times New Roman" w:cs="Times New Roman"/>
          <w:i/>
          <w:iCs/>
          <w:sz w:val="24"/>
          <w:szCs w:val="24"/>
        </w:rPr>
        <w:t xml:space="preserve">p </w:t>
      </w:r>
      <w:r w:rsidR="00434DA7">
        <w:rPr>
          <w:rFonts w:ascii="Times New Roman" w:hAnsi="Times New Roman" w:cs="Times New Roman"/>
          <w:sz w:val="24"/>
          <w:szCs w:val="24"/>
        </w:rPr>
        <w:t>= 0.030)</w:t>
      </w:r>
      <w:r w:rsidR="008E0A0F">
        <w:rPr>
          <w:rFonts w:ascii="Times New Roman" w:hAnsi="Times New Roman" w:cs="Times New Roman"/>
          <w:sz w:val="24"/>
          <w:szCs w:val="24"/>
        </w:rPr>
        <w:t>, suggesting that overall</w:t>
      </w:r>
      <w:r w:rsidR="00A30675">
        <w:rPr>
          <w:rFonts w:ascii="Times New Roman" w:hAnsi="Times New Roman" w:cs="Times New Roman"/>
          <w:sz w:val="24"/>
          <w:szCs w:val="24"/>
        </w:rPr>
        <w:t xml:space="preserve"> both physical</w:t>
      </w:r>
      <w:r w:rsidR="008E0A0F">
        <w:rPr>
          <w:rFonts w:ascii="Times New Roman" w:hAnsi="Times New Roman" w:cs="Times New Roman"/>
          <w:sz w:val="24"/>
          <w:szCs w:val="24"/>
        </w:rPr>
        <w:t xml:space="preserve"> nature and VRNT is effective for maintaining PA. </w:t>
      </w:r>
    </w:p>
    <w:p w14:paraId="6960708C" w14:textId="768E85BA" w:rsidR="0040582B" w:rsidRDefault="008E0A0F" w:rsidP="0040582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Chan et al. (2023) had one group taking part in both the nature and urban VR </w:t>
      </w:r>
      <w:r w:rsidR="00E52195">
        <w:rPr>
          <w:rFonts w:ascii="Times New Roman" w:hAnsi="Times New Roman" w:cs="Times New Roman"/>
          <w:sz w:val="24"/>
          <w:szCs w:val="24"/>
        </w:rPr>
        <w:t>conditions and</w:t>
      </w:r>
      <w:r>
        <w:rPr>
          <w:rFonts w:ascii="Times New Roman" w:hAnsi="Times New Roman" w:cs="Times New Roman"/>
          <w:sz w:val="24"/>
          <w:szCs w:val="24"/>
        </w:rPr>
        <w:t xml:space="preserve"> found that PA had no change in VRNT</w:t>
      </w:r>
      <w:r w:rsidR="00CF4DF8">
        <w:rPr>
          <w:rFonts w:ascii="Times New Roman" w:hAnsi="Times New Roman" w:cs="Times New Roman"/>
          <w:sz w:val="24"/>
          <w:szCs w:val="24"/>
        </w:rPr>
        <w:t xml:space="preserve"> condition</w:t>
      </w:r>
      <w:r>
        <w:rPr>
          <w:rFonts w:ascii="Times New Roman" w:hAnsi="Times New Roman" w:cs="Times New Roman"/>
          <w:sz w:val="24"/>
          <w:szCs w:val="24"/>
        </w:rPr>
        <w:t xml:space="preserve"> (</w:t>
      </w:r>
      <w:r>
        <w:rPr>
          <w:rFonts w:ascii="Times New Roman" w:hAnsi="Times New Roman" w:cs="Times New Roman"/>
          <w:i/>
          <w:iCs/>
          <w:sz w:val="24"/>
          <w:szCs w:val="24"/>
        </w:rPr>
        <w:t xml:space="preserve">p </w:t>
      </w:r>
      <w:r>
        <w:rPr>
          <w:rFonts w:ascii="Times New Roman" w:hAnsi="Times New Roman" w:cs="Times New Roman"/>
          <w:sz w:val="24"/>
          <w:szCs w:val="24"/>
        </w:rPr>
        <w:t xml:space="preserve">= </w:t>
      </w:r>
      <w:r w:rsidR="00CF4DF8">
        <w:rPr>
          <w:rFonts w:ascii="Times New Roman" w:hAnsi="Times New Roman" w:cs="Times New Roman"/>
          <w:sz w:val="24"/>
          <w:szCs w:val="24"/>
        </w:rPr>
        <w:t xml:space="preserve">0.44), although VRNT </w:t>
      </w:r>
      <w:r w:rsidR="00CF4DF8">
        <w:rPr>
          <w:rFonts w:ascii="Times New Roman" w:hAnsi="Times New Roman" w:cs="Times New Roman"/>
          <w:sz w:val="24"/>
          <w:szCs w:val="24"/>
        </w:rPr>
        <w:lastRenderedPageBreak/>
        <w:t>did significantly decrease NA (</w:t>
      </w:r>
      <w:r w:rsidR="00CF4DF8">
        <w:rPr>
          <w:rFonts w:ascii="Times New Roman" w:hAnsi="Times New Roman" w:cs="Times New Roman"/>
          <w:i/>
          <w:iCs/>
          <w:sz w:val="24"/>
          <w:szCs w:val="24"/>
        </w:rPr>
        <w:t>p</w:t>
      </w:r>
      <w:r w:rsidR="00CF4DF8">
        <w:rPr>
          <w:rFonts w:ascii="Times New Roman" w:hAnsi="Times New Roman" w:cs="Times New Roman"/>
          <w:sz w:val="24"/>
          <w:szCs w:val="24"/>
        </w:rPr>
        <w:t xml:space="preserve"> = 0.01),</w:t>
      </w:r>
      <w:r w:rsidR="00426390">
        <w:rPr>
          <w:rFonts w:ascii="Times New Roman" w:hAnsi="Times New Roman" w:cs="Times New Roman"/>
          <w:sz w:val="24"/>
          <w:szCs w:val="24"/>
        </w:rPr>
        <w:t xml:space="preserve"> while urban scenery reduced positive affect significantly,</w:t>
      </w:r>
      <w:r w:rsidR="00CF4DF8">
        <w:rPr>
          <w:rFonts w:ascii="Times New Roman" w:hAnsi="Times New Roman" w:cs="Times New Roman"/>
          <w:sz w:val="24"/>
          <w:szCs w:val="24"/>
        </w:rPr>
        <w:t xml:space="preserve"> suggesting that VRNT is more effective for reducing NA</w:t>
      </w:r>
      <w:r w:rsidR="00426390">
        <w:rPr>
          <w:rFonts w:ascii="Times New Roman" w:hAnsi="Times New Roman" w:cs="Times New Roman"/>
          <w:sz w:val="24"/>
          <w:szCs w:val="24"/>
        </w:rPr>
        <w:t xml:space="preserve"> and maintaining PA</w:t>
      </w:r>
      <w:r w:rsidR="00CF4DF8">
        <w:rPr>
          <w:rFonts w:ascii="Times New Roman" w:hAnsi="Times New Roman" w:cs="Times New Roman"/>
          <w:sz w:val="24"/>
          <w:szCs w:val="24"/>
        </w:rPr>
        <w:t xml:space="preserve"> compared to urban VR scenery. </w:t>
      </w:r>
    </w:p>
    <w:p w14:paraId="71BEE056" w14:textId="3E142BA7" w:rsidR="00B9314D" w:rsidRDefault="00B9314D" w:rsidP="0040582B">
      <w:pPr>
        <w:spacing w:line="480" w:lineRule="auto"/>
        <w:ind w:firstLine="720"/>
        <w:rPr>
          <w:rFonts w:ascii="Times New Roman" w:hAnsi="Times New Roman" w:cs="Times New Roman"/>
          <w:sz w:val="24"/>
          <w:szCs w:val="24"/>
        </w:rPr>
      </w:pPr>
      <w:r>
        <w:rPr>
          <w:rFonts w:ascii="Times New Roman" w:hAnsi="Times New Roman" w:cs="Times New Roman"/>
          <w:sz w:val="24"/>
          <w:szCs w:val="24"/>
        </w:rPr>
        <w:t>Jung et al. (2023) had one control group of the CG-VR generated hospital room, and two intervention groups of the same room, but with a plant wall or a digital nature wall. NA was found to be decreased after the plant and nature wall conditions compared to baseline (</w:t>
      </w:r>
      <w:r>
        <w:rPr>
          <w:rFonts w:ascii="Times New Roman" w:hAnsi="Times New Roman" w:cs="Times New Roman"/>
          <w:i/>
          <w:iCs/>
          <w:sz w:val="24"/>
          <w:szCs w:val="24"/>
        </w:rPr>
        <w:t xml:space="preserve">p </w:t>
      </w:r>
      <w:r>
        <w:rPr>
          <w:rFonts w:ascii="Times New Roman" w:hAnsi="Times New Roman" w:cs="Times New Roman"/>
          <w:sz w:val="24"/>
          <w:szCs w:val="24"/>
        </w:rPr>
        <w:t>= 0.05), and after control room (</w:t>
      </w:r>
      <w:r>
        <w:rPr>
          <w:rFonts w:ascii="Times New Roman" w:hAnsi="Times New Roman" w:cs="Times New Roman"/>
          <w:i/>
          <w:iCs/>
          <w:sz w:val="24"/>
          <w:szCs w:val="24"/>
        </w:rPr>
        <w:t>p</w:t>
      </w:r>
      <w:r>
        <w:rPr>
          <w:rFonts w:ascii="Times New Roman" w:hAnsi="Times New Roman" w:cs="Times New Roman"/>
          <w:sz w:val="24"/>
          <w:szCs w:val="24"/>
        </w:rPr>
        <w:t xml:space="preserve"> = 0.05), meanwhile PA was found to be significantly increased after the plant and nature wall conditions compared to the no nature control (</w:t>
      </w:r>
      <w:r>
        <w:rPr>
          <w:rFonts w:ascii="Times New Roman" w:hAnsi="Times New Roman" w:cs="Times New Roman"/>
          <w:i/>
          <w:iCs/>
          <w:sz w:val="24"/>
          <w:szCs w:val="24"/>
        </w:rPr>
        <w:t xml:space="preserve">p </w:t>
      </w:r>
      <w:r>
        <w:rPr>
          <w:rFonts w:ascii="Times New Roman" w:hAnsi="Times New Roman" w:cs="Times New Roman"/>
          <w:sz w:val="24"/>
          <w:szCs w:val="24"/>
        </w:rPr>
        <w:t>=</w:t>
      </w:r>
      <w:r w:rsidR="00D564E7">
        <w:rPr>
          <w:rFonts w:ascii="Times New Roman" w:hAnsi="Times New Roman" w:cs="Times New Roman"/>
          <w:sz w:val="24"/>
          <w:szCs w:val="24"/>
        </w:rPr>
        <w:t xml:space="preserve"> 0.01), overall suggesting that the addition of plant walls in a room can reduce NA, while adding a nature wall, such as even a window with a view of greenery, can significantly improve PA. </w:t>
      </w:r>
    </w:p>
    <w:p w14:paraId="328E0298" w14:textId="5DAF228B" w:rsidR="00B84567" w:rsidRDefault="00B84567" w:rsidP="0040582B">
      <w:pPr>
        <w:spacing w:line="480" w:lineRule="auto"/>
        <w:ind w:firstLine="720"/>
        <w:rPr>
          <w:rFonts w:ascii="Times New Roman" w:hAnsi="Times New Roman" w:cs="Times New Roman"/>
          <w:sz w:val="24"/>
          <w:szCs w:val="24"/>
        </w:rPr>
      </w:pPr>
      <w:r>
        <w:rPr>
          <w:rFonts w:ascii="Times New Roman" w:hAnsi="Times New Roman" w:cs="Times New Roman"/>
          <w:sz w:val="24"/>
          <w:szCs w:val="24"/>
        </w:rPr>
        <w:t>Leung et al. (2022) carried out two studies. The first study found a significant decrease in NA, however no change in PA. Study two expanded on the first, involving an urban VR control group. The study found that, in the VRNT group, compared to the control, PA was significantly increased (</w:t>
      </w:r>
      <w:r>
        <w:rPr>
          <w:rFonts w:ascii="Times New Roman" w:hAnsi="Times New Roman" w:cs="Times New Roman"/>
          <w:i/>
          <w:iCs/>
          <w:sz w:val="24"/>
          <w:szCs w:val="24"/>
        </w:rPr>
        <w:t>p</w:t>
      </w:r>
      <w:r>
        <w:rPr>
          <w:rFonts w:ascii="Times New Roman" w:hAnsi="Times New Roman" w:cs="Times New Roman"/>
          <w:sz w:val="24"/>
          <w:szCs w:val="24"/>
        </w:rPr>
        <w:t xml:space="preserve"> = 0.05), however NA had a far greater </w:t>
      </w:r>
      <w:r w:rsidR="00606E87">
        <w:rPr>
          <w:rFonts w:ascii="Times New Roman" w:hAnsi="Times New Roman" w:cs="Times New Roman"/>
          <w:sz w:val="24"/>
          <w:szCs w:val="24"/>
        </w:rPr>
        <w:t>statistically</w:t>
      </w:r>
      <w:r>
        <w:rPr>
          <w:rFonts w:ascii="Times New Roman" w:hAnsi="Times New Roman" w:cs="Times New Roman"/>
          <w:sz w:val="24"/>
          <w:szCs w:val="24"/>
        </w:rPr>
        <w:t xml:space="preserve"> significant reduction compared to PA</w:t>
      </w:r>
      <w:r w:rsidR="00E04573">
        <w:rPr>
          <w:rFonts w:ascii="Times New Roman" w:hAnsi="Times New Roman" w:cs="Times New Roman"/>
          <w:sz w:val="24"/>
          <w:szCs w:val="24"/>
        </w:rPr>
        <w:t xml:space="preserve"> increase</w:t>
      </w:r>
      <w:r>
        <w:rPr>
          <w:rFonts w:ascii="Times New Roman" w:hAnsi="Times New Roman" w:cs="Times New Roman"/>
          <w:sz w:val="24"/>
          <w:szCs w:val="24"/>
        </w:rPr>
        <w:t xml:space="preserve"> (</w:t>
      </w:r>
      <w:r>
        <w:rPr>
          <w:rFonts w:ascii="Times New Roman" w:hAnsi="Times New Roman" w:cs="Times New Roman"/>
          <w:i/>
          <w:iCs/>
          <w:sz w:val="24"/>
          <w:szCs w:val="24"/>
        </w:rPr>
        <w:t>p</w:t>
      </w:r>
      <w:r>
        <w:rPr>
          <w:rFonts w:ascii="Times New Roman" w:hAnsi="Times New Roman" w:cs="Times New Roman"/>
          <w:sz w:val="24"/>
          <w:szCs w:val="24"/>
        </w:rPr>
        <w:t xml:space="preserve"> = 0.01), suggesting that although both </w:t>
      </w:r>
      <w:r w:rsidR="00E04573">
        <w:rPr>
          <w:rFonts w:ascii="Times New Roman" w:hAnsi="Times New Roman" w:cs="Times New Roman"/>
          <w:sz w:val="24"/>
          <w:szCs w:val="24"/>
        </w:rPr>
        <w:t>PA and NA can be improved by VRNT, it appears to be far more effective for reducing NA</w:t>
      </w:r>
      <w:r w:rsidR="00FB09B5">
        <w:rPr>
          <w:rFonts w:ascii="Times New Roman" w:hAnsi="Times New Roman" w:cs="Times New Roman"/>
          <w:sz w:val="24"/>
          <w:szCs w:val="24"/>
        </w:rPr>
        <w:t>.</w:t>
      </w:r>
      <w:r w:rsidR="00A21492">
        <w:rPr>
          <w:rFonts w:ascii="Times New Roman" w:hAnsi="Times New Roman" w:cs="Times New Roman"/>
          <w:sz w:val="24"/>
          <w:szCs w:val="24"/>
        </w:rPr>
        <w:t xml:space="preserve"> </w:t>
      </w:r>
      <w:r w:rsidR="00FB09B5">
        <w:rPr>
          <w:rFonts w:ascii="Times New Roman" w:hAnsi="Times New Roman" w:cs="Times New Roman"/>
          <w:sz w:val="24"/>
          <w:szCs w:val="24"/>
        </w:rPr>
        <w:t>A</w:t>
      </w:r>
      <w:r w:rsidR="00A21492">
        <w:rPr>
          <w:rFonts w:ascii="Times New Roman" w:hAnsi="Times New Roman" w:cs="Times New Roman"/>
          <w:sz w:val="24"/>
          <w:szCs w:val="24"/>
        </w:rPr>
        <w:t>lthough</w:t>
      </w:r>
      <w:r w:rsidR="00FB09B5">
        <w:rPr>
          <w:rFonts w:ascii="Times New Roman" w:hAnsi="Times New Roman" w:cs="Times New Roman"/>
          <w:sz w:val="24"/>
          <w:szCs w:val="24"/>
        </w:rPr>
        <w:t>,</w:t>
      </w:r>
      <w:r w:rsidR="00A21492">
        <w:rPr>
          <w:rFonts w:ascii="Times New Roman" w:hAnsi="Times New Roman" w:cs="Times New Roman"/>
          <w:sz w:val="24"/>
          <w:szCs w:val="24"/>
        </w:rPr>
        <w:t xml:space="preserve"> it must be noted that the control group also saw significant decreases in NA, possibly suggesting that confounding variables were at play.</w:t>
      </w:r>
    </w:p>
    <w:p w14:paraId="2B54B62E" w14:textId="33EC72E7" w:rsidR="003A4988" w:rsidRDefault="003A4988" w:rsidP="0040582B">
      <w:pPr>
        <w:spacing w:line="480" w:lineRule="auto"/>
        <w:ind w:firstLine="720"/>
        <w:rPr>
          <w:rFonts w:ascii="Times New Roman" w:hAnsi="Times New Roman" w:cs="Times New Roman"/>
          <w:sz w:val="24"/>
          <w:szCs w:val="24"/>
        </w:rPr>
      </w:pPr>
      <w:r>
        <w:rPr>
          <w:rFonts w:ascii="Times New Roman" w:hAnsi="Times New Roman" w:cs="Times New Roman"/>
          <w:sz w:val="24"/>
          <w:szCs w:val="24"/>
        </w:rPr>
        <w:t>Litleskare et al. (2022) consisted of three groups,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video, CG-VR, who both viewed the same scene of walking along a river, and a control, all of whom walked on a treadmill for ten minutes. </w:t>
      </w:r>
      <w:r w:rsidR="007E3959">
        <w:rPr>
          <w:rFonts w:ascii="Times New Roman" w:hAnsi="Times New Roman" w:cs="Times New Roman"/>
          <w:sz w:val="24"/>
          <w:szCs w:val="24"/>
        </w:rPr>
        <w:t>A significant effect of time was found for both PA and NA (</w:t>
      </w:r>
      <w:r w:rsidR="007E3959">
        <w:rPr>
          <w:rFonts w:ascii="Times New Roman" w:hAnsi="Times New Roman" w:cs="Times New Roman"/>
          <w:i/>
          <w:iCs/>
          <w:sz w:val="24"/>
          <w:szCs w:val="24"/>
        </w:rPr>
        <w:t>p</w:t>
      </w:r>
      <w:r w:rsidR="007E3959">
        <w:rPr>
          <w:rFonts w:ascii="Times New Roman" w:hAnsi="Times New Roman" w:cs="Times New Roman"/>
          <w:sz w:val="24"/>
          <w:szCs w:val="24"/>
        </w:rPr>
        <w:t xml:space="preserve"> = 0.001). However, no time by condition was found for any aspects of affect (PA: </w:t>
      </w:r>
      <w:r w:rsidR="007E3959">
        <w:rPr>
          <w:rFonts w:ascii="Times New Roman" w:hAnsi="Times New Roman" w:cs="Times New Roman"/>
          <w:i/>
          <w:iCs/>
          <w:sz w:val="24"/>
          <w:szCs w:val="24"/>
        </w:rPr>
        <w:t>p</w:t>
      </w:r>
      <w:r w:rsidR="007E3959">
        <w:rPr>
          <w:rFonts w:ascii="Times New Roman" w:hAnsi="Times New Roman" w:cs="Times New Roman"/>
          <w:sz w:val="24"/>
          <w:szCs w:val="24"/>
        </w:rPr>
        <w:t xml:space="preserve"> = 0.102; </w:t>
      </w:r>
      <w:r w:rsidR="007E3959">
        <w:rPr>
          <w:rFonts w:ascii="Times New Roman" w:hAnsi="Times New Roman" w:cs="Times New Roman"/>
          <w:sz w:val="24"/>
          <w:szCs w:val="24"/>
        </w:rPr>
        <w:lastRenderedPageBreak/>
        <w:t xml:space="preserve">NA: </w:t>
      </w:r>
      <w:r w:rsidR="007E3959">
        <w:rPr>
          <w:rFonts w:ascii="Times New Roman" w:hAnsi="Times New Roman" w:cs="Times New Roman"/>
          <w:i/>
          <w:iCs/>
          <w:sz w:val="24"/>
          <w:szCs w:val="24"/>
        </w:rPr>
        <w:t>p</w:t>
      </w:r>
      <w:r w:rsidR="007E3959">
        <w:rPr>
          <w:rFonts w:ascii="Times New Roman" w:hAnsi="Times New Roman" w:cs="Times New Roman"/>
          <w:sz w:val="24"/>
          <w:szCs w:val="24"/>
        </w:rPr>
        <w:t xml:space="preserve"> = 0.255), suggesting that the beneficial affect changes may have been due more to the physical activity from the treadmill, rather than VRNT. </w:t>
      </w:r>
    </w:p>
    <w:p w14:paraId="2CE6DD6E" w14:textId="4AE6244E" w:rsidR="00CA2C81" w:rsidRDefault="00CA2C81" w:rsidP="0040582B">
      <w:pPr>
        <w:spacing w:line="480" w:lineRule="auto"/>
        <w:ind w:firstLine="720"/>
        <w:rPr>
          <w:rFonts w:ascii="Times New Roman" w:hAnsi="Times New Roman" w:cs="Times New Roman"/>
          <w:sz w:val="24"/>
          <w:szCs w:val="24"/>
        </w:rPr>
      </w:pPr>
      <w:r>
        <w:rPr>
          <w:rFonts w:ascii="Times New Roman" w:hAnsi="Times New Roman" w:cs="Times New Roman"/>
          <w:sz w:val="24"/>
          <w:szCs w:val="24"/>
        </w:rPr>
        <w:t>O’Meara et al. (2020) had two conditions and two groups. For PA, no significant effects were found in condition (</w:t>
      </w:r>
      <w:r>
        <w:rPr>
          <w:rFonts w:ascii="Times New Roman" w:hAnsi="Times New Roman" w:cs="Times New Roman"/>
          <w:i/>
          <w:iCs/>
          <w:sz w:val="24"/>
          <w:szCs w:val="24"/>
        </w:rPr>
        <w:t>p</w:t>
      </w:r>
      <w:r>
        <w:rPr>
          <w:rFonts w:ascii="Times New Roman" w:hAnsi="Times New Roman" w:cs="Times New Roman"/>
          <w:sz w:val="24"/>
          <w:szCs w:val="24"/>
        </w:rPr>
        <w:t xml:space="preserve"> = 0.07), meanwhile for NA, participants in the high anxiety VRNT group saw significant reduction in NA after intervention (</w:t>
      </w:r>
      <w:r>
        <w:rPr>
          <w:rFonts w:ascii="Times New Roman" w:hAnsi="Times New Roman" w:cs="Times New Roman"/>
          <w:i/>
          <w:iCs/>
          <w:sz w:val="24"/>
          <w:szCs w:val="24"/>
        </w:rPr>
        <w:t>p</w:t>
      </w:r>
      <w:r>
        <w:rPr>
          <w:rFonts w:ascii="Times New Roman" w:hAnsi="Times New Roman" w:cs="Times New Roman"/>
          <w:sz w:val="24"/>
          <w:szCs w:val="24"/>
        </w:rPr>
        <w:t xml:space="preserve"> = 0.02), suggesting that only those with high anxiety had improvement in NA due to VRNT, reinforcing past findings of a connection between text anxiety and NA. </w:t>
      </w:r>
    </w:p>
    <w:p w14:paraId="324CB3BE" w14:textId="5325B91F" w:rsidR="002648D0" w:rsidRDefault="002648D0" w:rsidP="0040582B">
      <w:pPr>
        <w:spacing w:line="480" w:lineRule="auto"/>
        <w:ind w:firstLine="720"/>
        <w:rPr>
          <w:rFonts w:ascii="Times New Roman" w:hAnsi="Times New Roman" w:cs="Times New Roman"/>
          <w:sz w:val="24"/>
          <w:szCs w:val="24"/>
        </w:rPr>
      </w:pPr>
      <w:r>
        <w:rPr>
          <w:rFonts w:ascii="Times New Roman" w:hAnsi="Times New Roman" w:cs="Times New Roman"/>
          <w:sz w:val="24"/>
          <w:szCs w:val="24"/>
        </w:rPr>
        <w:t>Reese et al. (2022) consisted of two groups, one physical forest walk, and one CG-VR generated of the same forest. Both groups were found to have significantly reduced PA (</w:t>
      </w:r>
      <w:r>
        <w:rPr>
          <w:rFonts w:ascii="Times New Roman" w:hAnsi="Times New Roman" w:cs="Times New Roman"/>
          <w:i/>
          <w:iCs/>
          <w:sz w:val="24"/>
          <w:szCs w:val="24"/>
        </w:rPr>
        <w:t xml:space="preserve">p </w:t>
      </w:r>
      <w:r>
        <w:rPr>
          <w:rFonts w:ascii="Times New Roman" w:hAnsi="Times New Roman" w:cs="Times New Roman"/>
          <w:sz w:val="24"/>
          <w:szCs w:val="24"/>
        </w:rPr>
        <w:t>= 0.01), and NA (</w:t>
      </w:r>
      <w:r>
        <w:rPr>
          <w:rFonts w:ascii="Times New Roman" w:hAnsi="Times New Roman" w:cs="Times New Roman"/>
          <w:i/>
          <w:iCs/>
          <w:sz w:val="24"/>
          <w:szCs w:val="24"/>
        </w:rPr>
        <w:t>p</w:t>
      </w:r>
      <w:r>
        <w:rPr>
          <w:rFonts w:ascii="Times New Roman" w:hAnsi="Times New Roman" w:cs="Times New Roman"/>
          <w:sz w:val="24"/>
          <w:szCs w:val="24"/>
        </w:rPr>
        <w:t xml:space="preserve"> = 0.01), suggesting that both physical and VRNT can significantly improve affect. </w:t>
      </w:r>
    </w:p>
    <w:p w14:paraId="7816C847" w14:textId="7618BEF5" w:rsidR="00563A84" w:rsidRDefault="00563A84" w:rsidP="0040582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Wang et al. (2024) consisted of three intervention groups (two VRNT groups, water and forest), and one control group, and used the BPOMS for measuring affect, which does not measure PA and NA like other affect measures. The outcomes for the BPOMS showcased no differences between groups, besides a significant anger value in the control group, suggesting that VR may simply stabilize affect, rather than changing it. </w:t>
      </w:r>
    </w:p>
    <w:p w14:paraId="3B67F826" w14:textId="3C396303" w:rsidR="00964660" w:rsidRPr="00906AC4" w:rsidRDefault="00697971" w:rsidP="00906AC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Yeo et al. (2020) consisted of two intervention groups (360 and CG-VR) and a 2D TV control group. </w:t>
      </w:r>
      <w:r w:rsidR="00A02687">
        <w:rPr>
          <w:rFonts w:ascii="Times New Roman" w:hAnsi="Times New Roman" w:cs="Times New Roman"/>
          <w:sz w:val="24"/>
          <w:szCs w:val="24"/>
        </w:rPr>
        <w:t>There was no changes in NA between the groups (</w:t>
      </w:r>
      <w:r w:rsidR="00A02687">
        <w:rPr>
          <w:rFonts w:ascii="Times New Roman" w:hAnsi="Times New Roman" w:cs="Times New Roman"/>
          <w:i/>
          <w:iCs/>
          <w:sz w:val="24"/>
          <w:szCs w:val="24"/>
        </w:rPr>
        <w:t>p</w:t>
      </w:r>
      <w:r w:rsidR="00A02687">
        <w:rPr>
          <w:rFonts w:ascii="Times New Roman" w:hAnsi="Times New Roman" w:cs="Times New Roman"/>
          <w:sz w:val="24"/>
          <w:szCs w:val="24"/>
        </w:rPr>
        <w:t xml:space="preserve"> = 0.253), however NA was significantly reduced across all three groups (</w:t>
      </w:r>
      <w:r w:rsidR="00A02687">
        <w:rPr>
          <w:rFonts w:ascii="Times New Roman" w:hAnsi="Times New Roman" w:cs="Times New Roman"/>
          <w:i/>
          <w:iCs/>
          <w:sz w:val="24"/>
          <w:szCs w:val="24"/>
        </w:rPr>
        <w:t>p</w:t>
      </w:r>
      <w:r w:rsidR="00A02687">
        <w:rPr>
          <w:rFonts w:ascii="Times New Roman" w:hAnsi="Times New Roman" w:cs="Times New Roman"/>
          <w:sz w:val="24"/>
          <w:szCs w:val="24"/>
        </w:rPr>
        <w:t xml:space="preserve"> = 0.001), meanwhile all three conditions significantly increased PA (</w:t>
      </w:r>
      <w:r w:rsidR="00A02687">
        <w:rPr>
          <w:rFonts w:ascii="Times New Roman" w:hAnsi="Times New Roman" w:cs="Times New Roman"/>
          <w:i/>
          <w:iCs/>
          <w:sz w:val="24"/>
          <w:szCs w:val="24"/>
        </w:rPr>
        <w:t>p</w:t>
      </w:r>
      <w:r w:rsidR="00A02687">
        <w:rPr>
          <w:rFonts w:ascii="Times New Roman" w:hAnsi="Times New Roman" w:cs="Times New Roman"/>
          <w:sz w:val="24"/>
          <w:szCs w:val="24"/>
        </w:rPr>
        <w:t xml:space="preserve"> = 0.001), but CG-VR increased PA statistically more significantly compared to both the control (</w:t>
      </w:r>
      <w:r w:rsidR="00A02687">
        <w:rPr>
          <w:rFonts w:ascii="Times New Roman" w:hAnsi="Times New Roman" w:cs="Times New Roman"/>
          <w:i/>
          <w:iCs/>
          <w:sz w:val="24"/>
          <w:szCs w:val="24"/>
        </w:rPr>
        <w:t>p</w:t>
      </w:r>
      <w:r w:rsidR="00A02687">
        <w:rPr>
          <w:rFonts w:ascii="Times New Roman" w:hAnsi="Times New Roman" w:cs="Times New Roman"/>
          <w:sz w:val="24"/>
          <w:szCs w:val="24"/>
        </w:rPr>
        <w:t xml:space="preserve"> = 0.015) and 360 groups (</w:t>
      </w:r>
      <w:r w:rsidR="00A02687">
        <w:rPr>
          <w:rFonts w:ascii="Times New Roman" w:hAnsi="Times New Roman" w:cs="Times New Roman"/>
          <w:i/>
          <w:iCs/>
          <w:sz w:val="24"/>
          <w:szCs w:val="24"/>
        </w:rPr>
        <w:t>p</w:t>
      </w:r>
      <w:r w:rsidR="00A02687">
        <w:rPr>
          <w:rFonts w:ascii="Times New Roman" w:hAnsi="Times New Roman" w:cs="Times New Roman"/>
          <w:sz w:val="24"/>
          <w:szCs w:val="24"/>
        </w:rPr>
        <w:t xml:space="preserve"> = 0.017), suggesting that while VR may be slightly more effective at improving PA, all three forms of delivery improve affect at roughly the same effectiveness. </w:t>
      </w:r>
    </w:p>
    <w:p w14:paraId="693FA6E1" w14:textId="21DB0DDB" w:rsidR="00C26199" w:rsidRDefault="00F9745B" w:rsidP="001B575D">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lastRenderedPageBreak/>
        <w:t xml:space="preserve">Effects of </w:t>
      </w:r>
      <w:r w:rsidR="00434DA7">
        <w:rPr>
          <w:rFonts w:ascii="Times New Roman" w:hAnsi="Times New Roman" w:cs="Times New Roman"/>
          <w:i/>
          <w:iCs/>
          <w:sz w:val="24"/>
          <w:szCs w:val="24"/>
        </w:rPr>
        <w:t>Virtual Reality Nature Therapy</w:t>
      </w:r>
      <w:r>
        <w:rPr>
          <w:rFonts w:ascii="Times New Roman" w:hAnsi="Times New Roman" w:cs="Times New Roman"/>
          <w:i/>
          <w:iCs/>
          <w:sz w:val="24"/>
          <w:szCs w:val="24"/>
        </w:rPr>
        <w:t xml:space="preserve"> on Cognition/Performance. </w:t>
      </w:r>
      <w:r w:rsidR="004C7DFB">
        <w:rPr>
          <w:rFonts w:ascii="Times New Roman" w:hAnsi="Times New Roman" w:cs="Times New Roman"/>
          <w:sz w:val="24"/>
          <w:szCs w:val="24"/>
        </w:rPr>
        <w:t>Five</w:t>
      </w:r>
      <w:r>
        <w:rPr>
          <w:rFonts w:ascii="Times New Roman" w:hAnsi="Times New Roman" w:cs="Times New Roman"/>
          <w:sz w:val="24"/>
          <w:szCs w:val="24"/>
        </w:rPr>
        <w:t xml:space="preserve"> of the studies involved outcomes and effects of VRNT on cognition/performance (Blum et al., 2019; Leger &amp; Mekari, 2022; O’Meara et al., 2020</w:t>
      </w:r>
      <w:r w:rsidR="00422A4E">
        <w:rPr>
          <w:rFonts w:ascii="Times New Roman" w:hAnsi="Times New Roman" w:cs="Times New Roman"/>
          <w:sz w:val="24"/>
          <w:szCs w:val="24"/>
        </w:rPr>
        <w:t xml:space="preserve">; Rodriguez-Rodriguez et al., 2024; </w:t>
      </w:r>
      <w:r w:rsidR="00765829">
        <w:rPr>
          <w:rFonts w:ascii="Times New Roman" w:hAnsi="Times New Roman" w:cs="Times New Roman"/>
          <w:sz w:val="24"/>
          <w:szCs w:val="24"/>
        </w:rPr>
        <w:t>Wang et al., 2024</w:t>
      </w:r>
      <w:r>
        <w:rPr>
          <w:rFonts w:ascii="Times New Roman" w:hAnsi="Times New Roman" w:cs="Times New Roman"/>
          <w:sz w:val="24"/>
          <w:szCs w:val="24"/>
        </w:rPr>
        <w:t>)</w:t>
      </w:r>
      <w:r>
        <w:rPr>
          <w:rFonts w:ascii="Times New Roman" w:hAnsi="Times New Roman" w:cs="Times New Roman"/>
          <w:i/>
          <w:iCs/>
          <w:sz w:val="24"/>
          <w:szCs w:val="24"/>
        </w:rPr>
        <w:t xml:space="preserve">. </w:t>
      </w:r>
      <w:r w:rsidR="001B575D">
        <w:rPr>
          <w:rFonts w:ascii="Times New Roman" w:hAnsi="Times New Roman" w:cs="Times New Roman"/>
          <w:sz w:val="24"/>
          <w:szCs w:val="24"/>
        </w:rPr>
        <w:t>Three</w:t>
      </w:r>
      <w:r>
        <w:rPr>
          <w:rFonts w:ascii="Times New Roman" w:hAnsi="Times New Roman" w:cs="Times New Roman"/>
          <w:sz w:val="24"/>
          <w:szCs w:val="24"/>
        </w:rPr>
        <w:t xml:space="preserve"> of the studies showcased significant increases in cognition/performance (</w:t>
      </w:r>
      <w:r w:rsidR="00ED4B08">
        <w:rPr>
          <w:rFonts w:ascii="Times New Roman" w:hAnsi="Times New Roman" w:cs="Times New Roman"/>
          <w:sz w:val="24"/>
          <w:szCs w:val="24"/>
        </w:rPr>
        <w:t xml:space="preserve">Blum et al., 2019; </w:t>
      </w:r>
      <w:r w:rsidR="00B44267">
        <w:rPr>
          <w:rFonts w:ascii="Times New Roman" w:hAnsi="Times New Roman" w:cs="Times New Roman"/>
          <w:sz w:val="24"/>
          <w:szCs w:val="24"/>
        </w:rPr>
        <w:t xml:space="preserve">Leger &amp; Mekari, 2022; </w:t>
      </w:r>
      <w:r w:rsidR="00563A84">
        <w:rPr>
          <w:rFonts w:ascii="Times New Roman" w:hAnsi="Times New Roman" w:cs="Times New Roman"/>
          <w:sz w:val="24"/>
          <w:szCs w:val="24"/>
        </w:rPr>
        <w:t>Wang et al., 2024</w:t>
      </w:r>
      <w:r>
        <w:rPr>
          <w:rFonts w:ascii="Times New Roman" w:hAnsi="Times New Roman" w:cs="Times New Roman"/>
          <w:sz w:val="24"/>
          <w:szCs w:val="24"/>
        </w:rPr>
        <w:t>)</w:t>
      </w:r>
      <w:r w:rsidR="001B575D">
        <w:rPr>
          <w:rFonts w:ascii="Times New Roman" w:hAnsi="Times New Roman" w:cs="Times New Roman"/>
          <w:sz w:val="24"/>
          <w:szCs w:val="24"/>
        </w:rPr>
        <w:t>, while two</w:t>
      </w:r>
      <w:r w:rsidR="00F22376">
        <w:rPr>
          <w:rFonts w:ascii="Times New Roman" w:hAnsi="Times New Roman" w:cs="Times New Roman"/>
          <w:sz w:val="24"/>
          <w:szCs w:val="24"/>
        </w:rPr>
        <w:t xml:space="preserve"> of the studies indicated slight or no increases in cognition/performance (</w:t>
      </w:r>
      <w:r w:rsidR="00932EE5">
        <w:rPr>
          <w:rFonts w:ascii="Times New Roman" w:hAnsi="Times New Roman" w:cs="Times New Roman"/>
          <w:sz w:val="24"/>
          <w:szCs w:val="24"/>
        </w:rPr>
        <w:t>O’Meara et al., 2020;</w:t>
      </w:r>
      <w:r w:rsidR="00F22376">
        <w:rPr>
          <w:rFonts w:ascii="Times New Roman" w:hAnsi="Times New Roman" w:cs="Times New Roman"/>
          <w:sz w:val="24"/>
          <w:szCs w:val="24"/>
        </w:rPr>
        <w:t xml:space="preserve"> </w:t>
      </w:r>
      <w:r w:rsidR="00930F35">
        <w:rPr>
          <w:rFonts w:ascii="Times New Roman" w:hAnsi="Times New Roman" w:cs="Times New Roman"/>
          <w:color w:val="222222"/>
          <w:sz w:val="24"/>
          <w:szCs w:val="24"/>
          <w:shd w:val="clear" w:color="auto" w:fill="FFFFFF"/>
        </w:rPr>
        <w:t>Rodriguez-Rodriguez et al., 2024</w:t>
      </w:r>
      <w:r w:rsidR="00F22376">
        <w:rPr>
          <w:rFonts w:ascii="Times New Roman" w:hAnsi="Times New Roman" w:cs="Times New Roman"/>
          <w:sz w:val="24"/>
          <w:szCs w:val="24"/>
        </w:rPr>
        <w:t xml:space="preserve">). </w:t>
      </w:r>
    </w:p>
    <w:p w14:paraId="6E0EB951" w14:textId="0248CB2E" w:rsidR="002C15C8" w:rsidRDefault="002C15C8" w:rsidP="002C15C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Blum et al. (2019) specifically measured mind wandering, which is an aspect of attention, through the use of the Cognitive Interference Questionnaire (CIQ; Sarason et al., 1986), as well as through a modified Stroop Task. Mind wandering was shown to be decreased in the VRNT group compared to control (Task related: </w:t>
      </w:r>
      <w:r w:rsidRPr="00006D82">
        <w:rPr>
          <w:rFonts w:ascii="Times New Roman" w:hAnsi="Times New Roman" w:cs="Times New Roman"/>
          <w:i/>
          <w:iCs/>
          <w:sz w:val="24"/>
          <w:szCs w:val="24"/>
        </w:rPr>
        <w:t>p</w:t>
      </w:r>
      <w:r>
        <w:rPr>
          <w:rFonts w:ascii="Times New Roman" w:hAnsi="Times New Roman" w:cs="Times New Roman"/>
          <w:sz w:val="24"/>
          <w:szCs w:val="24"/>
        </w:rPr>
        <w:t xml:space="preserve"> = 0.024; Task irrelevant: </w:t>
      </w:r>
      <w:r w:rsidRPr="00006D82">
        <w:rPr>
          <w:rFonts w:ascii="Times New Roman" w:hAnsi="Times New Roman" w:cs="Times New Roman"/>
          <w:i/>
          <w:iCs/>
          <w:sz w:val="24"/>
          <w:szCs w:val="24"/>
        </w:rPr>
        <w:t>p</w:t>
      </w:r>
      <w:r>
        <w:rPr>
          <w:rFonts w:ascii="Times New Roman" w:hAnsi="Times New Roman" w:cs="Times New Roman"/>
          <w:sz w:val="24"/>
          <w:szCs w:val="24"/>
        </w:rPr>
        <w:t xml:space="preserve"> = 0.013), whereas on the Stroop task, the groups didn’t necessarily differ in most of the test as both groups improved in accuracy and reaction times, however there was a significant Time x Condition effect (</w:t>
      </w:r>
      <w:r w:rsidRPr="00006D82">
        <w:rPr>
          <w:rFonts w:ascii="Times New Roman" w:hAnsi="Times New Roman" w:cs="Times New Roman"/>
          <w:i/>
          <w:iCs/>
          <w:sz w:val="24"/>
          <w:szCs w:val="24"/>
        </w:rPr>
        <w:t>p</w:t>
      </w:r>
      <w:r>
        <w:rPr>
          <w:rFonts w:ascii="Times New Roman" w:hAnsi="Times New Roman" w:cs="Times New Roman"/>
          <w:sz w:val="24"/>
          <w:szCs w:val="24"/>
        </w:rPr>
        <w:t xml:space="preserve"> = 0.005), overall suggesting that the VRNT group had faster reaction times, indicating more attentional recovery because of VRNT.  </w:t>
      </w:r>
    </w:p>
    <w:p w14:paraId="2CB737A3" w14:textId="62B0F93B" w:rsidR="00F22376" w:rsidRDefault="00B44267" w:rsidP="00485BE7">
      <w:pPr>
        <w:spacing w:line="480" w:lineRule="auto"/>
        <w:ind w:firstLine="720"/>
        <w:rPr>
          <w:rFonts w:ascii="Times New Roman" w:hAnsi="Times New Roman" w:cs="Times New Roman"/>
          <w:sz w:val="24"/>
          <w:szCs w:val="24"/>
        </w:rPr>
      </w:pPr>
      <w:r w:rsidRPr="00485BE7">
        <w:rPr>
          <w:rFonts w:ascii="Times New Roman" w:hAnsi="Times New Roman" w:cs="Times New Roman"/>
          <w:sz w:val="24"/>
          <w:szCs w:val="24"/>
        </w:rPr>
        <w:t xml:space="preserve">Leger and Mekari (2022) had a one-group pre-post test setup, where all participants did both the outdoor and VR nature walk conditions, and measured cognition through the Trail Making Test Part B (TMT; </w:t>
      </w:r>
      <w:r w:rsidR="00A51277" w:rsidRPr="00485BE7">
        <w:rPr>
          <w:rFonts w:ascii="Times New Roman" w:hAnsi="Times New Roman" w:cs="Times New Roman"/>
          <w:iCs/>
          <w:sz w:val="24"/>
          <w:szCs w:val="24"/>
        </w:rPr>
        <w:t>Arbuthnott &amp; Frank, 2000</w:t>
      </w:r>
      <w:r w:rsidRPr="00485BE7">
        <w:rPr>
          <w:rFonts w:ascii="Times New Roman" w:hAnsi="Times New Roman" w:cs="Times New Roman"/>
          <w:sz w:val="24"/>
          <w:szCs w:val="24"/>
        </w:rPr>
        <w:t>), and the Forwards/Backwards Digit Span Test</w:t>
      </w:r>
      <w:r w:rsidR="00BF4519" w:rsidRPr="00485BE7">
        <w:rPr>
          <w:rFonts w:ascii="Times New Roman" w:hAnsi="Times New Roman" w:cs="Times New Roman"/>
          <w:sz w:val="24"/>
          <w:szCs w:val="24"/>
        </w:rPr>
        <w:t xml:space="preserve"> (Weschler, 1981</w:t>
      </w:r>
      <w:r w:rsidR="002622A9">
        <w:rPr>
          <w:rFonts w:ascii="Times New Roman" w:hAnsi="Times New Roman" w:cs="Times New Roman"/>
          <w:sz w:val="24"/>
          <w:szCs w:val="24"/>
        </w:rPr>
        <w:t>, as cited in, Leger &amp; Mekari, 2022</w:t>
      </w:r>
      <w:r w:rsidR="00BF4519" w:rsidRPr="00485BE7">
        <w:rPr>
          <w:rFonts w:ascii="Times New Roman" w:hAnsi="Times New Roman" w:cs="Times New Roman"/>
          <w:sz w:val="24"/>
          <w:szCs w:val="24"/>
        </w:rPr>
        <w:t>)</w:t>
      </w:r>
      <w:r w:rsidRPr="00485BE7">
        <w:rPr>
          <w:rFonts w:ascii="Times New Roman" w:hAnsi="Times New Roman" w:cs="Times New Roman"/>
          <w:sz w:val="24"/>
          <w:szCs w:val="24"/>
        </w:rPr>
        <w:t>. Although no difference was found between the two conditions, both conditions significantly improved the times on the TMT (</w:t>
      </w:r>
      <w:r w:rsidRPr="00485BE7">
        <w:rPr>
          <w:rFonts w:ascii="Times New Roman" w:hAnsi="Times New Roman" w:cs="Times New Roman"/>
          <w:i/>
          <w:iCs/>
          <w:sz w:val="24"/>
          <w:szCs w:val="24"/>
        </w:rPr>
        <w:t>p</w:t>
      </w:r>
      <w:r w:rsidRPr="00485BE7">
        <w:rPr>
          <w:rFonts w:ascii="Times New Roman" w:hAnsi="Times New Roman" w:cs="Times New Roman"/>
          <w:sz w:val="24"/>
          <w:szCs w:val="24"/>
        </w:rPr>
        <w:t xml:space="preserve"> = 0.01), as well as the scores on the Digit Span Test (</w:t>
      </w:r>
      <w:r w:rsidRPr="00485BE7">
        <w:rPr>
          <w:rFonts w:ascii="Times New Roman" w:hAnsi="Times New Roman" w:cs="Times New Roman"/>
          <w:i/>
          <w:iCs/>
          <w:sz w:val="24"/>
          <w:szCs w:val="24"/>
        </w:rPr>
        <w:t>p</w:t>
      </w:r>
      <w:r w:rsidRPr="00485BE7">
        <w:rPr>
          <w:rFonts w:ascii="Times New Roman" w:hAnsi="Times New Roman" w:cs="Times New Roman"/>
          <w:sz w:val="24"/>
          <w:szCs w:val="24"/>
        </w:rPr>
        <w:t xml:space="preserve"> = 0.01), suggesting that no matter the form of delivery, both real and VR nature equally improve cognition/performance.</w:t>
      </w:r>
    </w:p>
    <w:p w14:paraId="4E2CF7F7" w14:textId="5F615590" w:rsidR="00932EE5" w:rsidRDefault="00932EE5" w:rsidP="00485BE7">
      <w:pPr>
        <w:spacing w:line="480" w:lineRule="auto"/>
        <w:ind w:firstLine="720"/>
        <w:rPr>
          <w:rFonts w:ascii="Times New Roman" w:hAnsi="Times New Roman" w:cs="Times New Roman"/>
          <w:sz w:val="24"/>
          <w:szCs w:val="24"/>
        </w:rPr>
      </w:pPr>
      <w:r>
        <w:rPr>
          <w:rFonts w:ascii="Times New Roman" w:hAnsi="Times New Roman" w:cs="Times New Roman"/>
          <w:sz w:val="24"/>
          <w:szCs w:val="24"/>
        </w:rPr>
        <w:t>O’Meara et al. (2020) involved a brief non-verbal reasoning test alongside affect measures, however found no significant improvements as a result of VRNT (</w:t>
      </w:r>
      <w:r>
        <w:rPr>
          <w:rFonts w:ascii="Times New Roman" w:hAnsi="Times New Roman" w:cs="Times New Roman"/>
          <w:i/>
          <w:iCs/>
          <w:sz w:val="24"/>
          <w:szCs w:val="24"/>
        </w:rPr>
        <w:t>p</w:t>
      </w:r>
      <w:r>
        <w:rPr>
          <w:rFonts w:ascii="Times New Roman" w:hAnsi="Times New Roman" w:cs="Times New Roman"/>
          <w:sz w:val="24"/>
          <w:szCs w:val="24"/>
        </w:rPr>
        <w:t xml:space="preserve"> = 0.83), nor </w:t>
      </w:r>
      <w:r>
        <w:rPr>
          <w:rFonts w:ascii="Times New Roman" w:hAnsi="Times New Roman" w:cs="Times New Roman"/>
          <w:sz w:val="24"/>
          <w:szCs w:val="24"/>
        </w:rPr>
        <w:lastRenderedPageBreak/>
        <w:t>between anxiety groups and conditions (</w:t>
      </w:r>
      <w:r>
        <w:rPr>
          <w:rFonts w:ascii="Times New Roman" w:hAnsi="Times New Roman" w:cs="Times New Roman"/>
          <w:i/>
          <w:iCs/>
          <w:sz w:val="24"/>
          <w:szCs w:val="24"/>
        </w:rPr>
        <w:t>p</w:t>
      </w:r>
      <w:r>
        <w:rPr>
          <w:rFonts w:ascii="Times New Roman" w:hAnsi="Times New Roman" w:cs="Times New Roman"/>
          <w:sz w:val="24"/>
          <w:szCs w:val="24"/>
        </w:rPr>
        <w:t xml:space="preserve"> = 0.26), suggesting that perhaps the test may have been too easy, or too different from the usual tests these students would usually take, and changes in NA may not have been correlated to the test scores. </w:t>
      </w:r>
    </w:p>
    <w:p w14:paraId="272527CE" w14:textId="6707BF61" w:rsidR="00A3090A" w:rsidRDefault="00A3090A" w:rsidP="00485BE7">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Rodriguez-Rodriguez et al. (2024) consisted of two intervention groups (VR Game, VRNT), and a control, as well as two cognitive tasks. For the flanker test, no significant improvement was found between groups (</w:t>
      </w:r>
      <w:r>
        <w:rPr>
          <w:rFonts w:ascii="Times New Roman" w:hAnsi="Times New Roman" w:cs="Times New Roman"/>
          <w:i/>
          <w:iCs/>
          <w:color w:val="222222"/>
          <w:sz w:val="24"/>
          <w:szCs w:val="24"/>
          <w:shd w:val="clear" w:color="auto" w:fill="FFFFFF"/>
        </w:rPr>
        <w:t>p</w:t>
      </w:r>
      <w:r>
        <w:rPr>
          <w:rFonts w:ascii="Times New Roman" w:hAnsi="Times New Roman" w:cs="Times New Roman"/>
          <w:color w:val="222222"/>
          <w:sz w:val="24"/>
          <w:szCs w:val="24"/>
          <w:shd w:val="clear" w:color="auto" w:fill="FFFFFF"/>
        </w:rPr>
        <w:t xml:space="preserve"> = 0.853), and likewise on the attentional blink test, no significant improvement was found between groups (</w:t>
      </w:r>
      <w:r>
        <w:rPr>
          <w:rFonts w:ascii="Times New Roman" w:hAnsi="Times New Roman" w:cs="Times New Roman"/>
          <w:i/>
          <w:iCs/>
          <w:color w:val="222222"/>
          <w:sz w:val="24"/>
          <w:szCs w:val="24"/>
          <w:shd w:val="clear" w:color="auto" w:fill="FFFFFF"/>
        </w:rPr>
        <w:t>p</w:t>
      </w:r>
      <w:r>
        <w:rPr>
          <w:rFonts w:ascii="Times New Roman" w:hAnsi="Times New Roman" w:cs="Times New Roman"/>
          <w:color w:val="222222"/>
          <w:sz w:val="24"/>
          <w:szCs w:val="24"/>
          <w:shd w:val="clear" w:color="auto" w:fill="FFFFFF"/>
        </w:rPr>
        <w:t xml:space="preserve"> = 0.077), </w:t>
      </w:r>
      <w:r w:rsidR="009666D6">
        <w:rPr>
          <w:rFonts w:ascii="Times New Roman" w:hAnsi="Times New Roman" w:cs="Times New Roman"/>
          <w:color w:val="222222"/>
          <w:sz w:val="24"/>
          <w:szCs w:val="24"/>
          <w:shd w:val="clear" w:color="auto" w:fill="FFFFFF"/>
        </w:rPr>
        <w:t xml:space="preserve">although there </w:t>
      </w:r>
      <w:r w:rsidR="008F476A">
        <w:rPr>
          <w:rFonts w:ascii="Times New Roman" w:hAnsi="Times New Roman" w:cs="Times New Roman"/>
          <w:color w:val="222222"/>
          <w:sz w:val="24"/>
          <w:szCs w:val="24"/>
          <w:shd w:val="clear" w:color="auto" w:fill="FFFFFF"/>
        </w:rPr>
        <w:t>were</w:t>
      </w:r>
      <w:r w:rsidR="009666D6">
        <w:rPr>
          <w:rFonts w:ascii="Times New Roman" w:hAnsi="Times New Roman" w:cs="Times New Roman"/>
          <w:color w:val="222222"/>
          <w:sz w:val="24"/>
          <w:szCs w:val="24"/>
          <w:shd w:val="clear" w:color="auto" w:fill="FFFFFF"/>
        </w:rPr>
        <w:t xml:space="preserve"> no significant group differences, both interventions improved scores equally, suggesting that VRNT is just as effective for improving certain aspects of attention and cognition as VR games. </w:t>
      </w:r>
    </w:p>
    <w:p w14:paraId="488987E2" w14:textId="40394F24" w:rsidR="007A21C9" w:rsidRPr="00982955" w:rsidRDefault="001414D9" w:rsidP="00F21C2A">
      <w:pPr>
        <w:spacing w:line="480" w:lineRule="auto"/>
        <w:ind w:firstLine="720"/>
        <w:rPr>
          <w:rFonts w:ascii="Times New Roman" w:hAnsi="Times New Roman" w:cs="Times New Roman"/>
          <w:sz w:val="24"/>
          <w:szCs w:val="24"/>
        </w:rPr>
      </w:pPr>
      <w:r>
        <w:rPr>
          <w:rFonts w:ascii="Times New Roman" w:hAnsi="Times New Roman" w:cs="Times New Roman"/>
          <w:sz w:val="24"/>
          <w:szCs w:val="24"/>
        </w:rPr>
        <w:t>Wang et al. (2024) involved three intervention groups (two VR), and one control group, and</w:t>
      </w:r>
      <w:r w:rsidR="006235A7">
        <w:rPr>
          <w:rFonts w:ascii="Times New Roman" w:hAnsi="Times New Roman" w:cs="Times New Roman"/>
          <w:sz w:val="24"/>
          <w:szCs w:val="24"/>
        </w:rPr>
        <w:t xml:space="preserve"> four</w:t>
      </w:r>
      <w:r>
        <w:rPr>
          <w:rFonts w:ascii="Times New Roman" w:hAnsi="Times New Roman" w:cs="Times New Roman"/>
          <w:sz w:val="24"/>
          <w:szCs w:val="24"/>
        </w:rPr>
        <w:t xml:space="preserve"> cognitive</w:t>
      </w:r>
      <w:r w:rsidR="006235A7">
        <w:rPr>
          <w:rFonts w:ascii="Times New Roman" w:hAnsi="Times New Roman" w:cs="Times New Roman"/>
          <w:sz w:val="24"/>
          <w:szCs w:val="24"/>
        </w:rPr>
        <w:t xml:space="preserve"> index</w:t>
      </w:r>
      <w:r>
        <w:rPr>
          <w:rFonts w:ascii="Times New Roman" w:hAnsi="Times New Roman" w:cs="Times New Roman"/>
          <w:sz w:val="24"/>
          <w:szCs w:val="24"/>
        </w:rPr>
        <w:t xml:space="preserve"> tests</w:t>
      </w:r>
      <w:r w:rsidR="006235A7">
        <w:rPr>
          <w:rFonts w:ascii="Times New Roman" w:hAnsi="Times New Roman" w:cs="Times New Roman"/>
          <w:sz w:val="24"/>
          <w:szCs w:val="24"/>
        </w:rPr>
        <w:t xml:space="preserve">. </w:t>
      </w:r>
      <w:r w:rsidR="00982955">
        <w:rPr>
          <w:rFonts w:ascii="Times New Roman" w:hAnsi="Times New Roman" w:cs="Times New Roman"/>
          <w:sz w:val="24"/>
          <w:szCs w:val="24"/>
        </w:rPr>
        <w:t>Significant improvements for VR were found in both the 2-back task for the forest group (</w:t>
      </w:r>
      <w:r w:rsidR="00982955">
        <w:rPr>
          <w:rFonts w:ascii="Times New Roman" w:hAnsi="Times New Roman" w:cs="Times New Roman"/>
          <w:i/>
          <w:iCs/>
          <w:sz w:val="24"/>
          <w:szCs w:val="24"/>
        </w:rPr>
        <w:t>p</w:t>
      </w:r>
      <w:r w:rsidR="00982955">
        <w:rPr>
          <w:rFonts w:ascii="Times New Roman" w:hAnsi="Times New Roman" w:cs="Times New Roman"/>
          <w:sz w:val="24"/>
          <w:szCs w:val="24"/>
        </w:rPr>
        <w:t xml:space="preserve"> = 0.001), and Stroop task accuracy post-test for the water group (</w:t>
      </w:r>
      <w:r w:rsidR="00982955">
        <w:rPr>
          <w:rFonts w:ascii="Times New Roman" w:hAnsi="Times New Roman" w:cs="Times New Roman"/>
          <w:i/>
          <w:iCs/>
          <w:sz w:val="24"/>
          <w:szCs w:val="24"/>
        </w:rPr>
        <w:t>p</w:t>
      </w:r>
      <w:r w:rsidR="00982955">
        <w:rPr>
          <w:rFonts w:ascii="Times New Roman" w:hAnsi="Times New Roman" w:cs="Times New Roman"/>
          <w:sz w:val="24"/>
          <w:szCs w:val="24"/>
        </w:rPr>
        <w:t xml:space="preserve"> = 0.020), suggesting that both the forest and water VR groups can significantly improve differing aspects of cognition, as effectively as a working memory training group. </w:t>
      </w:r>
    </w:p>
    <w:p w14:paraId="4D8CFEEA" w14:textId="77777777" w:rsidR="000465D1" w:rsidRDefault="000465D1" w:rsidP="00624F4F">
      <w:pPr>
        <w:rPr>
          <w:rFonts w:ascii="Times New Roman" w:hAnsi="Times New Roman" w:cs="Times New Roman"/>
          <w:b/>
          <w:bCs/>
          <w:sz w:val="24"/>
          <w:szCs w:val="24"/>
        </w:rPr>
      </w:pPr>
    </w:p>
    <w:p w14:paraId="50683971" w14:textId="5E096047" w:rsidR="00FE7447" w:rsidRPr="00D5475E" w:rsidRDefault="00CD63F5" w:rsidP="00D5475E">
      <w:pPr>
        <w:spacing w:line="480" w:lineRule="auto"/>
        <w:jc w:val="center"/>
        <w:rPr>
          <w:rFonts w:ascii="Times New Roman" w:hAnsi="Times New Roman" w:cs="Times New Roman"/>
          <w:b/>
          <w:bCs/>
          <w:color w:val="222222"/>
          <w:sz w:val="28"/>
          <w:szCs w:val="28"/>
          <w:shd w:val="clear" w:color="auto" w:fill="FFFFFF"/>
        </w:rPr>
      </w:pPr>
      <w:r>
        <w:rPr>
          <w:rFonts w:ascii="Times New Roman" w:hAnsi="Times New Roman" w:cs="Times New Roman"/>
          <w:b/>
          <w:bCs/>
          <w:color w:val="222222"/>
          <w:sz w:val="28"/>
          <w:szCs w:val="28"/>
          <w:shd w:val="clear" w:color="auto" w:fill="FFFFFF"/>
        </w:rPr>
        <w:t>2.</w:t>
      </w:r>
      <w:r w:rsidR="004F3FC4">
        <w:rPr>
          <w:rFonts w:ascii="Times New Roman" w:hAnsi="Times New Roman" w:cs="Times New Roman"/>
          <w:b/>
          <w:bCs/>
          <w:color w:val="222222"/>
          <w:sz w:val="28"/>
          <w:szCs w:val="28"/>
          <w:shd w:val="clear" w:color="auto" w:fill="FFFFFF"/>
        </w:rPr>
        <w:t>5</w:t>
      </w:r>
      <w:r>
        <w:rPr>
          <w:rFonts w:ascii="Times New Roman" w:hAnsi="Times New Roman" w:cs="Times New Roman"/>
          <w:b/>
          <w:bCs/>
          <w:color w:val="222222"/>
          <w:sz w:val="28"/>
          <w:szCs w:val="28"/>
          <w:shd w:val="clear" w:color="auto" w:fill="FFFFFF"/>
        </w:rPr>
        <w:t xml:space="preserve"> </w:t>
      </w:r>
      <w:r w:rsidR="00FE7447" w:rsidRPr="00FE7447">
        <w:rPr>
          <w:rFonts w:ascii="Times New Roman" w:hAnsi="Times New Roman" w:cs="Times New Roman"/>
          <w:b/>
          <w:bCs/>
          <w:color w:val="222222"/>
          <w:sz w:val="28"/>
          <w:szCs w:val="28"/>
          <w:shd w:val="clear" w:color="auto" w:fill="FFFFFF"/>
        </w:rPr>
        <w:t>Discussion</w:t>
      </w:r>
    </w:p>
    <w:p w14:paraId="071A9EF0" w14:textId="0A6B8670" w:rsidR="005C4D3D" w:rsidRDefault="00610CA9" w:rsidP="005C4D3D">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t xml:space="preserve">The purpose of this review was to systematically examine and summarise the evidence surrounding </w:t>
      </w:r>
      <w:r w:rsidR="00742979">
        <w:rPr>
          <w:rFonts w:ascii="Times New Roman" w:hAnsi="Times New Roman" w:cs="Times New Roman"/>
          <w:color w:val="222222"/>
          <w:sz w:val="24"/>
          <w:szCs w:val="24"/>
          <w:shd w:val="clear" w:color="auto" w:fill="FFFFFF"/>
        </w:rPr>
        <w:t xml:space="preserve">the effectiveness of VRNT interventions for improving affect and cognition/performance for the general student/working population. </w:t>
      </w:r>
    </w:p>
    <w:p w14:paraId="08E808B7" w14:textId="091511B0" w:rsidR="006B5244" w:rsidRDefault="00EF3E54" w:rsidP="00EF3E54">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Overall, </w:t>
      </w:r>
      <w:r w:rsidR="00742979">
        <w:rPr>
          <w:rFonts w:ascii="Times New Roman" w:hAnsi="Times New Roman" w:cs="Times New Roman"/>
          <w:color w:val="222222"/>
          <w:sz w:val="24"/>
          <w:szCs w:val="24"/>
          <w:shd w:val="clear" w:color="auto" w:fill="FFFFFF"/>
        </w:rPr>
        <w:t xml:space="preserve">out of the twelve included papers, results on the effectiveness of VRNT have been mixed. The outcomes for effectiveness on increasing PA were mixed, out of the eight papers, half found significant increases, while half found no changes to PA. The outcomes for </w:t>
      </w:r>
      <w:r w:rsidR="00742979">
        <w:rPr>
          <w:rFonts w:ascii="Times New Roman" w:hAnsi="Times New Roman" w:cs="Times New Roman"/>
          <w:color w:val="222222"/>
          <w:sz w:val="24"/>
          <w:szCs w:val="24"/>
          <w:shd w:val="clear" w:color="auto" w:fill="FFFFFF"/>
        </w:rPr>
        <w:lastRenderedPageBreak/>
        <w:t xml:space="preserve">NA were mostly positive, with six out of the eight papers showcasing significant or slight decreases in NA, while two found no decreases or changes in NA. </w:t>
      </w:r>
    </w:p>
    <w:p w14:paraId="78DBEC29" w14:textId="77777777" w:rsidR="00785E46" w:rsidRDefault="00742979" w:rsidP="00742979">
      <w:pPr>
        <w:spacing w:line="480" w:lineRule="auto"/>
        <w:ind w:firstLine="720"/>
        <w:rPr>
          <w:rFonts w:ascii="Times New Roman" w:hAnsi="Times New Roman" w:cs="Times New Roman"/>
          <w:sz w:val="24"/>
          <w:szCs w:val="24"/>
        </w:rPr>
      </w:pPr>
      <w:r>
        <w:rPr>
          <w:rFonts w:ascii="Times New Roman" w:hAnsi="Times New Roman" w:cs="Times New Roman"/>
          <w:sz w:val="24"/>
          <w:szCs w:val="24"/>
        </w:rPr>
        <w:t>Litleskare et al. (2022) showcased that affect improved across both the VRNT and control conditions, suggesting that physical activity from the treadmill may have been the variable which improved affect. Though on the other hand, Reese et al. (2022) found that both the physical and VR nature group improved affect at the same rate, regardless of sitting or walking, suggesting that physical activity is not the mediating variable for affect in this situation, and that simply being out in nature of any kind is enough to elicit beneficial affect improvements.</w:t>
      </w:r>
      <w:r w:rsidR="00785E46">
        <w:rPr>
          <w:rFonts w:ascii="Times New Roman" w:hAnsi="Times New Roman" w:cs="Times New Roman"/>
          <w:sz w:val="24"/>
          <w:szCs w:val="24"/>
        </w:rPr>
        <w:t xml:space="preserve"> </w:t>
      </w:r>
    </w:p>
    <w:p w14:paraId="6E58F1E4" w14:textId="02599093" w:rsidR="00785E46" w:rsidRDefault="00785E46" w:rsidP="00785E46">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Furthermore, majority of the papers in the review which involved a real outdoor nature control compared to a VRNT condition found there were mostly no differences found, suggesting that both real and virtual nature are equally effective for improving affect/cognition, further reinforcing that simply being immersed in any form of nature is enough for beneficial outcomes. </w:t>
      </w:r>
      <w:r>
        <w:rPr>
          <w:rFonts w:ascii="Times New Roman" w:hAnsi="Times New Roman" w:cs="Times New Roman"/>
          <w:color w:val="222222"/>
          <w:sz w:val="24"/>
          <w:szCs w:val="24"/>
          <w:shd w:val="clear" w:color="auto" w:fill="FFFFFF"/>
        </w:rPr>
        <w:t xml:space="preserve">As shown by Jung et al. (2023), even small additions of nature into rooms can improve affect, and this benefit can be even more pronounced when rooms have outside views of nature, and this can likely be the case for urban areas as well. </w:t>
      </w:r>
    </w:p>
    <w:p w14:paraId="0A3A4F19" w14:textId="53C778E5" w:rsidR="00742979" w:rsidRDefault="00742979" w:rsidP="00785E46">
      <w:pPr>
        <w:spacing w:line="480" w:lineRule="auto"/>
        <w:ind w:firstLine="720"/>
        <w:rPr>
          <w:rFonts w:ascii="Times New Roman" w:hAnsi="Times New Roman" w:cs="Times New Roman"/>
          <w:sz w:val="24"/>
          <w:szCs w:val="24"/>
        </w:rPr>
      </w:pPr>
      <w:r>
        <w:rPr>
          <w:rFonts w:ascii="Times New Roman" w:hAnsi="Times New Roman" w:cs="Times New Roman"/>
          <w:sz w:val="24"/>
          <w:szCs w:val="24"/>
        </w:rPr>
        <w:t>Out of the included papers, those which looked at</w:t>
      </w:r>
      <w:r w:rsidR="00785E46">
        <w:rPr>
          <w:rFonts w:ascii="Times New Roman" w:hAnsi="Times New Roman" w:cs="Times New Roman"/>
          <w:sz w:val="24"/>
          <w:szCs w:val="24"/>
        </w:rPr>
        <w:t xml:space="preserve"> urban area scenery compared to natural scenery, most of the outcomes for these studies showcased that while in some cases urban scenery has no change on affect, it is far less effective for improving affect, and in some cases can even reduce PA, like in Chan et al. (2023), where urban scenery significantly reduced PA, and had a complete lack of nature in it, therefore it would be plausible to assume that the addition of nature to urban areas would go a long way to maintaining affect, or even improving affect. </w:t>
      </w:r>
    </w:p>
    <w:p w14:paraId="76506B07" w14:textId="3FEAD4BB" w:rsidR="00011A19" w:rsidRDefault="00011A19" w:rsidP="00011A19">
      <w:pPr>
        <w:spacing w:line="480" w:lineRule="auto"/>
        <w:ind w:firstLine="720"/>
        <w:rPr>
          <w:rFonts w:ascii="Times New Roman" w:hAnsi="Times New Roman" w:cs="Times New Roman"/>
          <w:sz w:val="24"/>
          <w:szCs w:val="24"/>
          <w:shd w:val="clear" w:color="auto" w:fill="FFFFFF"/>
        </w:rPr>
      </w:pPr>
      <w:r>
        <w:rPr>
          <w:rFonts w:ascii="Times New Roman" w:hAnsi="Times New Roman" w:cs="Times New Roman"/>
          <w:color w:val="222222"/>
          <w:sz w:val="24"/>
          <w:szCs w:val="24"/>
          <w:shd w:val="clear" w:color="auto" w:fill="FFFFFF"/>
        </w:rPr>
        <w:lastRenderedPageBreak/>
        <w:t xml:space="preserve">There were also multiple papers investigating the differences between different types of natural scenery, such as forest and water nature (Wang et al., 2024; Rodriguez-Rodriguez et al. (2024), and showed no differences between different natural scenery types, once more reinforcing that any form of nature can result in beneficial outcomes, further shown by Yeo et al. (2020), which showed similar increases in affect, as well as increases in nature connectedness from only water nature interventions. Although Yeo et al. (2020) saw greater improvements to PA from water VRNT, this finding was partially mediated by presence and nature connectedness variables, suggesting that the increases in PA across all three conditions could be due to the novelty of the water coral reef environment, although both Wang et al. (2024) and Rodriguez-Rodriguez et al. (2024), who used both forest and water VR scenery, did not find big differences between those two, suggesting it may not be the novelty of water VR. It is important to note that the CG-VR interactive condition had the highest improvements in PA, </w:t>
      </w:r>
      <w:r w:rsidRPr="00011A19">
        <w:rPr>
          <w:rFonts w:ascii="Times New Roman" w:hAnsi="Times New Roman" w:cs="Times New Roman"/>
          <w:sz w:val="24"/>
          <w:szCs w:val="24"/>
          <w:shd w:val="clear" w:color="auto" w:fill="FFFFFF"/>
        </w:rPr>
        <w:t xml:space="preserve">which could very well be due to the novelty of interactivity with the environment in </w:t>
      </w:r>
      <w:r w:rsidR="00A450C3">
        <w:rPr>
          <w:rFonts w:ascii="Times New Roman" w:hAnsi="Times New Roman" w:cs="Times New Roman"/>
          <w:sz w:val="24"/>
          <w:szCs w:val="24"/>
          <w:shd w:val="clear" w:color="auto" w:fill="FFFFFF"/>
        </w:rPr>
        <w:t>CG-</w:t>
      </w:r>
      <w:r w:rsidRPr="00011A19">
        <w:rPr>
          <w:rFonts w:ascii="Times New Roman" w:hAnsi="Times New Roman" w:cs="Times New Roman"/>
          <w:sz w:val="24"/>
          <w:szCs w:val="24"/>
          <w:shd w:val="clear" w:color="auto" w:fill="FFFFFF"/>
        </w:rPr>
        <w:t>VR.</w:t>
      </w:r>
      <w:r w:rsidR="00BE1C87">
        <w:rPr>
          <w:rFonts w:ascii="Times New Roman" w:hAnsi="Times New Roman" w:cs="Times New Roman"/>
          <w:sz w:val="24"/>
          <w:szCs w:val="24"/>
          <w:shd w:val="clear" w:color="auto" w:fill="FFFFFF"/>
        </w:rPr>
        <w:t xml:space="preserve"> </w:t>
      </w:r>
    </w:p>
    <w:p w14:paraId="41FC8BE1" w14:textId="5D58F9F8" w:rsidR="00BE1C87" w:rsidRPr="00BE1C87" w:rsidRDefault="00BE1C87" w:rsidP="00BE1C87">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It is also important to note that many of the studies involved participants who never used VR before, possibly creating a halo effect between conditions, as the fascination of a novel technology like VR could make participants more receptive and positive about the VR conditions, although this is not a problem in all papers included in the review, as some did not utilize non-VR conditions. </w:t>
      </w:r>
    </w:p>
    <w:p w14:paraId="4EE64C5B" w14:textId="77777777" w:rsidR="00BE0D31" w:rsidRDefault="00BE0D31" w:rsidP="00BE0D31">
      <w:pPr>
        <w:spacing w:before="10" w:line="480" w:lineRule="auto"/>
        <w:ind w:firstLine="720"/>
        <w:rPr>
          <w:rFonts w:ascii="Times New Roman" w:eastAsia="Calibri Light" w:hAnsi="Times New Roman" w:cs="Times New Roman"/>
          <w:color w:val="000000" w:themeColor="text1"/>
          <w:spacing w:val="1"/>
          <w:sz w:val="24"/>
          <w:szCs w:val="24"/>
        </w:rPr>
      </w:pPr>
      <w:r>
        <w:rPr>
          <w:rFonts w:ascii="Times New Roman" w:eastAsia="Calibri Light" w:hAnsi="Times New Roman" w:cs="Times New Roman"/>
          <w:color w:val="000000" w:themeColor="text1"/>
          <w:spacing w:val="1"/>
          <w:sz w:val="24"/>
          <w:szCs w:val="24"/>
        </w:rPr>
        <w:t xml:space="preserve">It is </w:t>
      </w:r>
      <w:r w:rsidRPr="00DB59DF">
        <w:rPr>
          <w:rFonts w:ascii="Times New Roman" w:eastAsia="Calibri Light" w:hAnsi="Times New Roman" w:cs="Times New Roman"/>
          <w:color w:val="000000" w:themeColor="text1"/>
          <w:spacing w:val="1"/>
          <w:sz w:val="24"/>
          <w:szCs w:val="24"/>
        </w:rPr>
        <w:t>possible that, as</w:t>
      </w:r>
      <w:r>
        <w:rPr>
          <w:rFonts w:ascii="Times New Roman" w:eastAsia="Calibri Light" w:hAnsi="Times New Roman" w:cs="Times New Roman"/>
          <w:color w:val="000000" w:themeColor="text1"/>
          <w:spacing w:val="1"/>
          <w:sz w:val="24"/>
          <w:szCs w:val="24"/>
        </w:rPr>
        <w:t xml:space="preserve"> the results of</w:t>
      </w:r>
      <w:r w:rsidRPr="00DB59DF">
        <w:rPr>
          <w:rFonts w:ascii="Times New Roman" w:eastAsia="Calibri Light" w:hAnsi="Times New Roman" w:cs="Times New Roman"/>
          <w:color w:val="000000" w:themeColor="text1"/>
          <w:spacing w:val="1"/>
          <w:sz w:val="24"/>
          <w:szCs w:val="24"/>
        </w:rPr>
        <w:t xml:space="preserve"> Browning et al. 2020 </w:t>
      </w:r>
      <w:r>
        <w:rPr>
          <w:rFonts w:ascii="Times New Roman" w:eastAsia="Calibri Light" w:hAnsi="Times New Roman" w:cs="Times New Roman"/>
          <w:color w:val="000000" w:themeColor="text1"/>
          <w:spacing w:val="1"/>
          <w:sz w:val="24"/>
          <w:szCs w:val="24"/>
        </w:rPr>
        <w:t xml:space="preserve">and Yeo et al., 2020 </w:t>
      </w:r>
      <w:r w:rsidRPr="00DB59DF">
        <w:rPr>
          <w:rFonts w:ascii="Times New Roman" w:eastAsia="Calibri Light" w:hAnsi="Times New Roman" w:cs="Times New Roman"/>
          <w:color w:val="000000" w:themeColor="text1"/>
          <w:spacing w:val="1"/>
          <w:sz w:val="24"/>
          <w:szCs w:val="24"/>
        </w:rPr>
        <w:t>suggested, being metaphorically ‘sealed in’ to VR nature through a HMD, it may give access to a greater opportunity to escape thoughts and demands for a brief period of time, thus reduce negative affect and speed up the attentional recovery process</w:t>
      </w:r>
      <w:r>
        <w:rPr>
          <w:rFonts w:ascii="Times New Roman" w:eastAsia="Calibri Light" w:hAnsi="Times New Roman" w:cs="Times New Roman"/>
          <w:color w:val="000000" w:themeColor="text1"/>
          <w:spacing w:val="1"/>
          <w:sz w:val="24"/>
          <w:szCs w:val="24"/>
        </w:rPr>
        <w:t>, as well as provide a more complete attention recovery process</w:t>
      </w:r>
      <w:r w:rsidRPr="00DB59DF">
        <w:rPr>
          <w:rFonts w:ascii="Times New Roman" w:eastAsia="Calibri Light" w:hAnsi="Times New Roman" w:cs="Times New Roman"/>
          <w:color w:val="000000" w:themeColor="text1"/>
          <w:spacing w:val="1"/>
          <w:sz w:val="24"/>
          <w:szCs w:val="24"/>
        </w:rPr>
        <w:t>.</w:t>
      </w:r>
      <w:r>
        <w:rPr>
          <w:rFonts w:ascii="Times New Roman" w:eastAsia="Calibri Light" w:hAnsi="Times New Roman" w:cs="Times New Roman"/>
          <w:color w:val="000000" w:themeColor="text1"/>
          <w:spacing w:val="1"/>
          <w:sz w:val="24"/>
          <w:szCs w:val="24"/>
        </w:rPr>
        <w:t xml:space="preserve"> Although, it is also important to note that the bulkiness of HMD equipment can also have a negative effect on affect scores, as in some </w:t>
      </w:r>
      <w:r>
        <w:rPr>
          <w:rFonts w:ascii="Times New Roman" w:eastAsia="Calibri Light" w:hAnsi="Times New Roman" w:cs="Times New Roman"/>
          <w:color w:val="000000" w:themeColor="text1"/>
          <w:spacing w:val="1"/>
          <w:sz w:val="24"/>
          <w:szCs w:val="24"/>
        </w:rPr>
        <w:lastRenderedPageBreak/>
        <w:t xml:space="preserve">cases participants may feel the uncomfortable bulkiness of the equipment to outweigh the immersive benefits of the equipment, as hypothesised based on the affect outcomes of Yeo et al. (2024). </w:t>
      </w:r>
    </w:p>
    <w:p w14:paraId="58395622" w14:textId="54F49E3F" w:rsidR="00BE0D31" w:rsidRDefault="00BE0D31" w:rsidP="00BE0D31">
      <w:pPr>
        <w:spacing w:before="10" w:line="480" w:lineRule="auto"/>
        <w:ind w:firstLine="720"/>
        <w:rPr>
          <w:rFonts w:ascii="Times New Roman" w:eastAsia="Calibri Light" w:hAnsi="Times New Roman" w:cs="Times New Roman"/>
          <w:color w:val="000000" w:themeColor="text1"/>
          <w:spacing w:val="1"/>
          <w:sz w:val="24"/>
          <w:szCs w:val="24"/>
        </w:rPr>
      </w:pPr>
      <w:r>
        <w:rPr>
          <w:rFonts w:ascii="Times New Roman" w:eastAsia="Calibri Light" w:hAnsi="Times New Roman" w:cs="Times New Roman"/>
          <w:color w:val="000000" w:themeColor="text1"/>
          <w:spacing w:val="1"/>
          <w:sz w:val="24"/>
          <w:szCs w:val="24"/>
        </w:rPr>
        <w:t xml:space="preserve">When it comes to cognition/performance outcomes, these were also mixed. Three of the papers examining cognition found significant improvements, while two found no improvements. It appears that VRNT can mostly recover various aspects of attention, when compared to conditions with no VRNT, and this recovery can be just as effective for improving cognition/performance and attention as outdoor nature walks, and just like with affect, it appears that various types of nature, like forest/water nature, can improve cognition with equal effectiveness. </w:t>
      </w:r>
    </w:p>
    <w:p w14:paraId="7C75F465" w14:textId="7A8407E0" w:rsidR="00BE1C87" w:rsidRDefault="00BE1C87" w:rsidP="00BE0D31">
      <w:pPr>
        <w:spacing w:before="10" w:line="480" w:lineRule="auto"/>
        <w:ind w:firstLine="720"/>
        <w:rPr>
          <w:rFonts w:ascii="Times New Roman" w:eastAsia="Calibri Light" w:hAnsi="Times New Roman" w:cs="Times New Roman"/>
          <w:color w:val="000000" w:themeColor="text1"/>
          <w:spacing w:val="1"/>
          <w:sz w:val="24"/>
          <w:szCs w:val="24"/>
        </w:rPr>
      </w:pPr>
      <w:r>
        <w:rPr>
          <w:rFonts w:ascii="Times New Roman" w:hAnsi="Times New Roman" w:cs="Times New Roman"/>
          <w:color w:val="222222"/>
          <w:sz w:val="24"/>
          <w:szCs w:val="24"/>
          <w:shd w:val="clear" w:color="auto" w:fill="FFFFFF"/>
        </w:rPr>
        <w:t>There is some bias in some of the papers which must be acknowledged when it comes to measuring cognition. In Blum et al., (2019), there was a strong indication of a learning effect carried over from the first to the second Stroop task, as participants got more familiar with the task in the pre-test, which can be the case for many pre to post-test study designs utilizing cognitive tests. Likewise, the improved accuracy on cognitive tests in Rodriguez-Rodriguez et al. (2024) may have also been due to a learning effect, and on top of that, the cognitive tests may not have been demanding enough due to the lack of significant differences between the congruent and incongruent trials in the Flanker task, or possibly due to a ceiling effect.</w:t>
      </w:r>
    </w:p>
    <w:p w14:paraId="3EF16CC3" w14:textId="5D61132B" w:rsidR="00BE0D31" w:rsidRDefault="00BE1C87" w:rsidP="00011A19">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As for the duration of exposure to VRNT, the majority of studies exposed participants to VRNT for roughly five to six minutes and showing that this duration is enough to elicit positive changes in affect and cognition/performance. It appears that this duration is the most appropriate when carrying out VRNT research, as too long could result in boredom, while too short could result in not eliciting any changes. </w:t>
      </w:r>
    </w:p>
    <w:p w14:paraId="473BF6FC" w14:textId="6DA90733" w:rsidR="00AA517B" w:rsidRPr="00870EA5" w:rsidRDefault="00A63CDB" w:rsidP="00AA517B">
      <w:pPr>
        <w:spacing w:line="480" w:lineRule="auto"/>
        <w:rPr>
          <w:rFonts w:ascii="Times New Roman" w:hAnsi="Times New Roman" w:cs="Times New Roman"/>
          <w:b/>
          <w:bCs/>
          <w:color w:val="222222"/>
          <w:sz w:val="28"/>
          <w:szCs w:val="28"/>
          <w:shd w:val="clear" w:color="auto" w:fill="FFFFFF"/>
        </w:rPr>
      </w:pPr>
      <w:r w:rsidRPr="00870EA5">
        <w:rPr>
          <w:rFonts w:ascii="Times New Roman" w:hAnsi="Times New Roman" w:cs="Times New Roman"/>
          <w:b/>
          <w:bCs/>
          <w:color w:val="222222"/>
          <w:sz w:val="28"/>
          <w:szCs w:val="28"/>
          <w:shd w:val="clear" w:color="auto" w:fill="FFFFFF"/>
        </w:rPr>
        <w:lastRenderedPageBreak/>
        <w:t>2.</w:t>
      </w:r>
      <w:r w:rsidR="004F3FC4">
        <w:rPr>
          <w:rFonts w:ascii="Times New Roman" w:hAnsi="Times New Roman" w:cs="Times New Roman"/>
          <w:b/>
          <w:bCs/>
          <w:color w:val="222222"/>
          <w:sz w:val="28"/>
          <w:szCs w:val="28"/>
          <w:shd w:val="clear" w:color="auto" w:fill="FFFFFF"/>
        </w:rPr>
        <w:t>5</w:t>
      </w:r>
      <w:r w:rsidR="00276A7A" w:rsidRPr="00870EA5">
        <w:rPr>
          <w:rFonts w:ascii="Times New Roman" w:hAnsi="Times New Roman" w:cs="Times New Roman"/>
          <w:b/>
          <w:bCs/>
          <w:color w:val="222222"/>
          <w:sz w:val="28"/>
          <w:szCs w:val="28"/>
          <w:shd w:val="clear" w:color="auto" w:fill="FFFFFF"/>
        </w:rPr>
        <w:t>.1</w:t>
      </w:r>
      <w:r w:rsidRPr="00870EA5">
        <w:rPr>
          <w:rFonts w:ascii="Times New Roman" w:hAnsi="Times New Roman" w:cs="Times New Roman"/>
          <w:b/>
          <w:bCs/>
          <w:color w:val="222222"/>
          <w:sz w:val="28"/>
          <w:szCs w:val="28"/>
          <w:shd w:val="clear" w:color="auto" w:fill="FFFFFF"/>
        </w:rPr>
        <w:t xml:space="preserve"> </w:t>
      </w:r>
      <w:r w:rsidR="00AA517B" w:rsidRPr="00870EA5">
        <w:rPr>
          <w:rFonts w:ascii="Times New Roman" w:hAnsi="Times New Roman" w:cs="Times New Roman"/>
          <w:b/>
          <w:bCs/>
          <w:color w:val="222222"/>
          <w:sz w:val="28"/>
          <w:szCs w:val="28"/>
          <w:shd w:val="clear" w:color="auto" w:fill="FFFFFF"/>
        </w:rPr>
        <w:t>Limitations</w:t>
      </w:r>
    </w:p>
    <w:p w14:paraId="7D060DF1" w14:textId="11128245" w:rsidR="00BD74D4" w:rsidRPr="00B45B4E" w:rsidRDefault="00B45B4E" w:rsidP="00B45B4E">
      <w:pPr>
        <w:spacing w:before="10" w:line="480" w:lineRule="auto"/>
        <w:ind w:firstLine="720"/>
        <w:rPr>
          <w:rFonts w:ascii="Times New Roman" w:eastAsia="Calibri Light" w:hAnsi="Times New Roman" w:cs="Times New Roman"/>
          <w:color w:val="000000" w:themeColor="text1"/>
          <w:spacing w:val="1"/>
          <w:sz w:val="24"/>
          <w:szCs w:val="24"/>
        </w:rPr>
      </w:pPr>
      <w:r>
        <w:rPr>
          <w:rFonts w:ascii="Times New Roman" w:eastAsia="Calibri Light" w:hAnsi="Times New Roman" w:cs="Times New Roman"/>
          <w:color w:val="000000" w:themeColor="text1"/>
          <w:spacing w:val="1"/>
          <w:sz w:val="24"/>
          <w:szCs w:val="24"/>
        </w:rPr>
        <w:t xml:space="preserve">It is important to highlight that, although the current review specifically explored the outcomes of VRNT on affect and cognition/performance, in quite a few of the papers, affect was a secondary outcome rather than the main outcome, and in some cases was explored as a mediating variable, thus only looking at the outcomes for affect/cognition in this review could be seen as a limitation of the review, as it may not be taking the entire picture into account. Another limitation could be the methodological quality of some of the papers included in the review. </w:t>
      </w:r>
      <w:r>
        <w:rPr>
          <w:rFonts w:ascii="Times New Roman" w:hAnsi="Times New Roman" w:cs="Times New Roman"/>
          <w:color w:val="222222"/>
          <w:sz w:val="24"/>
          <w:szCs w:val="24"/>
          <w:shd w:val="clear" w:color="auto" w:fill="FFFFFF"/>
        </w:rPr>
        <w:t>M</w:t>
      </w:r>
      <w:r w:rsidR="00BD74D4">
        <w:rPr>
          <w:rFonts w:ascii="Times New Roman" w:hAnsi="Times New Roman" w:cs="Times New Roman"/>
          <w:color w:val="222222"/>
          <w:sz w:val="24"/>
          <w:szCs w:val="24"/>
          <w:shd w:val="clear" w:color="auto" w:fill="FFFFFF"/>
        </w:rPr>
        <w:t>ost of the RCT papers included did not do a lot of blinding, making them less methodologically sound</w:t>
      </w:r>
      <w:r>
        <w:rPr>
          <w:rFonts w:ascii="Times New Roman" w:hAnsi="Times New Roman" w:cs="Times New Roman"/>
          <w:color w:val="222222"/>
          <w:sz w:val="24"/>
          <w:szCs w:val="24"/>
          <w:shd w:val="clear" w:color="auto" w:fill="FFFFFF"/>
        </w:rPr>
        <w:t>. Out of the RCT papers, only Blum et al. (2019) and Litleskare et al. (2022) blinded their participants and investigators to the intervention being administered, which highlights the lack of methodological quality in the majority of the RCT papers included in the review</w:t>
      </w:r>
      <w:r w:rsidR="00C91246">
        <w:rPr>
          <w:rFonts w:ascii="Times New Roman" w:hAnsi="Times New Roman" w:cs="Times New Roman"/>
          <w:color w:val="222222"/>
          <w:sz w:val="24"/>
          <w:szCs w:val="24"/>
          <w:shd w:val="clear" w:color="auto" w:fill="FFFFFF"/>
        </w:rPr>
        <w:t xml:space="preserve">, most of which can be seen in Table 3 as well as Appendix </w:t>
      </w:r>
      <w:r w:rsidR="00702B24">
        <w:rPr>
          <w:rFonts w:ascii="Times New Roman" w:hAnsi="Times New Roman" w:cs="Times New Roman"/>
          <w:color w:val="222222"/>
          <w:sz w:val="24"/>
          <w:szCs w:val="24"/>
          <w:shd w:val="clear" w:color="auto" w:fill="FFFFFF"/>
        </w:rPr>
        <w:t>B</w:t>
      </w:r>
      <w:r w:rsidR="00C91246">
        <w:rPr>
          <w:rFonts w:ascii="Times New Roman" w:hAnsi="Times New Roman" w:cs="Times New Roman"/>
          <w:color w:val="222222"/>
          <w:sz w:val="24"/>
          <w:szCs w:val="24"/>
          <w:shd w:val="clear" w:color="auto" w:fill="FFFFFF"/>
        </w:rPr>
        <w:t xml:space="preserve"> for the CASP checklists.</w:t>
      </w:r>
    </w:p>
    <w:p w14:paraId="19486C85" w14:textId="7B5AF8FD" w:rsidR="00C47354" w:rsidRDefault="00EF37A7" w:rsidP="00EE59FE">
      <w:pPr>
        <w:spacing w:before="10" w:line="480" w:lineRule="auto"/>
        <w:ind w:firstLine="720"/>
        <w:rPr>
          <w:rFonts w:ascii="Times New Roman" w:eastAsia="Calibri Light" w:hAnsi="Times New Roman" w:cs="Times New Roman"/>
          <w:color w:val="000000" w:themeColor="text1"/>
          <w:spacing w:val="1"/>
          <w:sz w:val="24"/>
          <w:szCs w:val="24"/>
        </w:rPr>
      </w:pPr>
      <w:r>
        <w:rPr>
          <w:rFonts w:ascii="Times New Roman" w:eastAsia="Calibri Light" w:hAnsi="Times New Roman" w:cs="Times New Roman"/>
          <w:color w:val="000000" w:themeColor="text1"/>
          <w:spacing w:val="1"/>
          <w:sz w:val="24"/>
          <w:szCs w:val="24"/>
        </w:rPr>
        <w:t xml:space="preserve">Another possible limitation of the review </w:t>
      </w:r>
      <w:r w:rsidR="0037370D">
        <w:rPr>
          <w:rFonts w:ascii="Times New Roman" w:eastAsia="Calibri Light" w:hAnsi="Times New Roman" w:cs="Times New Roman"/>
          <w:color w:val="000000" w:themeColor="text1"/>
          <w:spacing w:val="1"/>
          <w:sz w:val="24"/>
          <w:szCs w:val="24"/>
        </w:rPr>
        <w:t xml:space="preserve">which must be acknowledged </w:t>
      </w:r>
      <w:r>
        <w:rPr>
          <w:rFonts w:ascii="Times New Roman" w:eastAsia="Calibri Light" w:hAnsi="Times New Roman" w:cs="Times New Roman"/>
          <w:color w:val="000000" w:themeColor="text1"/>
          <w:spacing w:val="1"/>
          <w:sz w:val="24"/>
          <w:szCs w:val="24"/>
        </w:rPr>
        <w:t>is that it was carried out by only one</w:t>
      </w:r>
      <w:r w:rsidR="0037370D">
        <w:rPr>
          <w:rFonts w:ascii="Times New Roman" w:eastAsia="Calibri Light" w:hAnsi="Times New Roman" w:cs="Times New Roman"/>
          <w:color w:val="000000" w:themeColor="text1"/>
          <w:spacing w:val="1"/>
          <w:sz w:val="24"/>
          <w:szCs w:val="24"/>
        </w:rPr>
        <w:t xml:space="preserve"> individual for a</w:t>
      </w:r>
      <w:r>
        <w:rPr>
          <w:rFonts w:ascii="Times New Roman" w:eastAsia="Calibri Light" w:hAnsi="Times New Roman" w:cs="Times New Roman"/>
          <w:color w:val="000000" w:themeColor="text1"/>
          <w:spacing w:val="1"/>
          <w:sz w:val="24"/>
          <w:szCs w:val="24"/>
        </w:rPr>
        <w:t xml:space="preserve"> postgraduate </w:t>
      </w:r>
      <w:r w:rsidR="0037370D">
        <w:rPr>
          <w:rFonts w:ascii="Times New Roman" w:eastAsia="Calibri Light" w:hAnsi="Times New Roman" w:cs="Times New Roman"/>
          <w:color w:val="000000" w:themeColor="text1"/>
          <w:spacing w:val="1"/>
          <w:sz w:val="24"/>
          <w:szCs w:val="24"/>
        </w:rPr>
        <w:t>master’s dissertation paper</w:t>
      </w:r>
      <w:r>
        <w:rPr>
          <w:rFonts w:ascii="Times New Roman" w:eastAsia="Calibri Light" w:hAnsi="Times New Roman" w:cs="Times New Roman"/>
          <w:color w:val="000000" w:themeColor="text1"/>
          <w:spacing w:val="1"/>
          <w:sz w:val="24"/>
          <w:szCs w:val="24"/>
        </w:rPr>
        <w:t xml:space="preserve">, thus </w:t>
      </w:r>
      <w:r w:rsidR="0037370D">
        <w:rPr>
          <w:rFonts w:ascii="Times New Roman" w:eastAsia="Calibri Light" w:hAnsi="Times New Roman" w:cs="Times New Roman"/>
          <w:color w:val="000000" w:themeColor="text1"/>
          <w:spacing w:val="1"/>
          <w:sz w:val="24"/>
          <w:szCs w:val="24"/>
        </w:rPr>
        <w:t xml:space="preserve">introducing a possibility of research bias, as this was an individual undertaking. However, it must also be acknowledged that the author has experience in writing both literature reviews and systematic reviews from past </w:t>
      </w:r>
      <w:r w:rsidR="0093593E">
        <w:rPr>
          <w:rFonts w:ascii="Times New Roman" w:eastAsia="Calibri Light" w:hAnsi="Times New Roman" w:cs="Times New Roman"/>
          <w:color w:val="000000" w:themeColor="text1"/>
          <w:spacing w:val="1"/>
          <w:sz w:val="24"/>
          <w:szCs w:val="24"/>
        </w:rPr>
        <w:t>work and</w:t>
      </w:r>
      <w:r w:rsidR="0037370D">
        <w:rPr>
          <w:rFonts w:ascii="Times New Roman" w:eastAsia="Calibri Light" w:hAnsi="Times New Roman" w:cs="Times New Roman"/>
          <w:color w:val="000000" w:themeColor="text1"/>
          <w:spacing w:val="1"/>
          <w:sz w:val="24"/>
          <w:szCs w:val="24"/>
        </w:rPr>
        <w:t xml:space="preserve"> also carried out the review under the supervision of a doctoral-level psychologist</w:t>
      </w:r>
      <w:r w:rsidR="0093593E">
        <w:rPr>
          <w:rFonts w:ascii="Times New Roman" w:eastAsia="Calibri Light" w:hAnsi="Times New Roman" w:cs="Times New Roman"/>
          <w:color w:val="000000" w:themeColor="text1"/>
          <w:spacing w:val="1"/>
          <w:sz w:val="24"/>
          <w:szCs w:val="24"/>
        </w:rPr>
        <w:t>.</w:t>
      </w:r>
    </w:p>
    <w:p w14:paraId="51A69CAB" w14:textId="77777777" w:rsidR="007A67AD" w:rsidRDefault="007A67AD" w:rsidP="00EE59FE">
      <w:pPr>
        <w:spacing w:before="10" w:line="480" w:lineRule="auto"/>
        <w:ind w:firstLine="720"/>
        <w:rPr>
          <w:rFonts w:ascii="Times New Roman" w:eastAsia="Calibri Light" w:hAnsi="Times New Roman" w:cs="Times New Roman"/>
          <w:color w:val="000000" w:themeColor="text1"/>
          <w:spacing w:val="1"/>
          <w:sz w:val="24"/>
          <w:szCs w:val="24"/>
        </w:rPr>
      </w:pPr>
    </w:p>
    <w:p w14:paraId="79BC6B3A" w14:textId="69C06956" w:rsidR="004E2D51" w:rsidRPr="007A67AD" w:rsidRDefault="004E2D51" w:rsidP="004E2D51">
      <w:pPr>
        <w:spacing w:before="10" w:line="480" w:lineRule="auto"/>
        <w:rPr>
          <w:rFonts w:ascii="Times New Roman" w:eastAsia="Calibri Light" w:hAnsi="Times New Roman" w:cs="Times New Roman"/>
          <w:b/>
          <w:bCs/>
          <w:color w:val="000000" w:themeColor="text1"/>
          <w:spacing w:val="1"/>
          <w:sz w:val="28"/>
          <w:szCs w:val="28"/>
        </w:rPr>
      </w:pPr>
      <w:r w:rsidRPr="007A67AD">
        <w:rPr>
          <w:rFonts w:ascii="Times New Roman" w:eastAsia="Calibri Light" w:hAnsi="Times New Roman" w:cs="Times New Roman"/>
          <w:b/>
          <w:bCs/>
          <w:color w:val="000000" w:themeColor="text1"/>
          <w:spacing w:val="1"/>
          <w:sz w:val="28"/>
          <w:szCs w:val="28"/>
        </w:rPr>
        <w:t>2.</w:t>
      </w:r>
      <w:r w:rsidR="004F3FC4">
        <w:rPr>
          <w:rFonts w:ascii="Times New Roman" w:eastAsia="Calibri Light" w:hAnsi="Times New Roman" w:cs="Times New Roman"/>
          <w:b/>
          <w:bCs/>
          <w:color w:val="000000" w:themeColor="text1"/>
          <w:spacing w:val="1"/>
          <w:sz w:val="28"/>
          <w:szCs w:val="28"/>
        </w:rPr>
        <w:t>5</w:t>
      </w:r>
      <w:r w:rsidR="007A67AD">
        <w:rPr>
          <w:rFonts w:ascii="Times New Roman" w:eastAsia="Calibri Light" w:hAnsi="Times New Roman" w:cs="Times New Roman"/>
          <w:b/>
          <w:bCs/>
          <w:color w:val="000000" w:themeColor="text1"/>
          <w:spacing w:val="1"/>
          <w:sz w:val="28"/>
          <w:szCs w:val="28"/>
        </w:rPr>
        <w:t>.2</w:t>
      </w:r>
      <w:r w:rsidRPr="007A67AD">
        <w:rPr>
          <w:rFonts w:ascii="Times New Roman" w:eastAsia="Calibri Light" w:hAnsi="Times New Roman" w:cs="Times New Roman"/>
          <w:b/>
          <w:bCs/>
          <w:color w:val="000000" w:themeColor="text1"/>
          <w:spacing w:val="1"/>
          <w:sz w:val="28"/>
          <w:szCs w:val="28"/>
        </w:rPr>
        <w:t xml:space="preserve"> Conclusions &amp; Recommendations</w:t>
      </w:r>
    </w:p>
    <w:p w14:paraId="6311CE49" w14:textId="359291FE" w:rsidR="00742979" w:rsidRDefault="00B45B4E" w:rsidP="00890F14">
      <w:pPr>
        <w:spacing w:line="480" w:lineRule="auto"/>
        <w:ind w:firstLine="720"/>
        <w:rPr>
          <w:rFonts w:ascii="Times New Roman" w:eastAsia="Calibri Light" w:hAnsi="Times New Roman" w:cs="Times New Roman"/>
          <w:spacing w:val="1"/>
          <w:sz w:val="24"/>
          <w:szCs w:val="24"/>
        </w:rPr>
      </w:pPr>
      <w:r>
        <w:rPr>
          <w:rFonts w:ascii="Times New Roman" w:hAnsi="Times New Roman" w:cs="Times New Roman"/>
          <w:color w:val="222222"/>
          <w:sz w:val="24"/>
          <w:szCs w:val="24"/>
          <w:shd w:val="clear" w:color="auto" w:fill="FFFFFF"/>
        </w:rPr>
        <w:t>In general, compared to the effects of VRNT on affect, the research on the effects of VRNT on cognition is far less common</w:t>
      </w:r>
      <w:r w:rsidR="00890F14">
        <w:rPr>
          <w:rFonts w:ascii="Times New Roman" w:hAnsi="Times New Roman" w:cs="Times New Roman"/>
          <w:color w:val="222222"/>
          <w:sz w:val="24"/>
          <w:szCs w:val="24"/>
          <w:shd w:val="clear" w:color="auto" w:fill="FFFFFF"/>
        </w:rPr>
        <w:t xml:space="preserve">. </w:t>
      </w:r>
      <w:r w:rsidR="00742979">
        <w:rPr>
          <w:rFonts w:ascii="Times New Roman" w:eastAsia="Calibri Light" w:hAnsi="Times New Roman" w:cs="Times New Roman"/>
          <w:color w:val="000000" w:themeColor="text1"/>
          <w:spacing w:val="1"/>
          <w:sz w:val="24"/>
          <w:szCs w:val="24"/>
        </w:rPr>
        <w:t xml:space="preserve">To put into greater context, out of the 62 identified papers in the systematic search, which attempted to obtain as much relevant papers to the </w:t>
      </w:r>
      <w:r w:rsidR="00742979">
        <w:rPr>
          <w:rFonts w:ascii="Times New Roman" w:eastAsia="Calibri Light" w:hAnsi="Times New Roman" w:cs="Times New Roman"/>
          <w:color w:val="000000" w:themeColor="text1"/>
          <w:spacing w:val="1"/>
          <w:sz w:val="24"/>
          <w:szCs w:val="24"/>
        </w:rPr>
        <w:lastRenderedPageBreak/>
        <w:t xml:space="preserve">topic as possible, from some of the largest research databases, only 12 were considered eligible based on the inclusion criteria, and only </w:t>
      </w:r>
      <w:r w:rsidR="00890F14">
        <w:rPr>
          <w:rFonts w:ascii="Times New Roman" w:eastAsia="Calibri Light" w:hAnsi="Times New Roman" w:cs="Times New Roman"/>
          <w:color w:val="000000" w:themeColor="text1"/>
          <w:spacing w:val="1"/>
          <w:sz w:val="24"/>
          <w:szCs w:val="24"/>
        </w:rPr>
        <w:t>five</w:t>
      </w:r>
      <w:r w:rsidR="00742979">
        <w:rPr>
          <w:rFonts w:ascii="Times New Roman" w:eastAsia="Calibri Light" w:hAnsi="Times New Roman" w:cs="Times New Roman"/>
          <w:color w:val="000000" w:themeColor="text1"/>
          <w:spacing w:val="1"/>
          <w:sz w:val="24"/>
          <w:szCs w:val="24"/>
        </w:rPr>
        <w:t xml:space="preserve"> of these papers explored the effects of VRNT on cognition, </w:t>
      </w:r>
      <w:r w:rsidR="00742979" w:rsidRPr="00D50BCC">
        <w:rPr>
          <w:rFonts w:ascii="Times New Roman" w:eastAsia="Calibri Light" w:hAnsi="Times New Roman" w:cs="Times New Roman"/>
          <w:spacing w:val="1"/>
          <w:sz w:val="24"/>
          <w:szCs w:val="24"/>
        </w:rPr>
        <w:t xml:space="preserve">and less yet, only two of the papers (O’Meara et al., 2020; Wang et al., 2024) </w:t>
      </w:r>
      <w:r w:rsidR="00742979">
        <w:rPr>
          <w:rFonts w:ascii="Times New Roman" w:eastAsia="Calibri Light" w:hAnsi="Times New Roman" w:cs="Times New Roman"/>
          <w:color w:val="000000" w:themeColor="text1"/>
          <w:spacing w:val="1"/>
          <w:sz w:val="24"/>
          <w:szCs w:val="24"/>
        </w:rPr>
        <w:t>explored both affect and cognition alongside each other, highlighting the significant lack of research for this specific subset of VR</w:t>
      </w:r>
      <w:r w:rsidR="00890F14">
        <w:rPr>
          <w:rFonts w:ascii="Times New Roman" w:eastAsia="Calibri Light" w:hAnsi="Times New Roman" w:cs="Times New Roman"/>
          <w:color w:val="000000" w:themeColor="text1"/>
          <w:spacing w:val="1"/>
          <w:sz w:val="24"/>
          <w:szCs w:val="24"/>
        </w:rPr>
        <w:t>NT</w:t>
      </w:r>
      <w:r w:rsidR="00742979">
        <w:rPr>
          <w:rFonts w:ascii="Times New Roman" w:eastAsia="Calibri Light" w:hAnsi="Times New Roman" w:cs="Times New Roman"/>
          <w:color w:val="000000" w:themeColor="text1"/>
          <w:spacing w:val="1"/>
          <w:sz w:val="24"/>
          <w:szCs w:val="24"/>
        </w:rPr>
        <w:t xml:space="preserve"> research. </w:t>
      </w:r>
      <w:r w:rsidR="00742979" w:rsidRPr="00AC4516">
        <w:rPr>
          <w:rFonts w:ascii="Times New Roman" w:eastAsia="Calibri Light" w:hAnsi="Times New Roman" w:cs="Times New Roman"/>
          <w:spacing w:val="1"/>
          <w:sz w:val="24"/>
          <w:szCs w:val="24"/>
        </w:rPr>
        <w:t xml:space="preserve">Although O’Meara et al. (2020) technically explored test scores, it did not really use any official cognitive tests which gave a clear quantitative outcome unlike Wang et al. (2024), which utilized cognitive index tests, providing clear quantitative data. The results between these two studies slightly differed, as both showed little to no changes in affect, however while O’Meara et al. (2020) found no improvements in cognition, Wang et al. (2024) found significant improvements in cognition across multiple tests, which may be due to the more robust nature of the cognitive tests used. </w:t>
      </w:r>
      <w:r w:rsidR="006E0550">
        <w:rPr>
          <w:rFonts w:ascii="Times New Roman" w:eastAsia="Calibri Light" w:hAnsi="Times New Roman" w:cs="Times New Roman"/>
          <w:spacing w:val="1"/>
          <w:sz w:val="24"/>
          <w:szCs w:val="24"/>
        </w:rPr>
        <w:t xml:space="preserve">Thus, more research investigating the possible links between both affect and cognition as a result of VRNT is </w:t>
      </w:r>
      <w:r w:rsidR="00F3347A">
        <w:rPr>
          <w:rFonts w:ascii="Times New Roman" w:eastAsia="Calibri Light" w:hAnsi="Times New Roman" w:cs="Times New Roman"/>
          <w:spacing w:val="1"/>
          <w:sz w:val="24"/>
          <w:szCs w:val="24"/>
        </w:rPr>
        <w:t>warranted and</w:t>
      </w:r>
      <w:r w:rsidR="006E0550">
        <w:rPr>
          <w:rFonts w:ascii="Times New Roman" w:eastAsia="Calibri Light" w:hAnsi="Times New Roman" w:cs="Times New Roman"/>
          <w:spacing w:val="1"/>
          <w:sz w:val="24"/>
          <w:szCs w:val="24"/>
        </w:rPr>
        <w:t xml:space="preserve"> should provide a larger body of literature to determine whether the two variables may be </w:t>
      </w:r>
      <w:r w:rsidR="00F3347A">
        <w:rPr>
          <w:rFonts w:ascii="Times New Roman" w:eastAsia="Calibri Light" w:hAnsi="Times New Roman" w:cs="Times New Roman"/>
          <w:spacing w:val="1"/>
          <w:sz w:val="24"/>
          <w:szCs w:val="24"/>
        </w:rPr>
        <w:t>connected or</w:t>
      </w:r>
      <w:r w:rsidR="006E0550">
        <w:rPr>
          <w:rFonts w:ascii="Times New Roman" w:eastAsia="Calibri Light" w:hAnsi="Times New Roman" w:cs="Times New Roman"/>
          <w:spacing w:val="1"/>
          <w:sz w:val="24"/>
          <w:szCs w:val="24"/>
        </w:rPr>
        <w:t xml:space="preserve"> even mediate one another. </w:t>
      </w:r>
      <w:r w:rsidR="004F4F79">
        <w:rPr>
          <w:rFonts w:ascii="Times New Roman" w:eastAsia="Calibri Light" w:hAnsi="Times New Roman" w:cs="Times New Roman"/>
          <w:spacing w:val="1"/>
          <w:sz w:val="24"/>
          <w:szCs w:val="24"/>
        </w:rPr>
        <w:t xml:space="preserve">Furthermore, considering that affect and cognition are both aspects that can predict student academic performance (O’Meara et al., 2022), it would be worthwhile to investigate this connection, and whether VRNT can be effective for </w:t>
      </w:r>
      <w:r w:rsidR="00461175">
        <w:rPr>
          <w:rFonts w:ascii="Times New Roman" w:eastAsia="Calibri Light" w:hAnsi="Times New Roman" w:cs="Times New Roman"/>
          <w:spacing w:val="1"/>
          <w:sz w:val="24"/>
          <w:szCs w:val="24"/>
        </w:rPr>
        <w:t xml:space="preserve">improving </w:t>
      </w:r>
      <w:r w:rsidR="004F4F79">
        <w:rPr>
          <w:rFonts w:ascii="Times New Roman" w:eastAsia="Calibri Light" w:hAnsi="Times New Roman" w:cs="Times New Roman"/>
          <w:spacing w:val="1"/>
          <w:sz w:val="24"/>
          <w:szCs w:val="24"/>
        </w:rPr>
        <w:t xml:space="preserve">student academic performance. </w:t>
      </w:r>
    </w:p>
    <w:p w14:paraId="75EFA229" w14:textId="4660FBAB" w:rsidR="007D299C" w:rsidRDefault="004E2D51" w:rsidP="004F3FC4">
      <w:pPr>
        <w:spacing w:line="480" w:lineRule="auto"/>
        <w:ind w:firstLine="720"/>
        <w:rPr>
          <w:rFonts w:ascii="Times New Roman" w:hAnsi="Times New Roman" w:cs="Times New Roman"/>
          <w:color w:val="222222"/>
          <w:sz w:val="24"/>
          <w:szCs w:val="24"/>
          <w:shd w:val="clear" w:color="auto" w:fill="FFFFFF"/>
        </w:rPr>
      </w:pPr>
      <w:r>
        <w:rPr>
          <w:rFonts w:ascii="Times New Roman" w:eastAsia="Calibri Light" w:hAnsi="Times New Roman" w:cs="Times New Roman"/>
          <w:color w:val="000000" w:themeColor="text1"/>
          <w:spacing w:val="1"/>
          <w:sz w:val="24"/>
          <w:szCs w:val="24"/>
        </w:rPr>
        <w:t xml:space="preserve">Finally, when it comes to the gaps in the literature, which can be seen based on the included studies in this review, </w:t>
      </w:r>
      <w:r>
        <w:rPr>
          <w:rFonts w:ascii="Times New Roman" w:hAnsi="Times New Roman" w:cs="Times New Roman"/>
          <w:color w:val="222222"/>
          <w:sz w:val="24"/>
          <w:szCs w:val="24"/>
          <w:shd w:val="clear" w:color="auto" w:fill="FFFFFF"/>
        </w:rPr>
        <w:t xml:space="preserve">there appears to be a lack of longitudinal research, especially such as ecological momentary assessments (EMA), which can provide greater ecological validity to longitudinal data by obtaining multiple timepoints of data from participants throughout their day, when they are no longer in the designated research area for the initial study. </w:t>
      </w:r>
    </w:p>
    <w:p w14:paraId="510E1A96" w14:textId="77777777" w:rsidR="004F3FC4" w:rsidRPr="00890F14" w:rsidRDefault="004F3FC4" w:rsidP="004F3FC4">
      <w:pPr>
        <w:spacing w:line="480" w:lineRule="auto"/>
        <w:ind w:firstLine="720"/>
        <w:rPr>
          <w:rFonts w:ascii="Times New Roman" w:hAnsi="Times New Roman" w:cs="Times New Roman"/>
          <w:color w:val="222222"/>
          <w:sz w:val="24"/>
          <w:szCs w:val="24"/>
          <w:shd w:val="clear" w:color="auto" w:fill="FFFFFF"/>
        </w:rPr>
      </w:pPr>
    </w:p>
    <w:p w14:paraId="2CCAD045" w14:textId="77777777" w:rsidR="008E083F" w:rsidRPr="007D299C" w:rsidRDefault="008E083F" w:rsidP="008E083F">
      <w:pPr>
        <w:spacing w:line="480" w:lineRule="auto"/>
        <w:jc w:val="center"/>
        <w:rPr>
          <w:rFonts w:ascii="Times New Roman" w:hAnsi="Times New Roman" w:cs="Times New Roman"/>
          <w:b/>
          <w:bCs/>
          <w:sz w:val="28"/>
          <w:szCs w:val="28"/>
          <w:u w:val="single"/>
        </w:rPr>
      </w:pPr>
      <w:r w:rsidRPr="007D299C">
        <w:rPr>
          <w:rFonts w:ascii="Times New Roman" w:hAnsi="Times New Roman" w:cs="Times New Roman"/>
          <w:b/>
          <w:bCs/>
          <w:sz w:val="28"/>
          <w:szCs w:val="28"/>
          <w:u w:val="single"/>
        </w:rPr>
        <w:lastRenderedPageBreak/>
        <w:t>Chapter 3 – Research Paper</w:t>
      </w:r>
    </w:p>
    <w:p w14:paraId="7BA4A40E" w14:textId="77777777" w:rsidR="008E083F" w:rsidRPr="00585517" w:rsidRDefault="008E083F" w:rsidP="008E083F">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Brief dose of 360</w:t>
      </w:r>
      <w:r>
        <w:rPr>
          <w:rFonts w:ascii="Times New Roman" w:hAnsi="Times New Roman" w:cs="Times New Roman"/>
          <w:b/>
          <w:bCs/>
          <w:sz w:val="24"/>
          <w:szCs w:val="24"/>
          <w:vertAlign w:val="superscript"/>
        </w:rPr>
        <w:t>o</w:t>
      </w:r>
      <w:r>
        <w:rPr>
          <w:rFonts w:ascii="Times New Roman" w:hAnsi="Times New Roman" w:cs="Times New Roman"/>
          <w:b/>
          <w:bCs/>
          <w:sz w:val="24"/>
          <w:szCs w:val="24"/>
        </w:rPr>
        <w:t xml:space="preserve"> virtual reality nature therapy and its effects on affect and cognition: Investigating the potential of virtual nature for improving academic performance</w:t>
      </w:r>
    </w:p>
    <w:p w14:paraId="7636A7BE" w14:textId="77777777" w:rsidR="008E083F" w:rsidRPr="00A44E3B" w:rsidRDefault="008E083F" w:rsidP="008E083F">
      <w:pPr>
        <w:spacing w:line="480" w:lineRule="auto"/>
        <w:jc w:val="center"/>
        <w:rPr>
          <w:rFonts w:ascii="Times New Roman" w:hAnsi="Times New Roman" w:cs="Times New Roman"/>
          <w:b/>
          <w:bCs/>
          <w:sz w:val="24"/>
          <w:szCs w:val="24"/>
        </w:rPr>
      </w:pPr>
    </w:p>
    <w:p w14:paraId="29CE0B34" w14:textId="77777777" w:rsidR="008E083F" w:rsidRDefault="008E083F" w:rsidP="008E083F">
      <w:pPr>
        <w:spacing w:line="480" w:lineRule="auto"/>
        <w:jc w:val="center"/>
        <w:rPr>
          <w:rFonts w:ascii="Times New Roman" w:hAnsi="Times New Roman" w:cs="Times New Roman"/>
          <w:sz w:val="24"/>
          <w:szCs w:val="24"/>
        </w:rPr>
      </w:pPr>
      <w:r>
        <w:rPr>
          <w:rFonts w:ascii="Times New Roman" w:hAnsi="Times New Roman" w:cs="Times New Roman"/>
          <w:sz w:val="24"/>
          <w:szCs w:val="24"/>
        </w:rPr>
        <w:t>This manuscript has been written with intent to submit to the British Journal of Educational Psychology, following the journals specific instructions to authors.</w:t>
      </w:r>
    </w:p>
    <w:tbl>
      <w:tblPr>
        <w:tblStyle w:val="TableGrid"/>
        <w:tblW w:w="0" w:type="auto"/>
        <w:tblLook w:val="04A0" w:firstRow="1" w:lastRow="0" w:firstColumn="1" w:lastColumn="0" w:noHBand="0" w:noVBand="1"/>
      </w:tblPr>
      <w:tblGrid>
        <w:gridCol w:w="9016"/>
      </w:tblGrid>
      <w:tr w:rsidR="008E083F" w:rsidRPr="003B3213" w14:paraId="497DF4D9" w14:textId="77777777" w:rsidTr="00D61333">
        <w:tc>
          <w:tcPr>
            <w:tcW w:w="9016" w:type="dxa"/>
          </w:tcPr>
          <w:p w14:paraId="60908203"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Funding Statement</w:t>
            </w:r>
          </w:p>
          <w:p w14:paraId="22D888CE"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The author has received no financial support for this research, authorship and/or publication of this article.</w:t>
            </w:r>
          </w:p>
          <w:p w14:paraId="680506E6" w14:textId="77777777" w:rsidR="008E083F" w:rsidRPr="007033EE" w:rsidRDefault="008E083F" w:rsidP="00D61333">
            <w:pPr>
              <w:spacing w:line="480" w:lineRule="auto"/>
              <w:rPr>
                <w:rFonts w:ascii="Times New Roman" w:hAnsi="Times New Roman" w:cs="Times New Roman"/>
                <w:sz w:val="24"/>
                <w:szCs w:val="24"/>
              </w:rPr>
            </w:pPr>
          </w:p>
          <w:p w14:paraId="23E68B02"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Data Availability Statement</w:t>
            </w:r>
          </w:p>
          <w:p w14:paraId="5E6FA351"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 xml:space="preserve">Data collected during this study </w:t>
            </w:r>
            <w:r>
              <w:rPr>
                <w:rFonts w:ascii="Times New Roman" w:hAnsi="Times New Roman" w:cs="Times New Roman"/>
                <w:sz w:val="24"/>
                <w:szCs w:val="24"/>
              </w:rPr>
              <w:t>was downloaded from the Qualtrics database onto a password protected memory stick. The data that support the findings of this study are available on request from the corresponding author, D.G.</w:t>
            </w:r>
          </w:p>
          <w:p w14:paraId="7BD94139" w14:textId="77777777" w:rsidR="008E083F" w:rsidRPr="007033EE" w:rsidRDefault="008E083F" w:rsidP="00D61333">
            <w:pPr>
              <w:spacing w:line="480" w:lineRule="auto"/>
              <w:rPr>
                <w:rFonts w:ascii="Times New Roman" w:hAnsi="Times New Roman" w:cs="Times New Roman"/>
                <w:sz w:val="24"/>
                <w:szCs w:val="24"/>
              </w:rPr>
            </w:pPr>
          </w:p>
          <w:p w14:paraId="58A83000"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Ethics Approval Statement</w:t>
            </w:r>
          </w:p>
          <w:p w14:paraId="4746596D"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 xml:space="preserve">This research was conducted following the confirmation of ethical approval from the University of Wales Trinity Saint David’s </w:t>
            </w:r>
            <w:r>
              <w:rPr>
                <w:rFonts w:ascii="Times New Roman" w:hAnsi="Times New Roman" w:cs="Times New Roman"/>
                <w:sz w:val="24"/>
                <w:szCs w:val="24"/>
              </w:rPr>
              <w:t>Institute of Education and Humanities Ethics</w:t>
            </w:r>
            <w:r w:rsidRPr="007033EE">
              <w:rPr>
                <w:rFonts w:ascii="Times New Roman" w:hAnsi="Times New Roman" w:cs="Times New Roman"/>
                <w:sz w:val="24"/>
                <w:szCs w:val="24"/>
              </w:rPr>
              <w:t xml:space="preserve"> </w:t>
            </w:r>
            <w:r>
              <w:rPr>
                <w:rFonts w:ascii="Times New Roman" w:hAnsi="Times New Roman" w:cs="Times New Roman"/>
                <w:sz w:val="24"/>
                <w:szCs w:val="24"/>
              </w:rPr>
              <w:t>C</w:t>
            </w:r>
            <w:r w:rsidRPr="007033EE">
              <w:rPr>
                <w:rFonts w:ascii="Times New Roman" w:hAnsi="Times New Roman" w:cs="Times New Roman"/>
                <w:sz w:val="24"/>
                <w:szCs w:val="24"/>
              </w:rPr>
              <w:t>ommittee, in Swansea, South Wales.</w:t>
            </w:r>
          </w:p>
          <w:p w14:paraId="70E173E0" w14:textId="77777777" w:rsidR="008E083F" w:rsidRPr="007033EE" w:rsidRDefault="008E083F" w:rsidP="00D61333">
            <w:pPr>
              <w:spacing w:line="480" w:lineRule="auto"/>
              <w:rPr>
                <w:rFonts w:ascii="Times New Roman" w:hAnsi="Times New Roman" w:cs="Times New Roman"/>
                <w:sz w:val="24"/>
                <w:szCs w:val="24"/>
              </w:rPr>
            </w:pPr>
          </w:p>
          <w:p w14:paraId="14274AF2"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Participant Consent Statement</w:t>
            </w:r>
          </w:p>
          <w:p w14:paraId="4272CF0D" w14:textId="77777777" w:rsidR="008E083F" w:rsidRPr="003B3213" w:rsidRDefault="008E083F" w:rsidP="00D61333">
            <w:pPr>
              <w:spacing w:line="480" w:lineRule="auto"/>
              <w:rPr>
                <w:rFonts w:ascii="Times New Roman" w:hAnsi="Times New Roman" w:cs="Times New Roman"/>
                <w:color w:val="FF0000"/>
                <w:sz w:val="24"/>
                <w:szCs w:val="24"/>
              </w:rPr>
            </w:pPr>
            <w:r w:rsidRPr="007033EE">
              <w:rPr>
                <w:rFonts w:ascii="Times New Roman" w:hAnsi="Times New Roman" w:cs="Times New Roman"/>
                <w:sz w:val="24"/>
                <w:szCs w:val="24"/>
              </w:rPr>
              <w:t>No data was collected during this study prior to collecting informed consent from each participant via an information form and a tick box to indicate consent.</w:t>
            </w:r>
          </w:p>
        </w:tc>
      </w:tr>
    </w:tbl>
    <w:p w14:paraId="0026FB7B" w14:textId="77777777" w:rsidR="008E083F" w:rsidRDefault="008E083F" w:rsidP="008E083F">
      <w:pPr>
        <w:spacing w:line="480" w:lineRule="auto"/>
        <w:rPr>
          <w:rFonts w:ascii="Times New Roman" w:hAnsi="Times New Roman" w:cs="Times New Roman"/>
          <w:b/>
          <w:bCs/>
          <w:sz w:val="24"/>
          <w:szCs w:val="24"/>
        </w:rPr>
      </w:pPr>
    </w:p>
    <w:p w14:paraId="728A5E92" w14:textId="77777777" w:rsidR="008E083F" w:rsidRPr="00BE27F6" w:rsidRDefault="008E083F" w:rsidP="008E083F">
      <w:pPr>
        <w:spacing w:line="480" w:lineRule="auto"/>
        <w:jc w:val="center"/>
        <w:rPr>
          <w:rFonts w:ascii="Times New Roman" w:hAnsi="Times New Roman" w:cs="Times New Roman"/>
          <w:b/>
          <w:bCs/>
          <w:sz w:val="28"/>
          <w:szCs w:val="28"/>
        </w:rPr>
      </w:pPr>
      <w:r w:rsidRPr="00BE27F6">
        <w:rPr>
          <w:rFonts w:ascii="Times New Roman" w:hAnsi="Times New Roman" w:cs="Times New Roman"/>
          <w:b/>
          <w:bCs/>
          <w:sz w:val="28"/>
          <w:szCs w:val="28"/>
        </w:rPr>
        <w:lastRenderedPageBreak/>
        <w:t>3.1 Abstract</w:t>
      </w:r>
    </w:p>
    <w:p w14:paraId="415AEC6B" w14:textId="77777777" w:rsidR="008E083F" w:rsidRDefault="008E083F" w:rsidP="008E083F">
      <w:pPr>
        <w:spacing w:line="240" w:lineRule="auto"/>
        <w:jc w:val="both"/>
        <w:rPr>
          <w:rFonts w:ascii="Times New Roman" w:hAnsi="Times New Roman" w:cs="Times New Roman"/>
          <w:sz w:val="24"/>
          <w:szCs w:val="24"/>
        </w:rPr>
      </w:pPr>
      <w:r w:rsidRPr="00417C59">
        <w:rPr>
          <w:rFonts w:ascii="Times New Roman" w:hAnsi="Times New Roman" w:cs="Times New Roman"/>
          <w:b/>
          <w:bCs/>
          <w:sz w:val="24"/>
          <w:szCs w:val="24"/>
        </w:rPr>
        <w:t>Background:</w:t>
      </w:r>
      <w:r>
        <w:rPr>
          <w:rFonts w:ascii="Times New Roman" w:hAnsi="Times New Roman" w:cs="Times New Roman"/>
          <w:sz w:val="24"/>
          <w:szCs w:val="24"/>
        </w:rPr>
        <w:t xml:space="preserve"> The potential of virtual reality nature therapy for improving various aspects of wellbeing has been widely documented, such as improving mood, connectedness to nature, and lowering stress. Considering that virtual reality nature has the potential to restore attentional and cognitive resources, the possibility for improving academic student performance is explored.</w:t>
      </w:r>
    </w:p>
    <w:p w14:paraId="582CA3F4" w14:textId="77777777" w:rsidR="008E083F" w:rsidRDefault="008E083F" w:rsidP="008E083F">
      <w:pPr>
        <w:spacing w:line="240" w:lineRule="auto"/>
        <w:jc w:val="both"/>
        <w:rPr>
          <w:rFonts w:ascii="Times New Roman" w:hAnsi="Times New Roman" w:cs="Times New Roman"/>
          <w:sz w:val="24"/>
          <w:szCs w:val="24"/>
        </w:rPr>
      </w:pPr>
      <w:r w:rsidRPr="00417C59">
        <w:rPr>
          <w:rFonts w:ascii="Times New Roman" w:hAnsi="Times New Roman" w:cs="Times New Roman"/>
          <w:b/>
          <w:bCs/>
          <w:sz w:val="24"/>
          <w:szCs w:val="24"/>
        </w:rPr>
        <w:t>Aims:</w:t>
      </w:r>
      <w:r>
        <w:rPr>
          <w:rFonts w:ascii="Times New Roman" w:hAnsi="Times New Roman" w:cs="Times New Roman"/>
          <w:sz w:val="24"/>
          <w:szCs w:val="24"/>
        </w:rPr>
        <w:t xml:space="preserve"> This study aimed to examine whether a brief six-minute dose of virtual reality nature therapy, delivered in the form of a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nature video, could improve cognition and affect in a student population. </w:t>
      </w:r>
    </w:p>
    <w:p w14:paraId="439AB4BC" w14:textId="77777777" w:rsidR="008E083F" w:rsidRPr="0006185A" w:rsidRDefault="008E083F" w:rsidP="008E083F">
      <w:pPr>
        <w:spacing w:line="240" w:lineRule="auto"/>
        <w:jc w:val="both"/>
        <w:rPr>
          <w:rFonts w:ascii="Times New Roman" w:hAnsi="Times New Roman" w:cs="Times New Roman"/>
          <w:sz w:val="24"/>
          <w:szCs w:val="24"/>
        </w:rPr>
      </w:pPr>
      <w:r w:rsidRPr="0006185A">
        <w:rPr>
          <w:rFonts w:ascii="Times New Roman" w:hAnsi="Times New Roman" w:cs="Times New Roman"/>
          <w:b/>
          <w:bCs/>
          <w:sz w:val="24"/>
          <w:szCs w:val="24"/>
        </w:rPr>
        <w:t>Methods:</w:t>
      </w:r>
      <w:r>
        <w:rPr>
          <w:rFonts w:ascii="Times New Roman" w:hAnsi="Times New Roman" w:cs="Times New Roman"/>
          <w:sz w:val="24"/>
          <w:szCs w:val="24"/>
        </w:rPr>
        <w:t xml:space="preserve"> Thirty-one participants were recruited via online advertisement to take part in a lab-based study at the university psychology labs, consisting of an affect questionnaire (PANAS), two cognitive tests, the Digit Span test and the Trail-Making Test, followed by watching a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VR nature video, and then repeated the questionnaire and tests once more. Paired samples t-tests were carried out for each dependent variable.</w:t>
      </w:r>
    </w:p>
    <w:p w14:paraId="21147C1F" w14:textId="77777777" w:rsidR="008E083F" w:rsidRDefault="008E083F" w:rsidP="008E083F">
      <w:pPr>
        <w:spacing w:line="240" w:lineRule="auto"/>
        <w:jc w:val="both"/>
        <w:rPr>
          <w:rFonts w:ascii="Times New Roman" w:hAnsi="Times New Roman" w:cs="Times New Roman"/>
          <w:sz w:val="24"/>
          <w:szCs w:val="24"/>
        </w:rPr>
      </w:pPr>
      <w:r w:rsidRPr="0006185A">
        <w:rPr>
          <w:rFonts w:ascii="Times New Roman" w:hAnsi="Times New Roman" w:cs="Times New Roman"/>
          <w:b/>
          <w:bCs/>
          <w:sz w:val="24"/>
          <w:szCs w:val="24"/>
        </w:rPr>
        <w:t>Results:</w:t>
      </w:r>
      <w:r>
        <w:rPr>
          <w:rFonts w:ascii="Times New Roman" w:hAnsi="Times New Roman" w:cs="Times New Roman"/>
          <w:sz w:val="24"/>
          <w:szCs w:val="24"/>
        </w:rPr>
        <w:t xml:space="preserve"> It was found that while positive affect significantly increased, and negative affect significantly decreased after viewing the VR nature, the outcomes on cognition were not significant. In fact, both cognitive tests saw slightly worse performance overall post-test, with slightly longer time taken, and less correct trials recalled. </w:t>
      </w:r>
    </w:p>
    <w:p w14:paraId="29EA735A" w14:textId="77777777" w:rsidR="008E083F" w:rsidRPr="00417C59" w:rsidRDefault="008E083F" w:rsidP="008E083F">
      <w:pPr>
        <w:spacing w:line="240" w:lineRule="auto"/>
        <w:jc w:val="both"/>
        <w:rPr>
          <w:rFonts w:ascii="Times New Roman" w:hAnsi="Times New Roman" w:cs="Times New Roman"/>
          <w:sz w:val="24"/>
          <w:szCs w:val="24"/>
        </w:rPr>
      </w:pPr>
      <w:r w:rsidRPr="00DB4F82">
        <w:rPr>
          <w:rFonts w:ascii="Times New Roman" w:hAnsi="Times New Roman" w:cs="Times New Roman"/>
          <w:b/>
          <w:bCs/>
          <w:sz w:val="24"/>
          <w:szCs w:val="24"/>
        </w:rPr>
        <w:t>Conclusions:</w:t>
      </w:r>
      <w:r>
        <w:rPr>
          <w:rFonts w:ascii="Times New Roman" w:hAnsi="Times New Roman" w:cs="Times New Roman"/>
          <w:sz w:val="24"/>
          <w:szCs w:val="24"/>
        </w:rPr>
        <w:t xml:space="preserve"> While this form of delivering VR nature therapy can still be an effective way for students to improve affect, it appears that for certain cognitive tasks, and in turn certain academic tasks, VR nature may not be as effective in improving performance. Further implications, limitations and future direction are discussed within.</w:t>
      </w:r>
    </w:p>
    <w:p w14:paraId="2257FF1E" w14:textId="77777777" w:rsidR="008E083F" w:rsidRPr="00395393" w:rsidRDefault="008E083F" w:rsidP="008E083F">
      <w:pPr>
        <w:spacing w:line="480" w:lineRule="auto"/>
        <w:jc w:val="center"/>
        <w:rPr>
          <w:rFonts w:ascii="Times New Roman" w:hAnsi="Times New Roman" w:cs="Times New Roman"/>
          <w:b/>
          <w:bCs/>
          <w:sz w:val="24"/>
          <w:szCs w:val="24"/>
        </w:rPr>
      </w:pPr>
    </w:p>
    <w:p w14:paraId="24E2D6F3" w14:textId="77777777" w:rsidR="008E083F" w:rsidRPr="00BE27F6" w:rsidRDefault="008E083F" w:rsidP="008E083F">
      <w:pPr>
        <w:spacing w:line="480" w:lineRule="auto"/>
        <w:jc w:val="center"/>
        <w:rPr>
          <w:rFonts w:ascii="Times New Roman" w:hAnsi="Times New Roman" w:cs="Times New Roman"/>
          <w:b/>
          <w:bCs/>
          <w:sz w:val="28"/>
          <w:szCs w:val="28"/>
        </w:rPr>
      </w:pPr>
      <w:r w:rsidRPr="00BE27F6">
        <w:rPr>
          <w:rFonts w:ascii="Times New Roman" w:hAnsi="Times New Roman" w:cs="Times New Roman"/>
          <w:b/>
          <w:bCs/>
          <w:sz w:val="28"/>
          <w:szCs w:val="28"/>
        </w:rPr>
        <w:t>3.2 Introduction</w:t>
      </w:r>
    </w:p>
    <w:p w14:paraId="2D5CF2D5" w14:textId="77777777" w:rsidR="008E083F" w:rsidRDefault="008E083F" w:rsidP="008E083F">
      <w:pPr>
        <w:spacing w:line="480" w:lineRule="auto"/>
        <w:rPr>
          <w:rFonts w:ascii="Times New Roman" w:hAnsi="Times New Roman" w:cs="Times New Roman"/>
          <w:sz w:val="24"/>
          <w:szCs w:val="24"/>
        </w:rPr>
      </w:pPr>
      <w:r>
        <w:rPr>
          <w:rFonts w:ascii="Times New Roman" w:hAnsi="Times New Roman" w:cs="Times New Roman"/>
          <w:sz w:val="24"/>
          <w:szCs w:val="24"/>
        </w:rPr>
        <w:tab/>
        <w:t>Within the past decade, research on the potential of virtual reality (VR) for improving psychological health has been growing exponentially, specifically when it comes to using VR for delivering interventions, such as nature therapy, which is based on the idea that exposure to natural environments, such as forests, can improve health and wellbeing (Kotera et al., 2022). In research, nature therapy can also be referred to as a multitude of other terms, such as eco-therapy, green therapy, nature-based therapy, which all generally refer to utilizing nature as an intervention to improve wellbeing, which can include benefits such as improved immune system function (</w:t>
      </w:r>
      <w:r w:rsidRPr="00C66CAB">
        <w:rPr>
          <w:rFonts w:ascii="Times New Roman" w:hAnsi="Times New Roman" w:cs="Times New Roman"/>
          <w:sz w:val="24"/>
          <w:szCs w:val="24"/>
        </w:rPr>
        <w:t xml:space="preserve">Song et al., </w:t>
      </w:r>
      <w:r>
        <w:rPr>
          <w:rFonts w:ascii="Times New Roman" w:hAnsi="Times New Roman" w:cs="Times New Roman"/>
          <w:sz w:val="24"/>
          <w:szCs w:val="24"/>
        </w:rPr>
        <w:t xml:space="preserve">2016), and decreased depressive symptoms </w:t>
      </w:r>
      <w:r w:rsidRPr="00C66CAB">
        <w:rPr>
          <w:rFonts w:ascii="Times New Roman" w:hAnsi="Times New Roman" w:cs="Times New Roman"/>
          <w:sz w:val="24"/>
          <w:szCs w:val="24"/>
        </w:rPr>
        <w:t>(Son et al., 2004</w:t>
      </w:r>
      <w:r>
        <w:rPr>
          <w:rFonts w:ascii="Times New Roman" w:hAnsi="Times New Roman" w:cs="Times New Roman"/>
          <w:sz w:val="24"/>
          <w:szCs w:val="24"/>
        </w:rPr>
        <w:t xml:space="preserve">), among other health benefits. </w:t>
      </w:r>
    </w:p>
    <w:p w14:paraId="61DCA4F3" w14:textId="77777777" w:rsidR="008E083F" w:rsidRDefault="008E083F" w:rsidP="008E083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The attention restoration theory proposes that nature therapy can also have beneficial psychological restorative effects, such as improving mood/affect and restoring attentional/cognitive resources through being present in and/or observing natural scenery </w:t>
      </w:r>
      <w:r w:rsidRPr="00C66CAB">
        <w:rPr>
          <w:rFonts w:ascii="Times New Roman" w:hAnsi="Times New Roman" w:cs="Times New Roman"/>
          <w:sz w:val="24"/>
          <w:szCs w:val="24"/>
        </w:rPr>
        <w:t xml:space="preserve">(ART; Kaplan &amp; Kaplan, 1989). </w:t>
      </w:r>
      <w:r>
        <w:rPr>
          <w:rFonts w:ascii="Times New Roman" w:hAnsi="Times New Roman" w:cs="Times New Roman"/>
          <w:sz w:val="24"/>
          <w:szCs w:val="24"/>
        </w:rPr>
        <w:t xml:space="preserve">The theory posits that the observer can restore their attention through the environment, as it can elicit a feeling of ‘being away’ from daily routines, and give space to breathe, so to speak, thus resulting in a sense of clear mindedness (Kaplan, 1995). </w:t>
      </w:r>
    </w:p>
    <w:p w14:paraId="68B0FABB"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When it comes to being out in a natural environment physically, compared to virtual reality nature therapy (VRNT), research generally shows that VRNT, which will be the main term used throughout the paper,</w:t>
      </w:r>
      <w:r w:rsidRPr="00C66CAB">
        <w:rPr>
          <w:rFonts w:ascii="Times New Roman" w:hAnsi="Times New Roman" w:cs="Times New Roman"/>
          <w:sz w:val="24"/>
          <w:szCs w:val="24"/>
        </w:rPr>
        <w:t xml:space="preserve"> can induce nearly equivalent psychological and physiological benefits to real nature (Browning et al., 2020; Leger &amp; Mekari, 2022; Reese et al., 2022), </w:t>
      </w:r>
      <w:r>
        <w:rPr>
          <w:rFonts w:ascii="Times New Roman" w:hAnsi="Times New Roman" w:cs="Times New Roman"/>
          <w:sz w:val="24"/>
          <w:szCs w:val="24"/>
        </w:rPr>
        <w:t xml:space="preserve">suggesting that both forms of delivery can be equally efficient in improving wellbeing. </w:t>
      </w:r>
    </w:p>
    <w:p w14:paraId="688FCCD2"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Furthermore, recent research into VRNT has extensively explored the differences between forms of delivery (Li et al., 2021b), such as urban environments compared to natural environments, with the general trends suggesting that urban areas are less beneficial than environments with natural elements</w:t>
      </w:r>
      <w:r w:rsidRPr="00C66CAB">
        <w:rPr>
          <w:rFonts w:ascii="Times New Roman" w:hAnsi="Times New Roman" w:cs="Times New Roman"/>
          <w:sz w:val="24"/>
          <w:szCs w:val="24"/>
        </w:rPr>
        <w:t xml:space="preserve"> (Chan et al., 2023)</w:t>
      </w:r>
      <w:r>
        <w:rPr>
          <w:rFonts w:ascii="Times New Roman" w:hAnsi="Times New Roman" w:cs="Times New Roman"/>
          <w:sz w:val="24"/>
          <w:szCs w:val="24"/>
        </w:rPr>
        <w:t xml:space="preserve">. Differences between various natural environments themselves has also been explored, such as ‘green nature’, such as forests, compared to ‘blue nature’, such as lakes, beaches, and underwater coral reefs. Only one recent study has explored whether there are differences between these two conditions, finding no differences between the two on adherence, preference, willingness, or on emotion or cognition, suggesting both can be equally beneficial for wellbeing (Wang et al., 2024).   </w:t>
      </w:r>
    </w:p>
    <w:p w14:paraId="6FB17BEA"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Computer generated (CG) VRNT is another form of delivery that has been explored in various ways, such as comparing CG-VRNT to 360</w:t>
      </w:r>
      <w:r w:rsidRPr="00C66CAB">
        <w:rPr>
          <w:rFonts w:ascii="Times New Roman" w:hAnsi="Times New Roman" w:cs="Times New Roman"/>
          <w:sz w:val="24"/>
          <w:szCs w:val="24"/>
          <w:vertAlign w:val="superscript"/>
        </w:rPr>
        <w:t>o</w:t>
      </w:r>
      <w:r w:rsidRPr="00C66CAB">
        <w:rPr>
          <w:rFonts w:ascii="Times New Roman" w:hAnsi="Times New Roman" w:cs="Times New Roman"/>
          <w:sz w:val="24"/>
          <w:szCs w:val="24"/>
        </w:rPr>
        <w:t xml:space="preserve"> nature videos (Litleskare et al., 2022; Yeo et al., 2020), and even recreating</w:t>
      </w:r>
      <w:r>
        <w:rPr>
          <w:rFonts w:ascii="Times New Roman" w:hAnsi="Times New Roman" w:cs="Times New Roman"/>
          <w:sz w:val="24"/>
          <w:szCs w:val="24"/>
        </w:rPr>
        <w:t xml:space="preserve"> natural environments, such as</w:t>
      </w:r>
      <w:r w:rsidRPr="00C66CAB">
        <w:rPr>
          <w:rFonts w:ascii="Times New Roman" w:hAnsi="Times New Roman" w:cs="Times New Roman"/>
          <w:sz w:val="24"/>
          <w:szCs w:val="24"/>
        </w:rPr>
        <w:t xml:space="preserve"> a physical forest trail</w:t>
      </w:r>
      <w:r>
        <w:rPr>
          <w:rFonts w:ascii="Times New Roman" w:hAnsi="Times New Roman" w:cs="Times New Roman"/>
          <w:sz w:val="24"/>
          <w:szCs w:val="24"/>
        </w:rPr>
        <w:t xml:space="preserve"> </w:t>
      </w:r>
      <w:r w:rsidRPr="00C66CAB">
        <w:rPr>
          <w:rFonts w:ascii="Times New Roman" w:hAnsi="Times New Roman" w:cs="Times New Roman"/>
          <w:sz w:val="24"/>
          <w:szCs w:val="24"/>
        </w:rPr>
        <w:lastRenderedPageBreak/>
        <w:t>(Reese et al., 2022)</w:t>
      </w:r>
      <w:r>
        <w:rPr>
          <w:rFonts w:ascii="Times New Roman" w:hAnsi="Times New Roman" w:cs="Times New Roman"/>
          <w:sz w:val="24"/>
          <w:szCs w:val="24"/>
        </w:rPr>
        <w:t>, or a simulated beach environment (</w:t>
      </w:r>
      <w:r w:rsidRPr="00C66CAB">
        <w:rPr>
          <w:rFonts w:ascii="Times New Roman" w:hAnsi="Times New Roman" w:cs="Times New Roman"/>
          <w:sz w:val="24"/>
          <w:szCs w:val="24"/>
        </w:rPr>
        <w:t>Blum et al., 2019</w:t>
      </w:r>
      <w:r>
        <w:rPr>
          <w:rFonts w:ascii="Times New Roman" w:hAnsi="Times New Roman" w:cs="Times New Roman"/>
          <w:sz w:val="24"/>
          <w:szCs w:val="24"/>
        </w:rPr>
        <w:t>). One study utilized CG-VR to create various versions of a hospital room, with varying amounts of nature in each version, with outcomes generally showing that the more nature in the hospital room, the greater the positive benefits</w:t>
      </w:r>
      <w:r w:rsidRPr="00C66CAB">
        <w:rPr>
          <w:rFonts w:ascii="Times New Roman" w:hAnsi="Times New Roman" w:cs="Times New Roman"/>
          <w:sz w:val="24"/>
          <w:szCs w:val="24"/>
        </w:rPr>
        <w:t xml:space="preserve"> (Jung et al., 2023)</w:t>
      </w:r>
      <w:r>
        <w:rPr>
          <w:rFonts w:ascii="Times New Roman" w:hAnsi="Times New Roman" w:cs="Times New Roman"/>
          <w:sz w:val="24"/>
          <w:szCs w:val="24"/>
        </w:rPr>
        <w:t xml:space="preserve">. </w:t>
      </w:r>
    </w:p>
    <w:p w14:paraId="06EBA1DE" w14:textId="77777777" w:rsidR="008E083F" w:rsidRPr="003A64C6"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One study even compared CG-VR generated scenes of natural and urban landscapes to examine whether stress responses and affect would be improved, finding that both conditions improved affect and reduced stress (Chan et al., 2023), while one study compared six minute 360</w:t>
      </w:r>
      <w:r>
        <w:rPr>
          <w:rFonts w:ascii="Times New Roman" w:hAnsi="Times New Roman" w:cs="Times New Roman"/>
          <w:sz w:val="24"/>
          <w:szCs w:val="24"/>
          <w:vertAlign w:val="superscript"/>
        </w:rPr>
        <w:t xml:space="preserve">o </w:t>
      </w:r>
      <w:r>
        <w:rPr>
          <w:rFonts w:ascii="Times New Roman" w:hAnsi="Times New Roman" w:cs="Times New Roman"/>
          <w:sz w:val="24"/>
          <w:szCs w:val="24"/>
        </w:rPr>
        <w:t xml:space="preserve">VR videos of urban and natural scenes, to see if nature videos would improve connectedness to nature (CN) and affect, finding that while nature videos, compared to urban videos, improved CN to a greater extent, positive affect was improved slightly, while negative affect was significantly reduced </w:t>
      </w:r>
      <w:r w:rsidRPr="00D5420A">
        <w:rPr>
          <w:rFonts w:ascii="Times New Roman" w:hAnsi="Times New Roman" w:cs="Times New Roman"/>
          <w:sz w:val="24"/>
          <w:szCs w:val="24"/>
        </w:rPr>
        <w:t xml:space="preserve">(Leung et al., 2022), suggesting </w:t>
      </w:r>
      <w:r>
        <w:rPr>
          <w:rFonts w:ascii="Times New Roman" w:hAnsi="Times New Roman" w:cs="Times New Roman"/>
          <w:sz w:val="24"/>
          <w:szCs w:val="24"/>
        </w:rPr>
        <w:t xml:space="preserve">that nature is more effective at improving mood than urban scenes. </w:t>
      </w:r>
    </w:p>
    <w:p w14:paraId="18AD7DD2" w14:textId="77777777" w:rsidR="008E083F" w:rsidRDefault="008E083F" w:rsidP="008E083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 Exposure times to VRNT within research vary anywhere from two minutes to twenty minutes, however majority of research suggests that around five minutes of exposure to nature is enough to actuate positive effects, and majority of VRNT research employs 5–6-minute VRNT doses, suggesting it is the most appropriate exposure time to bring about positive changes while avoiding boredom for participants.</w:t>
      </w:r>
    </w:p>
    <w:p w14:paraId="52C08F4B"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Due to the portable nature of the VR equipment, such as the head-mounted displays (HMD), like the Oculus Rift, the majority of VRNT research has focused on examining vulnerable populations, such as, for example, the older population, who can often have mobility issues (Van Houwelingen-Snippe et al., 2021), or those with chronic pain, (Smith et al., 2025), or even those with mild-to-moderate anxiety/depression (Li et al., 2021a).</w:t>
      </w:r>
    </w:p>
    <w:p w14:paraId="40461E51"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When it comes to the effects of VRNT on improving cognition/performance, outside of exploring the effectiveness for, once again, vulnerable populations with cognitive </w:t>
      </w:r>
      <w:r>
        <w:rPr>
          <w:rFonts w:ascii="Times New Roman" w:hAnsi="Times New Roman" w:cs="Times New Roman"/>
          <w:sz w:val="24"/>
          <w:szCs w:val="24"/>
        </w:rPr>
        <w:lastRenderedPageBreak/>
        <w:t xml:space="preserve">difficulties, such as the elderly </w:t>
      </w:r>
      <w:r w:rsidRPr="00D5420A">
        <w:rPr>
          <w:rFonts w:ascii="Times New Roman" w:hAnsi="Times New Roman" w:cs="Times New Roman"/>
          <w:sz w:val="24"/>
          <w:szCs w:val="24"/>
        </w:rPr>
        <w:t xml:space="preserve">(Oliveira et al., 2016; Sadowski &amp; Khoury, 2022), </w:t>
      </w:r>
      <w:r>
        <w:rPr>
          <w:rFonts w:ascii="Times New Roman" w:hAnsi="Times New Roman" w:cs="Times New Roman"/>
          <w:sz w:val="24"/>
          <w:szCs w:val="24"/>
        </w:rPr>
        <w:t xml:space="preserve">the research for general population, such as students, is incredibly limited, with only a handful of studies examining cognitive effects of VRNT on the general population, with the majority of these studies showcasing significant increases in cognition (Blum et al., 2019; Leger &amp; Mekari, 2022; Wang et al., 2024), while some showcased slight to no changes in cognition (O’Meara et al., 2020; </w:t>
      </w:r>
      <w:r>
        <w:rPr>
          <w:rFonts w:ascii="Times New Roman" w:hAnsi="Times New Roman" w:cs="Times New Roman"/>
          <w:color w:val="222222"/>
          <w:sz w:val="24"/>
          <w:szCs w:val="24"/>
          <w:shd w:val="clear" w:color="auto" w:fill="FFFFFF"/>
        </w:rPr>
        <w:t>Rodriguez-Rodriguez et al., 2024</w:t>
      </w:r>
      <w:r>
        <w:rPr>
          <w:rFonts w:ascii="Times New Roman" w:hAnsi="Times New Roman" w:cs="Times New Roman"/>
          <w:sz w:val="24"/>
          <w:szCs w:val="24"/>
        </w:rPr>
        <w:t>).</w:t>
      </w:r>
    </w:p>
    <w:p w14:paraId="5D05DCBF" w14:textId="77777777" w:rsidR="008E083F" w:rsidRDefault="008E083F" w:rsidP="008E083F">
      <w:pPr>
        <w:spacing w:line="480" w:lineRule="auto"/>
        <w:rPr>
          <w:rFonts w:ascii="Times New Roman" w:hAnsi="Times New Roman" w:cs="Times New Roman"/>
          <w:sz w:val="24"/>
          <w:szCs w:val="24"/>
        </w:rPr>
      </w:pPr>
      <w:r>
        <w:rPr>
          <w:rFonts w:ascii="Times New Roman" w:hAnsi="Times New Roman" w:cs="Times New Roman"/>
          <w:sz w:val="24"/>
          <w:szCs w:val="24"/>
        </w:rPr>
        <w:tab/>
        <w:t>Due to the increasing cost of living in the UK, student anxiety has been on the rise, as many students may need to take on additional work on top of studying in order to make ends meet, and data from the Office of National Statistics showcases that around 78% of students are concerned that this may affect how well they do in their studies</w:t>
      </w:r>
      <w:r w:rsidRPr="00E23F42">
        <w:rPr>
          <w:rFonts w:ascii="Times New Roman" w:hAnsi="Times New Roman" w:cs="Times New Roman"/>
          <w:sz w:val="24"/>
          <w:szCs w:val="24"/>
        </w:rPr>
        <w:t xml:space="preserve"> </w:t>
      </w:r>
      <w:r>
        <w:rPr>
          <w:rFonts w:ascii="Times New Roman" w:hAnsi="Times New Roman" w:cs="Times New Roman"/>
          <w:sz w:val="24"/>
          <w:szCs w:val="24"/>
        </w:rPr>
        <w:t xml:space="preserve">(Johnston &amp; Westwood, 2023). Considering this reality, and how much mental fatigue can come from these stresses accumulating for university students, the potential of VRNT for improving cognitive clarity and mood/affect for this group, which can often be overlooked, is worth exploring. </w:t>
      </w:r>
    </w:p>
    <w:p w14:paraId="44F264A0"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Research into the effects of nature on academic performance, for example, has been examined in a handful of papers, showing mixed results. A literature review by Browning and Rigolon (2019) examined 13 papers, and out of the 122 findings, only 28% showed significant positive changes as a result of nature, while 64% were nonsignificant. The positive benefits in performance were found in the studies which exclusively involved trees near schools, and window views with nature, while negative or null findings were mostly found in conditions with agricultural, grass and shrub covers, and where the distance of nature was further away from the schools (3000m or more), suggesting that trees have some of the best positive outcomes when it comes to academic performance. Although positive changes are not as common, it could be due to the fact that majority of this research was observational, and not methodologically robust, while only one study was experimental and </w:t>
      </w:r>
      <w:r>
        <w:rPr>
          <w:rFonts w:ascii="Times New Roman" w:hAnsi="Times New Roman" w:cs="Times New Roman"/>
          <w:sz w:val="24"/>
          <w:szCs w:val="24"/>
        </w:rPr>
        <w:lastRenderedPageBreak/>
        <w:t xml:space="preserve">suggested a cause-and-effect relationship between nature and academic performance, encouraging further research into the topic. </w:t>
      </w:r>
    </w:p>
    <w:p w14:paraId="220B34C7"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Since research suggests that VR nature can be as effective as real nature, it is worthwhile to examine whether VR could be an effective mode of delivery for improving academic performance, and out of the existing research on VRNT, only O’Meara et al. (2020) examined VRNT in the context of academic performance, specifically student test anxiety. The study examined whether VRNT could improve affect, considering that negative affect is associated with test anxiety and academic performance (Chin et al., 2017). Cognitive performance was also examined to an extent in this study, although no significant effect was found as a result of the VRNT intervention. It is also important to note that the test administered was not methodologically robust enough to be able to determine any significant improvements in academic performance, considering that the authors explained that the test may not have adequately simulated a ‘real’ exam scenario (O’Meara et al., 2020). </w:t>
      </w:r>
    </w:p>
    <w:p w14:paraId="1A6A041D" w14:textId="56AF0001" w:rsidR="008E083F" w:rsidRDefault="008E083F" w:rsidP="00D835AC">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Therefore, the goal of the present research is to expand on the knowledge base of utilizing VRNT for improving affect and cognition/performance through a six-minute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VR nature video, with the possibility of creating an intervention which students could use, for example during breaks between lectures, to improve their performance for the remainder of the day. The aims of the current research are to a) contribute to the literature exploring the effects of VRNT on cognition/performance and b) investigate the extent to which VRNT can improve affect after brief exposure to VRNT, and it is hypothesized that cognitive scores will improve after the intervention, while positive affect will increase and negative affect will decrease, based on previous literature. In order to explore the effectiveness of VRNT for improving cognition and affect, running paired samples t-tests for each dependent variable will be the chosen method of analysis.</w:t>
      </w:r>
    </w:p>
    <w:p w14:paraId="702C8E18" w14:textId="77777777" w:rsidR="008E083F" w:rsidRPr="00BE27F6" w:rsidRDefault="008E083F" w:rsidP="008E083F">
      <w:pPr>
        <w:spacing w:line="480" w:lineRule="auto"/>
        <w:jc w:val="center"/>
        <w:rPr>
          <w:rFonts w:ascii="Times New Roman" w:hAnsi="Times New Roman" w:cs="Times New Roman"/>
          <w:b/>
          <w:bCs/>
          <w:sz w:val="28"/>
          <w:szCs w:val="28"/>
        </w:rPr>
      </w:pPr>
      <w:r w:rsidRPr="00BE27F6">
        <w:rPr>
          <w:rFonts w:ascii="Times New Roman" w:hAnsi="Times New Roman" w:cs="Times New Roman"/>
          <w:b/>
          <w:bCs/>
          <w:sz w:val="28"/>
          <w:szCs w:val="28"/>
        </w:rPr>
        <w:lastRenderedPageBreak/>
        <w:t>3.3 Method</w:t>
      </w:r>
    </w:p>
    <w:p w14:paraId="78542C72" w14:textId="77777777" w:rsidR="008E083F" w:rsidRPr="00BE27F6" w:rsidRDefault="008E083F" w:rsidP="008E083F">
      <w:pPr>
        <w:spacing w:line="480" w:lineRule="auto"/>
        <w:rPr>
          <w:rFonts w:ascii="Times New Roman" w:hAnsi="Times New Roman" w:cs="Times New Roman"/>
          <w:b/>
          <w:bCs/>
          <w:sz w:val="28"/>
          <w:szCs w:val="28"/>
        </w:rPr>
      </w:pPr>
      <w:r w:rsidRPr="00BE27F6">
        <w:rPr>
          <w:rFonts w:ascii="Times New Roman" w:hAnsi="Times New Roman" w:cs="Times New Roman"/>
          <w:b/>
          <w:bCs/>
          <w:sz w:val="28"/>
          <w:szCs w:val="28"/>
        </w:rPr>
        <w:t>3.3.1 Participants</w:t>
      </w:r>
    </w:p>
    <w:p w14:paraId="503A09D3" w14:textId="77777777" w:rsidR="008E083F" w:rsidRDefault="008E083F" w:rsidP="008E083F">
      <w:pPr>
        <w:spacing w:line="480" w:lineRule="auto"/>
        <w:rPr>
          <w:rFonts w:ascii="Times New Roman" w:hAnsi="Times New Roman" w:cs="Times New Roman"/>
          <w:sz w:val="24"/>
          <w:szCs w:val="24"/>
        </w:rPr>
      </w:pPr>
      <w:r>
        <w:rPr>
          <w:rFonts w:ascii="Times New Roman" w:hAnsi="Times New Roman" w:cs="Times New Roman"/>
          <w:sz w:val="24"/>
          <w:szCs w:val="24"/>
        </w:rPr>
        <w:tab/>
        <w:t>The sample for this study consisted of 31 participants who were recruited through the University of Wales Trinity Saint David’s Experimental Management System (EMS), which consisted of the description and requirements for the study, to which participants could freely sign up for available time slots. The only requirement was normal-to-corrected vision. The gender split was 22 females, 9 males, with an age range of 18-59 (</w:t>
      </w:r>
      <w:r w:rsidRPr="00342B6A">
        <w:rPr>
          <w:rFonts w:ascii="Times New Roman" w:hAnsi="Times New Roman" w:cs="Times New Roman"/>
          <w:i/>
          <w:iCs/>
          <w:sz w:val="24"/>
          <w:szCs w:val="24"/>
        </w:rPr>
        <w:t>M</w:t>
      </w:r>
      <w:r>
        <w:rPr>
          <w:rFonts w:ascii="Times New Roman" w:hAnsi="Times New Roman" w:cs="Times New Roman"/>
          <w:sz w:val="24"/>
          <w:szCs w:val="24"/>
        </w:rPr>
        <w:t xml:space="preserve">: 29.90; </w:t>
      </w:r>
      <w:r w:rsidRPr="00342B6A">
        <w:rPr>
          <w:rFonts w:ascii="Times New Roman" w:hAnsi="Times New Roman" w:cs="Times New Roman"/>
          <w:i/>
          <w:iCs/>
          <w:sz w:val="24"/>
          <w:szCs w:val="24"/>
        </w:rPr>
        <w:t>SD</w:t>
      </w:r>
      <w:r>
        <w:rPr>
          <w:rFonts w:ascii="Times New Roman" w:hAnsi="Times New Roman" w:cs="Times New Roman"/>
          <w:sz w:val="24"/>
          <w:szCs w:val="24"/>
        </w:rPr>
        <w:t xml:space="preserve">: 11.50). </w:t>
      </w:r>
    </w:p>
    <w:p w14:paraId="5D97B998" w14:textId="77777777" w:rsidR="008E083F" w:rsidRDefault="008E083F" w:rsidP="008E083F">
      <w:pPr>
        <w:spacing w:line="480" w:lineRule="auto"/>
        <w:rPr>
          <w:rFonts w:ascii="Times New Roman" w:hAnsi="Times New Roman" w:cs="Times New Roman"/>
          <w:sz w:val="24"/>
          <w:szCs w:val="24"/>
        </w:rPr>
      </w:pPr>
    </w:p>
    <w:p w14:paraId="20B7E32C" w14:textId="77777777" w:rsidR="008E083F" w:rsidRPr="00BE27F6" w:rsidRDefault="008E083F" w:rsidP="008E083F">
      <w:pPr>
        <w:spacing w:line="480" w:lineRule="auto"/>
        <w:rPr>
          <w:rFonts w:ascii="Times New Roman" w:hAnsi="Times New Roman" w:cs="Times New Roman"/>
          <w:b/>
          <w:bCs/>
          <w:sz w:val="28"/>
          <w:szCs w:val="28"/>
        </w:rPr>
      </w:pPr>
      <w:r w:rsidRPr="00BE27F6">
        <w:rPr>
          <w:rFonts w:ascii="Times New Roman" w:hAnsi="Times New Roman" w:cs="Times New Roman"/>
          <w:b/>
          <w:bCs/>
          <w:sz w:val="28"/>
          <w:szCs w:val="28"/>
        </w:rPr>
        <w:t>3.3.2 Design</w:t>
      </w:r>
    </w:p>
    <w:p w14:paraId="4992D87D" w14:textId="77777777" w:rsidR="008E083F" w:rsidRDefault="008E083F" w:rsidP="008E083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study was a quasi-experimental, within-subjects, one group pre-test post-test design, wherein participants were asked to complete an affect measure and two cognitive tests before and after the VRNT intervention, as well as providing some demographic information about their age and gender. </w:t>
      </w:r>
    </w:p>
    <w:p w14:paraId="21881485"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order to test the main hypothesis, paired samples t-tests were carried out for each dependent variable on the dataset obtained, using the Statistical Product and Service Solutions (SPSS, IBM), to examine if VRNT improved affect and/or cognition. Given the previous literature, it is hypothesized that a) the VRNT intervention will slightly or significantly improve cognition, and b) the intervention will increase positive affect and reduce negative affect. </w:t>
      </w:r>
    </w:p>
    <w:p w14:paraId="7C87F560" w14:textId="77777777" w:rsidR="008E083F" w:rsidRDefault="008E083F" w:rsidP="008E083F">
      <w:pPr>
        <w:spacing w:line="480" w:lineRule="auto"/>
        <w:rPr>
          <w:rFonts w:ascii="Times New Roman" w:hAnsi="Times New Roman" w:cs="Times New Roman"/>
          <w:sz w:val="24"/>
          <w:szCs w:val="24"/>
        </w:rPr>
      </w:pPr>
    </w:p>
    <w:p w14:paraId="3F7DC2EC" w14:textId="77777777" w:rsidR="00BE27F6" w:rsidRDefault="00BE27F6" w:rsidP="008E083F">
      <w:pPr>
        <w:spacing w:line="480" w:lineRule="auto"/>
        <w:rPr>
          <w:rFonts w:ascii="Times New Roman" w:hAnsi="Times New Roman" w:cs="Times New Roman"/>
          <w:sz w:val="24"/>
          <w:szCs w:val="24"/>
        </w:rPr>
      </w:pPr>
    </w:p>
    <w:p w14:paraId="128074D2" w14:textId="77777777" w:rsidR="00BE27F6" w:rsidRDefault="00BE27F6" w:rsidP="008E083F">
      <w:pPr>
        <w:spacing w:line="480" w:lineRule="auto"/>
        <w:rPr>
          <w:rFonts w:ascii="Times New Roman" w:hAnsi="Times New Roman" w:cs="Times New Roman"/>
          <w:sz w:val="24"/>
          <w:szCs w:val="24"/>
        </w:rPr>
      </w:pPr>
    </w:p>
    <w:p w14:paraId="06DD5386" w14:textId="77777777" w:rsidR="008E083F" w:rsidRPr="00BE27F6" w:rsidRDefault="008E083F" w:rsidP="008E083F">
      <w:pPr>
        <w:spacing w:line="480" w:lineRule="auto"/>
        <w:rPr>
          <w:rFonts w:ascii="Times New Roman" w:hAnsi="Times New Roman" w:cs="Times New Roman"/>
          <w:b/>
          <w:bCs/>
          <w:sz w:val="28"/>
          <w:szCs w:val="28"/>
        </w:rPr>
      </w:pPr>
      <w:r w:rsidRPr="00BE27F6">
        <w:rPr>
          <w:rFonts w:ascii="Times New Roman" w:hAnsi="Times New Roman" w:cs="Times New Roman"/>
          <w:b/>
          <w:bCs/>
          <w:sz w:val="28"/>
          <w:szCs w:val="28"/>
        </w:rPr>
        <w:lastRenderedPageBreak/>
        <w:t>3.3.3 Materials</w:t>
      </w:r>
    </w:p>
    <w:p w14:paraId="73D9E1AA"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All the data for this study was collected in the UWTSD Swansea Waterfront Psychology Labs, and majority of the data was collected through the Qualtrics survey system, displayed on a designated laboratory laptop, while one cognitive test was carried out on paper. </w:t>
      </w:r>
    </w:p>
    <w:p w14:paraId="08B33A7C"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affect measure utilized was the Positive and Negative Affect Scale (</w:t>
      </w:r>
      <w:r w:rsidRPr="00191B6A">
        <w:rPr>
          <w:rFonts w:ascii="Times New Roman" w:hAnsi="Times New Roman" w:cs="Times New Roman"/>
          <w:sz w:val="24"/>
          <w:szCs w:val="24"/>
        </w:rPr>
        <w:t>PANAS; Watson et al., 1988)</w:t>
      </w:r>
      <w:r>
        <w:rPr>
          <w:rFonts w:ascii="Times New Roman" w:hAnsi="Times New Roman" w:cs="Times New Roman"/>
          <w:sz w:val="24"/>
          <w:szCs w:val="24"/>
        </w:rPr>
        <w:t>, which provides insights into an individual’s emotional state by assessing the frequency and intensity of specific positive and negative emotions,</w:t>
      </w:r>
      <w:r w:rsidRPr="00191B6A">
        <w:rPr>
          <w:rFonts w:ascii="Times New Roman" w:hAnsi="Times New Roman" w:cs="Times New Roman"/>
          <w:sz w:val="24"/>
          <w:szCs w:val="24"/>
        </w:rPr>
        <w:t xml:space="preserve"> featuring </w:t>
      </w:r>
      <w:r>
        <w:rPr>
          <w:rFonts w:ascii="Times New Roman" w:hAnsi="Times New Roman" w:cs="Times New Roman"/>
          <w:sz w:val="24"/>
          <w:szCs w:val="24"/>
        </w:rPr>
        <w:t xml:space="preserve">20 items, 10 positive affect items (interested, excited, strong, etc), and 10 negative affect items (distressed, upset, guilty, etc.), scored on a 1-5 Likert scale, with 1 indicating ‘very slightly or not at all’, and 5 indicating ‘extremely’ (Appendix D). </w:t>
      </w:r>
    </w:p>
    <w:p w14:paraId="5ED7671C"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sz w:val="24"/>
          <w:szCs w:val="24"/>
        </w:rPr>
        <w:t xml:space="preserve">The two cognitive tests utilized for the study were the Digit </w:t>
      </w:r>
      <w:r w:rsidRPr="00191B6A">
        <w:rPr>
          <w:rFonts w:ascii="Times New Roman" w:hAnsi="Times New Roman" w:cs="Times New Roman"/>
          <w:sz w:val="24"/>
          <w:szCs w:val="24"/>
        </w:rPr>
        <w:t xml:space="preserve">Span Forward and Backwards Test (Weschler, 1981) and the Trail-Making Test Part B (TMT; </w:t>
      </w:r>
      <w:r w:rsidRPr="00191B6A">
        <w:rPr>
          <w:rFonts w:ascii="Times New Roman" w:hAnsi="Times New Roman" w:cs="Times New Roman"/>
          <w:iCs/>
          <w:sz w:val="24"/>
          <w:szCs w:val="24"/>
        </w:rPr>
        <w:t xml:space="preserve">Arbuthnott &amp; Frank, 2000). Both of these tests were inspired by one of the papers from the literature review, Leger and Mekari 2022, considering </w:t>
      </w:r>
      <w:r>
        <w:rPr>
          <w:rFonts w:ascii="Times New Roman" w:hAnsi="Times New Roman" w:cs="Times New Roman"/>
          <w:iCs/>
          <w:sz w:val="24"/>
          <w:szCs w:val="24"/>
        </w:rPr>
        <w:t xml:space="preserve">that out of all the research exploring VRNT in relation to cognition, it appeared as the most robust and appropriate cognitive test to employ for the current study in terms of duration and the different aspects of cognition measured, such as working memory and short-term memory with the Digit Span, and cognitive flexibility and executive function with the TMT. </w:t>
      </w:r>
    </w:p>
    <w:p w14:paraId="089B82A1"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The Digit Span test was incorporated into the Qualtrics survey, following the instructions outlined by </w:t>
      </w:r>
      <w:r w:rsidRPr="00191B6A">
        <w:rPr>
          <w:rFonts w:ascii="Times New Roman" w:hAnsi="Times New Roman" w:cs="Times New Roman"/>
          <w:iCs/>
          <w:sz w:val="24"/>
          <w:szCs w:val="24"/>
        </w:rPr>
        <w:t xml:space="preserve">Weschler, 1981, as cited </w:t>
      </w:r>
      <w:r>
        <w:rPr>
          <w:rFonts w:ascii="Times New Roman" w:hAnsi="Times New Roman" w:cs="Times New Roman"/>
          <w:iCs/>
          <w:sz w:val="24"/>
          <w:szCs w:val="24"/>
        </w:rPr>
        <w:t>in Leger and Mekari, 2022. Individual audio clips of number string series’ were recorded using the Audacity software available on the lab computers, starting from two number long series, ending in nine number long series, with two different number strings in each series (e.g</w:t>
      </w:r>
      <w:r w:rsidRPr="002338DD">
        <w:rPr>
          <w:rFonts w:ascii="Times New Roman" w:hAnsi="Times New Roman" w:cs="Times New Roman"/>
          <w:iCs/>
          <w:sz w:val="24"/>
          <w:szCs w:val="24"/>
        </w:rPr>
        <w:t xml:space="preserve">., </w:t>
      </w:r>
      <w:r>
        <w:rPr>
          <w:rFonts w:ascii="Times New Roman" w:hAnsi="Times New Roman" w:cs="Times New Roman"/>
          <w:iCs/>
          <w:sz w:val="24"/>
          <w:szCs w:val="24"/>
        </w:rPr>
        <w:t>53</w:t>
      </w:r>
      <w:r w:rsidRPr="002338DD">
        <w:rPr>
          <w:rFonts w:ascii="Times New Roman" w:hAnsi="Times New Roman" w:cs="Times New Roman"/>
          <w:iCs/>
          <w:sz w:val="24"/>
          <w:szCs w:val="24"/>
        </w:rPr>
        <w:t xml:space="preserve"> and </w:t>
      </w:r>
      <w:r>
        <w:rPr>
          <w:rFonts w:ascii="Times New Roman" w:hAnsi="Times New Roman" w:cs="Times New Roman"/>
          <w:iCs/>
          <w:sz w:val="24"/>
          <w:szCs w:val="24"/>
        </w:rPr>
        <w:t>61</w:t>
      </w:r>
      <w:r w:rsidRPr="002338DD">
        <w:rPr>
          <w:rFonts w:ascii="Times New Roman" w:hAnsi="Times New Roman" w:cs="Times New Roman"/>
          <w:iCs/>
          <w:sz w:val="24"/>
          <w:szCs w:val="24"/>
        </w:rPr>
        <w:t xml:space="preserve">, </w:t>
      </w:r>
      <w:r>
        <w:rPr>
          <w:rFonts w:ascii="Times New Roman" w:hAnsi="Times New Roman" w:cs="Times New Roman"/>
          <w:iCs/>
          <w:sz w:val="24"/>
          <w:szCs w:val="24"/>
        </w:rPr>
        <w:t>792</w:t>
      </w:r>
      <w:r w:rsidRPr="002338DD">
        <w:rPr>
          <w:rFonts w:ascii="Times New Roman" w:hAnsi="Times New Roman" w:cs="Times New Roman"/>
          <w:iCs/>
          <w:sz w:val="24"/>
          <w:szCs w:val="24"/>
        </w:rPr>
        <w:t xml:space="preserve"> and 8</w:t>
      </w:r>
      <w:r>
        <w:rPr>
          <w:rFonts w:ascii="Times New Roman" w:hAnsi="Times New Roman" w:cs="Times New Roman"/>
          <w:iCs/>
          <w:sz w:val="24"/>
          <w:szCs w:val="24"/>
        </w:rPr>
        <w:t xml:space="preserve">13, 1873 and 4861, etc.), </w:t>
      </w:r>
      <w:r>
        <w:rPr>
          <w:rFonts w:ascii="Times New Roman" w:hAnsi="Times New Roman" w:cs="Times New Roman"/>
          <w:iCs/>
          <w:sz w:val="24"/>
          <w:szCs w:val="24"/>
        </w:rPr>
        <w:lastRenderedPageBreak/>
        <w:t>with different numbers for both the forward and backwards test, and pre-test and post-test Digit Span tests (</w:t>
      </w:r>
      <w:r w:rsidRPr="00853E3C">
        <w:rPr>
          <w:rFonts w:ascii="Times New Roman" w:hAnsi="Times New Roman" w:cs="Times New Roman"/>
          <w:iCs/>
          <w:sz w:val="24"/>
          <w:szCs w:val="24"/>
        </w:rPr>
        <w:t xml:space="preserve">Appendix E). </w:t>
      </w:r>
      <w:r>
        <w:rPr>
          <w:rFonts w:ascii="Times New Roman" w:hAnsi="Times New Roman" w:cs="Times New Roman"/>
          <w:iCs/>
          <w:sz w:val="24"/>
          <w:szCs w:val="24"/>
        </w:rPr>
        <w:t xml:space="preserve">The forward section required participants to write the number string they heard back down in the same order, while the backwards section required participants to write the number they heard back down, but in backwards order. The final score for each participant on the forward and backwards tests is measured as the number of individual trials correctly recalled, which are then added together as the final score for the test. </w:t>
      </w:r>
    </w:p>
    <w:p w14:paraId="50EF0BB7"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 However, although the instructions for the Digit Span test state that the test ends only after two wrong answers, a problem was discovered far into the study development cycle, to where Qualtrics could not code the Digit Span test correctly. Therefore, the test had to be adapted from the original due to the limitations of Qualtrics. Therefore, to try and mitigate this to still be able to collect some data, a pilot test was run to test two different types of the Digit Span test, adapted for the current study. As a result of the pilot test, the adaptation involved the conditions for when the test ended, where in the original the test ends after two wrong recalls, while in the current study the testing ended after one wrong recall.</w:t>
      </w:r>
    </w:p>
    <w:p w14:paraId="7DA15247"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The Trail-Making Test Part B was implemented in the current study</w:t>
      </w:r>
      <w:r w:rsidRPr="00191B6A">
        <w:rPr>
          <w:rFonts w:ascii="Times New Roman" w:hAnsi="Times New Roman" w:cs="Times New Roman"/>
          <w:iCs/>
          <w:sz w:val="24"/>
          <w:szCs w:val="24"/>
        </w:rPr>
        <w:t xml:space="preserve"> following the instructions of Arbuthnott and Frank (2000), as cited in Leger and Mekari (2022). </w:t>
      </w:r>
      <w:r>
        <w:rPr>
          <w:rFonts w:ascii="Times New Roman" w:hAnsi="Times New Roman" w:cs="Times New Roman"/>
          <w:iCs/>
          <w:sz w:val="24"/>
          <w:szCs w:val="24"/>
        </w:rPr>
        <w:t>The test consisted of 24 circled targets, with numbers from 1-12 and letters from A-L. The test begins with participants holding a blue pen at the circled number 1 and creating a trail to the next target in ascending order, while alternating between number and letter (e.g., 1-A-2-B-3-C). The participants were instructed to complete the test as fast as they could. Participants were asked for permission to be timed by the researcher and also informed that the researcher will point out any mistakes made, and allow for correction, which would be included in the final completion time, measured in seconds. Two versions of the test were created for both the pre-test and post-test (</w:t>
      </w:r>
      <w:r w:rsidRPr="00853E3C">
        <w:rPr>
          <w:rFonts w:ascii="Times New Roman" w:hAnsi="Times New Roman" w:cs="Times New Roman"/>
          <w:iCs/>
          <w:sz w:val="24"/>
          <w:szCs w:val="24"/>
        </w:rPr>
        <w:t xml:space="preserve">Appendix </w:t>
      </w:r>
      <w:r>
        <w:rPr>
          <w:rFonts w:ascii="Times New Roman" w:hAnsi="Times New Roman" w:cs="Times New Roman"/>
          <w:iCs/>
          <w:sz w:val="24"/>
          <w:szCs w:val="24"/>
        </w:rPr>
        <w:t xml:space="preserve">F). </w:t>
      </w:r>
    </w:p>
    <w:p w14:paraId="30DE7617"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lastRenderedPageBreak/>
        <w:t>An appropriate VR 360</w:t>
      </w:r>
      <w:r>
        <w:rPr>
          <w:rFonts w:ascii="Times New Roman" w:hAnsi="Times New Roman" w:cs="Times New Roman"/>
          <w:iCs/>
          <w:sz w:val="24"/>
          <w:szCs w:val="24"/>
          <w:vertAlign w:val="superscript"/>
        </w:rPr>
        <w:t>o</w:t>
      </w:r>
      <w:r>
        <w:rPr>
          <w:rFonts w:ascii="Times New Roman" w:hAnsi="Times New Roman" w:cs="Times New Roman"/>
          <w:iCs/>
          <w:sz w:val="24"/>
          <w:szCs w:val="24"/>
        </w:rPr>
        <w:t xml:space="preserve"> Nature video was identified on YouTube, with the six-minute exposure time criteria in mind. The video which was found to be the most appropriate for the purposes of this study was roughly six minutes not counting the credits, and featured a wide range of natural landscapes, such as forest waterfalls, lakes, beaches, canyons, and more (ECOVR, 2017). Each participant was assisted with equipping and adjusting the VR headset for optimal comfort, and once confirmed that the video was playing, was left to enjoy the video in the closed lab room. </w:t>
      </w:r>
    </w:p>
    <w:p w14:paraId="6165136A" w14:textId="77777777" w:rsidR="008E083F" w:rsidRDefault="008E083F" w:rsidP="008E083F">
      <w:pPr>
        <w:spacing w:line="480" w:lineRule="auto"/>
        <w:rPr>
          <w:rFonts w:ascii="Times New Roman" w:hAnsi="Times New Roman" w:cs="Times New Roman"/>
          <w:iCs/>
          <w:sz w:val="24"/>
          <w:szCs w:val="24"/>
        </w:rPr>
      </w:pPr>
    </w:p>
    <w:p w14:paraId="7DA6B926" w14:textId="77777777" w:rsidR="008E083F" w:rsidRPr="00F778A7" w:rsidRDefault="008E083F" w:rsidP="008E083F">
      <w:pPr>
        <w:spacing w:line="480" w:lineRule="auto"/>
        <w:rPr>
          <w:rFonts w:ascii="Times New Roman" w:hAnsi="Times New Roman" w:cs="Times New Roman"/>
          <w:b/>
          <w:bCs/>
          <w:iCs/>
          <w:sz w:val="28"/>
          <w:szCs w:val="28"/>
        </w:rPr>
      </w:pPr>
      <w:r w:rsidRPr="00F778A7">
        <w:rPr>
          <w:rFonts w:ascii="Times New Roman" w:hAnsi="Times New Roman" w:cs="Times New Roman"/>
          <w:b/>
          <w:bCs/>
          <w:iCs/>
          <w:sz w:val="28"/>
          <w:szCs w:val="28"/>
        </w:rPr>
        <w:t>3.3.4 Procedure</w:t>
      </w:r>
    </w:p>
    <w:p w14:paraId="0019D960"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This study was undertaken following a research proposal submitted to the research supervisor for confirmation of initial study idea being appropriate (</w:t>
      </w:r>
      <w:r w:rsidRPr="00895D75">
        <w:rPr>
          <w:rFonts w:ascii="Times New Roman" w:hAnsi="Times New Roman" w:cs="Times New Roman"/>
          <w:iCs/>
          <w:sz w:val="24"/>
          <w:szCs w:val="24"/>
        </w:rPr>
        <w:t>Appendix H</w:t>
      </w:r>
      <w:r>
        <w:rPr>
          <w:rFonts w:ascii="Times New Roman" w:hAnsi="Times New Roman" w:cs="Times New Roman"/>
          <w:iCs/>
          <w:sz w:val="24"/>
          <w:szCs w:val="24"/>
        </w:rPr>
        <w:t xml:space="preserve">). The ethical considerations for the research were considered extensively, and ethical approval was given to conduct the study from the UWTSD ethics panel in November of 2024. Please refer to </w:t>
      </w:r>
      <w:r w:rsidRPr="00895D75">
        <w:rPr>
          <w:rFonts w:ascii="Times New Roman" w:hAnsi="Times New Roman" w:cs="Times New Roman"/>
          <w:iCs/>
          <w:sz w:val="24"/>
          <w:szCs w:val="24"/>
        </w:rPr>
        <w:t xml:space="preserve">Appendix I </w:t>
      </w:r>
      <w:r>
        <w:rPr>
          <w:rFonts w:ascii="Times New Roman" w:hAnsi="Times New Roman" w:cs="Times New Roman"/>
          <w:iCs/>
          <w:sz w:val="24"/>
          <w:szCs w:val="24"/>
        </w:rPr>
        <w:t xml:space="preserve">for the ethics application form submission. </w:t>
      </w:r>
    </w:p>
    <w:p w14:paraId="7AB4E102"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Following ethical approval, the study creation process was initiated with a co-supervisor for creating the study design in the labs. Upon identifying the problem with the Digit Span test, a pilot test was carried out, and undergraduate students took part in exchange for a course credit. Six students completed the pilot test, which consisted of two versions of the digit span test presentation, one with skip logic and one without, and based on the outcomes of the pilot, it was determined that including skip logic was more appropriate, not only because errors on the first number string were unlikely, but also to reduce the tedium and completion time for the overall study, as well as deciding to hide the play button for the number strings and make them play automatically, as some participants played the audio clip </w:t>
      </w:r>
      <w:r>
        <w:rPr>
          <w:rFonts w:ascii="Times New Roman" w:hAnsi="Times New Roman" w:cs="Times New Roman"/>
          <w:iCs/>
          <w:sz w:val="24"/>
          <w:szCs w:val="24"/>
        </w:rPr>
        <w:lastRenderedPageBreak/>
        <w:t>and were writing down each number ahead of the recording finishing fully, causing them to get every trial correct.</w:t>
      </w:r>
    </w:p>
    <w:p w14:paraId="0828FF38" w14:textId="56A9BA3B"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Before commencing data collection, one more pilot test was carried out for the entire study with 3 participants. Only a couple writing errors and misplaced text were discovered as a result of this pilot test, as well as the fact that one of the participants did not see the instructions to call the researcher back in to complete the TMT and watch the 360</w:t>
      </w:r>
      <w:r>
        <w:rPr>
          <w:rFonts w:ascii="Times New Roman" w:hAnsi="Times New Roman" w:cs="Times New Roman"/>
          <w:iCs/>
          <w:sz w:val="24"/>
          <w:szCs w:val="24"/>
          <w:vertAlign w:val="superscript"/>
        </w:rPr>
        <w:t>o</w:t>
      </w:r>
      <w:r>
        <w:rPr>
          <w:rFonts w:ascii="Times New Roman" w:hAnsi="Times New Roman" w:cs="Times New Roman"/>
          <w:iCs/>
          <w:sz w:val="24"/>
          <w:szCs w:val="24"/>
        </w:rPr>
        <w:t xml:space="preserve"> VRNT video and had moved on to the post-test PANAS and digit-span straight away, which was mitigated by making the instruction text bigger, bold and underlined, which pushed the forward button down the page enough to require scrolling, thus making it less likely for participants to ignore this instruction page. After correcting the mistakes and making some instructions stand out more, it was decided that the study was ready to proceed. Data collection commenced on January 25</w:t>
      </w:r>
      <w:r w:rsidRPr="00F44D59">
        <w:rPr>
          <w:rFonts w:ascii="Times New Roman" w:hAnsi="Times New Roman" w:cs="Times New Roman"/>
          <w:iCs/>
          <w:sz w:val="24"/>
          <w:szCs w:val="24"/>
          <w:vertAlign w:val="superscript"/>
        </w:rPr>
        <w:t>th</w:t>
      </w:r>
      <w:r w:rsidRPr="00D843A1">
        <w:rPr>
          <w:rFonts w:ascii="Times New Roman" w:hAnsi="Times New Roman" w:cs="Times New Roman"/>
          <w:iCs/>
          <w:sz w:val="24"/>
          <w:szCs w:val="24"/>
        </w:rPr>
        <w:t>,</w:t>
      </w:r>
      <w:r>
        <w:rPr>
          <w:rFonts w:ascii="Times New Roman" w:hAnsi="Times New Roman" w:cs="Times New Roman"/>
          <w:iCs/>
          <w:sz w:val="24"/>
          <w:szCs w:val="24"/>
          <w:vertAlign w:val="superscript"/>
        </w:rPr>
        <w:t xml:space="preserve"> </w:t>
      </w:r>
      <w:r w:rsidRPr="00D843A1">
        <w:rPr>
          <w:rFonts w:ascii="Times New Roman" w:hAnsi="Times New Roman" w:cs="Times New Roman"/>
          <w:iCs/>
          <w:sz w:val="24"/>
          <w:szCs w:val="24"/>
        </w:rPr>
        <w:t>2025</w:t>
      </w:r>
      <w:r>
        <w:rPr>
          <w:rFonts w:ascii="Times New Roman" w:hAnsi="Times New Roman" w:cs="Times New Roman"/>
          <w:iCs/>
          <w:sz w:val="24"/>
          <w:szCs w:val="24"/>
        </w:rPr>
        <w:t>, and concluded on February 28</w:t>
      </w:r>
      <w:r w:rsidRPr="009457E1">
        <w:rPr>
          <w:rFonts w:ascii="Times New Roman" w:hAnsi="Times New Roman" w:cs="Times New Roman"/>
          <w:iCs/>
          <w:sz w:val="24"/>
          <w:szCs w:val="24"/>
          <w:vertAlign w:val="superscript"/>
        </w:rPr>
        <w:t>th</w:t>
      </w:r>
      <w:r>
        <w:rPr>
          <w:rFonts w:ascii="Times New Roman" w:hAnsi="Times New Roman" w:cs="Times New Roman"/>
          <w:iCs/>
          <w:sz w:val="24"/>
          <w:szCs w:val="24"/>
        </w:rPr>
        <w:t xml:space="preserve">, 2025. </w:t>
      </w:r>
    </w:p>
    <w:p w14:paraId="27D3C16A"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study protocol consisted of the following steps: The study was set up and supervised through the Qualtrics dashboard, and each new participant had a brand-new survey ready to go before entering the lab, through the use of the anonymous link, which lead to the survey landing page, showcasing the information sheet (Appendix C). Prior to beginning the survey, participants read the information sheet, which explained the main aspects of the study, including the purpose, the measures and tests involved, and what will happen with the results of the study. Following the information sheet, participants then move on to provide informed consent, through clicking a tick box and submitting with the blue button to confirm response. </w:t>
      </w:r>
    </w:p>
    <w:p w14:paraId="01AFD096"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sz w:val="24"/>
          <w:szCs w:val="24"/>
        </w:rPr>
        <w:t>Following consent, participants were asked to provide basic demographic information regarding their age and gender, after which they went on to complete the PANAS</w:t>
      </w:r>
      <w:r w:rsidRPr="008829A9">
        <w:rPr>
          <w:rFonts w:ascii="Times New Roman" w:hAnsi="Times New Roman" w:cs="Times New Roman"/>
          <w:sz w:val="24"/>
          <w:szCs w:val="24"/>
        </w:rPr>
        <w:t xml:space="preserve"> </w:t>
      </w:r>
      <w:r>
        <w:rPr>
          <w:rFonts w:ascii="Times New Roman" w:hAnsi="Times New Roman" w:cs="Times New Roman"/>
          <w:sz w:val="24"/>
          <w:szCs w:val="24"/>
        </w:rPr>
        <w:t>(</w:t>
      </w:r>
      <w:r w:rsidRPr="00191B6A">
        <w:rPr>
          <w:rFonts w:ascii="Times New Roman" w:hAnsi="Times New Roman" w:cs="Times New Roman"/>
          <w:sz w:val="24"/>
          <w:szCs w:val="24"/>
        </w:rPr>
        <w:t>Watson et al., 1988)</w:t>
      </w:r>
      <w:r>
        <w:rPr>
          <w:rFonts w:ascii="Times New Roman" w:hAnsi="Times New Roman" w:cs="Times New Roman"/>
          <w:sz w:val="24"/>
          <w:szCs w:val="24"/>
        </w:rPr>
        <w:t xml:space="preserve">. After completing the PANAS, participants moved on to completing two cognitive </w:t>
      </w:r>
      <w:r>
        <w:rPr>
          <w:rFonts w:ascii="Times New Roman" w:hAnsi="Times New Roman" w:cs="Times New Roman"/>
          <w:sz w:val="24"/>
          <w:szCs w:val="24"/>
        </w:rPr>
        <w:lastRenderedPageBreak/>
        <w:t xml:space="preserve">tests, first the Digit </w:t>
      </w:r>
      <w:r w:rsidRPr="00191B6A">
        <w:rPr>
          <w:rFonts w:ascii="Times New Roman" w:hAnsi="Times New Roman" w:cs="Times New Roman"/>
          <w:sz w:val="24"/>
          <w:szCs w:val="24"/>
        </w:rPr>
        <w:t>Span Forward and Backwards Test (Weschler, 1981)</w:t>
      </w:r>
      <w:r>
        <w:rPr>
          <w:rFonts w:ascii="Times New Roman" w:hAnsi="Times New Roman" w:cs="Times New Roman"/>
          <w:sz w:val="24"/>
          <w:szCs w:val="24"/>
        </w:rPr>
        <w:t xml:space="preserve">. </w:t>
      </w:r>
      <w:r>
        <w:rPr>
          <w:rFonts w:ascii="Times New Roman" w:hAnsi="Times New Roman" w:cs="Times New Roman"/>
          <w:iCs/>
          <w:sz w:val="24"/>
          <w:szCs w:val="24"/>
        </w:rPr>
        <w:t>Prior to the real test, participants completed a practice session before both the forward and backwards tests, explaining the instructions clearly and providing three test runs to allow participants to accustomed to the test prior to the real data collection.</w:t>
      </w:r>
      <w:r>
        <w:rPr>
          <w:rFonts w:ascii="Times New Roman" w:hAnsi="Times New Roman" w:cs="Times New Roman"/>
          <w:sz w:val="24"/>
          <w:szCs w:val="24"/>
        </w:rPr>
        <w:t xml:space="preserve"> After completing the pre-test Digit Span test, participants called the researcher back into the lab room to complete the </w:t>
      </w:r>
      <w:r w:rsidRPr="00191B6A">
        <w:rPr>
          <w:rFonts w:ascii="Times New Roman" w:hAnsi="Times New Roman" w:cs="Times New Roman"/>
          <w:sz w:val="24"/>
          <w:szCs w:val="24"/>
        </w:rPr>
        <w:t>TMT</w:t>
      </w:r>
      <w:r>
        <w:rPr>
          <w:rFonts w:ascii="Times New Roman" w:hAnsi="Times New Roman" w:cs="Times New Roman"/>
          <w:sz w:val="24"/>
          <w:szCs w:val="24"/>
        </w:rPr>
        <w:t xml:space="preserve"> (</w:t>
      </w:r>
      <w:r w:rsidRPr="00191B6A">
        <w:rPr>
          <w:rFonts w:ascii="Times New Roman" w:hAnsi="Times New Roman" w:cs="Times New Roman"/>
          <w:iCs/>
          <w:sz w:val="24"/>
          <w:szCs w:val="24"/>
        </w:rPr>
        <w:t>Arbuthnott &amp; Frank, 2000).</w:t>
      </w:r>
      <w:r>
        <w:rPr>
          <w:rFonts w:ascii="Times New Roman" w:hAnsi="Times New Roman" w:cs="Times New Roman"/>
          <w:iCs/>
          <w:sz w:val="24"/>
          <w:szCs w:val="24"/>
        </w:rPr>
        <w:t xml:space="preserve"> </w:t>
      </w:r>
    </w:p>
    <w:p w14:paraId="50E1AC22"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Following the completion of both the cognitive tests, participants were given the VR HMD, the Oculus Quest 2, which was preloaded with the six-minute VR 360</w:t>
      </w:r>
      <w:r>
        <w:rPr>
          <w:rFonts w:ascii="Times New Roman" w:hAnsi="Times New Roman" w:cs="Times New Roman"/>
          <w:iCs/>
          <w:sz w:val="24"/>
          <w:szCs w:val="24"/>
          <w:vertAlign w:val="superscript"/>
        </w:rPr>
        <w:t>o</w:t>
      </w:r>
      <w:r>
        <w:rPr>
          <w:rFonts w:ascii="Times New Roman" w:hAnsi="Times New Roman" w:cs="Times New Roman"/>
          <w:iCs/>
          <w:sz w:val="24"/>
          <w:szCs w:val="24"/>
        </w:rPr>
        <w:t xml:space="preserve"> Nature video. After watching the VR video intervention, the PANAS was repeated once more for post-test, followed by the post-test versions of both the Digit Span Forward and Backwards tests and the TMT, following which, participants were thanked for participating in the study, provided with the debrief sheet containing the purpose of the study, and the researcher and research supervisor’s contact information (</w:t>
      </w:r>
      <w:r w:rsidRPr="001661BE">
        <w:rPr>
          <w:rFonts w:ascii="Times New Roman" w:hAnsi="Times New Roman" w:cs="Times New Roman"/>
          <w:iCs/>
          <w:sz w:val="24"/>
          <w:szCs w:val="24"/>
        </w:rPr>
        <w:t xml:space="preserve">Appendix G), </w:t>
      </w:r>
      <w:r>
        <w:rPr>
          <w:rFonts w:ascii="Times New Roman" w:hAnsi="Times New Roman" w:cs="Times New Roman"/>
          <w:iCs/>
          <w:sz w:val="24"/>
          <w:szCs w:val="24"/>
        </w:rPr>
        <w:t xml:space="preserve">and reminded of their right to withdraw their data at any time. </w:t>
      </w:r>
    </w:p>
    <w:p w14:paraId="7C95838B"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After concluding the data collection period, the data was exported to Excel to be screened and cleaned, then exported once more to SPSS on March 3</w:t>
      </w:r>
      <w:r w:rsidRPr="00DF23F0">
        <w:rPr>
          <w:rFonts w:ascii="Times New Roman" w:hAnsi="Times New Roman" w:cs="Times New Roman"/>
          <w:iCs/>
          <w:sz w:val="24"/>
          <w:szCs w:val="24"/>
          <w:vertAlign w:val="superscript"/>
        </w:rPr>
        <w:t>rd</w:t>
      </w:r>
      <w:r>
        <w:rPr>
          <w:rFonts w:ascii="Times New Roman" w:hAnsi="Times New Roman" w:cs="Times New Roman"/>
          <w:iCs/>
          <w:sz w:val="24"/>
          <w:szCs w:val="24"/>
        </w:rPr>
        <w:t>, 2025. The dataset was screened for outliers, of which a few were identified, but were deemed to be natural variations, and remained in the final data. The raw and cleaned data, as well as the main SPSS outcomes can be seen in Appendix H.</w:t>
      </w:r>
    </w:p>
    <w:p w14:paraId="0EE4719F" w14:textId="77777777" w:rsidR="008E083F" w:rsidRDefault="008E083F" w:rsidP="008E083F">
      <w:pPr>
        <w:spacing w:line="480" w:lineRule="auto"/>
        <w:ind w:firstLine="720"/>
        <w:rPr>
          <w:rFonts w:ascii="Times New Roman" w:hAnsi="Times New Roman" w:cs="Times New Roman"/>
          <w:iCs/>
          <w:sz w:val="24"/>
          <w:szCs w:val="24"/>
        </w:rPr>
      </w:pPr>
    </w:p>
    <w:p w14:paraId="6CE799A1" w14:textId="77777777" w:rsidR="008E083F" w:rsidRDefault="008E083F" w:rsidP="008E083F">
      <w:pPr>
        <w:spacing w:line="480" w:lineRule="auto"/>
        <w:rPr>
          <w:rFonts w:ascii="Times New Roman" w:hAnsi="Times New Roman" w:cs="Times New Roman"/>
          <w:iCs/>
          <w:sz w:val="24"/>
          <w:szCs w:val="24"/>
        </w:rPr>
      </w:pPr>
    </w:p>
    <w:p w14:paraId="1E69C20C" w14:textId="77777777" w:rsidR="008E083F" w:rsidRDefault="008E083F" w:rsidP="008E083F">
      <w:pPr>
        <w:spacing w:line="480" w:lineRule="auto"/>
        <w:rPr>
          <w:rFonts w:ascii="Times New Roman" w:hAnsi="Times New Roman" w:cs="Times New Roman"/>
          <w:iCs/>
          <w:sz w:val="24"/>
          <w:szCs w:val="24"/>
        </w:rPr>
      </w:pPr>
    </w:p>
    <w:p w14:paraId="1D501B17" w14:textId="77777777" w:rsidR="000255F8" w:rsidRDefault="000255F8" w:rsidP="008E083F">
      <w:pPr>
        <w:spacing w:line="480" w:lineRule="auto"/>
        <w:rPr>
          <w:rFonts w:ascii="Times New Roman" w:hAnsi="Times New Roman" w:cs="Times New Roman"/>
          <w:iCs/>
          <w:sz w:val="24"/>
          <w:szCs w:val="24"/>
        </w:rPr>
      </w:pPr>
    </w:p>
    <w:p w14:paraId="5A461721" w14:textId="77777777" w:rsidR="008E083F" w:rsidRPr="000255F8" w:rsidRDefault="008E083F" w:rsidP="008E083F">
      <w:pPr>
        <w:spacing w:line="480" w:lineRule="auto"/>
        <w:jc w:val="center"/>
        <w:rPr>
          <w:rFonts w:ascii="Times New Roman" w:hAnsi="Times New Roman" w:cs="Times New Roman"/>
          <w:b/>
          <w:bCs/>
          <w:iCs/>
          <w:sz w:val="28"/>
          <w:szCs w:val="28"/>
        </w:rPr>
      </w:pPr>
      <w:r w:rsidRPr="000255F8">
        <w:rPr>
          <w:rFonts w:ascii="Times New Roman" w:hAnsi="Times New Roman" w:cs="Times New Roman"/>
          <w:b/>
          <w:bCs/>
          <w:iCs/>
          <w:sz w:val="28"/>
          <w:szCs w:val="28"/>
        </w:rPr>
        <w:lastRenderedPageBreak/>
        <w:t>3.4 Results</w:t>
      </w:r>
    </w:p>
    <w:p w14:paraId="626E6F25" w14:textId="7EF968D6" w:rsidR="008E083F" w:rsidRPr="00B773C1" w:rsidRDefault="008E083F" w:rsidP="00B773C1">
      <w:pPr>
        <w:spacing w:line="480" w:lineRule="auto"/>
        <w:rPr>
          <w:rFonts w:ascii="Times New Roman" w:hAnsi="Times New Roman" w:cs="Times New Roman"/>
          <w:b/>
          <w:bCs/>
          <w:iCs/>
          <w:sz w:val="28"/>
          <w:szCs w:val="28"/>
        </w:rPr>
      </w:pPr>
      <w:r w:rsidRPr="000255F8">
        <w:rPr>
          <w:rFonts w:ascii="Times New Roman" w:hAnsi="Times New Roman" w:cs="Times New Roman"/>
          <w:b/>
          <w:bCs/>
          <w:iCs/>
          <w:sz w:val="28"/>
          <w:szCs w:val="28"/>
        </w:rPr>
        <w:t>3.4.1 Paired Samples T-Tests</w:t>
      </w:r>
      <w:r w:rsidRPr="00B87549">
        <w:rPr>
          <w:rFonts w:ascii="Times New Roman" w:hAnsi="Times New Roman" w:cs="Times New Roman"/>
          <w:sz w:val="24"/>
          <w:szCs w:val="24"/>
        </w:rPr>
        <w:t>.</w:t>
      </w:r>
    </w:p>
    <w:p w14:paraId="41AACC10" w14:textId="3D361EB2" w:rsidR="008E083F" w:rsidRPr="00B87549" w:rsidRDefault="00B773C1" w:rsidP="008E083F">
      <w:pPr>
        <w:rPr>
          <w:rFonts w:ascii="Times New Roman" w:hAnsi="Times New Roman" w:cs="Times New Roman"/>
          <w:i/>
          <w:iCs/>
          <w:sz w:val="24"/>
          <w:szCs w:val="24"/>
        </w:rPr>
      </w:pPr>
      <w:r>
        <w:rPr>
          <w:rFonts w:ascii="Times New Roman" w:hAnsi="Times New Roman" w:cs="Times New Roman"/>
          <w:i/>
          <w:iCs/>
          <w:sz w:val="24"/>
          <w:szCs w:val="24"/>
        </w:rPr>
        <w:t xml:space="preserve">Table 4: </w:t>
      </w:r>
      <w:r w:rsidR="008E083F" w:rsidRPr="00B87549">
        <w:rPr>
          <w:rFonts w:ascii="Times New Roman" w:hAnsi="Times New Roman" w:cs="Times New Roman"/>
          <w:i/>
          <w:iCs/>
          <w:sz w:val="24"/>
          <w:szCs w:val="24"/>
        </w:rPr>
        <w:t>Means and Standard Deviations of Variables Pre and Post test.</w:t>
      </w:r>
    </w:p>
    <w:tbl>
      <w:tblPr>
        <w:tblStyle w:val="TableGrid"/>
        <w:tblW w:w="9493" w:type="dxa"/>
        <w:tblLayout w:type="fixed"/>
        <w:tblLook w:val="04A0" w:firstRow="1" w:lastRow="0" w:firstColumn="1" w:lastColumn="0" w:noHBand="0" w:noVBand="1"/>
      </w:tblPr>
      <w:tblGrid>
        <w:gridCol w:w="1271"/>
        <w:gridCol w:w="1134"/>
        <w:gridCol w:w="851"/>
        <w:gridCol w:w="1134"/>
        <w:gridCol w:w="850"/>
        <w:gridCol w:w="992"/>
        <w:gridCol w:w="1134"/>
        <w:gridCol w:w="1134"/>
        <w:gridCol w:w="993"/>
      </w:tblGrid>
      <w:tr w:rsidR="008E083F" w:rsidRPr="00B87549" w14:paraId="0BA0E0FD" w14:textId="77777777" w:rsidTr="00D61333">
        <w:trPr>
          <w:trHeight w:val="694"/>
        </w:trPr>
        <w:tc>
          <w:tcPr>
            <w:tcW w:w="1271" w:type="dxa"/>
            <w:tcBorders>
              <w:left w:val="nil"/>
              <w:bottom w:val="nil"/>
              <w:right w:val="nil"/>
            </w:tcBorders>
          </w:tcPr>
          <w:p w14:paraId="506351AF" w14:textId="77777777" w:rsidR="008E083F" w:rsidRPr="00B87549" w:rsidRDefault="008E083F" w:rsidP="00D61333">
            <w:pPr>
              <w:rPr>
                <w:rFonts w:ascii="Times New Roman" w:hAnsi="Times New Roman" w:cs="Times New Roman"/>
                <w:sz w:val="24"/>
                <w:szCs w:val="24"/>
              </w:rPr>
            </w:pPr>
          </w:p>
          <w:p w14:paraId="0D41988B" w14:textId="77777777" w:rsidR="008E083F" w:rsidRPr="00B87549" w:rsidRDefault="008E083F" w:rsidP="00D61333">
            <w:pPr>
              <w:rPr>
                <w:rFonts w:ascii="Times New Roman" w:hAnsi="Times New Roman" w:cs="Times New Roman"/>
                <w:sz w:val="24"/>
                <w:szCs w:val="24"/>
              </w:rPr>
            </w:pPr>
          </w:p>
          <w:p w14:paraId="2885CA8A" w14:textId="77777777" w:rsidR="008E083F" w:rsidRPr="00B87549" w:rsidRDefault="008E083F" w:rsidP="00D61333">
            <w:pPr>
              <w:rPr>
                <w:rFonts w:ascii="Times New Roman" w:hAnsi="Times New Roman" w:cs="Times New Roman"/>
                <w:sz w:val="24"/>
                <w:szCs w:val="24"/>
              </w:rPr>
            </w:pPr>
          </w:p>
          <w:p w14:paraId="2FB7D2E5" w14:textId="77777777" w:rsidR="008E083F" w:rsidRPr="00B87549" w:rsidRDefault="008E083F" w:rsidP="00D61333">
            <w:pPr>
              <w:rPr>
                <w:rFonts w:ascii="Times New Roman" w:hAnsi="Times New Roman" w:cs="Times New Roman"/>
                <w:b/>
                <w:bCs/>
                <w:sz w:val="24"/>
                <w:szCs w:val="24"/>
              </w:rPr>
            </w:pPr>
          </w:p>
        </w:tc>
        <w:tc>
          <w:tcPr>
            <w:tcW w:w="1985" w:type="dxa"/>
            <w:gridSpan w:val="2"/>
            <w:tcBorders>
              <w:left w:val="nil"/>
              <w:right w:val="nil"/>
            </w:tcBorders>
          </w:tcPr>
          <w:p w14:paraId="3A226EF6" w14:textId="77777777" w:rsidR="008E083F" w:rsidRPr="00B87549" w:rsidRDefault="008E083F" w:rsidP="00D61333">
            <w:pPr>
              <w:jc w:val="center"/>
              <w:rPr>
                <w:rFonts w:ascii="Times New Roman" w:hAnsi="Times New Roman" w:cs="Times New Roman"/>
                <w:b/>
                <w:bCs/>
                <w:sz w:val="24"/>
                <w:szCs w:val="24"/>
              </w:rPr>
            </w:pPr>
          </w:p>
          <w:p w14:paraId="5607B00D"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Positive Affect</w:t>
            </w:r>
          </w:p>
          <w:p w14:paraId="7FF9D702" w14:textId="77777777" w:rsidR="008E083F" w:rsidRPr="00B87549" w:rsidRDefault="008E083F" w:rsidP="00D61333">
            <w:pPr>
              <w:jc w:val="center"/>
              <w:rPr>
                <w:rFonts w:ascii="Times New Roman" w:hAnsi="Times New Roman" w:cs="Times New Roman"/>
                <w:b/>
                <w:bCs/>
                <w:sz w:val="24"/>
                <w:szCs w:val="24"/>
              </w:rPr>
            </w:pPr>
          </w:p>
        </w:tc>
        <w:tc>
          <w:tcPr>
            <w:tcW w:w="1984" w:type="dxa"/>
            <w:gridSpan w:val="2"/>
            <w:tcBorders>
              <w:left w:val="nil"/>
              <w:right w:val="nil"/>
            </w:tcBorders>
          </w:tcPr>
          <w:p w14:paraId="2EBA6455" w14:textId="77777777" w:rsidR="008E083F" w:rsidRPr="00B87549" w:rsidRDefault="008E083F" w:rsidP="00D61333">
            <w:pPr>
              <w:jc w:val="center"/>
              <w:rPr>
                <w:rFonts w:ascii="Times New Roman" w:hAnsi="Times New Roman" w:cs="Times New Roman"/>
                <w:b/>
                <w:bCs/>
                <w:sz w:val="24"/>
                <w:szCs w:val="24"/>
              </w:rPr>
            </w:pPr>
          </w:p>
          <w:p w14:paraId="3FA7ED6A"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Negative Affect</w:t>
            </w:r>
          </w:p>
        </w:tc>
        <w:tc>
          <w:tcPr>
            <w:tcW w:w="2126" w:type="dxa"/>
            <w:gridSpan w:val="2"/>
            <w:tcBorders>
              <w:left w:val="nil"/>
              <w:right w:val="nil"/>
            </w:tcBorders>
          </w:tcPr>
          <w:p w14:paraId="284BE1DD" w14:textId="77777777" w:rsidR="008E083F" w:rsidRPr="00B87549" w:rsidRDefault="008E083F" w:rsidP="00D61333">
            <w:pPr>
              <w:jc w:val="center"/>
              <w:rPr>
                <w:rFonts w:ascii="Times New Roman" w:hAnsi="Times New Roman" w:cs="Times New Roman"/>
                <w:b/>
                <w:bCs/>
                <w:sz w:val="24"/>
                <w:szCs w:val="24"/>
              </w:rPr>
            </w:pPr>
          </w:p>
          <w:p w14:paraId="02249369"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Trail-Making Test (s)</w:t>
            </w:r>
          </w:p>
        </w:tc>
        <w:tc>
          <w:tcPr>
            <w:tcW w:w="2127" w:type="dxa"/>
            <w:gridSpan w:val="2"/>
            <w:tcBorders>
              <w:left w:val="nil"/>
              <w:right w:val="nil"/>
            </w:tcBorders>
          </w:tcPr>
          <w:p w14:paraId="5037D87E" w14:textId="77777777" w:rsidR="008E083F" w:rsidRPr="00B87549" w:rsidRDefault="008E083F" w:rsidP="00D61333">
            <w:pPr>
              <w:jc w:val="center"/>
              <w:rPr>
                <w:rFonts w:ascii="Times New Roman" w:hAnsi="Times New Roman" w:cs="Times New Roman"/>
                <w:b/>
                <w:bCs/>
                <w:sz w:val="24"/>
                <w:szCs w:val="24"/>
              </w:rPr>
            </w:pPr>
          </w:p>
          <w:p w14:paraId="09794035"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Digit-Span Test</w:t>
            </w:r>
          </w:p>
        </w:tc>
      </w:tr>
      <w:tr w:rsidR="008E083F" w:rsidRPr="00B87549" w14:paraId="23258D22" w14:textId="77777777" w:rsidTr="00D61333">
        <w:trPr>
          <w:trHeight w:val="852"/>
        </w:trPr>
        <w:tc>
          <w:tcPr>
            <w:tcW w:w="1271" w:type="dxa"/>
            <w:tcBorders>
              <w:top w:val="nil"/>
              <w:left w:val="nil"/>
              <w:right w:val="nil"/>
            </w:tcBorders>
          </w:tcPr>
          <w:p w14:paraId="35E3F213" w14:textId="77777777" w:rsidR="008E083F" w:rsidRPr="00B87549" w:rsidRDefault="008E083F" w:rsidP="00D61333">
            <w:pPr>
              <w:rPr>
                <w:rFonts w:ascii="Times New Roman" w:hAnsi="Times New Roman" w:cs="Times New Roman"/>
                <w:sz w:val="24"/>
                <w:szCs w:val="24"/>
              </w:rPr>
            </w:pPr>
          </w:p>
          <w:p w14:paraId="04CA842B" w14:textId="77777777" w:rsidR="008E083F" w:rsidRPr="00B87549" w:rsidRDefault="008E083F" w:rsidP="00D61333">
            <w:pPr>
              <w:rPr>
                <w:rFonts w:ascii="Times New Roman" w:hAnsi="Times New Roman" w:cs="Times New Roman"/>
                <w:sz w:val="24"/>
                <w:szCs w:val="24"/>
              </w:rPr>
            </w:pPr>
          </w:p>
        </w:tc>
        <w:tc>
          <w:tcPr>
            <w:tcW w:w="1134" w:type="dxa"/>
            <w:tcBorders>
              <w:left w:val="nil"/>
              <w:right w:val="nil"/>
            </w:tcBorders>
          </w:tcPr>
          <w:p w14:paraId="683D211D" w14:textId="77777777" w:rsidR="008E083F" w:rsidRPr="00B87549" w:rsidRDefault="008E083F" w:rsidP="00D61333">
            <w:pPr>
              <w:jc w:val="center"/>
              <w:rPr>
                <w:rFonts w:ascii="Times New Roman" w:hAnsi="Times New Roman" w:cs="Times New Roman"/>
                <w:b/>
                <w:bCs/>
                <w:sz w:val="24"/>
                <w:szCs w:val="24"/>
              </w:rPr>
            </w:pPr>
          </w:p>
          <w:p w14:paraId="0C2C37EB"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Mean</w:t>
            </w:r>
          </w:p>
          <w:p w14:paraId="1769F8CE" w14:textId="77777777" w:rsidR="008E083F" w:rsidRPr="00B87549" w:rsidRDefault="008E083F" w:rsidP="00D61333">
            <w:pPr>
              <w:jc w:val="center"/>
              <w:rPr>
                <w:rFonts w:ascii="Times New Roman" w:hAnsi="Times New Roman" w:cs="Times New Roman"/>
                <w:b/>
                <w:bCs/>
                <w:sz w:val="24"/>
                <w:szCs w:val="24"/>
              </w:rPr>
            </w:pPr>
          </w:p>
        </w:tc>
        <w:tc>
          <w:tcPr>
            <w:tcW w:w="851" w:type="dxa"/>
            <w:tcBorders>
              <w:left w:val="nil"/>
              <w:right w:val="nil"/>
            </w:tcBorders>
          </w:tcPr>
          <w:p w14:paraId="577AC6C9" w14:textId="77777777" w:rsidR="008E083F" w:rsidRPr="00B87549" w:rsidRDefault="008E083F" w:rsidP="00D61333">
            <w:pPr>
              <w:jc w:val="center"/>
              <w:rPr>
                <w:rFonts w:ascii="Times New Roman" w:hAnsi="Times New Roman" w:cs="Times New Roman"/>
                <w:b/>
                <w:bCs/>
                <w:sz w:val="24"/>
                <w:szCs w:val="24"/>
              </w:rPr>
            </w:pPr>
          </w:p>
          <w:p w14:paraId="1C28DF98"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SD</w:t>
            </w:r>
          </w:p>
        </w:tc>
        <w:tc>
          <w:tcPr>
            <w:tcW w:w="1134" w:type="dxa"/>
            <w:tcBorders>
              <w:left w:val="nil"/>
              <w:right w:val="nil"/>
            </w:tcBorders>
          </w:tcPr>
          <w:p w14:paraId="67168423" w14:textId="77777777" w:rsidR="008E083F" w:rsidRPr="00B87549" w:rsidRDefault="008E083F" w:rsidP="00D61333">
            <w:pPr>
              <w:jc w:val="center"/>
              <w:rPr>
                <w:rFonts w:ascii="Times New Roman" w:hAnsi="Times New Roman" w:cs="Times New Roman"/>
                <w:b/>
                <w:bCs/>
                <w:sz w:val="24"/>
                <w:szCs w:val="24"/>
              </w:rPr>
            </w:pPr>
          </w:p>
          <w:p w14:paraId="65D81C36"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Mean</w:t>
            </w:r>
          </w:p>
        </w:tc>
        <w:tc>
          <w:tcPr>
            <w:tcW w:w="850" w:type="dxa"/>
            <w:tcBorders>
              <w:left w:val="nil"/>
              <w:right w:val="nil"/>
            </w:tcBorders>
          </w:tcPr>
          <w:p w14:paraId="2EBF3A3B" w14:textId="77777777" w:rsidR="008E083F" w:rsidRPr="00B87549" w:rsidRDefault="008E083F" w:rsidP="00D61333">
            <w:pPr>
              <w:jc w:val="center"/>
              <w:rPr>
                <w:rFonts w:ascii="Times New Roman" w:hAnsi="Times New Roman" w:cs="Times New Roman"/>
                <w:b/>
                <w:bCs/>
                <w:sz w:val="24"/>
                <w:szCs w:val="24"/>
              </w:rPr>
            </w:pPr>
          </w:p>
          <w:p w14:paraId="7929B183"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SD</w:t>
            </w:r>
          </w:p>
        </w:tc>
        <w:tc>
          <w:tcPr>
            <w:tcW w:w="992" w:type="dxa"/>
            <w:tcBorders>
              <w:left w:val="nil"/>
              <w:right w:val="nil"/>
            </w:tcBorders>
          </w:tcPr>
          <w:p w14:paraId="4F8BE4C0" w14:textId="77777777" w:rsidR="008E083F" w:rsidRPr="00B87549" w:rsidRDefault="008E083F" w:rsidP="00D61333">
            <w:pPr>
              <w:jc w:val="center"/>
              <w:rPr>
                <w:rFonts w:ascii="Times New Roman" w:hAnsi="Times New Roman" w:cs="Times New Roman"/>
                <w:b/>
                <w:bCs/>
                <w:sz w:val="24"/>
                <w:szCs w:val="24"/>
              </w:rPr>
            </w:pPr>
          </w:p>
          <w:p w14:paraId="44D384D3"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Mean</w:t>
            </w:r>
          </w:p>
        </w:tc>
        <w:tc>
          <w:tcPr>
            <w:tcW w:w="1134" w:type="dxa"/>
            <w:tcBorders>
              <w:left w:val="nil"/>
              <w:right w:val="nil"/>
            </w:tcBorders>
          </w:tcPr>
          <w:p w14:paraId="019B5BC9" w14:textId="77777777" w:rsidR="008E083F" w:rsidRPr="00B87549" w:rsidRDefault="008E083F" w:rsidP="00D61333">
            <w:pPr>
              <w:jc w:val="center"/>
              <w:rPr>
                <w:rFonts w:ascii="Times New Roman" w:hAnsi="Times New Roman" w:cs="Times New Roman"/>
                <w:b/>
                <w:bCs/>
                <w:sz w:val="24"/>
                <w:szCs w:val="24"/>
              </w:rPr>
            </w:pPr>
          </w:p>
          <w:p w14:paraId="401CEC49"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SD</w:t>
            </w:r>
          </w:p>
        </w:tc>
        <w:tc>
          <w:tcPr>
            <w:tcW w:w="1134" w:type="dxa"/>
            <w:tcBorders>
              <w:left w:val="nil"/>
              <w:right w:val="nil"/>
            </w:tcBorders>
          </w:tcPr>
          <w:p w14:paraId="30A18430" w14:textId="77777777" w:rsidR="008E083F" w:rsidRPr="00B87549" w:rsidRDefault="008E083F" w:rsidP="00D61333">
            <w:pPr>
              <w:jc w:val="center"/>
              <w:rPr>
                <w:rFonts w:ascii="Times New Roman" w:hAnsi="Times New Roman" w:cs="Times New Roman"/>
                <w:b/>
                <w:bCs/>
                <w:sz w:val="24"/>
                <w:szCs w:val="24"/>
              </w:rPr>
            </w:pPr>
          </w:p>
          <w:p w14:paraId="3F58F84F"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Mean</w:t>
            </w:r>
          </w:p>
        </w:tc>
        <w:tc>
          <w:tcPr>
            <w:tcW w:w="993" w:type="dxa"/>
            <w:tcBorders>
              <w:left w:val="nil"/>
              <w:right w:val="nil"/>
            </w:tcBorders>
          </w:tcPr>
          <w:p w14:paraId="533AC47E" w14:textId="77777777" w:rsidR="008E083F" w:rsidRPr="00B87549" w:rsidRDefault="008E083F" w:rsidP="00D61333">
            <w:pPr>
              <w:jc w:val="center"/>
              <w:rPr>
                <w:rFonts w:ascii="Times New Roman" w:hAnsi="Times New Roman" w:cs="Times New Roman"/>
                <w:b/>
                <w:bCs/>
                <w:sz w:val="24"/>
                <w:szCs w:val="24"/>
              </w:rPr>
            </w:pPr>
          </w:p>
          <w:p w14:paraId="1090EECB"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SD</w:t>
            </w:r>
          </w:p>
        </w:tc>
      </w:tr>
      <w:tr w:rsidR="008E083F" w:rsidRPr="00B87549" w14:paraId="1921E1DF" w14:textId="77777777" w:rsidTr="00D61333">
        <w:trPr>
          <w:trHeight w:val="934"/>
        </w:trPr>
        <w:tc>
          <w:tcPr>
            <w:tcW w:w="1271" w:type="dxa"/>
            <w:tcBorders>
              <w:left w:val="nil"/>
              <w:right w:val="nil"/>
            </w:tcBorders>
          </w:tcPr>
          <w:p w14:paraId="72A40B58" w14:textId="77777777" w:rsidR="008E083F" w:rsidRPr="00B87549" w:rsidRDefault="008E083F" w:rsidP="00D61333">
            <w:pPr>
              <w:rPr>
                <w:rFonts w:ascii="Times New Roman" w:hAnsi="Times New Roman" w:cs="Times New Roman"/>
                <w:sz w:val="24"/>
                <w:szCs w:val="24"/>
              </w:rPr>
            </w:pPr>
          </w:p>
          <w:p w14:paraId="1A541F70" w14:textId="77777777" w:rsidR="008E083F" w:rsidRPr="00B87549" w:rsidRDefault="008E083F" w:rsidP="00D61333">
            <w:pPr>
              <w:rPr>
                <w:rFonts w:ascii="Times New Roman" w:hAnsi="Times New Roman" w:cs="Times New Roman"/>
                <w:sz w:val="24"/>
                <w:szCs w:val="24"/>
              </w:rPr>
            </w:pPr>
            <w:r w:rsidRPr="00B87549">
              <w:rPr>
                <w:rFonts w:ascii="Times New Roman" w:hAnsi="Times New Roman" w:cs="Times New Roman"/>
                <w:sz w:val="24"/>
                <w:szCs w:val="24"/>
              </w:rPr>
              <w:t>Pre-Test</w:t>
            </w:r>
          </w:p>
          <w:p w14:paraId="2846D7E4" w14:textId="77777777" w:rsidR="008E083F" w:rsidRPr="00B87549" w:rsidRDefault="008E083F" w:rsidP="00D61333">
            <w:pPr>
              <w:rPr>
                <w:rFonts w:ascii="Times New Roman" w:hAnsi="Times New Roman" w:cs="Times New Roman"/>
                <w:sz w:val="24"/>
                <w:szCs w:val="24"/>
              </w:rPr>
            </w:pPr>
          </w:p>
        </w:tc>
        <w:tc>
          <w:tcPr>
            <w:tcW w:w="1134" w:type="dxa"/>
            <w:tcBorders>
              <w:left w:val="nil"/>
              <w:right w:val="nil"/>
            </w:tcBorders>
          </w:tcPr>
          <w:p w14:paraId="40D51541" w14:textId="77777777" w:rsidR="008E083F" w:rsidRPr="00B87549" w:rsidRDefault="008E083F" w:rsidP="00D61333">
            <w:pPr>
              <w:jc w:val="center"/>
              <w:rPr>
                <w:rFonts w:ascii="Times New Roman" w:hAnsi="Times New Roman" w:cs="Times New Roman"/>
                <w:sz w:val="24"/>
                <w:szCs w:val="24"/>
              </w:rPr>
            </w:pPr>
          </w:p>
          <w:p w14:paraId="499D26C5"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27.90</w:t>
            </w:r>
          </w:p>
          <w:p w14:paraId="2CE52A56" w14:textId="77777777" w:rsidR="008E083F" w:rsidRPr="00B87549" w:rsidRDefault="008E083F" w:rsidP="00D61333">
            <w:pPr>
              <w:jc w:val="center"/>
              <w:rPr>
                <w:rFonts w:ascii="Times New Roman" w:hAnsi="Times New Roman" w:cs="Times New Roman"/>
                <w:sz w:val="24"/>
                <w:szCs w:val="24"/>
              </w:rPr>
            </w:pPr>
          </w:p>
        </w:tc>
        <w:tc>
          <w:tcPr>
            <w:tcW w:w="851" w:type="dxa"/>
            <w:tcBorders>
              <w:left w:val="nil"/>
              <w:right w:val="nil"/>
            </w:tcBorders>
          </w:tcPr>
          <w:p w14:paraId="6E95E5C1" w14:textId="77777777" w:rsidR="008E083F" w:rsidRPr="00B87549" w:rsidRDefault="008E083F" w:rsidP="00D61333">
            <w:pPr>
              <w:jc w:val="center"/>
              <w:rPr>
                <w:rFonts w:ascii="Times New Roman" w:hAnsi="Times New Roman" w:cs="Times New Roman"/>
                <w:sz w:val="24"/>
                <w:szCs w:val="24"/>
              </w:rPr>
            </w:pPr>
          </w:p>
          <w:p w14:paraId="079C0604"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6.99</w:t>
            </w:r>
          </w:p>
        </w:tc>
        <w:tc>
          <w:tcPr>
            <w:tcW w:w="1134" w:type="dxa"/>
            <w:tcBorders>
              <w:left w:val="nil"/>
              <w:right w:val="nil"/>
            </w:tcBorders>
          </w:tcPr>
          <w:p w14:paraId="079F8652" w14:textId="77777777" w:rsidR="008E083F" w:rsidRPr="00B87549" w:rsidRDefault="008E083F" w:rsidP="00D61333">
            <w:pPr>
              <w:jc w:val="center"/>
              <w:rPr>
                <w:rFonts w:ascii="Times New Roman" w:hAnsi="Times New Roman" w:cs="Times New Roman"/>
                <w:sz w:val="24"/>
                <w:szCs w:val="24"/>
              </w:rPr>
            </w:pPr>
          </w:p>
          <w:p w14:paraId="0DF0BA7B"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14.06</w:t>
            </w:r>
          </w:p>
        </w:tc>
        <w:tc>
          <w:tcPr>
            <w:tcW w:w="850" w:type="dxa"/>
            <w:tcBorders>
              <w:left w:val="nil"/>
              <w:right w:val="nil"/>
            </w:tcBorders>
          </w:tcPr>
          <w:p w14:paraId="672EA71F" w14:textId="77777777" w:rsidR="008E083F" w:rsidRPr="00B87549" w:rsidRDefault="008E083F" w:rsidP="00D61333">
            <w:pPr>
              <w:jc w:val="center"/>
              <w:rPr>
                <w:rFonts w:ascii="Times New Roman" w:hAnsi="Times New Roman" w:cs="Times New Roman"/>
                <w:sz w:val="24"/>
                <w:szCs w:val="24"/>
              </w:rPr>
            </w:pPr>
          </w:p>
          <w:p w14:paraId="03CE3113"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3.28</w:t>
            </w:r>
          </w:p>
        </w:tc>
        <w:tc>
          <w:tcPr>
            <w:tcW w:w="992" w:type="dxa"/>
            <w:tcBorders>
              <w:left w:val="nil"/>
              <w:right w:val="nil"/>
            </w:tcBorders>
          </w:tcPr>
          <w:p w14:paraId="183D4D18" w14:textId="77777777" w:rsidR="008E083F" w:rsidRPr="00B87549" w:rsidRDefault="008E083F" w:rsidP="00D61333">
            <w:pPr>
              <w:jc w:val="center"/>
              <w:rPr>
                <w:rFonts w:ascii="Times New Roman" w:hAnsi="Times New Roman" w:cs="Times New Roman"/>
                <w:sz w:val="24"/>
                <w:szCs w:val="24"/>
              </w:rPr>
            </w:pPr>
          </w:p>
          <w:p w14:paraId="02C34520"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50.46</w:t>
            </w:r>
          </w:p>
        </w:tc>
        <w:tc>
          <w:tcPr>
            <w:tcW w:w="1134" w:type="dxa"/>
            <w:tcBorders>
              <w:left w:val="nil"/>
              <w:right w:val="nil"/>
            </w:tcBorders>
          </w:tcPr>
          <w:p w14:paraId="183F80F8" w14:textId="77777777" w:rsidR="008E083F" w:rsidRPr="00B87549" w:rsidRDefault="008E083F" w:rsidP="00D61333">
            <w:pPr>
              <w:jc w:val="center"/>
              <w:rPr>
                <w:rFonts w:ascii="Times New Roman" w:hAnsi="Times New Roman" w:cs="Times New Roman"/>
                <w:sz w:val="24"/>
                <w:szCs w:val="24"/>
              </w:rPr>
            </w:pPr>
          </w:p>
          <w:p w14:paraId="5743613E" w14:textId="77777777" w:rsidR="008E083F" w:rsidRPr="00B87549" w:rsidRDefault="008E083F" w:rsidP="00D61333">
            <w:pPr>
              <w:jc w:val="center"/>
              <w:rPr>
                <w:rFonts w:ascii="Times New Roman" w:hAnsi="Times New Roman" w:cs="Times New Roman"/>
                <w:sz w:val="24"/>
                <w:szCs w:val="24"/>
              </w:rPr>
            </w:pPr>
            <w:r>
              <w:rPr>
                <w:rFonts w:ascii="Times New Roman" w:hAnsi="Times New Roman" w:cs="Times New Roman"/>
                <w:sz w:val="24"/>
                <w:szCs w:val="24"/>
              </w:rPr>
              <w:t>14.03</w:t>
            </w:r>
          </w:p>
        </w:tc>
        <w:tc>
          <w:tcPr>
            <w:tcW w:w="1134" w:type="dxa"/>
            <w:tcBorders>
              <w:left w:val="nil"/>
              <w:right w:val="nil"/>
            </w:tcBorders>
          </w:tcPr>
          <w:p w14:paraId="4EF66C60" w14:textId="77777777" w:rsidR="008E083F" w:rsidRPr="00B87549" w:rsidRDefault="008E083F" w:rsidP="00D61333">
            <w:pPr>
              <w:jc w:val="center"/>
              <w:rPr>
                <w:rFonts w:ascii="Times New Roman" w:hAnsi="Times New Roman" w:cs="Times New Roman"/>
                <w:sz w:val="24"/>
                <w:szCs w:val="24"/>
              </w:rPr>
            </w:pPr>
          </w:p>
          <w:p w14:paraId="5EA88B72" w14:textId="77777777" w:rsidR="008E083F" w:rsidRPr="00B87549" w:rsidRDefault="008E083F" w:rsidP="00D61333">
            <w:pPr>
              <w:jc w:val="center"/>
              <w:rPr>
                <w:rFonts w:ascii="Times New Roman" w:hAnsi="Times New Roman" w:cs="Times New Roman"/>
                <w:sz w:val="24"/>
                <w:szCs w:val="24"/>
              </w:rPr>
            </w:pPr>
            <w:r>
              <w:rPr>
                <w:rFonts w:ascii="Times New Roman" w:hAnsi="Times New Roman" w:cs="Times New Roman"/>
                <w:sz w:val="24"/>
                <w:szCs w:val="24"/>
              </w:rPr>
              <w:t>15.26</w:t>
            </w:r>
          </w:p>
        </w:tc>
        <w:tc>
          <w:tcPr>
            <w:tcW w:w="993" w:type="dxa"/>
            <w:tcBorders>
              <w:left w:val="nil"/>
              <w:right w:val="nil"/>
            </w:tcBorders>
          </w:tcPr>
          <w:p w14:paraId="02FA75D3" w14:textId="77777777" w:rsidR="008E083F" w:rsidRPr="00B87549" w:rsidRDefault="008E083F" w:rsidP="00D61333">
            <w:pPr>
              <w:jc w:val="center"/>
              <w:rPr>
                <w:rFonts w:ascii="Times New Roman" w:hAnsi="Times New Roman" w:cs="Times New Roman"/>
                <w:sz w:val="24"/>
                <w:szCs w:val="24"/>
              </w:rPr>
            </w:pPr>
          </w:p>
          <w:p w14:paraId="5D86D839" w14:textId="77777777" w:rsidR="008E083F" w:rsidRPr="00B87549" w:rsidRDefault="008E083F" w:rsidP="00D61333">
            <w:pPr>
              <w:jc w:val="center"/>
              <w:rPr>
                <w:rFonts w:ascii="Times New Roman" w:hAnsi="Times New Roman" w:cs="Times New Roman"/>
                <w:sz w:val="24"/>
                <w:szCs w:val="24"/>
              </w:rPr>
            </w:pPr>
            <w:r>
              <w:rPr>
                <w:rFonts w:ascii="Times New Roman" w:hAnsi="Times New Roman" w:cs="Times New Roman"/>
                <w:sz w:val="24"/>
                <w:szCs w:val="24"/>
              </w:rPr>
              <w:t>4.93</w:t>
            </w:r>
          </w:p>
        </w:tc>
      </w:tr>
      <w:tr w:rsidR="008E083F" w:rsidRPr="00B87549" w14:paraId="273062D5" w14:textId="77777777" w:rsidTr="00D61333">
        <w:trPr>
          <w:trHeight w:val="975"/>
        </w:trPr>
        <w:tc>
          <w:tcPr>
            <w:tcW w:w="1271" w:type="dxa"/>
            <w:tcBorders>
              <w:left w:val="nil"/>
              <w:right w:val="nil"/>
            </w:tcBorders>
          </w:tcPr>
          <w:p w14:paraId="43E2E65A" w14:textId="77777777" w:rsidR="008E083F" w:rsidRPr="00B87549" w:rsidRDefault="008E083F" w:rsidP="00D61333">
            <w:pPr>
              <w:rPr>
                <w:rFonts w:ascii="Times New Roman" w:hAnsi="Times New Roman" w:cs="Times New Roman"/>
                <w:sz w:val="24"/>
                <w:szCs w:val="24"/>
              </w:rPr>
            </w:pPr>
          </w:p>
          <w:p w14:paraId="72ABE954" w14:textId="77777777" w:rsidR="008E083F" w:rsidRPr="00B87549" w:rsidRDefault="008E083F" w:rsidP="00D61333">
            <w:pPr>
              <w:rPr>
                <w:rFonts w:ascii="Times New Roman" w:hAnsi="Times New Roman" w:cs="Times New Roman"/>
                <w:sz w:val="24"/>
                <w:szCs w:val="24"/>
              </w:rPr>
            </w:pPr>
            <w:r w:rsidRPr="00B87549">
              <w:rPr>
                <w:rFonts w:ascii="Times New Roman" w:hAnsi="Times New Roman" w:cs="Times New Roman"/>
                <w:sz w:val="24"/>
                <w:szCs w:val="24"/>
              </w:rPr>
              <w:t>Post-Test</w:t>
            </w:r>
          </w:p>
          <w:p w14:paraId="4823252A" w14:textId="77777777" w:rsidR="008E083F" w:rsidRPr="00B87549" w:rsidRDefault="008E083F" w:rsidP="00D61333">
            <w:pPr>
              <w:rPr>
                <w:rFonts w:ascii="Times New Roman" w:hAnsi="Times New Roman" w:cs="Times New Roman"/>
                <w:sz w:val="24"/>
                <w:szCs w:val="24"/>
              </w:rPr>
            </w:pPr>
          </w:p>
        </w:tc>
        <w:tc>
          <w:tcPr>
            <w:tcW w:w="1134" w:type="dxa"/>
            <w:tcBorders>
              <w:left w:val="nil"/>
              <w:right w:val="nil"/>
            </w:tcBorders>
          </w:tcPr>
          <w:p w14:paraId="07559A99" w14:textId="77777777" w:rsidR="008E083F" w:rsidRPr="00B87549" w:rsidRDefault="008E083F" w:rsidP="00D61333">
            <w:pPr>
              <w:jc w:val="center"/>
              <w:rPr>
                <w:rFonts w:ascii="Times New Roman" w:hAnsi="Times New Roman" w:cs="Times New Roman"/>
                <w:sz w:val="24"/>
                <w:szCs w:val="24"/>
              </w:rPr>
            </w:pPr>
          </w:p>
          <w:p w14:paraId="7A1886FE"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31.29</w:t>
            </w:r>
            <w:r>
              <w:rPr>
                <w:rFonts w:ascii="Times New Roman" w:hAnsi="Times New Roman" w:cs="Times New Roman"/>
                <w:sz w:val="24"/>
                <w:szCs w:val="24"/>
              </w:rPr>
              <w:t>**</w:t>
            </w:r>
          </w:p>
          <w:p w14:paraId="19FFACF2" w14:textId="77777777" w:rsidR="008E083F" w:rsidRPr="00B87549" w:rsidRDefault="008E083F" w:rsidP="00D61333">
            <w:pPr>
              <w:jc w:val="center"/>
              <w:rPr>
                <w:rFonts w:ascii="Times New Roman" w:hAnsi="Times New Roman" w:cs="Times New Roman"/>
                <w:sz w:val="24"/>
                <w:szCs w:val="24"/>
              </w:rPr>
            </w:pPr>
          </w:p>
        </w:tc>
        <w:tc>
          <w:tcPr>
            <w:tcW w:w="851" w:type="dxa"/>
            <w:tcBorders>
              <w:left w:val="nil"/>
              <w:right w:val="nil"/>
            </w:tcBorders>
          </w:tcPr>
          <w:p w14:paraId="009A7E55" w14:textId="77777777" w:rsidR="008E083F" w:rsidRPr="00B87549" w:rsidRDefault="008E083F" w:rsidP="00D61333">
            <w:pPr>
              <w:jc w:val="center"/>
              <w:rPr>
                <w:rFonts w:ascii="Times New Roman" w:hAnsi="Times New Roman" w:cs="Times New Roman"/>
                <w:sz w:val="24"/>
                <w:szCs w:val="24"/>
              </w:rPr>
            </w:pPr>
          </w:p>
          <w:p w14:paraId="41ED421E"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8.83</w:t>
            </w:r>
          </w:p>
        </w:tc>
        <w:tc>
          <w:tcPr>
            <w:tcW w:w="1134" w:type="dxa"/>
            <w:tcBorders>
              <w:left w:val="nil"/>
              <w:right w:val="nil"/>
            </w:tcBorders>
          </w:tcPr>
          <w:p w14:paraId="460E5E6D" w14:textId="77777777" w:rsidR="008E083F" w:rsidRPr="00B87549" w:rsidRDefault="008E083F" w:rsidP="00D61333">
            <w:pPr>
              <w:jc w:val="center"/>
              <w:rPr>
                <w:rFonts w:ascii="Times New Roman" w:hAnsi="Times New Roman" w:cs="Times New Roman"/>
                <w:sz w:val="24"/>
                <w:szCs w:val="24"/>
              </w:rPr>
            </w:pPr>
          </w:p>
          <w:p w14:paraId="3049659F"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11.10***</w:t>
            </w:r>
          </w:p>
        </w:tc>
        <w:tc>
          <w:tcPr>
            <w:tcW w:w="850" w:type="dxa"/>
            <w:tcBorders>
              <w:left w:val="nil"/>
              <w:right w:val="nil"/>
            </w:tcBorders>
          </w:tcPr>
          <w:p w14:paraId="0ACC5F6E" w14:textId="77777777" w:rsidR="008E083F" w:rsidRPr="00B87549" w:rsidRDefault="008E083F" w:rsidP="00D61333">
            <w:pPr>
              <w:jc w:val="center"/>
              <w:rPr>
                <w:rFonts w:ascii="Times New Roman" w:hAnsi="Times New Roman" w:cs="Times New Roman"/>
                <w:sz w:val="24"/>
                <w:szCs w:val="24"/>
              </w:rPr>
            </w:pPr>
          </w:p>
          <w:p w14:paraId="5D75AA31"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2.18</w:t>
            </w:r>
          </w:p>
        </w:tc>
        <w:tc>
          <w:tcPr>
            <w:tcW w:w="992" w:type="dxa"/>
            <w:tcBorders>
              <w:left w:val="nil"/>
              <w:right w:val="nil"/>
            </w:tcBorders>
          </w:tcPr>
          <w:p w14:paraId="060F1297" w14:textId="77777777" w:rsidR="008E083F" w:rsidRPr="00B87549" w:rsidRDefault="008E083F" w:rsidP="00D61333">
            <w:pPr>
              <w:jc w:val="center"/>
              <w:rPr>
                <w:rFonts w:ascii="Times New Roman" w:hAnsi="Times New Roman" w:cs="Times New Roman"/>
                <w:sz w:val="24"/>
                <w:szCs w:val="24"/>
              </w:rPr>
            </w:pPr>
          </w:p>
          <w:p w14:paraId="0B48D6D8"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50.85</w:t>
            </w:r>
          </w:p>
        </w:tc>
        <w:tc>
          <w:tcPr>
            <w:tcW w:w="1134" w:type="dxa"/>
            <w:tcBorders>
              <w:left w:val="nil"/>
              <w:right w:val="nil"/>
            </w:tcBorders>
          </w:tcPr>
          <w:p w14:paraId="0466C17D" w14:textId="77777777" w:rsidR="008E083F" w:rsidRDefault="008E083F" w:rsidP="00D61333">
            <w:pPr>
              <w:jc w:val="center"/>
              <w:rPr>
                <w:rFonts w:ascii="Times New Roman" w:hAnsi="Times New Roman" w:cs="Times New Roman"/>
                <w:sz w:val="24"/>
                <w:szCs w:val="24"/>
              </w:rPr>
            </w:pPr>
          </w:p>
          <w:p w14:paraId="7519818B" w14:textId="77777777" w:rsidR="008E083F" w:rsidRPr="00B87549" w:rsidRDefault="008E083F" w:rsidP="00D61333">
            <w:pPr>
              <w:jc w:val="center"/>
              <w:rPr>
                <w:rFonts w:ascii="Times New Roman" w:hAnsi="Times New Roman" w:cs="Times New Roman"/>
                <w:sz w:val="24"/>
                <w:szCs w:val="24"/>
              </w:rPr>
            </w:pPr>
            <w:r>
              <w:rPr>
                <w:rFonts w:ascii="Times New Roman" w:hAnsi="Times New Roman" w:cs="Times New Roman"/>
                <w:sz w:val="24"/>
                <w:szCs w:val="24"/>
              </w:rPr>
              <w:t>17.26</w:t>
            </w:r>
          </w:p>
        </w:tc>
        <w:tc>
          <w:tcPr>
            <w:tcW w:w="1134" w:type="dxa"/>
            <w:tcBorders>
              <w:left w:val="nil"/>
              <w:right w:val="nil"/>
            </w:tcBorders>
          </w:tcPr>
          <w:p w14:paraId="6E8BA6FB" w14:textId="77777777" w:rsidR="008E083F" w:rsidRDefault="008E083F" w:rsidP="00D61333">
            <w:pPr>
              <w:jc w:val="center"/>
              <w:rPr>
                <w:rFonts w:ascii="Times New Roman" w:hAnsi="Times New Roman" w:cs="Times New Roman"/>
                <w:sz w:val="24"/>
                <w:szCs w:val="24"/>
              </w:rPr>
            </w:pPr>
          </w:p>
          <w:p w14:paraId="7E91E430" w14:textId="77777777" w:rsidR="008E083F" w:rsidRPr="00B87549" w:rsidRDefault="008E083F" w:rsidP="00D61333">
            <w:pPr>
              <w:jc w:val="center"/>
              <w:rPr>
                <w:rFonts w:ascii="Times New Roman" w:hAnsi="Times New Roman" w:cs="Times New Roman"/>
                <w:sz w:val="24"/>
                <w:szCs w:val="24"/>
              </w:rPr>
            </w:pPr>
            <w:r>
              <w:rPr>
                <w:rFonts w:ascii="Times New Roman" w:hAnsi="Times New Roman" w:cs="Times New Roman"/>
                <w:sz w:val="24"/>
                <w:szCs w:val="24"/>
              </w:rPr>
              <w:t>14.03</w:t>
            </w:r>
          </w:p>
        </w:tc>
        <w:tc>
          <w:tcPr>
            <w:tcW w:w="993" w:type="dxa"/>
            <w:tcBorders>
              <w:left w:val="nil"/>
              <w:right w:val="nil"/>
            </w:tcBorders>
          </w:tcPr>
          <w:p w14:paraId="3DEC1321" w14:textId="77777777" w:rsidR="008E083F" w:rsidRDefault="008E083F" w:rsidP="00D61333">
            <w:pPr>
              <w:jc w:val="center"/>
              <w:rPr>
                <w:rFonts w:ascii="Times New Roman" w:hAnsi="Times New Roman" w:cs="Times New Roman"/>
                <w:sz w:val="24"/>
                <w:szCs w:val="24"/>
              </w:rPr>
            </w:pPr>
          </w:p>
          <w:p w14:paraId="24A69F0C" w14:textId="77777777" w:rsidR="008E083F" w:rsidRPr="00B87549" w:rsidRDefault="008E083F" w:rsidP="00D61333">
            <w:pPr>
              <w:jc w:val="center"/>
              <w:rPr>
                <w:rFonts w:ascii="Times New Roman" w:hAnsi="Times New Roman" w:cs="Times New Roman"/>
                <w:sz w:val="24"/>
                <w:szCs w:val="24"/>
              </w:rPr>
            </w:pPr>
            <w:r>
              <w:rPr>
                <w:rFonts w:ascii="Times New Roman" w:hAnsi="Times New Roman" w:cs="Times New Roman"/>
                <w:sz w:val="24"/>
                <w:szCs w:val="24"/>
              </w:rPr>
              <w:t>6.00</w:t>
            </w:r>
          </w:p>
        </w:tc>
      </w:tr>
    </w:tbl>
    <w:p w14:paraId="064C4632" w14:textId="77777777" w:rsidR="008E083F" w:rsidRPr="00B87549" w:rsidRDefault="008E083F" w:rsidP="008E083F">
      <w:pPr>
        <w:rPr>
          <w:rFonts w:ascii="Times New Roman" w:hAnsi="Times New Roman" w:cs="Times New Roman"/>
          <w:i/>
          <w:iCs/>
          <w:sz w:val="24"/>
          <w:szCs w:val="24"/>
        </w:rPr>
      </w:pPr>
      <w:r w:rsidRPr="00B87549">
        <w:rPr>
          <w:rFonts w:ascii="Times New Roman" w:hAnsi="Times New Roman" w:cs="Times New Roman"/>
          <w:i/>
          <w:iCs/>
          <w:sz w:val="24"/>
          <w:szCs w:val="24"/>
        </w:rPr>
        <w:t>Note: s = seconds;</w:t>
      </w:r>
      <w:r>
        <w:rPr>
          <w:rFonts w:ascii="Times New Roman" w:hAnsi="Times New Roman" w:cs="Times New Roman"/>
          <w:i/>
          <w:iCs/>
          <w:sz w:val="24"/>
          <w:szCs w:val="24"/>
        </w:rPr>
        <w:t xml:space="preserve"> SD = Standard Deviation;</w:t>
      </w:r>
      <w:r w:rsidRPr="00B87549">
        <w:rPr>
          <w:rFonts w:ascii="Times New Roman" w:hAnsi="Times New Roman" w:cs="Times New Roman"/>
          <w:i/>
          <w:iCs/>
          <w:sz w:val="24"/>
          <w:szCs w:val="24"/>
        </w:rPr>
        <w:t xml:space="preserve"> * = p &lt; 0.05; ** = p &lt; 0.01; *** = p &lt;0.001.</w:t>
      </w:r>
    </w:p>
    <w:p w14:paraId="372DA436" w14:textId="77777777" w:rsidR="008E083F" w:rsidRDefault="008E083F" w:rsidP="008E083F">
      <w:pPr>
        <w:spacing w:line="480" w:lineRule="auto"/>
        <w:rPr>
          <w:rFonts w:ascii="Times New Roman" w:hAnsi="Times New Roman" w:cs="Times New Roman"/>
          <w:iCs/>
          <w:sz w:val="24"/>
          <w:szCs w:val="24"/>
        </w:rPr>
      </w:pPr>
    </w:p>
    <w:p w14:paraId="6D01805C" w14:textId="77777777" w:rsidR="008E083F" w:rsidRDefault="008E083F" w:rsidP="008E083F">
      <w:pPr>
        <w:spacing w:line="480" w:lineRule="auto"/>
        <w:rPr>
          <w:rFonts w:ascii="Times New Roman" w:hAnsi="Times New Roman" w:cs="Times New Roman"/>
          <w:iCs/>
          <w:sz w:val="24"/>
          <w:szCs w:val="24"/>
        </w:rPr>
      </w:pPr>
      <w:r>
        <w:rPr>
          <w:rFonts w:ascii="Times New Roman" w:hAnsi="Times New Roman" w:cs="Times New Roman"/>
          <w:iCs/>
          <w:sz w:val="24"/>
          <w:szCs w:val="24"/>
        </w:rPr>
        <w:tab/>
        <w:t xml:space="preserve">Mean scores of the entire group were calculated for each of the four dependent variables, measured pre and post VRNT intervention, in order to evaluate whether, as hypothesised, VR nature could improve positive affect, reduce negative affect, and improve scores in the Digit Span Test and the TMT. </w:t>
      </w:r>
    </w:p>
    <w:p w14:paraId="6DA633F8" w14:textId="77777777" w:rsidR="008E083F" w:rsidRDefault="008E083F" w:rsidP="008E083F">
      <w:pPr>
        <w:spacing w:line="480" w:lineRule="auto"/>
        <w:rPr>
          <w:rFonts w:ascii="Times New Roman" w:hAnsi="Times New Roman" w:cs="Times New Roman"/>
          <w:iCs/>
          <w:sz w:val="24"/>
          <w:szCs w:val="24"/>
        </w:rPr>
      </w:pPr>
      <w:r>
        <w:rPr>
          <w:rFonts w:ascii="Times New Roman" w:hAnsi="Times New Roman" w:cs="Times New Roman"/>
          <w:iCs/>
          <w:sz w:val="24"/>
          <w:szCs w:val="24"/>
        </w:rPr>
        <w:tab/>
        <w:t>A paired samples t-test was conducted to explore the effects of a VRNT intervention on positive affect. The results revealed a statistically significant increase in positive affect after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31.29, </w:t>
      </w:r>
      <w:r w:rsidRPr="000B405E">
        <w:rPr>
          <w:rFonts w:ascii="Times New Roman" w:hAnsi="Times New Roman" w:cs="Times New Roman"/>
          <w:i/>
          <w:sz w:val="24"/>
          <w:szCs w:val="24"/>
        </w:rPr>
        <w:t>SD</w:t>
      </w:r>
      <w:r>
        <w:rPr>
          <w:rFonts w:ascii="Times New Roman" w:hAnsi="Times New Roman" w:cs="Times New Roman"/>
          <w:iCs/>
          <w:sz w:val="24"/>
          <w:szCs w:val="24"/>
        </w:rPr>
        <w:t xml:space="preserve"> = 8.83) compared to before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27.90, </w:t>
      </w:r>
      <w:r w:rsidRPr="000B405E">
        <w:rPr>
          <w:rFonts w:ascii="Times New Roman" w:hAnsi="Times New Roman" w:cs="Times New Roman"/>
          <w:i/>
          <w:sz w:val="24"/>
          <w:szCs w:val="24"/>
        </w:rPr>
        <w:t>SD</w:t>
      </w:r>
      <w:r>
        <w:rPr>
          <w:rFonts w:ascii="Times New Roman" w:hAnsi="Times New Roman" w:cs="Times New Roman"/>
          <w:iCs/>
          <w:sz w:val="24"/>
          <w:szCs w:val="24"/>
        </w:rPr>
        <w:t xml:space="preserve"> = 6.99), </w:t>
      </w:r>
      <w:r w:rsidRPr="000B405E">
        <w:rPr>
          <w:rFonts w:ascii="Times New Roman" w:hAnsi="Times New Roman" w:cs="Times New Roman"/>
          <w:i/>
          <w:sz w:val="24"/>
          <w:szCs w:val="24"/>
        </w:rPr>
        <w:t xml:space="preserve">t </w:t>
      </w:r>
      <w:r>
        <w:rPr>
          <w:rFonts w:ascii="Times New Roman" w:hAnsi="Times New Roman" w:cs="Times New Roman"/>
          <w:iCs/>
          <w:sz w:val="24"/>
          <w:szCs w:val="24"/>
        </w:rPr>
        <w:t xml:space="preserve">(30) = -2.80, </w:t>
      </w:r>
      <w:r w:rsidRPr="000B405E">
        <w:rPr>
          <w:rFonts w:ascii="Times New Roman" w:hAnsi="Times New Roman" w:cs="Times New Roman"/>
          <w:i/>
          <w:sz w:val="24"/>
          <w:szCs w:val="24"/>
        </w:rPr>
        <w:t>p</w:t>
      </w:r>
      <w:r>
        <w:rPr>
          <w:rFonts w:ascii="Times New Roman" w:hAnsi="Times New Roman" w:cs="Times New Roman"/>
          <w:iCs/>
          <w:sz w:val="24"/>
          <w:szCs w:val="24"/>
        </w:rPr>
        <w:t xml:space="preserve"> &lt; .01.</w:t>
      </w:r>
    </w:p>
    <w:p w14:paraId="1C249653" w14:textId="77777777" w:rsidR="008E083F" w:rsidRDefault="008E083F" w:rsidP="008E083F">
      <w:pPr>
        <w:spacing w:line="480" w:lineRule="auto"/>
        <w:rPr>
          <w:rFonts w:ascii="Times New Roman" w:hAnsi="Times New Roman" w:cs="Times New Roman"/>
          <w:iCs/>
          <w:sz w:val="24"/>
          <w:szCs w:val="24"/>
        </w:rPr>
      </w:pPr>
      <w:r>
        <w:rPr>
          <w:rFonts w:ascii="Times New Roman" w:hAnsi="Times New Roman" w:cs="Times New Roman"/>
          <w:iCs/>
          <w:sz w:val="24"/>
          <w:szCs w:val="24"/>
        </w:rPr>
        <w:tab/>
        <w:t>A paired samples t-test was conducted to explore the effects of a VRNT intervention on negative affect. The results revealed a highly statistically significant decrease in negative affect after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11.10, </w:t>
      </w:r>
      <w:r w:rsidRPr="000B405E">
        <w:rPr>
          <w:rFonts w:ascii="Times New Roman" w:hAnsi="Times New Roman" w:cs="Times New Roman"/>
          <w:i/>
          <w:sz w:val="24"/>
          <w:szCs w:val="24"/>
        </w:rPr>
        <w:t>SD</w:t>
      </w:r>
      <w:r>
        <w:rPr>
          <w:rFonts w:ascii="Times New Roman" w:hAnsi="Times New Roman" w:cs="Times New Roman"/>
          <w:iCs/>
          <w:sz w:val="24"/>
          <w:szCs w:val="24"/>
        </w:rPr>
        <w:t xml:space="preserve"> 2.18) compared to before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14.06, </w:t>
      </w:r>
      <w:r w:rsidRPr="000B405E">
        <w:rPr>
          <w:rFonts w:ascii="Times New Roman" w:hAnsi="Times New Roman" w:cs="Times New Roman"/>
          <w:i/>
          <w:sz w:val="24"/>
          <w:szCs w:val="24"/>
        </w:rPr>
        <w:t>SD</w:t>
      </w:r>
      <w:r>
        <w:rPr>
          <w:rFonts w:ascii="Times New Roman" w:hAnsi="Times New Roman" w:cs="Times New Roman"/>
          <w:iCs/>
          <w:sz w:val="24"/>
          <w:szCs w:val="24"/>
        </w:rPr>
        <w:t xml:space="preserve"> = 3.28), </w:t>
      </w:r>
      <w:r w:rsidRPr="000B405E">
        <w:rPr>
          <w:rFonts w:ascii="Times New Roman" w:hAnsi="Times New Roman" w:cs="Times New Roman"/>
          <w:i/>
          <w:sz w:val="24"/>
          <w:szCs w:val="24"/>
        </w:rPr>
        <w:t xml:space="preserve">t </w:t>
      </w:r>
      <w:r>
        <w:rPr>
          <w:rFonts w:ascii="Times New Roman" w:hAnsi="Times New Roman" w:cs="Times New Roman"/>
          <w:iCs/>
          <w:sz w:val="24"/>
          <w:szCs w:val="24"/>
        </w:rPr>
        <w:t xml:space="preserve">(30) = 5.86, </w:t>
      </w:r>
      <w:r w:rsidRPr="000B405E">
        <w:rPr>
          <w:rFonts w:ascii="Times New Roman" w:hAnsi="Times New Roman" w:cs="Times New Roman"/>
          <w:i/>
          <w:sz w:val="24"/>
          <w:szCs w:val="24"/>
        </w:rPr>
        <w:t>p</w:t>
      </w:r>
      <w:r>
        <w:rPr>
          <w:rFonts w:ascii="Times New Roman" w:hAnsi="Times New Roman" w:cs="Times New Roman"/>
          <w:iCs/>
          <w:sz w:val="24"/>
          <w:szCs w:val="24"/>
        </w:rPr>
        <w:t xml:space="preserve"> &lt; .001. The baseline pre-test negative affect mean score </w:t>
      </w:r>
      <w:r>
        <w:rPr>
          <w:rFonts w:ascii="Times New Roman" w:hAnsi="Times New Roman" w:cs="Times New Roman"/>
          <w:iCs/>
          <w:sz w:val="24"/>
          <w:szCs w:val="24"/>
        </w:rPr>
        <w:lastRenderedPageBreak/>
        <w:t>was 14 for the group, which in the context of PANAS was already considered a low negative affect, and it can be seen that after the VRNT intervention, negative affect was further reduced by another three points down to 11, suggesting that while negative affect was already very low for the group at baseline, the intervention served to reduce it even further,</w:t>
      </w:r>
    </w:p>
    <w:p w14:paraId="42A7B0EA"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A paired samples t-test was conducted to explore the effects of a VRNT intervention on Digit Span Test final scores. The results revealed no significant difference in Digit Span scores, and in fact showcased overall lower score after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14.03, </w:t>
      </w:r>
      <w:r w:rsidRPr="000B405E">
        <w:rPr>
          <w:rFonts w:ascii="Times New Roman" w:hAnsi="Times New Roman" w:cs="Times New Roman"/>
          <w:i/>
          <w:sz w:val="24"/>
          <w:szCs w:val="24"/>
        </w:rPr>
        <w:t>SD</w:t>
      </w:r>
      <w:r>
        <w:rPr>
          <w:rFonts w:ascii="Times New Roman" w:hAnsi="Times New Roman" w:cs="Times New Roman"/>
          <w:iCs/>
          <w:sz w:val="24"/>
          <w:szCs w:val="24"/>
        </w:rPr>
        <w:t xml:space="preserve"> 6.00) compared to before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15.26, </w:t>
      </w:r>
      <w:r w:rsidRPr="000B405E">
        <w:rPr>
          <w:rFonts w:ascii="Times New Roman" w:hAnsi="Times New Roman" w:cs="Times New Roman"/>
          <w:i/>
          <w:sz w:val="24"/>
          <w:szCs w:val="24"/>
        </w:rPr>
        <w:t>SD</w:t>
      </w:r>
      <w:r>
        <w:rPr>
          <w:rFonts w:ascii="Times New Roman" w:hAnsi="Times New Roman" w:cs="Times New Roman"/>
          <w:iCs/>
          <w:sz w:val="24"/>
          <w:szCs w:val="24"/>
        </w:rPr>
        <w:t xml:space="preserve"> = 4.93), </w:t>
      </w:r>
      <w:r w:rsidRPr="000B405E">
        <w:rPr>
          <w:rFonts w:ascii="Times New Roman" w:hAnsi="Times New Roman" w:cs="Times New Roman"/>
          <w:i/>
          <w:sz w:val="24"/>
          <w:szCs w:val="24"/>
        </w:rPr>
        <w:t xml:space="preserve">t </w:t>
      </w:r>
      <w:r>
        <w:rPr>
          <w:rFonts w:ascii="Times New Roman" w:hAnsi="Times New Roman" w:cs="Times New Roman"/>
          <w:iCs/>
          <w:sz w:val="24"/>
          <w:szCs w:val="24"/>
        </w:rPr>
        <w:t xml:space="preserve">(30) = 1.10, </w:t>
      </w:r>
      <w:r w:rsidRPr="000B405E">
        <w:rPr>
          <w:rFonts w:ascii="Times New Roman" w:hAnsi="Times New Roman" w:cs="Times New Roman"/>
          <w:i/>
          <w:sz w:val="24"/>
          <w:szCs w:val="24"/>
        </w:rPr>
        <w:t>p</w:t>
      </w:r>
      <w:r>
        <w:rPr>
          <w:rFonts w:ascii="Times New Roman" w:hAnsi="Times New Roman" w:cs="Times New Roman"/>
          <w:iCs/>
          <w:sz w:val="24"/>
          <w:szCs w:val="24"/>
        </w:rPr>
        <w:t xml:space="preserve"> = 0.28. The mean number of correct trials at baseline for the entire group was 15 average correct trials, while post-test this average reduced by one, down to a mean score of 14.</w:t>
      </w:r>
    </w:p>
    <w:p w14:paraId="363AD4C7"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A paired samples t-test was conducted to explore the effects of a VRNT intervention on TMT time scores. The results revealed no significant difference in TMT time scores and showcased overall longer time taken to complete the test after the intervention </w:t>
      </w:r>
      <w:bookmarkStart w:id="2" w:name="_Hlk193304993"/>
      <w:r>
        <w:rPr>
          <w:rFonts w:ascii="Times New Roman" w:hAnsi="Times New Roman" w:cs="Times New Roman"/>
          <w:iCs/>
          <w:sz w:val="24"/>
          <w:szCs w:val="24"/>
        </w:rPr>
        <w:t>(</w:t>
      </w:r>
      <w:r w:rsidRPr="000B405E">
        <w:rPr>
          <w:rFonts w:ascii="Times New Roman" w:hAnsi="Times New Roman" w:cs="Times New Roman"/>
          <w:i/>
          <w:sz w:val="24"/>
          <w:szCs w:val="24"/>
        </w:rPr>
        <w:t>M</w:t>
      </w:r>
      <w:r>
        <w:rPr>
          <w:rFonts w:ascii="Times New Roman" w:hAnsi="Times New Roman" w:cs="Times New Roman"/>
          <w:iCs/>
          <w:sz w:val="24"/>
          <w:szCs w:val="24"/>
        </w:rPr>
        <w:t xml:space="preserve"> = 50.85, </w:t>
      </w:r>
      <w:r w:rsidRPr="000B405E">
        <w:rPr>
          <w:rFonts w:ascii="Times New Roman" w:hAnsi="Times New Roman" w:cs="Times New Roman"/>
          <w:i/>
          <w:sz w:val="24"/>
          <w:szCs w:val="24"/>
        </w:rPr>
        <w:t>SD</w:t>
      </w:r>
      <w:r>
        <w:rPr>
          <w:rFonts w:ascii="Times New Roman" w:hAnsi="Times New Roman" w:cs="Times New Roman"/>
          <w:iCs/>
          <w:sz w:val="24"/>
          <w:szCs w:val="24"/>
        </w:rPr>
        <w:t xml:space="preserve"> 17.26) compared to before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50.46, </w:t>
      </w:r>
      <w:r w:rsidRPr="000B405E">
        <w:rPr>
          <w:rFonts w:ascii="Times New Roman" w:hAnsi="Times New Roman" w:cs="Times New Roman"/>
          <w:i/>
          <w:sz w:val="24"/>
          <w:szCs w:val="24"/>
        </w:rPr>
        <w:t>SD</w:t>
      </w:r>
      <w:r>
        <w:rPr>
          <w:rFonts w:ascii="Times New Roman" w:hAnsi="Times New Roman" w:cs="Times New Roman"/>
          <w:iCs/>
          <w:sz w:val="24"/>
          <w:szCs w:val="24"/>
        </w:rPr>
        <w:t xml:space="preserve"> = 14.03), </w:t>
      </w:r>
      <w:r w:rsidRPr="000B405E">
        <w:rPr>
          <w:rFonts w:ascii="Times New Roman" w:hAnsi="Times New Roman" w:cs="Times New Roman"/>
          <w:i/>
          <w:sz w:val="24"/>
          <w:szCs w:val="24"/>
        </w:rPr>
        <w:t xml:space="preserve">t </w:t>
      </w:r>
      <w:r>
        <w:rPr>
          <w:rFonts w:ascii="Times New Roman" w:hAnsi="Times New Roman" w:cs="Times New Roman"/>
          <w:iCs/>
          <w:sz w:val="24"/>
          <w:szCs w:val="24"/>
        </w:rPr>
        <w:t xml:space="preserve">(30) = -0.18, </w:t>
      </w:r>
      <w:r w:rsidRPr="000B405E">
        <w:rPr>
          <w:rFonts w:ascii="Times New Roman" w:hAnsi="Times New Roman" w:cs="Times New Roman"/>
          <w:i/>
          <w:sz w:val="24"/>
          <w:szCs w:val="24"/>
        </w:rPr>
        <w:t>p</w:t>
      </w:r>
      <w:r>
        <w:rPr>
          <w:rFonts w:ascii="Times New Roman" w:hAnsi="Times New Roman" w:cs="Times New Roman"/>
          <w:iCs/>
          <w:sz w:val="24"/>
          <w:szCs w:val="24"/>
        </w:rPr>
        <w:t xml:space="preserve"> = 0.86. </w:t>
      </w:r>
      <w:bookmarkEnd w:id="2"/>
    </w:p>
    <w:p w14:paraId="0A01B2FC" w14:textId="77777777" w:rsidR="008E083F" w:rsidRPr="00E415E5" w:rsidRDefault="008E083F" w:rsidP="008E083F">
      <w:pPr>
        <w:spacing w:line="480" w:lineRule="auto"/>
        <w:ind w:firstLine="720"/>
        <w:rPr>
          <w:rFonts w:ascii="Times New Roman" w:hAnsi="Times New Roman" w:cs="Times New Roman"/>
          <w:iCs/>
          <w:sz w:val="24"/>
          <w:szCs w:val="24"/>
        </w:rPr>
      </w:pPr>
    </w:p>
    <w:p w14:paraId="7E3C151B" w14:textId="77777777" w:rsidR="008E083F" w:rsidRPr="00322720" w:rsidRDefault="008E083F" w:rsidP="008E083F">
      <w:pPr>
        <w:spacing w:line="480" w:lineRule="auto"/>
        <w:jc w:val="center"/>
        <w:rPr>
          <w:rFonts w:ascii="Times New Roman" w:hAnsi="Times New Roman" w:cs="Times New Roman"/>
          <w:b/>
          <w:bCs/>
          <w:iCs/>
          <w:sz w:val="28"/>
          <w:szCs w:val="28"/>
        </w:rPr>
      </w:pPr>
      <w:r w:rsidRPr="00322720">
        <w:rPr>
          <w:rFonts w:ascii="Times New Roman" w:hAnsi="Times New Roman" w:cs="Times New Roman"/>
          <w:b/>
          <w:bCs/>
          <w:iCs/>
          <w:sz w:val="28"/>
          <w:szCs w:val="28"/>
        </w:rPr>
        <w:t>3.5 Discussion</w:t>
      </w:r>
    </w:p>
    <w:p w14:paraId="6202A96A" w14:textId="77777777" w:rsidR="008E083F" w:rsidRPr="00322720" w:rsidRDefault="008E083F" w:rsidP="008E083F">
      <w:pPr>
        <w:spacing w:line="480" w:lineRule="auto"/>
        <w:rPr>
          <w:rFonts w:ascii="Times New Roman" w:hAnsi="Times New Roman" w:cs="Times New Roman"/>
          <w:b/>
          <w:bCs/>
          <w:iCs/>
          <w:sz w:val="28"/>
          <w:szCs w:val="28"/>
        </w:rPr>
      </w:pPr>
      <w:r w:rsidRPr="00322720">
        <w:rPr>
          <w:rFonts w:ascii="Times New Roman" w:hAnsi="Times New Roman" w:cs="Times New Roman"/>
          <w:b/>
          <w:bCs/>
          <w:iCs/>
          <w:sz w:val="28"/>
          <w:szCs w:val="28"/>
        </w:rPr>
        <w:t>3.5.1 Main Findings</w:t>
      </w:r>
    </w:p>
    <w:p w14:paraId="1B2A240C"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This study aimed to explore whether a brief six-minute dose of a VRNT intervention, delivered in the form of a 360</w:t>
      </w:r>
      <w:r>
        <w:rPr>
          <w:rFonts w:ascii="Times New Roman" w:hAnsi="Times New Roman" w:cs="Times New Roman"/>
          <w:iCs/>
          <w:sz w:val="24"/>
          <w:szCs w:val="24"/>
          <w:vertAlign w:val="superscript"/>
        </w:rPr>
        <w:t>o</w:t>
      </w:r>
      <w:r>
        <w:rPr>
          <w:rFonts w:ascii="Times New Roman" w:hAnsi="Times New Roman" w:cs="Times New Roman"/>
          <w:iCs/>
          <w:sz w:val="24"/>
          <w:szCs w:val="24"/>
        </w:rPr>
        <w:t xml:space="preserve"> YouTube video, could improve affect and cognition and/or performance, potentially improving student academic performance, and in turn reducing academic stress for the student population. It was hypothesized, based off past literature, that a six-minute exposure time to VR nature would be sufficient to elicit positive changes in </w:t>
      </w:r>
      <w:r>
        <w:rPr>
          <w:rFonts w:ascii="Times New Roman" w:hAnsi="Times New Roman" w:cs="Times New Roman"/>
          <w:iCs/>
          <w:sz w:val="24"/>
          <w:szCs w:val="24"/>
        </w:rPr>
        <w:lastRenderedPageBreak/>
        <w:t xml:space="preserve">affect and cognition. In line with the hypothesis regarding affect, positive affect had significantly increased, while negative affect had significantly decreased post-test. </w:t>
      </w:r>
    </w:p>
    <w:p w14:paraId="3AB5A059"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In line with previous literature, affect was improved for the group overall. To put into context, when looking at the mean score of positive affect pre and post-test, it can be seen that affect increased by roughly three points for the entire group, which was a significant increase. implying that VRNT is effective for improving positive affect.</w:t>
      </w:r>
    </w:p>
    <w:p w14:paraId="64D554D1"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Also, in line with previous literature, negative affect was significantly reduced, suggesting the VRNT intervention was very effective for reducing negative affect. Considering that negative affect has been linked with student anxiety and academic performance, this finding would suggest that the VRNT intervention would be effective for improving academic performance. </w:t>
      </w:r>
    </w:p>
    <w:p w14:paraId="6723B1A3"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Contrary to the hypothesis regarding cognition/performance being improved post-test, the opposite was found, to where cognitive performance was slightly worse on both of the cognitive tests post-test, which goes against the majority of recent literature exploring effects of VRNT on cognition, as most papers found slight or significant increases in cognition, and some found no changes, therefore it is interesting that this study found slight decreases in cognition.</w:t>
      </w:r>
    </w:p>
    <w:p w14:paraId="5F62A0A4"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For the Digit Span test, the number of correct trials reduced post-test. While this decrease was incredibly slight, it is nonetheless lower than the pre-test mean score, which does not align with previous literature. However, more so than this being an effect of the intervention, it is more likely that this was an outcome of the Digit Span itself and its implementation in the current study.</w:t>
      </w:r>
    </w:p>
    <w:p w14:paraId="65B99907"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When taken into context of previous research, unlike O’Meara et al. (2020), whose cognitive test was not methodologically robust, the Digit Span test is a commonly used test </w:t>
      </w:r>
      <w:r>
        <w:rPr>
          <w:rFonts w:ascii="Times New Roman" w:hAnsi="Times New Roman" w:cs="Times New Roman"/>
          <w:iCs/>
          <w:sz w:val="24"/>
          <w:szCs w:val="24"/>
        </w:rPr>
        <w:lastRenderedPageBreak/>
        <w:t>with good validity, however it was not possible to implement it according to the instructions of the authors, likely reducing validity of the test in the current study. This could possibly mean that the Digit Span test scores are skewed, and thus the findings for this test should be taken with a grain of salt, as generally in the Digit Span test a single mistake is often overlooked, as two trials need to be mistaken to end the test. Although the implementation of the test was not ideal, it may not be the reason for the results,  as this does not necessarily explain the lower scores post-test, as regardless of skip logics, if it is to be assumed that the learning effect took place, then it would have been expected to see slightly higher scores post-test, although it must be considered that steps were taken to avoid the learning effect from pre to post test by creating different number strings for each Digit Span test, which makes the outcomes of this test very interesting, and it is possible that other confounding factors may have been at play to reduce cognition in the current study. It is also worth noting that some participants had commented that the lab laptop volume was not sufficiently high enough, even at full volume, thus it may be worthwhile to provide headphones and or other methods of mitigating this issue in the future.</w:t>
      </w:r>
    </w:p>
    <w:p w14:paraId="1C309F80"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When it comes to the TMT, this test, similarly to the Digit Span, showed worse scores overall, with higher completion times in the post-test. Although, similarly to the Digit Span, these increases in time taken were also slight, with only half a second difference, which could technically be considered as no change in time taken. Unlike the Digit Span, the TMT instructions were followed correctly, and both tests were created according to the instructions for the test as well. </w:t>
      </w:r>
    </w:p>
    <w:p w14:paraId="1063B1F1"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As mentioned previously, the TMT had a different version in pre and post-test, and interestingly, a couple participants had mentioned, in offhanded comments, that they had found the post-test version of the TMT harder than the pre-test. It could be possible that the post-test TMT had a target orientation of numbers and letters which perhaps demanded more </w:t>
      </w:r>
      <w:r>
        <w:rPr>
          <w:rFonts w:ascii="Times New Roman" w:hAnsi="Times New Roman" w:cs="Times New Roman"/>
          <w:iCs/>
          <w:sz w:val="24"/>
          <w:szCs w:val="24"/>
        </w:rPr>
        <w:lastRenderedPageBreak/>
        <w:t xml:space="preserve">task-switching ability, while the pre-test appeared more straight-forward and streamlined comparatively. It is also worth mentioning that, in both the pre and post-test, participants often had forgotten that the last two targets were 12-K, despite being made aware of these being the last two targets, which often resulted in a slightly longer completion time due to correction. </w:t>
      </w:r>
    </w:p>
    <w:p w14:paraId="5BAE261E"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It must be noted that, upon completing normality tests on the data, a couple of outliers were found in both the Digit Span and the TMT, however all of these results were deemed as natural variations rather than errors, therefore remained for the final analysis of the data. </w:t>
      </w:r>
    </w:p>
    <w:p w14:paraId="42F9363F"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When looking at the raw data of the cognitive tests, some participants did improve their times slightly, however the majority of the group had worse times post-test bringing the overall group mean to slightly worse performance post-test, which is not in line with previous literature, nor Leger and Mekari (2022), which was the inspiration for the cognitive tests used for this study. It is possible that the time of day could have been a confounding variable in this study, considering that the available sign-up times for the potential sample group of Psychology students could be anywhere from 9am to 4pm, and not every day had the same available timeslots due to lab availability, as well as the researcher’s schedule and availability. It is possible that, the participants who had signed up and taken part in the experiment later in the day, for example from 3pm onwards, could have been more tired, and therefore presented lower scores on the cognitive tests. </w:t>
      </w:r>
    </w:p>
    <w:p w14:paraId="6DA2F78F"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However, according to the ART theory, if participants were tired, then the VRNT intervention should have restored attentional and cognitive resources, and improved cognitive scores post-test, once again making the outcomes of this study very interesting. This could possibly imply that there could exist a threshold for the effectiveness of VRNT when it comes to restoring attentional/cognitive resources based on the severity of cognitive fatigue built </w:t>
      </w:r>
      <w:r>
        <w:rPr>
          <w:rFonts w:ascii="Times New Roman" w:hAnsi="Times New Roman" w:cs="Times New Roman"/>
          <w:iCs/>
          <w:sz w:val="24"/>
          <w:szCs w:val="24"/>
        </w:rPr>
        <w:lastRenderedPageBreak/>
        <w:t xml:space="preserve">over the course of the day, and it may be valuable to explore this aspect further in future research. </w:t>
      </w:r>
    </w:p>
    <w:p w14:paraId="20001FA3" w14:textId="77777777" w:rsidR="008E083F" w:rsidRDefault="008E083F" w:rsidP="008E083F">
      <w:pPr>
        <w:spacing w:line="480" w:lineRule="auto"/>
        <w:ind w:firstLine="720"/>
        <w:rPr>
          <w:rFonts w:ascii="Times New Roman" w:hAnsi="Times New Roman" w:cs="Times New Roman"/>
          <w:iCs/>
          <w:sz w:val="24"/>
          <w:szCs w:val="24"/>
        </w:rPr>
      </w:pPr>
    </w:p>
    <w:p w14:paraId="3FCA7F44" w14:textId="77777777" w:rsidR="008E083F" w:rsidRPr="002D04AF" w:rsidRDefault="008E083F" w:rsidP="008E083F">
      <w:pPr>
        <w:spacing w:line="480" w:lineRule="auto"/>
        <w:rPr>
          <w:rFonts w:ascii="Times New Roman" w:hAnsi="Times New Roman" w:cs="Times New Roman"/>
          <w:b/>
          <w:bCs/>
          <w:iCs/>
          <w:sz w:val="28"/>
          <w:szCs w:val="28"/>
        </w:rPr>
      </w:pPr>
      <w:r w:rsidRPr="002D04AF">
        <w:rPr>
          <w:rFonts w:ascii="Times New Roman" w:hAnsi="Times New Roman" w:cs="Times New Roman"/>
          <w:b/>
          <w:bCs/>
          <w:iCs/>
          <w:sz w:val="28"/>
          <w:szCs w:val="28"/>
        </w:rPr>
        <w:t>3.5.2 Limitations</w:t>
      </w:r>
    </w:p>
    <w:p w14:paraId="56811F61" w14:textId="77777777" w:rsidR="008E083F" w:rsidRDefault="008E083F" w:rsidP="008E083F">
      <w:pPr>
        <w:spacing w:line="480" w:lineRule="auto"/>
        <w:rPr>
          <w:rFonts w:ascii="Times New Roman" w:hAnsi="Times New Roman" w:cs="Times New Roman"/>
          <w:iCs/>
          <w:sz w:val="24"/>
          <w:szCs w:val="24"/>
        </w:rPr>
      </w:pPr>
      <w:r>
        <w:rPr>
          <w:rFonts w:ascii="Times New Roman" w:hAnsi="Times New Roman" w:cs="Times New Roman"/>
          <w:iCs/>
          <w:sz w:val="24"/>
          <w:szCs w:val="24"/>
        </w:rPr>
        <w:tab/>
        <w:t>In the interest of fairness, it is also important to highlight some of the limitations of this current research. Firstly, as mentioned before the most imperative limitation of this study was the inability to properly incorporate the Digit Span test, which limited the validity of half of the cognitive data in this study, as the procedure for this test had to be adapted to be useable on the Qualtrics website.</w:t>
      </w:r>
    </w:p>
    <w:p w14:paraId="329DB79D" w14:textId="77777777" w:rsidR="008E083F" w:rsidRPr="00513490" w:rsidRDefault="008E083F" w:rsidP="008E083F">
      <w:pPr>
        <w:spacing w:line="480" w:lineRule="auto"/>
        <w:rPr>
          <w:rFonts w:ascii="Times New Roman" w:hAnsi="Times New Roman" w:cs="Times New Roman"/>
          <w:iCs/>
          <w:sz w:val="24"/>
          <w:szCs w:val="24"/>
        </w:rPr>
      </w:pPr>
      <w:r>
        <w:rPr>
          <w:rFonts w:ascii="Times New Roman" w:hAnsi="Times New Roman" w:cs="Times New Roman"/>
          <w:iCs/>
          <w:sz w:val="24"/>
          <w:szCs w:val="24"/>
        </w:rPr>
        <w:tab/>
        <w:t>One of the biggest limitations for the current study was the time and resource limitations, which are an inevitable part of a single student led dissertation project. Initially, the research question was slightly more developed, as the researcher was aiming to obtain longitudinal data in the form of an ecological momentary assessment (EMA), in the form of a third time-point after the post-test in the labs, which would have provided more robust data for how effective VRNT could be throughout the day, and whether the positive benefits, to for example affect, could have remained throughout the rest of the day. The initial research idea also proposed for the researcher to personally record a 360</w:t>
      </w:r>
      <w:r>
        <w:rPr>
          <w:rFonts w:ascii="Times New Roman" w:hAnsi="Times New Roman" w:cs="Times New Roman"/>
          <w:iCs/>
          <w:sz w:val="24"/>
          <w:szCs w:val="24"/>
          <w:vertAlign w:val="superscript"/>
        </w:rPr>
        <w:t>o</w:t>
      </w:r>
      <w:r>
        <w:rPr>
          <w:rFonts w:ascii="Times New Roman" w:hAnsi="Times New Roman" w:cs="Times New Roman"/>
          <w:iCs/>
          <w:sz w:val="24"/>
          <w:szCs w:val="24"/>
        </w:rPr>
        <w:t xml:space="preserve"> video of the local Swansea nature to be used for the six-minute VRNT intervention, however lack of access to the university GoPro hire meant that this aspect had to be removed and instead was replaced by identifying a fitting 360</w:t>
      </w:r>
      <w:r>
        <w:rPr>
          <w:rFonts w:ascii="Times New Roman" w:hAnsi="Times New Roman" w:cs="Times New Roman"/>
          <w:iCs/>
          <w:sz w:val="24"/>
          <w:szCs w:val="24"/>
          <w:vertAlign w:val="superscript"/>
        </w:rPr>
        <w:t>o</w:t>
      </w:r>
      <w:r>
        <w:rPr>
          <w:rFonts w:ascii="Times New Roman" w:hAnsi="Times New Roman" w:cs="Times New Roman"/>
          <w:iCs/>
          <w:sz w:val="24"/>
          <w:szCs w:val="24"/>
        </w:rPr>
        <w:t xml:space="preserve"> nature video from YouTube.</w:t>
      </w:r>
    </w:p>
    <w:p w14:paraId="6799C0AC" w14:textId="77777777" w:rsidR="008E083F" w:rsidRDefault="008E083F" w:rsidP="008E083F">
      <w:pPr>
        <w:spacing w:line="480" w:lineRule="auto"/>
        <w:rPr>
          <w:rFonts w:ascii="Times New Roman" w:hAnsi="Times New Roman" w:cs="Times New Roman"/>
          <w:iCs/>
          <w:sz w:val="24"/>
          <w:szCs w:val="24"/>
        </w:rPr>
      </w:pPr>
      <w:r>
        <w:rPr>
          <w:rFonts w:ascii="Times New Roman" w:hAnsi="Times New Roman" w:cs="Times New Roman"/>
          <w:iCs/>
          <w:sz w:val="24"/>
          <w:szCs w:val="24"/>
        </w:rPr>
        <w:tab/>
        <w:t xml:space="preserve">Another factor that was a limitation in this study was the relatively small sample size. The chosen group of study for this research was the student population, however the uptake for the study was far slower than anticipated, with only 31 participants obtained throughout </w:t>
      </w:r>
      <w:r>
        <w:rPr>
          <w:rFonts w:ascii="Times New Roman" w:hAnsi="Times New Roman" w:cs="Times New Roman"/>
          <w:iCs/>
          <w:sz w:val="24"/>
          <w:szCs w:val="24"/>
        </w:rPr>
        <w:lastRenderedPageBreak/>
        <w:t xml:space="preserve">just over a month of data collection, which could have also been longer if not for the time restraints and deadlines for some of the aspects of the dissertation. </w:t>
      </w:r>
    </w:p>
    <w:p w14:paraId="108180FF"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On top of that, the advertised time completion for the study being listed as 40 minutes, taking into account any participants who may end up completing the Digit Span test in its entirety, which naturally extends the time of the study, may have been a deterrent for more potential participants to sign up. Once data collection was underway for two weeks, it was clear that the study took roughly 25 minutes to complete on average, however the advertisement for the study was not changed in the interest of fairness, as more credits were granted for the longer study completion time to the previous participants.</w:t>
      </w:r>
    </w:p>
    <w:p w14:paraId="533E6970" w14:textId="77777777" w:rsidR="008E083F" w:rsidRDefault="008E083F" w:rsidP="008E083F">
      <w:pPr>
        <w:spacing w:line="480" w:lineRule="auto"/>
        <w:rPr>
          <w:rFonts w:ascii="Times New Roman" w:hAnsi="Times New Roman" w:cs="Times New Roman"/>
          <w:iCs/>
          <w:sz w:val="24"/>
          <w:szCs w:val="24"/>
        </w:rPr>
      </w:pPr>
    </w:p>
    <w:p w14:paraId="1C5FCD60" w14:textId="4356C3CD" w:rsidR="008E083F" w:rsidRPr="00B04EA8" w:rsidRDefault="008E083F" w:rsidP="008E083F">
      <w:pPr>
        <w:spacing w:line="480" w:lineRule="auto"/>
        <w:rPr>
          <w:rFonts w:ascii="Times New Roman" w:hAnsi="Times New Roman" w:cs="Times New Roman"/>
          <w:b/>
          <w:bCs/>
          <w:iCs/>
          <w:sz w:val="28"/>
          <w:szCs w:val="28"/>
        </w:rPr>
      </w:pPr>
      <w:r w:rsidRPr="00B04EA8">
        <w:rPr>
          <w:rFonts w:ascii="Times New Roman" w:hAnsi="Times New Roman" w:cs="Times New Roman"/>
          <w:b/>
          <w:bCs/>
          <w:iCs/>
          <w:sz w:val="28"/>
          <w:szCs w:val="28"/>
        </w:rPr>
        <w:t>3.5.3 Conclusion</w:t>
      </w:r>
      <w:r w:rsidR="00B04EA8">
        <w:rPr>
          <w:rFonts w:ascii="Times New Roman" w:hAnsi="Times New Roman" w:cs="Times New Roman"/>
          <w:b/>
          <w:bCs/>
          <w:iCs/>
          <w:sz w:val="28"/>
          <w:szCs w:val="28"/>
        </w:rPr>
        <w:t>s</w:t>
      </w:r>
    </w:p>
    <w:p w14:paraId="77E8830C" w14:textId="1C3FFAAB" w:rsidR="00326D83" w:rsidRPr="005C7FC9" w:rsidRDefault="008E083F" w:rsidP="005C7FC9">
      <w:pPr>
        <w:spacing w:line="480" w:lineRule="auto"/>
        <w:rPr>
          <w:rFonts w:ascii="Times New Roman" w:hAnsi="Times New Roman" w:cs="Times New Roman"/>
          <w:iCs/>
          <w:sz w:val="24"/>
          <w:szCs w:val="24"/>
        </w:rPr>
      </w:pPr>
      <w:r>
        <w:rPr>
          <w:rFonts w:ascii="Times New Roman" w:hAnsi="Times New Roman" w:cs="Times New Roman"/>
          <w:iCs/>
          <w:sz w:val="24"/>
          <w:szCs w:val="24"/>
        </w:rPr>
        <w:tab/>
        <w:t>To summarise, the study has provided additional evidence for the effectiveness of VRNT 360</w:t>
      </w:r>
      <w:r>
        <w:rPr>
          <w:rFonts w:ascii="Times New Roman" w:hAnsi="Times New Roman" w:cs="Times New Roman"/>
          <w:iCs/>
          <w:sz w:val="24"/>
          <w:szCs w:val="24"/>
          <w:vertAlign w:val="superscript"/>
        </w:rPr>
        <w:t>o</w:t>
      </w:r>
      <w:r>
        <w:rPr>
          <w:rFonts w:ascii="Times New Roman" w:hAnsi="Times New Roman" w:cs="Times New Roman"/>
          <w:iCs/>
          <w:sz w:val="24"/>
          <w:szCs w:val="24"/>
        </w:rPr>
        <w:t xml:space="preserve"> video interventions for not only improving affect, but also for improving cognition/performance, which is far less robust of a topic within the area of VRNT research. Despite some of the methodological limitations with the cognitive tests as discussed above, some interesting findings were identified from the results. It was found that the hypothesis regarding affect could be accepted, while contrary to previous literature, showcasing that cognition either can either be slightly or significantly improved, or not changed at all, this study found the opposite, although slight, suggesting that the type of cognitive test utilized with VRNT may be important for future studies to consider more cautiously. It would be beneficial for future research to conduct more longitudinal research regarding the effects of VRNT, like the initial plan for the current study intended to, as well as looking into the possible effects of time of day, and its possible connection to the efficacy of VRNT interventions</w:t>
      </w:r>
      <w:r w:rsidR="005C7FC9">
        <w:rPr>
          <w:rFonts w:ascii="Times New Roman" w:hAnsi="Times New Roman" w:cs="Times New Roman"/>
          <w:iCs/>
          <w:sz w:val="24"/>
          <w:szCs w:val="24"/>
        </w:rPr>
        <w:t>.</w:t>
      </w:r>
    </w:p>
    <w:p w14:paraId="6CC2A07A" w14:textId="77777777" w:rsidR="00326D83" w:rsidRPr="00BD032B" w:rsidRDefault="00326D83" w:rsidP="00326D83">
      <w:pPr>
        <w:spacing w:line="480" w:lineRule="auto"/>
        <w:jc w:val="center"/>
        <w:rPr>
          <w:rFonts w:ascii="Times New Roman" w:hAnsi="Times New Roman" w:cs="Times New Roman"/>
          <w:b/>
          <w:bCs/>
          <w:sz w:val="28"/>
          <w:szCs w:val="28"/>
          <w:u w:val="single"/>
        </w:rPr>
      </w:pPr>
      <w:r w:rsidRPr="00BD032B">
        <w:rPr>
          <w:rFonts w:ascii="Times New Roman" w:hAnsi="Times New Roman" w:cs="Times New Roman"/>
          <w:b/>
          <w:bCs/>
          <w:sz w:val="28"/>
          <w:szCs w:val="28"/>
          <w:u w:val="single"/>
        </w:rPr>
        <w:lastRenderedPageBreak/>
        <w:t>Chapter 4 – Reflective Chapter</w:t>
      </w:r>
    </w:p>
    <w:p w14:paraId="01936BAC" w14:textId="77777777" w:rsidR="00326D83" w:rsidRDefault="00326D83" w:rsidP="00326D83">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This chapter will serve as a reflective analysis of my Masters dissertation, the steps I took along the way and things I could have done or handled differently, with the benefit of hindsight. For the purpose of this chapter, I will be following the Gibbs reflective framework (1988), wherein I will strive to explore my thoughts and feelings regarding several aspects of this project and the journey throughout. I will also strive to explore and evaluate the positive and negative experiences, and how I can draw upon them to improve within my future research endeavours. </w:t>
      </w:r>
    </w:p>
    <w:p w14:paraId="0F966900" w14:textId="77777777" w:rsidR="00326D83" w:rsidRDefault="00326D83" w:rsidP="00326D83">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To provide context for this project, this dissertation was completed as part of my MSc Applied Psychology Course, undertaken at the University of Wales Trinity Saint David (UWTSD), on the Swansea Waterfront Campus. I was the primary researcher for the project, and was supported by my main academic supervisor, who assisted me with all parts of the project, providing feedback along the way, from the initial creation of the study idea to completion. I also received support from a co-supervisor, who helped me with the more technical parts of carrying out the study within the Psychology Department Labs, as well with the setup of the study. Having engaged with two supervisors for certain aspects of the project, it had really highlighted to me the importance for effective supervision, and how flexibility in these supervision situations is incredibly important, as supported by recent literature on effective supervision methods (Grohnert et al., 2024) The remaining people who took part in the study were the undergraduate students who took part in two pilot tests that I conducted prior to official data collection, and the participants in the study, who signed up through the Experimental Management System (EMS). </w:t>
      </w:r>
    </w:p>
    <w:p w14:paraId="1846CB5E"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My project was focused on nature therapy, specifically delivered through virtual reality, and how effective it could possibly be for students to improve their academic </w:t>
      </w:r>
      <w:r>
        <w:rPr>
          <w:rFonts w:ascii="Times New Roman" w:hAnsi="Times New Roman" w:cs="Times New Roman"/>
          <w:sz w:val="24"/>
          <w:szCs w:val="24"/>
        </w:rPr>
        <w:lastRenderedPageBreak/>
        <w:t>performance. I carried out a systematic literature review surrounding existing literature on the effects of virtual reality nature therapy on cognition and affect as the main focus. Based on the literature found and analysed, I decided on an appropriate design for the research, and created the study materials and protocol to collect data, after which I analysed my findings, wrote a research paper covering the entire research process and outcomes for submission as part of my dissertation, with the hopes of publication in a BPS journal later down the line.</w:t>
      </w:r>
    </w:p>
    <w:p w14:paraId="6EF49420"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 the description of the event outlined, it is important to also reflect on the thoughts and feelings I had throughout the project. Throughout my Master’s journey, I had been anxious about starting my dissertation, particularly due to uncertainty regarding my topic of choice. I had already carried out a dissertation during my undergraduate studies on a topic I was very interested in, however for my Master’s dissertation I wanted to challenge myself and research a different topic, to expand on my knowledge base, therefore I had paid extra attention during my lectures to identify any topics which would interest me, and eventually I had decided on exploring nature therapy. Although I never took part in actual nature therapy myself, I had always felt that being in and around nature, or even having a window view with greenery, has always contributed to improving my mood, and usually helped me clear my mind as well by simply stopping and observing nature for a brief time, which has been shown to be a possible benefit of this </w:t>
      </w:r>
      <w:r w:rsidRPr="00062CAF">
        <w:rPr>
          <w:rFonts w:ascii="Times New Roman" w:hAnsi="Times New Roman" w:cs="Times New Roman"/>
          <w:sz w:val="24"/>
          <w:szCs w:val="24"/>
        </w:rPr>
        <w:t>intervention (</w:t>
      </w:r>
      <w:r>
        <w:rPr>
          <w:rFonts w:ascii="Times New Roman" w:hAnsi="Times New Roman" w:cs="Times New Roman"/>
          <w:sz w:val="24"/>
          <w:szCs w:val="24"/>
        </w:rPr>
        <w:t>Jung et al., 2023</w:t>
      </w:r>
      <w:r w:rsidRPr="00062CAF">
        <w:rPr>
          <w:rFonts w:ascii="Times New Roman" w:hAnsi="Times New Roman" w:cs="Times New Roman"/>
          <w:sz w:val="24"/>
          <w:szCs w:val="24"/>
        </w:rPr>
        <w:t>)</w:t>
      </w:r>
      <w:r>
        <w:rPr>
          <w:rFonts w:ascii="Times New Roman" w:hAnsi="Times New Roman" w:cs="Times New Roman"/>
          <w:sz w:val="24"/>
          <w:szCs w:val="24"/>
        </w:rPr>
        <w:t>.</w:t>
      </w:r>
    </w:p>
    <w:p w14:paraId="37E36FF2"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Considering that I was carrying out an applied dissertation, when formulating my specific study idea, I had felt not only nervous to make sure that my topic of choice was appropriate for an applied study, but also the further I had read into the topic, I felt frustrated, as many of the ideas I had thought would be novel and exciting to do were already previously carried out in other studies, and the pressure of submitting multiple versions of research proposals in order to proceed with the next stages of the research process, such as ethics form, which had tight deadlines had started to weigh on me. However, the more I read, I had </w:t>
      </w:r>
      <w:r>
        <w:rPr>
          <w:rFonts w:ascii="Times New Roman" w:hAnsi="Times New Roman" w:cs="Times New Roman"/>
          <w:sz w:val="24"/>
          <w:szCs w:val="24"/>
        </w:rPr>
        <w:lastRenderedPageBreak/>
        <w:t xml:space="preserve">noticed a gap within longitudinal research within the area of virtual reality nature therapy, as well as a small amount of research exploring the effects on cognition. </w:t>
      </w:r>
    </w:p>
    <w:p w14:paraId="2B4A70C1"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Upon discussing this observation with my supervisor, and relating these aspects to the real-world, we had discussed how a nature therapy intervention could be useful for, for example, students in the university, a lot of who have very busy schedules, and considering that nature therapy literature seemed to suggest that it can be effective for reducing stress, restoring attentional clarity and improving mood, it felt appropriate to explore the possibility of implementing this as a short intervention, which got me excited to continue on with this idea and iron out the details to proceed with creating the study. Brainstorming with my supervisor in this situation helped me tremendously in organizing my thoughts and identifying the appropriate specific gaps in the literature, and recent studies show that collaboration between academics, such as with a supervisor, serves to improve and enhance research skills, such as formulating research proposals (Mydin et al., 2021).</w:t>
      </w:r>
    </w:p>
    <w:p w14:paraId="61D46DC9"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Throughout the rest of the dissertation, my thoughts and feelings were varying at certain times as I had encountered some issues throughout the process. Once I had finally clearly defined my topic, decided on the methods, and submitted the ethics form, I had felt a rush of confidence, as in my eyes this had marked completing the hardest part of the dissertation. However, upon starting the creation of the study, I began to feel concerned as to whether I would be able to obtain enough participants in order to have a representative sample, and enough power for my analyses of choice, considering that my initial plan for the study was to have a longitudinal aspect, measuring whether the intervention was still effective throughout the rest of the day, through the use of an ecological momentary assessment (EMA), on top of my already lengthy study which would take roughly thirty minutes, not including the longitudinal part, which I was planning on having participants complete twice after leaving the study through a phone application. When I was evaluating </w:t>
      </w:r>
      <w:r>
        <w:rPr>
          <w:rFonts w:ascii="Times New Roman" w:hAnsi="Times New Roman" w:cs="Times New Roman"/>
          <w:sz w:val="24"/>
          <w:szCs w:val="24"/>
        </w:rPr>
        <w:lastRenderedPageBreak/>
        <w:t xml:space="preserve">my protocol, and the expected completion time, it made me nervous that potential participants would be dissuaded from signing up, upon seeing how bulky the study was. </w:t>
      </w:r>
    </w:p>
    <w:p w14:paraId="2D849169"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Further down the line, when creating part of my study on the Qualtrics site, containing the majority of my measures, and my paper-based tests, when it came to creating the EMA, I had realized that the application I intended to use, SEMA3, was much more complicated to use, and to navigate effectively, than I had anticipated. Considering that I generally feel very confident in using a wide variety of applications, this had come as a bit of a shock, as I was pretty stumped on figuring the application out. After learning how to use the app, I had realized that, unfortunately, it was not possible to include the cognitive measures on the application, meaning I could only put my affect scales for the longitudinal data, which left me feeling very disappointed. After mulling it over for a while and discussing how to proceed forward with my main and co-supervisor, considering that at this point the deadlines for the dissertation were slowly creeping up, I had to make the decision to cut the EMA aspect of the study, and simply carry out the rest of the study up to that point, which involved the two initial time points of pre and post nature intervention, in order to capture the best time to collect data, following the Christmas holidays. </w:t>
      </w:r>
    </w:p>
    <w:p w14:paraId="51CB375E"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When it came to actually carrying out the data collection, initially with my first couple of actual participants, I felt a bit embarrassed at how I had forgotten my protocol and skipped over some key instructions due to the following stress, despite knowing the entire details of my protocol and study process. This was likely due to the increased responsibilities that were inevitably part of carrying out an individual project of this scale ( ), as I had to be the one to ensure everything was proceeding smoothly and according to plan. However, the further I had gotten into data collection, the more comfortable I began to feel, and my confidence had built up immensely towards the end of data collection, to where I had felt very capable of properly carrying out each step of the data collection process, which is </w:t>
      </w:r>
      <w:r>
        <w:rPr>
          <w:rFonts w:ascii="Times New Roman" w:hAnsi="Times New Roman" w:cs="Times New Roman"/>
          <w:sz w:val="24"/>
          <w:szCs w:val="24"/>
        </w:rPr>
        <w:lastRenderedPageBreak/>
        <w:t xml:space="preserve">generally shown to be the case with research projects and students, with confidence increasing as time goes on (Whelan et al., 2022). Particularly when it came to doing my data analysis and writing up my report, I felt my confidence keep rising as I had drawn on all the things I learned throughout both my undergraduate and master’s degrees, to make sure I kept my work to a good standard throughout. </w:t>
      </w:r>
    </w:p>
    <w:p w14:paraId="7C180343"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Reflecting on my overall thoughts and feelings throughout the entire process, I generally feel very satisfied, and accomplished, that I was finally able to carry out an in-person research study in the university labs, which provided me an opportunity to experience not only being in a research environment with other researchers, but also to develop interpersonal communication skills, not to mention that research has shown that seeing patients in person is generally just as important as conducting research itself (Whelan et al., 2022). However, I also acknowledge the regret I feel towards not being able to fully carry out my initial vision for the project, and that I could have made it a reality had I devoted some more time and diligence to the experience and investigating more appropriate applications to use for my chosen methods.</w:t>
      </w:r>
    </w:p>
    <w:p w14:paraId="404213AE"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When it comes to evaluating the process outside of my own personal feelings and thoughts, there were parts of the project that went well, and others that did not go too well. Firstly, some of the aspects that did not go well were the creation of the intervention materials. Initially, the plan was to use a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GoPro Camera, hired for a brief time from the university, to use for creating a brief six-minute video of local Swansea nature, for the project to have a local, unique feel to it. Unfortunately, the camera was not available for hire, and thus the intervention creation also had to be changed, in the end landing on identifying an appropriate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nature YouTube video, which fit all the relevant criteria. To avoid this issue in the future, I think identifying possible gear I may need for the study ahead of time and putting in a notification to either the supervisor or the individual in charge of handling the </w:t>
      </w:r>
      <w:r>
        <w:rPr>
          <w:rFonts w:ascii="Times New Roman" w:hAnsi="Times New Roman" w:cs="Times New Roman"/>
          <w:sz w:val="24"/>
          <w:szCs w:val="24"/>
        </w:rPr>
        <w:lastRenderedPageBreak/>
        <w:t xml:space="preserve">rental, would be beneficial to avoid this type of issue, arising from tight deadlines, in the future. </w:t>
      </w:r>
    </w:p>
    <w:p w14:paraId="41F9DB3E"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Similarly, one of the cognitive tests that I had utilized in the study, the Digit Span Test (</w:t>
      </w:r>
      <w:r w:rsidRPr="00191B6A">
        <w:rPr>
          <w:rFonts w:ascii="Times New Roman" w:hAnsi="Times New Roman" w:cs="Times New Roman"/>
          <w:iCs/>
          <w:sz w:val="24"/>
          <w:szCs w:val="24"/>
        </w:rPr>
        <w:t>Weschler, 1981</w:t>
      </w:r>
      <w:r>
        <w:rPr>
          <w:rFonts w:ascii="Times New Roman" w:hAnsi="Times New Roman" w:cs="Times New Roman"/>
          <w:iCs/>
          <w:sz w:val="24"/>
          <w:szCs w:val="24"/>
        </w:rPr>
        <w:t>)</w:t>
      </w:r>
      <w:r>
        <w:rPr>
          <w:rFonts w:ascii="Times New Roman" w:hAnsi="Times New Roman" w:cs="Times New Roman"/>
          <w:sz w:val="24"/>
          <w:szCs w:val="24"/>
        </w:rPr>
        <w:t xml:space="preserve">, also had some issues with the implementation, specifically on the Qualtrics survey website, which did not have the capability to properly implement the skip logic required for the test. Although I had attempted to rectify this setback by carrying out a pilot test to determine the best way to adapt this test for use in the current study on Qualtrics, it certainly hindered my progress considerably, as it took roughly a week to carry out the pilot test and make the necessary adjustments. Initially I had planned on creating majority of the study materials on the SuperLabs application, however decided to use Qualtrics, as it was the survey site I was most familiar with and could use most effectively. In the future, I would strive to go further out of my comfort zone and attempt to delve further into materials ahead of time, to accurately determine which platform is the most appropriate and effective for my planned design, and needs.  </w:t>
      </w:r>
    </w:p>
    <w:p w14:paraId="295CBBFB"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aspect that did not go the best, was the recruitment of participants. My final study consisted of thirty-one participants, which is a decent sample size, although it could have been larger, to allow for more power and advanced analyses to be carried out. This was largely in part due to how late the data collection commenced, considering that the planning stages took more time than expected, as well as the alterations that had to be made to the design and some of the materials, which could have been rectified with more effective time-management, and more careful planning in the future. </w:t>
      </w:r>
    </w:p>
    <w:p w14:paraId="65A45995"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 for the positive aspects of the project which went well, I feel that, as mentioned previously, my professional researcher conduct improved drastically towards the end of my data collection period, as I got more confidence after an extended period of implementing my </w:t>
      </w:r>
      <w:r>
        <w:rPr>
          <w:rFonts w:ascii="Times New Roman" w:hAnsi="Times New Roman" w:cs="Times New Roman"/>
          <w:sz w:val="24"/>
          <w:szCs w:val="24"/>
        </w:rPr>
        <w:lastRenderedPageBreak/>
        <w:t xml:space="preserve">prior training and preparation for this part of the project. I also think that maintaining my motivation and drive went really well, as when I reached the data analysis part of the project, I had realized I was already this far into completing the project and became determined to see it through to the very end, and to produce and present my work in a professional manner. When it came to analysing the data, I was able to download, screen and clean and analyse the data swiftly and accurately, largely due to all the previous experience I had accumulated with managing data throughout my higher education journey up to this point, as well as all the joint guidance from the academic team and my supervisors, who had helped me get this far by guiding and preparing me to become proficient in appropriately and effectively carrying out various research processes. </w:t>
      </w:r>
    </w:p>
    <w:p w14:paraId="6D0D9B51"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To conclude, I think that there are several lessons I have learned as a result of this dissertation project. First of all, when it comes to idea formulation, I would avoid jumping to conclusions for certain methodologies and research questions, only to later find out that they had been done before following more in-depth reading of the literature. In the future, before jumping to conclusions, I would structure my initial literature searches to be more in-depth and focused, in order to identify gaps relevant gaps in current literature, as if I had done that, I would have saved a lot of time on creating several versions of the research proposal, before arriving at my final topic area to proceed with the systematic review.</w:t>
      </w:r>
    </w:p>
    <w:p w14:paraId="3E0C6BBC"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must also acknowledge that unforeseen circumstances, which resulted in adaptations to the methodology, indeed hindered my progress, although I think that this really showed me the importance of not only prior planning, but also having back-up plans in case a situation like this happens again in the future, such as preparing alternate study designs in the event time or resource restrictions happen to pop up throughout the research planning process. The importance of prior planning was a recurring theme throughout my dissertation journey, also exemplified through the realization that my chosen platforms were not fully appropriate for </w:t>
      </w:r>
      <w:r>
        <w:rPr>
          <w:rFonts w:ascii="Times New Roman" w:hAnsi="Times New Roman" w:cs="Times New Roman"/>
          <w:sz w:val="24"/>
          <w:szCs w:val="24"/>
        </w:rPr>
        <w:lastRenderedPageBreak/>
        <w:t xml:space="preserve">my chosen methods, and in the future, I will strive to plan ahead accordingly, to ensure methodological issues like this are avoided, and to assure future research proceeds smoothly. </w:t>
      </w:r>
    </w:p>
    <w:p w14:paraId="7D8DE821" w14:textId="77777777" w:rsidR="00326D83" w:rsidRPr="00467089"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All in all, I am very pleased that I was able to end off my Master’s degree journey by finally being able to carry out an in-person research study in the university labs, as it provided me with invaluable experience in professional conduct in the context of a researcher role, which will no doubt prove to be invaluable experience for my future academic and professional endeavours. </w:t>
      </w:r>
    </w:p>
    <w:p w14:paraId="1F53CBEA" w14:textId="77777777" w:rsidR="00326D83" w:rsidRDefault="00326D83" w:rsidP="002E2D41">
      <w:pPr>
        <w:rPr>
          <w:rFonts w:ascii="Times New Roman" w:hAnsi="Times New Roman" w:cs="Times New Roman"/>
          <w:sz w:val="24"/>
          <w:szCs w:val="24"/>
        </w:rPr>
      </w:pPr>
    </w:p>
    <w:p w14:paraId="3B581D29" w14:textId="77777777" w:rsidR="00D6722A" w:rsidRDefault="00D6722A" w:rsidP="002E2D41">
      <w:pPr>
        <w:rPr>
          <w:rFonts w:ascii="Times New Roman" w:hAnsi="Times New Roman" w:cs="Times New Roman"/>
          <w:b/>
          <w:bCs/>
          <w:sz w:val="24"/>
          <w:szCs w:val="24"/>
        </w:rPr>
      </w:pPr>
    </w:p>
    <w:p w14:paraId="6CA5CD3D" w14:textId="77777777" w:rsidR="00EF5058" w:rsidRDefault="00EF5058" w:rsidP="002E2D41">
      <w:pPr>
        <w:rPr>
          <w:rFonts w:ascii="Times New Roman" w:hAnsi="Times New Roman" w:cs="Times New Roman"/>
          <w:b/>
          <w:bCs/>
          <w:sz w:val="24"/>
          <w:szCs w:val="24"/>
        </w:rPr>
      </w:pPr>
    </w:p>
    <w:p w14:paraId="611C7789" w14:textId="77777777" w:rsidR="00EF5058" w:rsidRDefault="00EF5058" w:rsidP="002E2D41">
      <w:pPr>
        <w:rPr>
          <w:rFonts w:ascii="Times New Roman" w:hAnsi="Times New Roman" w:cs="Times New Roman"/>
          <w:b/>
          <w:bCs/>
          <w:sz w:val="24"/>
          <w:szCs w:val="24"/>
        </w:rPr>
      </w:pPr>
    </w:p>
    <w:p w14:paraId="7A0C59BE" w14:textId="77777777" w:rsidR="00EF5058" w:rsidRDefault="00EF5058" w:rsidP="002E2D41">
      <w:pPr>
        <w:rPr>
          <w:rFonts w:ascii="Times New Roman" w:hAnsi="Times New Roman" w:cs="Times New Roman"/>
          <w:b/>
          <w:bCs/>
          <w:sz w:val="24"/>
          <w:szCs w:val="24"/>
        </w:rPr>
      </w:pPr>
    </w:p>
    <w:p w14:paraId="7724D407" w14:textId="77777777" w:rsidR="00EF5058" w:rsidRDefault="00EF5058" w:rsidP="002E2D41">
      <w:pPr>
        <w:rPr>
          <w:rFonts w:ascii="Times New Roman" w:hAnsi="Times New Roman" w:cs="Times New Roman"/>
          <w:b/>
          <w:bCs/>
          <w:sz w:val="24"/>
          <w:szCs w:val="24"/>
        </w:rPr>
      </w:pPr>
    </w:p>
    <w:p w14:paraId="6B7D7819" w14:textId="77777777" w:rsidR="00EF5058" w:rsidRDefault="00EF5058" w:rsidP="002E2D41">
      <w:pPr>
        <w:rPr>
          <w:rFonts w:ascii="Times New Roman" w:hAnsi="Times New Roman" w:cs="Times New Roman"/>
          <w:b/>
          <w:bCs/>
          <w:sz w:val="24"/>
          <w:szCs w:val="24"/>
        </w:rPr>
      </w:pPr>
    </w:p>
    <w:p w14:paraId="77FC275E" w14:textId="77777777" w:rsidR="00EF5058" w:rsidRDefault="00EF5058" w:rsidP="002E2D41">
      <w:pPr>
        <w:rPr>
          <w:rFonts w:ascii="Times New Roman" w:hAnsi="Times New Roman" w:cs="Times New Roman"/>
          <w:b/>
          <w:bCs/>
          <w:sz w:val="24"/>
          <w:szCs w:val="24"/>
        </w:rPr>
      </w:pPr>
    </w:p>
    <w:p w14:paraId="717EFA0E" w14:textId="77777777" w:rsidR="00EF5058" w:rsidRDefault="00EF5058" w:rsidP="002E2D41">
      <w:pPr>
        <w:rPr>
          <w:rFonts w:ascii="Times New Roman" w:hAnsi="Times New Roman" w:cs="Times New Roman"/>
          <w:b/>
          <w:bCs/>
          <w:sz w:val="24"/>
          <w:szCs w:val="24"/>
        </w:rPr>
      </w:pPr>
    </w:p>
    <w:p w14:paraId="0DB0F1AA" w14:textId="77777777" w:rsidR="00EF5058" w:rsidRDefault="00EF5058" w:rsidP="002E2D41">
      <w:pPr>
        <w:rPr>
          <w:rFonts w:ascii="Times New Roman" w:hAnsi="Times New Roman" w:cs="Times New Roman"/>
          <w:b/>
          <w:bCs/>
          <w:sz w:val="24"/>
          <w:szCs w:val="24"/>
        </w:rPr>
      </w:pPr>
    </w:p>
    <w:p w14:paraId="57115836" w14:textId="77777777" w:rsidR="00EF5058" w:rsidRDefault="00EF5058" w:rsidP="002E2D41">
      <w:pPr>
        <w:rPr>
          <w:rFonts w:ascii="Times New Roman" w:hAnsi="Times New Roman" w:cs="Times New Roman"/>
          <w:b/>
          <w:bCs/>
          <w:sz w:val="24"/>
          <w:szCs w:val="24"/>
        </w:rPr>
      </w:pPr>
    </w:p>
    <w:p w14:paraId="643AAF74" w14:textId="77777777" w:rsidR="00EF5058" w:rsidRDefault="00EF5058" w:rsidP="002E2D41">
      <w:pPr>
        <w:rPr>
          <w:rFonts w:ascii="Times New Roman" w:hAnsi="Times New Roman" w:cs="Times New Roman"/>
          <w:b/>
          <w:bCs/>
          <w:sz w:val="24"/>
          <w:szCs w:val="24"/>
        </w:rPr>
      </w:pPr>
    </w:p>
    <w:p w14:paraId="0A38CDB6" w14:textId="77777777" w:rsidR="00EF5058" w:rsidRDefault="00EF5058" w:rsidP="002E2D41">
      <w:pPr>
        <w:rPr>
          <w:rFonts w:ascii="Times New Roman" w:hAnsi="Times New Roman" w:cs="Times New Roman"/>
          <w:b/>
          <w:bCs/>
          <w:sz w:val="24"/>
          <w:szCs w:val="24"/>
        </w:rPr>
      </w:pPr>
    </w:p>
    <w:p w14:paraId="4F2F72CC" w14:textId="77777777" w:rsidR="00EF5058" w:rsidRDefault="00EF5058" w:rsidP="002E2D41">
      <w:pPr>
        <w:rPr>
          <w:rFonts w:ascii="Times New Roman" w:hAnsi="Times New Roman" w:cs="Times New Roman"/>
          <w:b/>
          <w:bCs/>
          <w:sz w:val="24"/>
          <w:szCs w:val="24"/>
        </w:rPr>
      </w:pPr>
    </w:p>
    <w:p w14:paraId="2E6BAFA1" w14:textId="77777777" w:rsidR="00EF5058" w:rsidRDefault="00EF5058" w:rsidP="002E2D41">
      <w:pPr>
        <w:rPr>
          <w:rFonts w:ascii="Times New Roman" w:hAnsi="Times New Roman" w:cs="Times New Roman"/>
          <w:b/>
          <w:bCs/>
          <w:sz w:val="24"/>
          <w:szCs w:val="24"/>
        </w:rPr>
      </w:pPr>
    </w:p>
    <w:p w14:paraId="77F3863A" w14:textId="77777777" w:rsidR="00EF5058" w:rsidRDefault="00EF5058" w:rsidP="002E2D41">
      <w:pPr>
        <w:rPr>
          <w:rFonts w:ascii="Times New Roman" w:hAnsi="Times New Roman" w:cs="Times New Roman"/>
          <w:b/>
          <w:bCs/>
          <w:sz w:val="24"/>
          <w:szCs w:val="24"/>
        </w:rPr>
      </w:pPr>
    </w:p>
    <w:p w14:paraId="1D694648" w14:textId="77777777" w:rsidR="00EF5058" w:rsidRDefault="00EF5058" w:rsidP="002E2D41">
      <w:pPr>
        <w:rPr>
          <w:rFonts w:ascii="Times New Roman" w:hAnsi="Times New Roman" w:cs="Times New Roman"/>
          <w:b/>
          <w:bCs/>
          <w:sz w:val="24"/>
          <w:szCs w:val="24"/>
        </w:rPr>
      </w:pPr>
    </w:p>
    <w:p w14:paraId="7B380482" w14:textId="77777777" w:rsidR="00EF5058" w:rsidRDefault="00EF5058" w:rsidP="002E2D41">
      <w:pPr>
        <w:rPr>
          <w:rFonts w:ascii="Times New Roman" w:hAnsi="Times New Roman" w:cs="Times New Roman"/>
          <w:b/>
          <w:bCs/>
          <w:sz w:val="24"/>
          <w:szCs w:val="24"/>
        </w:rPr>
      </w:pPr>
    </w:p>
    <w:p w14:paraId="5F3D7392" w14:textId="77777777" w:rsidR="00EF5058" w:rsidRDefault="00EF5058" w:rsidP="002E2D41">
      <w:pPr>
        <w:rPr>
          <w:rFonts w:ascii="Times New Roman" w:hAnsi="Times New Roman" w:cs="Times New Roman"/>
          <w:b/>
          <w:bCs/>
          <w:sz w:val="24"/>
          <w:szCs w:val="24"/>
        </w:rPr>
      </w:pPr>
    </w:p>
    <w:p w14:paraId="115A7D3B" w14:textId="77777777" w:rsidR="00EF5058" w:rsidRDefault="00EF5058" w:rsidP="002E2D41">
      <w:pPr>
        <w:rPr>
          <w:rFonts w:ascii="Times New Roman" w:hAnsi="Times New Roman" w:cs="Times New Roman"/>
          <w:b/>
          <w:bCs/>
          <w:sz w:val="24"/>
          <w:szCs w:val="24"/>
        </w:rPr>
      </w:pPr>
    </w:p>
    <w:p w14:paraId="579D4886" w14:textId="77777777" w:rsidR="007D299C" w:rsidRDefault="007D299C" w:rsidP="002E2D41">
      <w:pPr>
        <w:rPr>
          <w:rFonts w:ascii="Times New Roman" w:hAnsi="Times New Roman" w:cs="Times New Roman"/>
          <w:b/>
          <w:bCs/>
          <w:sz w:val="24"/>
          <w:szCs w:val="24"/>
        </w:rPr>
      </w:pPr>
    </w:p>
    <w:p w14:paraId="3103C374" w14:textId="6E56D7C4" w:rsidR="001264E8" w:rsidRPr="001960B0" w:rsidRDefault="001264E8" w:rsidP="001960B0">
      <w:pPr>
        <w:jc w:val="center"/>
        <w:rPr>
          <w:rFonts w:ascii="Times New Roman" w:hAnsi="Times New Roman" w:cs="Times New Roman"/>
          <w:b/>
          <w:bCs/>
          <w:sz w:val="28"/>
          <w:szCs w:val="28"/>
        </w:rPr>
      </w:pPr>
      <w:r w:rsidRPr="001960B0">
        <w:rPr>
          <w:rFonts w:ascii="Times New Roman" w:hAnsi="Times New Roman" w:cs="Times New Roman"/>
          <w:b/>
          <w:bCs/>
          <w:sz w:val="28"/>
          <w:szCs w:val="28"/>
        </w:rPr>
        <w:lastRenderedPageBreak/>
        <w:t>References</w:t>
      </w:r>
    </w:p>
    <w:p w14:paraId="62A29A8D" w14:textId="53FF6D4D" w:rsidR="00923168" w:rsidRPr="00241D2F" w:rsidRDefault="00923168" w:rsidP="00241D2F">
      <w:pPr>
        <w:pStyle w:val="ListParagraph"/>
        <w:spacing w:line="240" w:lineRule="auto"/>
        <w:ind w:left="0"/>
        <w:rPr>
          <w:rFonts w:ascii="Times New Roman" w:hAnsi="Times New Roman" w:cs="Times New Roman"/>
          <w:iCs/>
          <w:sz w:val="24"/>
          <w:szCs w:val="24"/>
        </w:rPr>
      </w:pPr>
      <w:bookmarkStart w:id="3" w:name="_Hlk193328500"/>
      <w:r w:rsidRPr="00241D2F">
        <w:rPr>
          <w:rFonts w:ascii="Times New Roman" w:hAnsi="Times New Roman" w:cs="Times New Roman"/>
          <w:iCs/>
          <w:sz w:val="24"/>
          <w:szCs w:val="24"/>
        </w:rPr>
        <w:t xml:space="preserve">Arbuthnott, K., &amp; Frank, J. (2000). Trail making test, part B as a measure of executive </w:t>
      </w:r>
      <w:r w:rsidR="008C32F8">
        <w:rPr>
          <w:rFonts w:ascii="Times New Roman" w:hAnsi="Times New Roman" w:cs="Times New Roman"/>
          <w:iCs/>
          <w:sz w:val="24"/>
          <w:szCs w:val="24"/>
        </w:rPr>
        <w:tab/>
      </w:r>
      <w:r w:rsidRPr="00241D2F">
        <w:rPr>
          <w:rFonts w:ascii="Times New Roman" w:hAnsi="Times New Roman" w:cs="Times New Roman"/>
          <w:iCs/>
          <w:sz w:val="24"/>
          <w:szCs w:val="24"/>
        </w:rPr>
        <w:t>control: validation using a set-switching paradigm. </w:t>
      </w:r>
      <w:r w:rsidRPr="00241D2F">
        <w:rPr>
          <w:rFonts w:ascii="Times New Roman" w:hAnsi="Times New Roman" w:cs="Times New Roman"/>
          <w:i/>
          <w:iCs/>
          <w:sz w:val="24"/>
          <w:szCs w:val="24"/>
        </w:rPr>
        <w:t xml:space="preserve">Journal of clinical and </w:t>
      </w:r>
      <w:r w:rsidR="008C32F8">
        <w:rPr>
          <w:rFonts w:ascii="Times New Roman" w:hAnsi="Times New Roman" w:cs="Times New Roman"/>
          <w:i/>
          <w:iCs/>
          <w:sz w:val="24"/>
          <w:szCs w:val="24"/>
        </w:rPr>
        <w:tab/>
      </w:r>
      <w:r w:rsidRPr="00241D2F">
        <w:rPr>
          <w:rFonts w:ascii="Times New Roman" w:hAnsi="Times New Roman" w:cs="Times New Roman"/>
          <w:i/>
          <w:iCs/>
          <w:sz w:val="24"/>
          <w:szCs w:val="24"/>
        </w:rPr>
        <w:t>experimental neuropsychology</w:t>
      </w:r>
      <w:r w:rsidRPr="00241D2F">
        <w:rPr>
          <w:rFonts w:ascii="Times New Roman" w:hAnsi="Times New Roman" w:cs="Times New Roman"/>
          <w:iCs/>
          <w:sz w:val="24"/>
          <w:szCs w:val="24"/>
        </w:rPr>
        <w:t>, </w:t>
      </w:r>
      <w:r w:rsidRPr="00241D2F">
        <w:rPr>
          <w:rFonts w:ascii="Times New Roman" w:hAnsi="Times New Roman" w:cs="Times New Roman"/>
          <w:i/>
          <w:iCs/>
          <w:sz w:val="24"/>
          <w:szCs w:val="24"/>
        </w:rPr>
        <w:t>22</w:t>
      </w:r>
      <w:r w:rsidRPr="00241D2F">
        <w:rPr>
          <w:rFonts w:ascii="Times New Roman" w:hAnsi="Times New Roman" w:cs="Times New Roman"/>
          <w:iCs/>
          <w:sz w:val="24"/>
          <w:szCs w:val="24"/>
        </w:rPr>
        <w:t>(4), 518-528.</w:t>
      </w:r>
    </w:p>
    <w:bookmarkEnd w:id="3"/>
    <w:p w14:paraId="75458F33" w14:textId="6B0D5140" w:rsidR="007145CF" w:rsidRPr="00241D2F" w:rsidRDefault="007145CF"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t xml:space="preserve">Batistatou, A., Vandeville, F., &amp; Delevoye-Turrell, Y. N. (2022). Virtual reality to evaluate the </w:t>
      </w:r>
      <w:r w:rsidR="008C32F8">
        <w:rPr>
          <w:rFonts w:ascii="Times New Roman" w:hAnsi="Times New Roman" w:cs="Times New Roman"/>
          <w:sz w:val="24"/>
          <w:szCs w:val="24"/>
        </w:rPr>
        <w:tab/>
      </w:r>
      <w:r w:rsidRPr="00241D2F">
        <w:rPr>
          <w:rFonts w:ascii="Times New Roman" w:hAnsi="Times New Roman" w:cs="Times New Roman"/>
          <w:sz w:val="24"/>
          <w:szCs w:val="24"/>
        </w:rPr>
        <w:t xml:space="preserve">impact of colorful interventions and nature elements on spontaneous walking, gaze, </w:t>
      </w:r>
      <w:r w:rsidR="008C32F8">
        <w:rPr>
          <w:rFonts w:ascii="Times New Roman" w:hAnsi="Times New Roman" w:cs="Times New Roman"/>
          <w:sz w:val="24"/>
          <w:szCs w:val="24"/>
        </w:rPr>
        <w:tab/>
      </w:r>
      <w:r w:rsidRPr="00241D2F">
        <w:rPr>
          <w:rFonts w:ascii="Times New Roman" w:hAnsi="Times New Roman" w:cs="Times New Roman"/>
          <w:sz w:val="24"/>
          <w:szCs w:val="24"/>
        </w:rPr>
        <w:t>and emotion. </w:t>
      </w:r>
      <w:r w:rsidRPr="00241D2F">
        <w:rPr>
          <w:rFonts w:ascii="Times New Roman" w:hAnsi="Times New Roman" w:cs="Times New Roman"/>
          <w:i/>
          <w:iCs/>
          <w:sz w:val="24"/>
          <w:szCs w:val="24"/>
        </w:rPr>
        <w:t>Frontiers in Virtual Reality</w:t>
      </w:r>
      <w:r w:rsidRPr="00241D2F">
        <w:rPr>
          <w:rFonts w:ascii="Times New Roman" w:hAnsi="Times New Roman" w:cs="Times New Roman"/>
          <w:sz w:val="24"/>
          <w:szCs w:val="24"/>
        </w:rPr>
        <w:t>, </w:t>
      </w:r>
      <w:r w:rsidRPr="00241D2F">
        <w:rPr>
          <w:rFonts w:ascii="Times New Roman" w:hAnsi="Times New Roman" w:cs="Times New Roman"/>
          <w:i/>
          <w:iCs/>
          <w:sz w:val="24"/>
          <w:szCs w:val="24"/>
        </w:rPr>
        <w:t>3</w:t>
      </w:r>
      <w:r w:rsidRPr="00241D2F">
        <w:rPr>
          <w:rFonts w:ascii="Times New Roman" w:hAnsi="Times New Roman" w:cs="Times New Roman"/>
          <w:sz w:val="24"/>
          <w:szCs w:val="24"/>
        </w:rPr>
        <w:t>, 819597.</w:t>
      </w:r>
    </w:p>
    <w:p w14:paraId="1FA4D4EF" w14:textId="1BF93F2B" w:rsidR="00ED4B08" w:rsidRDefault="00ED4B08" w:rsidP="00241D2F">
      <w:pPr>
        <w:spacing w:line="240" w:lineRule="auto"/>
        <w:rPr>
          <w:rFonts w:ascii="Times New Roman" w:hAnsi="Times New Roman" w:cs="Times New Roman"/>
          <w:sz w:val="24"/>
          <w:szCs w:val="24"/>
        </w:rPr>
      </w:pPr>
      <w:bookmarkStart w:id="4" w:name="_Hlk193328515"/>
      <w:r w:rsidRPr="00241D2F">
        <w:rPr>
          <w:rFonts w:ascii="Times New Roman" w:hAnsi="Times New Roman" w:cs="Times New Roman"/>
          <w:sz w:val="24"/>
          <w:szCs w:val="24"/>
        </w:rPr>
        <w:t xml:space="preserve">Blum, J., Rockstroh, C., &amp; Göritz, A. S. (2019). Heart rate variability biofeedback based on </w:t>
      </w:r>
      <w:r w:rsidR="008C32F8">
        <w:rPr>
          <w:rFonts w:ascii="Times New Roman" w:hAnsi="Times New Roman" w:cs="Times New Roman"/>
          <w:sz w:val="24"/>
          <w:szCs w:val="24"/>
        </w:rPr>
        <w:tab/>
      </w:r>
      <w:r w:rsidRPr="00241D2F">
        <w:rPr>
          <w:rFonts w:ascii="Times New Roman" w:hAnsi="Times New Roman" w:cs="Times New Roman"/>
          <w:sz w:val="24"/>
          <w:szCs w:val="24"/>
        </w:rPr>
        <w:t>slow-paced breathing with immersive virtual reality nature scenery. </w:t>
      </w:r>
      <w:r w:rsidRPr="00241D2F">
        <w:rPr>
          <w:rFonts w:ascii="Times New Roman" w:hAnsi="Times New Roman" w:cs="Times New Roman"/>
          <w:i/>
          <w:iCs/>
          <w:sz w:val="24"/>
          <w:szCs w:val="24"/>
        </w:rPr>
        <w:t xml:space="preserve">Frontiers in </w:t>
      </w:r>
      <w:r w:rsidR="008C32F8">
        <w:rPr>
          <w:rFonts w:ascii="Times New Roman" w:hAnsi="Times New Roman" w:cs="Times New Roman"/>
          <w:i/>
          <w:iCs/>
          <w:sz w:val="24"/>
          <w:szCs w:val="24"/>
        </w:rPr>
        <w:tab/>
      </w:r>
      <w:r w:rsidRPr="00241D2F">
        <w:rPr>
          <w:rFonts w:ascii="Times New Roman" w:hAnsi="Times New Roman" w:cs="Times New Roman"/>
          <w:i/>
          <w:iCs/>
          <w:sz w:val="24"/>
          <w:szCs w:val="24"/>
        </w:rPr>
        <w:t>psychology</w:t>
      </w:r>
      <w:r w:rsidRPr="00241D2F">
        <w:rPr>
          <w:rFonts w:ascii="Times New Roman" w:hAnsi="Times New Roman" w:cs="Times New Roman"/>
          <w:sz w:val="24"/>
          <w:szCs w:val="24"/>
        </w:rPr>
        <w:t>, </w:t>
      </w:r>
      <w:r w:rsidRPr="00241D2F">
        <w:rPr>
          <w:rFonts w:ascii="Times New Roman" w:hAnsi="Times New Roman" w:cs="Times New Roman"/>
          <w:i/>
          <w:iCs/>
          <w:sz w:val="24"/>
          <w:szCs w:val="24"/>
        </w:rPr>
        <w:t>10</w:t>
      </w:r>
      <w:r w:rsidRPr="00241D2F">
        <w:rPr>
          <w:rFonts w:ascii="Times New Roman" w:hAnsi="Times New Roman" w:cs="Times New Roman"/>
          <w:sz w:val="24"/>
          <w:szCs w:val="24"/>
        </w:rPr>
        <w:t>, 2172.</w:t>
      </w:r>
    </w:p>
    <w:p w14:paraId="33FB9412" w14:textId="3D284507" w:rsidR="00113E62" w:rsidRPr="00241D2F" w:rsidRDefault="00113E62" w:rsidP="00241D2F">
      <w:pPr>
        <w:spacing w:line="240" w:lineRule="auto"/>
        <w:rPr>
          <w:rFonts w:ascii="Times New Roman" w:hAnsi="Times New Roman" w:cs="Times New Roman"/>
          <w:sz w:val="24"/>
          <w:szCs w:val="24"/>
        </w:rPr>
      </w:pPr>
      <w:r w:rsidRPr="009922E3">
        <w:rPr>
          <w:rFonts w:ascii="Times New Roman" w:hAnsi="Times New Roman" w:cs="Times New Roman"/>
          <w:sz w:val="24"/>
          <w:szCs w:val="24"/>
        </w:rPr>
        <w:t xml:space="preserve">Browning, M. H., &amp; Rigolon, A. (2019). School green space and its impact on academic </w:t>
      </w:r>
      <w:r>
        <w:rPr>
          <w:rFonts w:ascii="Times New Roman" w:hAnsi="Times New Roman" w:cs="Times New Roman"/>
          <w:sz w:val="24"/>
          <w:szCs w:val="24"/>
        </w:rPr>
        <w:tab/>
      </w:r>
      <w:r w:rsidRPr="009922E3">
        <w:rPr>
          <w:rFonts w:ascii="Times New Roman" w:hAnsi="Times New Roman" w:cs="Times New Roman"/>
          <w:sz w:val="24"/>
          <w:szCs w:val="24"/>
        </w:rPr>
        <w:t xml:space="preserve">performance: </w:t>
      </w:r>
      <w:r w:rsidRPr="009922E3">
        <w:rPr>
          <w:rFonts w:ascii="Times New Roman" w:hAnsi="Times New Roman" w:cs="Times New Roman"/>
          <w:sz w:val="24"/>
          <w:szCs w:val="24"/>
        </w:rPr>
        <w:tab/>
        <w:t>A systematic literature review. </w:t>
      </w:r>
      <w:r w:rsidRPr="009922E3">
        <w:rPr>
          <w:rFonts w:ascii="Times New Roman" w:hAnsi="Times New Roman" w:cs="Times New Roman"/>
          <w:i/>
          <w:iCs/>
          <w:sz w:val="24"/>
          <w:szCs w:val="24"/>
        </w:rPr>
        <w:t xml:space="preserve">International journal of environmental </w:t>
      </w:r>
      <w:r>
        <w:rPr>
          <w:rFonts w:ascii="Times New Roman" w:hAnsi="Times New Roman" w:cs="Times New Roman"/>
          <w:i/>
          <w:iCs/>
          <w:sz w:val="24"/>
          <w:szCs w:val="24"/>
        </w:rPr>
        <w:tab/>
      </w:r>
      <w:r w:rsidRPr="009922E3">
        <w:rPr>
          <w:rFonts w:ascii="Times New Roman" w:hAnsi="Times New Roman" w:cs="Times New Roman"/>
          <w:i/>
          <w:iCs/>
          <w:sz w:val="24"/>
          <w:szCs w:val="24"/>
        </w:rPr>
        <w:t>research and public health</w:t>
      </w:r>
      <w:r w:rsidRPr="009922E3">
        <w:rPr>
          <w:rFonts w:ascii="Times New Roman" w:hAnsi="Times New Roman" w:cs="Times New Roman"/>
          <w:sz w:val="24"/>
          <w:szCs w:val="24"/>
        </w:rPr>
        <w:t>, </w:t>
      </w:r>
      <w:r w:rsidRPr="009922E3">
        <w:rPr>
          <w:rFonts w:ascii="Times New Roman" w:hAnsi="Times New Roman" w:cs="Times New Roman"/>
          <w:i/>
          <w:iCs/>
          <w:sz w:val="24"/>
          <w:szCs w:val="24"/>
        </w:rPr>
        <w:t>16</w:t>
      </w:r>
      <w:r w:rsidRPr="009922E3">
        <w:rPr>
          <w:rFonts w:ascii="Times New Roman" w:hAnsi="Times New Roman" w:cs="Times New Roman"/>
          <w:sz w:val="24"/>
          <w:szCs w:val="24"/>
        </w:rPr>
        <w:t>(3), 429.</w:t>
      </w:r>
    </w:p>
    <w:bookmarkEnd w:id="4"/>
    <w:p w14:paraId="33A1D441" w14:textId="1680E914" w:rsidR="00E82B2F" w:rsidRPr="00241D2F" w:rsidRDefault="00E82B2F"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t xml:space="preserve">Browning, M. H., Mimnaugh, K. J., Van Riper, C. J., Laurent, H. K., &amp; LaValle, S. M. </w:t>
      </w:r>
      <w:r w:rsidR="008C32F8">
        <w:rPr>
          <w:rFonts w:ascii="Times New Roman" w:hAnsi="Times New Roman" w:cs="Times New Roman"/>
          <w:sz w:val="24"/>
          <w:szCs w:val="24"/>
        </w:rPr>
        <w:tab/>
      </w:r>
      <w:r w:rsidRPr="00241D2F">
        <w:rPr>
          <w:rFonts w:ascii="Times New Roman" w:hAnsi="Times New Roman" w:cs="Times New Roman"/>
          <w:sz w:val="24"/>
          <w:szCs w:val="24"/>
        </w:rPr>
        <w:t xml:space="preserve">(2020). Can simulated nature support mental health? Comparing short, single-doses of </w:t>
      </w:r>
      <w:r w:rsidR="008C32F8">
        <w:rPr>
          <w:rFonts w:ascii="Times New Roman" w:hAnsi="Times New Roman" w:cs="Times New Roman"/>
          <w:sz w:val="24"/>
          <w:szCs w:val="24"/>
        </w:rPr>
        <w:tab/>
      </w:r>
      <w:r w:rsidRPr="00241D2F">
        <w:rPr>
          <w:rFonts w:ascii="Times New Roman" w:hAnsi="Times New Roman" w:cs="Times New Roman"/>
          <w:sz w:val="24"/>
          <w:szCs w:val="24"/>
        </w:rPr>
        <w:t>360-degree nature videos in virtual reality with the outdoors. </w:t>
      </w:r>
      <w:r w:rsidRPr="00241D2F">
        <w:rPr>
          <w:rFonts w:ascii="Times New Roman" w:hAnsi="Times New Roman" w:cs="Times New Roman"/>
          <w:i/>
          <w:iCs/>
          <w:sz w:val="24"/>
          <w:szCs w:val="24"/>
        </w:rPr>
        <w:t xml:space="preserve">Frontiers in </w:t>
      </w:r>
      <w:r w:rsidR="008C32F8">
        <w:rPr>
          <w:rFonts w:ascii="Times New Roman" w:hAnsi="Times New Roman" w:cs="Times New Roman"/>
          <w:i/>
          <w:iCs/>
          <w:sz w:val="24"/>
          <w:szCs w:val="24"/>
        </w:rPr>
        <w:tab/>
      </w:r>
      <w:r w:rsidRPr="00241D2F">
        <w:rPr>
          <w:rFonts w:ascii="Times New Roman" w:hAnsi="Times New Roman" w:cs="Times New Roman"/>
          <w:i/>
          <w:iCs/>
          <w:sz w:val="24"/>
          <w:szCs w:val="24"/>
        </w:rPr>
        <w:t>psychology</w:t>
      </w:r>
      <w:r w:rsidRPr="00241D2F">
        <w:rPr>
          <w:rFonts w:ascii="Times New Roman" w:hAnsi="Times New Roman" w:cs="Times New Roman"/>
          <w:sz w:val="24"/>
          <w:szCs w:val="24"/>
        </w:rPr>
        <w:t>, </w:t>
      </w:r>
      <w:r w:rsidRPr="00241D2F">
        <w:rPr>
          <w:rFonts w:ascii="Times New Roman" w:hAnsi="Times New Roman" w:cs="Times New Roman"/>
          <w:i/>
          <w:iCs/>
          <w:sz w:val="24"/>
          <w:szCs w:val="24"/>
        </w:rPr>
        <w:t>10</w:t>
      </w:r>
      <w:r w:rsidRPr="00241D2F">
        <w:rPr>
          <w:rFonts w:ascii="Times New Roman" w:hAnsi="Times New Roman" w:cs="Times New Roman"/>
          <w:sz w:val="24"/>
          <w:szCs w:val="24"/>
        </w:rPr>
        <w:t>, 2667.</w:t>
      </w:r>
    </w:p>
    <w:p w14:paraId="10B26C44" w14:textId="73E0B60B" w:rsidR="00923168" w:rsidRDefault="00923168" w:rsidP="00241D2F">
      <w:pPr>
        <w:spacing w:line="240" w:lineRule="auto"/>
        <w:rPr>
          <w:rFonts w:ascii="Times New Roman" w:hAnsi="Times New Roman" w:cs="Times New Roman"/>
          <w:sz w:val="24"/>
          <w:szCs w:val="24"/>
        </w:rPr>
      </w:pPr>
      <w:bookmarkStart w:id="5" w:name="_Hlk193328530"/>
      <w:r w:rsidRPr="00241D2F">
        <w:rPr>
          <w:rFonts w:ascii="Times New Roman" w:hAnsi="Times New Roman" w:cs="Times New Roman"/>
          <w:sz w:val="24"/>
          <w:szCs w:val="24"/>
        </w:rPr>
        <w:t xml:space="preserve">Chan, S. H. M., Qiu, L., Esposito, G., Mai, K. P., Tam, K. P., &amp; Cui, J. (2023). Nature in </w:t>
      </w:r>
      <w:r w:rsidR="008C32F8">
        <w:rPr>
          <w:rFonts w:ascii="Times New Roman" w:hAnsi="Times New Roman" w:cs="Times New Roman"/>
          <w:sz w:val="24"/>
          <w:szCs w:val="24"/>
        </w:rPr>
        <w:tab/>
      </w:r>
      <w:r w:rsidRPr="00241D2F">
        <w:rPr>
          <w:rFonts w:ascii="Times New Roman" w:hAnsi="Times New Roman" w:cs="Times New Roman"/>
          <w:sz w:val="24"/>
          <w:szCs w:val="24"/>
        </w:rPr>
        <w:t xml:space="preserve">virtual reality improves mood and reduces stress: evidence from young adults and </w:t>
      </w:r>
      <w:r w:rsidR="008C32F8">
        <w:rPr>
          <w:rFonts w:ascii="Times New Roman" w:hAnsi="Times New Roman" w:cs="Times New Roman"/>
          <w:sz w:val="24"/>
          <w:szCs w:val="24"/>
        </w:rPr>
        <w:tab/>
      </w:r>
      <w:r w:rsidRPr="00241D2F">
        <w:rPr>
          <w:rFonts w:ascii="Times New Roman" w:hAnsi="Times New Roman" w:cs="Times New Roman"/>
          <w:sz w:val="24"/>
          <w:szCs w:val="24"/>
        </w:rPr>
        <w:t>senior citizens. </w:t>
      </w:r>
      <w:r w:rsidRPr="00241D2F">
        <w:rPr>
          <w:rFonts w:ascii="Times New Roman" w:hAnsi="Times New Roman" w:cs="Times New Roman"/>
          <w:i/>
          <w:iCs/>
          <w:sz w:val="24"/>
          <w:szCs w:val="24"/>
        </w:rPr>
        <w:t>Virtual reality</w:t>
      </w:r>
      <w:r w:rsidRPr="00241D2F">
        <w:rPr>
          <w:rFonts w:ascii="Times New Roman" w:hAnsi="Times New Roman" w:cs="Times New Roman"/>
          <w:sz w:val="24"/>
          <w:szCs w:val="24"/>
        </w:rPr>
        <w:t>, </w:t>
      </w:r>
      <w:r w:rsidRPr="00241D2F">
        <w:rPr>
          <w:rFonts w:ascii="Times New Roman" w:hAnsi="Times New Roman" w:cs="Times New Roman"/>
          <w:i/>
          <w:iCs/>
          <w:sz w:val="24"/>
          <w:szCs w:val="24"/>
        </w:rPr>
        <w:t>27</w:t>
      </w:r>
      <w:r w:rsidRPr="00241D2F">
        <w:rPr>
          <w:rFonts w:ascii="Times New Roman" w:hAnsi="Times New Roman" w:cs="Times New Roman"/>
          <w:sz w:val="24"/>
          <w:szCs w:val="24"/>
        </w:rPr>
        <w:t>(4), 3285-3300.</w:t>
      </w:r>
    </w:p>
    <w:p w14:paraId="63BDCA61" w14:textId="0412427D" w:rsidR="00113E62" w:rsidRPr="00241D2F" w:rsidRDefault="00113E62" w:rsidP="00241D2F">
      <w:pPr>
        <w:spacing w:line="240" w:lineRule="auto"/>
        <w:rPr>
          <w:rFonts w:ascii="Times New Roman" w:hAnsi="Times New Roman" w:cs="Times New Roman"/>
          <w:sz w:val="24"/>
          <w:szCs w:val="24"/>
        </w:rPr>
      </w:pPr>
      <w:r w:rsidRPr="009922E3">
        <w:rPr>
          <w:rFonts w:ascii="Times New Roman" w:hAnsi="Times New Roman" w:cs="Times New Roman"/>
          <w:sz w:val="24"/>
          <w:szCs w:val="24"/>
        </w:rPr>
        <w:t xml:space="preserve">Chin, E. C., Williams, M. W., Taylor, J. E., &amp; Harvey, S. T. (2017). The influence of negative </w:t>
      </w:r>
      <w:r w:rsidRPr="009922E3">
        <w:rPr>
          <w:rFonts w:ascii="Times New Roman" w:hAnsi="Times New Roman" w:cs="Times New Roman"/>
          <w:sz w:val="24"/>
          <w:szCs w:val="24"/>
        </w:rPr>
        <w:tab/>
        <w:t xml:space="preserve">affect on test anxiety and academic performance: An examination of the tripartite </w:t>
      </w:r>
      <w:r w:rsidRPr="009922E3">
        <w:rPr>
          <w:rFonts w:ascii="Times New Roman" w:hAnsi="Times New Roman" w:cs="Times New Roman"/>
          <w:sz w:val="24"/>
          <w:szCs w:val="24"/>
        </w:rPr>
        <w:tab/>
        <w:t>model of emotions. </w:t>
      </w:r>
      <w:r w:rsidRPr="009922E3">
        <w:rPr>
          <w:rFonts w:ascii="Times New Roman" w:hAnsi="Times New Roman" w:cs="Times New Roman"/>
          <w:i/>
          <w:iCs/>
          <w:sz w:val="24"/>
          <w:szCs w:val="24"/>
        </w:rPr>
        <w:t>Learning and individual differences</w:t>
      </w:r>
      <w:r w:rsidRPr="009922E3">
        <w:rPr>
          <w:rFonts w:ascii="Times New Roman" w:hAnsi="Times New Roman" w:cs="Times New Roman"/>
          <w:sz w:val="24"/>
          <w:szCs w:val="24"/>
        </w:rPr>
        <w:t>, </w:t>
      </w:r>
      <w:r w:rsidRPr="009922E3">
        <w:rPr>
          <w:rFonts w:ascii="Times New Roman" w:hAnsi="Times New Roman" w:cs="Times New Roman"/>
          <w:i/>
          <w:iCs/>
          <w:sz w:val="24"/>
          <w:szCs w:val="24"/>
        </w:rPr>
        <w:t>54</w:t>
      </w:r>
      <w:r w:rsidRPr="009922E3">
        <w:rPr>
          <w:rFonts w:ascii="Times New Roman" w:hAnsi="Times New Roman" w:cs="Times New Roman"/>
          <w:sz w:val="24"/>
          <w:szCs w:val="24"/>
        </w:rPr>
        <w:t>, 1-8.</w:t>
      </w:r>
    </w:p>
    <w:bookmarkEnd w:id="5"/>
    <w:p w14:paraId="29B8E639" w14:textId="0EB4C3D4" w:rsidR="007A448B" w:rsidRDefault="007A448B"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t xml:space="preserve">Diener, E., Wirtz, D., &amp; Tov, W. (2010). New measures of well-being: Flourishing and </w:t>
      </w:r>
      <w:r w:rsidR="008C32F8">
        <w:rPr>
          <w:rFonts w:ascii="Times New Roman" w:hAnsi="Times New Roman" w:cs="Times New Roman"/>
          <w:sz w:val="24"/>
          <w:szCs w:val="24"/>
        </w:rPr>
        <w:tab/>
      </w:r>
      <w:r w:rsidRPr="00241D2F">
        <w:rPr>
          <w:rFonts w:ascii="Times New Roman" w:hAnsi="Times New Roman" w:cs="Times New Roman"/>
          <w:sz w:val="24"/>
          <w:szCs w:val="24"/>
        </w:rPr>
        <w:t xml:space="preserve">positive and negative feelings. </w:t>
      </w:r>
      <w:r w:rsidRPr="00241D2F">
        <w:rPr>
          <w:rFonts w:ascii="Times New Roman" w:hAnsi="Times New Roman" w:cs="Times New Roman"/>
          <w:i/>
          <w:iCs/>
          <w:sz w:val="24"/>
          <w:szCs w:val="24"/>
        </w:rPr>
        <w:t>Social Indicators Research</w:t>
      </w:r>
      <w:r w:rsidRPr="00241D2F">
        <w:rPr>
          <w:rFonts w:ascii="Times New Roman" w:hAnsi="Times New Roman" w:cs="Times New Roman"/>
          <w:sz w:val="24"/>
          <w:szCs w:val="24"/>
        </w:rPr>
        <w:t>, 39, 247–266.</w:t>
      </w:r>
    </w:p>
    <w:p w14:paraId="1399C1A2" w14:textId="0C43CD8E" w:rsidR="00113E62" w:rsidRDefault="00113E62" w:rsidP="00241D2F">
      <w:pPr>
        <w:spacing w:line="240" w:lineRule="auto"/>
        <w:rPr>
          <w:rFonts w:ascii="Times New Roman" w:hAnsi="Times New Roman" w:cs="Times New Roman"/>
          <w:sz w:val="24"/>
          <w:szCs w:val="24"/>
        </w:rPr>
      </w:pPr>
      <w:r w:rsidRPr="009922E3">
        <w:rPr>
          <w:rFonts w:ascii="Times New Roman" w:hAnsi="Times New Roman" w:cs="Times New Roman"/>
          <w:sz w:val="24"/>
          <w:szCs w:val="24"/>
        </w:rPr>
        <w:t>ECOVR. (2017, May 20</w:t>
      </w:r>
      <w:r w:rsidRPr="009922E3">
        <w:rPr>
          <w:rFonts w:ascii="Times New Roman" w:hAnsi="Times New Roman" w:cs="Times New Roman"/>
          <w:sz w:val="24"/>
          <w:szCs w:val="24"/>
          <w:vertAlign w:val="superscript"/>
        </w:rPr>
        <w:t>th</w:t>
      </w:r>
      <w:r w:rsidRPr="009922E3">
        <w:rPr>
          <w:rFonts w:ascii="Times New Roman" w:hAnsi="Times New Roman" w:cs="Times New Roman"/>
          <w:sz w:val="24"/>
          <w:szCs w:val="24"/>
        </w:rPr>
        <w:t xml:space="preserve">). </w:t>
      </w:r>
      <w:r w:rsidRPr="009922E3">
        <w:rPr>
          <w:rFonts w:ascii="Times New Roman" w:hAnsi="Times New Roman" w:cs="Times New Roman"/>
          <w:i/>
          <w:iCs/>
          <w:sz w:val="24"/>
          <w:szCs w:val="24"/>
        </w:rPr>
        <w:t>Virtual Nature 360</w:t>
      </w:r>
      <w:r w:rsidRPr="009922E3">
        <w:rPr>
          <w:rFonts w:ascii="Times New Roman" w:hAnsi="Times New Roman" w:cs="Times New Roman"/>
          <w:i/>
          <w:iCs/>
          <w:sz w:val="24"/>
          <w:szCs w:val="24"/>
          <w:vertAlign w:val="superscript"/>
        </w:rPr>
        <w:t>o</w:t>
      </w:r>
      <w:r w:rsidRPr="009922E3">
        <w:rPr>
          <w:rFonts w:ascii="Times New Roman" w:hAnsi="Times New Roman" w:cs="Times New Roman"/>
          <w:i/>
          <w:iCs/>
          <w:sz w:val="24"/>
          <w:szCs w:val="24"/>
        </w:rPr>
        <w:t xml:space="preserve"> – Nature Meditation for VR Quest.</w:t>
      </w:r>
      <w:r w:rsidRPr="009922E3">
        <w:rPr>
          <w:rFonts w:ascii="Times New Roman" w:hAnsi="Times New Roman" w:cs="Times New Roman"/>
          <w:sz w:val="24"/>
          <w:szCs w:val="24"/>
        </w:rPr>
        <w:t xml:space="preserve"> [Video]. </w:t>
      </w:r>
      <w:r w:rsidRPr="009922E3">
        <w:rPr>
          <w:rFonts w:ascii="Times New Roman" w:hAnsi="Times New Roman" w:cs="Times New Roman"/>
          <w:sz w:val="24"/>
          <w:szCs w:val="24"/>
        </w:rPr>
        <w:tab/>
        <w:t xml:space="preserve">YouTube. </w:t>
      </w:r>
      <w:hyperlink r:id="rId15" w:history="1">
        <w:r w:rsidRPr="009922E3">
          <w:rPr>
            <w:rStyle w:val="Hyperlink"/>
            <w:rFonts w:ascii="Times New Roman" w:hAnsi="Times New Roman" w:cs="Times New Roman"/>
            <w:sz w:val="24"/>
            <w:szCs w:val="24"/>
          </w:rPr>
          <w:t>https://www.youtube.com/watch?v=7AkbUfZjS5k</w:t>
        </w:r>
      </w:hyperlink>
      <w:r w:rsidRPr="009922E3">
        <w:rPr>
          <w:rFonts w:ascii="Times New Roman" w:hAnsi="Times New Roman" w:cs="Times New Roman"/>
          <w:sz w:val="24"/>
          <w:szCs w:val="24"/>
        </w:rPr>
        <w:t xml:space="preserve"> </w:t>
      </w:r>
    </w:p>
    <w:p w14:paraId="5F8B14A9" w14:textId="3FA1280A" w:rsidR="00113E62" w:rsidRDefault="00113E62" w:rsidP="00241D2F">
      <w:pPr>
        <w:spacing w:line="240" w:lineRule="auto"/>
        <w:rPr>
          <w:rFonts w:ascii="Times New Roman" w:hAnsi="Times New Roman" w:cs="Times New Roman"/>
          <w:sz w:val="24"/>
          <w:szCs w:val="24"/>
        </w:rPr>
      </w:pPr>
      <w:r w:rsidRPr="009922E3">
        <w:rPr>
          <w:rFonts w:ascii="Times New Roman" w:hAnsi="Times New Roman" w:cs="Times New Roman"/>
          <w:sz w:val="24"/>
          <w:szCs w:val="24"/>
        </w:rPr>
        <w:t xml:space="preserve">Johnston, C., &amp; Westwood, A. (2023). Cost of Living and Higher Education Students, </w:t>
      </w:r>
      <w:r w:rsidRPr="009922E3">
        <w:rPr>
          <w:rFonts w:ascii="Times New Roman" w:hAnsi="Times New Roman" w:cs="Times New Roman"/>
          <w:sz w:val="24"/>
          <w:szCs w:val="24"/>
        </w:rPr>
        <w:tab/>
        <w:t>England: 30 January to 13 February 2023. </w:t>
      </w:r>
      <w:r w:rsidRPr="009922E3">
        <w:rPr>
          <w:rFonts w:ascii="Times New Roman" w:hAnsi="Times New Roman" w:cs="Times New Roman"/>
          <w:i/>
          <w:iCs/>
          <w:sz w:val="24"/>
          <w:szCs w:val="24"/>
        </w:rPr>
        <w:t xml:space="preserve">Retrieved from Office for National </w:t>
      </w:r>
      <w:r w:rsidRPr="009922E3">
        <w:rPr>
          <w:rFonts w:ascii="Times New Roman" w:hAnsi="Times New Roman" w:cs="Times New Roman"/>
          <w:i/>
          <w:iCs/>
          <w:sz w:val="24"/>
          <w:szCs w:val="24"/>
        </w:rPr>
        <w:tab/>
        <w:t xml:space="preserve">Statistics: https://www. ons. gov. </w:t>
      </w:r>
      <w:r w:rsidRPr="009922E3">
        <w:rPr>
          <w:rFonts w:ascii="Times New Roman" w:hAnsi="Times New Roman" w:cs="Times New Roman"/>
          <w:i/>
          <w:iCs/>
          <w:sz w:val="24"/>
          <w:szCs w:val="24"/>
        </w:rPr>
        <w:tab/>
        <w:t xml:space="preserve">uk/peoplepopulationandcommunity/educationandchildcare/bulletins/c </w:t>
      </w:r>
      <w:r w:rsidRPr="009922E3">
        <w:rPr>
          <w:rFonts w:ascii="Times New Roman" w:hAnsi="Times New Roman" w:cs="Times New Roman"/>
          <w:i/>
          <w:iCs/>
          <w:sz w:val="24"/>
          <w:szCs w:val="24"/>
        </w:rPr>
        <w:tab/>
        <w:t>ostoflivingandhighereducationstudentsengland/30januaryto13february2023</w:t>
      </w:r>
      <w:r w:rsidRPr="009922E3">
        <w:rPr>
          <w:rFonts w:ascii="Times New Roman" w:hAnsi="Times New Roman" w:cs="Times New Roman"/>
          <w:sz w:val="24"/>
          <w:szCs w:val="24"/>
        </w:rPr>
        <w:t>.</w:t>
      </w:r>
    </w:p>
    <w:p w14:paraId="187B3617" w14:textId="4117EFB5" w:rsidR="00C73B1E" w:rsidRPr="00241D2F" w:rsidRDefault="00C73B1E" w:rsidP="00241D2F">
      <w:pPr>
        <w:spacing w:line="240" w:lineRule="auto"/>
        <w:rPr>
          <w:rFonts w:ascii="Times New Roman" w:hAnsi="Times New Roman" w:cs="Times New Roman"/>
          <w:sz w:val="24"/>
          <w:szCs w:val="24"/>
        </w:rPr>
      </w:pPr>
      <w:r w:rsidRPr="0031681B">
        <w:rPr>
          <w:rFonts w:ascii="Times New Roman" w:hAnsi="Times New Roman" w:cs="Times New Roman"/>
          <w:sz w:val="24"/>
          <w:szCs w:val="24"/>
        </w:rPr>
        <w:t xml:space="preserve">Grohnert, T., Gromotka, L., Gast, I., Delnoij, L., &amp; Beausaert, S. (2024). Effective master's </w:t>
      </w:r>
      <w:r>
        <w:rPr>
          <w:rFonts w:ascii="Times New Roman" w:hAnsi="Times New Roman" w:cs="Times New Roman"/>
          <w:sz w:val="24"/>
          <w:szCs w:val="24"/>
        </w:rPr>
        <w:tab/>
      </w:r>
      <w:r w:rsidRPr="0031681B">
        <w:rPr>
          <w:rFonts w:ascii="Times New Roman" w:hAnsi="Times New Roman" w:cs="Times New Roman"/>
          <w:sz w:val="24"/>
          <w:szCs w:val="24"/>
        </w:rPr>
        <w:t>thesis supervision–A summative framework for research and practice. </w:t>
      </w:r>
      <w:r w:rsidRPr="0031681B">
        <w:rPr>
          <w:rFonts w:ascii="Times New Roman" w:hAnsi="Times New Roman" w:cs="Times New Roman"/>
          <w:i/>
          <w:iCs/>
          <w:sz w:val="24"/>
          <w:szCs w:val="24"/>
        </w:rPr>
        <w:t xml:space="preserve">Educational </w:t>
      </w:r>
      <w:r>
        <w:rPr>
          <w:rFonts w:ascii="Times New Roman" w:hAnsi="Times New Roman" w:cs="Times New Roman"/>
          <w:i/>
          <w:iCs/>
          <w:sz w:val="24"/>
          <w:szCs w:val="24"/>
        </w:rPr>
        <w:tab/>
      </w:r>
      <w:r w:rsidRPr="0031681B">
        <w:rPr>
          <w:rFonts w:ascii="Times New Roman" w:hAnsi="Times New Roman" w:cs="Times New Roman"/>
          <w:i/>
          <w:iCs/>
          <w:sz w:val="24"/>
          <w:szCs w:val="24"/>
        </w:rPr>
        <w:t>Research Review</w:t>
      </w:r>
      <w:r w:rsidRPr="0031681B">
        <w:rPr>
          <w:rFonts w:ascii="Times New Roman" w:hAnsi="Times New Roman" w:cs="Times New Roman"/>
          <w:sz w:val="24"/>
          <w:szCs w:val="24"/>
        </w:rPr>
        <w:t>, </w:t>
      </w:r>
      <w:r w:rsidRPr="0031681B">
        <w:rPr>
          <w:rFonts w:ascii="Times New Roman" w:hAnsi="Times New Roman" w:cs="Times New Roman"/>
          <w:i/>
          <w:iCs/>
          <w:sz w:val="24"/>
          <w:szCs w:val="24"/>
        </w:rPr>
        <w:t>42</w:t>
      </w:r>
      <w:r w:rsidRPr="0031681B">
        <w:rPr>
          <w:rFonts w:ascii="Times New Roman" w:hAnsi="Times New Roman" w:cs="Times New Roman"/>
          <w:sz w:val="24"/>
          <w:szCs w:val="24"/>
        </w:rPr>
        <w:t>, 100589.</w:t>
      </w:r>
    </w:p>
    <w:p w14:paraId="6863EAA5" w14:textId="104EEE35" w:rsidR="00923168" w:rsidRPr="00241D2F" w:rsidRDefault="00923168" w:rsidP="00241D2F">
      <w:pPr>
        <w:spacing w:line="240" w:lineRule="auto"/>
        <w:rPr>
          <w:rFonts w:ascii="Times New Roman" w:hAnsi="Times New Roman" w:cs="Times New Roman"/>
          <w:sz w:val="24"/>
          <w:szCs w:val="24"/>
        </w:rPr>
      </w:pPr>
      <w:r w:rsidRPr="00C73B1E">
        <w:rPr>
          <w:rFonts w:ascii="Times New Roman" w:hAnsi="Times New Roman" w:cs="Times New Roman"/>
          <w:sz w:val="24"/>
          <w:szCs w:val="24"/>
          <w:lang w:val="pl-PL"/>
        </w:rPr>
        <w:t xml:space="preserve">Jung, D., Kim, D. I., &amp; Kim, N. (2023). </w:t>
      </w:r>
      <w:r w:rsidRPr="00241D2F">
        <w:rPr>
          <w:rFonts w:ascii="Times New Roman" w:hAnsi="Times New Roman" w:cs="Times New Roman"/>
          <w:sz w:val="24"/>
          <w:szCs w:val="24"/>
        </w:rPr>
        <w:t xml:space="preserve">Bringing nature into hospital architecture: Machine </w:t>
      </w:r>
      <w:r w:rsidR="008C32F8">
        <w:rPr>
          <w:rFonts w:ascii="Times New Roman" w:hAnsi="Times New Roman" w:cs="Times New Roman"/>
          <w:sz w:val="24"/>
          <w:szCs w:val="24"/>
        </w:rPr>
        <w:tab/>
      </w:r>
      <w:r w:rsidRPr="00241D2F">
        <w:rPr>
          <w:rFonts w:ascii="Times New Roman" w:hAnsi="Times New Roman" w:cs="Times New Roman"/>
          <w:sz w:val="24"/>
          <w:szCs w:val="24"/>
        </w:rPr>
        <w:t>learning-based EEG analysis of the biophilia effect in virtual reality. </w:t>
      </w:r>
      <w:r w:rsidRPr="00241D2F">
        <w:rPr>
          <w:rFonts w:ascii="Times New Roman" w:hAnsi="Times New Roman" w:cs="Times New Roman"/>
          <w:i/>
          <w:iCs/>
          <w:sz w:val="24"/>
          <w:szCs w:val="24"/>
        </w:rPr>
        <w:t xml:space="preserve">Journal of </w:t>
      </w:r>
      <w:r w:rsidR="008C32F8">
        <w:rPr>
          <w:rFonts w:ascii="Times New Roman" w:hAnsi="Times New Roman" w:cs="Times New Roman"/>
          <w:i/>
          <w:iCs/>
          <w:sz w:val="24"/>
          <w:szCs w:val="24"/>
        </w:rPr>
        <w:tab/>
      </w:r>
      <w:r w:rsidRPr="00241D2F">
        <w:rPr>
          <w:rFonts w:ascii="Times New Roman" w:hAnsi="Times New Roman" w:cs="Times New Roman"/>
          <w:i/>
          <w:iCs/>
          <w:sz w:val="24"/>
          <w:szCs w:val="24"/>
        </w:rPr>
        <w:t>Environmental Psychology</w:t>
      </w:r>
      <w:r w:rsidRPr="00241D2F">
        <w:rPr>
          <w:rFonts w:ascii="Times New Roman" w:hAnsi="Times New Roman" w:cs="Times New Roman"/>
          <w:sz w:val="24"/>
          <w:szCs w:val="24"/>
        </w:rPr>
        <w:t>, </w:t>
      </w:r>
      <w:r w:rsidRPr="00241D2F">
        <w:rPr>
          <w:rFonts w:ascii="Times New Roman" w:hAnsi="Times New Roman" w:cs="Times New Roman"/>
          <w:i/>
          <w:iCs/>
          <w:sz w:val="24"/>
          <w:szCs w:val="24"/>
        </w:rPr>
        <w:t>89</w:t>
      </w:r>
      <w:r w:rsidRPr="00241D2F">
        <w:rPr>
          <w:rFonts w:ascii="Times New Roman" w:hAnsi="Times New Roman" w:cs="Times New Roman"/>
          <w:sz w:val="24"/>
          <w:szCs w:val="24"/>
        </w:rPr>
        <w:t>, 102033.</w:t>
      </w:r>
    </w:p>
    <w:p w14:paraId="62E37619" w14:textId="3F152B5D" w:rsidR="002B74AC" w:rsidRPr="00241D2F" w:rsidRDefault="002B74AC"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t>Kaplan, R., &amp; Kaplan, S. (1989). </w:t>
      </w:r>
      <w:r w:rsidRPr="00241D2F">
        <w:rPr>
          <w:rFonts w:ascii="Times New Roman" w:hAnsi="Times New Roman" w:cs="Times New Roman"/>
          <w:i/>
          <w:iCs/>
          <w:sz w:val="24"/>
          <w:szCs w:val="24"/>
        </w:rPr>
        <w:t>The experience of nature: A psychological perspective</w:t>
      </w:r>
      <w:r w:rsidRPr="00241D2F">
        <w:rPr>
          <w:rFonts w:ascii="Times New Roman" w:hAnsi="Times New Roman" w:cs="Times New Roman"/>
          <w:sz w:val="24"/>
          <w:szCs w:val="24"/>
        </w:rPr>
        <w:t xml:space="preserve">. </w:t>
      </w:r>
      <w:r w:rsidR="008C32F8">
        <w:rPr>
          <w:rFonts w:ascii="Times New Roman" w:hAnsi="Times New Roman" w:cs="Times New Roman"/>
          <w:sz w:val="24"/>
          <w:szCs w:val="24"/>
        </w:rPr>
        <w:tab/>
      </w:r>
      <w:r w:rsidRPr="00241D2F">
        <w:rPr>
          <w:rFonts w:ascii="Times New Roman" w:hAnsi="Times New Roman" w:cs="Times New Roman"/>
          <w:sz w:val="24"/>
          <w:szCs w:val="24"/>
        </w:rPr>
        <w:t>Cambridge university press.</w:t>
      </w:r>
    </w:p>
    <w:p w14:paraId="0C43B934" w14:textId="2A2D6CE6" w:rsidR="002B74AC" w:rsidRPr="00241D2F" w:rsidRDefault="002B74AC"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t>Kaplan, S. (1995). The restorative benefits of nature: Toward an integrative</w:t>
      </w:r>
      <w:r w:rsidR="00EA77D2" w:rsidRPr="00241D2F">
        <w:rPr>
          <w:rFonts w:ascii="Times New Roman" w:hAnsi="Times New Roman" w:cs="Times New Roman"/>
          <w:sz w:val="24"/>
          <w:szCs w:val="24"/>
        </w:rPr>
        <w:t xml:space="preserve"> </w:t>
      </w:r>
      <w:r w:rsidR="008C32F8">
        <w:rPr>
          <w:rFonts w:ascii="Times New Roman" w:hAnsi="Times New Roman" w:cs="Times New Roman"/>
          <w:sz w:val="24"/>
          <w:szCs w:val="24"/>
        </w:rPr>
        <w:tab/>
      </w:r>
      <w:r w:rsidRPr="00241D2F">
        <w:rPr>
          <w:rFonts w:ascii="Times New Roman" w:hAnsi="Times New Roman" w:cs="Times New Roman"/>
          <w:sz w:val="24"/>
          <w:szCs w:val="24"/>
        </w:rPr>
        <w:t>framework. </w:t>
      </w:r>
      <w:r w:rsidRPr="00241D2F">
        <w:rPr>
          <w:rFonts w:ascii="Times New Roman" w:hAnsi="Times New Roman" w:cs="Times New Roman"/>
          <w:i/>
          <w:iCs/>
          <w:sz w:val="24"/>
          <w:szCs w:val="24"/>
        </w:rPr>
        <w:t>Journal of environmental psychology</w:t>
      </w:r>
      <w:r w:rsidRPr="00241D2F">
        <w:rPr>
          <w:rFonts w:ascii="Times New Roman" w:hAnsi="Times New Roman" w:cs="Times New Roman"/>
          <w:sz w:val="24"/>
          <w:szCs w:val="24"/>
        </w:rPr>
        <w:t>, </w:t>
      </w:r>
      <w:r w:rsidRPr="00241D2F">
        <w:rPr>
          <w:rFonts w:ascii="Times New Roman" w:hAnsi="Times New Roman" w:cs="Times New Roman"/>
          <w:i/>
          <w:iCs/>
          <w:sz w:val="24"/>
          <w:szCs w:val="24"/>
        </w:rPr>
        <w:t>15</w:t>
      </w:r>
      <w:r w:rsidRPr="00241D2F">
        <w:rPr>
          <w:rFonts w:ascii="Times New Roman" w:hAnsi="Times New Roman" w:cs="Times New Roman"/>
          <w:sz w:val="24"/>
          <w:szCs w:val="24"/>
        </w:rPr>
        <w:t>(3), 169-182.</w:t>
      </w:r>
    </w:p>
    <w:p w14:paraId="254A2143" w14:textId="36C76644" w:rsidR="00E82B2F" w:rsidRPr="00241D2F" w:rsidRDefault="00E82B2F"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lastRenderedPageBreak/>
        <w:t xml:space="preserve">Kotera, Y., Richardson, M., &amp; Sheffield, D. (2022). Effects of shinrin-yoku (forest bathing) </w:t>
      </w:r>
      <w:r w:rsidR="008C32F8">
        <w:rPr>
          <w:rFonts w:ascii="Times New Roman" w:hAnsi="Times New Roman" w:cs="Times New Roman"/>
          <w:sz w:val="24"/>
          <w:szCs w:val="24"/>
        </w:rPr>
        <w:tab/>
      </w:r>
      <w:r w:rsidRPr="00241D2F">
        <w:rPr>
          <w:rFonts w:ascii="Times New Roman" w:hAnsi="Times New Roman" w:cs="Times New Roman"/>
          <w:sz w:val="24"/>
          <w:szCs w:val="24"/>
        </w:rPr>
        <w:t>and nature therapy on mental health: A systematic review and meta-</w:t>
      </w:r>
      <w:r w:rsidR="008C32F8">
        <w:rPr>
          <w:rFonts w:ascii="Times New Roman" w:hAnsi="Times New Roman" w:cs="Times New Roman"/>
          <w:sz w:val="24"/>
          <w:szCs w:val="24"/>
        </w:rPr>
        <w:tab/>
      </w:r>
      <w:r w:rsidRPr="00241D2F">
        <w:rPr>
          <w:rFonts w:ascii="Times New Roman" w:hAnsi="Times New Roman" w:cs="Times New Roman"/>
          <w:sz w:val="24"/>
          <w:szCs w:val="24"/>
        </w:rPr>
        <w:t>analysis. </w:t>
      </w:r>
      <w:r w:rsidRPr="00241D2F">
        <w:rPr>
          <w:rFonts w:ascii="Times New Roman" w:hAnsi="Times New Roman" w:cs="Times New Roman"/>
          <w:i/>
          <w:iCs/>
          <w:sz w:val="24"/>
          <w:szCs w:val="24"/>
        </w:rPr>
        <w:t>International journal of mental health and addiction</w:t>
      </w:r>
      <w:r w:rsidRPr="00241D2F">
        <w:rPr>
          <w:rFonts w:ascii="Times New Roman" w:hAnsi="Times New Roman" w:cs="Times New Roman"/>
          <w:sz w:val="24"/>
          <w:szCs w:val="24"/>
        </w:rPr>
        <w:t>, </w:t>
      </w:r>
      <w:r w:rsidRPr="00241D2F">
        <w:rPr>
          <w:rFonts w:ascii="Times New Roman" w:hAnsi="Times New Roman" w:cs="Times New Roman"/>
          <w:i/>
          <w:iCs/>
          <w:sz w:val="24"/>
          <w:szCs w:val="24"/>
        </w:rPr>
        <w:t>20</w:t>
      </w:r>
      <w:r w:rsidRPr="00241D2F">
        <w:rPr>
          <w:rFonts w:ascii="Times New Roman" w:hAnsi="Times New Roman" w:cs="Times New Roman"/>
          <w:sz w:val="24"/>
          <w:szCs w:val="24"/>
        </w:rPr>
        <w:t>(1), 337-361.</w:t>
      </w:r>
    </w:p>
    <w:p w14:paraId="51AB7A1A" w14:textId="324F0D5B" w:rsidR="002622A9" w:rsidRDefault="00923168" w:rsidP="00241D2F">
      <w:pPr>
        <w:pStyle w:val="ListParagraph"/>
        <w:spacing w:line="240" w:lineRule="auto"/>
        <w:ind w:left="0"/>
        <w:rPr>
          <w:rFonts w:ascii="Times New Roman" w:hAnsi="Times New Roman" w:cs="Times New Roman"/>
          <w:iCs/>
          <w:sz w:val="24"/>
          <w:szCs w:val="24"/>
        </w:rPr>
      </w:pPr>
      <w:bookmarkStart w:id="6" w:name="_Hlk193328553"/>
      <w:r w:rsidRPr="00241D2F">
        <w:rPr>
          <w:rFonts w:ascii="Times New Roman" w:hAnsi="Times New Roman" w:cs="Times New Roman"/>
          <w:iCs/>
          <w:sz w:val="24"/>
          <w:szCs w:val="24"/>
        </w:rPr>
        <w:t xml:space="preserve">Léger, M. T., &amp; Mekari, S. (2022). Simulating the benefits of nature exposure on cognitive </w:t>
      </w:r>
      <w:r w:rsidR="008C32F8">
        <w:rPr>
          <w:rFonts w:ascii="Times New Roman" w:hAnsi="Times New Roman" w:cs="Times New Roman"/>
          <w:iCs/>
          <w:sz w:val="24"/>
          <w:szCs w:val="24"/>
        </w:rPr>
        <w:tab/>
      </w:r>
      <w:r w:rsidRPr="00241D2F">
        <w:rPr>
          <w:rFonts w:ascii="Times New Roman" w:hAnsi="Times New Roman" w:cs="Times New Roman"/>
          <w:iCs/>
          <w:sz w:val="24"/>
          <w:szCs w:val="24"/>
        </w:rPr>
        <w:t xml:space="preserve">performance in virtual reality: A window into possibilities for education and cognitive </w:t>
      </w:r>
      <w:r w:rsidR="008C32F8">
        <w:rPr>
          <w:rFonts w:ascii="Times New Roman" w:hAnsi="Times New Roman" w:cs="Times New Roman"/>
          <w:iCs/>
          <w:sz w:val="24"/>
          <w:szCs w:val="24"/>
        </w:rPr>
        <w:tab/>
      </w:r>
      <w:r w:rsidRPr="00241D2F">
        <w:rPr>
          <w:rFonts w:ascii="Times New Roman" w:hAnsi="Times New Roman" w:cs="Times New Roman"/>
          <w:iCs/>
          <w:sz w:val="24"/>
          <w:szCs w:val="24"/>
        </w:rPr>
        <w:t>health. </w:t>
      </w:r>
      <w:r w:rsidRPr="00241D2F">
        <w:rPr>
          <w:rFonts w:ascii="Times New Roman" w:hAnsi="Times New Roman" w:cs="Times New Roman"/>
          <w:i/>
          <w:iCs/>
          <w:sz w:val="24"/>
          <w:szCs w:val="24"/>
        </w:rPr>
        <w:t>Brain Sciences</w:t>
      </w:r>
      <w:r w:rsidRPr="00241D2F">
        <w:rPr>
          <w:rFonts w:ascii="Times New Roman" w:hAnsi="Times New Roman" w:cs="Times New Roman"/>
          <w:iCs/>
          <w:sz w:val="24"/>
          <w:szCs w:val="24"/>
        </w:rPr>
        <w:t>, </w:t>
      </w:r>
      <w:r w:rsidRPr="00241D2F">
        <w:rPr>
          <w:rFonts w:ascii="Times New Roman" w:hAnsi="Times New Roman" w:cs="Times New Roman"/>
          <w:i/>
          <w:iCs/>
          <w:sz w:val="24"/>
          <w:szCs w:val="24"/>
        </w:rPr>
        <w:t>12</w:t>
      </w:r>
      <w:r w:rsidRPr="00241D2F">
        <w:rPr>
          <w:rFonts w:ascii="Times New Roman" w:hAnsi="Times New Roman" w:cs="Times New Roman"/>
          <w:iCs/>
          <w:sz w:val="24"/>
          <w:szCs w:val="24"/>
        </w:rPr>
        <w:t>(6), 725.</w:t>
      </w:r>
    </w:p>
    <w:p w14:paraId="66019216" w14:textId="720308AC" w:rsidR="002622A9" w:rsidRPr="002622A9" w:rsidRDefault="002622A9" w:rsidP="002622A9">
      <w:pPr>
        <w:spacing w:line="240" w:lineRule="auto"/>
        <w:rPr>
          <w:rFonts w:ascii="Times New Roman" w:hAnsi="Times New Roman" w:cs="Times New Roman"/>
          <w:sz w:val="24"/>
          <w:szCs w:val="24"/>
        </w:rPr>
      </w:pPr>
      <w:bookmarkStart w:id="7" w:name="_Hlk193328851"/>
      <w:r w:rsidRPr="002622A9">
        <w:rPr>
          <w:rFonts w:ascii="Times New Roman" w:hAnsi="Times New Roman" w:cs="Times New Roman"/>
          <w:sz w:val="24"/>
          <w:szCs w:val="24"/>
        </w:rPr>
        <w:t xml:space="preserve">Leung, G. Y., Hazan, H., &amp; Chan, C. S. (2022). Exposure to nature in immersive virtual </w:t>
      </w:r>
      <w:r w:rsidR="008C32F8">
        <w:rPr>
          <w:rFonts w:ascii="Times New Roman" w:hAnsi="Times New Roman" w:cs="Times New Roman"/>
          <w:sz w:val="24"/>
          <w:szCs w:val="24"/>
        </w:rPr>
        <w:tab/>
      </w:r>
      <w:r w:rsidRPr="002622A9">
        <w:rPr>
          <w:rFonts w:ascii="Times New Roman" w:hAnsi="Times New Roman" w:cs="Times New Roman"/>
          <w:sz w:val="24"/>
          <w:szCs w:val="24"/>
        </w:rPr>
        <w:t xml:space="preserve">reality increases connectedness to nature among people with low nature </w:t>
      </w:r>
      <w:r w:rsidR="008C32F8">
        <w:rPr>
          <w:rFonts w:ascii="Times New Roman" w:hAnsi="Times New Roman" w:cs="Times New Roman"/>
          <w:sz w:val="24"/>
          <w:szCs w:val="24"/>
        </w:rPr>
        <w:tab/>
      </w:r>
      <w:r w:rsidRPr="002622A9">
        <w:rPr>
          <w:rFonts w:ascii="Times New Roman" w:hAnsi="Times New Roman" w:cs="Times New Roman"/>
          <w:sz w:val="24"/>
          <w:szCs w:val="24"/>
        </w:rPr>
        <w:t>affinity. </w:t>
      </w:r>
      <w:r w:rsidRPr="002622A9">
        <w:rPr>
          <w:rFonts w:ascii="Times New Roman" w:hAnsi="Times New Roman" w:cs="Times New Roman"/>
          <w:i/>
          <w:iCs/>
          <w:sz w:val="24"/>
          <w:szCs w:val="24"/>
        </w:rPr>
        <w:t>Journal of Environmental Psychology</w:t>
      </w:r>
      <w:r w:rsidRPr="002622A9">
        <w:rPr>
          <w:rFonts w:ascii="Times New Roman" w:hAnsi="Times New Roman" w:cs="Times New Roman"/>
          <w:sz w:val="24"/>
          <w:szCs w:val="24"/>
        </w:rPr>
        <w:t>, </w:t>
      </w:r>
      <w:r w:rsidRPr="002622A9">
        <w:rPr>
          <w:rFonts w:ascii="Times New Roman" w:hAnsi="Times New Roman" w:cs="Times New Roman"/>
          <w:i/>
          <w:iCs/>
          <w:sz w:val="24"/>
          <w:szCs w:val="24"/>
        </w:rPr>
        <w:t>83</w:t>
      </w:r>
      <w:r w:rsidRPr="002622A9">
        <w:rPr>
          <w:rFonts w:ascii="Times New Roman" w:hAnsi="Times New Roman" w:cs="Times New Roman"/>
          <w:sz w:val="24"/>
          <w:szCs w:val="24"/>
        </w:rPr>
        <w:t>, 101863.</w:t>
      </w:r>
    </w:p>
    <w:bookmarkEnd w:id="6"/>
    <w:bookmarkEnd w:id="7"/>
    <w:p w14:paraId="7BEEC735" w14:textId="4F3CD1D8" w:rsidR="00E82B2F" w:rsidRPr="00241D2F" w:rsidRDefault="00E82B2F"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t xml:space="preserve">Li, H., Dong, W., Wang, Z., Chen, N., Wu, J., Wang, G., &amp; Jiang, T. (2021). Effect of a virtual </w:t>
      </w:r>
      <w:r w:rsidR="008C32F8">
        <w:rPr>
          <w:rFonts w:ascii="Times New Roman" w:hAnsi="Times New Roman" w:cs="Times New Roman"/>
          <w:sz w:val="24"/>
          <w:szCs w:val="24"/>
        </w:rPr>
        <w:tab/>
      </w:r>
      <w:r w:rsidRPr="00241D2F">
        <w:rPr>
          <w:rFonts w:ascii="Times New Roman" w:hAnsi="Times New Roman" w:cs="Times New Roman"/>
          <w:sz w:val="24"/>
          <w:szCs w:val="24"/>
        </w:rPr>
        <w:t xml:space="preserve">reality-based restorative environment on the emotional and cognitive recovery of </w:t>
      </w:r>
      <w:r w:rsidR="008C32F8">
        <w:rPr>
          <w:rFonts w:ascii="Times New Roman" w:hAnsi="Times New Roman" w:cs="Times New Roman"/>
          <w:sz w:val="24"/>
          <w:szCs w:val="24"/>
        </w:rPr>
        <w:tab/>
      </w:r>
      <w:r w:rsidRPr="00241D2F">
        <w:rPr>
          <w:rFonts w:ascii="Times New Roman" w:hAnsi="Times New Roman" w:cs="Times New Roman"/>
          <w:sz w:val="24"/>
          <w:szCs w:val="24"/>
        </w:rPr>
        <w:t>individuals with mild-to-moderate anxiety and depression. </w:t>
      </w:r>
      <w:r w:rsidRPr="00241D2F">
        <w:rPr>
          <w:rFonts w:ascii="Times New Roman" w:hAnsi="Times New Roman" w:cs="Times New Roman"/>
          <w:i/>
          <w:iCs/>
          <w:sz w:val="24"/>
          <w:szCs w:val="24"/>
        </w:rPr>
        <w:t xml:space="preserve">International journal of </w:t>
      </w:r>
      <w:r w:rsidR="008C32F8">
        <w:rPr>
          <w:rFonts w:ascii="Times New Roman" w:hAnsi="Times New Roman" w:cs="Times New Roman"/>
          <w:i/>
          <w:iCs/>
          <w:sz w:val="24"/>
          <w:szCs w:val="24"/>
        </w:rPr>
        <w:tab/>
      </w:r>
      <w:r w:rsidRPr="00241D2F">
        <w:rPr>
          <w:rFonts w:ascii="Times New Roman" w:hAnsi="Times New Roman" w:cs="Times New Roman"/>
          <w:i/>
          <w:iCs/>
          <w:sz w:val="24"/>
          <w:szCs w:val="24"/>
        </w:rPr>
        <w:t>environmental research and public health</w:t>
      </w:r>
      <w:r w:rsidRPr="00241D2F">
        <w:rPr>
          <w:rFonts w:ascii="Times New Roman" w:hAnsi="Times New Roman" w:cs="Times New Roman"/>
          <w:sz w:val="24"/>
          <w:szCs w:val="24"/>
        </w:rPr>
        <w:t>, </w:t>
      </w:r>
      <w:r w:rsidRPr="00241D2F">
        <w:rPr>
          <w:rFonts w:ascii="Times New Roman" w:hAnsi="Times New Roman" w:cs="Times New Roman"/>
          <w:i/>
          <w:iCs/>
          <w:sz w:val="24"/>
          <w:szCs w:val="24"/>
        </w:rPr>
        <w:t>18</w:t>
      </w:r>
      <w:r w:rsidRPr="00241D2F">
        <w:rPr>
          <w:rFonts w:ascii="Times New Roman" w:hAnsi="Times New Roman" w:cs="Times New Roman"/>
          <w:sz w:val="24"/>
          <w:szCs w:val="24"/>
        </w:rPr>
        <w:t>(17), 9053.</w:t>
      </w:r>
    </w:p>
    <w:p w14:paraId="1BD43E0D" w14:textId="6B4B2FA5" w:rsidR="00E82B2F" w:rsidRPr="00241D2F" w:rsidRDefault="00E82B2F"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t xml:space="preserve">Li, H., Zhang, X., Wang, H., Yang, Z., Liu, H., Cao, Y., &amp; Zhang, G. (2021). Access to nature </w:t>
      </w:r>
      <w:r w:rsidR="008C32F8">
        <w:rPr>
          <w:rFonts w:ascii="Times New Roman" w:hAnsi="Times New Roman" w:cs="Times New Roman"/>
          <w:sz w:val="24"/>
          <w:szCs w:val="24"/>
        </w:rPr>
        <w:tab/>
      </w:r>
      <w:r w:rsidRPr="00241D2F">
        <w:rPr>
          <w:rFonts w:ascii="Times New Roman" w:hAnsi="Times New Roman" w:cs="Times New Roman"/>
          <w:sz w:val="24"/>
          <w:szCs w:val="24"/>
        </w:rPr>
        <w:t>via virtual reality: A mini-review. </w:t>
      </w:r>
      <w:r w:rsidRPr="00241D2F">
        <w:rPr>
          <w:rFonts w:ascii="Times New Roman" w:hAnsi="Times New Roman" w:cs="Times New Roman"/>
          <w:i/>
          <w:iCs/>
          <w:sz w:val="24"/>
          <w:szCs w:val="24"/>
        </w:rPr>
        <w:t>Frontiers in psychology</w:t>
      </w:r>
      <w:r w:rsidRPr="00241D2F">
        <w:rPr>
          <w:rFonts w:ascii="Times New Roman" w:hAnsi="Times New Roman" w:cs="Times New Roman"/>
          <w:sz w:val="24"/>
          <w:szCs w:val="24"/>
        </w:rPr>
        <w:t>, </w:t>
      </w:r>
      <w:r w:rsidRPr="00241D2F">
        <w:rPr>
          <w:rFonts w:ascii="Times New Roman" w:hAnsi="Times New Roman" w:cs="Times New Roman"/>
          <w:i/>
          <w:iCs/>
          <w:sz w:val="24"/>
          <w:szCs w:val="24"/>
        </w:rPr>
        <w:t>12</w:t>
      </w:r>
      <w:r w:rsidRPr="00241D2F">
        <w:rPr>
          <w:rFonts w:ascii="Times New Roman" w:hAnsi="Times New Roman" w:cs="Times New Roman"/>
          <w:sz w:val="24"/>
          <w:szCs w:val="24"/>
        </w:rPr>
        <w:t>, 725288.</w:t>
      </w:r>
    </w:p>
    <w:p w14:paraId="270A5513" w14:textId="61463FD0" w:rsidR="002206BF" w:rsidRPr="00241D2F" w:rsidRDefault="002206BF" w:rsidP="00241D2F">
      <w:pPr>
        <w:spacing w:line="240" w:lineRule="auto"/>
        <w:rPr>
          <w:rFonts w:ascii="Times New Roman" w:hAnsi="Times New Roman" w:cs="Times New Roman"/>
          <w:sz w:val="24"/>
          <w:szCs w:val="24"/>
        </w:rPr>
      </w:pPr>
      <w:bookmarkStart w:id="8" w:name="_Hlk193328619"/>
      <w:r w:rsidRPr="00241D2F">
        <w:rPr>
          <w:rFonts w:ascii="Times New Roman" w:hAnsi="Times New Roman" w:cs="Times New Roman"/>
          <w:sz w:val="24"/>
          <w:szCs w:val="24"/>
        </w:rPr>
        <w:t xml:space="preserve">Litleskare, S., Fröhlich, F., Flaten, O. E., Haile, A., Kjøs Johnsen, S. Å., &amp; Calogiuri, G. </w:t>
      </w:r>
      <w:r w:rsidR="008C32F8">
        <w:rPr>
          <w:rFonts w:ascii="Times New Roman" w:hAnsi="Times New Roman" w:cs="Times New Roman"/>
          <w:sz w:val="24"/>
          <w:szCs w:val="24"/>
        </w:rPr>
        <w:tab/>
      </w:r>
      <w:r w:rsidRPr="00241D2F">
        <w:rPr>
          <w:rFonts w:ascii="Times New Roman" w:hAnsi="Times New Roman" w:cs="Times New Roman"/>
          <w:sz w:val="24"/>
          <w:szCs w:val="24"/>
        </w:rPr>
        <w:t>(2022). Taking real steps in virtual nature: a randomized blinded trial. </w:t>
      </w:r>
      <w:r w:rsidRPr="00241D2F">
        <w:rPr>
          <w:rFonts w:ascii="Times New Roman" w:hAnsi="Times New Roman" w:cs="Times New Roman"/>
          <w:i/>
          <w:iCs/>
          <w:sz w:val="24"/>
          <w:szCs w:val="24"/>
        </w:rPr>
        <w:t xml:space="preserve">Virtual </w:t>
      </w:r>
      <w:r w:rsidR="008C32F8">
        <w:rPr>
          <w:rFonts w:ascii="Times New Roman" w:hAnsi="Times New Roman" w:cs="Times New Roman"/>
          <w:i/>
          <w:iCs/>
          <w:sz w:val="24"/>
          <w:szCs w:val="24"/>
        </w:rPr>
        <w:tab/>
      </w:r>
      <w:r w:rsidRPr="00241D2F">
        <w:rPr>
          <w:rFonts w:ascii="Times New Roman" w:hAnsi="Times New Roman" w:cs="Times New Roman"/>
          <w:i/>
          <w:iCs/>
          <w:sz w:val="24"/>
          <w:szCs w:val="24"/>
        </w:rPr>
        <w:t>reality</w:t>
      </w:r>
      <w:r w:rsidRPr="00241D2F">
        <w:rPr>
          <w:rFonts w:ascii="Times New Roman" w:hAnsi="Times New Roman" w:cs="Times New Roman"/>
          <w:sz w:val="24"/>
          <w:szCs w:val="24"/>
        </w:rPr>
        <w:t>, </w:t>
      </w:r>
      <w:r w:rsidRPr="00241D2F">
        <w:rPr>
          <w:rFonts w:ascii="Times New Roman" w:hAnsi="Times New Roman" w:cs="Times New Roman"/>
          <w:i/>
          <w:iCs/>
          <w:sz w:val="24"/>
          <w:szCs w:val="24"/>
        </w:rPr>
        <w:t>26</w:t>
      </w:r>
      <w:r w:rsidRPr="00241D2F">
        <w:rPr>
          <w:rFonts w:ascii="Times New Roman" w:hAnsi="Times New Roman" w:cs="Times New Roman"/>
          <w:sz w:val="24"/>
          <w:szCs w:val="24"/>
        </w:rPr>
        <w:t>(4), 1777-1793.</w:t>
      </w:r>
    </w:p>
    <w:bookmarkEnd w:id="8"/>
    <w:p w14:paraId="64BB6040" w14:textId="29371557" w:rsidR="00B45B71" w:rsidRPr="00241D2F" w:rsidRDefault="00B45B71"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t xml:space="preserve">Lopes, M. K., &amp; Falk, T. H. (2024). Audio-visual-olfactory immersive digital nature exposure </w:t>
      </w:r>
      <w:r w:rsidR="008C32F8">
        <w:rPr>
          <w:rFonts w:ascii="Times New Roman" w:hAnsi="Times New Roman" w:cs="Times New Roman"/>
          <w:sz w:val="24"/>
          <w:szCs w:val="24"/>
        </w:rPr>
        <w:tab/>
      </w:r>
      <w:r w:rsidRPr="00241D2F">
        <w:rPr>
          <w:rFonts w:ascii="Times New Roman" w:hAnsi="Times New Roman" w:cs="Times New Roman"/>
          <w:sz w:val="24"/>
          <w:szCs w:val="24"/>
        </w:rPr>
        <w:t xml:space="preserve">for stress and anxiety reduction: a systematic review on systems, outcomes, and </w:t>
      </w:r>
      <w:r w:rsidR="008C32F8">
        <w:rPr>
          <w:rFonts w:ascii="Times New Roman" w:hAnsi="Times New Roman" w:cs="Times New Roman"/>
          <w:sz w:val="24"/>
          <w:szCs w:val="24"/>
        </w:rPr>
        <w:tab/>
      </w:r>
      <w:r w:rsidRPr="00241D2F">
        <w:rPr>
          <w:rFonts w:ascii="Times New Roman" w:hAnsi="Times New Roman" w:cs="Times New Roman"/>
          <w:sz w:val="24"/>
          <w:szCs w:val="24"/>
        </w:rPr>
        <w:t>challenges. </w:t>
      </w:r>
      <w:r w:rsidRPr="00241D2F">
        <w:rPr>
          <w:rFonts w:ascii="Times New Roman" w:hAnsi="Times New Roman" w:cs="Times New Roman"/>
          <w:i/>
          <w:iCs/>
          <w:sz w:val="24"/>
          <w:szCs w:val="24"/>
        </w:rPr>
        <w:t>Frontiers in Virtual Reality</w:t>
      </w:r>
      <w:r w:rsidRPr="00241D2F">
        <w:rPr>
          <w:rFonts w:ascii="Times New Roman" w:hAnsi="Times New Roman" w:cs="Times New Roman"/>
          <w:sz w:val="24"/>
          <w:szCs w:val="24"/>
        </w:rPr>
        <w:t>, </w:t>
      </w:r>
      <w:r w:rsidRPr="00241D2F">
        <w:rPr>
          <w:rFonts w:ascii="Times New Roman" w:hAnsi="Times New Roman" w:cs="Times New Roman"/>
          <w:i/>
          <w:iCs/>
          <w:sz w:val="24"/>
          <w:szCs w:val="24"/>
        </w:rPr>
        <w:t>5</w:t>
      </w:r>
      <w:r w:rsidRPr="00241D2F">
        <w:rPr>
          <w:rFonts w:ascii="Times New Roman" w:hAnsi="Times New Roman" w:cs="Times New Roman"/>
          <w:sz w:val="24"/>
          <w:szCs w:val="24"/>
        </w:rPr>
        <w:t>, 1252539.</w:t>
      </w:r>
    </w:p>
    <w:p w14:paraId="7CDDCEF2" w14:textId="7868CF97" w:rsidR="00EF00C3" w:rsidRDefault="00EF00C3"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t xml:space="preserve">Lox, C. L., Jackson, S., Tuholski, S. W., Wasley, D., &amp; Treasure, D. C. (2000). Revisiting the </w:t>
      </w:r>
      <w:r w:rsidR="008C32F8">
        <w:rPr>
          <w:rFonts w:ascii="Times New Roman" w:hAnsi="Times New Roman" w:cs="Times New Roman"/>
          <w:sz w:val="24"/>
          <w:szCs w:val="24"/>
        </w:rPr>
        <w:tab/>
      </w:r>
      <w:r w:rsidRPr="00241D2F">
        <w:rPr>
          <w:rFonts w:ascii="Times New Roman" w:hAnsi="Times New Roman" w:cs="Times New Roman"/>
          <w:sz w:val="24"/>
          <w:szCs w:val="24"/>
        </w:rPr>
        <w:t xml:space="preserve">measurement of exercise-induced feeling states: The Physical Activity Affect Scale </w:t>
      </w:r>
      <w:r w:rsidR="008C32F8">
        <w:rPr>
          <w:rFonts w:ascii="Times New Roman" w:hAnsi="Times New Roman" w:cs="Times New Roman"/>
          <w:sz w:val="24"/>
          <w:szCs w:val="24"/>
        </w:rPr>
        <w:tab/>
      </w:r>
      <w:r w:rsidRPr="00241D2F">
        <w:rPr>
          <w:rFonts w:ascii="Times New Roman" w:hAnsi="Times New Roman" w:cs="Times New Roman"/>
          <w:sz w:val="24"/>
          <w:szCs w:val="24"/>
        </w:rPr>
        <w:t>(PAAS). </w:t>
      </w:r>
      <w:r w:rsidRPr="00241D2F">
        <w:rPr>
          <w:rFonts w:ascii="Times New Roman" w:hAnsi="Times New Roman" w:cs="Times New Roman"/>
          <w:i/>
          <w:iCs/>
          <w:sz w:val="24"/>
          <w:szCs w:val="24"/>
        </w:rPr>
        <w:t>Measurement in Physical Education and Exercise Science</w:t>
      </w:r>
      <w:r w:rsidRPr="00241D2F">
        <w:rPr>
          <w:rFonts w:ascii="Times New Roman" w:hAnsi="Times New Roman" w:cs="Times New Roman"/>
          <w:sz w:val="24"/>
          <w:szCs w:val="24"/>
        </w:rPr>
        <w:t>, </w:t>
      </w:r>
      <w:r w:rsidRPr="00241D2F">
        <w:rPr>
          <w:rFonts w:ascii="Times New Roman" w:hAnsi="Times New Roman" w:cs="Times New Roman"/>
          <w:i/>
          <w:iCs/>
          <w:sz w:val="24"/>
          <w:szCs w:val="24"/>
        </w:rPr>
        <w:t>4</w:t>
      </w:r>
      <w:r w:rsidRPr="00241D2F">
        <w:rPr>
          <w:rFonts w:ascii="Times New Roman" w:hAnsi="Times New Roman" w:cs="Times New Roman"/>
          <w:sz w:val="24"/>
          <w:szCs w:val="24"/>
        </w:rPr>
        <w:t>(2), 79-95.</w:t>
      </w:r>
    </w:p>
    <w:p w14:paraId="6D2A3E64" w14:textId="0DDD22A5" w:rsidR="00C73B1E" w:rsidRPr="00241D2F" w:rsidRDefault="00C73B1E" w:rsidP="00241D2F">
      <w:pPr>
        <w:spacing w:line="240" w:lineRule="auto"/>
        <w:rPr>
          <w:rFonts w:ascii="Times New Roman" w:hAnsi="Times New Roman" w:cs="Times New Roman"/>
          <w:sz w:val="24"/>
          <w:szCs w:val="24"/>
        </w:rPr>
      </w:pPr>
      <w:r w:rsidRPr="002C296A">
        <w:rPr>
          <w:rFonts w:ascii="Times New Roman" w:hAnsi="Times New Roman" w:cs="Times New Roman"/>
          <w:sz w:val="24"/>
          <w:szCs w:val="24"/>
        </w:rPr>
        <w:t xml:space="preserve">Mydin, F., Rahman, R. S. A. R. A., &amp; Mohammad, W. M. R. W. (2021). Research </w:t>
      </w:r>
      <w:r>
        <w:rPr>
          <w:rFonts w:ascii="Times New Roman" w:hAnsi="Times New Roman" w:cs="Times New Roman"/>
          <w:sz w:val="24"/>
          <w:szCs w:val="24"/>
        </w:rPr>
        <w:tab/>
      </w:r>
      <w:r w:rsidRPr="002C296A">
        <w:rPr>
          <w:rFonts w:ascii="Times New Roman" w:hAnsi="Times New Roman" w:cs="Times New Roman"/>
          <w:sz w:val="24"/>
          <w:szCs w:val="24"/>
        </w:rPr>
        <w:t xml:space="preserve">collaboration: Enhancing the research skills and self-confidence of early career </w:t>
      </w:r>
      <w:r>
        <w:rPr>
          <w:rFonts w:ascii="Times New Roman" w:hAnsi="Times New Roman" w:cs="Times New Roman"/>
          <w:sz w:val="24"/>
          <w:szCs w:val="24"/>
        </w:rPr>
        <w:tab/>
      </w:r>
      <w:r w:rsidRPr="002C296A">
        <w:rPr>
          <w:rFonts w:ascii="Times New Roman" w:hAnsi="Times New Roman" w:cs="Times New Roman"/>
          <w:sz w:val="24"/>
          <w:szCs w:val="24"/>
        </w:rPr>
        <w:t>academics. </w:t>
      </w:r>
      <w:r w:rsidRPr="002C296A">
        <w:rPr>
          <w:rFonts w:ascii="Times New Roman" w:hAnsi="Times New Roman" w:cs="Times New Roman"/>
          <w:i/>
          <w:iCs/>
          <w:sz w:val="24"/>
          <w:szCs w:val="24"/>
        </w:rPr>
        <w:t>Asian Journal of University Education</w:t>
      </w:r>
      <w:r w:rsidRPr="002C296A">
        <w:rPr>
          <w:rFonts w:ascii="Times New Roman" w:hAnsi="Times New Roman" w:cs="Times New Roman"/>
          <w:sz w:val="24"/>
          <w:szCs w:val="24"/>
        </w:rPr>
        <w:t>, </w:t>
      </w:r>
      <w:r w:rsidRPr="002C296A">
        <w:rPr>
          <w:rFonts w:ascii="Times New Roman" w:hAnsi="Times New Roman" w:cs="Times New Roman"/>
          <w:i/>
          <w:iCs/>
          <w:sz w:val="24"/>
          <w:szCs w:val="24"/>
        </w:rPr>
        <w:t>17</w:t>
      </w:r>
      <w:r w:rsidRPr="002C296A">
        <w:rPr>
          <w:rFonts w:ascii="Times New Roman" w:hAnsi="Times New Roman" w:cs="Times New Roman"/>
          <w:sz w:val="24"/>
          <w:szCs w:val="24"/>
        </w:rPr>
        <w:t>(3), 142-153.</w:t>
      </w:r>
    </w:p>
    <w:p w14:paraId="69169677" w14:textId="219540E7" w:rsidR="00E82B2F" w:rsidRPr="00241D2F" w:rsidRDefault="00E82B2F" w:rsidP="00241D2F">
      <w:pPr>
        <w:spacing w:line="240" w:lineRule="auto"/>
        <w:rPr>
          <w:rFonts w:ascii="Times New Roman" w:hAnsi="Times New Roman" w:cs="Times New Roman"/>
          <w:sz w:val="24"/>
          <w:szCs w:val="24"/>
        </w:rPr>
      </w:pPr>
      <w:bookmarkStart w:id="9" w:name="_Hlk193328973"/>
      <w:r w:rsidRPr="00241D2F">
        <w:rPr>
          <w:rFonts w:ascii="Times New Roman" w:hAnsi="Times New Roman" w:cs="Times New Roman"/>
          <w:sz w:val="24"/>
          <w:szCs w:val="24"/>
        </w:rPr>
        <w:t xml:space="preserve">Oliveira, C. R., Lopes Filho, B. J. P., Sugarman, M. A., Esteves, C. S., Lima, M. M. B., </w:t>
      </w:r>
      <w:r w:rsidR="008C32F8">
        <w:rPr>
          <w:rFonts w:ascii="Times New Roman" w:hAnsi="Times New Roman" w:cs="Times New Roman"/>
          <w:sz w:val="24"/>
          <w:szCs w:val="24"/>
        </w:rPr>
        <w:tab/>
      </w:r>
      <w:r w:rsidRPr="00241D2F">
        <w:rPr>
          <w:rFonts w:ascii="Times New Roman" w:hAnsi="Times New Roman" w:cs="Times New Roman"/>
          <w:sz w:val="24"/>
          <w:szCs w:val="24"/>
        </w:rPr>
        <w:t xml:space="preserve">Moret-Tatay, C., Irigaray, T, Q., &amp; Argimon, I. I. L. (2016). Development and </w:t>
      </w:r>
      <w:r w:rsidR="008C32F8">
        <w:rPr>
          <w:rFonts w:ascii="Times New Roman" w:hAnsi="Times New Roman" w:cs="Times New Roman"/>
          <w:sz w:val="24"/>
          <w:szCs w:val="24"/>
        </w:rPr>
        <w:tab/>
      </w:r>
      <w:r w:rsidRPr="00241D2F">
        <w:rPr>
          <w:rFonts w:ascii="Times New Roman" w:hAnsi="Times New Roman" w:cs="Times New Roman"/>
          <w:sz w:val="24"/>
          <w:szCs w:val="24"/>
        </w:rPr>
        <w:t xml:space="preserve">feasibility of a virtual reality task for the cognitive assessment of older adults: the </w:t>
      </w:r>
      <w:r w:rsidR="008C32F8">
        <w:rPr>
          <w:rFonts w:ascii="Times New Roman" w:hAnsi="Times New Roman" w:cs="Times New Roman"/>
          <w:sz w:val="24"/>
          <w:szCs w:val="24"/>
        </w:rPr>
        <w:tab/>
      </w:r>
      <w:r w:rsidRPr="00241D2F">
        <w:rPr>
          <w:rFonts w:ascii="Times New Roman" w:hAnsi="Times New Roman" w:cs="Times New Roman"/>
          <w:sz w:val="24"/>
          <w:szCs w:val="24"/>
        </w:rPr>
        <w:t>ECO-VR. </w:t>
      </w:r>
      <w:r w:rsidRPr="00241D2F">
        <w:rPr>
          <w:rFonts w:ascii="Times New Roman" w:hAnsi="Times New Roman" w:cs="Times New Roman"/>
          <w:i/>
          <w:iCs/>
          <w:sz w:val="24"/>
          <w:szCs w:val="24"/>
        </w:rPr>
        <w:t>The Spanish journal of psychology</w:t>
      </w:r>
      <w:r w:rsidRPr="00241D2F">
        <w:rPr>
          <w:rFonts w:ascii="Times New Roman" w:hAnsi="Times New Roman" w:cs="Times New Roman"/>
          <w:sz w:val="24"/>
          <w:szCs w:val="24"/>
        </w:rPr>
        <w:t>, </w:t>
      </w:r>
      <w:r w:rsidRPr="00241D2F">
        <w:rPr>
          <w:rFonts w:ascii="Times New Roman" w:hAnsi="Times New Roman" w:cs="Times New Roman"/>
          <w:i/>
          <w:iCs/>
          <w:sz w:val="24"/>
          <w:szCs w:val="24"/>
        </w:rPr>
        <w:t>19</w:t>
      </w:r>
      <w:r w:rsidRPr="00241D2F">
        <w:rPr>
          <w:rFonts w:ascii="Times New Roman" w:hAnsi="Times New Roman" w:cs="Times New Roman"/>
          <w:sz w:val="24"/>
          <w:szCs w:val="24"/>
        </w:rPr>
        <w:t>, E95.</w:t>
      </w:r>
    </w:p>
    <w:bookmarkEnd w:id="9"/>
    <w:p w14:paraId="1FB999E8" w14:textId="0B64F37A" w:rsidR="00E82B2F" w:rsidRPr="00241D2F" w:rsidRDefault="00E82B2F"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t xml:space="preserve">O’Meara, A., Cassarino, M., Bolger, A., &amp; Setti, A. (2020). Virtual reality nature exposure </w:t>
      </w:r>
      <w:r w:rsidR="008C32F8">
        <w:rPr>
          <w:rFonts w:ascii="Times New Roman" w:hAnsi="Times New Roman" w:cs="Times New Roman"/>
          <w:sz w:val="24"/>
          <w:szCs w:val="24"/>
        </w:rPr>
        <w:tab/>
      </w:r>
      <w:r w:rsidRPr="00241D2F">
        <w:rPr>
          <w:rFonts w:ascii="Times New Roman" w:hAnsi="Times New Roman" w:cs="Times New Roman"/>
          <w:sz w:val="24"/>
          <w:szCs w:val="24"/>
        </w:rPr>
        <w:t>and test anxiety. </w:t>
      </w:r>
      <w:r w:rsidRPr="00241D2F">
        <w:rPr>
          <w:rFonts w:ascii="Times New Roman" w:hAnsi="Times New Roman" w:cs="Times New Roman"/>
          <w:i/>
          <w:iCs/>
          <w:sz w:val="24"/>
          <w:szCs w:val="24"/>
        </w:rPr>
        <w:t>Multimodal Technologies and Interaction</w:t>
      </w:r>
      <w:r w:rsidRPr="00241D2F">
        <w:rPr>
          <w:rFonts w:ascii="Times New Roman" w:hAnsi="Times New Roman" w:cs="Times New Roman"/>
          <w:sz w:val="24"/>
          <w:szCs w:val="24"/>
        </w:rPr>
        <w:t>, </w:t>
      </w:r>
      <w:r w:rsidRPr="00241D2F">
        <w:rPr>
          <w:rFonts w:ascii="Times New Roman" w:hAnsi="Times New Roman" w:cs="Times New Roman"/>
          <w:i/>
          <w:iCs/>
          <w:sz w:val="24"/>
          <w:szCs w:val="24"/>
        </w:rPr>
        <w:t>4</w:t>
      </w:r>
      <w:r w:rsidRPr="00241D2F">
        <w:rPr>
          <w:rFonts w:ascii="Times New Roman" w:hAnsi="Times New Roman" w:cs="Times New Roman"/>
          <w:sz w:val="24"/>
          <w:szCs w:val="24"/>
        </w:rPr>
        <w:t>(4), 75.</w:t>
      </w:r>
    </w:p>
    <w:p w14:paraId="7C02CA23" w14:textId="79DC16D5" w:rsidR="003C25F7" w:rsidRPr="00241D2F" w:rsidRDefault="003C25F7"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t xml:space="preserve">Parkinson, S., Lowe, C., &amp; Vecsey, T. (2011). The therapeutic benefits of horticulture in a </w:t>
      </w:r>
      <w:r w:rsidR="008C32F8">
        <w:rPr>
          <w:rFonts w:ascii="Times New Roman" w:hAnsi="Times New Roman" w:cs="Times New Roman"/>
          <w:sz w:val="24"/>
          <w:szCs w:val="24"/>
        </w:rPr>
        <w:tab/>
      </w:r>
      <w:r w:rsidRPr="00241D2F">
        <w:rPr>
          <w:rFonts w:ascii="Times New Roman" w:hAnsi="Times New Roman" w:cs="Times New Roman"/>
          <w:sz w:val="24"/>
          <w:szCs w:val="24"/>
        </w:rPr>
        <w:t>mental health service. </w:t>
      </w:r>
      <w:r w:rsidRPr="00241D2F">
        <w:rPr>
          <w:rFonts w:ascii="Times New Roman" w:hAnsi="Times New Roman" w:cs="Times New Roman"/>
          <w:i/>
          <w:iCs/>
          <w:sz w:val="24"/>
          <w:szCs w:val="24"/>
        </w:rPr>
        <w:t>British Journal of Occupational Therapy</w:t>
      </w:r>
      <w:r w:rsidRPr="00241D2F">
        <w:rPr>
          <w:rFonts w:ascii="Times New Roman" w:hAnsi="Times New Roman" w:cs="Times New Roman"/>
          <w:sz w:val="24"/>
          <w:szCs w:val="24"/>
        </w:rPr>
        <w:t>, </w:t>
      </w:r>
      <w:r w:rsidRPr="00241D2F">
        <w:rPr>
          <w:rFonts w:ascii="Times New Roman" w:hAnsi="Times New Roman" w:cs="Times New Roman"/>
          <w:i/>
          <w:iCs/>
          <w:sz w:val="24"/>
          <w:szCs w:val="24"/>
        </w:rPr>
        <w:t>74</w:t>
      </w:r>
      <w:r w:rsidRPr="00241D2F">
        <w:rPr>
          <w:rFonts w:ascii="Times New Roman" w:hAnsi="Times New Roman" w:cs="Times New Roman"/>
          <w:sz w:val="24"/>
          <w:szCs w:val="24"/>
        </w:rPr>
        <w:t>(11), 525-534.</w:t>
      </w:r>
    </w:p>
    <w:p w14:paraId="7567D3E7" w14:textId="07985406" w:rsidR="002206BF" w:rsidRPr="00241D2F" w:rsidRDefault="002206BF" w:rsidP="00241D2F">
      <w:pPr>
        <w:spacing w:line="240" w:lineRule="auto"/>
        <w:rPr>
          <w:rFonts w:ascii="Times New Roman" w:hAnsi="Times New Roman" w:cs="Times New Roman"/>
          <w:sz w:val="24"/>
          <w:szCs w:val="24"/>
        </w:rPr>
      </w:pPr>
      <w:bookmarkStart w:id="10" w:name="_Hlk193328576"/>
      <w:r w:rsidRPr="00241D2F">
        <w:rPr>
          <w:rFonts w:ascii="Times New Roman" w:hAnsi="Times New Roman" w:cs="Times New Roman"/>
          <w:sz w:val="24"/>
          <w:szCs w:val="24"/>
        </w:rPr>
        <w:t xml:space="preserve">Reese, G., Stahlberg, J., &amp; Menzel, C. (2022). Digital shinrin-yoku: Do nature experiences in </w:t>
      </w:r>
      <w:r w:rsidR="008C32F8">
        <w:rPr>
          <w:rFonts w:ascii="Times New Roman" w:hAnsi="Times New Roman" w:cs="Times New Roman"/>
          <w:sz w:val="24"/>
          <w:szCs w:val="24"/>
        </w:rPr>
        <w:tab/>
      </w:r>
      <w:r w:rsidRPr="00241D2F">
        <w:rPr>
          <w:rFonts w:ascii="Times New Roman" w:hAnsi="Times New Roman" w:cs="Times New Roman"/>
          <w:sz w:val="24"/>
          <w:szCs w:val="24"/>
        </w:rPr>
        <w:t xml:space="preserve">virtual reality reduce stress and increase well-being as strongly as similar experiences </w:t>
      </w:r>
      <w:r w:rsidR="008C32F8">
        <w:rPr>
          <w:rFonts w:ascii="Times New Roman" w:hAnsi="Times New Roman" w:cs="Times New Roman"/>
          <w:sz w:val="24"/>
          <w:szCs w:val="24"/>
        </w:rPr>
        <w:tab/>
      </w:r>
      <w:r w:rsidRPr="00241D2F">
        <w:rPr>
          <w:rFonts w:ascii="Times New Roman" w:hAnsi="Times New Roman" w:cs="Times New Roman"/>
          <w:sz w:val="24"/>
          <w:szCs w:val="24"/>
        </w:rPr>
        <w:t>in a physical forest?. </w:t>
      </w:r>
      <w:r w:rsidRPr="00241D2F">
        <w:rPr>
          <w:rFonts w:ascii="Times New Roman" w:hAnsi="Times New Roman" w:cs="Times New Roman"/>
          <w:i/>
          <w:iCs/>
          <w:sz w:val="24"/>
          <w:szCs w:val="24"/>
        </w:rPr>
        <w:t>Virtual Reality</w:t>
      </w:r>
      <w:r w:rsidRPr="00241D2F">
        <w:rPr>
          <w:rFonts w:ascii="Times New Roman" w:hAnsi="Times New Roman" w:cs="Times New Roman"/>
          <w:sz w:val="24"/>
          <w:szCs w:val="24"/>
        </w:rPr>
        <w:t>, </w:t>
      </w:r>
      <w:r w:rsidRPr="00241D2F">
        <w:rPr>
          <w:rFonts w:ascii="Times New Roman" w:hAnsi="Times New Roman" w:cs="Times New Roman"/>
          <w:i/>
          <w:iCs/>
          <w:sz w:val="24"/>
          <w:szCs w:val="24"/>
        </w:rPr>
        <w:t>26</w:t>
      </w:r>
      <w:r w:rsidRPr="00241D2F">
        <w:rPr>
          <w:rFonts w:ascii="Times New Roman" w:hAnsi="Times New Roman" w:cs="Times New Roman"/>
          <w:sz w:val="24"/>
          <w:szCs w:val="24"/>
        </w:rPr>
        <w:t>(3), 1245-1255.</w:t>
      </w:r>
    </w:p>
    <w:p w14:paraId="38911AD2" w14:textId="739AA91C" w:rsidR="00D66840" w:rsidRPr="00241D2F" w:rsidRDefault="00D66840" w:rsidP="00241D2F">
      <w:pPr>
        <w:spacing w:line="240" w:lineRule="auto"/>
        <w:rPr>
          <w:rFonts w:ascii="Times New Roman" w:hAnsi="Times New Roman" w:cs="Times New Roman"/>
          <w:sz w:val="24"/>
          <w:szCs w:val="24"/>
        </w:rPr>
      </w:pPr>
      <w:bookmarkStart w:id="11" w:name="_Hlk193329129"/>
      <w:bookmarkEnd w:id="10"/>
      <w:r w:rsidRPr="00241D2F">
        <w:rPr>
          <w:rFonts w:ascii="Times New Roman" w:hAnsi="Times New Roman" w:cs="Times New Roman"/>
          <w:sz w:val="24"/>
          <w:szCs w:val="24"/>
        </w:rPr>
        <w:t xml:space="preserve">Rodríguez-Rodríguez, E., Castillo-Escamilla, J., &amp; Nieto-Escamez, F. (2024). Comparison of </w:t>
      </w:r>
      <w:r w:rsidR="008C32F8">
        <w:rPr>
          <w:rFonts w:ascii="Times New Roman" w:hAnsi="Times New Roman" w:cs="Times New Roman"/>
          <w:sz w:val="24"/>
          <w:szCs w:val="24"/>
        </w:rPr>
        <w:tab/>
      </w:r>
      <w:r w:rsidRPr="00241D2F">
        <w:rPr>
          <w:rFonts w:ascii="Times New Roman" w:hAnsi="Times New Roman" w:cs="Times New Roman"/>
          <w:sz w:val="24"/>
          <w:szCs w:val="24"/>
        </w:rPr>
        <w:t>Virtual Reality Exergames and Nature Videos on Attentional Performance: A Single-</w:t>
      </w:r>
      <w:r w:rsidR="008C32F8">
        <w:rPr>
          <w:rFonts w:ascii="Times New Roman" w:hAnsi="Times New Roman" w:cs="Times New Roman"/>
          <w:sz w:val="24"/>
          <w:szCs w:val="24"/>
        </w:rPr>
        <w:tab/>
      </w:r>
      <w:r w:rsidRPr="00241D2F">
        <w:rPr>
          <w:rFonts w:ascii="Times New Roman" w:hAnsi="Times New Roman" w:cs="Times New Roman"/>
          <w:sz w:val="24"/>
          <w:szCs w:val="24"/>
        </w:rPr>
        <w:t>Session Study. </w:t>
      </w:r>
      <w:r w:rsidRPr="00241D2F">
        <w:rPr>
          <w:rFonts w:ascii="Times New Roman" w:hAnsi="Times New Roman" w:cs="Times New Roman"/>
          <w:i/>
          <w:iCs/>
          <w:sz w:val="24"/>
          <w:szCs w:val="24"/>
        </w:rPr>
        <w:t>Brain Sciences</w:t>
      </w:r>
      <w:r w:rsidRPr="00241D2F">
        <w:rPr>
          <w:rFonts w:ascii="Times New Roman" w:hAnsi="Times New Roman" w:cs="Times New Roman"/>
          <w:sz w:val="24"/>
          <w:szCs w:val="24"/>
        </w:rPr>
        <w:t>, </w:t>
      </w:r>
      <w:r w:rsidRPr="00241D2F">
        <w:rPr>
          <w:rFonts w:ascii="Times New Roman" w:hAnsi="Times New Roman" w:cs="Times New Roman"/>
          <w:i/>
          <w:iCs/>
          <w:sz w:val="24"/>
          <w:szCs w:val="24"/>
        </w:rPr>
        <w:t>14</w:t>
      </w:r>
      <w:r w:rsidRPr="00241D2F">
        <w:rPr>
          <w:rFonts w:ascii="Times New Roman" w:hAnsi="Times New Roman" w:cs="Times New Roman"/>
          <w:sz w:val="24"/>
          <w:szCs w:val="24"/>
        </w:rPr>
        <w:t>(10), 972.</w:t>
      </w:r>
    </w:p>
    <w:bookmarkEnd w:id="11"/>
    <w:p w14:paraId="3F293FB0" w14:textId="04EB71B8" w:rsidR="00BE7AFE" w:rsidRDefault="00BE7AFE"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lastRenderedPageBreak/>
        <w:t xml:space="preserve">Russell, J. A., Weiss, A., &amp; Mendelsohn, G. A. (1989). Affect grid: a single-item scale of </w:t>
      </w:r>
      <w:r w:rsidR="008C32F8">
        <w:rPr>
          <w:rFonts w:ascii="Times New Roman" w:hAnsi="Times New Roman" w:cs="Times New Roman"/>
          <w:sz w:val="24"/>
          <w:szCs w:val="24"/>
        </w:rPr>
        <w:tab/>
      </w:r>
      <w:r w:rsidRPr="00241D2F">
        <w:rPr>
          <w:rFonts w:ascii="Times New Roman" w:hAnsi="Times New Roman" w:cs="Times New Roman"/>
          <w:sz w:val="24"/>
          <w:szCs w:val="24"/>
        </w:rPr>
        <w:t>pleasure and arousal. </w:t>
      </w:r>
      <w:r w:rsidRPr="00241D2F">
        <w:rPr>
          <w:rFonts w:ascii="Times New Roman" w:hAnsi="Times New Roman" w:cs="Times New Roman"/>
          <w:i/>
          <w:iCs/>
          <w:sz w:val="24"/>
          <w:szCs w:val="24"/>
        </w:rPr>
        <w:t>Journal of personality and social psychology</w:t>
      </w:r>
      <w:r w:rsidRPr="00241D2F">
        <w:rPr>
          <w:rFonts w:ascii="Times New Roman" w:hAnsi="Times New Roman" w:cs="Times New Roman"/>
          <w:sz w:val="24"/>
          <w:szCs w:val="24"/>
        </w:rPr>
        <w:t>, </w:t>
      </w:r>
      <w:r w:rsidRPr="00241D2F">
        <w:rPr>
          <w:rFonts w:ascii="Times New Roman" w:hAnsi="Times New Roman" w:cs="Times New Roman"/>
          <w:i/>
          <w:iCs/>
          <w:sz w:val="24"/>
          <w:szCs w:val="24"/>
        </w:rPr>
        <w:t>57</w:t>
      </w:r>
      <w:r w:rsidRPr="00241D2F">
        <w:rPr>
          <w:rFonts w:ascii="Times New Roman" w:hAnsi="Times New Roman" w:cs="Times New Roman"/>
          <w:sz w:val="24"/>
          <w:szCs w:val="24"/>
        </w:rPr>
        <w:t>(3), 493.</w:t>
      </w:r>
    </w:p>
    <w:p w14:paraId="148F6988" w14:textId="7BFBC618" w:rsidR="008C32F8" w:rsidRPr="00241D2F" w:rsidRDefault="008C32F8" w:rsidP="00241D2F">
      <w:pPr>
        <w:spacing w:line="240" w:lineRule="auto"/>
        <w:rPr>
          <w:rFonts w:ascii="Times New Roman" w:hAnsi="Times New Roman" w:cs="Times New Roman"/>
          <w:sz w:val="24"/>
          <w:szCs w:val="24"/>
        </w:rPr>
      </w:pPr>
      <w:r w:rsidRPr="009922E3">
        <w:rPr>
          <w:rFonts w:ascii="Times New Roman" w:hAnsi="Times New Roman" w:cs="Times New Roman"/>
          <w:sz w:val="24"/>
          <w:szCs w:val="24"/>
        </w:rPr>
        <w:t xml:space="preserve">Sadowski, I., &amp; Khoury, B. (2022). Nature-based mindfulness-compassion programs using </w:t>
      </w:r>
      <w:r>
        <w:rPr>
          <w:rFonts w:ascii="Times New Roman" w:hAnsi="Times New Roman" w:cs="Times New Roman"/>
          <w:sz w:val="24"/>
          <w:szCs w:val="24"/>
        </w:rPr>
        <w:tab/>
      </w:r>
      <w:r w:rsidRPr="009922E3">
        <w:rPr>
          <w:rFonts w:ascii="Times New Roman" w:hAnsi="Times New Roman" w:cs="Times New Roman"/>
          <w:sz w:val="24"/>
          <w:szCs w:val="24"/>
        </w:rPr>
        <w:t xml:space="preserve">virtual </w:t>
      </w:r>
      <w:r w:rsidRPr="009922E3">
        <w:rPr>
          <w:rFonts w:ascii="Times New Roman" w:hAnsi="Times New Roman" w:cs="Times New Roman"/>
          <w:sz w:val="24"/>
          <w:szCs w:val="24"/>
        </w:rPr>
        <w:tab/>
        <w:t>reality for older adults: a narrative literature review. </w:t>
      </w:r>
      <w:r w:rsidRPr="009922E3">
        <w:rPr>
          <w:rFonts w:ascii="Times New Roman" w:hAnsi="Times New Roman" w:cs="Times New Roman"/>
          <w:i/>
          <w:iCs/>
          <w:sz w:val="24"/>
          <w:szCs w:val="24"/>
        </w:rPr>
        <w:t xml:space="preserve">Frontiers in Virtual </w:t>
      </w:r>
      <w:r>
        <w:rPr>
          <w:rFonts w:ascii="Times New Roman" w:hAnsi="Times New Roman" w:cs="Times New Roman"/>
          <w:i/>
          <w:iCs/>
          <w:sz w:val="24"/>
          <w:szCs w:val="24"/>
        </w:rPr>
        <w:tab/>
      </w:r>
      <w:r w:rsidRPr="009922E3">
        <w:rPr>
          <w:rFonts w:ascii="Times New Roman" w:hAnsi="Times New Roman" w:cs="Times New Roman"/>
          <w:i/>
          <w:iCs/>
          <w:sz w:val="24"/>
          <w:szCs w:val="24"/>
        </w:rPr>
        <w:t>Reality</w:t>
      </w:r>
      <w:r w:rsidRPr="009922E3">
        <w:rPr>
          <w:rFonts w:ascii="Times New Roman" w:hAnsi="Times New Roman" w:cs="Times New Roman"/>
          <w:sz w:val="24"/>
          <w:szCs w:val="24"/>
        </w:rPr>
        <w:t>, </w:t>
      </w:r>
      <w:r w:rsidRPr="009922E3">
        <w:rPr>
          <w:rFonts w:ascii="Times New Roman" w:hAnsi="Times New Roman" w:cs="Times New Roman"/>
          <w:i/>
          <w:iCs/>
          <w:sz w:val="24"/>
          <w:szCs w:val="24"/>
        </w:rPr>
        <w:t>3</w:t>
      </w:r>
      <w:r w:rsidRPr="009922E3">
        <w:rPr>
          <w:rFonts w:ascii="Times New Roman" w:hAnsi="Times New Roman" w:cs="Times New Roman"/>
          <w:sz w:val="24"/>
          <w:szCs w:val="24"/>
        </w:rPr>
        <w:t>, 892905.</w:t>
      </w:r>
    </w:p>
    <w:p w14:paraId="71E000B4" w14:textId="44E4D613" w:rsidR="00ED4B08" w:rsidRDefault="00ED4B08"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t xml:space="preserve">Sarason, I. G., Sarason, B. R., Keefe, D. E., Hayes, B. E., &amp; Shearin, E. N. (1986). Cognitive </w:t>
      </w:r>
      <w:r w:rsidR="001354BD">
        <w:rPr>
          <w:rFonts w:ascii="Times New Roman" w:hAnsi="Times New Roman" w:cs="Times New Roman"/>
          <w:sz w:val="24"/>
          <w:szCs w:val="24"/>
        </w:rPr>
        <w:tab/>
      </w:r>
      <w:r w:rsidRPr="00241D2F">
        <w:rPr>
          <w:rFonts w:ascii="Times New Roman" w:hAnsi="Times New Roman" w:cs="Times New Roman"/>
          <w:sz w:val="24"/>
          <w:szCs w:val="24"/>
        </w:rPr>
        <w:t>interference: Situational determinants and traitlike characteristics. </w:t>
      </w:r>
      <w:r w:rsidRPr="00241D2F">
        <w:rPr>
          <w:rFonts w:ascii="Times New Roman" w:hAnsi="Times New Roman" w:cs="Times New Roman"/>
          <w:i/>
          <w:iCs/>
          <w:sz w:val="24"/>
          <w:szCs w:val="24"/>
        </w:rPr>
        <w:t xml:space="preserve">Journal of </w:t>
      </w:r>
      <w:r w:rsidR="001354BD">
        <w:rPr>
          <w:rFonts w:ascii="Times New Roman" w:hAnsi="Times New Roman" w:cs="Times New Roman"/>
          <w:i/>
          <w:iCs/>
          <w:sz w:val="24"/>
          <w:szCs w:val="24"/>
        </w:rPr>
        <w:tab/>
      </w:r>
      <w:r w:rsidRPr="00241D2F">
        <w:rPr>
          <w:rFonts w:ascii="Times New Roman" w:hAnsi="Times New Roman" w:cs="Times New Roman"/>
          <w:i/>
          <w:iCs/>
          <w:sz w:val="24"/>
          <w:szCs w:val="24"/>
        </w:rPr>
        <w:t>Personality and social Psychology</w:t>
      </w:r>
      <w:r w:rsidRPr="00241D2F">
        <w:rPr>
          <w:rFonts w:ascii="Times New Roman" w:hAnsi="Times New Roman" w:cs="Times New Roman"/>
          <w:sz w:val="24"/>
          <w:szCs w:val="24"/>
        </w:rPr>
        <w:t>, </w:t>
      </w:r>
      <w:r w:rsidRPr="00241D2F">
        <w:rPr>
          <w:rFonts w:ascii="Times New Roman" w:hAnsi="Times New Roman" w:cs="Times New Roman"/>
          <w:i/>
          <w:iCs/>
          <w:sz w:val="24"/>
          <w:szCs w:val="24"/>
        </w:rPr>
        <w:t>51</w:t>
      </w:r>
      <w:r w:rsidRPr="00241D2F">
        <w:rPr>
          <w:rFonts w:ascii="Times New Roman" w:hAnsi="Times New Roman" w:cs="Times New Roman"/>
          <w:sz w:val="24"/>
          <w:szCs w:val="24"/>
        </w:rPr>
        <w:t>(1), 215.</w:t>
      </w:r>
    </w:p>
    <w:p w14:paraId="40D94BF4" w14:textId="1F02F743" w:rsidR="00113E62" w:rsidRPr="00241D2F" w:rsidRDefault="00113E62"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t xml:space="preserve">Schumann, F., Steinborn, M. B., Kürten, J., Cao, L., Händel, B. F., &amp; Huestegge, L. (2022). </w:t>
      </w:r>
      <w:r>
        <w:rPr>
          <w:rFonts w:ascii="Times New Roman" w:hAnsi="Times New Roman" w:cs="Times New Roman"/>
          <w:sz w:val="24"/>
          <w:szCs w:val="24"/>
        </w:rPr>
        <w:tab/>
      </w:r>
      <w:r w:rsidRPr="00241D2F">
        <w:rPr>
          <w:rFonts w:ascii="Times New Roman" w:hAnsi="Times New Roman" w:cs="Times New Roman"/>
          <w:sz w:val="24"/>
          <w:szCs w:val="24"/>
        </w:rPr>
        <w:t xml:space="preserve">Restoration of attention by rest in a multitasking world: Theory, methodology, and </w:t>
      </w:r>
      <w:r>
        <w:rPr>
          <w:rFonts w:ascii="Times New Roman" w:hAnsi="Times New Roman" w:cs="Times New Roman"/>
          <w:sz w:val="24"/>
          <w:szCs w:val="24"/>
        </w:rPr>
        <w:tab/>
      </w:r>
      <w:r w:rsidRPr="00241D2F">
        <w:rPr>
          <w:rFonts w:ascii="Times New Roman" w:hAnsi="Times New Roman" w:cs="Times New Roman"/>
          <w:sz w:val="24"/>
          <w:szCs w:val="24"/>
        </w:rPr>
        <w:t>empirical evidence. </w:t>
      </w:r>
      <w:r w:rsidRPr="00241D2F">
        <w:rPr>
          <w:rFonts w:ascii="Times New Roman" w:hAnsi="Times New Roman" w:cs="Times New Roman"/>
          <w:i/>
          <w:iCs/>
          <w:sz w:val="24"/>
          <w:szCs w:val="24"/>
        </w:rPr>
        <w:t>Frontiers in Psychology</w:t>
      </w:r>
      <w:r w:rsidRPr="00241D2F">
        <w:rPr>
          <w:rFonts w:ascii="Times New Roman" w:hAnsi="Times New Roman" w:cs="Times New Roman"/>
          <w:sz w:val="24"/>
          <w:szCs w:val="24"/>
        </w:rPr>
        <w:t>, </w:t>
      </w:r>
      <w:r w:rsidRPr="00241D2F">
        <w:rPr>
          <w:rFonts w:ascii="Times New Roman" w:hAnsi="Times New Roman" w:cs="Times New Roman"/>
          <w:i/>
          <w:iCs/>
          <w:sz w:val="24"/>
          <w:szCs w:val="24"/>
        </w:rPr>
        <w:t>13</w:t>
      </w:r>
      <w:r w:rsidRPr="00241D2F">
        <w:rPr>
          <w:rFonts w:ascii="Times New Roman" w:hAnsi="Times New Roman" w:cs="Times New Roman"/>
          <w:sz w:val="24"/>
          <w:szCs w:val="24"/>
        </w:rPr>
        <w:t>, 867978.</w:t>
      </w:r>
    </w:p>
    <w:p w14:paraId="208EB44F" w14:textId="550B6CEF" w:rsidR="00E82B2F" w:rsidRPr="00241D2F" w:rsidRDefault="00E82B2F"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t xml:space="preserve">Seiz, A., Kweon, B. S., Ellis, C. D., Oh, H., &amp; Pietro, K. (2023). Exploring the </w:t>
      </w:r>
      <w:r w:rsidR="001354BD">
        <w:rPr>
          <w:rFonts w:ascii="Times New Roman" w:hAnsi="Times New Roman" w:cs="Times New Roman"/>
          <w:sz w:val="24"/>
          <w:szCs w:val="24"/>
        </w:rPr>
        <w:tab/>
      </w:r>
      <w:r w:rsidRPr="00241D2F">
        <w:rPr>
          <w:rFonts w:ascii="Times New Roman" w:hAnsi="Times New Roman" w:cs="Times New Roman"/>
          <w:sz w:val="24"/>
          <w:szCs w:val="24"/>
        </w:rPr>
        <w:t xml:space="preserve">Psychophysiological Effects of Viewing Urban Nature through Virtual Reality Using </w:t>
      </w:r>
      <w:r w:rsidR="001354BD">
        <w:rPr>
          <w:rFonts w:ascii="Times New Roman" w:hAnsi="Times New Roman" w:cs="Times New Roman"/>
          <w:sz w:val="24"/>
          <w:szCs w:val="24"/>
        </w:rPr>
        <w:tab/>
      </w:r>
      <w:r w:rsidRPr="00241D2F">
        <w:rPr>
          <w:rFonts w:ascii="Times New Roman" w:hAnsi="Times New Roman" w:cs="Times New Roman"/>
          <w:sz w:val="24"/>
          <w:szCs w:val="24"/>
        </w:rPr>
        <w:t xml:space="preserve">Electroencephalography and Perceived Restorativeness Scale </w:t>
      </w:r>
      <w:r w:rsidR="001354BD">
        <w:rPr>
          <w:rFonts w:ascii="Times New Roman" w:hAnsi="Times New Roman" w:cs="Times New Roman"/>
          <w:sz w:val="24"/>
          <w:szCs w:val="24"/>
        </w:rPr>
        <w:tab/>
      </w:r>
      <w:r w:rsidRPr="00241D2F">
        <w:rPr>
          <w:rFonts w:ascii="Times New Roman" w:hAnsi="Times New Roman" w:cs="Times New Roman"/>
          <w:sz w:val="24"/>
          <w:szCs w:val="24"/>
        </w:rPr>
        <w:t>Measures. </w:t>
      </w:r>
      <w:r w:rsidRPr="00241D2F">
        <w:rPr>
          <w:rFonts w:ascii="Times New Roman" w:hAnsi="Times New Roman" w:cs="Times New Roman"/>
          <w:i/>
          <w:iCs/>
          <w:sz w:val="24"/>
          <w:szCs w:val="24"/>
        </w:rPr>
        <w:t>Sustainability</w:t>
      </w:r>
      <w:r w:rsidRPr="00241D2F">
        <w:rPr>
          <w:rFonts w:ascii="Times New Roman" w:hAnsi="Times New Roman" w:cs="Times New Roman"/>
          <w:sz w:val="24"/>
          <w:szCs w:val="24"/>
        </w:rPr>
        <w:t>, </w:t>
      </w:r>
      <w:r w:rsidRPr="00241D2F">
        <w:rPr>
          <w:rFonts w:ascii="Times New Roman" w:hAnsi="Times New Roman" w:cs="Times New Roman"/>
          <w:i/>
          <w:iCs/>
          <w:sz w:val="24"/>
          <w:szCs w:val="24"/>
        </w:rPr>
        <w:t>15</w:t>
      </w:r>
      <w:r w:rsidRPr="00241D2F">
        <w:rPr>
          <w:rFonts w:ascii="Times New Roman" w:hAnsi="Times New Roman" w:cs="Times New Roman"/>
          <w:sz w:val="24"/>
          <w:szCs w:val="24"/>
        </w:rPr>
        <w:t>(17), 13090.</w:t>
      </w:r>
    </w:p>
    <w:p w14:paraId="565AB5D6" w14:textId="325EF8DF" w:rsidR="00747D5F" w:rsidRPr="00241D2F" w:rsidRDefault="00747D5F"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t>Shacham, S. (1983). A shortened version of the Profile of Mood States. </w:t>
      </w:r>
      <w:r w:rsidRPr="00241D2F">
        <w:rPr>
          <w:rFonts w:ascii="Times New Roman" w:hAnsi="Times New Roman" w:cs="Times New Roman"/>
          <w:i/>
          <w:iCs/>
          <w:sz w:val="24"/>
          <w:szCs w:val="24"/>
        </w:rPr>
        <w:t xml:space="preserve">Journal of personality </w:t>
      </w:r>
      <w:r w:rsidR="001354BD">
        <w:rPr>
          <w:rFonts w:ascii="Times New Roman" w:hAnsi="Times New Roman" w:cs="Times New Roman"/>
          <w:i/>
          <w:iCs/>
          <w:sz w:val="24"/>
          <w:szCs w:val="24"/>
        </w:rPr>
        <w:tab/>
      </w:r>
      <w:r w:rsidRPr="00241D2F">
        <w:rPr>
          <w:rFonts w:ascii="Times New Roman" w:hAnsi="Times New Roman" w:cs="Times New Roman"/>
          <w:i/>
          <w:iCs/>
          <w:sz w:val="24"/>
          <w:szCs w:val="24"/>
        </w:rPr>
        <w:t>assessment</w:t>
      </w:r>
      <w:r w:rsidRPr="00241D2F">
        <w:rPr>
          <w:rFonts w:ascii="Times New Roman" w:hAnsi="Times New Roman" w:cs="Times New Roman"/>
          <w:sz w:val="24"/>
          <w:szCs w:val="24"/>
        </w:rPr>
        <w:t>, </w:t>
      </w:r>
      <w:r w:rsidRPr="00241D2F">
        <w:rPr>
          <w:rFonts w:ascii="Times New Roman" w:hAnsi="Times New Roman" w:cs="Times New Roman"/>
          <w:i/>
          <w:iCs/>
          <w:sz w:val="24"/>
          <w:szCs w:val="24"/>
        </w:rPr>
        <w:t>47</w:t>
      </w:r>
      <w:r w:rsidRPr="00241D2F">
        <w:rPr>
          <w:rFonts w:ascii="Times New Roman" w:hAnsi="Times New Roman" w:cs="Times New Roman"/>
          <w:sz w:val="24"/>
          <w:szCs w:val="24"/>
        </w:rPr>
        <w:t>(3), 305-306.</w:t>
      </w:r>
    </w:p>
    <w:p w14:paraId="36133B18" w14:textId="0A4FADC9" w:rsidR="000F4D3D" w:rsidRPr="00241D2F" w:rsidRDefault="00E82B2F"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t xml:space="preserve">Shin, S., Browning, M. H., &amp; Dzhambov, A. M. (2022). Window access to nature restores: A </w:t>
      </w:r>
      <w:r w:rsidR="001354BD">
        <w:rPr>
          <w:rFonts w:ascii="Times New Roman" w:hAnsi="Times New Roman" w:cs="Times New Roman"/>
          <w:sz w:val="24"/>
          <w:szCs w:val="24"/>
        </w:rPr>
        <w:tab/>
      </w:r>
      <w:r w:rsidRPr="00241D2F">
        <w:rPr>
          <w:rFonts w:ascii="Times New Roman" w:hAnsi="Times New Roman" w:cs="Times New Roman"/>
          <w:sz w:val="24"/>
          <w:szCs w:val="24"/>
        </w:rPr>
        <w:t xml:space="preserve">virtual reality experiment with greenspace views, sounds, and </w:t>
      </w:r>
      <w:r w:rsidR="001354BD">
        <w:rPr>
          <w:rFonts w:ascii="Times New Roman" w:hAnsi="Times New Roman" w:cs="Times New Roman"/>
          <w:sz w:val="24"/>
          <w:szCs w:val="24"/>
        </w:rPr>
        <w:tab/>
      </w:r>
      <w:r w:rsidRPr="00241D2F">
        <w:rPr>
          <w:rFonts w:ascii="Times New Roman" w:hAnsi="Times New Roman" w:cs="Times New Roman"/>
          <w:sz w:val="24"/>
          <w:szCs w:val="24"/>
        </w:rPr>
        <w:t>smells. </w:t>
      </w:r>
      <w:r w:rsidRPr="00241D2F">
        <w:rPr>
          <w:rFonts w:ascii="Times New Roman" w:hAnsi="Times New Roman" w:cs="Times New Roman"/>
          <w:i/>
          <w:iCs/>
          <w:sz w:val="24"/>
          <w:szCs w:val="24"/>
        </w:rPr>
        <w:t>Ecopsychology</w:t>
      </w:r>
      <w:r w:rsidRPr="00241D2F">
        <w:rPr>
          <w:rFonts w:ascii="Times New Roman" w:hAnsi="Times New Roman" w:cs="Times New Roman"/>
          <w:sz w:val="24"/>
          <w:szCs w:val="24"/>
        </w:rPr>
        <w:t>, </w:t>
      </w:r>
      <w:r w:rsidRPr="00241D2F">
        <w:rPr>
          <w:rFonts w:ascii="Times New Roman" w:hAnsi="Times New Roman" w:cs="Times New Roman"/>
          <w:i/>
          <w:iCs/>
          <w:sz w:val="24"/>
          <w:szCs w:val="24"/>
        </w:rPr>
        <w:t>14</w:t>
      </w:r>
      <w:r w:rsidRPr="00241D2F">
        <w:rPr>
          <w:rFonts w:ascii="Times New Roman" w:hAnsi="Times New Roman" w:cs="Times New Roman"/>
          <w:sz w:val="24"/>
          <w:szCs w:val="24"/>
        </w:rPr>
        <w:t>(4), 253-265.</w:t>
      </w:r>
    </w:p>
    <w:p w14:paraId="22638195" w14:textId="406C26BB" w:rsidR="00113E62" w:rsidRPr="00241D2F" w:rsidRDefault="00113E62" w:rsidP="00241D2F">
      <w:pPr>
        <w:spacing w:line="240" w:lineRule="auto"/>
        <w:rPr>
          <w:rFonts w:ascii="Times New Roman" w:hAnsi="Times New Roman" w:cs="Times New Roman"/>
          <w:sz w:val="24"/>
          <w:szCs w:val="24"/>
        </w:rPr>
      </w:pPr>
      <w:r w:rsidRPr="009922E3">
        <w:rPr>
          <w:rFonts w:ascii="Times New Roman" w:hAnsi="Times New Roman" w:cs="Times New Roman"/>
          <w:sz w:val="24"/>
          <w:szCs w:val="24"/>
        </w:rPr>
        <w:t xml:space="preserve">Smith, A., Wyles, K. J., Hernandez, S. M., Clarke, S., Schofield, P., &amp; Hughes, S. W. (2025). </w:t>
      </w:r>
      <w:r w:rsidRPr="009922E3">
        <w:rPr>
          <w:rFonts w:ascii="Times New Roman" w:hAnsi="Times New Roman" w:cs="Times New Roman"/>
          <w:sz w:val="24"/>
          <w:szCs w:val="24"/>
        </w:rPr>
        <w:tab/>
        <w:t xml:space="preserve">Harnessing the therapeutic effects of nature for chronic Pain: A role for immersive </w:t>
      </w:r>
      <w:r w:rsidRPr="009922E3">
        <w:rPr>
          <w:rFonts w:ascii="Times New Roman" w:hAnsi="Times New Roman" w:cs="Times New Roman"/>
          <w:sz w:val="24"/>
          <w:szCs w:val="24"/>
        </w:rPr>
        <w:tab/>
        <w:t>virtual reality? A narrative review. </w:t>
      </w:r>
      <w:r w:rsidRPr="009922E3">
        <w:rPr>
          <w:rFonts w:ascii="Times New Roman" w:hAnsi="Times New Roman" w:cs="Times New Roman"/>
          <w:i/>
          <w:iCs/>
          <w:sz w:val="24"/>
          <w:szCs w:val="24"/>
        </w:rPr>
        <w:t>European Journal of Pain</w:t>
      </w:r>
      <w:r w:rsidRPr="009922E3">
        <w:rPr>
          <w:rFonts w:ascii="Times New Roman" w:hAnsi="Times New Roman" w:cs="Times New Roman"/>
          <w:sz w:val="24"/>
          <w:szCs w:val="24"/>
        </w:rPr>
        <w:t>, </w:t>
      </w:r>
      <w:r w:rsidRPr="009922E3">
        <w:rPr>
          <w:rFonts w:ascii="Times New Roman" w:hAnsi="Times New Roman" w:cs="Times New Roman"/>
          <w:i/>
          <w:iCs/>
          <w:sz w:val="24"/>
          <w:szCs w:val="24"/>
        </w:rPr>
        <w:t>29</w:t>
      </w:r>
      <w:r w:rsidRPr="009922E3">
        <w:rPr>
          <w:rFonts w:ascii="Times New Roman" w:hAnsi="Times New Roman" w:cs="Times New Roman"/>
          <w:sz w:val="24"/>
          <w:szCs w:val="24"/>
        </w:rPr>
        <w:t>(2), e4727.</w:t>
      </w:r>
    </w:p>
    <w:p w14:paraId="12680EB0" w14:textId="74BE92A2" w:rsidR="003C25F7" w:rsidRPr="00241D2F" w:rsidRDefault="003C25F7"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t xml:space="preserve">Son, K. C., Um, S. J., Kim, S. Y., Song, J. E., &amp; Kwack, H. R. (2004). Effect of horticultural </w:t>
      </w:r>
      <w:r w:rsidR="001354BD">
        <w:rPr>
          <w:rFonts w:ascii="Times New Roman" w:hAnsi="Times New Roman" w:cs="Times New Roman"/>
          <w:sz w:val="24"/>
          <w:szCs w:val="24"/>
        </w:rPr>
        <w:tab/>
      </w:r>
      <w:r w:rsidRPr="00241D2F">
        <w:rPr>
          <w:rFonts w:ascii="Times New Roman" w:hAnsi="Times New Roman" w:cs="Times New Roman"/>
          <w:sz w:val="24"/>
          <w:szCs w:val="24"/>
        </w:rPr>
        <w:t xml:space="preserve">therapy on the changes of self-esteem and sociality of individuals with chronic </w:t>
      </w:r>
      <w:r w:rsidR="001354BD">
        <w:rPr>
          <w:rFonts w:ascii="Times New Roman" w:hAnsi="Times New Roman" w:cs="Times New Roman"/>
          <w:sz w:val="24"/>
          <w:szCs w:val="24"/>
        </w:rPr>
        <w:tab/>
      </w:r>
      <w:r w:rsidRPr="00241D2F">
        <w:rPr>
          <w:rFonts w:ascii="Times New Roman" w:hAnsi="Times New Roman" w:cs="Times New Roman"/>
          <w:sz w:val="24"/>
          <w:szCs w:val="24"/>
        </w:rPr>
        <w:t>schizophrenia.</w:t>
      </w:r>
    </w:p>
    <w:p w14:paraId="78A9ECED" w14:textId="4635BE5F" w:rsidR="00B45B71" w:rsidRDefault="002A3046"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t xml:space="preserve">Song, C., Ikei, H., &amp; Miyazaki, Y. (2016). Physiological effects of nature therapy: A review </w:t>
      </w:r>
      <w:r w:rsidR="001354BD">
        <w:rPr>
          <w:rFonts w:ascii="Times New Roman" w:hAnsi="Times New Roman" w:cs="Times New Roman"/>
          <w:sz w:val="24"/>
          <w:szCs w:val="24"/>
        </w:rPr>
        <w:tab/>
      </w:r>
      <w:r w:rsidRPr="00241D2F">
        <w:rPr>
          <w:rFonts w:ascii="Times New Roman" w:hAnsi="Times New Roman" w:cs="Times New Roman"/>
          <w:sz w:val="24"/>
          <w:szCs w:val="24"/>
        </w:rPr>
        <w:t>of the research in Japan. </w:t>
      </w:r>
      <w:r w:rsidRPr="00241D2F">
        <w:rPr>
          <w:rFonts w:ascii="Times New Roman" w:hAnsi="Times New Roman" w:cs="Times New Roman"/>
          <w:i/>
          <w:iCs/>
          <w:sz w:val="24"/>
          <w:szCs w:val="24"/>
        </w:rPr>
        <w:t xml:space="preserve">International journal of environmental research and public </w:t>
      </w:r>
      <w:r w:rsidR="001354BD">
        <w:rPr>
          <w:rFonts w:ascii="Times New Roman" w:hAnsi="Times New Roman" w:cs="Times New Roman"/>
          <w:i/>
          <w:iCs/>
          <w:sz w:val="24"/>
          <w:szCs w:val="24"/>
        </w:rPr>
        <w:tab/>
      </w:r>
      <w:r w:rsidRPr="00241D2F">
        <w:rPr>
          <w:rFonts w:ascii="Times New Roman" w:hAnsi="Times New Roman" w:cs="Times New Roman"/>
          <w:i/>
          <w:iCs/>
          <w:sz w:val="24"/>
          <w:szCs w:val="24"/>
        </w:rPr>
        <w:t>health</w:t>
      </w:r>
      <w:r w:rsidRPr="00241D2F">
        <w:rPr>
          <w:rFonts w:ascii="Times New Roman" w:hAnsi="Times New Roman" w:cs="Times New Roman"/>
          <w:sz w:val="24"/>
          <w:szCs w:val="24"/>
        </w:rPr>
        <w:t>, </w:t>
      </w:r>
      <w:r w:rsidRPr="00241D2F">
        <w:rPr>
          <w:rFonts w:ascii="Times New Roman" w:hAnsi="Times New Roman" w:cs="Times New Roman"/>
          <w:i/>
          <w:iCs/>
          <w:sz w:val="24"/>
          <w:szCs w:val="24"/>
        </w:rPr>
        <w:t>13</w:t>
      </w:r>
      <w:r w:rsidRPr="00241D2F">
        <w:rPr>
          <w:rFonts w:ascii="Times New Roman" w:hAnsi="Times New Roman" w:cs="Times New Roman"/>
          <w:sz w:val="24"/>
          <w:szCs w:val="24"/>
        </w:rPr>
        <w:t>(8), 781.</w:t>
      </w:r>
    </w:p>
    <w:p w14:paraId="2164463B" w14:textId="482C7D2B" w:rsidR="00113E62" w:rsidRPr="00241D2F" w:rsidRDefault="00113E62" w:rsidP="00241D2F">
      <w:pPr>
        <w:spacing w:line="240" w:lineRule="auto"/>
        <w:rPr>
          <w:rFonts w:ascii="Times New Roman" w:hAnsi="Times New Roman" w:cs="Times New Roman"/>
          <w:sz w:val="24"/>
          <w:szCs w:val="24"/>
        </w:rPr>
      </w:pPr>
      <w:r w:rsidRPr="009922E3">
        <w:rPr>
          <w:rFonts w:ascii="Times New Roman" w:hAnsi="Times New Roman" w:cs="Times New Roman"/>
          <w:sz w:val="24"/>
          <w:szCs w:val="24"/>
        </w:rPr>
        <w:t xml:space="preserve">Van Houwelingen-Snippe, J., Ben Allouch, S., &amp; Van Rompay, T. J. (2021). Virtual reality </w:t>
      </w:r>
      <w:r w:rsidRPr="009922E3">
        <w:rPr>
          <w:rFonts w:ascii="Times New Roman" w:hAnsi="Times New Roman" w:cs="Times New Roman"/>
          <w:sz w:val="24"/>
          <w:szCs w:val="24"/>
        </w:rPr>
        <w:tab/>
        <w:t xml:space="preserve">representations of nature to improve well-being amongst older adults: a rapid </w:t>
      </w:r>
      <w:r w:rsidRPr="009922E3">
        <w:rPr>
          <w:rFonts w:ascii="Times New Roman" w:hAnsi="Times New Roman" w:cs="Times New Roman"/>
          <w:sz w:val="24"/>
          <w:szCs w:val="24"/>
        </w:rPr>
        <w:tab/>
        <w:t>review. </w:t>
      </w:r>
      <w:r w:rsidRPr="009922E3">
        <w:rPr>
          <w:rFonts w:ascii="Times New Roman" w:hAnsi="Times New Roman" w:cs="Times New Roman"/>
          <w:i/>
          <w:iCs/>
          <w:sz w:val="24"/>
          <w:szCs w:val="24"/>
        </w:rPr>
        <w:t>Journal of Technology in Behavioral Science</w:t>
      </w:r>
      <w:r w:rsidRPr="009922E3">
        <w:rPr>
          <w:rFonts w:ascii="Times New Roman" w:hAnsi="Times New Roman" w:cs="Times New Roman"/>
          <w:sz w:val="24"/>
          <w:szCs w:val="24"/>
        </w:rPr>
        <w:t>, </w:t>
      </w:r>
      <w:r w:rsidRPr="009922E3">
        <w:rPr>
          <w:rFonts w:ascii="Times New Roman" w:hAnsi="Times New Roman" w:cs="Times New Roman"/>
          <w:i/>
          <w:iCs/>
          <w:sz w:val="24"/>
          <w:szCs w:val="24"/>
        </w:rPr>
        <w:t>6</w:t>
      </w:r>
      <w:r w:rsidRPr="009922E3">
        <w:rPr>
          <w:rFonts w:ascii="Times New Roman" w:hAnsi="Times New Roman" w:cs="Times New Roman"/>
          <w:sz w:val="24"/>
          <w:szCs w:val="24"/>
        </w:rPr>
        <w:t>(3), 464-485.</w:t>
      </w:r>
    </w:p>
    <w:p w14:paraId="0A307C6F" w14:textId="09B8CE58" w:rsidR="00BE7AFE" w:rsidRPr="00241D2F" w:rsidRDefault="00BE7AFE" w:rsidP="00241D2F">
      <w:pPr>
        <w:spacing w:line="240" w:lineRule="auto"/>
        <w:rPr>
          <w:rFonts w:ascii="Times New Roman" w:hAnsi="Times New Roman" w:cs="Times New Roman"/>
          <w:sz w:val="24"/>
          <w:szCs w:val="24"/>
        </w:rPr>
      </w:pPr>
      <w:r w:rsidRPr="00241D2F">
        <w:rPr>
          <w:rFonts w:ascii="Times New Roman" w:hAnsi="Times New Roman" w:cs="Times New Roman"/>
          <w:sz w:val="24"/>
          <w:szCs w:val="24"/>
        </w:rPr>
        <w:t xml:space="preserve">Wang, C. A., Baird, T., Huang, J., Coutinho, J. D., Brien, D. C., &amp; Munoz, D. P. (2018). </w:t>
      </w:r>
      <w:r w:rsidR="001354BD">
        <w:rPr>
          <w:rFonts w:ascii="Times New Roman" w:hAnsi="Times New Roman" w:cs="Times New Roman"/>
          <w:sz w:val="24"/>
          <w:szCs w:val="24"/>
        </w:rPr>
        <w:tab/>
      </w:r>
      <w:r w:rsidRPr="00241D2F">
        <w:rPr>
          <w:rFonts w:ascii="Times New Roman" w:hAnsi="Times New Roman" w:cs="Times New Roman"/>
          <w:sz w:val="24"/>
          <w:szCs w:val="24"/>
        </w:rPr>
        <w:t xml:space="preserve">Arousal effects on pupil size, heart rate, and skin conductance in an emotional face </w:t>
      </w:r>
      <w:r w:rsidR="001354BD">
        <w:rPr>
          <w:rFonts w:ascii="Times New Roman" w:hAnsi="Times New Roman" w:cs="Times New Roman"/>
          <w:sz w:val="24"/>
          <w:szCs w:val="24"/>
        </w:rPr>
        <w:tab/>
      </w:r>
      <w:r w:rsidRPr="00241D2F">
        <w:rPr>
          <w:rFonts w:ascii="Times New Roman" w:hAnsi="Times New Roman" w:cs="Times New Roman"/>
          <w:sz w:val="24"/>
          <w:szCs w:val="24"/>
        </w:rPr>
        <w:t>task. </w:t>
      </w:r>
      <w:r w:rsidRPr="00241D2F">
        <w:rPr>
          <w:rFonts w:ascii="Times New Roman" w:hAnsi="Times New Roman" w:cs="Times New Roman"/>
          <w:i/>
          <w:iCs/>
          <w:sz w:val="24"/>
          <w:szCs w:val="24"/>
        </w:rPr>
        <w:t>Frontiers in neurology</w:t>
      </w:r>
      <w:r w:rsidRPr="00241D2F">
        <w:rPr>
          <w:rFonts w:ascii="Times New Roman" w:hAnsi="Times New Roman" w:cs="Times New Roman"/>
          <w:sz w:val="24"/>
          <w:szCs w:val="24"/>
        </w:rPr>
        <w:t>, </w:t>
      </w:r>
      <w:r w:rsidRPr="00241D2F">
        <w:rPr>
          <w:rFonts w:ascii="Times New Roman" w:hAnsi="Times New Roman" w:cs="Times New Roman"/>
          <w:i/>
          <w:iCs/>
          <w:sz w:val="24"/>
          <w:szCs w:val="24"/>
        </w:rPr>
        <w:t>9</w:t>
      </w:r>
      <w:r w:rsidRPr="00241D2F">
        <w:rPr>
          <w:rFonts w:ascii="Times New Roman" w:hAnsi="Times New Roman" w:cs="Times New Roman"/>
          <w:sz w:val="24"/>
          <w:szCs w:val="24"/>
        </w:rPr>
        <w:t>, 1029.</w:t>
      </w:r>
    </w:p>
    <w:p w14:paraId="64AFF92B" w14:textId="0F643C38" w:rsidR="00E82B2F" w:rsidRPr="00241D2F" w:rsidRDefault="00E82B2F" w:rsidP="00241D2F">
      <w:pPr>
        <w:spacing w:line="240" w:lineRule="auto"/>
        <w:rPr>
          <w:rFonts w:ascii="Times New Roman" w:hAnsi="Times New Roman" w:cs="Times New Roman"/>
          <w:sz w:val="24"/>
          <w:szCs w:val="24"/>
        </w:rPr>
      </w:pPr>
      <w:bookmarkStart w:id="12" w:name="_Hlk193328919"/>
      <w:r w:rsidRPr="00241D2F">
        <w:rPr>
          <w:rFonts w:ascii="Times New Roman" w:hAnsi="Times New Roman" w:cs="Times New Roman"/>
          <w:sz w:val="24"/>
          <w:szCs w:val="24"/>
        </w:rPr>
        <w:t xml:space="preserve">Wang, X., Jin, Y., Li, X., Song, Y., &amp; Pan, D. (2024). A Study of the Emotional and Cognitive </w:t>
      </w:r>
      <w:r w:rsidR="001354BD">
        <w:rPr>
          <w:rFonts w:ascii="Times New Roman" w:hAnsi="Times New Roman" w:cs="Times New Roman"/>
          <w:sz w:val="24"/>
          <w:szCs w:val="24"/>
        </w:rPr>
        <w:tab/>
      </w:r>
      <w:r w:rsidRPr="00241D2F">
        <w:rPr>
          <w:rFonts w:ascii="Times New Roman" w:hAnsi="Times New Roman" w:cs="Times New Roman"/>
          <w:sz w:val="24"/>
          <w:szCs w:val="24"/>
        </w:rPr>
        <w:t xml:space="preserve">Effects of Long-Term Exposure to Nature Virtual Reality (VR) Videos on Mobile </w:t>
      </w:r>
      <w:r w:rsidR="001354BD">
        <w:rPr>
          <w:rFonts w:ascii="Times New Roman" w:hAnsi="Times New Roman" w:cs="Times New Roman"/>
          <w:sz w:val="24"/>
          <w:szCs w:val="24"/>
        </w:rPr>
        <w:tab/>
      </w:r>
      <w:r w:rsidRPr="00241D2F">
        <w:rPr>
          <w:rFonts w:ascii="Times New Roman" w:hAnsi="Times New Roman" w:cs="Times New Roman"/>
          <w:sz w:val="24"/>
          <w:szCs w:val="24"/>
        </w:rPr>
        <w:t>Terminals. </w:t>
      </w:r>
      <w:r w:rsidRPr="00241D2F">
        <w:rPr>
          <w:rFonts w:ascii="Times New Roman" w:hAnsi="Times New Roman" w:cs="Times New Roman"/>
          <w:i/>
          <w:iCs/>
          <w:sz w:val="24"/>
          <w:szCs w:val="24"/>
        </w:rPr>
        <w:t>Forests</w:t>
      </w:r>
      <w:r w:rsidRPr="00241D2F">
        <w:rPr>
          <w:rFonts w:ascii="Times New Roman" w:hAnsi="Times New Roman" w:cs="Times New Roman"/>
          <w:sz w:val="24"/>
          <w:szCs w:val="24"/>
        </w:rPr>
        <w:t>, </w:t>
      </w:r>
      <w:r w:rsidRPr="00241D2F">
        <w:rPr>
          <w:rFonts w:ascii="Times New Roman" w:hAnsi="Times New Roman" w:cs="Times New Roman"/>
          <w:i/>
          <w:iCs/>
          <w:sz w:val="24"/>
          <w:szCs w:val="24"/>
        </w:rPr>
        <w:t>15</w:t>
      </w:r>
      <w:r w:rsidRPr="00241D2F">
        <w:rPr>
          <w:rFonts w:ascii="Times New Roman" w:hAnsi="Times New Roman" w:cs="Times New Roman"/>
          <w:sz w:val="24"/>
          <w:szCs w:val="24"/>
        </w:rPr>
        <w:t>(5), 853.</w:t>
      </w:r>
    </w:p>
    <w:p w14:paraId="1C2C4163" w14:textId="6DCB9A9F" w:rsidR="00632F9A" w:rsidRPr="00241D2F" w:rsidRDefault="00632F9A" w:rsidP="00241D2F">
      <w:pPr>
        <w:spacing w:line="240" w:lineRule="auto"/>
        <w:rPr>
          <w:rFonts w:ascii="Times New Roman" w:hAnsi="Times New Roman" w:cs="Times New Roman"/>
          <w:sz w:val="24"/>
          <w:szCs w:val="24"/>
        </w:rPr>
      </w:pPr>
      <w:bookmarkStart w:id="13" w:name="_Hlk193329316"/>
      <w:bookmarkEnd w:id="12"/>
      <w:r w:rsidRPr="00241D2F">
        <w:rPr>
          <w:rFonts w:ascii="Times New Roman" w:hAnsi="Times New Roman" w:cs="Times New Roman"/>
          <w:sz w:val="24"/>
          <w:szCs w:val="24"/>
        </w:rPr>
        <w:t xml:space="preserve">Watson, D., Clark, L. A., &amp; Tellegen, A. (1988). Development and validation of brief </w:t>
      </w:r>
      <w:r w:rsidR="001354BD">
        <w:rPr>
          <w:rFonts w:ascii="Times New Roman" w:hAnsi="Times New Roman" w:cs="Times New Roman"/>
          <w:sz w:val="24"/>
          <w:szCs w:val="24"/>
        </w:rPr>
        <w:tab/>
      </w:r>
      <w:r w:rsidRPr="00241D2F">
        <w:rPr>
          <w:rFonts w:ascii="Times New Roman" w:hAnsi="Times New Roman" w:cs="Times New Roman"/>
          <w:sz w:val="24"/>
          <w:szCs w:val="24"/>
        </w:rPr>
        <w:t>measures of positive and negative affect: the PANAS scales. </w:t>
      </w:r>
      <w:r w:rsidRPr="00241D2F">
        <w:rPr>
          <w:rFonts w:ascii="Times New Roman" w:hAnsi="Times New Roman" w:cs="Times New Roman"/>
          <w:i/>
          <w:iCs/>
          <w:sz w:val="24"/>
          <w:szCs w:val="24"/>
        </w:rPr>
        <w:t>Journal of personality</w:t>
      </w:r>
      <w:r w:rsidR="001354BD">
        <w:rPr>
          <w:rFonts w:ascii="Times New Roman" w:hAnsi="Times New Roman" w:cs="Times New Roman"/>
          <w:i/>
          <w:iCs/>
          <w:sz w:val="24"/>
          <w:szCs w:val="24"/>
        </w:rPr>
        <w:tab/>
      </w:r>
      <w:r w:rsidRPr="00241D2F">
        <w:rPr>
          <w:rFonts w:ascii="Times New Roman" w:hAnsi="Times New Roman" w:cs="Times New Roman"/>
          <w:i/>
          <w:iCs/>
          <w:sz w:val="24"/>
          <w:szCs w:val="24"/>
        </w:rPr>
        <w:t xml:space="preserve"> and social psychology</w:t>
      </w:r>
      <w:r w:rsidRPr="00241D2F">
        <w:rPr>
          <w:rFonts w:ascii="Times New Roman" w:hAnsi="Times New Roman" w:cs="Times New Roman"/>
          <w:sz w:val="24"/>
          <w:szCs w:val="24"/>
        </w:rPr>
        <w:t>, </w:t>
      </w:r>
      <w:r w:rsidRPr="00241D2F">
        <w:rPr>
          <w:rFonts w:ascii="Times New Roman" w:hAnsi="Times New Roman" w:cs="Times New Roman"/>
          <w:i/>
          <w:iCs/>
          <w:sz w:val="24"/>
          <w:szCs w:val="24"/>
        </w:rPr>
        <w:t>54</w:t>
      </w:r>
      <w:r w:rsidRPr="00241D2F">
        <w:rPr>
          <w:rFonts w:ascii="Times New Roman" w:hAnsi="Times New Roman" w:cs="Times New Roman"/>
          <w:sz w:val="24"/>
          <w:szCs w:val="24"/>
        </w:rPr>
        <w:t>(6), 1063.</w:t>
      </w:r>
    </w:p>
    <w:bookmarkEnd w:id="13"/>
    <w:p w14:paraId="04F4B51E" w14:textId="36F7BB66" w:rsidR="006316A4" w:rsidRDefault="006316A4" w:rsidP="00241D2F">
      <w:pPr>
        <w:spacing w:line="240" w:lineRule="auto"/>
        <w:rPr>
          <w:rFonts w:ascii="Times New Roman" w:hAnsi="Times New Roman" w:cs="Times New Roman"/>
          <w:sz w:val="24"/>
          <w:szCs w:val="24"/>
        </w:rPr>
      </w:pPr>
      <w:r w:rsidRPr="006316A4">
        <w:rPr>
          <w:rFonts w:ascii="Times New Roman" w:hAnsi="Times New Roman" w:cs="Times New Roman"/>
          <w:sz w:val="24"/>
          <w:szCs w:val="24"/>
        </w:rPr>
        <w:lastRenderedPageBreak/>
        <w:t>Wechsler, D. (1981). </w:t>
      </w:r>
      <w:r w:rsidRPr="006316A4">
        <w:rPr>
          <w:rFonts w:ascii="Times New Roman" w:hAnsi="Times New Roman" w:cs="Times New Roman"/>
          <w:i/>
          <w:iCs/>
          <w:sz w:val="24"/>
          <w:szCs w:val="24"/>
        </w:rPr>
        <w:t>Wechsler adult intelligence scale-revised (WAIS-R)</w:t>
      </w:r>
      <w:r w:rsidRPr="006316A4">
        <w:rPr>
          <w:rFonts w:ascii="Times New Roman" w:hAnsi="Times New Roman" w:cs="Times New Roman"/>
          <w:sz w:val="24"/>
          <w:szCs w:val="24"/>
        </w:rPr>
        <w:t xml:space="preserve">. Psychological </w:t>
      </w:r>
      <w:r w:rsidR="001354BD">
        <w:rPr>
          <w:rFonts w:ascii="Times New Roman" w:hAnsi="Times New Roman" w:cs="Times New Roman"/>
          <w:sz w:val="24"/>
          <w:szCs w:val="24"/>
        </w:rPr>
        <w:tab/>
      </w:r>
      <w:r w:rsidRPr="006316A4">
        <w:rPr>
          <w:rFonts w:ascii="Times New Roman" w:hAnsi="Times New Roman" w:cs="Times New Roman"/>
          <w:sz w:val="24"/>
          <w:szCs w:val="24"/>
        </w:rPr>
        <w:t>corporation.</w:t>
      </w:r>
    </w:p>
    <w:p w14:paraId="156ACB3B" w14:textId="68293EF1" w:rsidR="00C73B1E" w:rsidRPr="00241D2F" w:rsidRDefault="00C73B1E" w:rsidP="00241D2F">
      <w:pPr>
        <w:spacing w:line="240" w:lineRule="auto"/>
        <w:rPr>
          <w:rFonts w:ascii="Times New Roman" w:hAnsi="Times New Roman" w:cs="Times New Roman"/>
          <w:sz w:val="24"/>
          <w:szCs w:val="24"/>
        </w:rPr>
      </w:pPr>
      <w:r w:rsidRPr="00AB5E8E">
        <w:rPr>
          <w:rFonts w:ascii="Times New Roman" w:hAnsi="Times New Roman" w:cs="Times New Roman"/>
          <w:sz w:val="24"/>
          <w:szCs w:val="24"/>
        </w:rPr>
        <w:t xml:space="preserve">Whelan, K., Castelli, K. R., Trizio, C., Howard, O., Thomas, J. E., &amp; Madden, A. M. (2022). </w:t>
      </w:r>
      <w:r>
        <w:rPr>
          <w:rFonts w:ascii="Times New Roman" w:hAnsi="Times New Roman" w:cs="Times New Roman"/>
          <w:sz w:val="24"/>
          <w:szCs w:val="24"/>
        </w:rPr>
        <w:tab/>
      </w:r>
      <w:r w:rsidRPr="00AB5E8E">
        <w:rPr>
          <w:rFonts w:ascii="Times New Roman" w:hAnsi="Times New Roman" w:cs="Times New Roman"/>
          <w:sz w:val="24"/>
          <w:szCs w:val="24"/>
        </w:rPr>
        <w:t xml:space="preserve">Undertaking a research project improves confidence in research skills among student </w:t>
      </w:r>
      <w:r>
        <w:rPr>
          <w:rFonts w:ascii="Times New Roman" w:hAnsi="Times New Roman" w:cs="Times New Roman"/>
          <w:sz w:val="24"/>
          <w:szCs w:val="24"/>
        </w:rPr>
        <w:tab/>
      </w:r>
      <w:r w:rsidRPr="00AB5E8E">
        <w:rPr>
          <w:rFonts w:ascii="Times New Roman" w:hAnsi="Times New Roman" w:cs="Times New Roman"/>
          <w:sz w:val="24"/>
          <w:szCs w:val="24"/>
        </w:rPr>
        <w:t>dietitians. </w:t>
      </w:r>
      <w:r w:rsidRPr="00AB5E8E">
        <w:rPr>
          <w:rFonts w:ascii="Times New Roman" w:hAnsi="Times New Roman" w:cs="Times New Roman"/>
          <w:i/>
          <w:iCs/>
          <w:sz w:val="24"/>
          <w:szCs w:val="24"/>
        </w:rPr>
        <w:t>Journal of Human Nutrition and Dietetics</w:t>
      </w:r>
      <w:r w:rsidRPr="00AB5E8E">
        <w:rPr>
          <w:rFonts w:ascii="Times New Roman" w:hAnsi="Times New Roman" w:cs="Times New Roman"/>
          <w:sz w:val="24"/>
          <w:szCs w:val="24"/>
        </w:rPr>
        <w:t>, </w:t>
      </w:r>
      <w:r w:rsidRPr="00AB5E8E">
        <w:rPr>
          <w:rFonts w:ascii="Times New Roman" w:hAnsi="Times New Roman" w:cs="Times New Roman"/>
          <w:i/>
          <w:iCs/>
          <w:sz w:val="24"/>
          <w:szCs w:val="24"/>
        </w:rPr>
        <w:t>35</w:t>
      </w:r>
      <w:r w:rsidRPr="00AB5E8E">
        <w:rPr>
          <w:rFonts w:ascii="Times New Roman" w:hAnsi="Times New Roman" w:cs="Times New Roman"/>
          <w:sz w:val="24"/>
          <w:szCs w:val="24"/>
        </w:rPr>
        <w:t>(5), 934-947.</w:t>
      </w:r>
    </w:p>
    <w:p w14:paraId="3B39BE48" w14:textId="45C6B89E" w:rsidR="00B45B71" w:rsidRDefault="00B45B71" w:rsidP="00241D2F">
      <w:pPr>
        <w:spacing w:line="240" w:lineRule="auto"/>
        <w:rPr>
          <w:rFonts w:ascii="Times New Roman" w:hAnsi="Times New Roman" w:cs="Times New Roman"/>
          <w:sz w:val="24"/>
          <w:szCs w:val="24"/>
        </w:rPr>
      </w:pPr>
      <w:bookmarkStart w:id="14" w:name="_Hlk193328642"/>
      <w:r w:rsidRPr="00241D2F">
        <w:rPr>
          <w:rFonts w:ascii="Times New Roman" w:hAnsi="Times New Roman" w:cs="Times New Roman"/>
          <w:sz w:val="24"/>
          <w:szCs w:val="24"/>
        </w:rPr>
        <w:t xml:space="preserve">Yeo, N. L., White, M. P., Alcock, I., Garside, R., Dean, S. G., Smalley, A. J., &amp; Gatersleben, </w:t>
      </w:r>
      <w:r w:rsidR="001354BD">
        <w:rPr>
          <w:rFonts w:ascii="Times New Roman" w:hAnsi="Times New Roman" w:cs="Times New Roman"/>
          <w:sz w:val="24"/>
          <w:szCs w:val="24"/>
        </w:rPr>
        <w:tab/>
      </w:r>
      <w:r w:rsidRPr="00241D2F">
        <w:rPr>
          <w:rFonts w:ascii="Times New Roman" w:hAnsi="Times New Roman" w:cs="Times New Roman"/>
          <w:sz w:val="24"/>
          <w:szCs w:val="24"/>
        </w:rPr>
        <w:t xml:space="preserve">B. (2020). What is the best way of delivering virtual nature for improving mood? An </w:t>
      </w:r>
      <w:r w:rsidR="001354BD">
        <w:rPr>
          <w:rFonts w:ascii="Times New Roman" w:hAnsi="Times New Roman" w:cs="Times New Roman"/>
          <w:sz w:val="24"/>
          <w:szCs w:val="24"/>
        </w:rPr>
        <w:tab/>
      </w:r>
      <w:r w:rsidRPr="00241D2F">
        <w:rPr>
          <w:rFonts w:ascii="Times New Roman" w:hAnsi="Times New Roman" w:cs="Times New Roman"/>
          <w:sz w:val="24"/>
          <w:szCs w:val="24"/>
        </w:rPr>
        <w:t xml:space="preserve">experimental comparison of high definition TV, 360 video, and computer generated </w:t>
      </w:r>
      <w:r w:rsidR="001354BD">
        <w:rPr>
          <w:rFonts w:ascii="Times New Roman" w:hAnsi="Times New Roman" w:cs="Times New Roman"/>
          <w:sz w:val="24"/>
          <w:szCs w:val="24"/>
        </w:rPr>
        <w:tab/>
      </w:r>
      <w:r w:rsidRPr="00241D2F">
        <w:rPr>
          <w:rFonts w:ascii="Times New Roman" w:hAnsi="Times New Roman" w:cs="Times New Roman"/>
          <w:sz w:val="24"/>
          <w:szCs w:val="24"/>
        </w:rPr>
        <w:t>virtual reality. </w:t>
      </w:r>
      <w:r w:rsidRPr="00241D2F">
        <w:rPr>
          <w:rFonts w:ascii="Times New Roman" w:hAnsi="Times New Roman" w:cs="Times New Roman"/>
          <w:i/>
          <w:iCs/>
          <w:sz w:val="24"/>
          <w:szCs w:val="24"/>
        </w:rPr>
        <w:t>Journal of environmental psychology</w:t>
      </w:r>
      <w:r w:rsidRPr="00241D2F">
        <w:rPr>
          <w:rFonts w:ascii="Times New Roman" w:hAnsi="Times New Roman" w:cs="Times New Roman"/>
          <w:sz w:val="24"/>
          <w:szCs w:val="24"/>
        </w:rPr>
        <w:t>, </w:t>
      </w:r>
      <w:r w:rsidRPr="00241D2F">
        <w:rPr>
          <w:rFonts w:ascii="Times New Roman" w:hAnsi="Times New Roman" w:cs="Times New Roman"/>
          <w:i/>
          <w:iCs/>
          <w:sz w:val="24"/>
          <w:szCs w:val="24"/>
        </w:rPr>
        <w:t>72</w:t>
      </w:r>
      <w:r w:rsidRPr="00241D2F">
        <w:rPr>
          <w:rFonts w:ascii="Times New Roman" w:hAnsi="Times New Roman" w:cs="Times New Roman"/>
          <w:sz w:val="24"/>
          <w:szCs w:val="24"/>
        </w:rPr>
        <w:t>, 101500.</w:t>
      </w:r>
    </w:p>
    <w:bookmarkEnd w:id="14"/>
    <w:p w14:paraId="3B2CFA19" w14:textId="77777777" w:rsidR="00CF71AC" w:rsidRDefault="00CF71AC" w:rsidP="001264E8">
      <w:pPr>
        <w:rPr>
          <w:b/>
          <w:bCs/>
        </w:rPr>
      </w:pPr>
    </w:p>
    <w:p w14:paraId="3F687391" w14:textId="77777777" w:rsidR="00BE5D9A" w:rsidRDefault="00BE5D9A" w:rsidP="001264E8">
      <w:pPr>
        <w:rPr>
          <w:b/>
          <w:bCs/>
        </w:rPr>
      </w:pPr>
    </w:p>
    <w:p w14:paraId="372658D3" w14:textId="77777777" w:rsidR="0069788D" w:rsidRDefault="0069788D" w:rsidP="001264E8">
      <w:pPr>
        <w:rPr>
          <w:b/>
          <w:bCs/>
        </w:rPr>
      </w:pPr>
    </w:p>
    <w:p w14:paraId="51004BF1" w14:textId="77777777" w:rsidR="00FA7B28" w:rsidRDefault="00FA7B28" w:rsidP="001264E8">
      <w:pPr>
        <w:rPr>
          <w:b/>
          <w:bCs/>
        </w:rPr>
      </w:pPr>
    </w:p>
    <w:p w14:paraId="088F492D" w14:textId="77777777" w:rsidR="00D6722A" w:rsidRDefault="00D6722A" w:rsidP="001264E8">
      <w:pPr>
        <w:rPr>
          <w:b/>
          <w:bCs/>
        </w:rPr>
      </w:pPr>
    </w:p>
    <w:p w14:paraId="4AE3BFC8" w14:textId="77777777" w:rsidR="00D6722A" w:rsidRDefault="00D6722A" w:rsidP="001264E8">
      <w:pPr>
        <w:rPr>
          <w:b/>
          <w:bCs/>
        </w:rPr>
      </w:pPr>
    </w:p>
    <w:p w14:paraId="49827A38" w14:textId="77777777" w:rsidR="00D6722A" w:rsidRDefault="00D6722A" w:rsidP="001264E8">
      <w:pPr>
        <w:rPr>
          <w:b/>
          <w:bCs/>
        </w:rPr>
      </w:pPr>
    </w:p>
    <w:p w14:paraId="2A0A722E" w14:textId="77777777" w:rsidR="00D6722A" w:rsidRDefault="00D6722A" w:rsidP="001264E8">
      <w:pPr>
        <w:rPr>
          <w:b/>
          <w:bCs/>
        </w:rPr>
      </w:pPr>
    </w:p>
    <w:p w14:paraId="22FF9C01" w14:textId="77777777" w:rsidR="00D6722A" w:rsidRDefault="00D6722A" w:rsidP="001264E8">
      <w:pPr>
        <w:rPr>
          <w:b/>
          <w:bCs/>
        </w:rPr>
      </w:pPr>
    </w:p>
    <w:p w14:paraId="6EBFBA2F" w14:textId="77777777" w:rsidR="00D6722A" w:rsidRDefault="00D6722A" w:rsidP="001264E8">
      <w:pPr>
        <w:rPr>
          <w:b/>
          <w:bCs/>
        </w:rPr>
      </w:pPr>
    </w:p>
    <w:p w14:paraId="3163C3F9" w14:textId="77777777" w:rsidR="00D6722A" w:rsidRDefault="00D6722A" w:rsidP="001264E8">
      <w:pPr>
        <w:rPr>
          <w:b/>
          <w:bCs/>
        </w:rPr>
      </w:pPr>
    </w:p>
    <w:p w14:paraId="5804075C" w14:textId="77777777" w:rsidR="00D6722A" w:rsidRDefault="00D6722A" w:rsidP="001264E8">
      <w:pPr>
        <w:rPr>
          <w:b/>
          <w:bCs/>
        </w:rPr>
      </w:pPr>
    </w:p>
    <w:p w14:paraId="38279109" w14:textId="77777777" w:rsidR="00D6722A" w:rsidRDefault="00D6722A" w:rsidP="001264E8">
      <w:pPr>
        <w:rPr>
          <w:b/>
          <w:bCs/>
        </w:rPr>
      </w:pPr>
    </w:p>
    <w:p w14:paraId="04965E9E" w14:textId="77777777" w:rsidR="00D6722A" w:rsidRDefault="00D6722A" w:rsidP="001264E8">
      <w:pPr>
        <w:rPr>
          <w:b/>
          <w:bCs/>
        </w:rPr>
      </w:pPr>
    </w:p>
    <w:p w14:paraId="1E65A22D" w14:textId="77777777" w:rsidR="00D6722A" w:rsidRDefault="00D6722A" w:rsidP="001264E8">
      <w:pPr>
        <w:rPr>
          <w:b/>
          <w:bCs/>
        </w:rPr>
      </w:pPr>
    </w:p>
    <w:p w14:paraId="1C0EE54C" w14:textId="77777777" w:rsidR="00D6722A" w:rsidRDefault="00D6722A" w:rsidP="001264E8">
      <w:pPr>
        <w:rPr>
          <w:b/>
          <w:bCs/>
        </w:rPr>
      </w:pPr>
    </w:p>
    <w:p w14:paraId="686D609E" w14:textId="77777777" w:rsidR="00D6722A" w:rsidRDefault="00D6722A" w:rsidP="001264E8">
      <w:pPr>
        <w:rPr>
          <w:b/>
          <w:bCs/>
        </w:rPr>
      </w:pPr>
    </w:p>
    <w:p w14:paraId="45BD22F1" w14:textId="77777777" w:rsidR="00D6722A" w:rsidRDefault="00D6722A" w:rsidP="001264E8">
      <w:pPr>
        <w:rPr>
          <w:b/>
          <w:bCs/>
        </w:rPr>
      </w:pPr>
    </w:p>
    <w:p w14:paraId="011B0729" w14:textId="77777777" w:rsidR="00D6722A" w:rsidRDefault="00D6722A" w:rsidP="001264E8">
      <w:pPr>
        <w:rPr>
          <w:b/>
          <w:bCs/>
        </w:rPr>
      </w:pPr>
    </w:p>
    <w:p w14:paraId="48E57F7F" w14:textId="77777777" w:rsidR="00D6722A" w:rsidRDefault="00D6722A" w:rsidP="001264E8">
      <w:pPr>
        <w:rPr>
          <w:b/>
          <w:bCs/>
        </w:rPr>
      </w:pPr>
    </w:p>
    <w:p w14:paraId="1A9B3B8F" w14:textId="77777777" w:rsidR="00D6722A" w:rsidRDefault="00D6722A" w:rsidP="001264E8">
      <w:pPr>
        <w:rPr>
          <w:b/>
          <w:bCs/>
        </w:rPr>
      </w:pPr>
    </w:p>
    <w:p w14:paraId="0EB08B0B" w14:textId="77777777" w:rsidR="00D6722A" w:rsidRDefault="00D6722A" w:rsidP="001264E8">
      <w:pPr>
        <w:rPr>
          <w:b/>
          <w:bCs/>
        </w:rPr>
      </w:pPr>
    </w:p>
    <w:p w14:paraId="50258659" w14:textId="77777777" w:rsidR="00562E97" w:rsidRDefault="00562E97" w:rsidP="001264E8">
      <w:pPr>
        <w:rPr>
          <w:b/>
          <w:bCs/>
        </w:rPr>
      </w:pPr>
    </w:p>
    <w:p w14:paraId="07B5171A" w14:textId="77777777" w:rsidR="00AA0A49" w:rsidRDefault="00AA0A49" w:rsidP="001264E8">
      <w:pPr>
        <w:rPr>
          <w:b/>
          <w:bCs/>
        </w:rPr>
      </w:pPr>
    </w:p>
    <w:p w14:paraId="7760A658" w14:textId="635A72D0" w:rsidR="00CF71AC" w:rsidRPr="001960B0" w:rsidRDefault="00CF71AC" w:rsidP="00A01EA8">
      <w:pPr>
        <w:jc w:val="center"/>
        <w:rPr>
          <w:rFonts w:ascii="Times New Roman" w:hAnsi="Times New Roman" w:cs="Times New Roman"/>
          <w:b/>
          <w:bCs/>
          <w:sz w:val="28"/>
          <w:szCs w:val="28"/>
        </w:rPr>
      </w:pPr>
      <w:r w:rsidRPr="001960B0">
        <w:rPr>
          <w:rFonts w:ascii="Times New Roman" w:hAnsi="Times New Roman" w:cs="Times New Roman"/>
          <w:b/>
          <w:bCs/>
          <w:sz w:val="28"/>
          <w:szCs w:val="28"/>
        </w:rPr>
        <w:lastRenderedPageBreak/>
        <w:t>Appendi</w:t>
      </w:r>
      <w:r w:rsidR="00D7561D">
        <w:rPr>
          <w:rFonts w:ascii="Times New Roman" w:hAnsi="Times New Roman" w:cs="Times New Roman"/>
          <w:b/>
          <w:bCs/>
          <w:sz w:val="28"/>
          <w:szCs w:val="28"/>
        </w:rPr>
        <w:t>ces</w:t>
      </w:r>
    </w:p>
    <w:p w14:paraId="4B247063" w14:textId="1236F349" w:rsidR="00CF71AC" w:rsidRPr="00D65F93" w:rsidRDefault="00CF71AC" w:rsidP="001264E8">
      <w:pPr>
        <w:rPr>
          <w:rFonts w:ascii="Times New Roman" w:hAnsi="Times New Roman" w:cs="Times New Roman"/>
          <w:b/>
          <w:bCs/>
          <w:sz w:val="24"/>
          <w:szCs w:val="24"/>
        </w:rPr>
      </w:pPr>
      <w:r w:rsidRPr="00D65F93">
        <w:rPr>
          <w:rFonts w:ascii="Times New Roman" w:hAnsi="Times New Roman" w:cs="Times New Roman"/>
          <w:b/>
          <w:bCs/>
          <w:sz w:val="24"/>
          <w:szCs w:val="24"/>
        </w:rPr>
        <w:t xml:space="preserve">Appendix </w:t>
      </w:r>
      <w:r w:rsidR="00702B24">
        <w:rPr>
          <w:rFonts w:ascii="Times New Roman" w:hAnsi="Times New Roman" w:cs="Times New Roman"/>
          <w:b/>
          <w:bCs/>
          <w:sz w:val="24"/>
          <w:szCs w:val="24"/>
        </w:rPr>
        <w:t>A</w:t>
      </w:r>
      <w:r w:rsidRPr="00D65F93">
        <w:rPr>
          <w:rFonts w:ascii="Times New Roman" w:hAnsi="Times New Roman" w:cs="Times New Roman"/>
          <w:b/>
          <w:bCs/>
          <w:sz w:val="24"/>
          <w:szCs w:val="24"/>
        </w:rPr>
        <w:t xml:space="preserve"> – Paper </w:t>
      </w:r>
      <w:r w:rsidR="00BB5E39">
        <w:rPr>
          <w:rFonts w:ascii="Times New Roman" w:hAnsi="Times New Roman" w:cs="Times New Roman"/>
          <w:b/>
          <w:bCs/>
          <w:sz w:val="24"/>
          <w:szCs w:val="24"/>
        </w:rPr>
        <w:t>S</w:t>
      </w:r>
      <w:r w:rsidRPr="00D65F93">
        <w:rPr>
          <w:rFonts w:ascii="Times New Roman" w:hAnsi="Times New Roman" w:cs="Times New Roman"/>
          <w:b/>
          <w:bCs/>
          <w:sz w:val="24"/>
          <w:szCs w:val="24"/>
        </w:rPr>
        <w:t xml:space="preserve">election based on </w:t>
      </w:r>
      <w:r w:rsidR="00BB5E39">
        <w:rPr>
          <w:rFonts w:ascii="Times New Roman" w:hAnsi="Times New Roman" w:cs="Times New Roman"/>
          <w:b/>
          <w:bCs/>
          <w:sz w:val="24"/>
          <w:szCs w:val="24"/>
        </w:rPr>
        <w:t>A</w:t>
      </w:r>
      <w:r w:rsidRPr="00D65F93">
        <w:rPr>
          <w:rFonts w:ascii="Times New Roman" w:hAnsi="Times New Roman" w:cs="Times New Roman"/>
          <w:b/>
          <w:bCs/>
          <w:sz w:val="24"/>
          <w:szCs w:val="24"/>
        </w:rPr>
        <w:t>bstract</w:t>
      </w:r>
      <w:r w:rsidR="00BB5E39">
        <w:rPr>
          <w:rFonts w:ascii="Times New Roman" w:hAnsi="Times New Roman" w:cs="Times New Roman"/>
          <w:b/>
          <w:bCs/>
          <w:sz w:val="24"/>
          <w:szCs w:val="24"/>
        </w:rPr>
        <w:t>s</w:t>
      </w:r>
    </w:p>
    <w:p w14:paraId="5685CEF4" w14:textId="1082212B" w:rsidR="00CF71AC" w:rsidRPr="00D65F93" w:rsidRDefault="00CF71AC" w:rsidP="00CF71AC">
      <w:pPr>
        <w:rPr>
          <w:rFonts w:ascii="Times New Roman" w:hAnsi="Times New Roman" w:cs="Times New Roman"/>
          <w:sz w:val="24"/>
          <w:szCs w:val="24"/>
        </w:rPr>
      </w:pPr>
      <w:r w:rsidRPr="00D65F93">
        <w:rPr>
          <w:rFonts w:ascii="Times New Roman" w:hAnsi="Times New Roman" w:cs="Times New Roman"/>
          <w:sz w:val="24"/>
          <w:szCs w:val="24"/>
        </w:rPr>
        <w:t>List of selected studies based on</w:t>
      </w:r>
      <w:r w:rsidR="007834D3">
        <w:rPr>
          <w:rFonts w:ascii="Times New Roman" w:hAnsi="Times New Roman" w:cs="Times New Roman"/>
          <w:sz w:val="24"/>
          <w:szCs w:val="24"/>
        </w:rPr>
        <w:t xml:space="preserve"> title, and if title was relevant then</w:t>
      </w:r>
      <w:r w:rsidRPr="00D65F93">
        <w:rPr>
          <w:rFonts w:ascii="Times New Roman" w:hAnsi="Times New Roman" w:cs="Times New Roman"/>
          <w:sz w:val="24"/>
          <w:szCs w:val="24"/>
        </w:rPr>
        <w:t xml:space="preserve"> abstract reading, </w:t>
      </w:r>
      <w:r w:rsidR="0069788D">
        <w:rPr>
          <w:rFonts w:ascii="Times New Roman" w:hAnsi="Times New Roman" w:cs="Times New Roman"/>
          <w:sz w:val="24"/>
          <w:szCs w:val="24"/>
        </w:rPr>
        <w:t xml:space="preserve">listed </w:t>
      </w:r>
      <w:r w:rsidRPr="00D65F93">
        <w:rPr>
          <w:rFonts w:ascii="Times New Roman" w:hAnsi="Times New Roman" w:cs="Times New Roman"/>
          <w:sz w:val="24"/>
          <w:szCs w:val="24"/>
        </w:rPr>
        <w:t>in the same order as</w:t>
      </w:r>
      <w:r w:rsidR="00D65F93">
        <w:rPr>
          <w:rFonts w:ascii="Times New Roman" w:hAnsi="Times New Roman" w:cs="Times New Roman"/>
          <w:sz w:val="24"/>
          <w:szCs w:val="24"/>
        </w:rPr>
        <w:t xml:space="preserve"> it</w:t>
      </w:r>
      <w:r w:rsidRPr="00D65F93">
        <w:rPr>
          <w:rFonts w:ascii="Times New Roman" w:hAnsi="Times New Roman" w:cs="Times New Roman"/>
          <w:sz w:val="24"/>
          <w:szCs w:val="24"/>
        </w:rPr>
        <w:t xml:space="preserve"> shows up on library system</w:t>
      </w:r>
      <w:r w:rsidR="00D65F93">
        <w:rPr>
          <w:rFonts w:ascii="Times New Roman" w:hAnsi="Times New Roman" w:cs="Times New Roman"/>
          <w:sz w:val="24"/>
          <w:szCs w:val="24"/>
        </w:rPr>
        <w:t xml:space="preserve"> after inputting all the keywords and inclusion/exclusion criteria</w:t>
      </w:r>
      <w:r w:rsidR="004839B9">
        <w:rPr>
          <w:rFonts w:ascii="Times New Roman" w:hAnsi="Times New Roman" w:cs="Times New Roman"/>
          <w:sz w:val="24"/>
          <w:szCs w:val="24"/>
        </w:rPr>
        <w:t xml:space="preserve"> as stated in the methods section:</w:t>
      </w:r>
    </w:p>
    <w:p w14:paraId="7359C920" w14:textId="405EEA68" w:rsidR="00CF71AC" w:rsidRPr="007834D3" w:rsidRDefault="007834D3" w:rsidP="007834D3">
      <w:pPr>
        <w:pStyle w:val="ListParagraph"/>
        <w:numPr>
          <w:ilvl w:val="0"/>
          <w:numId w:val="9"/>
        </w:numPr>
        <w:rPr>
          <w:rFonts w:ascii="Times New Roman" w:hAnsi="Times New Roman" w:cs="Times New Roman"/>
          <w:b/>
          <w:bCs/>
          <w:sz w:val="24"/>
          <w:szCs w:val="24"/>
        </w:rPr>
      </w:pPr>
      <w:r w:rsidRPr="007834D3">
        <w:rPr>
          <w:rFonts w:ascii="Times New Roman" w:hAnsi="Times New Roman" w:cs="Times New Roman"/>
          <w:b/>
          <w:bCs/>
          <w:sz w:val="24"/>
          <w:szCs w:val="24"/>
        </w:rPr>
        <w:t>BENEFICIAL EFFECTS OF VIRTUAL REALITY-BASED NATURE EXPOSURE ON COGNITIVE PERFORMANCE IN CHEMOTHERAPY-TREATED BREAST CANCER SURVIVORS EXPERIENCING COGNITIVE DIFFICULTIES</w:t>
      </w:r>
      <w:r>
        <w:rPr>
          <w:rFonts w:ascii="Times New Roman" w:hAnsi="Times New Roman" w:cs="Times New Roman"/>
          <w:b/>
          <w:bCs/>
          <w:sz w:val="24"/>
          <w:szCs w:val="24"/>
        </w:rPr>
        <w:t xml:space="preserve"> – </w:t>
      </w:r>
      <w:r>
        <w:rPr>
          <w:rFonts w:ascii="Times New Roman" w:hAnsi="Times New Roman" w:cs="Times New Roman"/>
          <w:sz w:val="24"/>
          <w:szCs w:val="24"/>
        </w:rPr>
        <w:t xml:space="preserve">excluded, vulnerable population. </w:t>
      </w:r>
    </w:p>
    <w:p w14:paraId="5F044066" w14:textId="410B19CC" w:rsidR="007834D3" w:rsidRPr="004007E7" w:rsidRDefault="007834D3" w:rsidP="007834D3">
      <w:pPr>
        <w:pStyle w:val="ListParagraph"/>
        <w:numPr>
          <w:ilvl w:val="0"/>
          <w:numId w:val="9"/>
        </w:numPr>
        <w:rPr>
          <w:rFonts w:ascii="Times New Roman" w:hAnsi="Times New Roman" w:cs="Times New Roman"/>
          <w:b/>
          <w:bCs/>
          <w:sz w:val="24"/>
          <w:szCs w:val="24"/>
        </w:rPr>
      </w:pPr>
      <w:r w:rsidRPr="007834D3">
        <w:rPr>
          <w:rFonts w:ascii="Times New Roman" w:hAnsi="Times New Roman" w:cs="Times New Roman"/>
          <w:b/>
          <w:bCs/>
          <w:sz w:val="24"/>
          <w:szCs w:val="24"/>
        </w:rPr>
        <w:t>A Study of the Emotional and Cognitive Effects of Long-Term Exposure to Nature Virtual Reality (VR) Videos on Mobile Terminals</w:t>
      </w:r>
      <w:r w:rsidR="003F7EBA">
        <w:rPr>
          <w:rFonts w:ascii="Times New Roman" w:hAnsi="Times New Roman" w:cs="Times New Roman"/>
          <w:b/>
          <w:bCs/>
          <w:sz w:val="24"/>
          <w:szCs w:val="24"/>
        </w:rPr>
        <w:t xml:space="preserve">. - </w:t>
      </w:r>
      <w:r w:rsidR="008D2D5B">
        <w:rPr>
          <w:rFonts w:ascii="Times New Roman" w:hAnsi="Times New Roman" w:cs="Times New Roman"/>
          <w:sz w:val="24"/>
          <w:szCs w:val="24"/>
        </w:rPr>
        <w:t xml:space="preserve"> included</w:t>
      </w:r>
      <w:r w:rsidR="003F7EBA">
        <w:rPr>
          <w:rFonts w:ascii="Times New Roman" w:hAnsi="Times New Roman" w:cs="Times New Roman"/>
          <w:sz w:val="24"/>
          <w:szCs w:val="24"/>
        </w:rPr>
        <w:t>,</w:t>
      </w:r>
      <w:r w:rsidR="008D2D5B">
        <w:rPr>
          <w:rFonts w:ascii="Times New Roman" w:hAnsi="Times New Roman" w:cs="Times New Roman"/>
          <w:sz w:val="24"/>
          <w:szCs w:val="24"/>
        </w:rPr>
        <w:t xml:space="preserve"> outcomes on cognition from VRNT, and general healthy population.</w:t>
      </w:r>
    </w:p>
    <w:p w14:paraId="61C5638D" w14:textId="08F6867B" w:rsidR="004007E7" w:rsidRPr="00B9540D" w:rsidRDefault="004007E7" w:rsidP="007834D3">
      <w:pPr>
        <w:pStyle w:val="ListParagraph"/>
        <w:numPr>
          <w:ilvl w:val="0"/>
          <w:numId w:val="9"/>
        </w:numPr>
        <w:rPr>
          <w:rFonts w:ascii="Times New Roman" w:hAnsi="Times New Roman" w:cs="Times New Roman"/>
          <w:b/>
          <w:bCs/>
          <w:sz w:val="24"/>
          <w:szCs w:val="24"/>
        </w:rPr>
      </w:pPr>
      <w:r w:rsidRPr="004007E7">
        <w:rPr>
          <w:rFonts w:ascii="Times New Roman" w:hAnsi="Times New Roman" w:cs="Times New Roman"/>
          <w:b/>
          <w:bCs/>
          <w:sz w:val="24"/>
          <w:szCs w:val="24"/>
        </w:rPr>
        <w:t>Comparison of Virtual Reality Exergames and Nature Videos on Attentional Performance: A Single-Session Study</w:t>
      </w:r>
      <w:r>
        <w:rPr>
          <w:rFonts w:ascii="Times New Roman" w:hAnsi="Times New Roman" w:cs="Times New Roman"/>
          <w:b/>
          <w:bCs/>
          <w:sz w:val="24"/>
          <w:szCs w:val="24"/>
        </w:rPr>
        <w:t xml:space="preserve"> – </w:t>
      </w:r>
      <w:r>
        <w:rPr>
          <w:rFonts w:ascii="Times New Roman" w:hAnsi="Times New Roman" w:cs="Times New Roman"/>
          <w:sz w:val="24"/>
          <w:szCs w:val="24"/>
        </w:rPr>
        <w:t>included</w:t>
      </w:r>
      <w:r w:rsidR="003F7EBA">
        <w:rPr>
          <w:rFonts w:ascii="Times New Roman" w:hAnsi="Times New Roman" w:cs="Times New Roman"/>
          <w:sz w:val="24"/>
          <w:szCs w:val="24"/>
        </w:rPr>
        <w:t>,</w:t>
      </w:r>
      <w:r>
        <w:rPr>
          <w:rFonts w:ascii="Times New Roman" w:hAnsi="Times New Roman" w:cs="Times New Roman"/>
          <w:sz w:val="24"/>
          <w:szCs w:val="24"/>
        </w:rPr>
        <w:t xml:space="preserve"> student population, use of VR nature video, and outcomes on </w:t>
      </w:r>
      <w:r w:rsidR="00B9540D">
        <w:rPr>
          <w:rFonts w:ascii="Times New Roman" w:hAnsi="Times New Roman" w:cs="Times New Roman"/>
          <w:sz w:val="24"/>
          <w:szCs w:val="24"/>
        </w:rPr>
        <w:t>attentional performance.</w:t>
      </w:r>
    </w:p>
    <w:p w14:paraId="61FF1E70" w14:textId="1F79D62A" w:rsidR="00B9540D" w:rsidRPr="00B9540D" w:rsidRDefault="00B9540D" w:rsidP="007834D3">
      <w:pPr>
        <w:pStyle w:val="ListParagraph"/>
        <w:numPr>
          <w:ilvl w:val="0"/>
          <w:numId w:val="9"/>
        </w:numPr>
        <w:rPr>
          <w:rFonts w:ascii="Times New Roman" w:hAnsi="Times New Roman" w:cs="Times New Roman"/>
          <w:b/>
          <w:bCs/>
          <w:sz w:val="24"/>
          <w:szCs w:val="24"/>
        </w:rPr>
      </w:pPr>
      <w:r w:rsidRPr="00B9540D">
        <w:rPr>
          <w:rFonts w:ascii="Times New Roman" w:hAnsi="Times New Roman" w:cs="Times New Roman"/>
          <w:b/>
          <w:bCs/>
          <w:sz w:val="24"/>
          <w:szCs w:val="24"/>
        </w:rPr>
        <w:t>Development and Feasibility of a Virtual Reality Task for the Cognitive Assessment of Older Adults: The ECO-VR.</w:t>
      </w:r>
      <w:r>
        <w:rPr>
          <w:rFonts w:ascii="Times New Roman" w:hAnsi="Times New Roman" w:cs="Times New Roman"/>
          <w:b/>
          <w:bCs/>
          <w:sz w:val="24"/>
          <w:szCs w:val="24"/>
        </w:rPr>
        <w:t xml:space="preserve"> – </w:t>
      </w:r>
      <w:r>
        <w:rPr>
          <w:rFonts w:ascii="Times New Roman" w:hAnsi="Times New Roman" w:cs="Times New Roman"/>
          <w:sz w:val="24"/>
          <w:szCs w:val="24"/>
        </w:rPr>
        <w:t xml:space="preserve">excluded, not a Nature VR intervention + older population. </w:t>
      </w:r>
    </w:p>
    <w:p w14:paraId="1B1EB3C9" w14:textId="28B3C0C9" w:rsidR="00B9540D" w:rsidRPr="003F7EBA" w:rsidRDefault="003F7EBA" w:rsidP="007834D3">
      <w:pPr>
        <w:pStyle w:val="ListParagraph"/>
        <w:numPr>
          <w:ilvl w:val="0"/>
          <w:numId w:val="9"/>
        </w:numPr>
        <w:rPr>
          <w:rFonts w:ascii="Times New Roman" w:hAnsi="Times New Roman" w:cs="Times New Roman"/>
          <w:b/>
          <w:bCs/>
          <w:sz w:val="24"/>
          <w:szCs w:val="24"/>
        </w:rPr>
      </w:pPr>
      <w:r w:rsidRPr="003F7EBA">
        <w:rPr>
          <w:rFonts w:ascii="Times New Roman" w:hAnsi="Times New Roman" w:cs="Times New Roman"/>
          <w:b/>
          <w:bCs/>
          <w:sz w:val="24"/>
          <w:szCs w:val="24"/>
        </w:rPr>
        <w:t>Simulating the Benefits of Nature Exposure on Cognitive Performance in Virtual Reality: A Window into Possibilities for Education and Cognitive Health</w:t>
      </w:r>
      <w:r>
        <w:rPr>
          <w:rFonts w:ascii="Times New Roman" w:hAnsi="Times New Roman" w:cs="Times New Roman"/>
          <w:b/>
          <w:bCs/>
          <w:sz w:val="24"/>
          <w:szCs w:val="24"/>
        </w:rPr>
        <w:t xml:space="preserve"> – </w:t>
      </w:r>
      <w:r>
        <w:rPr>
          <w:rFonts w:ascii="Times New Roman" w:hAnsi="Times New Roman" w:cs="Times New Roman"/>
          <w:sz w:val="24"/>
          <w:szCs w:val="24"/>
        </w:rPr>
        <w:t>included, VR nature walk intervention + outcomes on cognitive performance + student population.</w:t>
      </w:r>
    </w:p>
    <w:p w14:paraId="3FEC961A" w14:textId="45873B0E" w:rsidR="003F7EBA" w:rsidRPr="003F7EBA" w:rsidRDefault="003F7EBA" w:rsidP="007834D3">
      <w:pPr>
        <w:pStyle w:val="ListParagraph"/>
        <w:numPr>
          <w:ilvl w:val="0"/>
          <w:numId w:val="9"/>
        </w:numPr>
        <w:rPr>
          <w:rFonts w:ascii="Times New Roman" w:hAnsi="Times New Roman" w:cs="Times New Roman"/>
          <w:b/>
          <w:bCs/>
          <w:sz w:val="24"/>
          <w:szCs w:val="24"/>
        </w:rPr>
      </w:pPr>
      <w:r w:rsidRPr="003F7EBA">
        <w:rPr>
          <w:rFonts w:ascii="Times New Roman" w:hAnsi="Times New Roman" w:cs="Times New Roman"/>
          <w:b/>
          <w:bCs/>
          <w:sz w:val="24"/>
          <w:szCs w:val="24"/>
        </w:rPr>
        <w:t>Investigating effect chains from cognitive and noise-induced short-term stress build-up to restoration in an urban or nature setting using 360° VR</w:t>
      </w:r>
      <w:r>
        <w:rPr>
          <w:rFonts w:ascii="Times New Roman" w:hAnsi="Times New Roman" w:cs="Times New Roman"/>
          <w:b/>
          <w:bCs/>
          <w:sz w:val="24"/>
          <w:szCs w:val="24"/>
        </w:rPr>
        <w:t xml:space="preserve"> – </w:t>
      </w:r>
      <w:r>
        <w:rPr>
          <w:rFonts w:ascii="Times New Roman" w:hAnsi="Times New Roman" w:cs="Times New Roman"/>
          <w:sz w:val="24"/>
          <w:szCs w:val="24"/>
        </w:rPr>
        <w:t>excluded, no outcomes on cognition/performance or affect.</w:t>
      </w:r>
    </w:p>
    <w:p w14:paraId="1BC201B3" w14:textId="72E3B7A9" w:rsidR="003F7EBA" w:rsidRPr="009047EC" w:rsidRDefault="009047EC" w:rsidP="007834D3">
      <w:pPr>
        <w:pStyle w:val="ListParagraph"/>
        <w:numPr>
          <w:ilvl w:val="0"/>
          <w:numId w:val="9"/>
        </w:numPr>
        <w:rPr>
          <w:rFonts w:ascii="Times New Roman" w:hAnsi="Times New Roman" w:cs="Times New Roman"/>
          <w:b/>
          <w:bCs/>
          <w:sz w:val="24"/>
          <w:szCs w:val="24"/>
        </w:rPr>
      </w:pPr>
      <w:r w:rsidRPr="009047EC">
        <w:rPr>
          <w:rFonts w:ascii="Times New Roman" w:hAnsi="Times New Roman" w:cs="Times New Roman"/>
          <w:b/>
          <w:bCs/>
          <w:sz w:val="24"/>
          <w:szCs w:val="24"/>
        </w:rPr>
        <w:t> Exploring the Psychophysiological Effects of Viewing Urban Nature through Virtual Reality Using Electroencephalography and Perceived Restorativeness Scale Measures.</w:t>
      </w:r>
      <w:r>
        <w:rPr>
          <w:rFonts w:ascii="Times New Roman" w:hAnsi="Times New Roman" w:cs="Times New Roman"/>
          <w:b/>
          <w:bCs/>
          <w:sz w:val="24"/>
          <w:szCs w:val="24"/>
        </w:rPr>
        <w:t xml:space="preserve"> – </w:t>
      </w:r>
      <w:r>
        <w:rPr>
          <w:rFonts w:ascii="Times New Roman" w:hAnsi="Times New Roman" w:cs="Times New Roman"/>
          <w:sz w:val="24"/>
          <w:szCs w:val="24"/>
        </w:rPr>
        <w:t>excluded, no outcomes on cognition/performance or affect.</w:t>
      </w:r>
    </w:p>
    <w:p w14:paraId="00EC1BED" w14:textId="4DFDE64F" w:rsidR="009047EC" w:rsidRPr="00290AD0" w:rsidRDefault="00290AD0" w:rsidP="007834D3">
      <w:pPr>
        <w:pStyle w:val="ListParagraph"/>
        <w:numPr>
          <w:ilvl w:val="0"/>
          <w:numId w:val="9"/>
        </w:numPr>
        <w:rPr>
          <w:rFonts w:ascii="Times New Roman" w:hAnsi="Times New Roman" w:cs="Times New Roman"/>
          <w:b/>
          <w:bCs/>
          <w:sz w:val="24"/>
          <w:szCs w:val="24"/>
        </w:rPr>
      </w:pPr>
      <w:r w:rsidRPr="00290AD0">
        <w:rPr>
          <w:rFonts w:ascii="Times New Roman" w:hAnsi="Times New Roman" w:cs="Times New Roman"/>
          <w:b/>
          <w:bCs/>
          <w:sz w:val="24"/>
          <w:szCs w:val="24"/>
        </w:rPr>
        <w:t>Access to Nature via Virtual Reality: A Mini-Review.</w:t>
      </w:r>
      <w:r>
        <w:rPr>
          <w:rFonts w:ascii="Times New Roman" w:hAnsi="Times New Roman" w:cs="Times New Roman"/>
          <w:b/>
          <w:bCs/>
          <w:sz w:val="24"/>
          <w:szCs w:val="24"/>
        </w:rPr>
        <w:t xml:space="preserve"> – </w:t>
      </w:r>
      <w:r>
        <w:rPr>
          <w:rFonts w:ascii="Times New Roman" w:hAnsi="Times New Roman" w:cs="Times New Roman"/>
          <w:sz w:val="24"/>
          <w:szCs w:val="24"/>
        </w:rPr>
        <w:t>excluded, literature review, not primary research.</w:t>
      </w:r>
    </w:p>
    <w:p w14:paraId="656CC7CC" w14:textId="14EE0C97" w:rsidR="00290AD0" w:rsidRPr="00290AD0" w:rsidRDefault="00290AD0" w:rsidP="007834D3">
      <w:pPr>
        <w:pStyle w:val="ListParagraph"/>
        <w:numPr>
          <w:ilvl w:val="0"/>
          <w:numId w:val="9"/>
        </w:numPr>
        <w:rPr>
          <w:rFonts w:ascii="Times New Roman" w:hAnsi="Times New Roman" w:cs="Times New Roman"/>
          <w:b/>
          <w:bCs/>
          <w:sz w:val="24"/>
          <w:szCs w:val="24"/>
        </w:rPr>
      </w:pPr>
      <w:r w:rsidRPr="00290AD0">
        <w:rPr>
          <w:rFonts w:ascii="Times New Roman" w:hAnsi="Times New Roman" w:cs="Times New Roman"/>
          <w:b/>
          <w:bCs/>
          <w:sz w:val="24"/>
          <w:szCs w:val="24"/>
        </w:rPr>
        <w:t>Eco-friendly performance as a determining factor of the Adoption of Virtual Reality Applications in National Parks</w:t>
      </w:r>
      <w:r>
        <w:rPr>
          <w:rFonts w:ascii="Times New Roman" w:hAnsi="Times New Roman" w:cs="Times New Roman"/>
          <w:b/>
          <w:bCs/>
          <w:sz w:val="24"/>
          <w:szCs w:val="24"/>
        </w:rPr>
        <w:t xml:space="preserve"> – </w:t>
      </w:r>
      <w:r>
        <w:rPr>
          <w:rFonts w:ascii="Times New Roman" w:hAnsi="Times New Roman" w:cs="Times New Roman"/>
          <w:sz w:val="24"/>
          <w:szCs w:val="24"/>
        </w:rPr>
        <w:t>excluded, no outcomes on cognition/performance or affect.</w:t>
      </w:r>
    </w:p>
    <w:p w14:paraId="577AFAEE" w14:textId="306C2C21" w:rsidR="00290AD0" w:rsidRPr="002C7B6B" w:rsidRDefault="00290AD0" w:rsidP="007834D3">
      <w:pPr>
        <w:pStyle w:val="ListParagraph"/>
        <w:numPr>
          <w:ilvl w:val="0"/>
          <w:numId w:val="9"/>
        </w:numPr>
        <w:rPr>
          <w:rFonts w:ascii="Times New Roman" w:hAnsi="Times New Roman" w:cs="Times New Roman"/>
          <w:b/>
          <w:bCs/>
          <w:sz w:val="24"/>
          <w:szCs w:val="24"/>
        </w:rPr>
      </w:pPr>
      <w:r w:rsidRPr="00290AD0">
        <w:rPr>
          <w:rFonts w:ascii="Times New Roman" w:hAnsi="Times New Roman" w:cs="Times New Roman"/>
          <w:b/>
          <w:bCs/>
          <w:sz w:val="24"/>
          <w:szCs w:val="24"/>
        </w:rPr>
        <w:t>Virtual Reality to Evaluate the Impact of Colorful Interventions and Nature Elements on Spontaneous Walking, Gaze, and Emotion.</w:t>
      </w:r>
      <w:r>
        <w:rPr>
          <w:rFonts w:ascii="Times New Roman" w:hAnsi="Times New Roman" w:cs="Times New Roman"/>
          <w:b/>
          <w:bCs/>
          <w:sz w:val="24"/>
          <w:szCs w:val="24"/>
        </w:rPr>
        <w:t xml:space="preserve"> </w:t>
      </w:r>
      <w:r w:rsidR="002053B3">
        <w:rPr>
          <w:rFonts w:ascii="Times New Roman" w:hAnsi="Times New Roman" w:cs="Times New Roman"/>
          <w:b/>
          <w:bCs/>
          <w:sz w:val="24"/>
          <w:szCs w:val="24"/>
        </w:rPr>
        <w:t>–</w:t>
      </w:r>
      <w:r>
        <w:rPr>
          <w:rFonts w:ascii="Times New Roman" w:hAnsi="Times New Roman" w:cs="Times New Roman"/>
          <w:b/>
          <w:bCs/>
          <w:sz w:val="24"/>
          <w:szCs w:val="24"/>
        </w:rPr>
        <w:t xml:space="preserve"> </w:t>
      </w:r>
      <w:r w:rsidR="002053B3">
        <w:rPr>
          <w:rFonts w:ascii="Times New Roman" w:hAnsi="Times New Roman" w:cs="Times New Roman"/>
          <w:sz w:val="24"/>
          <w:szCs w:val="24"/>
        </w:rPr>
        <w:t>excluded, although has affect outcomes, it is not the main focus of the research, and the VR nature on display in the intervention is</w:t>
      </w:r>
      <w:r w:rsidR="002C7B6B">
        <w:rPr>
          <w:rFonts w:ascii="Times New Roman" w:hAnsi="Times New Roman" w:cs="Times New Roman"/>
          <w:sz w:val="24"/>
          <w:szCs w:val="24"/>
        </w:rPr>
        <w:t xml:space="preserve"> too limited to be considered the main focus</w:t>
      </w:r>
      <w:r w:rsidR="00C206A5">
        <w:rPr>
          <w:rFonts w:ascii="Times New Roman" w:hAnsi="Times New Roman" w:cs="Times New Roman"/>
          <w:sz w:val="24"/>
          <w:szCs w:val="24"/>
        </w:rPr>
        <w:t xml:space="preserve"> of the research.</w:t>
      </w:r>
    </w:p>
    <w:p w14:paraId="2D2546D4" w14:textId="3BC0A57A" w:rsidR="002C7B6B" w:rsidRPr="007C4AED" w:rsidRDefault="007C4AED" w:rsidP="007834D3">
      <w:pPr>
        <w:pStyle w:val="ListParagraph"/>
        <w:numPr>
          <w:ilvl w:val="0"/>
          <w:numId w:val="9"/>
        </w:numPr>
        <w:rPr>
          <w:rFonts w:ascii="Times New Roman" w:hAnsi="Times New Roman" w:cs="Times New Roman"/>
          <w:b/>
          <w:bCs/>
          <w:sz w:val="24"/>
          <w:szCs w:val="24"/>
        </w:rPr>
      </w:pPr>
      <w:r w:rsidRPr="007C4AED">
        <w:rPr>
          <w:rFonts w:ascii="Times New Roman" w:hAnsi="Times New Roman" w:cs="Times New Roman"/>
          <w:b/>
          <w:bCs/>
          <w:sz w:val="24"/>
          <w:szCs w:val="24"/>
        </w:rPr>
        <w:t>Can Simulated Nature Support Mental Health? Comparing Short, Single-Doses of 360-Degree Nature Videos in Virtual Reality With the Outdoors.</w:t>
      </w:r>
      <w:r>
        <w:rPr>
          <w:rFonts w:ascii="Times New Roman" w:hAnsi="Times New Roman" w:cs="Times New Roman"/>
          <w:b/>
          <w:bCs/>
          <w:sz w:val="24"/>
          <w:szCs w:val="24"/>
        </w:rPr>
        <w:t xml:space="preserve"> – </w:t>
      </w:r>
      <w:r>
        <w:rPr>
          <w:rFonts w:ascii="Times New Roman" w:hAnsi="Times New Roman" w:cs="Times New Roman"/>
          <w:sz w:val="24"/>
          <w:szCs w:val="24"/>
        </w:rPr>
        <w:t>included, outcomes on affect, VRNT delivered through 360 video, and student population.</w:t>
      </w:r>
    </w:p>
    <w:p w14:paraId="4FF1A690" w14:textId="5D49DA6F" w:rsidR="007C4AED" w:rsidRPr="007C4AED" w:rsidRDefault="007C4AED" w:rsidP="007834D3">
      <w:pPr>
        <w:pStyle w:val="ListParagraph"/>
        <w:numPr>
          <w:ilvl w:val="0"/>
          <w:numId w:val="9"/>
        </w:numPr>
        <w:rPr>
          <w:rFonts w:ascii="Times New Roman" w:hAnsi="Times New Roman" w:cs="Times New Roman"/>
          <w:b/>
          <w:bCs/>
          <w:sz w:val="24"/>
          <w:szCs w:val="24"/>
        </w:rPr>
      </w:pPr>
      <w:r w:rsidRPr="007C4AED">
        <w:rPr>
          <w:rFonts w:ascii="Times New Roman" w:hAnsi="Times New Roman" w:cs="Times New Roman"/>
          <w:b/>
          <w:bCs/>
          <w:sz w:val="24"/>
          <w:szCs w:val="24"/>
        </w:rPr>
        <w:t> Immersive virtual reality for learning about ecosystems: effect of two signaling levels and feedback on action decisions.</w:t>
      </w:r>
      <w:r>
        <w:rPr>
          <w:rFonts w:ascii="Times New Roman" w:hAnsi="Times New Roman" w:cs="Times New Roman"/>
          <w:b/>
          <w:bCs/>
          <w:sz w:val="24"/>
          <w:szCs w:val="24"/>
        </w:rPr>
        <w:t xml:space="preserve"> – </w:t>
      </w:r>
      <w:r>
        <w:rPr>
          <w:rFonts w:ascii="Times New Roman" w:hAnsi="Times New Roman" w:cs="Times New Roman"/>
          <w:sz w:val="24"/>
          <w:szCs w:val="24"/>
        </w:rPr>
        <w:t>excluded, no outcomes on cognition/performance or affect.</w:t>
      </w:r>
    </w:p>
    <w:p w14:paraId="41C8BFCA" w14:textId="441D9473" w:rsidR="007C4AED" w:rsidRPr="007C4AED" w:rsidRDefault="007C4AED" w:rsidP="007834D3">
      <w:pPr>
        <w:pStyle w:val="ListParagraph"/>
        <w:numPr>
          <w:ilvl w:val="0"/>
          <w:numId w:val="9"/>
        </w:numPr>
        <w:rPr>
          <w:rFonts w:ascii="Times New Roman" w:hAnsi="Times New Roman" w:cs="Times New Roman"/>
          <w:b/>
          <w:bCs/>
          <w:sz w:val="24"/>
          <w:szCs w:val="24"/>
        </w:rPr>
      </w:pPr>
      <w:r w:rsidRPr="007C4AED">
        <w:rPr>
          <w:rFonts w:ascii="Times New Roman" w:hAnsi="Times New Roman" w:cs="Times New Roman"/>
          <w:b/>
          <w:bCs/>
          <w:sz w:val="24"/>
          <w:szCs w:val="24"/>
        </w:rPr>
        <w:t>FORUM: Neuroscience: Virtual reality explored. </w:t>
      </w:r>
      <w:r>
        <w:rPr>
          <w:rFonts w:ascii="Times New Roman" w:hAnsi="Times New Roman" w:cs="Times New Roman"/>
          <w:b/>
          <w:bCs/>
          <w:sz w:val="24"/>
          <w:szCs w:val="24"/>
        </w:rPr>
        <w:t xml:space="preserve">– </w:t>
      </w:r>
      <w:r>
        <w:rPr>
          <w:rFonts w:ascii="Times New Roman" w:hAnsi="Times New Roman" w:cs="Times New Roman"/>
          <w:sz w:val="24"/>
          <w:szCs w:val="24"/>
        </w:rPr>
        <w:t>excluded, not primary research.</w:t>
      </w:r>
    </w:p>
    <w:p w14:paraId="5F98730A" w14:textId="7CDFDBBD" w:rsidR="007C4AED" w:rsidRPr="00213D79" w:rsidRDefault="00213D79" w:rsidP="007834D3">
      <w:pPr>
        <w:pStyle w:val="ListParagraph"/>
        <w:numPr>
          <w:ilvl w:val="0"/>
          <w:numId w:val="9"/>
        </w:numPr>
        <w:rPr>
          <w:rFonts w:ascii="Times New Roman" w:hAnsi="Times New Roman" w:cs="Times New Roman"/>
          <w:b/>
          <w:bCs/>
          <w:sz w:val="24"/>
          <w:szCs w:val="24"/>
        </w:rPr>
      </w:pPr>
      <w:r w:rsidRPr="00213D79">
        <w:rPr>
          <w:rFonts w:ascii="Times New Roman" w:hAnsi="Times New Roman" w:cs="Times New Roman"/>
          <w:b/>
          <w:bCs/>
          <w:sz w:val="24"/>
          <w:szCs w:val="24"/>
        </w:rPr>
        <w:lastRenderedPageBreak/>
        <w:t>Inverse design enables large-scale high-performance meta-optics reshaping virtual reality.</w:t>
      </w:r>
      <w:r>
        <w:rPr>
          <w:rFonts w:ascii="Times New Roman" w:hAnsi="Times New Roman" w:cs="Times New Roman"/>
          <w:b/>
          <w:bCs/>
          <w:sz w:val="24"/>
          <w:szCs w:val="24"/>
        </w:rPr>
        <w:t xml:space="preserve"> – </w:t>
      </w:r>
      <w:r>
        <w:rPr>
          <w:rFonts w:ascii="Times New Roman" w:hAnsi="Times New Roman" w:cs="Times New Roman"/>
          <w:sz w:val="24"/>
          <w:szCs w:val="24"/>
        </w:rPr>
        <w:t>excluded, not relevant to the topic.</w:t>
      </w:r>
    </w:p>
    <w:p w14:paraId="4EFFE1ED" w14:textId="3C368D77" w:rsidR="00213D79" w:rsidRPr="00213D79" w:rsidRDefault="00213D79" w:rsidP="007834D3">
      <w:pPr>
        <w:pStyle w:val="ListParagraph"/>
        <w:numPr>
          <w:ilvl w:val="0"/>
          <w:numId w:val="9"/>
        </w:numPr>
        <w:rPr>
          <w:rFonts w:ascii="Times New Roman" w:hAnsi="Times New Roman" w:cs="Times New Roman"/>
          <w:b/>
          <w:bCs/>
          <w:sz w:val="24"/>
          <w:szCs w:val="24"/>
        </w:rPr>
      </w:pPr>
      <w:r w:rsidRPr="00213D79">
        <w:rPr>
          <w:rFonts w:ascii="Times New Roman" w:hAnsi="Times New Roman" w:cs="Times New Roman"/>
          <w:b/>
          <w:bCs/>
          <w:sz w:val="24"/>
          <w:szCs w:val="24"/>
        </w:rPr>
        <w:t>Using a Nature-Based Virtual Reality Environment for Improving Mood States and Cognitive Engagement in Older Adults: A Mixed-Method Feasibility Study</w:t>
      </w:r>
      <w:r>
        <w:rPr>
          <w:rFonts w:ascii="Times New Roman" w:hAnsi="Times New Roman" w:cs="Times New Roman"/>
          <w:b/>
          <w:bCs/>
          <w:sz w:val="24"/>
          <w:szCs w:val="24"/>
        </w:rPr>
        <w:t xml:space="preserve"> – </w:t>
      </w:r>
      <w:r>
        <w:rPr>
          <w:rFonts w:ascii="Times New Roman" w:hAnsi="Times New Roman" w:cs="Times New Roman"/>
          <w:sz w:val="24"/>
          <w:szCs w:val="24"/>
        </w:rPr>
        <w:t xml:space="preserve">excluded, involves vulnerable populations as part of the participant sample. </w:t>
      </w:r>
    </w:p>
    <w:p w14:paraId="40E3A5D1" w14:textId="3F34B17C" w:rsidR="00213D79" w:rsidRPr="00213D79" w:rsidRDefault="00213D79" w:rsidP="007834D3">
      <w:pPr>
        <w:pStyle w:val="ListParagraph"/>
        <w:numPr>
          <w:ilvl w:val="0"/>
          <w:numId w:val="9"/>
        </w:numPr>
        <w:rPr>
          <w:rFonts w:ascii="Times New Roman" w:hAnsi="Times New Roman" w:cs="Times New Roman"/>
          <w:b/>
          <w:bCs/>
          <w:sz w:val="24"/>
          <w:szCs w:val="24"/>
        </w:rPr>
      </w:pPr>
      <w:r w:rsidRPr="00213D79">
        <w:rPr>
          <w:rFonts w:ascii="Times New Roman" w:hAnsi="Times New Roman" w:cs="Times New Roman"/>
          <w:b/>
          <w:bCs/>
          <w:sz w:val="24"/>
          <w:szCs w:val="24"/>
        </w:rPr>
        <w:t>Virtual Reality Nature Experiences Involving Wolves on YouTube: Presence, Emotions, and Attitudes in Immersive and Nonimmersive Settings.</w:t>
      </w:r>
      <w:r>
        <w:rPr>
          <w:rFonts w:ascii="Times New Roman" w:hAnsi="Times New Roman" w:cs="Times New Roman"/>
          <w:b/>
          <w:bCs/>
          <w:sz w:val="24"/>
          <w:szCs w:val="24"/>
        </w:rPr>
        <w:t xml:space="preserve"> – </w:t>
      </w:r>
      <w:r w:rsidR="00DB1B07">
        <w:rPr>
          <w:rFonts w:ascii="Times New Roman" w:hAnsi="Times New Roman" w:cs="Times New Roman"/>
          <w:sz w:val="24"/>
          <w:szCs w:val="24"/>
        </w:rPr>
        <w:t>excluded, although there is outcomes on affect, the research is far more focused on attitudes towards wolves and the differences between immersion, rather than the direct effects of VR nature itself on affect.</w:t>
      </w:r>
      <w:r>
        <w:rPr>
          <w:rFonts w:ascii="Times New Roman" w:hAnsi="Times New Roman" w:cs="Times New Roman"/>
          <w:sz w:val="24"/>
          <w:szCs w:val="24"/>
        </w:rPr>
        <w:t xml:space="preserve"> </w:t>
      </w:r>
    </w:p>
    <w:p w14:paraId="3B12CCAB" w14:textId="125BB7D9" w:rsidR="00213D79" w:rsidRPr="00754FDB" w:rsidRDefault="00754FDB" w:rsidP="007834D3">
      <w:pPr>
        <w:pStyle w:val="ListParagraph"/>
        <w:numPr>
          <w:ilvl w:val="0"/>
          <w:numId w:val="9"/>
        </w:numPr>
        <w:rPr>
          <w:rFonts w:ascii="Times New Roman" w:hAnsi="Times New Roman" w:cs="Times New Roman"/>
          <w:b/>
          <w:bCs/>
          <w:sz w:val="24"/>
          <w:szCs w:val="24"/>
        </w:rPr>
      </w:pPr>
      <w:r w:rsidRPr="00754FDB">
        <w:rPr>
          <w:rFonts w:ascii="Times New Roman" w:hAnsi="Times New Roman" w:cs="Times New Roman"/>
          <w:b/>
          <w:bCs/>
          <w:sz w:val="24"/>
          <w:szCs w:val="24"/>
        </w:rPr>
        <w:t>The Effect of Virtual Reality (VR) Settings on Nature Relatedness and Attitudes Towards Environment in Gifted Students.</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5C91713D" w14:textId="3AF811A8" w:rsidR="00754FDB" w:rsidRPr="00754FDB" w:rsidRDefault="00754FDB" w:rsidP="007834D3">
      <w:pPr>
        <w:pStyle w:val="ListParagraph"/>
        <w:numPr>
          <w:ilvl w:val="0"/>
          <w:numId w:val="9"/>
        </w:numPr>
        <w:rPr>
          <w:rFonts w:ascii="Times New Roman" w:hAnsi="Times New Roman" w:cs="Times New Roman"/>
          <w:b/>
          <w:bCs/>
          <w:sz w:val="24"/>
          <w:szCs w:val="24"/>
        </w:rPr>
      </w:pPr>
      <w:r w:rsidRPr="00754FDB">
        <w:rPr>
          <w:rFonts w:ascii="Times New Roman" w:hAnsi="Times New Roman" w:cs="Times New Roman"/>
          <w:b/>
          <w:bCs/>
          <w:sz w:val="24"/>
          <w:szCs w:val="24"/>
        </w:rPr>
        <w:t>Using multisensory virtual reality nature immersion as a therapeutic modality for improving HRV and cognitive functions in post-traumatic stress disorder: a pilot-study.</w:t>
      </w:r>
      <w:r>
        <w:rPr>
          <w:rFonts w:ascii="Times New Roman" w:hAnsi="Times New Roman" w:cs="Times New Roman"/>
          <w:b/>
          <w:bCs/>
          <w:sz w:val="24"/>
          <w:szCs w:val="24"/>
        </w:rPr>
        <w:t xml:space="preserve"> – </w:t>
      </w:r>
      <w:r>
        <w:rPr>
          <w:rFonts w:ascii="Times New Roman" w:hAnsi="Times New Roman" w:cs="Times New Roman"/>
          <w:sz w:val="24"/>
          <w:szCs w:val="24"/>
        </w:rPr>
        <w:t>excluded, vulnerable population including participants with PTSD.</w:t>
      </w:r>
    </w:p>
    <w:p w14:paraId="3DFB1AC3" w14:textId="050B5193" w:rsidR="00754FDB" w:rsidRPr="00AB7C7D" w:rsidRDefault="00AB7C7D" w:rsidP="007834D3">
      <w:pPr>
        <w:pStyle w:val="ListParagraph"/>
        <w:numPr>
          <w:ilvl w:val="0"/>
          <w:numId w:val="9"/>
        </w:numPr>
        <w:rPr>
          <w:rFonts w:ascii="Times New Roman" w:hAnsi="Times New Roman" w:cs="Times New Roman"/>
          <w:b/>
          <w:bCs/>
          <w:sz w:val="24"/>
          <w:szCs w:val="24"/>
        </w:rPr>
      </w:pPr>
      <w:r w:rsidRPr="00AB7C7D">
        <w:rPr>
          <w:rFonts w:ascii="Times New Roman" w:hAnsi="Times New Roman" w:cs="Times New Roman"/>
          <w:b/>
          <w:bCs/>
          <w:sz w:val="24"/>
          <w:szCs w:val="24"/>
        </w:rPr>
        <w:t>Digital shinrin-yoku: do nature experiences in virtual reality reduce stress and increase well-being as strongly as similar experiences in a physical forest?</w:t>
      </w:r>
      <w:r>
        <w:rPr>
          <w:rFonts w:ascii="Times New Roman" w:hAnsi="Times New Roman" w:cs="Times New Roman"/>
          <w:b/>
          <w:bCs/>
          <w:sz w:val="24"/>
          <w:szCs w:val="24"/>
        </w:rPr>
        <w:t xml:space="preserve"> – </w:t>
      </w:r>
      <w:r>
        <w:rPr>
          <w:rFonts w:ascii="Times New Roman" w:hAnsi="Times New Roman" w:cs="Times New Roman"/>
          <w:sz w:val="24"/>
          <w:szCs w:val="24"/>
        </w:rPr>
        <w:t>included, outcomes on affect and VRNT intervention.</w:t>
      </w:r>
    </w:p>
    <w:p w14:paraId="5DF535F6" w14:textId="3421B83D" w:rsidR="00AB7C7D" w:rsidRPr="008A4922" w:rsidRDefault="0028682A" w:rsidP="007834D3">
      <w:pPr>
        <w:pStyle w:val="ListParagraph"/>
        <w:numPr>
          <w:ilvl w:val="0"/>
          <w:numId w:val="9"/>
        </w:numPr>
        <w:rPr>
          <w:rFonts w:ascii="Times New Roman" w:hAnsi="Times New Roman" w:cs="Times New Roman"/>
          <w:b/>
          <w:bCs/>
          <w:sz w:val="24"/>
          <w:szCs w:val="24"/>
        </w:rPr>
      </w:pPr>
      <w:r w:rsidRPr="0028682A">
        <w:rPr>
          <w:rFonts w:ascii="Times New Roman" w:hAnsi="Times New Roman" w:cs="Times New Roman"/>
          <w:b/>
          <w:bCs/>
          <w:sz w:val="24"/>
          <w:szCs w:val="24"/>
        </w:rPr>
        <w:t>Heart Rate Variability Biofeedback Based on Slow-Paced Breathing With Immersive Virtual Reality Nature Scenery</w:t>
      </w:r>
      <w:r>
        <w:rPr>
          <w:rFonts w:ascii="Times New Roman" w:hAnsi="Times New Roman" w:cs="Times New Roman"/>
          <w:b/>
          <w:bCs/>
          <w:sz w:val="24"/>
          <w:szCs w:val="24"/>
        </w:rPr>
        <w:t xml:space="preserve"> </w:t>
      </w:r>
      <w:r w:rsidR="008A4922">
        <w:rPr>
          <w:rFonts w:ascii="Times New Roman" w:hAnsi="Times New Roman" w:cs="Times New Roman"/>
          <w:b/>
          <w:bCs/>
          <w:sz w:val="24"/>
          <w:szCs w:val="24"/>
        </w:rPr>
        <w:t>–</w:t>
      </w:r>
      <w:r>
        <w:rPr>
          <w:rFonts w:ascii="Times New Roman" w:hAnsi="Times New Roman" w:cs="Times New Roman"/>
          <w:b/>
          <w:bCs/>
          <w:sz w:val="24"/>
          <w:szCs w:val="24"/>
        </w:rPr>
        <w:t xml:space="preserve"> </w:t>
      </w:r>
      <w:r w:rsidR="008A4922">
        <w:rPr>
          <w:rFonts w:ascii="Times New Roman" w:hAnsi="Times New Roman" w:cs="Times New Roman"/>
          <w:sz w:val="24"/>
          <w:szCs w:val="24"/>
        </w:rPr>
        <w:t>included, outcomes on cognition, general population, virtually created nature following guidance from the ART theory.</w:t>
      </w:r>
    </w:p>
    <w:p w14:paraId="4D5DDA38" w14:textId="0C53CA7B" w:rsidR="008A4922" w:rsidRPr="008A4922" w:rsidRDefault="008A4922" w:rsidP="007834D3">
      <w:pPr>
        <w:pStyle w:val="ListParagraph"/>
        <w:numPr>
          <w:ilvl w:val="0"/>
          <w:numId w:val="9"/>
        </w:numPr>
        <w:rPr>
          <w:rFonts w:ascii="Times New Roman" w:hAnsi="Times New Roman" w:cs="Times New Roman"/>
          <w:b/>
          <w:bCs/>
          <w:sz w:val="24"/>
          <w:szCs w:val="24"/>
        </w:rPr>
      </w:pPr>
      <w:r w:rsidRPr="008A4922">
        <w:rPr>
          <w:rFonts w:ascii="Times New Roman" w:hAnsi="Times New Roman" w:cs="Times New Roman"/>
          <w:b/>
          <w:bCs/>
          <w:sz w:val="24"/>
          <w:szCs w:val="24"/>
        </w:rPr>
        <w:t> A virtual reality system to analyze neural activity and behavior in adult zebrafish.</w:t>
      </w:r>
      <w:r>
        <w:rPr>
          <w:rFonts w:ascii="Times New Roman" w:hAnsi="Times New Roman" w:cs="Times New Roman"/>
          <w:b/>
          <w:bCs/>
          <w:sz w:val="24"/>
          <w:szCs w:val="24"/>
        </w:rPr>
        <w:t xml:space="preserve"> – </w:t>
      </w:r>
      <w:r>
        <w:rPr>
          <w:rFonts w:ascii="Times New Roman" w:hAnsi="Times New Roman" w:cs="Times New Roman"/>
          <w:sz w:val="24"/>
          <w:szCs w:val="24"/>
        </w:rPr>
        <w:t>excluded, non-human sample.</w:t>
      </w:r>
    </w:p>
    <w:p w14:paraId="577BE67C" w14:textId="069C54BB" w:rsidR="008A4922" w:rsidRPr="008A4922" w:rsidRDefault="008A4922" w:rsidP="007834D3">
      <w:pPr>
        <w:pStyle w:val="ListParagraph"/>
        <w:numPr>
          <w:ilvl w:val="0"/>
          <w:numId w:val="9"/>
        </w:numPr>
        <w:rPr>
          <w:rFonts w:ascii="Times New Roman" w:hAnsi="Times New Roman" w:cs="Times New Roman"/>
          <w:b/>
          <w:bCs/>
          <w:sz w:val="24"/>
          <w:szCs w:val="24"/>
        </w:rPr>
      </w:pPr>
      <w:r w:rsidRPr="008A4922">
        <w:rPr>
          <w:rFonts w:ascii="Times New Roman" w:hAnsi="Times New Roman" w:cs="Times New Roman"/>
          <w:b/>
          <w:bCs/>
          <w:sz w:val="24"/>
          <w:szCs w:val="24"/>
        </w:rPr>
        <w:t>An olfactory virtual reality system for mice.</w:t>
      </w:r>
      <w:r>
        <w:rPr>
          <w:rFonts w:ascii="Times New Roman" w:hAnsi="Times New Roman" w:cs="Times New Roman"/>
          <w:b/>
          <w:bCs/>
          <w:sz w:val="24"/>
          <w:szCs w:val="24"/>
        </w:rPr>
        <w:t xml:space="preserve"> – </w:t>
      </w:r>
      <w:r>
        <w:rPr>
          <w:rFonts w:ascii="Times New Roman" w:hAnsi="Times New Roman" w:cs="Times New Roman"/>
          <w:sz w:val="24"/>
          <w:szCs w:val="24"/>
        </w:rPr>
        <w:t>excluded, non-human sample.</w:t>
      </w:r>
    </w:p>
    <w:p w14:paraId="4BC0AF93" w14:textId="47D2A287" w:rsidR="008A4922" w:rsidRPr="008A4922" w:rsidRDefault="008A4922" w:rsidP="007834D3">
      <w:pPr>
        <w:pStyle w:val="ListParagraph"/>
        <w:numPr>
          <w:ilvl w:val="0"/>
          <w:numId w:val="9"/>
        </w:numPr>
        <w:rPr>
          <w:rFonts w:ascii="Times New Roman" w:hAnsi="Times New Roman" w:cs="Times New Roman"/>
          <w:b/>
          <w:bCs/>
          <w:sz w:val="24"/>
          <w:szCs w:val="24"/>
        </w:rPr>
      </w:pPr>
      <w:r w:rsidRPr="008A4922">
        <w:rPr>
          <w:rFonts w:ascii="Times New Roman" w:hAnsi="Times New Roman" w:cs="Times New Roman"/>
          <w:b/>
          <w:bCs/>
          <w:sz w:val="24"/>
          <w:szCs w:val="24"/>
        </w:rPr>
        <w:t> Immersive landscapes: modelling ecosystem reference conditions in virtual reality.</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22A7AB77" w14:textId="783FA3BB" w:rsidR="008A4922" w:rsidRPr="008A4922" w:rsidRDefault="008A4922" w:rsidP="007834D3">
      <w:pPr>
        <w:pStyle w:val="ListParagraph"/>
        <w:numPr>
          <w:ilvl w:val="0"/>
          <w:numId w:val="9"/>
        </w:numPr>
        <w:rPr>
          <w:rFonts w:ascii="Times New Roman" w:hAnsi="Times New Roman" w:cs="Times New Roman"/>
          <w:b/>
          <w:bCs/>
          <w:sz w:val="24"/>
          <w:szCs w:val="24"/>
        </w:rPr>
      </w:pPr>
      <w:r w:rsidRPr="008A4922">
        <w:rPr>
          <w:rFonts w:ascii="Times New Roman" w:hAnsi="Times New Roman" w:cs="Times New Roman"/>
          <w:b/>
          <w:bCs/>
          <w:sz w:val="24"/>
          <w:szCs w:val="24"/>
        </w:rPr>
        <w:t>Impaired spatial selectivity and intact phase precession in two-dimensional virtual reality.</w:t>
      </w:r>
      <w:r>
        <w:rPr>
          <w:rFonts w:ascii="Times New Roman" w:hAnsi="Times New Roman" w:cs="Times New Roman"/>
          <w:b/>
          <w:bCs/>
          <w:sz w:val="24"/>
          <w:szCs w:val="24"/>
        </w:rPr>
        <w:t xml:space="preserve"> – </w:t>
      </w:r>
      <w:r>
        <w:rPr>
          <w:rFonts w:ascii="Times New Roman" w:hAnsi="Times New Roman" w:cs="Times New Roman"/>
          <w:sz w:val="24"/>
          <w:szCs w:val="24"/>
        </w:rPr>
        <w:t>excluded, non-human sample.</w:t>
      </w:r>
    </w:p>
    <w:p w14:paraId="0E2BE781" w14:textId="318B86FA" w:rsidR="008A4922" w:rsidRPr="00D82CD9" w:rsidRDefault="00A11A43" w:rsidP="007834D3">
      <w:pPr>
        <w:pStyle w:val="ListParagraph"/>
        <w:numPr>
          <w:ilvl w:val="0"/>
          <w:numId w:val="9"/>
        </w:numPr>
        <w:rPr>
          <w:rFonts w:ascii="Times New Roman" w:hAnsi="Times New Roman" w:cs="Times New Roman"/>
          <w:b/>
          <w:bCs/>
          <w:sz w:val="24"/>
          <w:szCs w:val="24"/>
        </w:rPr>
      </w:pPr>
      <w:r w:rsidRPr="00A11A43">
        <w:rPr>
          <w:rFonts w:ascii="Times New Roman" w:hAnsi="Times New Roman" w:cs="Times New Roman"/>
          <w:b/>
          <w:bCs/>
          <w:sz w:val="24"/>
          <w:szCs w:val="24"/>
        </w:rPr>
        <w:t>Embodying nature in immersive virtual reality: Are multisensory stimuli vital to affect nature connectedness and pro-environmental behaviour?</w:t>
      </w:r>
      <w:r>
        <w:rPr>
          <w:rFonts w:ascii="Times New Roman" w:hAnsi="Times New Roman" w:cs="Times New Roman"/>
          <w:b/>
          <w:bCs/>
          <w:sz w:val="24"/>
          <w:szCs w:val="24"/>
        </w:rPr>
        <w:t xml:space="preserve"> – </w:t>
      </w:r>
      <w:r>
        <w:rPr>
          <w:rFonts w:ascii="Times New Roman" w:hAnsi="Times New Roman" w:cs="Times New Roman"/>
          <w:sz w:val="24"/>
          <w:szCs w:val="24"/>
        </w:rPr>
        <w:t>ex</w:t>
      </w:r>
      <w:r w:rsidR="00772FE5">
        <w:rPr>
          <w:rFonts w:ascii="Times New Roman" w:hAnsi="Times New Roman" w:cs="Times New Roman"/>
          <w:sz w:val="24"/>
          <w:szCs w:val="24"/>
        </w:rPr>
        <w:t>cluded, no main outcomes on affect or cognition/performance.</w:t>
      </w:r>
    </w:p>
    <w:p w14:paraId="7A25624A" w14:textId="0E54263F" w:rsidR="00D82CD9" w:rsidRPr="00D82CD9" w:rsidRDefault="00D82CD9" w:rsidP="007834D3">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t>Virtual Reality Nature Exposure and Test Anxiety.</w:t>
      </w:r>
      <w:r>
        <w:rPr>
          <w:rFonts w:ascii="Times New Roman" w:hAnsi="Times New Roman" w:cs="Times New Roman"/>
          <w:b/>
          <w:bCs/>
          <w:sz w:val="24"/>
          <w:szCs w:val="24"/>
        </w:rPr>
        <w:t xml:space="preserve"> – </w:t>
      </w:r>
      <w:r>
        <w:rPr>
          <w:rFonts w:ascii="Times New Roman" w:hAnsi="Times New Roman" w:cs="Times New Roman"/>
          <w:sz w:val="24"/>
          <w:szCs w:val="24"/>
        </w:rPr>
        <w:t>included, VRNT and outcomes on affect.</w:t>
      </w:r>
    </w:p>
    <w:p w14:paraId="7774CBC8" w14:textId="650053E7" w:rsidR="00D82CD9" w:rsidRDefault="00D82CD9" w:rsidP="00D82CD9">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t>A place for motion in mapping: a study finds that formation of a cognitive map for a virtual reality environment demands associating specific movement trajectories with views to the constellation of peripheral landmarks.</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01FB833A" w14:textId="6831EA3A" w:rsidR="00D82CD9" w:rsidRPr="00D82CD9" w:rsidRDefault="00D82CD9" w:rsidP="00D82CD9">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t>Low-cost headsets boost virtual reality’s lab appeal.</w:t>
      </w:r>
      <w:r>
        <w:rPr>
          <w:rFonts w:ascii="Times New Roman" w:hAnsi="Times New Roman" w:cs="Times New Roman"/>
          <w:b/>
          <w:bCs/>
          <w:sz w:val="24"/>
          <w:szCs w:val="24"/>
        </w:rPr>
        <w:t xml:space="preserve"> – </w:t>
      </w:r>
      <w:r>
        <w:rPr>
          <w:rFonts w:ascii="Times New Roman" w:hAnsi="Times New Roman" w:cs="Times New Roman"/>
          <w:sz w:val="24"/>
          <w:szCs w:val="24"/>
        </w:rPr>
        <w:t>excluded, not relevant to review.</w:t>
      </w:r>
    </w:p>
    <w:p w14:paraId="67EF6495" w14:textId="573537AD" w:rsidR="00D82CD9" w:rsidRPr="00D82CD9" w:rsidRDefault="00D82CD9" w:rsidP="00D82CD9">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t>" It Makes You Feel That You Are There ": Exploring the Acceptability of Virtual Reality Nature Environments for People with Memory Loss.</w:t>
      </w:r>
      <w:r>
        <w:rPr>
          <w:rFonts w:ascii="Times New Roman" w:hAnsi="Times New Roman" w:cs="Times New Roman"/>
          <w:b/>
          <w:bCs/>
          <w:sz w:val="24"/>
          <w:szCs w:val="24"/>
        </w:rPr>
        <w:t xml:space="preserve"> – </w:t>
      </w:r>
      <w:r>
        <w:rPr>
          <w:rFonts w:ascii="Times New Roman" w:hAnsi="Times New Roman" w:cs="Times New Roman"/>
          <w:sz w:val="24"/>
          <w:szCs w:val="24"/>
        </w:rPr>
        <w:t>excluded, vulnerable population.</w:t>
      </w:r>
    </w:p>
    <w:p w14:paraId="08CD0308" w14:textId="471CB562" w:rsidR="00D82CD9" w:rsidRPr="00D82CD9" w:rsidRDefault="00D82CD9" w:rsidP="00D82CD9">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t>Exposure to nature in immersive virtual reality increases connectedness to nature among people with low nature affinity.</w:t>
      </w:r>
      <w:r>
        <w:rPr>
          <w:rFonts w:ascii="Times New Roman" w:hAnsi="Times New Roman" w:cs="Times New Roman"/>
          <w:b/>
          <w:bCs/>
          <w:sz w:val="24"/>
          <w:szCs w:val="24"/>
        </w:rPr>
        <w:t xml:space="preserve"> – </w:t>
      </w:r>
      <w:r>
        <w:rPr>
          <w:rFonts w:ascii="Times New Roman" w:hAnsi="Times New Roman" w:cs="Times New Roman"/>
          <w:sz w:val="24"/>
          <w:szCs w:val="24"/>
        </w:rPr>
        <w:t>included, outcomes on affect.</w:t>
      </w:r>
    </w:p>
    <w:p w14:paraId="1DFE52F3" w14:textId="545AA3DE" w:rsidR="00D82CD9" w:rsidRPr="00D82CD9" w:rsidRDefault="00D82CD9" w:rsidP="00D82CD9">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lastRenderedPageBreak/>
        <w:t> Nature in virtual reality improves mood and reduces stress: evidence from young adults and senior citizens.</w:t>
      </w:r>
      <w:r>
        <w:rPr>
          <w:rFonts w:ascii="Times New Roman" w:hAnsi="Times New Roman" w:cs="Times New Roman"/>
          <w:b/>
          <w:bCs/>
          <w:sz w:val="24"/>
          <w:szCs w:val="24"/>
        </w:rPr>
        <w:t xml:space="preserve"> – </w:t>
      </w:r>
      <w:r>
        <w:rPr>
          <w:rFonts w:ascii="Times New Roman" w:hAnsi="Times New Roman" w:cs="Times New Roman"/>
          <w:sz w:val="24"/>
          <w:szCs w:val="24"/>
        </w:rPr>
        <w:t>included, outcomes on affect and computer generated VR nature.</w:t>
      </w:r>
    </w:p>
    <w:p w14:paraId="174DFD25" w14:textId="3639A862" w:rsidR="00D82CD9" w:rsidRPr="00591F06" w:rsidRDefault="00D82CD9" w:rsidP="00D82CD9">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t>BEYOND THE SCREEN: HOW VIRTUAL REALITY SHAPES SUSTAINABLE BEHAVIOURS IN ECOTOURISM THROUGH USES AND GRATIFICATIONS THEORY.</w:t>
      </w:r>
      <w:r>
        <w:rPr>
          <w:rFonts w:ascii="Times New Roman" w:hAnsi="Times New Roman" w:cs="Times New Roman"/>
          <w:b/>
          <w:bCs/>
          <w:sz w:val="24"/>
          <w:szCs w:val="24"/>
        </w:rPr>
        <w:t xml:space="preserve"> </w:t>
      </w:r>
      <w:r w:rsidR="00591F06">
        <w:rPr>
          <w:rFonts w:ascii="Times New Roman" w:hAnsi="Times New Roman" w:cs="Times New Roman"/>
          <w:b/>
          <w:bCs/>
          <w:sz w:val="24"/>
          <w:szCs w:val="24"/>
        </w:rPr>
        <w:t>–</w:t>
      </w:r>
      <w:r>
        <w:rPr>
          <w:rFonts w:ascii="Times New Roman" w:hAnsi="Times New Roman" w:cs="Times New Roman"/>
          <w:b/>
          <w:bCs/>
          <w:sz w:val="24"/>
          <w:szCs w:val="24"/>
        </w:rPr>
        <w:t xml:space="preserve"> </w:t>
      </w:r>
      <w:r>
        <w:rPr>
          <w:rFonts w:ascii="Times New Roman" w:hAnsi="Times New Roman" w:cs="Times New Roman"/>
          <w:sz w:val="24"/>
          <w:szCs w:val="24"/>
        </w:rPr>
        <w:t>exc</w:t>
      </w:r>
      <w:r w:rsidR="00591F06">
        <w:rPr>
          <w:rFonts w:ascii="Times New Roman" w:hAnsi="Times New Roman" w:cs="Times New Roman"/>
          <w:sz w:val="24"/>
          <w:szCs w:val="24"/>
        </w:rPr>
        <w:t>luded, no main outcomes on affect or cognition/performance.</w:t>
      </w:r>
    </w:p>
    <w:p w14:paraId="061AB53A" w14:textId="06C21B34" w:rsidR="00591F06" w:rsidRPr="00F26E24" w:rsidRDefault="00F26E24" w:rsidP="00D82CD9">
      <w:pPr>
        <w:pStyle w:val="ListParagraph"/>
        <w:numPr>
          <w:ilvl w:val="0"/>
          <w:numId w:val="9"/>
        </w:numPr>
        <w:rPr>
          <w:rFonts w:ascii="Times New Roman" w:hAnsi="Times New Roman" w:cs="Times New Roman"/>
          <w:b/>
          <w:bCs/>
          <w:sz w:val="24"/>
          <w:szCs w:val="24"/>
        </w:rPr>
      </w:pPr>
      <w:r w:rsidRPr="00F26E24">
        <w:rPr>
          <w:rFonts w:ascii="Times New Roman" w:hAnsi="Times New Roman" w:cs="Times New Roman"/>
          <w:b/>
          <w:bCs/>
          <w:sz w:val="24"/>
          <w:szCs w:val="24"/>
        </w:rPr>
        <w:t>A comparison of interactive immersive virtual reality and still nature pictures as distraction-based analgesia in burn wound care.</w:t>
      </w:r>
      <w:r>
        <w:rPr>
          <w:rFonts w:ascii="Times New Roman" w:hAnsi="Times New Roman" w:cs="Times New Roman"/>
          <w:b/>
          <w:bCs/>
          <w:sz w:val="24"/>
          <w:szCs w:val="24"/>
        </w:rPr>
        <w:t xml:space="preserve"> – </w:t>
      </w:r>
      <w:r>
        <w:rPr>
          <w:rFonts w:ascii="Times New Roman" w:hAnsi="Times New Roman" w:cs="Times New Roman"/>
          <w:sz w:val="24"/>
          <w:szCs w:val="24"/>
        </w:rPr>
        <w:t xml:space="preserve">excluded, vulnerable population of burn wound victims. </w:t>
      </w:r>
    </w:p>
    <w:p w14:paraId="3F8DEA30" w14:textId="425BEF7A" w:rsidR="00F26E24" w:rsidRPr="00F26E24" w:rsidRDefault="00F26E24" w:rsidP="00D82CD9">
      <w:pPr>
        <w:pStyle w:val="ListParagraph"/>
        <w:numPr>
          <w:ilvl w:val="0"/>
          <w:numId w:val="9"/>
        </w:numPr>
        <w:rPr>
          <w:rFonts w:ascii="Times New Roman" w:hAnsi="Times New Roman" w:cs="Times New Roman"/>
          <w:b/>
          <w:bCs/>
          <w:sz w:val="24"/>
          <w:szCs w:val="24"/>
        </w:rPr>
      </w:pPr>
      <w:r w:rsidRPr="00F26E24">
        <w:rPr>
          <w:rFonts w:ascii="Times New Roman" w:hAnsi="Times New Roman" w:cs="Times New Roman"/>
          <w:b/>
          <w:bCs/>
          <w:sz w:val="24"/>
          <w:szCs w:val="24"/>
        </w:rPr>
        <w:t>Nature-Based Virtual Reality Feasibility and Acceptability Pilot for Caregiver Respite.</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5CC2B214" w14:textId="42DA4E56" w:rsidR="00F26E24" w:rsidRPr="00F26E24" w:rsidRDefault="00F26E24" w:rsidP="00D82CD9">
      <w:pPr>
        <w:pStyle w:val="ListParagraph"/>
        <w:numPr>
          <w:ilvl w:val="0"/>
          <w:numId w:val="9"/>
        </w:numPr>
        <w:rPr>
          <w:rFonts w:ascii="Times New Roman" w:hAnsi="Times New Roman" w:cs="Times New Roman"/>
          <w:b/>
          <w:bCs/>
          <w:sz w:val="24"/>
          <w:szCs w:val="24"/>
        </w:rPr>
      </w:pPr>
      <w:r w:rsidRPr="00F26E24">
        <w:rPr>
          <w:rFonts w:ascii="Times New Roman" w:hAnsi="Times New Roman" w:cs="Times New Roman"/>
          <w:b/>
          <w:bCs/>
          <w:sz w:val="24"/>
          <w:szCs w:val="24"/>
        </w:rPr>
        <w:t>Nature versus art as elicitors of the sublime: A virtual reality study.</w:t>
      </w:r>
      <w:r>
        <w:rPr>
          <w:rFonts w:ascii="Times New Roman" w:hAnsi="Times New Roman" w:cs="Times New Roman"/>
          <w:b/>
          <w:bCs/>
          <w:sz w:val="24"/>
          <w:szCs w:val="24"/>
        </w:rPr>
        <w:t xml:space="preserve"> – </w:t>
      </w:r>
      <w:r w:rsidR="008F321A">
        <w:rPr>
          <w:rFonts w:ascii="Times New Roman" w:hAnsi="Times New Roman" w:cs="Times New Roman"/>
          <w:sz w:val="24"/>
          <w:szCs w:val="24"/>
        </w:rPr>
        <w:t>excluded, although there is outcomes on affect, it is hard to tell the extent of the nature in the VRNT as no images/figures are shown to demonstrate it, as well as the largely primary focus of the study is on art and accompanying aspects rather than nature itself.</w:t>
      </w:r>
    </w:p>
    <w:p w14:paraId="45576289" w14:textId="54A24993" w:rsidR="00F26E24" w:rsidRPr="00F26E24" w:rsidRDefault="00F26E24" w:rsidP="00D82CD9">
      <w:pPr>
        <w:pStyle w:val="ListParagraph"/>
        <w:numPr>
          <w:ilvl w:val="0"/>
          <w:numId w:val="9"/>
        </w:numPr>
        <w:rPr>
          <w:rFonts w:ascii="Times New Roman" w:hAnsi="Times New Roman" w:cs="Times New Roman"/>
          <w:b/>
          <w:bCs/>
          <w:sz w:val="24"/>
          <w:szCs w:val="24"/>
        </w:rPr>
      </w:pPr>
      <w:r w:rsidRPr="00F26E24">
        <w:rPr>
          <w:rFonts w:ascii="Times New Roman" w:hAnsi="Times New Roman" w:cs="Times New Roman"/>
          <w:b/>
          <w:bCs/>
          <w:sz w:val="24"/>
          <w:szCs w:val="24"/>
        </w:rPr>
        <w:t>Soft, miniaturized, wireless olfactory interface for virtual reality.</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61F0623B" w14:textId="74007F3C" w:rsidR="00F26E24" w:rsidRPr="00F07809" w:rsidRDefault="00F07809" w:rsidP="00D82CD9">
      <w:pPr>
        <w:pStyle w:val="ListParagraph"/>
        <w:numPr>
          <w:ilvl w:val="0"/>
          <w:numId w:val="9"/>
        </w:numPr>
        <w:rPr>
          <w:rFonts w:ascii="Times New Roman" w:hAnsi="Times New Roman" w:cs="Times New Roman"/>
          <w:b/>
          <w:bCs/>
          <w:sz w:val="24"/>
          <w:szCs w:val="24"/>
        </w:rPr>
      </w:pPr>
      <w:r w:rsidRPr="00F07809">
        <w:rPr>
          <w:rFonts w:ascii="Times New Roman" w:hAnsi="Times New Roman" w:cs="Times New Roman"/>
          <w:b/>
          <w:bCs/>
          <w:sz w:val="24"/>
          <w:szCs w:val="24"/>
        </w:rPr>
        <w:t>Virtual reality in neuroscience research and therapy.</w:t>
      </w:r>
      <w:r>
        <w:rPr>
          <w:rFonts w:ascii="Times New Roman" w:hAnsi="Times New Roman" w:cs="Times New Roman"/>
          <w:b/>
          <w:bCs/>
          <w:sz w:val="24"/>
          <w:szCs w:val="24"/>
        </w:rPr>
        <w:t xml:space="preserve"> – </w:t>
      </w:r>
      <w:r>
        <w:rPr>
          <w:rFonts w:ascii="Times New Roman" w:hAnsi="Times New Roman" w:cs="Times New Roman"/>
          <w:sz w:val="24"/>
          <w:szCs w:val="24"/>
        </w:rPr>
        <w:t>excluded, paper is a review, not primary research.</w:t>
      </w:r>
    </w:p>
    <w:p w14:paraId="7E7ACE3B" w14:textId="74BCE3D6" w:rsidR="00F07809" w:rsidRPr="00873FC9" w:rsidRDefault="00873FC9" w:rsidP="00D82CD9">
      <w:pPr>
        <w:pStyle w:val="ListParagraph"/>
        <w:numPr>
          <w:ilvl w:val="0"/>
          <w:numId w:val="9"/>
        </w:numPr>
        <w:rPr>
          <w:rFonts w:ascii="Times New Roman" w:hAnsi="Times New Roman" w:cs="Times New Roman"/>
          <w:b/>
          <w:bCs/>
          <w:sz w:val="24"/>
          <w:szCs w:val="24"/>
        </w:rPr>
      </w:pPr>
      <w:r w:rsidRPr="00873FC9">
        <w:rPr>
          <w:rFonts w:ascii="Times New Roman" w:hAnsi="Times New Roman" w:cs="Times New Roman"/>
          <w:b/>
          <w:bCs/>
          <w:sz w:val="24"/>
          <w:szCs w:val="24"/>
        </w:rPr>
        <w:t>Designing and developing a nature-based virtual reality with heart rate variability biofeedback for surgical anxiety and pain management: evidence from total knee arthroplasty patients.</w:t>
      </w:r>
      <w:r>
        <w:rPr>
          <w:rFonts w:ascii="Times New Roman" w:hAnsi="Times New Roman" w:cs="Times New Roman"/>
          <w:b/>
          <w:bCs/>
          <w:sz w:val="24"/>
          <w:szCs w:val="24"/>
        </w:rPr>
        <w:t xml:space="preserve"> – </w:t>
      </w:r>
      <w:r>
        <w:rPr>
          <w:rFonts w:ascii="Times New Roman" w:hAnsi="Times New Roman" w:cs="Times New Roman"/>
          <w:sz w:val="24"/>
          <w:szCs w:val="24"/>
        </w:rPr>
        <w:t>excluded, vulnerable population.</w:t>
      </w:r>
    </w:p>
    <w:p w14:paraId="23CD7FBB" w14:textId="4534150A" w:rsidR="00873FC9" w:rsidRPr="00873FC9" w:rsidRDefault="00873FC9" w:rsidP="00D82CD9">
      <w:pPr>
        <w:pStyle w:val="ListParagraph"/>
        <w:numPr>
          <w:ilvl w:val="0"/>
          <w:numId w:val="9"/>
        </w:numPr>
        <w:rPr>
          <w:rFonts w:ascii="Times New Roman" w:hAnsi="Times New Roman" w:cs="Times New Roman"/>
          <w:b/>
          <w:bCs/>
          <w:sz w:val="24"/>
          <w:szCs w:val="24"/>
        </w:rPr>
      </w:pPr>
      <w:r w:rsidRPr="00873FC9">
        <w:rPr>
          <w:rFonts w:ascii="Times New Roman" w:hAnsi="Times New Roman" w:cs="Times New Roman"/>
          <w:b/>
          <w:bCs/>
          <w:sz w:val="24"/>
          <w:szCs w:val="24"/>
        </w:rPr>
        <w:t>Virtual reality in research and rehabilitation of gait and balance in Parkinson disease.</w:t>
      </w:r>
      <w:r>
        <w:rPr>
          <w:rFonts w:ascii="Times New Roman" w:hAnsi="Times New Roman" w:cs="Times New Roman"/>
          <w:b/>
          <w:bCs/>
          <w:sz w:val="24"/>
          <w:szCs w:val="24"/>
        </w:rPr>
        <w:t xml:space="preserve"> - </w:t>
      </w:r>
      <w:r>
        <w:rPr>
          <w:rFonts w:ascii="Times New Roman" w:hAnsi="Times New Roman" w:cs="Times New Roman"/>
          <w:sz w:val="24"/>
          <w:szCs w:val="24"/>
        </w:rPr>
        <w:t>excluded, vulnerable population.</w:t>
      </w:r>
    </w:p>
    <w:p w14:paraId="0397D527" w14:textId="0E7C2BE8" w:rsidR="00873FC9" w:rsidRPr="00F01689" w:rsidRDefault="00873FC9" w:rsidP="00D82CD9">
      <w:pPr>
        <w:pStyle w:val="ListParagraph"/>
        <w:numPr>
          <w:ilvl w:val="0"/>
          <w:numId w:val="9"/>
        </w:numPr>
        <w:rPr>
          <w:rFonts w:ascii="Times New Roman" w:hAnsi="Times New Roman" w:cs="Times New Roman"/>
          <w:b/>
          <w:bCs/>
          <w:sz w:val="24"/>
          <w:szCs w:val="24"/>
        </w:rPr>
      </w:pPr>
      <w:r w:rsidRPr="00873FC9">
        <w:rPr>
          <w:rFonts w:ascii="Times New Roman" w:hAnsi="Times New Roman" w:cs="Times New Roman"/>
          <w:b/>
          <w:bCs/>
          <w:sz w:val="24"/>
          <w:szCs w:val="24"/>
        </w:rPr>
        <w:t>Investigating the Mediation and Moderation Effect of Students’ Addiction to Virtual Reality Games: A Perspective of Structural Equation Modeling.</w:t>
      </w:r>
      <w:r>
        <w:rPr>
          <w:rFonts w:ascii="Times New Roman" w:hAnsi="Times New Roman" w:cs="Times New Roman"/>
          <w:b/>
          <w:bCs/>
          <w:sz w:val="24"/>
          <w:szCs w:val="24"/>
        </w:rPr>
        <w:t xml:space="preserve"> – </w:t>
      </w:r>
      <w:r>
        <w:rPr>
          <w:rFonts w:ascii="Times New Roman" w:hAnsi="Times New Roman" w:cs="Times New Roman"/>
          <w:sz w:val="24"/>
          <w:szCs w:val="24"/>
        </w:rPr>
        <w:t xml:space="preserve">excluded, </w:t>
      </w:r>
      <w:r w:rsidR="00F01689">
        <w:rPr>
          <w:rFonts w:ascii="Times New Roman" w:hAnsi="Times New Roman" w:cs="Times New Roman"/>
          <w:sz w:val="24"/>
          <w:szCs w:val="24"/>
        </w:rPr>
        <w:t>no main outcomes on affect or cognition/performance.</w:t>
      </w:r>
    </w:p>
    <w:p w14:paraId="27042583" w14:textId="6781C35A" w:rsidR="00F01689" w:rsidRPr="00F01689" w:rsidRDefault="00F01689" w:rsidP="00D82CD9">
      <w:pPr>
        <w:pStyle w:val="ListParagraph"/>
        <w:numPr>
          <w:ilvl w:val="0"/>
          <w:numId w:val="9"/>
        </w:numPr>
        <w:rPr>
          <w:rFonts w:ascii="Times New Roman" w:hAnsi="Times New Roman" w:cs="Times New Roman"/>
          <w:b/>
          <w:bCs/>
          <w:sz w:val="24"/>
          <w:szCs w:val="24"/>
        </w:rPr>
      </w:pPr>
      <w:r w:rsidRPr="00F01689">
        <w:rPr>
          <w:rFonts w:ascii="Times New Roman" w:hAnsi="Times New Roman" w:cs="Times New Roman"/>
          <w:b/>
          <w:bCs/>
          <w:sz w:val="24"/>
          <w:szCs w:val="24"/>
        </w:rPr>
        <w:t>What is the best way of delivering virtual nature for improving mood? An experimental comparison of high definition TV, 360° video, and computer generated virtual reality.</w:t>
      </w:r>
      <w:r>
        <w:rPr>
          <w:rFonts w:ascii="Times New Roman" w:hAnsi="Times New Roman" w:cs="Times New Roman"/>
          <w:b/>
          <w:bCs/>
          <w:sz w:val="24"/>
          <w:szCs w:val="24"/>
        </w:rPr>
        <w:t xml:space="preserve"> – </w:t>
      </w:r>
      <w:r>
        <w:rPr>
          <w:rFonts w:ascii="Times New Roman" w:hAnsi="Times New Roman" w:cs="Times New Roman"/>
          <w:sz w:val="24"/>
          <w:szCs w:val="24"/>
        </w:rPr>
        <w:t>included, outcomes on affect and different types of VRNT compared.</w:t>
      </w:r>
    </w:p>
    <w:p w14:paraId="6CAE62A9" w14:textId="02A50CEC" w:rsidR="00F01689" w:rsidRPr="00F01689" w:rsidRDefault="00F01689" w:rsidP="00D82CD9">
      <w:pPr>
        <w:pStyle w:val="ListParagraph"/>
        <w:numPr>
          <w:ilvl w:val="0"/>
          <w:numId w:val="9"/>
        </w:numPr>
        <w:rPr>
          <w:rFonts w:ascii="Times New Roman" w:hAnsi="Times New Roman" w:cs="Times New Roman"/>
          <w:b/>
          <w:bCs/>
          <w:sz w:val="24"/>
          <w:szCs w:val="24"/>
        </w:rPr>
      </w:pPr>
      <w:r w:rsidRPr="00F01689">
        <w:rPr>
          <w:rFonts w:ascii="Times New Roman" w:hAnsi="Times New Roman" w:cs="Times New Roman"/>
          <w:b/>
          <w:bCs/>
          <w:sz w:val="24"/>
          <w:szCs w:val="24"/>
        </w:rPr>
        <w:t> Urban Green Spaces and Mental Well-Being: A Systematic Review of Studies Comparing Virtual Reality versus Real Nature.</w:t>
      </w:r>
      <w:r>
        <w:rPr>
          <w:rFonts w:ascii="Times New Roman" w:hAnsi="Times New Roman" w:cs="Times New Roman"/>
          <w:b/>
          <w:bCs/>
          <w:sz w:val="24"/>
          <w:szCs w:val="24"/>
        </w:rPr>
        <w:t xml:space="preserve"> – </w:t>
      </w:r>
      <w:r>
        <w:rPr>
          <w:rFonts w:ascii="Times New Roman" w:hAnsi="Times New Roman" w:cs="Times New Roman"/>
          <w:sz w:val="24"/>
          <w:szCs w:val="24"/>
        </w:rPr>
        <w:t>excluded, systematic review.</w:t>
      </w:r>
    </w:p>
    <w:p w14:paraId="7FFC3CDB" w14:textId="6E073929" w:rsidR="00F01689" w:rsidRPr="00F01689" w:rsidRDefault="00F01689" w:rsidP="00D82CD9">
      <w:pPr>
        <w:pStyle w:val="ListParagraph"/>
        <w:numPr>
          <w:ilvl w:val="0"/>
          <w:numId w:val="9"/>
        </w:numPr>
        <w:rPr>
          <w:rFonts w:ascii="Times New Roman" w:hAnsi="Times New Roman" w:cs="Times New Roman"/>
          <w:b/>
          <w:bCs/>
          <w:sz w:val="24"/>
          <w:szCs w:val="24"/>
        </w:rPr>
      </w:pPr>
      <w:r w:rsidRPr="00F01689">
        <w:rPr>
          <w:rFonts w:ascii="Times New Roman" w:hAnsi="Times New Roman" w:cs="Times New Roman"/>
          <w:b/>
          <w:bCs/>
          <w:sz w:val="24"/>
          <w:szCs w:val="24"/>
        </w:rPr>
        <w:t>Virtual Reality Representations of Nature to Improve Well-Being amongst Older Adults: a Rapid Review.</w:t>
      </w:r>
      <w:r>
        <w:rPr>
          <w:rFonts w:ascii="Times New Roman" w:hAnsi="Times New Roman" w:cs="Times New Roman"/>
          <w:b/>
          <w:bCs/>
          <w:sz w:val="24"/>
          <w:szCs w:val="24"/>
        </w:rPr>
        <w:t xml:space="preserve"> – </w:t>
      </w:r>
      <w:r>
        <w:rPr>
          <w:rFonts w:ascii="Times New Roman" w:hAnsi="Times New Roman" w:cs="Times New Roman"/>
          <w:sz w:val="24"/>
          <w:szCs w:val="24"/>
        </w:rPr>
        <w:t>excluded, not primary research.</w:t>
      </w:r>
    </w:p>
    <w:p w14:paraId="07A2CA13" w14:textId="0056A7E9" w:rsidR="00F01689" w:rsidRPr="00F01689" w:rsidRDefault="00F01689" w:rsidP="00D82CD9">
      <w:pPr>
        <w:pStyle w:val="ListParagraph"/>
        <w:numPr>
          <w:ilvl w:val="0"/>
          <w:numId w:val="9"/>
        </w:numPr>
        <w:rPr>
          <w:rFonts w:ascii="Times New Roman" w:hAnsi="Times New Roman" w:cs="Times New Roman"/>
          <w:b/>
          <w:bCs/>
          <w:sz w:val="24"/>
          <w:szCs w:val="24"/>
        </w:rPr>
      </w:pPr>
      <w:r w:rsidRPr="00F01689">
        <w:rPr>
          <w:rFonts w:ascii="Times New Roman" w:hAnsi="Times New Roman" w:cs="Times New Roman"/>
          <w:b/>
          <w:bCs/>
          <w:sz w:val="24"/>
          <w:szCs w:val="24"/>
        </w:rPr>
        <w:t>vLUME: 3D virtual reality for single-molecule localization microscopy.</w:t>
      </w:r>
      <w:r>
        <w:rPr>
          <w:rFonts w:ascii="Times New Roman" w:hAnsi="Times New Roman" w:cs="Times New Roman"/>
          <w:b/>
          <w:bCs/>
          <w:sz w:val="24"/>
          <w:szCs w:val="24"/>
        </w:rPr>
        <w:t xml:space="preserve"> – </w:t>
      </w:r>
      <w:r>
        <w:rPr>
          <w:rFonts w:ascii="Times New Roman" w:hAnsi="Times New Roman" w:cs="Times New Roman"/>
          <w:sz w:val="24"/>
          <w:szCs w:val="24"/>
        </w:rPr>
        <w:t>excluded, not relevant to review goals.</w:t>
      </w:r>
    </w:p>
    <w:p w14:paraId="3CE60A00" w14:textId="0C1283E8" w:rsidR="00F01689" w:rsidRDefault="00F01689" w:rsidP="00F01689">
      <w:pPr>
        <w:pStyle w:val="ListParagraph"/>
        <w:numPr>
          <w:ilvl w:val="0"/>
          <w:numId w:val="9"/>
        </w:numPr>
        <w:rPr>
          <w:rFonts w:ascii="Times New Roman" w:hAnsi="Times New Roman" w:cs="Times New Roman"/>
          <w:b/>
          <w:bCs/>
          <w:sz w:val="24"/>
          <w:szCs w:val="24"/>
        </w:rPr>
      </w:pPr>
      <w:r w:rsidRPr="00F01689">
        <w:rPr>
          <w:rFonts w:ascii="Times New Roman" w:hAnsi="Times New Roman" w:cs="Times New Roman"/>
          <w:b/>
          <w:bCs/>
          <w:sz w:val="24"/>
          <w:szCs w:val="24"/>
        </w:rPr>
        <w:t>From presence to consciousness through virtual reality.</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672A12FA" w14:textId="6023C8DB" w:rsidR="00F01689" w:rsidRPr="00F01689" w:rsidRDefault="00F01689" w:rsidP="00F01689">
      <w:pPr>
        <w:pStyle w:val="ListParagraph"/>
        <w:numPr>
          <w:ilvl w:val="0"/>
          <w:numId w:val="9"/>
        </w:numPr>
        <w:rPr>
          <w:rFonts w:ascii="Times New Roman" w:hAnsi="Times New Roman" w:cs="Times New Roman"/>
          <w:b/>
          <w:bCs/>
          <w:sz w:val="24"/>
          <w:szCs w:val="24"/>
        </w:rPr>
      </w:pPr>
      <w:r w:rsidRPr="00F01689">
        <w:rPr>
          <w:rFonts w:ascii="Times New Roman" w:hAnsi="Times New Roman" w:cs="Times New Roman"/>
          <w:b/>
          <w:bCs/>
          <w:sz w:val="24"/>
          <w:szCs w:val="24"/>
        </w:rPr>
        <w:t>Nature-based mindfulness-compassion programs using virtual reality for older adults: A narrative literature review. </w:t>
      </w:r>
      <w:r>
        <w:rPr>
          <w:rFonts w:ascii="Times New Roman" w:hAnsi="Times New Roman" w:cs="Times New Roman"/>
          <w:b/>
          <w:bCs/>
          <w:sz w:val="24"/>
          <w:szCs w:val="24"/>
        </w:rPr>
        <w:t xml:space="preserve"> – </w:t>
      </w:r>
      <w:r>
        <w:rPr>
          <w:rFonts w:ascii="Times New Roman" w:hAnsi="Times New Roman" w:cs="Times New Roman"/>
          <w:sz w:val="24"/>
          <w:szCs w:val="24"/>
        </w:rPr>
        <w:t>excluded, literature review.</w:t>
      </w:r>
    </w:p>
    <w:p w14:paraId="64BD94B8" w14:textId="6B71AEE9" w:rsidR="00F01689" w:rsidRPr="00A35760" w:rsidRDefault="00BD0CA3" w:rsidP="00F01689">
      <w:pPr>
        <w:pStyle w:val="ListParagraph"/>
        <w:numPr>
          <w:ilvl w:val="0"/>
          <w:numId w:val="9"/>
        </w:numPr>
        <w:rPr>
          <w:rFonts w:ascii="Times New Roman" w:hAnsi="Times New Roman" w:cs="Times New Roman"/>
          <w:b/>
          <w:bCs/>
          <w:sz w:val="24"/>
          <w:szCs w:val="24"/>
        </w:rPr>
      </w:pPr>
      <w:r w:rsidRPr="00BD0CA3">
        <w:rPr>
          <w:rFonts w:ascii="Times New Roman" w:hAnsi="Times New Roman" w:cs="Times New Roman"/>
          <w:b/>
          <w:bCs/>
          <w:sz w:val="24"/>
          <w:szCs w:val="24"/>
        </w:rPr>
        <w:t>Bringing nature into hospital architecture: Machine learning-based EEG analysis of the biophilia effect in virtual reality.</w:t>
      </w:r>
      <w:r>
        <w:rPr>
          <w:rFonts w:ascii="Times New Roman" w:hAnsi="Times New Roman" w:cs="Times New Roman"/>
          <w:b/>
          <w:bCs/>
          <w:sz w:val="24"/>
          <w:szCs w:val="24"/>
        </w:rPr>
        <w:t xml:space="preserve"> – </w:t>
      </w:r>
      <w:r>
        <w:rPr>
          <w:rFonts w:ascii="Times New Roman" w:hAnsi="Times New Roman" w:cs="Times New Roman"/>
          <w:sz w:val="24"/>
          <w:szCs w:val="24"/>
        </w:rPr>
        <w:t>included, outcomes on affect, and computer generated VR nature aspects.</w:t>
      </w:r>
    </w:p>
    <w:p w14:paraId="4D922ABC" w14:textId="2A946093" w:rsidR="00A35760" w:rsidRPr="00A35760" w:rsidRDefault="00A35760" w:rsidP="00F01689">
      <w:pPr>
        <w:pStyle w:val="ListParagraph"/>
        <w:numPr>
          <w:ilvl w:val="0"/>
          <w:numId w:val="9"/>
        </w:numPr>
        <w:rPr>
          <w:rFonts w:ascii="Times New Roman" w:hAnsi="Times New Roman" w:cs="Times New Roman"/>
          <w:b/>
          <w:bCs/>
          <w:sz w:val="24"/>
          <w:szCs w:val="24"/>
        </w:rPr>
      </w:pPr>
      <w:r w:rsidRPr="00A35760">
        <w:rPr>
          <w:rFonts w:ascii="Times New Roman" w:hAnsi="Times New Roman" w:cs="Times New Roman"/>
          <w:b/>
          <w:bCs/>
          <w:sz w:val="24"/>
          <w:szCs w:val="24"/>
        </w:rPr>
        <w:lastRenderedPageBreak/>
        <w:t>Virtual reality in behavioral neuroscience and beyond.</w:t>
      </w:r>
      <w:r>
        <w:rPr>
          <w:rFonts w:ascii="Times New Roman" w:hAnsi="Times New Roman" w:cs="Times New Roman"/>
          <w:b/>
          <w:bCs/>
          <w:sz w:val="24"/>
          <w:szCs w:val="24"/>
        </w:rPr>
        <w:t xml:space="preserve"> – </w:t>
      </w:r>
      <w:r>
        <w:rPr>
          <w:rFonts w:ascii="Times New Roman" w:hAnsi="Times New Roman" w:cs="Times New Roman"/>
          <w:sz w:val="24"/>
          <w:szCs w:val="24"/>
        </w:rPr>
        <w:t>excluded, not primary research.</w:t>
      </w:r>
    </w:p>
    <w:p w14:paraId="3B7EF09B" w14:textId="24F1CBDB" w:rsidR="00A35760" w:rsidRPr="00A35760" w:rsidRDefault="00A35760" w:rsidP="00F01689">
      <w:pPr>
        <w:pStyle w:val="ListParagraph"/>
        <w:numPr>
          <w:ilvl w:val="0"/>
          <w:numId w:val="9"/>
        </w:numPr>
        <w:rPr>
          <w:rFonts w:ascii="Times New Roman" w:hAnsi="Times New Roman" w:cs="Times New Roman"/>
          <w:b/>
          <w:bCs/>
          <w:sz w:val="24"/>
          <w:szCs w:val="24"/>
        </w:rPr>
      </w:pPr>
      <w:r w:rsidRPr="00A35760">
        <w:rPr>
          <w:rFonts w:ascii="Times New Roman" w:hAnsi="Times New Roman" w:cs="Times New Roman"/>
          <w:b/>
          <w:bCs/>
          <w:sz w:val="24"/>
          <w:szCs w:val="24"/>
        </w:rPr>
        <w:t> FEASIBILITY OF VIRTUAL REALITY EXPERIENCE OF NATURE AS A NURSING INTERVENTION.</w:t>
      </w:r>
      <w:r>
        <w:rPr>
          <w:rFonts w:ascii="Times New Roman" w:hAnsi="Times New Roman" w:cs="Times New Roman"/>
          <w:b/>
          <w:bCs/>
          <w:sz w:val="24"/>
          <w:szCs w:val="24"/>
        </w:rPr>
        <w:t xml:space="preserve"> – </w:t>
      </w:r>
      <w:r>
        <w:rPr>
          <w:rFonts w:ascii="Times New Roman" w:hAnsi="Times New Roman" w:cs="Times New Roman"/>
          <w:sz w:val="24"/>
          <w:szCs w:val="24"/>
        </w:rPr>
        <w:t>excluded, only a small piece of the article included.</w:t>
      </w:r>
    </w:p>
    <w:p w14:paraId="3B20247D" w14:textId="1DE49A81" w:rsidR="00A35760" w:rsidRPr="00A35760" w:rsidRDefault="00A35760" w:rsidP="00F01689">
      <w:pPr>
        <w:pStyle w:val="ListParagraph"/>
        <w:numPr>
          <w:ilvl w:val="0"/>
          <w:numId w:val="9"/>
        </w:numPr>
        <w:rPr>
          <w:rFonts w:ascii="Times New Roman" w:hAnsi="Times New Roman" w:cs="Times New Roman"/>
          <w:b/>
          <w:bCs/>
          <w:sz w:val="24"/>
          <w:szCs w:val="24"/>
        </w:rPr>
      </w:pPr>
      <w:r w:rsidRPr="00A35760">
        <w:rPr>
          <w:rFonts w:ascii="Times New Roman" w:hAnsi="Times New Roman" w:cs="Times New Roman"/>
          <w:b/>
          <w:bCs/>
          <w:sz w:val="24"/>
          <w:szCs w:val="24"/>
        </w:rPr>
        <w:t>A Virtual Reality Platform for Safety Training in Coal Mines with AI and Cloud Computing.</w:t>
      </w:r>
      <w:r>
        <w:rPr>
          <w:rFonts w:ascii="Times New Roman" w:hAnsi="Times New Roman" w:cs="Times New Roman"/>
          <w:b/>
          <w:bCs/>
          <w:sz w:val="24"/>
          <w:szCs w:val="24"/>
        </w:rPr>
        <w:t xml:space="preserve"> – </w:t>
      </w:r>
      <w:r>
        <w:rPr>
          <w:rFonts w:ascii="Times New Roman" w:hAnsi="Times New Roman" w:cs="Times New Roman"/>
          <w:sz w:val="24"/>
          <w:szCs w:val="24"/>
        </w:rPr>
        <w:t>excluded, not relevant to the review.</w:t>
      </w:r>
    </w:p>
    <w:p w14:paraId="5E4648CE" w14:textId="00611E19" w:rsidR="00A35760" w:rsidRPr="00980216" w:rsidRDefault="00980216" w:rsidP="00F01689">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 Virtual and augmented reality enhanced by touch.</w:t>
      </w:r>
      <w:r>
        <w:rPr>
          <w:rFonts w:ascii="Times New Roman" w:hAnsi="Times New Roman" w:cs="Times New Roman"/>
          <w:b/>
          <w:bCs/>
          <w:sz w:val="24"/>
          <w:szCs w:val="24"/>
        </w:rPr>
        <w:t xml:space="preserve"> – </w:t>
      </w:r>
      <w:r>
        <w:rPr>
          <w:rFonts w:ascii="Times New Roman" w:hAnsi="Times New Roman" w:cs="Times New Roman"/>
          <w:sz w:val="24"/>
          <w:szCs w:val="24"/>
        </w:rPr>
        <w:t>excluded, no primary research.</w:t>
      </w:r>
    </w:p>
    <w:p w14:paraId="448D7F2E" w14:textId="586B43C6" w:rsidR="00980216" w:rsidRPr="00980216" w:rsidRDefault="00980216" w:rsidP="00F01689">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The Nature of Reality: Human Stress Recovery During Exposure to Biodiverse, Multisensory Virtual Environments.</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65EEE1DF" w14:textId="3C94AA7F" w:rsidR="00980216" w:rsidRPr="00980216" w:rsidRDefault="00980216" w:rsidP="00F01689">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 Is virtual reality simulation an effective training method in surgery?</w:t>
      </w:r>
      <w:r>
        <w:rPr>
          <w:rFonts w:ascii="Times New Roman" w:hAnsi="Times New Roman" w:cs="Times New Roman"/>
          <w:b/>
          <w:bCs/>
          <w:sz w:val="24"/>
          <w:szCs w:val="24"/>
        </w:rPr>
        <w:t xml:space="preserve"> – </w:t>
      </w:r>
      <w:r>
        <w:rPr>
          <w:rFonts w:ascii="Times New Roman" w:hAnsi="Times New Roman" w:cs="Times New Roman"/>
          <w:sz w:val="24"/>
          <w:szCs w:val="24"/>
        </w:rPr>
        <w:t>excluded, old paper, also no access to online article.</w:t>
      </w:r>
    </w:p>
    <w:p w14:paraId="6193FF8F" w14:textId="3DE9C174" w:rsidR="00980216" w:rsidRDefault="00980216" w:rsidP="00980216">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Shift-Life Interactive Art: Mixed-Reality Artificial Ecosystem Simulation.</w:t>
      </w:r>
      <w:r>
        <w:rPr>
          <w:rFonts w:ascii="Times New Roman" w:hAnsi="Times New Roman" w:cs="Times New Roman"/>
          <w:b/>
          <w:bCs/>
          <w:sz w:val="24"/>
          <w:szCs w:val="24"/>
        </w:rPr>
        <w:t xml:space="preserve"> – </w:t>
      </w:r>
      <w:r>
        <w:rPr>
          <w:rFonts w:ascii="Times New Roman" w:hAnsi="Times New Roman" w:cs="Times New Roman"/>
          <w:sz w:val="24"/>
          <w:szCs w:val="24"/>
        </w:rPr>
        <w:t>excluded, no outcomes on affect or cognition/performance.</w:t>
      </w:r>
    </w:p>
    <w:p w14:paraId="1F013D5C" w14:textId="347EBCDF" w:rsidR="00980216" w:rsidRPr="00980216" w:rsidRDefault="00980216" w:rsidP="00980216">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 Slow Ecocinema, the Forest, and the Eerie in Experimental Film and VR Nature Videos.</w:t>
      </w:r>
      <w:r>
        <w:rPr>
          <w:rFonts w:ascii="Times New Roman" w:hAnsi="Times New Roman" w:cs="Times New Roman"/>
          <w:b/>
          <w:bCs/>
          <w:sz w:val="24"/>
          <w:szCs w:val="24"/>
        </w:rPr>
        <w:t xml:space="preserve"> – </w:t>
      </w:r>
      <w:r>
        <w:rPr>
          <w:rFonts w:ascii="Times New Roman" w:hAnsi="Times New Roman" w:cs="Times New Roman"/>
          <w:sz w:val="24"/>
          <w:szCs w:val="24"/>
        </w:rPr>
        <w:t>excluded, not a research study.</w:t>
      </w:r>
    </w:p>
    <w:p w14:paraId="66841FCE" w14:textId="1BF4C4AD" w:rsidR="00980216" w:rsidRPr="00980216" w:rsidRDefault="00980216" w:rsidP="00980216">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Virtual reality training for carotid intervention.</w:t>
      </w:r>
      <w:r>
        <w:rPr>
          <w:rFonts w:ascii="Times New Roman" w:hAnsi="Times New Roman" w:cs="Times New Roman"/>
          <w:b/>
          <w:bCs/>
          <w:sz w:val="24"/>
          <w:szCs w:val="24"/>
        </w:rPr>
        <w:t xml:space="preserve"> – </w:t>
      </w:r>
      <w:r>
        <w:rPr>
          <w:rFonts w:ascii="Times New Roman" w:hAnsi="Times New Roman" w:cs="Times New Roman"/>
          <w:sz w:val="24"/>
          <w:szCs w:val="24"/>
        </w:rPr>
        <w:t>excluded, no online access to article.</w:t>
      </w:r>
    </w:p>
    <w:p w14:paraId="189DBC00" w14:textId="154DECB0" w:rsidR="00980216" w:rsidRPr="00980216" w:rsidRDefault="00980216" w:rsidP="00980216">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 Virtual reality simulation in carotid stenting: a new paradigm for procedural training.</w:t>
      </w:r>
      <w:r>
        <w:rPr>
          <w:rFonts w:ascii="Times New Roman" w:hAnsi="Times New Roman" w:cs="Times New Roman"/>
          <w:b/>
          <w:bCs/>
          <w:sz w:val="24"/>
          <w:szCs w:val="24"/>
        </w:rPr>
        <w:t xml:space="preserve"> – </w:t>
      </w:r>
      <w:r>
        <w:rPr>
          <w:rFonts w:ascii="Times New Roman" w:hAnsi="Times New Roman" w:cs="Times New Roman"/>
          <w:sz w:val="24"/>
          <w:szCs w:val="24"/>
        </w:rPr>
        <w:t>excluded, no online access to article.</w:t>
      </w:r>
    </w:p>
    <w:p w14:paraId="1DE66083" w14:textId="1D936F13" w:rsidR="00980216" w:rsidRPr="005C139B" w:rsidRDefault="00980216" w:rsidP="00980216">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Into the wild … or not: Virtual nature experiences benefit well-being regardless of human-made structures in nature.</w:t>
      </w:r>
      <w:r>
        <w:rPr>
          <w:rFonts w:ascii="Times New Roman" w:hAnsi="Times New Roman" w:cs="Times New Roman"/>
          <w:b/>
          <w:bCs/>
          <w:sz w:val="24"/>
          <w:szCs w:val="24"/>
        </w:rPr>
        <w:t xml:space="preserve"> </w:t>
      </w:r>
      <w:r w:rsidR="005C139B">
        <w:rPr>
          <w:rFonts w:ascii="Times New Roman" w:hAnsi="Times New Roman" w:cs="Times New Roman"/>
          <w:b/>
          <w:bCs/>
          <w:sz w:val="24"/>
          <w:szCs w:val="24"/>
        </w:rPr>
        <w:t>–</w:t>
      </w:r>
      <w:r>
        <w:rPr>
          <w:rFonts w:ascii="Times New Roman" w:hAnsi="Times New Roman" w:cs="Times New Roman"/>
          <w:b/>
          <w:bCs/>
          <w:sz w:val="24"/>
          <w:szCs w:val="24"/>
        </w:rPr>
        <w:t xml:space="preserve"> </w:t>
      </w:r>
      <w:r>
        <w:rPr>
          <w:rFonts w:ascii="Times New Roman" w:hAnsi="Times New Roman" w:cs="Times New Roman"/>
          <w:sz w:val="24"/>
          <w:szCs w:val="24"/>
        </w:rPr>
        <w:t>exc</w:t>
      </w:r>
      <w:r w:rsidR="005C139B">
        <w:rPr>
          <w:rFonts w:ascii="Times New Roman" w:hAnsi="Times New Roman" w:cs="Times New Roman"/>
          <w:sz w:val="24"/>
          <w:szCs w:val="24"/>
        </w:rPr>
        <w:t>luded, no main outcomes on affect or cognition/performance.</w:t>
      </w:r>
    </w:p>
    <w:p w14:paraId="20FF20C2" w14:textId="1EDB6FD4" w:rsidR="005C139B" w:rsidRPr="005C139B" w:rsidRDefault="005C139B" w:rsidP="00980216">
      <w:pPr>
        <w:pStyle w:val="ListParagraph"/>
        <w:numPr>
          <w:ilvl w:val="0"/>
          <w:numId w:val="9"/>
        </w:numPr>
        <w:rPr>
          <w:rFonts w:ascii="Times New Roman" w:hAnsi="Times New Roman" w:cs="Times New Roman"/>
          <w:b/>
          <w:bCs/>
          <w:sz w:val="24"/>
          <w:szCs w:val="24"/>
        </w:rPr>
      </w:pPr>
      <w:r w:rsidRPr="005C139B">
        <w:rPr>
          <w:rFonts w:ascii="Times New Roman" w:hAnsi="Times New Roman" w:cs="Times New Roman"/>
          <w:b/>
          <w:bCs/>
          <w:sz w:val="24"/>
          <w:szCs w:val="24"/>
        </w:rPr>
        <w:t>A cross-platform application for the ecological and remote assessment of memory impairment in aging: ECO-MEMORY</w:t>
      </w:r>
      <w:r>
        <w:rPr>
          <w:rFonts w:ascii="Times New Roman" w:hAnsi="Times New Roman" w:cs="Times New Roman"/>
          <w:b/>
          <w:bCs/>
          <w:sz w:val="24"/>
          <w:szCs w:val="24"/>
        </w:rPr>
        <w:t xml:space="preserve"> – </w:t>
      </w:r>
      <w:r>
        <w:rPr>
          <w:rFonts w:ascii="Times New Roman" w:hAnsi="Times New Roman" w:cs="Times New Roman"/>
          <w:sz w:val="24"/>
          <w:szCs w:val="24"/>
        </w:rPr>
        <w:t>excluded, vulnerable population.</w:t>
      </w:r>
    </w:p>
    <w:p w14:paraId="220F1E88" w14:textId="3C187312" w:rsidR="005C139B" w:rsidRPr="005C139B" w:rsidRDefault="005C139B" w:rsidP="00980216">
      <w:pPr>
        <w:pStyle w:val="ListParagraph"/>
        <w:numPr>
          <w:ilvl w:val="0"/>
          <w:numId w:val="9"/>
        </w:numPr>
        <w:rPr>
          <w:rFonts w:ascii="Times New Roman" w:hAnsi="Times New Roman" w:cs="Times New Roman"/>
          <w:b/>
          <w:bCs/>
          <w:sz w:val="24"/>
          <w:szCs w:val="24"/>
        </w:rPr>
      </w:pPr>
      <w:r w:rsidRPr="005C139B">
        <w:rPr>
          <w:rFonts w:ascii="Times New Roman" w:hAnsi="Times New Roman" w:cs="Times New Roman"/>
          <w:b/>
          <w:bCs/>
          <w:sz w:val="24"/>
          <w:szCs w:val="24"/>
        </w:rPr>
        <w:t> Co-creating and delivering personalized, nature-based VR experiences: Proof-of-concept study with four U.S. adults living with severe COPD.</w:t>
      </w:r>
      <w:r>
        <w:rPr>
          <w:rFonts w:ascii="Times New Roman" w:hAnsi="Times New Roman" w:cs="Times New Roman"/>
          <w:b/>
          <w:bCs/>
          <w:sz w:val="24"/>
          <w:szCs w:val="24"/>
        </w:rPr>
        <w:t xml:space="preserve"> – </w:t>
      </w:r>
      <w:r>
        <w:rPr>
          <w:rFonts w:ascii="Times New Roman" w:hAnsi="Times New Roman" w:cs="Times New Roman"/>
          <w:sz w:val="24"/>
          <w:szCs w:val="24"/>
        </w:rPr>
        <w:t>excluded, no outcomes on affect or cognition/performance.</w:t>
      </w:r>
    </w:p>
    <w:p w14:paraId="4EE42CEA" w14:textId="267A3472" w:rsidR="0005314A" w:rsidRPr="00C91246" w:rsidRDefault="005C139B" w:rsidP="001264E8">
      <w:pPr>
        <w:pStyle w:val="ListParagraph"/>
        <w:numPr>
          <w:ilvl w:val="0"/>
          <w:numId w:val="9"/>
        </w:numPr>
        <w:rPr>
          <w:rFonts w:ascii="Times New Roman" w:hAnsi="Times New Roman" w:cs="Times New Roman"/>
          <w:b/>
          <w:bCs/>
          <w:sz w:val="24"/>
          <w:szCs w:val="24"/>
        </w:rPr>
      </w:pPr>
      <w:r w:rsidRPr="005C139B">
        <w:rPr>
          <w:rFonts w:ascii="Times New Roman" w:hAnsi="Times New Roman" w:cs="Times New Roman"/>
          <w:b/>
          <w:bCs/>
          <w:sz w:val="24"/>
          <w:szCs w:val="24"/>
        </w:rPr>
        <w:t>Taking real steps in virtual nature: a randomized blinded trial.</w:t>
      </w:r>
      <w:r>
        <w:rPr>
          <w:rFonts w:ascii="Times New Roman" w:hAnsi="Times New Roman" w:cs="Times New Roman"/>
          <w:b/>
          <w:bCs/>
          <w:sz w:val="24"/>
          <w:szCs w:val="24"/>
        </w:rPr>
        <w:t xml:space="preserve"> – </w:t>
      </w:r>
      <w:r>
        <w:rPr>
          <w:rFonts w:ascii="Times New Roman" w:hAnsi="Times New Roman" w:cs="Times New Roman"/>
          <w:sz w:val="24"/>
          <w:szCs w:val="24"/>
        </w:rPr>
        <w:t>included, VRNT and outcomes on affect.</w:t>
      </w:r>
    </w:p>
    <w:p w14:paraId="501C79B6" w14:textId="77777777" w:rsidR="0005314A" w:rsidRDefault="0005314A" w:rsidP="001264E8">
      <w:pPr>
        <w:rPr>
          <w:rFonts w:ascii="Times New Roman" w:hAnsi="Times New Roman" w:cs="Times New Roman"/>
          <w:b/>
          <w:bCs/>
          <w:sz w:val="24"/>
          <w:szCs w:val="24"/>
        </w:rPr>
      </w:pPr>
    </w:p>
    <w:p w14:paraId="2389E496" w14:textId="77777777" w:rsidR="0005314A" w:rsidRDefault="0005314A" w:rsidP="001264E8">
      <w:pPr>
        <w:rPr>
          <w:rFonts w:ascii="Times New Roman" w:hAnsi="Times New Roman" w:cs="Times New Roman"/>
          <w:b/>
          <w:bCs/>
          <w:sz w:val="24"/>
          <w:szCs w:val="24"/>
        </w:rPr>
      </w:pPr>
    </w:p>
    <w:p w14:paraId="2506DB44" w14:textId="77777777" w:rsidR="0011370C" w:rsidRDefault="0011370C" w:rsidP="001264E8">
      <w:pPr>
        <w:rPr>
          <w:rFonts w:ascii="Times New Roman" w:hAnsi="Times New Roman" w:cs="Times New Roman"/>
          <w:b/>
          <w:bCs/>
          <w:sz w:val="24"/>
          <w:szCs w:val="24"/>
        </w:rPr>
      </w:pPr>
    </w:p>
    <w:p w14:paraId="61A0829C" w14:textId="77777777" w:rsidR="0011370C" w:rsidRDefault="0011370C" w:rsidP="001264E8">
      <w:pPr>
        <w:rPr>
          <w:rFonts w:ascii="Times New Roman" w:hAnsi="Times New Roman" w:cs="Times New Roman"/>
          <w:b/>
          <w:bCs/>
          <w:sz w:val="24"/>
          <w:szCs w:val="24"/>
        </w:rPr>
      </w:pPr>
    </w:p>
    <w:p w14:paraId="0138457A" w14:textId="77777777" w:rsidR="0011370C" w:rsidRDefault="0011370C" w:rsidP="001264E8">
      <w:pPr>
        <w:rPr>
          <w:rFonts w:ascii="Times New Roman" w:hAnsi="Times New Roman" w:cs="Times New Roman"/>
          <w:b/>
          <w:bCs/>
          <w:sz w:val="24"/>
          <w:szCs w:val="24"/>
        </w:rPr>
      </w:pPr>
    </w:p>
    <w:p w14:paraId="07AE783B" w14:textId="77777777" w:rsidR="0011370C" w:rsidRDefault="0011370C" w:rsidP="001264E8">
      <w:pPr>
        <w:rPr>
          <w:rFonts w:ascii="Times New Roman" w:hAnsi="Times New Roman" w:cs="Times New Roman"/>
          <w:b/>
          <w:bCs/>
          <w:sz w:val="24"/>
          <w:szCs w:val="24"/>
        </w:rPr>
      </w:pPr>
    </w:p>
    <w:p w14:paraId="00B7717B" w14:textId="77777777" w:rsidR="0011370C" w:rsidRDefault="0011370C" w:rsidP="001264E8">
      <w:pPr>
        <w:rPr>
          <w:rFonts w:ascii="Times New Roman" w:hAnsi="Times New Roman" w:cs="Times New Roman"/>
          <w:b/>
          <w:bCs/>
          <w:sz w:val="24"/>
          <w:szCs w:val="24"/>
        </w:rPr>
      </w:pPr>
    </w:p>
    <w:p w14:paraId="5F482792" w14:textId="77777777" w:rsidR="0011370C" w:rsidRDefault="0011370C" w:rsidP="001264E8">
      <w:pPr>
        <w:rPr>
          <w:rFonts w:ascii="Times New Roman" w:hAnsi="Times New Roman" w:cs="Times New Roman"/>
          <w:b/>
          <w:bCs/>
          <w:sz w:val="24"/>
          <w:szCs w:val="24"/>
        </w:rPr>
      </w:pPr>
    </w:p>
    <w:p w14:paraId="4D0EBC8B" w14:textId="77777777" w:rsidR="0011370C" w:rsidRDefault="0011370C" w:rsidP="001264E8">
      <w:pPr>
        <w:rPr>
          <w:rFonts w:ascii="Times New Roman" w:hAnsi="Times New Roman" w:cs="Times New Roman"/>
          <w:b/>
          <w:bCs/>
          <w:sz w:val="24"/>
          <w:szCs w:val="24"/>
        </w:rPr>
      </w:pPr>
    </w:p>
    <w:p w14:paraId="1E9563BD" w14:textId="77777777" w:rsidR="0011370C" w:rsidRPr="00D65F93" w:rsidRDefault="0011370C" w:rsidP="001264E8">
      <w:pPr>
        <w:rPr>
          <w:rFonts w:ascii="Times New Roman" w:hAnsi="Times New Roman" w:cs="Times New Roman"/>
          <w:b/>
          <w:bCs/>
          <w:sz w:val="24"/>
          <w:szCs w:val="24"/>
        </w:rPr>
      </w:pPr>
    </w:p>
    <w:p w14:paraId="604D5215" w14:textId="3E9B929D" w:rsidR="0085052F" w:rsidRDefault="00F3181F" w:rsidP="001264E8">
      <w:pPr>
        <w:rPr>
          <w:rFonts w:ascii="Times New Roman" w:hAnsi="Times New Roman" w:cs="Times New Roman"/>
          <w:b/>
          <w:bCs/>
          <w:sz w:val="24"/>
          <w:szCs w:val="24"/>
        </w:rPr>
      </w:pPr>
      <w:r w:rsidRPr="00D65F93">
        <w:rPr>
          <w:rFonts w:ascii="Times New Roman" w:hAnsi="Times New Roman" w:cs="Times New Roman"/>
          <w:b/>
          <w:bCs/>
          <w:sz w:val="24"/>
          <w:szCs w:val="24"/>
        </w:rPr>
        <w:lastRenderedPageBreak/>
        <w:t xml:space="preserve">Appendix </w:t>
      </w:r>
      <w:r w:rsidR="00702B24">
        <w:rPr>
          <w:rFonts w:ascii="Times New Roman" w:hAnsi="Times New Roman" w:cs="Times New Roman"/>
          <w:b/>
          <w:bCs/>
          <w:sz w:val="24"/>
          <w:szCs w:val="24"/>
        </w:rPr>
        <w:t>B</w:t>
      </w:r>
      <w:r w:rsidR="00B60899">
        <w:rPr>
          <w:rFonts w:ascii="Times New Roman" w:hAnsi="Times New Roman" w:cs="Times New Roman"/>
          <w:b/>
          <w:bCs/>
          <w:sz w:val="24"/>
          <w:szCs w:val="24"/>
        </w:rPr>
        <w:t xml:space="preserve"> – CASP </w:t>
      </w:r>
      <w:r w:rsidR="00BB5E39">
        <w:rPr>
          <w:rFonts w:ascii="Times New Roman" w:hAnsi="Times New Roman" w:cs="Times New Roman"/>
          <w:b/>
          <w:bCs/>
          <w:sz w:val="24"/>
          <w:szCs w:val="24"/>
        </w:rPr>
        <w:t>Checklists</w:t>
      </w:r>
    </w:p>
    <w:p w14:paraId="0A4D17EC" w14:textId="77777777" w:rsidR="00D6722A" w:rsidRDefault="00D6722A" w:rsidP="001264E8">
      <w:pPr>
        <w:rPr>
          <w:rFonts w:ascii="Times New Roman" w:hAnsi="Times New Roman" w:cs="Times New Roman"/>
          <w:b/>
          <w:bCs/>
          <w:sz w:val="24"/>
          <w:szCs w:val="24"/>
        </w:rPr>
      </w:pPr>
    </w:p>
    <w:p w14:paraId="46E6AD0C" w14:textId="1DBE52AA" w:rsidR="00D6722A" w:rsidRDefault="0011370C" w:rsidP="001264E8">
      <w:pPr>
        <w:rPr>
          <w:rFonts w:ascii="Times New Roman" w:hAnsi="Times New Roman" w:cs="Times New Roman"/>
          <w:b/>
          <w:bCs/>
          <w:sz w:val="24"/>
          <w:szCs w:val="24"/>
        </w:rPr>
      </w:pPr>
      <w:r>
        <w:rPr>
          <w:rFonts w:ascii="Times New Roman" w:hAnsi="Times New Roman" w:cs="Times New Roman"/>
          <w:b/>
          <w:bCs/>
          <w:sz w:val="24"/>
          <w:szCs w:val="24"/>
        </w:rPr>
        <w:t>B.1 – Blum et al., 2019</w:t>
      </w:r>
    </w:p>
    <w:p w14:paraId="2E5B21CE" w14:textId="28A2DCFC" w:rsidR="0011370C" w:rsidRDefault="0011370C" w:rsidP="001264E8">
      <w:pPr>
        <w:rPr>
          <w:rFonts w:ascii="Times New Roman" w:hAnsi="Times New Roman" w:cs="Times New Roman"/>
          <w:b/>
          <w:bCs/>
          <w:sz w:val="24"/>
          <w:szCs w:val="24"/>
        </w:rPr>
      </w:pPr>
      <w:r>
        <w:rPr>
          <w:noProof/>
        </w:rPr>
        <w:drawing>
          <wp:inline distT="0" distB="0" distL="0" distR="0" wp14:anchorId="0B0473BC" wp14:editId="6065B789">
            <wp:extent cx="5343525" cy="7705725"/>
            <wp:effectExtent l="0" t="0" r="9525" b="9525"/>
            <wp:docPr id="408057254"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057254" name="Picture 1" descr="A close-up of a questionnaire&#10;&#10;AI-generated content may be incorrect."/>
                    <pic:cNvPicPr/>
                  </pic:nvPicPr>
                  <pic:blipFill>
                    <a:blip r:embed="rId16"/>
                    <a:stretch>
                      <a:fillRect/>
                    </a:stretch>
                  </pic:blipFill>
                  <pic:spPr>
                    <a:xfrm>
                      <a:off x="0" y="0"/>
                      <a:ext cx="5343525" cy="7705725"/>
                    </a:xfrm>
                    <a:prstGeom prst="rect">
                      <a:avLst/>
                    </a:prstGeom>
                  </pic:spPr>
                </pic:pic>
              </a:graphicData>
            </a:graphic>
          </wp:inline>
        </w:drawing>
      </w:r>
    </w:p>
    <w:p w14:paraId="3FEC2CF1" w14:textId="22818A33" w:rsidR="0011370C" w:rsidRDefault="0011370C" w:rsidP="001264E8">
      <w:pPr>
        <w:rPr>
          <w:rFonts w:ascii="Times New Roman" w:hAnsi="Times New Roman" w:cs="Times New Roman"/>
          <w:b/>
          <w:bCs/>
          <w:sz w:val="24"/>
          <w:szCs w:val="24"/>
        </w:rPr>
      </w:pPr>
      <w:r>
        <w:rPr>
          <w:noProof/>
        </w:rPr>
        <w:lastRenderedPageBreak/>
        <w:drawing>
          <wp:inline distT="0" distB="0" distL="0" distR="0" wp14:anchorId="5E9F7EF2" wp14:editId="61568CAA">
            <wp:extent cx="5229225" cy="7943850"/>
            <wp:effectExtent l="0" t="0" r="9525" b="0"/>
            <wp:docPr id="2075090736"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90736" name="Picture 1" descr="A close-up of a questionnaire&#10;&#10;AI-generated content may be incorrect."/>
                    <pic:cNvPicPr/>
                  </pic:nvPicPr>
                  <pic:blipFill>
                    <a:blip r:embed="rId17"/>
                    <a:stretch>
                      <a:fillRect/>
                    </a:stretch>
                  </pic:blipFill>
                  <pic:spPr>
                    <a:xfrm>
                      <a:off x="0" y="0"/>
                      <a:ext cx="5229225" cy="7943850"/>
                    </a:xfrm>
                    <a:prstGeom prst="rect">
                      <a:avLst/>
                    </a:prstGeom>
                  </pic:spPr>
                </pic:pic>
              </a:graphicData>
            </a:graphic>
          </wp:inline>
        </w:drawing>
      </w:r>
    </w:p>
    <w:p w14:paraId="10E882D7" w14:textId="650553C8" w:rsidR="0011370C" w:rsidRDefault="0011370C" w:rsidP="001264E8">
      <w:pPr>
        <w:rPr>
          <w:rFonts w:ascii="Times New Roman" w:hAnsi="Times New Roman" w:cs="Times New Roman"/>
          <w:b/>
          <w:bCs/>
          <w:sz w:val="24"/>
          <w:szCs w:val="24"/>
        </w:rPr>
      </w:pPr>
      <w:r>
        <w:rPr>
          <w:noProof/>
        </w:rPr>
        <w:lastRenderedPageBreak/>
        <w:drawing>
          <wp:inline distT="0" distB="0" distL="0" distR="0" wp14:anchorId="186BFCCB" wp14:editId="488970D8">
            <wp:extent cx="5400675" cy="7962900"/>
            <wp:effectExtent l="0" t="0" r="9525" b="0"/>
            <wp:docPr id="1113338741"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338741" name="Picture 1" descr="A close-up of a questionnaire&#10;&#10;AI-generated content may be incorrect."/>
                    <pic:cNvPicPr/>
                  </pic:nvPicPr>
                  <pic:blipFill>
                    <a:blip r:embed="rId18"/>
                    <a:stretch>
                      <a:fillRect/>
                    </a:stretch>
                  </pic:blipFill>
                  <pic:spPr>
                    <a:xfrm>
                      <a:off x="0" y="0"/>
                      <a:ext cx="5400675" cy="7962900"/>
                    </a:xfrm>
                    <a:prstGeom prst="rect">
                      <a:avLst/>
                    </a:prstGeom>
                  </pic:spPr>
                </pic:pic>
              </a:graphicData>
            </a:graphic>
          </wp:inline>
        </w:drawing>
      </w:r>
    </w:p>
    <w:p w14:paraId="6E58B643" w14:textId="77777777" w:rsidR="0011370C" w:rsidRDefault="0011370C" w:rsidP="001264E8">
      <w:pPr>
        <w:rPr>
          <w:rFonts w:ascii="Times New Roman" w:hAnsi="Times New Roman" w:cs="Times New Roman"/>
          <w:b/>
          <w:bCs/>
          <w:sz w:val="24"/>
          <w:szCs w:val="24"/>
        </w:rPr>
      </w:pPr>
    </w:p>
    <w:p w14:paraId="77981B54" w14:textId="77777777" w:rsidR="0011370C" w:rsidRDefault="0011370C" w:rsidP="001264E8">
      <w:pPr>
        <w:rPr>
          <w:rFonts w:ascii="Times New Roman" w:hAnsi="Times New Roman" w:cs="Times New Roman"/>
          <w:b/>
          <w:bCs/>
          <w:sz w:val="24"/>
          <w:szCs w:val="24"/>
        </w:rPr>
      </w:pPr>
    </w:p>
    <w:p w14:paraId="2F09D25E" w14:textId="77777777" w:rsidR="0011370C" w:rsidRDefault="0011370C" w:rsidP="001264E8">
      <w:pPr>
        <w:rPr>
          <w:rFonts w:ascii="Times New Roman" w:hAnsi="Times New Roman" w:cs="Times New Roman"/>
          <w:b/>
          <w:bCs/>
          <w:sz w:val="24"/>
          <w:szCs w:val="24"/>
        </w:rPr>
      </w:pPr>
    </w:p>
    <w:p w14:paraId="154B0A15" w14:textId="07495977" w:rsidR="0011370C" w:rsidRDefault="0011370C" w:rsidP="0011370C">
      <w:pPr>
        <w:tabs>
          <w:tab w:val="left" w:pos="975"/>
        </w:tabs>
        <w:rPr>
          <w:rFonts w:ascii="Times New Roman" w:hAnsi="Times New Roman" w:cs="Times New Roman"/>
          <w:b/>
          <w:bCs/>
          <w:sz w:val="24"/>
          <w:szCs w:val="24"/>
        </w:rPr>
      </w:pPr>
      <w:r>
        <w:rPr>
          <w:rFonts w:ascii="Times New Roman" w:hAnsi="Times New Roman" w:cs="Times New Roman"/>
          <w:b/>
          <w:bCs/>
          <w:sz w:val="24"/>
          <w:szCs w:val="24"/>
        </w:rPr>
        <w:lastRenderedPageBreak/>
        <w:t>B.2 – Browning et al., 2020</w:t>
      </w:r>
    </w:p>
    <w:p w14:paraId="44CC4E24" w14:textId="4D413220" w:rsidR="0011370C" w:rsidRDefault="0011370C" w:rsidP="0011370C">
      <w:pPr>
        <w:tabs>
          <w:tab w:val="left" w:pos="975"/>
        </w:tabs>
        <w:rPr>
          <w:rFonts w:ascii="Times New Roman" w:hAnsi="Times New Roman" w:cs="Times New Roman"/>
          <w:b/>
          <w:bCs/>
          <w:sz w:val="24"/>
          <w:szCs w:val="24"/>
        </w:rPr>
      </w:pPr>
      <w:r>
        <w:rPr>
          <w:noProof/>
        </w:rPr>
        <w:drawing>
          <wp:inline distT="0" distB="0" distL="0" distR="0" wp14:anchorId="592CD0F6" wp14:editId="56939149">
            <wp:extent cx="5248275" cy="7381875"/>
            <wp:effectExtent l="0" t="0" r="9525" b="9525"/>
            <wp:docPr id="1734616254"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616254" name="Picture 1" descr="A close-up of a questionnaire&#10;&#10;AI-generated content may be incorrect."/>
                    <pic:cNvPicPr/>
                  </pic:nvPicPr>
                  <pic:blipFill>
                    <a:blip r:embed="rId19"/>
                    <a:stretch>
                      <a:fillRect/>
                    </a:stretch>
                  </pic:blipFill>
                  <pic:spPr>
                    <a:xfrm>
                      <a:off x="0" y="0"/>
                      <a:ext cx="5248275" cy="7381875"/>
                    </a:xfrm>
                    <a:prstGeom prst="rect">
                      <a:avLst/>
                    </a:prstGeom>
                  </pic:spPr>
                </pic:pic>
              </a:graphicData>
            </a:graphic>
          </wp:inline>
        </w:drawing>
      </w:r>
    </w:p>
    <w:p w14:paraId="18A45391" w14:textId="5A4E2C74" w:rsidR="0011370C" w:rsidRDefault="0011370C" w:rsidP="0011370C">
      <w:pPr>
        <w:tabs>
          <w:tab w:val="left" w:pos="975"/>
        </w:tabs>
        <w:rPr>
          <w:rFonts w:ascii="Times New Roman" w:hAnsi="Times New Roman" w:cs="Times New Roman"/>
          <w:b/>
          <w:bCs/>
          <w:sz w:val="24"/>
          <w:szCs w:val="24"/>
        </w:rPr>
      </w:pPr>
      <w:r>
        <w:rPr>
          <w:noProof/>
        </w:rPr>
        <w:lastRenderedPageBreak/>
        <w:drawing>
          <wp:inline distT="0" distB="0" distL="0" distR="0" wp14:anchorId="040C4E03" wp14:editId="4E3482C2">
            <wp:extent cx="5276850" cy="7915275"/>
            <wp:effectExtent l="0" t="0" r="0" b="9525"/>
            <wp:docPr id="1899648417"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648417" name="Picture 1" descr="A white sheet of paper with black text&#10;&#10;AI-generated content may be incorrect."/>
                    <pic:cNvPicPr/>
                  </pic:nvPicPr>
                  <pic:blipFill>
                    <a:blip r:embed="rId20"/>
                    <a:stretch>
                      <a:fillRect/>
                    </a:stretch>
                  </pic:blipFill>
                  <pic:spPr>
                    <a:xfrm>
                      <a:off x="0" y="0"/>
                      <a:ext cx="5276850" cy="7915275"/>
                    </a:xfrm>
                    <a:prstGeom prst="rect">
                      <a:avLst/>
                    </a:prstGeom>
                  </pic:spPr>
                </pic:pic>
              </a:graphicData>
            </a:graphic>
          </wp:inline>
        </w:drawing>
      </w:r>
    </w:p>
    <w:p w14:paraId="59901A1E" w14:textId="5D835F7E" w:rsidR="0011370C" w:rsidRDefault="0011370C" w:rsidP="0011370C">
      <w:pPr>
        <w:tabs>
          <w:tab w:val="left" w:pos="975"/>
        </w:tabs>
        <w:rPr>
          <w:rFonts w:ascii="Times New Roman" w:hAnsi="Times New Roman" w:cs="Times New Roman"/>
          <w:b/>
          <w:bCs/>
          <w:sz w:val="24"/>
          <w:szCs w:val="24"/>
        </w:rPr>
      </w:pPr>
      <w:r>
        <w:rPr>
          <w:noProof/>
        </w:rPr>
        <w:lastRenderedPageBreak/>
        <w:drawing>
          <wp:inline distT="0" distB="0" distL="0" distR="0" wp14:anchorId="13F3522C" wp14:editId="57063BC9">
            <wp:extent cx="5324475" cy="6915150"/>
            <wp:effectExtent l="0" t="0" r="9525" b="0"/>
            <wp:docPr id="608794287"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794287" name="Picture 1" descr="A close-up of a questionnaire&#10;&#10;AI-generated content may be incorrect."/>
                    <pic:cNvPicPr/>
                  </pic:nvPicPr>
                  <pic:blipFill>
                    <a:blip r:embed="rId21"/>
                    <a:stretch>
                      <a:fillRect/>
                    </a:stretch>
                  </pic:blipFill>
                  <pic:spPr>
                    <a:xfrm>
                      <a:off x="0" y="0"/>
                      <a:ext cx="5324475" cy="6915150"/>
                    </a:xfrm>
                    <a:prstGeom prst="rect">
                      <a:avLst/>
                    </a:prstGeom>
                  </pic:spPr>
                </pic:pic>
              </a:graphicData>
            </a:graphic>
          </wp:inline>
        </w:drawing>
      </w:r>
    </w:p>
    <w:p w14:paraId="2A5FBC7E" w14:textId="77777777" w:rsidR="00D6722A" w:rsidRDefault="00D6722A" w:rsidP="001264E8">
      <w:pPr>
        <w:rPr>
          <w:rFonts w:ascii="Times New Roman" w:hAnsi="Times New Roman" w:cs="Times New Roman"/>
          <w:b/>
          <w:bCs/>
          <w:sz w:val="24"/>
          <w:szCs w:val="24"/>
        </w:rPr>
      </w:pPr>
    </w:p>
    <w:p w14:paraId="517401E6" w14:textId="77777777" w:rsidR="0011370C" w:rsidRDefault="0011370C" w:rsidP="001264E8">
      <w:pPr>
        <w:rPr>
          <w:rFonts w:ascii="Times New Roman" w:hAnsi="Times New Roman" w:cs="Times New Roman"/>
          <w:b/>
          <w:bCs/>
          <w:sz w:val="24"/>
          <w:szCs w:val="24"/>
        </w:rPr>
      </w:pPr>
    </w:p>
    <w:p w14:paraId="5871F261" w14:textId="77777777" w:rsidR="0011370C" w:rsidRDefault="0011370C" w:rsidP="001264E8">
      <w:pPr>
        <w:rPr>
          <w:rFonts w:ascii="Times New Roman" w:hAnsi="Times New Roman" w:cs="Times New Roman"/>
          <w:b/>
          <w:bCs/>
          <w:sz w:val="24"/>
          <w:szCs w:val="24"/>
        </w:rPr>
      </w:pPr>
    </w:p>
    <w:p w14:paraId="27901F01" w14:textId="77777777" w:rsidR="0011370C" w:rsidRDefault="0011370C" w:rsidP="001264E8">
      <w:pPr>
        <w:rPr>
          <w:rFonts w:ascii="Times New Roman" w:hAnsi="Times New Roman" w:cs="Times New Roman"/>
          <w:b/>
          <w:bCs/>
          <w:sz w:val="24"/>
          <w:szCs w:val="24"/>
        </w:rPr>
      </w:pPr>
    </w:p>
    <w:p w14:paraId="70F6604E" w14:textId="77777777" w:rsidR="0011370C" w:rsidRDefault="0011370C" w:rsidP="001264E8">
      <w:pPr>
        <w:rPr>
          <w:rFonts w:ascii="Times New Roman" w:hAnsi="Times New Roman" w:cs="Times New Roman"/>
          <w:b/>
          <w:bCs/>
          <w:sz w:val="24"/>
          <w:szCs w:val="24"/>
        </w:rPr>
      </w:pPr>
    </w:p>
    <w:p w14:paraId="4C5E68BA" w14:textId="77777777" w:rsidR="0011370C" w:rsidRDefault="0011370C" w:rsidP="001264E8">
      <w:pPr>
        <w:rPr>
          <w:rFonts w:ascii="Times New Roman" w:hAnsi="Times New Roman" w:cs="Times New Roman"/>
          <w:b/>
          <w:bCs/>
          <w:sz w:val="24"/>
          <w:szCs w:val="24"/>
        </w:rPr>
      </w:pPr>
    </w:p>
    <w:p w14:paraId="48A6A3E4" w14:textId="1F4AAB44" w:rsidR="0011370C" w:rsidRDefault="0011370C" w:rsidP="001264E8">
      <w:pPr>
        <w:rPr>
          <w:rFonts w:ascii="Times New Roman" w:hAnsi="Times New Roman" w:cs="Times New Roman"/>
          <w:b/>
          <w:bCs/>
          <w:sz w:val="24"/>
          <w:szCs w:val="24"/>
        </w:rPr>
      </w:pPr>
      <w:r>
        <w:rPr>
          <w:rFonts w:ascii="Times New Roman" w:hAnsi="Times New Roman" w:cs="Times New Roman"/>
          <w:b/>
          <w:bCs/>
          <w:sz w:val="24"/>
          <w:szCs w:val="24"/>
        </w:rPr>
        <w:lastRenderedPageBreak/>
        <w:t>B.3 – Chan et al., 2023</w:t>
      </w:r>
    </w:p>
    <w:p w14:paraId="1F1EAD41" w14:textId="74830B9D" w:rsidR="0011370C" w:rsidRDefault="0011370C" w:rsidP="001264E8">
      <w:pPr>
        <w:rPr>
          <w:rFonts w:ascii="Times New Roman" w:hAnsi="Times New Roman" w:cs="Times New Roman"/>
          <w:b/>
          <w:bCs/>
          <w:sz w:val="24"/>
          <w:szCs w:val="24"/>
        </w:rPr>
      </w:pPr>
      <w:r>
        <w:rPr>
          <w:noProof/>
        </w:rPr>
        <w:drawing>
          <wp:inline distT="0" distB="0" distL="0" distR="0" wp14:anchorId="6261692A" wp14:editId="3DDE2D77">
            <wp:extent cx="5505450" cy="7429500"/>
            <wp:effectExtent l="0" t="0" r="0" b="0"/>
            <wp:docPr id="731453994"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453994" name="Picture 1" descr="A white paper with black text&#10;&#10;AI-generated content may be incorrect."/>
                    <pic:cNvPicPr/>
                  </pic:nvPicPr>
                  <pic:blipFill>
                    <a:blip r:embed="rId22"/>
                    <a:stretch>
                      <a:fillRect/>
                    </a:stretch>
                  </pic:blipFill>
                  <pic:spPr>
                    <a:xfrm>
                      <a:off x="0" y="0"/>
                      <a:ext cx="5505450" cy="7429500"/>
                    </a:xfrm>
                    <a:prstGeom prst="rect">
                      <a:avLst/>
                    </a:prstGeom>
                  </pic:spPr>
                </pic:pic>
              </a:graphicData>
            </a:graphic>
          </wp:inline>
        </w:drawing>
      </w:r>
    </w:p>
    <w:p w14:paraId="45C4D6B6" w14:textId="77777777" w:rsidR="0011370C" w:rsidRDefault="0011370C" w:rsidP="001264E8">
      <w:pPr>
        <w:rPr>
          <w:rFonts w:ascii="Times New Roman" w:hAnsi="Times New Roman" w:cs="Times New Roman"/>
          <w:b/>
          <w:bCs/>
          <w:sz w:val="24"/>
          <w:szCs w:val="24"/>
        </w:rPr>
      </w:pPr>
    </w:p>
    <w:p w14:paraId="2ED5099A" w14:textId="44B53591" w:rsidR="0011370C" w:rsidRDefault="0011370C" w:rsidP="001264E8">
      <w:pPr>
        <w:rPr>
          <w:rFonts w:ascii="Times New Roman" w:hAnsi="Times New Roman" w:cs="Times New Roman"/>
          <w:b/>
          <w:bCs/>
          <w:sz w:val="24"/>
          <w:szCs w:val="24"/>
        </w:rPr>
      </w:pPr>
      <w:r>
        <w:rPr>
          <w:noProof/>
        </w:rPr>
        <w:lastRenderedPageBreak/>
        <w:drawing>
          <wp:inline distT="0" distB="0" distL="0" distR="0" wp14:anchorId="76D4DA75" wp14:editId="4F804984">
            <wp:extent cx="5295900" cy="7924800"/>
            <wp:effectExtent l="0" t="0" r="0" b="0"/>
            <wp:docPr id="1457090751"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090751" name="Picture 1" descr="A white sheet of paper with black text&#10;&#10;AI-generated content may be incorrect."/>
                    <pic:cNvPicPr/>
                  </pic:nvPicPr>
                  <pic:blipFill>
                    <a:blip r:embed="rId23"/>
                    <a:stretch>
                      <a:fillRect/>
                    </a:stretch>
                  </pic:blipFill>
                  <pic:spPr>
                    <a:xfrm>
                      <a:off x="0" y="0"/>
                      <a:ext cx="5295900" cy="7924800"/>
                    </a:xfrm>
                    <a:prstGeom prst="rect">
                      <a:avLst/>
                    </a:prstGeom>
                  </pic:spPr>
                </pic:pic>
              </a:graphicData>
            </a:graphic>
          </wp:inline>
        </w:drawing>
      </w:r>
    </w:p>
    <w:p w14:paraId="67676175" w14:textId="51689E9B" w:rsidR="0011370C" w:rsidRDefault="0011370C" w:rsidP="001264E8">
      <w:pPr>
        <w:rPr>
          <w:rFonts w:ascii="Times New Roman" w:hAnsi="Times New Roman" w:cs="Times New Roman"/>
          <w:b/>
          <w:bCs/>
          <w:sz w:val="24"/>
          <w:szCs w:val="24"/>
        </w:rPr>
      </w:pPr>
      <w:r>
        <w:rPr>
          <w:noProof/>
        </w:rPr>
        <w:lastRenderedPageBreak/>
        <w:drawing>
          <wp:inline distT="0" distB="0" distL="0" distR="0" wp14:anchorId="359981F1" wp14:editId="025049AA">
            <wp:extent cx="5362575" cy="6438900"/>
            <wp:effectExtent l="0" t="0" r="9525" b="0"/>
            <wp:docPr id="1342658564" name="Picture 1" descr="A 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658564" name="Picture 1" descr="A paper with text and images&#10;&#10;AI-generated content may be incorrect."/>
                    <pic:cNvPicPr/>
                  </pic:nvPicPr>
                  <pic:blipFill>
                    <a:blip r:embed="rId24"/>
                    <a:stretch>
                      <a:fillRect/>
                    </a:stretch>
                  </pic:blipFill>
                  <pic:spPr>
                    <a:xfrm>
                      <a:off x="0" y="0"/>
                      <a:ext cx="5362575" cy="6438900"/>
                    </a:xfrm>
                    <a:prstGeom prst="rect">
                      <a:avLst/>
                    </a:prstGeom>
                  </pic:spPr>
                </pic:pic>
              </a:graphicData>
            </a:graphic>
          </wp:inline>
        </w:drawing>
      </w:r>
    </w:p>
    <w:p w14:paraId="06338A60" w14:textId="77777777" w:rsidR="0011370C" w:rsidRDefault="0011370C" w:rsidP="001264E8">
      <w:pPr>
        <w:rPr>
          <w:rFonts w:ascii="Times New Roman" w:hAnsi="Times New Roman" w:cs="Times New Roman"/>
          <w:b/>
          <w:bCs/>
          <w:sz w:val="24"/>
          <w:szCs w:val="24"/>
        </w:rPr>
      </w:pPr>
    </w:p>
    <w:p w14:paraId="2F1ACA49" w14:textId="77777777" w:rsidR="0011370C" w:rsidRDefault="0011370C" w:rsidP="001264E8">
      <w:pPr>
        <w:rPr>
          <w:rFonts w:ascii="Times New Roman" w:hAnsi="Times New Roman" w:cs="Times New Roman"/>
          <w:b/>
          <w:bCs/>
          <w:sz w:val="24"/>
          <w:szCs w:val="24"/>
        </w:rPr>
      </w:pPr>
    </w:p>
    <w:p w14:paraId="715354B5" w14:textId="77777777" w:rsidR="0011370C" w:rsidRDefault="0011370C" w:rsidP="001264E8">
      <w:pPr>
        <w:rPr>
          <w:rFonts w:ascii="Times New Roman" w:hAnsi="Times New Roman" w:cs="Times New Roman"/>
          <w:b/>
          <w:bCs/>
          <w:sz w:val="24"/>
          <w:szCs w:val="24"/>
        </w:rPr>
      </w:pPr>
    </w:p>
    <w:p w14:paraId="16713AF7" w14:textId="77777777" w:rsidR="0011370C" w:rsidRDefault="0011370C" w:rsidP="001264E8">
      <w:pPr>
        <w:rPr>
          <w:rFonts w:ascii="Times New Roman" w:hAnsi="Times New Roman" w:cs="Times New Roman"/>
          <w:b/>
          <w:bCs/>
          <w:sz w:val="24"/>
          <w:szCs w:val="24"/>
        </w:rPr>
      </w:pPr>
    </w:p>
    <w:p w14:paraId="5DC9BC9A" w14:textId="77777777" w:rsidR="0011370C" w:rsidRDefault="0011370C" w:rsidP="001264E8">
      <w:pPr>
        <w:rPr>
          <w:rFonts w:ascii="Times New Roman" w:hAnsi="Times New Roman" w:cs="Times New Roman"/>
          <w:b/>
          <w:bCs/>
          <w:sz w:val="24"/>
          <w:szCs w:val="24"/>
        </w:rPr>
      </w:pPr>
    </w:p>
    <w:p w14:paraId="23998590" w14:textId="77777777" w:rsidR="0011370C" w:rsidRDefault="0011370C" w:rsidP="001264E8">
      <w:pPr>
        <w:rPr>
          <w:rFonts w:ascii="Times New Roman" w:hAnsi="Times New Roman" w:cs="Times New Roman"/>
          <w:b/>
          <w:bCs/>
          <w:sz w:val="24"/>
          <w:szCs w:val="24"/>
        </w:rPr>
      </w:pPr>
    </w:p>
    <w:p w14:paraId="17F3B4BB" w14:textId="77777777" w:rsidR="0011370C" w:rsidRDefault="0011370C" w:rsidP="001264E8">
      <w:pPr>
        <w:rPr>
          <w:rFonts w:ascii="Times New Roman" w:hAnsi="Times New Roman" w:cs="Times New Roman"/>
          <w:b/>
          <w:bCs/>
          <w:sz w:val="24"/>
          <w:szCs w:val="24"/>
        </w:rPr>
      </w:pPr>
    </w:p>
    <w:p w14:paraId="0DB652FF" w14:textId="77777777" w:rsidR="0011370C" w:rsidRDefault="0011370C" w:rsidP="001264E8">
      <w:pPr>
        <w:rPr>
          <w:rFonts w:ascii="Times New Roman" w:hAnsi="Times New Roman" w:cs="Times New Roman"/>
          <w:b/>
          <w:bCs/>
          <w:sz w:val="24"/>
          <w:szCs w:val="24"/>
        </w:rPr>
      </w:pPr>
    </w:p>
    <w:p w14:paraId="19557EB1" w14:textId="51CF09D4" w:rsidR="0011370C" w:rsidRDefault="0011370C" w:rsidP="001264E8">
      <w:pPr>
        <w:rPr>
          <w:rFonts w:ascii="Times New Roman" w:hAnsi="Times New Roman" w:cs="Times New Roman"/>
          <w:b/>
          <w:bCs/>
          <w:sz w:val="24"/>
          <w:szCs w:val="24"/>
        </w:rPr>
      </w:pPr>
      <w:r>
        <w:rPr>
          <w:rFonts w:ascii="Times New Roman" w:hAnsi="Times New Roman" w:cs="Times New Roman"/>
          <w:b/>
          <w:bCs/>
          <w:sz w:val="24"/>
          <w:szCs w:val="24"/>
        </w:rPr>
        <w:lastRenderedPageBreak/>
        <w:t>B.4 – Jung et al., 2023</w:t>
      </w:r>
    </w:p>
    <w:p w14:paraId="6557E23F" w14:textId="78E99F05" w:rsidR="0011370C" w:rsidRDefault="0011370C" w:rsidP="001264E8">
      <w:pPr>
        <w:rPr>
          <w:rFonts w:ascii="Times New Roman" w:hAnsi="Times New Roman" w:cs="Times New Roman"/>
          <w:b/>
          <w:bCs/>
          <w:sz w:val="24"/>
          <w:szCs w:val="24"/>
        </w:rPr>
      </w:pPr>
      <w:r>
        <w:rPr>
          <w:noProof/>
        </w:rPr>
        <w:drawing>
          <wp:inline distT="0" distB="0" distL="0" distR="0" wp14:anchorId="35867276" wp14:editId="3CD2D887">
            <wp:extent cx="5295900" cy="7915275"/>
            <wp:effectExtent l="0" t="0" r="0" b="9525"/>
            <wp:docPr id="188635599" name="Picture 1" descr="A 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35599" name="Picture 1" descr="A paper with text and images&#10;&#10;AI-generated content may be incorrect."/>
                    <pic:cNvPicPr/>
                  </pic:nvPicPr>
                  <pic:blipFill>
                    <a:blip r:embed="rId25"/>
                    <a:stretch>
                      <a:fillRect/>
                    </a:stretch>
                  </pic:blipFill>
                  <pic:spPr>
                    <a:xfrm>
                      <a:off x="0" y="0"/>
                      <a:ext cx="5295900" cy="7915275"/>
                    </a:xfrm>
                    <a:prstGeom prst="rect">
                      <a:avLst/>
                    </a:prstGeom>
                  </pic:spPr>
                </pic:pic>
              </a:graphicData>
            </a:graphic>
          </wp:inline>
        </w:drawing>
      </w:r>
    </w:p>
    <w:p w14:paraId="74259523" w14:textId="11C9834E" w:rsidR="0011370C" w:rsidRDefault="0011370C" w:rsidP="001264E8">
      <w:pPr>
        <w:rPr>
          <w:rFonts w:ascii="Times New Roman" w:hAnsi="Times New Roman" w:cs="Times New Roman"/>
          <w:b/>
          <w:bCs/>
          <w:sz w:val="24"/>
          <w:szCs w:val="24"/>
        </w:rPr>
      </w:pPr>
      <w:r>
        <w:rPr>
          <w:noProof/>
        </w:rPr>
        <w:lastRenderedPageBreak/>
        <w:drawing>
          <wp:inline distT="0" distB="0" distL="0" distR="0" wp14:anchorId="7ABF0453" wp14:editId="395FBAD2">
            <wp:extent cx="5314950" cy="7877175"/>
            <wp:effectExtent l="0" t="0" r="0" b="9525"/>
            <wp:docPr id="2112789018"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789018" name="Picture 1" descr="A white sheet of paper with black text&#10;&#10;AI-generated content may be incorrect."/>
                    <pic:cNvPicPr/>
                  </pic:nvPicPr>
                  <pic:blipFill>
                    <a:blip r:embed="rId26"/>
                    <a:stretch>
                      <a:fillRect/>
                    </a:stretch>
                  </pic:blipFill>
                  <pic:spPr>
                    <a:xfrm>
                      <a:off x="0" y="0"/>
                      <a:ext cx="5314950" cy="7877175"/>
                    </a:xfrm>
                    <a:prstGeom prst="rect">
                      <a:avLst/>
                    </a:prstGeom>
                  </pic:spPr>
                </pic:pic>
              </a:graphicData>
            </a:graphic>
          </wp:inline>
        </w:drawing>
      </w:r>
    </w:p>
    <w:p w14:paraId="09E4596B" w14:textId="6D395B60" w:rsidR="0011370C" w:rsidRDefault="0011370C" w:rsidP="001264E8">
      <w:pPr>
        <w:rPr>
          <w:rFonts w:ascii="Times New Roman" w:hAnsi="Times New Roman" w:cs="Times New Roman"/>
          <w:b/>
          <w:bCs/>
          <w:sz w:val="24"/>
          <w:szCs w:val="24"/>
        </w:rPr>
      </w:pPr>
      <w:r>
        <w:rPr>
          <w:noProof/>
        </w:rPr>
        <w:lastRenderedPageBreak/>
        <w:drawing>
          <wp:inline distT="0" distB="0" distL="0" distR="0" wp14:anchorId="4C7356CE" wp14:editId="62405503">
            <wp:extent cx="5324475" cy="7896225"/>
            <wp:effectExtent l="0" t="0" r="9525" b="9525"/>
            <wp:docPr id="1269785862"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785862" name="Picture 1" descr="A close-up of a questionnaire&#10;&#10;AI-generated content may be incorrect."/>
                    <pic:cNvPicPr/>
                  </pic:nvPicPr>
                  <pic:blipFill>
                    <a:blip r:embed="rId27"/>
                    <a:stretch>
                      <a:fillRect/>
                    </a:stretch>
                  </pic:blipFill>
                  <pic:spPr>
                    <a:xfrm>
                      <a:off x="0" y="0"/>
                      <a:ext cx="5324475" cy="7896225"/>
                    </a:xfrm>
                    <a:prstGeom prst="rect">
                      <a:avLst/>
                    </a:prstGeom>
                  </pic:spPr>
                </pic:pic>
              </a:graphicData>
            </a:graphic>
          </wp:inline>
        </w:drawing>
      </w:r>
    </w:p>
    <w:p w14:paraId="7C02F668" w14:textId="77777777" w:rsidR="0011370C" w:rsidRDefault="0011370C" w:rsidP="001264E8">
      <w:pPr>
        <w:rPr>
          <w:rFonts w:ascii="Times New Roman" w:hAnsi="Times New Roman" w:cs="Times New Roman"/>
          <w:b/>
          <w:bCs/>
          <w:sz w:val="24"/>
          <w:szCs w:val="24"/>
        </w:rPr>
      </w:pPr>
    </w:p>
    <w:p w14:paraId="4A0003BD" w14:textId="77777777" w:rsidR="0011370C" w:rsidRDefault="0011370C" w:rsidP="001264E8">
      <w:pPr>
        <w:rPr>
          <w:rFonts w:ascii="Times New Roman" w:hAnsi="Times New Roman" w:cs="Times New Roman"/>
          <w:b/>
          <w:bCs/>
          <w:sz w:val="24"/>
          <w:szCs w:val="24"/>
        </w:rPr>
      </w:pPr>
    </w:p>
    <w:p w14:paraId="743CAEDC" w14:textId="77777777" w:rsidR="0011370C" w:rsidRDefault="0011370C" w:rsidP="001264E8">
      <w:pPr>
        <w:rPr>
          <w:rFonts w:ascii="Times New Roman" w:hAnsi="Times New Roman" w:cs="Times New Roman"/>
          <w:b/>
          <w:bCs/>
          <w:sz w:val="24"/>
          <w:szCs w:val="24"/>
        </w:rPr>
      </w:pPr>
    </w:p>
    <w:p w14:paraId="2F815571" w14:textId="323EEA62" w:rsidR="0011370C" w:rsidRDefault="0011370C" w:rsidP="001264E8">
      <w:pPr>
        <w:rPr>
          <w:rFonts w:ascii="Times New Roman" w:hAnsi="Times New Roman" w:cs="Times New Roman"/>
          <w:b/>
          <w:bCs/>
          <w:sz w:val="24"/>
          <w:szCs w:val="24"/>
        </w:rPr>
      </w:pPr>
      <w:r>
        <w:rPr>
          <w:rFonts w:ascii="Times New Roman" w:hAnsi="Times New Roman" w:cs="Times New Roman"/>
          <w:b/>
          <w:bCs/>
          <w:sz w:val="24"/>
          <w:szCs w:val="24"/>
        </w:rPr>
        <w:lastRenderedPageBreak/>
        <w:t>B.5 – Leger and Mekari, 2022</w:t>
      </w:r>
    </w:p>
    <w:p w14:paraId="4FDCB435" w14:textId="5D18BA24" w:rsidR="0011370C" w:rsidRDefault="0011370C" w:rsidP="001264E8">
      <w:pPr>
        <w:rPr>
          <w:rFonts w:ascii="Times New Roman" w:hAnsi="Times New Roman" w:cs="Times New Roman"/>
          <w:b/>
          <w:bCs/>
          <w:sz w:val="24"/>
          <w:szCs w:val="24"/>
        </w:rPr>
      </w:pPr>
      <w:r>
        <w:rPr>
          <w:noProof/>
        </w:rPr>
        <w:drawing>
          <wp:inline distT="0" distB="0" distL="0" distR="0" wp14:anchorId="0345185A" wp14:editId="3AA15A61">
            <wp:extent cx="5295900" cy="7553325"/>
            <wp:effectExtent l="0" t="0" r="0" b="9525"/>
            <wp:docPr id="744730348"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730348" name="Picture 1" descr="A close-up of a questionnaire&#10;&#10;AI-generated content may be incorrect."/>
                    <pic:cNvPicPr/>
                  </pic:nvPicPr>
                  <pic:blipFill>
                    <a:blip r:embed="rId28"/>
                    <a:stretch>
                      <a:fillRect/>
                    </a:stretch>
                  </pic:blipFill>
                  <pic:spPr>
                    <a:xfrm>
                      <a:off x="0" y="0"/>
                      <a:ext cx="5295900" cy="7553325"/>
                    </a:xfrm>
                    <a:prstGeom prst="rect">
                      <a:avLst/>
                    </a:prstGeom>
                  </pic:spPr>
                </pic:pic>
              </a:graphicData>
            </a:graphic>
          </wp:inline>
        </w:drawing>
      </w:r>
    </w:p>
    <w:p w14:paraId="7B8B3F41" w14:textId="07D04F3B" w:rsidR="0011370C" w:rsidRDefault="0011370C" w:rsidP="001264E8">
      <w:pPr>
        <w:rPr>
          <w:rFonts w:ascii="Times New Roman" w:hAnsi="Times New Roman" w:cs="Times New Roman"/>
          <w:b/>
          <w:bCs/>
          <w:sz w:val="24"/>
          <w:szCs w:val="24"/>
        </w:rPr>
      </w:pPr>
      <w:r>
        <w:rPr>
          <w:noProof/>
        </w:rPr>
        <w:lastRenderedPageBreak/>
        <w:drawing>
          <wp:inline distT="0" distB="0" distL="0" distR="0" wp14:anchorId="5D7C2E79" wp14:editId="5C3E4CE4">
            <wp:extent cx="5334000" cy="7810500"/>
            <wp:effectExtent l="0" t="0" r="0" b="0"/>
            <wp:docPr id="1436881575"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881575" name="Picture 1" descr="A white sheet of paper with black text&#10;&#10;AI-generated content may be incorrect."/>
                    <pic:cNvPicPr/>
                  </pic:nvPicPr>
                  <pic:blipFill>
                    <a:blip r:embed="rId29"/>
                    <a:stretch>
                      <a:fillRect/>
                    </a:stretch>
                  </pic:blipFill>
                  <pic:spPr>
                    <a:xfrm>
                      <a:off x="0" y="0"/>
                      <a:ext cx="5334000" cy="7810500"/>
                    </a:xfrm>
                    <a:prstGeom prst="rect">
                      <a:avLst/>
                    </a:prstGeom>
                  </pic:spPr>
                </pic:pic>
              </a:graphicData>
            </a:graphic>
          </wp:inline>
        </w:drawing>
      </w:r>
    </w:p>
    <w:p w14:paraId="4A9250C3" w14:textId="5B5D76D3" w:rsidR="0011370C" w:rsidRDefault="0011370C" w:rsidP="001264E8">
      <w:pPr>
        <w:rPr>
          <w:rFonts w:ascii="Times New Roman" w:hAnsi="Times New Roman" w:cs="Times New Roman"/>
          <w:b/>
          <w:bCs/>
          <w:sz w:val="24"/>
          <w:szCs w:val="24"/>
        </w:rPr>
      </w:pPr>
      <w:r>
        <w:rPr>
          <w:noProof/>
        </w:rPr>
        <w:lastRenderedPageBreak/>
        <w:drawing>
          <wp:inline distT="0" distB="0" distL="0" distR="0" wp14:anchorId="2BA4760A" wp14:editId="1D3B4401">
            <wp:extent cx="5391150" cy="7943850"/>
            <wp:effectExtent l="0" t="0" r="0" b="0"/>
            <wp:docPr id="40079478" name="Picture 1" descr="A 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79478" name="Picture 1" descr="A paper with text and images&#10;&#10;AI-generated content may be incorrect."/>
                    <pic:cNvPicPr/>
                  </pic:nvPicPr>
                  <pic:blipFill>
                    <a:blip r:embed="rId30"/>
                    <a:stretch>
                      <a:fillRect/>
                    </a:stretch>
                  </pic:blipFill>
                  <pic:spPr>
                    <a:xfrm>
                      <a:off x="0" y="0"/>
                      <a:ext cx="5391150" cy="7943850"/>
                    </a:xfrm>
                    <a:prstGeom prst="rect">
                      <a:avLst/>
                    </a:prstGeom>
                  </pic:spPr>
                </pic:pic>
              </a:graphicData>
            </a:graphic>
          </wp:inline>
        </w:drawing>
      </w:r>
    </w:p>
    <w:p w14:paraId="495F908B" w14:textId="77777777" w:rsidR="0011370C" w:rsidRDefault="0011370C" w:rsidP="001264E8">
      <w:pPr>
        <w:rPr>
          <w:rFonts w:ascii="Times New Roman" w:hAnsi="Times New Roman" w:cs="Times New Roman"/>
          <w:b/>
          <w:bCs/>
          <w:sz w:val="24"/>
          <w:szCs w:val="24"/>
        </w:rPr>
      </w:pPr>
    </w:p>
    <w:p w14:paraId="0E992565" w14:textId="77777777" w:rsidR="0011370C" w:rsidRDefault="0011370C" w:rsidP="001264E8">
      <w:pPr>
        <w:rPr>
          <w:rFonts w:ascii="Times New Roman" w:hAnsi="Times New Roman" w:cs="Times New Roman"/>
          <w:b/>
          <w:bCs/>
          <w:sz w:val="24"/>
          <w:szCs w:val="24"/>
        </w:rPr>
      </w:pPr>
    </w:p>
    <w:p w14:paraId="35BCE2BA" w14:textId="77777777" w:rsidR="0011370C" w:rsidRDefault="0011370C" w:rsidP="001264E8">
      <w:pPr>
        <w:rPr>
          <w:rFonts w:ascii="Times New Roman" w:hAnsi="Times New Roman" w:cs="Times New Roman"/>
          <w:b/>
          <w:bCs/>
          <w:sz w:val="24"/>
          <w:szCs w:val="24"/>
        </w:rPr>
      </w:pPr>
    </w:p>
    <w:p w14:paraId="464BB767" w14:textId="2CC2529A" w:rsidR="0011370C" w:rsidRDefault="0011370C" w:rsidP="001264E8">
      <w:pPr>
        <w:rPr>
          <w:rFonts w:ascii="Times New Roman" w:hAnsi="Times New Roman" w:cs="Times New Roman"/>
          <w:b/>
          <w:bCs/>
          <w:sz w:val="24"/>
          <w:szCs w:val="24"/>
        </w:rPr>
      </w:pPr>
      <w:r>
        <w:rPr>
          <w:rFonts w:ascii="Times New Roman" w:hAnsi="Times New Roman" w:cs="Times New Roman"/>
          <w:b/>
          <w:bCs/>
          <w:sz w:val="24"/>
          <w:szCs w:val="24"/>
        </w:rPr>
        <w:lastRenderedPageBreak/>
        <w:t>B.6 – Leung et al., 2022</w:t>
      </w:r>
    </w:p>
    <w:p w14:paraId="1531EF51" w14:textId="09E8B7AA" w:rsidR="0011370C" w:rsidRDefault="0011370C" w:rsidP="001264E8">
      <w:pPr>
        <w:rPr>
          <w:rFonts w:ascii="Times New Roman" w:hAnsi="Times New Roman" w:cs="Times New Roman"/>
          <w:b/>
          <w:bCs/>
          <w:sz w:val="24"/>
          <w:szCs w:val="24"/>
        </w:rPr>
      </w:pPr>
      <w:r>
        <w:rPr>
          <w:noProof/>
        </w:rPr>
        <w:drawing>
          <wp:inline distT="0" distB="0" distL="0" distR="0" wp14:anchorId="3FDA9E7E" wp14:editId="43B775B3">
            <wp:extent cx="5381625" cy="7696200"/>
            <wp:effectExtent l="0" t="0" r="9525" b="0"/>
            <wp:docPr id="1801390009"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390009" name="Picture 1" descr="A close-up of a paper&#10;&#10;AI-generated content may be incorrect."/>
                    <pic:cNvPicPr/>
                  </pic:nvPicPr>
                  <pic:blipFill>
                    <a:blip r:embed="rId31"/>
                    <a:stretch>
                      <a:fillRect/>
                    </a:stretch>
                  </pic:blipFill>
                  <pic:spPr>
                    <a:xfrm>
                      <a:off x="0" y="0"/>
                      <a:ext cx="5381625" cy="7696200"/>
                    </a:xfrm>
                    <a:prstGeom prst="rect">
                      <a:avLst/>
                    </a:prstGeom>
                  </pic:spPr>
                </pic:pic>
              </a:graphicData>
            </a:graphic>
          </wp:inline>
        </w:drawing>
      </w:r>
    </w:p>
    <w:p w14:paraId="2D698246" w14:textId="2F97AC60" w:rsidR="0011370C" w:rsidRDefault="0011370C" w:rsidP="001264E8">
      <w:pPr>
        <w:rPr>
          <w:rFonts w:ascii="Times New Roman" w:hAnsi="Times New Roman" w:cs="Times New Roman"/>
          <w:b/>
          <w:bCs/>
          <w:sz w:val="24"/>
          <w:szCs w:val="24"/>
        </w:rPr>
      </w:pPr>
      <w:r>
        <w:rPr>
          <w:noProof/>
        </w:rPr>
        <w:lastRenderedPageBreak/>
        <w:drawing>
          <wp:inline distT="0" distB="0" distL="0" distR="0" wp14:anchorId="68BC9A71" wp14:editId="6F7AAE8F">
            <wp:extent cx="5267325" cy="7981950"/>
            <wp:effectExtent l="0" t="0" r="9525" b="0"/>
            <wp:docPr id="1195570750"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570750" name="Picture 1" descr="A screenshot of a questionnaire&#10;&#10;AI-generated content may be incorrect."/>
                    <pic:cNvPicPr/>
                  </pic:nvPicPr>
                  <pic:blipFill>
                    <a:blip r:embed="rId32"/>
                    <a:stretch>
                      <a:fillRect/>
                    </a:stretch>
                  </pic:blipFill>
                  <pic:spPr>
                    <a:xfrm>
                      <a:off x="0" y="0"/>
                      <a:ext cx="5267325" cy="7981950"/>
                    </a:xfrm>
                    <a:prstGeom prst="rect">
                      <a:avLst/>
                    </a:prstGeom>
                  </pic:spPr>
                </pic:pic>
              </a:graphicData>
            </a:graphic>
          </wp:inline>
        </w:drawing>
      </w:r>
    </w:p>
    <w:p w14:paraId="7CE83266" w14:textId="636A3EB7" w:rsidR="0011370C" w:rsidRDefault="0011370C" w:rsidP="001264E8">
      <w:pPr>
        <w:rPr>
          <w:rFonts w:ascii="Times New Roman" w:hAnsi="Times New Roman" w:cs="Times New Roman"/>
          <w:b/>
          <w:bCs/>
          <w:sz w:val="24"/>
          <w:szCs w:val="24"/>
        </w:rPr>
      </w:pPr>
      <w:r>
        <w:rPr>
          <w:noProof/>
        </w:rPr>
        <w:lastRenderedPageBreak/>
        <w:drawing>
          <wp:inline distT="0" distB="0" distL="0" distR="0" wp14:anchorId="7DF4CFC3" wp14:editId="52E10A73">
            <wp:extent cx="5562600" cy="7953375"/>
            <wp:effectExtent l="0" t="0" r="0" b="9525"/>
            <wp:docPr id="9960610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061052" name="Picture 1" descr="A screenshot of a computer&#10;&#10;AI-generated content may be incorrect."/>
                    <pic:cNvPicPr/>
                  </pic:nvPicPr>
                  <pic:blipFill>
                    <a:blip r:embed="rId33"/>
                    <a:stretch>
                      <a:fillRect/>
                    </a:stretch>
                  </pic:blipFill>
                  <pic:spPr>
                    <a:xfrm>
                      <a:off x="0" y="0"/>
                      <a:ext cx="5562600" cy="7953375"/>
                    </a:xfrm>
                    <a:prstGeom prst="rect">
                      <a:avLst/>
                    </a:prstGeom>
                  </pic:spPr>
                </pic:pic>
              </a:graphicData>
            </a:graphic>
          </wp:inline>
        </w:drawing>
      </w:r>
    </w:p>
    <w:p w14:paraId="186E43A5" w14:textId="77777777" w:rsidR="0011370C" w:rsidRDefault="0011370C" w:rsidP="001264E8">
      <w:pPr>
        <w:rPr>
          <w:rFonts w:ascii="Times New Roman" w:hAnsi="Times New Roman" w:cs="Times New Roman"/>
          <w:b/>
          <w:bCs/>
          <w:sz w:val="24"/>
          <w:szCs w:val="24"/>
        </w:rPr>
      </w:pPr>
    </w:p>
    <w:p w14:paraId="189112AF" w14:textId="77777777" w:rsidR="0011370C" w:rsidRDefault="0011370C" w:rsidP="001264E8">
      <w:pPr>
        <w:rPr>
          <w:rFonts w:ascii="Times New Roman" w:hAnsi="Times New Roman" w:cs="Times New Roman"/>
          <w:b/>
          <w:bCs/>
          <w:sz w:val="24"/>
          <w:szCs w:val="24"/>
        </w:rPr>
      </w:pPr>
    </w:p>
    <w:p w14:paraId="1404A334" w14:textId="77777777" w:rsidR="0011370C" w:rsidRDefault="0011370C" w:rsidP="001264E8">
      <w:pPr>
        <w:rPr>
          <w:rFonts w:ascii="Times New Roman" w:hAnsi="Times New Roman" w:cs="Times New Roman"/>
          <w:b/>
          <w:bCs/>
          <w:sz w:val="24"/>
          <w:szCs w:val="24"/>
        </w:rPr>
      </w:pPr>
    </w:p>
    <w:p w14:paraId="4083030F" w14:textId="0065124C" w:rsidR="0011370C" w:rsidRDefault="0011370C" w:rsidP="001264E8">
      <w:pPr>
        <w:rPr>
          <w:rFonts w:ascii="Times New Roman" w:hAnsi="Times New Roman" w:cs="Times New Roman"/>
          <w:b/>
          <w:bCs/>
          <w:sz w:val="24"/>
          <w:szCs w:val="24"/>
        </w:rPr>
      </w:pPr>
      <w:r>
        <w:rPr>
          <w:rFonts w:ascii="Times New Roman" w:hAnsi="Times New Roman" w:cs="Times New Roman"/>
          <w:b/>
          <w:bCs/>
          <w:sz w:val="24"/>
          <w:szCs w:val="24"/>
        </w:rPr>
        <w:lastRenderedPageBreak/>
        <w:t>B.7 – Litleskare et al., 2022</w:t>
      </w:r>
    </w:p>
    <w:p w14:paraId="61EB1A25" w14:textId="275F581C" w:rsidR="0011370C" w:rsidRDefault="0011370C" w:rsidP="001264E8">
      <w:pPr>
        <w:rPr>
          <w:rFonts w:ascii="Times New Roman" w:hAnsi="Times New Roman" w:cs="Times New Roman"/>
          <w:b/>
          <w:bCs/>
          <w:sz w:val="24"/>
          <w:szCs w:val="24"/>
        </w:rPr>
      </w:pPr>
      <w:r>
        <w:rPr>
          <w:noProof/>
        </w:rPr>
        <w:drawing>
          <wp:inline distT="0" distB="0" distL="0" distR="0" wp14:anchorId="0FC3EF8F" wp14:editId="09C8895B">
            <wp:extent cx="5295900" cy="7886700"/>
            <wp:effectExtent l="0" t="0" r="0" b="0"/>
            <wp:docPr id="657204239"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204239" name="Picture 1" descr="A white paper with black text&#10;&#10;AI-generated content may be incorrect."/>
                    <pic:cNvPicPr/>
                  </pic:nvPicPr>
                  <pic:blipFill>
                    <a:blip r:embed="rId34"/>
                    <a:stretch>
                      <a:fillRect/>
                    </a:stretch>
                  </pic:blipFill>
                  <pic:spPr>
                    <a:xfrm>
                      <a:off x="0" y="0"/>
                      <a:ext cx="5295900" cy="7886700"/>
                    </a:xfrm>
                    <a:prstGeom prst="rect">
                      <a:avLst/>
                    </a:prstGeom>
                  </pic:spPr>
                </pic:pic>
              </a:graphicData>
            </a:graphic>
          </wp:inline>
        </w:drawing>
      </w:r>
    </w:p>
    <w:p w14:paraId="4F73DAE8" w14:textId="0E4AE392" w:rsidR="0011370C" w:rsidRDefault="0011370C" w:rsidP="001264E8">
      <w:pPr>
        <w:rPr>
          <w:rFonts w:ascii="Times New Roman" w:hAnsi="Times New Roman" w:cs="Times New Roman"/>
          <w:b/>
          <w:bCs/>
          <w:sz w:val="24"/>
          <w:szCs w:val="24"/>
        </w:rPr>
      </w:pPr>
      <w:r>
        <w:rPr>
          <w:noProof/>
        </w:rPr>
        <w:lastRenderedPageBreak/>
        <w:drawing>
          <wp:inline distT="0" distB="0" distL="0" distR="0" wp14:anchorId="6A090093" wp14:editId="6691D719">
            <wp:extent cx="5305425" cy="7962900"/>
            <wp:effectExtent l="0" t="0" r="9525" b="0"/>
            <wp:docPr id="754629329"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629329" name="Picture 1" descr="A white sheet of paper with black text&#10;&#10;AI-generated content may be incorrect."/>
                    <pic:cNvPicPr/>
                  </pic:nvPicPr>
                  <pic:blipFill>
                    <a:blip r:embed="rId35"/>
                    <a:stretch>
                      <a:fillRect/>
                    </a:stretch>
                  </pic:blipFill>
                  <pic:spPr>
                    <a:xfrm>
                      <a:off x="0" y="0"/>
                      <a:ext cx="5305425" cy="7962900"/>
                    </a:xfrm>
                    <a:prstGeom prst="rect">
                      <a:avLst/>
                    </a:prstGeom>
                  </pic:spPr>
                </pic:pic>
              </a:graphicData>
            </a:graphic>
          </wp:inline>
        </w:drawing>
      </w:r>
    </w:p>
    <w:p w14:paraId="0606BF43" w14:textId="4E0B9836" w:rsidR="0011370C" w:rsidRDefault="0011370C" w:rsidP="001264E8">
      <w:pPr>
        <w:rPr>
          <w:rFonts w:ascii="Times New Roman" w:hAnsi="Times New Roman" w:cs="Times New Roman"/>
          <w:b/>
          <w:bCs/>
          <w:sz w:val="24"/>
          <w:szCs w:val="24"/>
        </w:rPr>
      </w:pPr>
      <w:r>
        <w:rPr>
          <w:noProof/>
        </w:rPr>
        <w:lastRenderedPageBreak/>
        <w:drawing>
          <wp:inline distT="0" distB="0" distL="0" distR="0" wp14:anchorId="2DDB2E1A" wp14:editId="48B6C495">
            <wp:extent cx="5372100" cy="5895975"/>
            <wp:effectExtent l="0" t="0" r="0" b="9525"/>
            <wp:docPr id="580804976"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804976" name="Picture 1" descr="A close-up of a questionnaire&#10;&#10;AI-generated content may be incorrect."/>
                    <pic:cNvPicPr/>
                  </pic:nvPicPr>
                  <pic:blipFill>
                    <a:blip r:embed="rId36"/>
                    <a:stretch>
                      <a:fillRect/>
                    </a:stretch>
                  </pic:blipFill>
                  <pic:spPr>
                    <a:xfrm>
                      <a:off x="0" y="0"/>
                      <a:ext cx="5372100" cy="5895975"/>
                    </a:xfrm>
                    <a:prstGeom prst="rect">
                      <a:avLst/>
                    </a:prstGeom>
                  </pic:spPr>
                </pic:pic>
              </a:graphicData>
            </a:graphic>
          </wp:inline>
        </w:drawing>
      </w:r>
    </w:p>
    <w:p w14:paraId="7184FCA5" w14:textId="77777777" w:rsidR="0011370C" w:rsidRDefault="0011370C" w:rsidP="001264E8">
      <w:pPr>
        <w:rPr>
          <w:rFonts w:ascii="Times New Roman" w:hAnsi="Times New Roman" w:cs="Times New Roman"/>
          <w:b/>
          <w:bCs/>
          <w:sz w:val="24"/>
          <w:szCs w:val="24"/>
        </w:rPr>
      </w:pPr>
    </w:p>
    <w:p w14:paraId="604F7F6F" w14:textId="77777777" w:rsidR="0011370C" w:rsidRDefault="0011370C" w:rsidP="001264E8">
      <w:pPr>
        <w:rPr>
          <w:rFonts w:ascii="Times New Roman" w:hAnsi="Times New Roman" w:cs="Times New Roman"/>
          <w:b/>
          <w:bCs/>
          <w:sz w:val="24"/>
          <w:szCs w:val="24"/>
        </w:rPr>
      </w:pPr>
    </w:p>
    <w:p w14:paraId="68A35A4B" w14:textId="77777777" w:rsidR="0011370C" w:rsidRDefault="0011370C" w:rsidP="001264E8">
      <w:pPr>
        <w:rPr>
          <w:rFonts w:ascii="Times New Roman" w:hAnsi="Times New Roman" w:cs="Times New Roman"/>
          <w:b/>
          <w:bCs/>
          <w:sz w:val="24"/>
          <w:szCs w:val="24"/>
        </w:rPr>
      </w:pPr>
    </w:p>
    <w:p w14:paraId="721E526C" w14:textId="77777777" w:rsidR="0011370C" w:rsidRDefault="0011370C" w:rsidP="001264E8">
      <w:pPr>
        <w:rPr>
          <w:rFonts w:ascii="Times New Roman" w:hAnsi="Times New Roman" w:cs="Times New Roman"/>
          <w:b/>
          <w:bCs/>
          <w:sz w:val="24"/>
          <w:szCs w:val="24"/>
        </w:rPr>
      </w:pPr>
    </w:p>
    <w:p w14:paraId="739434CF" w14:textId="77777777" w:rsidR="0011370C" w:rsidRDefault="0011370C" w:rsidP="001264E8">
      <w:pPr>
        <w:rPr>
          <w:rFonts w:ascii="Times New Roman" w:hAnsi="Times New Roman" w:cs="Times New Roman"/>
          <w:b/>
          <w:bCs/>
          <w:sz w:val="24"/>
          <w:szCs w:val="24"/>
        </w:rPr>
      </w:pPr>
    </w:p>
    <w:p w14:paraId="77319667" w14:textId="77777777" w:rsidR="0011370C" w:rsidRDefault="0011370C" w:rsidP="001264E8">
      <w:pPr>
        <w:rPr>
          <w:rFonts w:ascii="Times New Roman" w:hAnsi="Times New Roman" w:cs="Times New Roman"/>
          <w:b/>
          <w:bCs/>
          <w:sz w:val="24"/>
          <w:szCs w:val="24"/>
        </w:rPr>
      </w:pPr>
    </w:p>
    <w:p w14:paraId="475AED32" w14:textId="77777777" w:rsidR="0011370C" w:rsidRDefault="0011370C" w:rsidP="001264E8">
      <w:pPr>
        <w:rPr>
          <w:rFonts w:ascii="Times New Roman" w:hAnsi="Times New Roman" w:cs="Times New Roman"/>
          <w:b/>
          <w:bCs/>
          <w:sz w:val="24"/>
          <w:szCs w:val="24"/>
        </w:rPr>
      </w:pPr>
    </w:p>
    <w:p w14:paraId="73AF8492" w14:textId="77777777" w:rsidR="0011370C" w:rsidRDefault="0011370C" w:rsidP="001264E8">
      <w:pPr>
        <w:rPr>
          <w:rFonts w:ascii="Times New Roman" w:hAnsi="Times New Roman" w:cs="Times New Roman"/>
          <w:b/>
          <w:bCs/>
          <w:sz w:val="24"/>
          <w:szCs w:val="24"/>
        </w:rPr>
      </w:pPr>
    </w:p>
    <w:p w14:paraId="098FDB85" w14:textId="77777777" w:rsidR="0011370C" w:rsidRDefault="0011370C" w:rsidP="001264E8">
      <w:pPr>
        <w:rPr>
          <w:rFonts w:ascii="Times New Roman" w:hAnsi="Times New Roman" w:cs="Times New Roman"/>
          <w:b/>
          <w:bCs/>
          <w:sz w:val="24"/>
          <w:szCs w:val="24"/>
        </w:rPr>
      </w:pPr>
    </w:p>
    <w:p w14:paraId="6734E872" w14:textId="77777777" w:rsidR="0011370C" w:rsidRDefault="0011370C" w:rsidP="001264E8">
      <w:pPr>
        <w:rPr>
          <w:rFonts w:ascii="Times New Roman" w:hAnsi="Times New Roman" w:cs="Times New Roman"/>
          <w:b/>
          <w:bCs/>
          <w:sz w:val="24"/>
          <w:szCs w:val="24"/>
        </w:rPr>
      </w:pPr>
    </w:p>
    <w:p w14:paraId="18CC2D0F" w14:textId="27D70523" w:rsidR="0011370C" w:rsidRDefault="0011370C" w:rsidP="001264E8">
      <w:pPr>
        <w:rPr>
          <w:rFonts w:ascii="Times New Roman" w:hAnsi="Times New Roman" w:cs="Times New Roman"/>
          <w:b/>
          <w:bCs/>
          <w:sz w:val="24"/>
          <w:szCs w:val="24"/>
        </w:rPr>
      </w:pPr>
      <w:r>
        <w:rPr>
          <w:rFonts w:ascii="Times New Roman" w:hAnsi="Times New Roman" w:cs="Times New Roman"/>
          <w:b/>
          <w:bCs/>
          <w:sz w:val="24"/>
          <w:szCs w:val="24"/>
        </w:rPr>
        <w:lastRenderedPageBreak/>
        <w:t>B.8 – O’Meara et al., 2020</w:t>
      </w:r>
    </w:p>
    <w:p w14:paraId="5FC075AA" w14:textId="030133C8" w:rsidR="0011370C" w:rsidRDefault="0011370C" w:rsidP="001264E8">
      <w:pPr>
        <w:rPr>
          <w:rFonts w:ascii="Times New Roman" w:hAnsi="Times New Roman" w:cs="Times New Roman"/>
          <w:b/>
          <w:bCs/>
          <w:sz w:val="24"/>
          <w:szCs w:val="24"/>
        </w:rPr>
      </w:pPr>
      <w:r>
        <w:rPr>
          <w:noProof/>
        </w:rPr>
        <w:drawing>
          <wp:inline distT="0" distB="0" distL="0" distR="0" wp14:anchorId="602C27F7" wp14:editId="310A6309">
            <wp:extent cx="5314950" cy="7858125"/>
            <wp:effectExtent l="0" t="0" r="0" b="9525"/>
            <wp:docPr id="110809841"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09841" name="Picture 1" descr="A screenshot of a questionnaire&#10;&#10;AI-generated content may be incorrect."/>
                    <pic:cNvPicPr/>
                  </pic:nvPicPr>
                  <pic:blipFill>
                    <a:blip r:embed="rId37"/>
                    <a:stretch>
                      <a:fillRect/>
                    </a:stretch>
                  </pic:blipFill>
                  <pic:spPr>
                    <a:xfrm>
                      <a:off x="0" y="0"/>
                      <a:ext cx="5314950" cy="7858125"/>
                    </a:xfrm>
                    <a:prstGeom prst="rect">
                      <a:avLst/>
                    </a:prstGeom>
                  </pic:spPr>
                </pic:pic>
              </a:graphicData>
            </a:graphic>
          </wp:inline>
        </w:drawing>
      </w:r>
    </w:p>
    <w:p w14:paraId="5D731C9C" w14:textId="279AA887" w:rsidR="00D6722A" w:rsidRDefault="0011370C" w:rsidP="001264E8">
      <w:pPr>
        <w:rPr>
          <w:noProof/>
        </w:rPr>
      </w:pPr>
      <w:r>
        <w:rPr>
          <w:noProof/>
        </w:rPr>
        <w:lastRenderedPageBreak/>
        <w:drawing>
          <wp:inline distT="0" distB="0" distL="0" distR="0" wp14:anchorId="52BD3F84" wp14:editId="1E2DAC7E">
            <wp:extent cx="5305425" cy="7419975"/>
            <wp:effectExtent l="0" t="0" r="9525" b="9525"/>
            <wp:docPr id="100261313" name="Picture 1" descr="A questionnair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61313" name="Picture 1" descr="A questionnaire with text and images&#10;&#10;AI-generated content may be incorrect."/>
                    <pic:cNvPicPr/>
                  </pic:nvPicPr>
                  <pic:blipFill>
                    <a:blip r:embed="rId38"/>
                    <a:stretch>
                      <a:fillRect/>
                    </a:stretch>
                  </pic:blipFill>
                  <pic:spPr>
                    <a:xfrm>
                      <a:off x="0" y="0"/>
                      <a:ext cx="5305425" cy="7419975"/>
                    </a:xfrm>
                    <a:prstGeom prst="rect">
                      <a:avLst/>
                    </a:prstGeom>
                  </pic:spPr>
                </pic:pic>
              </a:graphicData>
            </a:graphic>
          </wp:inline>
        </w:drawing>
      </w:r>
      <w:r w:rsidRPr="0011370C">
        <w:rPr>
          <w:noProof/>
        </w:rPr>
        <w:t xml:space="preserve"> </w:t>
      </w:r>
      <w:r>
        <w:rPr>
          <w:noProof/>
        </w:rPr>
        <w:lastRenderedPageBreak/>
        <w:drawing>
          <wp:inline distT="0" distB="0" distL="0" distR="0" wp14:anchorId="47A5FB64" wp14:editId="475B95DE">
            <wp:extent cx="5410200" cy="6819900"/>
            <wp:effectExtent l="0" t="0" r="0" b="0"/>
            <wp:docPr id="806444973"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444973" name="Picture 1" descr="A screenshot of a test&#10;&#10;AI-generated content may be incorrect."/>
                    <pic:cNvPicPr/>
                  </pic:nvPicPr>
                  <pic:blipFill>
                    <a:blip r:embed="rId39"/>
                    <a:stretch>
                      <a:fillRect/>
                    </a:stretch>
                  </pic:blipFill>
                  <pic:spPr>
                    <a:xfrm>
                      <a:off x="0" y="0"/>
                      <a:ext cx="5410200" cy="6819900"/>
                    </a:xfrm>
                    <a:prstGeom prst="rect">
                      <a:avLst/>
                    </a:prstGeom>
                  </pic:spPr>
                </pic:pic>
              </a:graphicData>
            </a:graphic>
          </wp:inline>
        </w:drawing>
      </w:r>
    </w:p>
    <w:p w14:paraId="48A46C1E" w14:textId="03413503" w:rsidR="0011370C" w:rsidRDefault="0011370C" w:rsidP="001264E8">
      <w:pPr>
        <w:rPr>
          <w:noProof/>
        </w:rPr>
      </w:pPr>
    </w:p>
    <w:p w14:paraId="24E3D190" w14:textId="77777777" w:rsidR="0011370C" w:rsidRDefault="0011370C" w:rsidP="001264E8">
      <w:pPr>
        <w:rPr>
          <w:noProof/>
        </w:rPr>
      </w:pPr>
    </w:p>
    <w:p w14:paraId="27FE10E5" w14:textId="77777777" w:rsidR="0011370C" w:rsidRDefault="0011370C" w:rsidP="001264E8">
      <w:pPr>
        <w:rPr>
          <w:noProof/>
        </w:rPr>
      </w:pPr>
    </w:p>
    <w:p w14:paraId="63AF35A5" w14:textId="77777777" w:rsidR="0011370C" w:rsidRDefault="0011370C" w:rsidP="001264E8">
      <w:pPr>
        <w:rPr>
          <w:noProof/>
        </w:rPr>
      </w:pPr>
    </w:p>
    <w:p w14:paraId="39655F83" w14:textId="77777777" w:rsidR="0011370C" w:rsidRDefault="0011370C" w:rsidP="001264E8">
      <w:pPr>
        <w:rPr>
          <w:noProof/>
        </w:rPr>
      </w:pPr>
    </w:p>
    <w:p w14:paraId="117C0CE9" w14:textId="77777777" w:rsidR="0011370C" w:rsidRDefault="0011370C" w:rsidP="001264E8">
      <w:pPr>
        <w:rPr>
          <w:noProof/>
        </w:rPr>
      </w:pPr>
    </w:p>
    <w:p w14:paraId="526379CB" w14:textId="77777777" w:rsidR="0011370C" w:rsidRDefault="0011370C" w:rsidP="001264E8">
      <w:pPr>
        <w:rPr>
          <w:noProof/>
        </w:rPr>
      </w:pPr>
    </w:p>
    <w:p w14:paraId="40476CEA" w14:textId="54B0C396" w:rsidR="0011370C" w:rsidRDefault="0011370C" w:rsidP="0011370C">
      <w:pPr>
        <w:rPr>
          <w:rFonts w:ascii="Times New Roman" w:hAnsi="Times New Roman" w:cs="Times New Roman"/>
          <w:b/>
          <w:bCs/>
          <w:sz w:val="24"/>
          <w:szCs w:val="24"/>
        </w:rPr>
      </w:pPr>
      <w:r>
        <w:rPr>
          <w:rFonts w:ascii="Times New Roman" w:hAnsi="Times New Roman" w:cs="Times New Roman"/>
          <w:b/>
          <w:bCs/>
          <w:sz w:val="24"/>
          <w:szCs w:val="24"/>
        </w:rPr>
        <w:lastRenderedPageBreak/>
        <w:t>B.</w:t>
      </w:r>
      <w:r>
        <w:rPr>
          <w:rFonts w:ascii="Times New Roman" w:hAnsi="Times New Roman" w:cs="Times New Roman"/>
          <w:b/>
          <w:bCs/>
          <w:sz w:val="24"/>
          <w:szCs w:val="24"/>
        </w:rPr>
        <w:t>9</w:t>
      </w:r>
      <w:r>
        <w:rPr>
          <w:rFonts w:ascii="Times New Roman" w:hAnsi="Times New Roman" w:cs="Times New Roman"/>
          <w:b/>
          <w:bCs/>
          <w:sz w:val="24"/>
          <w:szCs w:val="24"/>
        </w:rPr>
        <w:t xml:space="preserve"> – </w:t>
      </w:r>
      <w:r>
        <w:rPr>
          <w:rFonts w:ascii="Times New Roman" w:hAnsi="Times New Roman" w:cs="Times New Roman"/>
          <w:b/>
          <w:bCs/>
          <w:sz w:val="24"/>
          <w:szCs w:val="24"/>
        </w:rPr>
        <w:t>Reese et al., 2022</w:t>
      </w:r>
    </w:p>
    <w:p w14:paraId="31AB679A" w14:textId="1A2E9BA4" w:rsidR="0011370C" w:rsidRDefault="00BF73EE" w:rsidP="0011370C">
      <w:pPr>
        <w:rPr>
          <w:rFonts w:ascii="Times New Roman" w:hAnsi="Times New Roman" w:cs="Times New Roman"/>
          <w:b/>
          <w:bCs/>
          <w:sz w:val="24"/>
          <w:szCs w:val="24"/>
        </w:rPr>
      </w:pPr>
      <w:r>
        <w:rPr>
          <w:noProof/>
        </w:rPr>
        <w:drawing>
          <wp:inline distT="0" distB="0" distL="0" distR="0" wp14:anchorId="0915A472" wp14:editId="61195DEF">
            <wp:extent cx="5314950" cy="7515225"/>
            <wp:effectExtent l="0" t="0" r="0" b="9525"/>
            <wp:docPr id="1326110894"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110894" name="Picture 1" descr="A screenshot of a questionnaire&#10;&#10;AI-generated content may be incorrect."/>
                    <pic:cNvPicPr/>
                  </pic:nvPicPr>
                  <pic:blipFill>
                    <a:blip r:embed="rId40"/>
                    <a:stretch>
                      <a:fillRect/>
                    </a:stretch>
                  </pic:blipFill>
                  <pic:spPr>
                    <a:xfrm>
                      <a:off x="0" y="0"/>
                      <a:ext cx="5314950" cy="7515225"/>
                    </a:xfrm>
                    <a:prstGeom prst="rect">
                      <a:avLst/>
                    </a:prstGeom>
                  </pic:spPr>
                </pic:pic>
              </a:graphicData>
            </a:graphic>
          </wp:inline>
        </w:drawing>
      </w:r>
    </w:p>
    <w:p w14:paraId="01B03CCE" w14:textId="66B9DF85" w:rsidR="00BF73EE" w:rsidRDefault="00BF73EE" w:rsidP="0011370C">
      <w:pPr>
        <w:rPr>
          <w:rFonts w:ascii="Times New Roman" w:hAnsi="Times New Roman" w:cs="Times New Roman"/>
          <w:b/>
          <w:bCs/>
          <w:sz w:val="24"/>
          <w:szCs w:val="24"/>
        </w:rPr>
      </w:pPr>
      <w:r>
        <w:rPr>
          <w:noProof/>
        </w:rPr>
        <w:lastRenderedPageBreak/>
        <w:drawing>
          <wp:inline distT="0" distB="0" distL="0" distR="0" wp14:anchorId="03C0D75F" wp14:editId="5564A3B2">
            <wp:extent cx="5353050" cy="7696200"/>
            <wp:effectExtent l="0" t="0" r="0" b="0"/>
            <wp:docPr id="2076800682"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800682" name="Picture 1" descr="A screenshot of a survey&#10;&#10;AI-generated content may be incorrect."/>
                    <pic:cNvPicPr/>
                  </pic:nvPicPr>
                  <pic:blipFill>
                    <a:blip r:embed="rId41"/>
                    <a:stretch>
                      <a:fillRect/>
                    </a:stretch>
                  </pic:blipFill>
                  <pic:spPr>
                    <a:xfrm>
                      <a:off x="0" y="0"/>
                      <a:ext cx="5353050" cy="7696200"/>
                    </a:xfrm>
                    <a:prstGeom prst="rect">
                      <a:avLst/>
                    </a:prstGeom>
                  </pic:spPr>
                </pic:pic>
              </a:graphicData>
            </a:graphic>
          </wp:inline>
        </w:drawing>
      </w:r>
    </w:p>
    <w:p w14:paraId="4B16F6E8" w14:textId="1BDE1480" w:rsidR="00BF73EE" w:rsidRDefault="00BF73EE" w:rsidP="0011370C">
      <w:pPr>
        <w:rPr>
          <w:rFonts w:ascii="Times New Roman" w:hAnsi="Times New Roman" w:cs="Times New Roman"/>
          <w:b/>
          <w:bCs/>
          <w:sz w:val="24"/>
          <w:szCs w:val="24"/>
        </w:rPr>
      </w:pPr>
      <w:r>
        <w:rPr>
          <w:noProof/>
        </w:rPr>
        <w:lastRenderedPageBreak/>
        <w:drawing>
          <wp:inline distT="0" distB="0" distL="0" distR="0" wp14:anchorId="31C52D3F" wp14:editId="698A3606">
            <wp:extent cx="5334000" cy="7934325"/>
            <wp:effectExtent l="0" t="0" r="0" b="9525"/>
            <wp:docPr id="1708422268"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422268" name="Picture 1" descr="A close-up of a questionnaire&#10;&#10;AI-generated content may be incorrect."/>
                    <pic:cNvPicPr/>
                  </pic:nvPicPr>
                  <pic:blipFill>
                    <a:blip r:embed="rId42"/>
                    <a:stretch>
                      <a:fillRect/>
                    </a:stretch>
                  </pic:blipFill>
                  <pic:spPr>
                    <a:xfrm>
                      <a:off x="0" y="0"/>
                      <a:ext cx="5334000" cy="7934325"/>
                    </a:xfrm>
                    <a:prstGeom prst="rect">
                      <a:avLst/>
                    </a:prstGeom>
                  </pic:spPr>
                </pic:pic>
              </a:graphicData>
            </a:graphic>
          </wp:inline>
        </w:drawing>
      </w:r>
    </w:p>
    <w:p w14:paraId="2D2ABDC1" w14:textId="77777777" w:rsidR="00BF73EE" w:rsidRDefault="00BF73EE" w:rsidP="0011370C">
      <w:pPr>
        <w:rPr>
          <w:rFonts w:ascii="Times New Roman" w:hAnsi="Times New Roman" w:cs="Times New Roman"/>
          <w:b/>
          <w:bCs/>
          <w:sz w:val="24"/>
          <w:szCs w:val="24"/>
        </w:rPr>
      </w:pPr>
    </w:p>
    <w:p w14:paraId="317A31EC" w14:textId="77777777" w:rsidR="00BF73EE" w:rsidRDefault="00BF73EE" w:rsidP="0011370C">
      <w:pPr>
        <w:rPr>
          <w:rFonts w:ascii="Times New Roman" w:hAnsi="Times New Roman" w:cs="Times New Roman"/>
          <w:b/>
          <w:bCs/>
          <w:sz w:val="24"/>
          <w:szCs w:val="24"/>
        </w:rPr>
      </w:pPr>
    </w:p>
    <w:p w14:paraId="3DA9FE38" w14:textId="77777777" w:rsidR="00BF73EE" w:rsidRDefault="00BF73EE" w:rsidP="0011370C">
      <w:pPr>
        <w:rPr>
          <w:rFonts w:ascii="Times New Roman" w:hAnsi="Times New Roman" w:cs="Times New Roman"/>
          <w:b/>
          <w:bCs/>
          <w:sz w:val="24"/>
          <w:szCs w:val="24"/>
        </w:rPr>
      </w:pPr>
    </w:p>
    <w:p w14:paraId="04E41D6D" w14:textId="470A4EAE" w:rsidR="00BF73EE" w:rsidRDefault="00BF73EE" w:rsidP="0011370C">
      <w:pPr>
        <w:rPr>
          <w:rFonts w:ascii="Times New Roman" w:hAnsi="Times New Roman" w:cs="Times New Roman"/>
          <w:b/>
          <w:bCs/>
          <w:sz w:val="24"/>
          <w:szCs w:val="24"/>
        </w:rPr>
      </w:pPr>
      <w:r>
        <w:rPr>
          <w:rFonts w:ascii="Times New Roman" w:hAnsi="Times New Roman" w:cs="Times New Roman"/>
          <w:b/>
          <w:bCs/>
          <w:sz w:val="24"/>
          <w:szCs w:val="24"/>
        </w:rPr>
        <w:lastRenderedPageBreak/>
        <w:t>B.10 – Rodriguez-Rodriguez et al., 2024</w:t>
      </w:r>
    </w:p>
    <w:p w14:paraId="534D840F" w14:textId="5C3065B4" w:rsidR="00BF73EE" w:rsidRDefault="00BF73EE" w:rsidP="0011370C">
      <w:pPr>
        <w:rPr>
          <w:rFonts w:ascii="Times New Roman" w:hAnsi="Times New Roman" w:cs="Times New Roman"/>
          <w:b/>
          <w:bCs/>
          <w:sz w:val="24"/>
          <w:szCs w:val="24"/>
        </w:rPr>
      </w:pPr>
      <w:r>
        <w:rPr>
          <w:noProof/>
        </w:rPr>
        <w:drawing>
          <wp:inline distT="0" distB="0" distL="0" distR="0" wp14:anchorId="47BA9683" wp14:editId="00B257C5">
            <wp:extent cx="5314950" cy="7686675"/>
            <wp:effectExtent l="0" t="0" r="0" b="9525"/>
            <wp:docPr id="1229106272"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106272" name="Picture 1" descr="A close-up of a document&#10;&#10;AI-generated content may be incorrect."/>
                    <pic:cNvPicPr/>
                  </pic:nvPicPr>
                  <pic:blipFill>
                    <a:blip r:embed="rId43"/>
                    <a:stretch>
                      <a:fillRect/>
                    </a:stretch>
                  </pic:blipFill>
                  <pic:spPr>
                    <a:xfrm>
                      <a:off x="0" y="0"/>
                      <a:ext cx="5314950" cy="7686675"/>
                    </a:xfrm>
                    <a:prstGeom prst="rect">
                      <a:avLst/>
                    </a:prstGeom>
                  </pic:spPr>
                </pic:pic>
              </a:graphicData>
            </a:graphic>
          </wp:inline>
        </w:drawing>
      </w:r>
    </w:p>
    <w:p w14:paraId="5BDD6A06" w14:textId="77777777" w:rsidR="00BF73EE" w:rsidRDefault="00BF73EE" w:rsidP="0011370C">
      <w:pPr>
        <w:rPr>
          <w:rFonts w:ascii="Times New Roman" w:hAnsi="Times New Roman" w:cs="Times New Roman"/>
          <w:b/>
          <w:bCs/>
          <w:sz w:val="24"/>
          <w:szCs w:val="24"/>
        </w:rPr>
      </w:pPr>
    </w:p>
    <w:p w14:paraId="4EE9EE42" w14:textId="04689B6B" w:rsidR="0011370C" w:rsidRDefault="00BF73EE" w:rsidP="001264E8">
      <w:pPr>
        <w:rPr>
          <w:noProof/>
        </w:rPr>
      </w:pPr>
      <w:r>
        <w:rPr>
          <w:noProof/>
        </w:rPr>
        <w:lastRenderedPageBreak/>
        <w:drawing>
          <wp:inline distT="0" distB="0" distL="0" distR="0" wp14:anchorId="3C1F1683" wp14:editId="34E4751F">
            <wp:extent cx="5372100" cy="7981950"/>
            <wp:effectExtent l="0" t="0" r="0" b="0"/>
            <wp:docPr id="1116923578"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923578" name="Picture 1" descr="A close-up of a questionnaire&#10;&#10;AI-generated content may be incorrect."/>
                    <pic:cNvPicPr/>
                  </pic:nvPicPr>
                  <pic:blipFill>
                    <a:blip r:embed="rId44"/>
                    <a:stretch>
                      <a:fillRect/>
                    </a:stretch>
                  </pic:blipFill>
                  <pic:spPr>
                    <a:xfrm>
                      <a:off x="0" y="0"/>
                      <a:ext cx="5372100" cy="7981950"/>
                    </a:xfrm>
                    <a:prstGeom prst="rect">
                      <a:avLst/>
                    </a:prstGeom>
                  </pic:spPr>
                </pic:pic>
              </a:graphicData>
            </a:graphic>
          </wp:inline>
        </w:drawing>
      </w:r>
    </w:p>
    <w:p w14:paraId="050402C3" w14:textId="463BEEA9" w:rsidR="00BF73EE" w:rsidRDefault="00BF73EE" w:rsidP="001264E8">
      <w:pPr>
        <w:rPr>
          <w:noProof/>
        </w:rPr>
      </w:pPr>
      <w:r>
        <w:rPr>
          <w:noProof/>
        </w:rPr>
        <w:lastRenderedPageBreak/>
        <w:drawing>
          <wp:inline distT="0" distB="0" distL="0" distR="0" wp14:anchorId="043F98D3" wp14:editId="47DA17BC">
            <wp:extent cx="5324475" cy="7886700"/>
            <wp:effectExtent l="0" t="0" r="9525" b="0"/>
            <wp:docPr id="1387802801"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802801" name="Picture 1" descr="A screenshot of a questionnaire&#10;&#10;AI-generated content may be incorrect."/>
                    <pic:cNvPicPr/>
                  </pic:nvPicPr>
                  <pic:blipFill>
                    <a:blip r:embed="rId45"/>
                    <a:stretch>
                      <a:fillRect/>
                    </a:stretch>
                  </pic:blipFill>
                  <pic:spPr>
                    <a:xfrm>
                      <a:off x="0" y="0"/>
                      <a:ext cx="5324475" cy="7886700"/>
                    </a:xfrm>
                    <a:prstGeom prst="rect">
                      <a:avLst/>
                    </a:prstGeom>
                  </pic:spPr>
                </pic:pic>
              </a:graphicData>
            </a:graphic>
          </wp:inline>
        </w:drawing>
      </w:r>
    </w:p>
    <w:p w14:paraId="285BD323" w14:textId="0C6BFF7B" w:rsidR="00BF73EE" w:rsidRDefault="00BF73EE" w:rsidP="001264E8">
      <w:pPr>
        <w:rPr>
          <w:noProof/>
        </w:rPr>
      </w:pPr>
      <w:r>
        <w:rPr>
          <w:noProof/>
        </w:rPr>
        <w:lastRenderedPageBreak/>
        <w:drawing>
          <wp:inline distT="0" distB="0" distL="0" distR="0" wp14:anchorId="2634C6CF" wp14:editId="764588D8">
            <wp:extent cx="5591175" cy="8001000"/>
            <wp:effectExtent l="0" t="0" r="9525" b="0"/>
            <wp:docPr id="986306586"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306586" name="Picture 1" descr="A close-up of a questionnaire&#10;&#10;AI-generated content may be incorrect."/>
                    <pic:cNvPicPr/>
                  </pic:nvPicPr>
                  <pic:blipFill>
                    <a:blip r:embed="rId46"/>
                    <a:stretch>
                      <a:fillRect/>
                    </a:stretch>
                  </pic:blipFill>
                  <pic:spPr>
                    <a:xfrm>
                      <a:off x="0" y="0"/>
                      <a:ext cx="5591175" cy="8001000"/>
                    </a:xfrm>
                    <a:prstGeom prst="rect">
                      <a:avLst/>
                    </a:prstGeom>
                  </pic:spPr>
                </pic:pic>
              </a:graphicData>
            </a:graphic>
          </wp:inline>
        </w:drawing>
      </w:r>
    </w:p>
    <w:p w14:paraId="05998244" w14:textId="77777777" w:rsidR="00BF73EE" w:rsidRDefault="00BF73EE" w:rsidP="001264E8">
      <w:pPr>
        <w:rPr>
          <w:noProof/>
        </w:rPr>
      </w:pPr>
    </w:p>
    <w:p w14:paraId="0F422D75" w14:textId="77777777" w:rsidR="00BF73EE" w:rsidRDefault="00BF73EE" w:rsidP="001264E8">
      <w:pPr>
        <w:rPr>
          <w:noProof/>
        </w:rPr>
      </w:pPr>
    </w:p>
    <w:p w14:paraId="38C5D58C" w14:textId="77777777" w:rsidR="00BF73EE" w:rsidRDefault="00BF73EE" w:rsidP="001264E8">
      <w:pPr>
        <w:rPr>
          <w:noProof/>
        </w:rPr>
      </w:pPr>
    </w:p>
    <w:p w14:paraId="010DBCCD" w14:textId="1EE1C54B" w:rsidR="00BF73EE" w:rsidRDefault="00BF73EE" w:rsidP="00BF73EE">
      <w:pPr>
        <w:rPr>
          <w:rFonts w:ascii="Times New Roman" w:hAnsi="Times New Roman" w:cs="Times New Roman"/>
          <w:b/>
          <w:bCs/>
          <w:sz w:val="24"/>
          <w:szCs w:val="24"/>
        </w:rPr>
      </w:pPr>
      <w:r>
        <w:rPr>
          <w:rFonts w:ascii="Times New Roman" w:hAnsi="Times New Roman" w:cs="Times New Roman"/>
          <w:b/>
          <w:bCs/>
          <w:sz w:val="24"/>
          <w:szCs w:val="24"/>
        </w:rPr>
        <w:lastRenderedPageBreak/>
        <w:t>B.1</w:t>
      </w:r>
      <w:r>
        <w:rPr>
          <w:rFonts w:ascii="Times New Roman" w:hAnsi="Times New Roman" w:cs="Times New Roman"/>
          <w:b/>
          <w:bCs/>
          <w:sz w:val="24"/>
          <w:szCs w:val="24"/>
        </w:rPr>
        <w:t>1</w:t>
      </w:r>
      <w:r>
        <w:rPr>
          <w:rFonts w:ascii="Times New Roman" w:hAnsi="Times New Roman" w:cs="Times New Roman"/>
          <w:b/>
          <w:bCs/>
          <w:sz w:val="24"/>
          <w:szCs w:val="24"/>
        </w:rPr>
        <w:t xml:space="preserve"> – </w:t>
      </w:r>
      <w:r>
        <w:rPr>
          <w:rFonts w:ascii="Times New Roman" w:hAnsi="Times New Roman" w:cs="Times New Roman"/>
          <w:b/>
          <w:bCs/>
          <w:sz w:val="24"/>
          <w:szCs w:val="24"/>
        </w:rPr>
        <w:t>Wang et al., 2024</w:t>
      </w:r>
    </w:p>
    <w:p w14:paraId="6C150683" w14:textId="776223E2" w:rsidR="00BF73EE" w:rsidRDefault="00BF73EE" w:rsidP="00BF73EE">
      <w:pPr>
        <w:rPr>
          <w:rFonts w:ascii="Times New Roman" w:hAnsi="Times New Roman" w:cs="Times New Roman"/>
          <w:b/>
          <w:bCs/>
          <w:sz w:val="24"/>
          <w:szCs w:val="24"/>
        </w:rPr>
      </w:pPr>
      <w:r>
        <w:rPr>
          <w:noProof/>
        </w:rPr>
        <w:drawing>
          <wp:inline distT="0" distB="0" distL="0" distR="0" wp14:anchorId="0B0799BA" wp14:editId="6BF5362E">
            <wp:extent cx="5343525" cy="7372350"/>
            <wp:effectExtent l="0" t="0" r="9525" b="0"/>
            <wp:docPr id="1781048711"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048711" name="Picture 1" descr="A screenshot of a document&#10;&#10;AI-generated content may be incorrect."/>
                    <pic:cNvPicPr/>
                  </pic:nvPicPr>
                  <pic:blipFill>
                    <a:blip r:embed="rId47"/>
                    <a:stretch>
                      <a:fillRect/>
                    </a:stretch>
                  </pic:blipFill>
                  <pic:spPr>
                    <a:xfrm>
                      <a:off x="0" y="0"/>
                      <a:ext cx="5343525" cy="7372350"/>
                    </a:xfrm>
                    <a:prstGeom prst="rect">
                      <a:avLst/>
                    </a:prstGeom>
                  </pic:spPr>
                </pic:pic>
              </a:graphicData>
            </a:graphic>
          </wp:inline>
        </w:drawing>
      </w:r>
    </w:p>
    <w:p w14:paraId="7BB57C08" w14:textId="61FDF286" w:rsidR="00BF73EE" w:rsidRDefault="00BF73EE" w:rsidP="00BF73EE">
      <w:pPr>
        <w:rPr>
          <w:rFonts w:ascii="Times New Roman" w:hAnsi="Times New Roman" w:cs="Times New Roman"/>
          <w:b/>
          <w:bCs/>
          <w:sz w:val="24"/>
          <w:szCs w:val="24"/>
        </w:rPr>
      </w:pPr>
      <w:r>
        <w:rPr>
          <w:noProof/>
        </w:rPr>
        <w:lastRenderedPageBreak/>
        <w:drawing>
          <wp:inline distT="0" distB="0" distL="0" distR="0" wp14:anchorId="664DF1D8" wp14:editId="4825CDD5">
            <wp:extent cx="5305425" cy="7915275"/>
            <wp:effectExtent l="0" t="0" r="9525" b="9525"/>
            <wp:docPr id="1087768558"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768558" name="Picture 1" descr="A white paper with black text&#10;&#10;AI-generated content may be incorrect."/>
                    <pic:cNvPicPr/>
                  </pic:nvPicPr>
                  <pic:blipFill>
                    <a:blip r:embed="rId48"/>
                    <a:stretch>
                      <a:fillRect/>
                    </a:stretch>
                  </pic:blipFill>
                  <pic:spPr>
                    <a:xfrm>
                      <a:off x="0" y="0"/>
                      <a:ext cx="5305425" cy="7915275"/>
                    </a:xfrm>
                    <a:prstGeom prst="rect">
                      <a:avLst/>
                    </a:prstGeom>
                  </pic:spPr>
                </pic:pic>
              </a:graphicData>
            </a:graphic>
          </wp:inline>
        </w:drawing>
      </w:r>
    </w:p>
    <w:p w14:paraId="0A33D20C" w14:textId="5C24E872" w:rsidR="00BF73EE" w:rsidRDefault="00BF73EE" w:rsidP="001264E8">
      <w:pPr>
        <w:rPr>
          <w:noProof/>
        </w:rPr>
      </w:pPr>
      <w:r>
        <w:rPr>
          <w:noProof/>
        </w:rPr>
        <w:lastRenderedPageBreak/>
        <w:drawing>
          <wp:inline distT="0" distB="0" distL="0" distR="0" wp14:anchorId="0EF64EEF" wp14:editId="3D383D96">
            <wp:extent cx="5324475" cy="7962900"/>
            <wp:effectExtent l="0" t="0" r="9525" b="0"/>
            <wp:docPr id="573222496"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222496" name="Picture 1" descr="A screenshot of a questionnaire&#10;&#10;AI-generated content may be incorrect."/>
                    <pic:cNvPicPr/>
                  </pic:nvPicPr>
                  <pic:blipFill>
                    <a:blip r:embed="rId49"/>
                    <a:stretch>
                      <a:fillRect/>
                    </a:stretch>
                  </pic:blipFill>
                  <pic:spPr>
                    <a:xfrm>
                      <a:off x="0" y="0"/>
                      <a:ext cx="5324475" cy="7962900"/>
                    </a:xfrm>
                    <a:prstGeom prst="rect">
                      <a:avLst/>
                    </a:prstGeom>
                  </pic:spPr>
                </pic:pic>
              </a:graphicData>
            </a:graphic>
          </wp:inline>
        </w:drawing>
      </w:r>
    </w:p>
    <w:p w14:paraId="4E41BB6E" w14:textId="370E08EB" w:rsidR="00BF73EE" w:rsidRDefault="00BF73EE" w:rsidP="001264E8">
      <w:pPr>
        <w:rPr>
          <w:noProof/>
        </w:rPr>
      </w:pPr>
      <w:r>
        <w:rPr>
          <w:noProof/>
        </w:rPr>
        <w:lastRenderedPageBreak/>
        <w:drawing>
          <wp:inline distT="0" distB="0" distL="0" distR="0" wp14:anchorId="3078F384" wp14:editId="00443006">
            <wp:extent cx="5476875" cy="6391275"/>
            <wp:effectExtent l="0" t="0" r="9525" b="9525"/>
            <wp:docPr id="826462659"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462659" name="Picture 1" descr="A screenshot of a questionnaire&#10;&#10;AI-generated content may be incorrect."/>
                    <pic:cNvPicPr/>
                  </pic:nvPicPr>
                  <pic:blipFill>
                    <a:blip r:embed="rId50"/>
                    <a:stretch>
                      <a:fillRect/>
                    </a:stretch>
                  </pic:blipFill>
                  <pic:spPr>
                    <a:xfrm>
                      <a:off x="0" y="0"/>
                      <a:ext cx="5476875" cy="6391275"/>
                    </a:xfrm>
                    <a:prstGeom prst="rect">
                      <a:avLst/>
                    </a:prstGeom>
                  </pic:spPr>
                </pic:pic>
              </a:graphicData>
            </a:graphic>
          </wp:inline>
        </w:drawing>
      </w:r>
    </w:p>
    <w:p w14:paraId="2BB7C50A" w14:textId="77777777" w:rsidR="00BF73EE" w:rsidRDefault="00BF73EE" w:rsidP="001264E8">
      <w:pPr>
        <w:rPr>
          <w:noProof/>
        </w:rPr>
      </w:pPr>
    </w:p>
    <w:p w14:paraId="11082370" w14:textId="77777777" w:rsidR="00BF73EE" w:rsidRDefault="00BF73EE" w:rsidP="001264E8">
      <w:pPr>
        <w:rPr>
          <w:noProof/>
        </w:rPr>
      </w:pPr>
    </w:p>
    <w:p w14:paraId="4F61D3BE" w14:textId="77777777" w:rsidR="00BF73EE" w:rsidRDefault="00BF73EE" w:rsidP="001264E8">
      <w:pPr>
        <w:rPr>
          <w:noProof/>
        </w:rPr>
      </w:pPr>
    </w:p>
    <w:p w14:paraId="1320B9E9" w14:textId="77777777" w:rsidR="00BF73EE" w:rsidRDefault="00BF73EE" w:rsidP="001264E8">
      <w:pPr>
        <w:rPr>
          <w:noProof/>
        </w:rPr>
      </w:pPr>
    </w:p>
    <w:p w14:paraId="43570412" w14:textId="77777777" w:rsidR="00BF73EE" w:rsidRDefault="00BF73EE" w:rsidP="001264E8">
      <w:pPr>
        <w:rPr>
          <w:noProof/>
        </w:rPr>
      </w:pPr>
    </w:p>
    <w:p w14:paraId="54F53BC2" w14:textId="77777777" w:rsidR="00BF73EE" w:rsidRDefault="00BF73EE" w:rsidP="001264E8">
      <w:pPr>
        <w:rPr>
          <w:noProof/>
        </w:rPr>
      </w:pPr>
    </w:p>
    <w:p w14:paraId="7A0871FD" w14:textId="77777777" w:rsidR="00BF73EE" w:rsidRDefault="00BF73EE" w:rsidP="001264E8">
      <w:pPr>
        <w:rPr>
          <w:noProof/>
        </w:rPr>
      </w:pPr>
    </w:p>
    <w:p w14:paraId="660F28A4" w14:textId="77777777" w:rsidR="00BF73EE" w:rsidRDefault="00BF73EE" w:rsidP="001264E8">
      <w:pPr>
        <w:rPr>
          <w:noProof/>
        </w:rPr>
      </w:pPr>
    </w:p>
    <w:p w14:paraId="440ED38B" w14:textId="72B39EC8" w:rsidR="00BF73EE" w:rsidRDefault="00BF73EE" w:rsidP="00BF73EE">
      <w:pPr>
        <w:rPr>
          <w:rFonts w:ascii="Times New Roman" w:hAnsi="Times New Roman" w:cs="Times New Roman"/>
          <w:b/>
          <w:bCs/>
          <w:sz w:val="24"/>
          <w:szCs w:val="24"/>
        </w:rPr>
      </w:pPr>
      <w:r>
        <w:rPr>
          <w:rFonts w:ascii="Times New Roman" w:hAnsi="Times New Roman" w:cs="Times New Roman"/>
          <w:b/>
          <w:bCs/>
          <w:sz w:val="24"/>
          <w:szCs w:val="24"/>
        </w:rPr>
        <w:lastRenderedPageBreak/>
        <w:t>B.1</w:t>
      </w:r>
      <w:r>
        <w:rPr>
          <w:rFonts w:ascii="Times New Roman" w:hAnsi="Times New Roman" w:cs="Times New Roman"/>
          <w:b/>
          <w:bCs/>
          <w:sz w:val="24"/>
          <w:szCs w:val="24"/>
        </w:rPr>
        <w:t>2 – Yeo et al., 2020</w:t>
      </w:r>
    </w:p>
    <w:p w14:paraId="63F415F2" w14:textId="177A41DE" w:rsidR="00BF73EE" w:rsidRDefault="00BF73EE" w:rsidP="00BF73EE">
      <w:pPr>
        <w:rPr>
          <w:rFonts w:ascii="Times New Roman" w:hAnsi="Times New Roman" w:cs="Times New Roman"/>
          <w:b/>
          <w:bCs/>
          <w:sz w:val="24"/>
          <w:szCs w:val="24"/>
        </w:rPr>
      </w:pPr>
      <w:r>
        <w:rPr>
          <w:noProof/>
        </w:rPr>
        <w:drawing>
          <wp:inline distT="0" distB="0" distL="0" distR="0" wp14:anchorId="483D95B9" wp14:editId="1A1AE4E5">
            <wp:extent cx="5295900" cy="7934325"/>
            <wp:effectExtent l="0" t="0" r="0" b="9525"/>
            <wp:docPr id="3965739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573979" name="Picture 1" descr="A screenshot of a computer&#10;&#10;AI-generated content may be incorrect."/>
                    <pic:cNvPicPr/>
                  </pic:nvPicPr>
                  <pic:blipFill>
                    <a:blip r:embed="rId51"/>
                    <a:stretch>
                      <a:fillRect/>
                    </a:stretch>
                  </pic:blipFill>
                  <pic:spPr>
                    <a:xfrm>
                      <a:off x="0" y="0"/>
                      <a:ext cx="5295900" cy="7934325"/>
                    </a:xfrm>
                    <a:prstGeom prst="rect">
                      <a:avLst/>
                    </a:prstGeom>
                  </pic:spPr>
                </pic:pic>
              </a:graphicData>
            </a:graphic>
          </wp:inline>
        </w:drawing>
      </w:r>
    </w:p>
    <w:p w14:paraId="6FE43482" w14:textId="076F2753" w:rsidR="00BF73EE" w:rsidRDefault="00BF73EE" w:rsidP="00BF73EE">
      <w:pPr>
        <w:rPr>
          <w:rFonts w:ascii="Times New Roman" w:hAnsi="Times New Roman" w:cs="Times New Roman"/>
          <w:b/>
          <w:bCs/>
          <w:sz w:val="24"/>
          <w:szCs w:val="24"/>
        </w:rPr>
      </w:pPr>
      <w:r>
        <w:rPr>
          <w:noProof/>
        </w:rPr>
        <w:lastRenderedPageBreak/>
        <w:drawing>
          <wp:inline distT="0" distB="0" distL="0" distR="0" wp14:anchorId="4E444FFB" wp14:editId="531E481F">
            <wp:extent cx="5353050" cy="8020050"/>
            <wp:effectExtent l="0" t="0" r="0" b="0"/>
            <wp:docPr id="592689317"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689317" name="Picture 1" descr="A close-up of a questionnaire&#10;&#10;AI-generated content may be incorrect."/>
                    <pic:cNvPicPr/>
                  </pic:nvPicPr>
                  <pic:blipFill>
                    <a:blip r:embed="rId52"/>
                    <a:stretch>
                      <a:fillRect/>
                    </a:stretch>
                  </pic:blipFill>
                  <pic:spPr>
                    <a:xfrm>
                      <a:off x="0" y="0"/>
                      <a:ext cx="5353050" cy="8020050"/>
                    </a:xfrm>
                    <a:prstGeom prst="rect">
                      <a:avLst/>
                    </a:prstGeom>
                  </pic:spPr>
                </pic:pic>
              </a:graphicData>
            </a:graphic>
          </wp:inline>
        </w:drawing>
      </w:r>
    </w:p>
    <w:p w14:paraId="605C74CC" w14:textId="633DF18A" w:rsidR="00BF73EE" w:rsidRDefault="00BF73EE" w:rsidP="00BF73EE">
      <w:pPr>
        <w:rPr>
          <w:rFonts w:ascii="Times New Roman" w:hAnsi="Times New Roman" w:cs="Times New Roman"/>
          <w:b/>
          <w:bCs/>
          <w:sz w:val="24"/>
          <w:szCs w:val="24"/>
        </w:rPr>
      </w:pPr>
      <w:r>
        <w:rPr>
          <w:noProof/>
        </w:rPr>
        <w:lastRenderedPageBreak/>
        <w:drawing>
          <wp:inline distT="0" distB="0" distL="0" distR="0" wp14:anchorId="5A6829A7" wp14:editId="6C186C15">
            <wp:extent cx="5419725" cy="7572375"/>
            <wp:effectExtent l="0" t="0" r="9525" b="9525"/>
            <wp:docPr id="892314428"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314428" name="Picture 1" descr="A close-up of a questionnaire&#10;&#10;AI-generated content may be incorrect."/>
                    <pic:cNvPicPr/>
                  </pic:nvPicPr>
                  <pic:blipFill>
                    <a:blip r:embed="rId53"/>
                    <a:stretch>
                      <a:fillRect/>
                    </a:stretch>
                  </pic:blipFill>
                  <pic:spPr>
                    <a:xfrm>
                      <a:off x="0" y="0"/>
                      <a:ext cx="5419725" cy="7572375"/>
                    </a:xfrm>
                    <a:prstGeom prst="rect">
                      <a:avLst/>
                    </a:prstGeom>
                  </pic:spPr>
                </pic:pic>
              </a:graphicData>
            </a:graphic>
          </wp:inline>
        </w:drawing>
      </w:r>
    </w:p>
    <w:p w14:paraId="4BB110C1" w14:textId="5A467E58" w:rsidR="00BF73EE" w:rsidRDefault="00BF73EE" w:rsidP="00BF73EE">
      <w:pPr>
        <w:rPr>
          <w:rFonts w:ascii="Times New Roman" w:hAnsi="Times New Roman" w:cs="Times New Roman"/>
          <w:b/>
          <w:bCs/>
          <w:sz w:val="24"/>
          <w:szCs w:val="24"/>
        </w:rPr>
      </w:pPr>
      <w:r>
        <w:rPr>
          <w:noProof/>
        </w:rPr>
        <w:lastRenderedPageBreak/>
        <w:drawing>
          <wp:inline distT="0" distB="0" distL="0" distR="0" wp14:anchorId="5D69D08E" wp14:editId="15F390D3">
            <wp:extent cx="5731510" cy="4277360"/>
            <wp:effectExtent l="0" t="0" r="2540" b="8890"/>
            <wp:docPr id="1747775579"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775579" name="Picture 1" descr="A screenshot of a questionnaire&#10;&#10;AI-generated content may be incorrect."/>
                    <pic:cNvPicPr/>
                  </pic:nvPicPr>
                  <pic:blipFill>
                    <a:blip r:embed="rId54"/>
                    <a:stretch>
                      <a:fillRect/>
                    </a:stretch>
                  </pic:blipFill>
                  <pic:spPr>
                    <a:xfrm>
                      <a:off x="0" y="0"/>
                      <a:ext cx="5731510" cy="4277360"/>
                    </a:xfrm>
                    <a:prstGeom prst="rect">
                      <a:avLst/>
                    </a:prstGeom>
                  </pic:spPr>
                </pic:pic>
              </a:graphicData>
            </a:graphic>
          </wp:inline>
        </w:drawing>
      </w:r>
    </w:p>
    <w:p w14:paraId="054CE625" w14:textId="77777777" w:rsidR="00BF73EE" w:rsidRDefault="00BF73EE" w:rsidP="001264E8">
      <w:pPr>
        <w:rPr>
          <w:noProof/>
        </w:rPr>
      </w:pPr>
    </w:p>
    <w:p w14:paraId="30249A2E" w14:textId="17C2E4F7" w:rsidR="00BF73EE" w:rsidRDefault="00BF73EE" w:rsidP="001264E8">
      <w:pPr>
        <w:rPr>
          <w:noProof/>
        </w:rPr>
      </w:pPr>
    </w:p>
    <w:p w14:paraId="0DE62684" w14:textId="77777777" w:rsidR="00BF73EE" w:rsidRDefault="00BF73EE" w:rsidP="001264E8">
      <w:pPr>
        <w:rPr>
          <w:noProof/>
        </w:rPr>
      </w:pPr>
    </w:p>
    <w:p w14:paraId="748C4289" w14:textId="77777777" w:rsidR="00BF73EE" w:rsidRDefault="00BF73EE" w:rsidP="001264E8">
      <w:pPr>
        <w:rPr>
          <w:noProof/>
        </w:rPr>
      </w:pPr>
    </w:p>
    <w:p w14:paraId="3E6C11F5" w14:textId="77777777" w:rsidR="00BF73EE" w:rsidRDefault="00BF73EE" w:rsidP="001264E8">
      <w:pPr>
        <w:rPr>
          <w:noProof/>
        </w:rPr>
      </w:pPr>
    </w:p>
    <w:p w14:paraId="539B6621" w14:textId="77777777" w:rsidR="00BF73EE" w:rsidRDefault="00BF73EE" w:rsidP="001264E8">
      <w:pPr>
        <w:rPr>
          <w:noProof/>
        </w:rPr>
      </w:pPr>
    </w:p>
    <w:p w14:paraId="0F38BEA1" w14:textId="77777777" w:rsidR="00BF73EE" w:rsidRDefault="00BF73EE" w:rsidP="001264E8">
      <w:pPr>
        <w:rPr>
          <w:noProof/>
        </w:rPr>
      </w:pPr>
    </w:p>
    <w:p w14:paraId="0983C139" w14:textId="77777777" w:rsidR="00BF73EE" w:rsidRDefault="00BF73EE" w:rsidP="001264E8">
      <w:pPr>
        <w:rPr>
          <w:noProof/>
        </w:rPr>
      </w:pPr>
    </w:p>
    <w:p w14:paraId="797EEF36" w14:textId="77777777" w:rsidR="00BF73EE" w:rsidRDefault="00BF73EE" w:rsidP="001264E8">
      <w:pPr>
        <w:rPr>
          <w:noProof/>
        </w:rPr>
      </w:pPr>
    </w:p>
    <w:p w14:paraId="7CFDC73F" w14:textId="77777777" w:rsidR="00BF73EE" w:rsidRDefault="00BF73EE" w:rsidP="001264E8">
      <w:pPr>
        <w:rPr>
          <w:noProof/>
        </w:rPr>
      </w:pPr>
    </w:p>
    <w:p w14:paraId="3D2CC711" w14:textId="77777777" w:rsidR="00BF73EE" w:rsidRDefault="00BF73EE" w:rsidP="001264E8">
      <w:pPr>
        <w:rPr>
          <w:noProof/>
        </w:rPr>
      </w:pPr>
    </w:p>
    <w:p w14:paraId="4AF63FF1" w14:textId="68DA4677" w:rsidR="00BF73EE" w:rsidRDefault="00BF73EE" w:rsidP="001264E8">
      <w:pPr>
        <w:rPr>
          <w:noProof/>
        </w:rPr>
      </w:pPr>
    </w:p>
    <w:p w14:paraId="18683074" w14:textId="77777777" w:rsidR="00D6722A" w:rsidRDefault="00D6722A" w:rsidP="001264E8">
      <w:pPr>
        <w:rPr>
          <w:rFonts w:ascii="Times New Roman" w:hAnsi="Times New Roman" w:cs="Times New Roman"/>
          <w:b/>
          <w:bCs/>
          <w:sz w:val="24"/>
          <w:szCs w:val="24"/>
        </w:rPr>
      </w:pPr>
    </w:p>
    <w:p w14:paraId="7772A32C" w14:textId="77777777" w:rsidR="00D6722A" w:rsidRDefault="00D6722A" w:rsidP="001264E8">
      <w:pPr>
        <w:rPr>
          <w:rFonts w:ascii="Times New Roman" w:hAnsi="Times New Roman" w:cs="Times New Roman"/>
          <w:b/>
          <w:bCs/>
          <w:sz w:val="24"/>
          <w:szCs w:val="24"/>
        </w:rPr>
      </w:pPr>
    </w:p>
    <w:p w14:paraId="05546D71" w14:textId="77777777" w:rsidR="00F05378" w:rsidRDefault="00F05378" w:rsidP="001264E8">
      <w:pPr>
        <w:rPr>
          <w:rFonts w:ascii="Times New Roman" w:hAnsi="Times New Roman" w:cs="Times New Roman"/>
          <w:b/>
          <w:bCs/>
          <w:sz w:val="24"/>
          <w:szCs w:val="24"/>
        </w:rPr>
      </w:pPr>
    </w:p>
    <w:p w14:paraId="60002544"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Appendix C – Information Sheet and Consent on Qualtrics</w:t>
      </w:r>
    </w:p>
    <w:p w14:paraId="00A28643"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38EB7F74" wp14:editId="3D854E6C">
            <wp:extent cx="5731510" cy="5337810"/>
            <wp:effectExtent l="0" t="0" r="2540" b="0"/>
            <wp:docPr id="187448117" name="Picture 1" descr="A white background with text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48117" name="Picture 1" descr="A white background with text and words&#10;&#10;AI-generated content may be incorrect."/>
                    <pic:cNvPicPr/>
                  </pic:nvPicPr>
                  <pic:blipFill>
                    <a:blip r:embed="rId55"/>
                    <a:stretch>
                      <a:fillRect/>
                    </a:stretch>
                  </pic:blipFill>
                  <pic:spPr>
                    <a:xfrm>
                      <a:off x="0" y="0"/>
                      <a:ext cx="5731510" cy="5337810"/>
                    </a:xfrm>
                    <a:prstGeom prst="rect">
                      <a:avLst/>
                    </a:prstGeom>
                  </pic:spPr>
                </pic:pic>
              </a:graphicData>
            </a:graphic>
          </wp:inline>
        </w:drawing>
      </w:r>
    </w:p>
    <w:p w14:paraId="760562AC" w14:textId="77777777" w:rsidR="00D6722A" w:rsidRDefault="00D6722A" w:rsidP="00D6722A">
      <w:pPr>
        <w:spacing w:line="480" w:lineRule="auto"/>
        <w:rPr>
          <w:rFonts w:ascii="Times New Roman" w:hAnsi="Times New Roman" w:cs="Times New Roman"/>
          <w:b/>
          <w:bCs/>
          <w:sz w:val="24"/>
          <w:szCs w:val="24"/>
        </w:rPr>
      </w:pPr>
      <w:r>
        <w:rPr>
          <w:noProof/>
        </w:rPr>
        <w:lastRenderedPageBreak/>
        <w:drawing>
          <wp:inline distT="0" distB="0" distL="0" distR="0" wp14:anchorId="3E1E5170" wp14:editId="2C27051D">
            <wp:extent cx="5731510" cy="4784090"/>
            <wp:effectExtent l="0" t="0" r="2540" b="0"/>
            <wp:docPr id="2030942373" name="Picture 1" descr="A screenshot of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942373" name="Picture 1" descr="A screenshot of a white text&#10;&#10;AI-generated content may be incorrect."/>
                    <pic:cNvPicPr/>
                  </pic:nvPicPr>
                  <pic:blipFill>
                    <a:blip r:embed="rId56"/>
                    <a:stretch>
                      <a:fillRect/>
                    </a:stretch>
                  </pic:blipFill>
                  <pic:spPr>
                    <a:xfrm>
                      <a:off x="0" y="0"/>
                      <a:ext cx="5731510" cy="4784090"/>
                    </a:xfrm>
                    <a:prstGeom prst="rect">
                      <a:avLst/>
                    </a:prstGeom>
                  </pic:spPr>
                </pic:pic>
              </a:graphicData>
            </a:graphic>
          </wp:inline>
        </w:drawing>
      </w:r>
    </w:p>
    <w:p w14:paraId="47A75260"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6FFBF1B0" wp14:editId="2F73EA12">
            <wp:extent cx="5731510" cy="1737995"/>
            <wp:effectExtent l="0" t="0" r="2540" b="0"/>
            <wp:docPr id="914347238"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347238" name="Picture 1" descr="A close-up of a computer screen&#10;&#10;AI-generated content may be incorrect."/>
                    <pic:cNvPicPr/>
                  </pic:nvPicPr>
                  <pic:blipFill>
                    <a:blip r:embed="rId57"/>
                    <a:stretch>
                      <a:fillRect/>
                    </a:stretch>
                  </pic:blipFill>
                  <pic:spPr>
                    <a:xfrm>
                      <a:off x="0" y="0"/>
                      <a:ext cx="5731510" cy="1737995"/>
                    </a:xfrm>
                    <a:prstGeom prst="rect">
                      <a:avLst/>
                    </a:prstGeom>
                  </pic:spPr>
                </pic:pic>
              </a:graphicData>
            </a:graphic>
          </wp:inline>
        </w:drawing>
      </w:r>
    </w:p>
    <w:p w14:paraId="791015D9" w14:textId="77777777" w:rsidR="00D6722A" w:rsidRDefault="00D6722A" w:rsidP="00D6722A">
      <w:pPr>
        <w:spacing w:line="480" w:lineRule="auto"/>
        <w:rPr>
          <w:rFonts w:ascii="Times New Roman" w:hAnsi="Times New Roman" w:cs="Times New Roman"/>
          <w:b/>
          <w:bCs/>
          <w:sz w:val="24"/>
          <w:szCs w:val="24"/>
        </w:rPr>
      </w:pPr>
      <w:r>
        <w:rPr>
          <w:noProof/>
        </w:rPr>
        <w:lastRenderedPageBreak/>
        <w:drawing>
          <wp:inline distT="0" distB="0" distL="0" distR="0" wp14:anchorId="0CE77535" wp14:editId="26881C5E">
            <wp:extent cx="5731510" cy="3783965"/>
            <wp:effectExtent l="0" t="0" r="2540" b="6985"/>
            <wp:docPr id="4655633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563322" name="Picture 1" descr="A screenshot of a computer&#10;&#10;AI-generated content may be incorrect."/>
                    <pic:cNvPicPr/>
                  </pic:nvPicPr>
                  <pic:blipFill>
                    <a:blip r:embed="rId58"/>
                    <a:stretch>
                      <a:fillRect/>
                    </a:stretch>
                  </pic:blipFill>
                  <pic:spPr>
                    <a:xfrm>
                      <a:off x="0" y="0"/>
                      <a:ext cx="5731510" cy="3783965"/>
                    </a:xfrm>
                    <a:prstGeom prst="rect">
                      <a:avLst/>
                    </a:prstGeom>
                  </pic:spPr>
                </pic:pic>
              </a:graphicData>
            </a:graphic>
          </wp:inline>
        </w:drawing>
      </w:r>
    </w:p>
    <w:p w14:paraId="79231206" w14:textId="77777777" w:rsidR="00D6722A" w:rsidRDefault="00D6722A" w:rsidP="00D6722A">
      <w:pPr>
        <w:spacing w:line="480" w:lineRule="auto"/>
        <w:rPr>
          <w:rFonts w:ascii="Times New Roman" w:hAnsi="Times New Roman" w:cs="Times New Roman"/>
          <w:b/>
          <w:bCs/>
          <w:sz w:val="24"/>
          <w:szCs w:val="24"/>
        </w:rPr>
      </w:pPr>
    </w:p>
    <w:p w14:paraId="51777B78" w14:textId="77777777" w:rsidR="00D6722A" w:rsidRDefault="00D6722A" w:rsidP="00D6722A">
      <w:pPr>
        <w:spacing w:line="480" w:lineRule="auto"/>
        <w:rPr>
          <w:rFonts w:ascii="Times New Roman" w:hAnsi="Times New Roman" w:cs="Times New Roman"/>
          <w:b/>
          <w:bCs/>
          <w:sz w:val="24"/>
          <w:szCs w:val="24"/>
        </w:rPr>
      </w:pPr>
    </w:p>
    <w:p w14:paraId="6FC89E35" w14:textId="77777777" w:rsidR="00D6722A" w:rsidRDefault="00D6722A" w:rsidP="00D6722A">
      <w:pPr>
        <w:spacing w:line="480" w:lineRule="auto"/>
        <w:rPr>
          <w:rFonts w:ascii="Times New Roman" w:hAnsi="Times New Roman" w:cs="Times New Roman"/>
          <w:b/>
          <w:bCs/>
          <w:sz w:val="24"/>
          <w:szCs w:val="24"/>
        </w:rPr>
      </w:pPr>
    </w:p>
    <w:p w14:paraId="7E6A3B81" w14:textId="77777777" w:rsidR="00D6722A" w:rsidRDefault="00D6722A" w:rsidP="00D6722A">
      <w:pPr>
        <w:spacing w:line="480" w:lineRule="auto"/>
        <w:rPr>
          <w:rFonts w:ascii="Times New Roman" w:hAnsi="Times New Roman" w:cs="Times New Roman"/>
          <w:b/>
          <w:bCs/>
          <w:sz w:val="24"/>
          <w:szCs w:val="24"/>
        </w:rPr>
      </w:pPr>
    </w:p>
    <w:p w14:paraId="4C79C590" w14:textId="77777777" w:rsidR="00D6722A" w:rsidRDefault="00D6722A" w:rsidP="00D6722A">
      <w:pPr>
        <w:spacing w:line="480" w:lineRule="auto"/>
        <w:rPr>
          <w:rFonts w:ascii="Times New Roman" w:hAnsi="Times New Roman" w:cs="Times New Roman"/>
          <w:b/>
          <w:bCs/>
          <w:sz w:val="24"/>
          <w:szCs w:val="24"/>
        </w:rPr>
      </w:pPr>
    </w:p>
    <w:p w14:paraId="769D0F55" w14:textId="77777777" w:rsidR="00D6722A" w:rsidRDefault="00D6722A" w:rsidP="00D6722A">
      <w:pPr>
        <w:spacing w:line="480" w:lineRule="auto"/>
        <w:rPr>
          <w:rFonts w:ascii="Times New Roman" w:hAnsi="Times New Roman" w:cs="Times New Roman"/>
          <w:b/>
          <w:bCs/>
          <w:sz w:val="24"/>
          <w:szCs w:val="24"/>
        </w:rPr>
      </w:pPr>
    </w:p>
    <w:p w14:paraId="026230E9" w14:textId="77777777" w:rsidR="00D6722A" w:rsidRDefault="00D6722A" w:rsidP="00D6722A">
      <w:pPr>
        <w:spacing w:line="480" w:lineRule="auto"/>
        <w:rPr>
          <w:rFonts w:ascii="Times New Roman" w:hAnsi="Times New Roman" w:cs="Times New Roman"/>
          <w:b/>
          <w:bCs/>
          <w:sz w:val="24"/>
          <w:szCs w:val="24"/>
        </w:rPr>
      </w:pPr>
    </w:p>
    <w:p w14:paraId="0BFB0608" w14:textId="77777777" w:rsidR="00D6722A" w:rsidRDefault="00D6722A" w:rsidP="00D6722A">
      <w:pPr>
        <w:spacing w:line="480" w:lineRule="auto"/>
        <w:rPr>
          <w:rFonts w:ascii="Times New Roman" w:hAnsi="Times New Roman" w:cs="Times New Roman"/>
          <w:b/>
          <w:bCs/>
          <w:sz w:val="24"/>
          <w:szCs w:val="24"/>
        </w:rPr>
      </w:pPr>
    </w:p>
    <w:p w14:paraId="38231AE7" w14:textId="77777777" w:rsidR="00D6722A" w:rsidRDefault="00D6722A" w:rsidP="00D6722A">
      <w:pPr>
        <w:spacing w:line="480" w:lineRule="auto"/>
        <w:rPr>
          <w:rFonts w:ascii="Times New Roman" w:hAnsi="Times New Roman" w:cs="Times New Roman"/>
          <w:b/>
          <w:bCs/>
          <w:sz w:val="24"/>
          <w:szCs w:val="24"/>
        </w:rPr>
      </w:pPr>
    </w:p>
    <w:p w14:paraId="35CBF104" w14:textId="77777777" w:rsidR="00D6722A" w:rsidRDefault="00D6722A" w:rsidP="00D6722A">
      <w:pPr>
        <w:spacing w:line="480" w:lineRule="auto"/>
        <w:rPr>
          <w:rFonts w:ascii="Times New Roman" w:hAnsi="Times New Roman" w:cs="Times New Roman"/>
          <w:b/>
          <w:bCs/>
          <w:sz w:val="24"/>
          <w:szCs w:val="24"/>
        </w:rPr>
      </w:pPr>
    </w:p>
    <w:p w14:paraId="6BEA0097" w14:textId="77777777" w:rsidR="00D6722A" w:rsidRDefault="00D6722A" w:rsidP="00D6722A">
      <w:pPr>
        <w:spacing w:line="480" w:lineRule="auto"/>
        <w:rPr>
          <w:rFonts w:ascii="Times New Roman" w:hAnsi="Times New Roman" w:cs="Times New Roman"/>
          <w:b/>
          <w:bCs/>
          <w:sz w:val="24"/>
          <w:szCs w:val="24"/>
        </w:rPr>
      </w:pPr>
    </w:p>
    <w:p w14:paraId="0B258E67" w14:textId="2D404DDA"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Appendix D </w:t>
      </w:r>
      <w:r w:rsidR="00BB5E39">
        <w:rPr>
          <w:rFonts w:ascii="Times New Roman" w:hAnsi="Times New Roman" w:cs="Times New Roman"/>
          <w:b/>
          <w:bCs/>
          <w:sz w:val="24"/>
          <w:szCs w:val="24"/>
        </w:rPr>
        <w:t>–</w:t>
      </w:r>
      <w:r>
        <w:rPr>
          <w:rFonts w:ascii="Times New Roman" w:hAnsi="Times New Roman" w:cs="Times New Roman"/>
          <w:b/>
          <w:bCs/>
          <w:sz w:val="24"/>
          <w:szCs w:val="24"/>
        </w:rPr>
        <w:t xml:space="preserve"> PANAS</w:t>
      </w:r>
      <w:r w:rsidR="00BB5E39">
        <w:rPr>
          <w:rFonts w:ascii="Times New Roman" w:hAnsi="Times New Roman" w:cs="Times New Roman"/>
          <w:b/>
          <w:bCs/>
          <w:sz w:val="24"/>
          <w:szCs w:val="24"/>
        </w:rPr>
        <w:t xml:space="preserve"> Scale on Qualtrics</w:t>
      </w:r>
    </w:p>
    <w:p w14:paraId="3AD4CE79"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4EB4F8C5" wp14:editId="0FB8875E">
            <wp:extent cx="5731510" cy="5210175"/>
            <wp:effectExtent l="0" t="0" r="2540" b="9525"/>
            <wp:docPr id="262137592"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137592" name="Picture 1" descr="A screenshot of a survey&#10;&#10;AI-generated content may be incorrect."/>
                    <pic:cNvPicPr/>
                  </pic:nvPicPr>
                  <pic:blipFill>
                    <a:blip r:embed="rId59"/>
                    <a:stretch>
                      <a:fillRect/>
                    </a:stretch>
                  </pic:blipFill>
                  <pic:spPr>
                    <a:xfrm>
                      <a:off x="0" y="0"/>
                      <a:ext cx="5731510" cy="5210175"/>
                    </a:xfrm>
                    <a:prstGeom prst="rect">
                      <a:avLst/>
                    </a:prstGeom>
                  </pic:spPr>
                </pic:pic>
              </a:graphicData>
            </a:graphic>
          </wp:inline>
        </w:drawing>
      </w:r>
    </w:p>
    <w:p w14:paraId="1101D59F" w14:textId="77777777" w:rsidR="00D6722A" w:rsidRDefault="00D6722A" w:rsidP="00D6722A">
      <w:pPr>
        <w:spacing w:line="480" w:lineRule="auto"/>
        <w:rPr>
          <w:rFonts w:ascii="Times New Roman" w:hAnsi="Times New Roman" w:cs="Times New Roman"/>
          <w:b/>
          <w:bCs/>
          <w:sz w:val="24"/>
          <w:szCs w:val="24"/>
        </w:rPr>
      </w:pPr>
      <w:r>
        <w:rPr>
          <w:noProof/>
        </w:rPr>
        <w:lastRenderedPageBreak/>
        <w:drawing>
          <wp:inline distT="0" distB="0" distL="0" distR="0" wp14:anchorId="352DE6E8" wp14:editId="3D00303E">
            <wp:extent cx="5731510" cy="5210175"/>
            <wp:effectExtent l="0" t="0" r="2540" b="9525"/>
            <wp:docPr id="1931350453"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350453" name="Picture 1" descr="A screenshot of a survey&#10;&#10;AI-generated content may be incorrect."/>
                    <pic:cNvPicPr/>
                  </pic:nvPicPr>
                  <pic:blipFill>
                    <a:blip r:embed="rId60"/>
                    <a:stretch>
                      <a:fillRect/>
                    </a:stretch>
                  </pic:blipFill>
                  <pic:spPr>
                    <a:xfrm>
                      <a:off x="0" y="0"/>
                      <a:ext cx="5731510" cy="5210175"/>
                    </a:xfrm>
                    <a:prstGeom prst="rect">
                      <a:avLst/>
                    </a:prstGeom>
                  </pic:spPr>
                </pic:pic>
              </a:graphicData>
            </a:graphic>
          </wp:inline>
        </w:drawing>
      </w:r>
    </w:p>
    <w:p w14:paraId="0E6CEA30" w14:textId="77777777" w:rsidR="00D6722A" w:rsidRDefault="00D6722A" w:rsidP="00D6722A">
      <w:pPr>
        <w:spacing w:line="480" w:lineRule="auto"/>
        <w:rPr>
          <w:rFonts w:ascii="Times New Roman" w:hAnsi="Times New Roman" w:cs="Times New Roman"/>
          <w:b/>
          <w:bCs/>
          <w:sz w:val="24"/>
          <w:szCs w:val="24"/>
        </w:rPr>
      </w:pPr>
    </w:p>
    <w:p w14:paraId="0360FA79" w14:textId="77777777" w:rsidR="00D6722A" w:rsidRDefault="00D6722A" w:rsidP="00D6722A">
      <w:pPr>
        <w:spacing w:line="480" w:lineRule="auto"/>
        <w:rPr>
          <w:rFonts w:ascii="Times New Roman" w:hAnsi="Times New Roman" w:cs="Times New Roman"/>
          <w:b/>
          <w:bCs/>
          <w:sz w:val="24"/>
          <w:szCs w:val="24"/>
        </w:rPr>
      </w:pPr>
    </w:p>
    <w:p w14:paraId="3A75AEED" w14:textId="77777777" w:rsidR="00D6722A" w:rsidRDefault="00D6722A" w:rsidP="00D6722A">
      <w:pPr>
        <w:spacing w:line="480" w:lineRule="auto"/>
        <w:rPr>
          <w:rFonts w:ascii="Times New Roman" w:hAnsi="Times New Roman" w:cs="Times New Roman"/>
          <w:b/>
          <w:bCs/>
          <w:sz w:val="24"/>
          <w:szCs w:val="24"/>
        </w:rPr>
      </w:pPr>
    </w:p>
    <w:p w14:paraId="4FC49210" w14:textId="77777777" w:rsidR="00D6722A" w:rsidRDefault="00D6722A" w:rsidP="00D6722A">
      <w:pPr>
        <w:spacing w:line="480" w:lineRule="auto"/>
        <w:rPr>
          <w:rFonts w:ascii="Times New Roman" w:hAnsi="Times New Roman" w:cs="Times New Roman"/>
          <w:b/>
          <w:bCs/>
          <w:sz w:val="24"/>
          <w:szCs w:val="24"/>
        </w:rPr>
      </w:pPr>
    </w:p>
    <w:p w14:paraId="43245318" w14:textId="77777777" w:rsidR="00D6722A" w:rsidRDefault="00D6722A" w:rsidP="00D6722A">
      <w:pPr>
        <w:spacing w:line="480" w:lineRule="auto"/>
        <w:rPr>
          <w:rFonts w:ascii="Times New Roman" w:hAnsi="Times New Roman" w:cs="Times New Roman"/>
          <w:b/>
          <w:bCs/>
          <w:sz w:val="24"/>
          <w:szCs w:val="24"/>
        </w:rPr>
      </w:pPr>
    </w:p>
    <w:p w14:paraId="63948D0B" w14:textId="77777777" w:rsidR="00D6722A" w:rsidRDefault="00D6722A" w:rsidP="00D6722A">
      <w:pPr>
        <w:spacing w:line="480" w:lineRule="auto"/>
        <w:rPr>
          <w:rFonts w:ascii="Times New Roman" w:hAnsi="Times New Roman" w:cs="Times New Roman"/>
          <w:b/>
          <w:bCs/>
          <w:sz w:val="24"/>
          <w:szCs w:val="24"/>
        </w:rPr>
      </w:pPr>
    </w:p>
    <w:p w14:paraId="54F3CA38" w14:textId="77777777" w:rsidR="00D6722A" w:rsidRDefault="00D6722A" w:rsidP="00D6722A">
      <w:pPr>
        <w:spacing w:line="480" w:lineRule="auto"/>
        <w:rPr>
          <w:rFonts w:ascii="Times New Roman" w:hAnsi="Times New Roman" w:cs="Times New Roman"/>
          <w:b/>
          <w:bCs/>
          <w:sz w:val="24"/>
          <w:szCs w:val="24"/>
        </w:rPr>
      </w:pPr>
    </w:p>
    <w:p w14:paraId="27A19D6A" w14:textId="77777777" w:rsidR="00D6722A" w:rsidRDefault="00D6722A" w:rsidP="00D6722A">
      <w:pPr>
        <w:spacing w:line="480" w:lineRule="auto"/>
        <w:rPr>
          <w:rFonts w:ascii="Times New Roman" w:hAnsi="Times New Roman" w:cs="Times New Roman"/>
          <w:b/>
          <w:bCs/>
          <w:sz w:val="24"/>
          <w:szCs w:val="24"/>
        </w:rPr>
      </w:pPr>
    </w:p>
    <w:p w14:paraId="7E20A187" w14:textId="3743690E"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Appendix E – Digit</w:t>
      </w:r>
      <w:r w:rsidR="00BB5E39">
        <w:rPr>
          <w:rFonts w:ascii="Times New Roman" w:hAnsi="Times New Roman" w:cs="Times New Roman"/>
          <w:b/>
          <w:bCs/>
          <w:sz w:val="24"/>
          <w:szCs w:val="24"/>
        </w:rPr>
        <w:t>-</w:t>
      </w:r>
      <w:r>
        <w:rPr>
          <w:rFonts w:ascii="Times New Roman" w:hAnsi="Times New Roman" w:cs="Times New Roman"/>
          <w:b/>
          <w:bCs/>
          <w:sz w:val="24"/>
          <w:szCs w:val="24"/>
        </w:rPr>
        <w:t>Span Test</w:t>
      </w:r>
      <w:r w:rsidR="00BB5E39">
        <w:rPr>
          <w:rFonts w:ascii="Times New Roman" w:hAnsi="Times New Roman" w:cs="Times New Roman"/>
          <w:b/>
          <w:bCs/>
          <w:sz w:val="24"/>
          <w:szCs w:val="24"/>
        </w:rPr>
        <w:t xml:space="preserve"> on Qualtrics</w:t>
      </w:r>
    </w:p>
    <w:p w14:paraId="44E1B6D2"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E.1, Digit Span Qualtrics instructions and appearance.</w:t>
      </w:r>
    </w:p>
    <w:p w14:paraId="222F7D05"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4B478BD2" wp14:editId="12CBD434">
            <wp:extent cx="5731510" cy="6586220"/>
            <wp:effectExtent l="0" t="0" r="2540" b="5080"/>
            <wp:docPr id="677121262" name="Picture 1" descr="A white and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121262" name="Picture 1" descr="A white and black text on a white background&#10;&#10;AI-generated content may be incorrect."/>
                    <pic:cNvPicPr/>
                  </pic:nvPicPr>
                  <pic:blipFill>
                    <a:blip r:embed="rId61"/>
                    <a:stretch>
                      <a:fillRect/>
                    </a:stretch>
                  </pic:blipFill>
                  <pic:spPr>
                    <a:xfrm>
                      <a:off x="0" y="0"/>
                      <a:ext cx="5731510" cy="6586220"/>
                    </a:xfrm>
                    <a:prstGeom prst="rect">
                      <a:avLst/>
                    </a:prstGeom>
                  </pic:spPr>
                </pic:pic>
              </a:graphicData>
            </a:graphic>
          </wp:inline>
        </w:drawing>
      </w:r>
    </w:p>
    <w:p w14:paraId="12DBDD6B" w14:textId="77777777" w:rsidR="00D6722A" w:rsidRDefault="00D6722A" w:rsidP="00D6722A">
      <w:pPr>
        <w:spacing w:line="480" w:lineRule="auto"/>
        <w:rPr>
          <w:rFonts w:ascii="Times New Roman" w:hAnsi="Times New Roman" w:cs="Times New Roman"/>
          <w:b/>
          <w:bCs/>
          <w:sz w:val="24"/>
          <w:szCs w:val="24"/>
        </w:rPr>
      </w:pPr>
      <w:r>
        <w:rPr>
          <w:noProof/>
        </w:rPr>
        <w:lastRenderedPageBreak/>
        <w:drawing>
          <wp:inline distT="0" distB="0" distL="0" distR="0" wp14:anchorId="30988B5C" wp14:editId="6727124D">
            <wp:extent cx="5731510" cy="6898640"/>
            <wp:effectExtent l="0" t="0" r="2540" b="0"/>
            <wp:docPr id="94482790"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82790" name="Picture 1" descr="A screenshot of a test&#10;&#10;AI-generated content may be incorrect."/>
                    <pic:cNvPicPr/>
                  </pic:nvPicPr>
                  <pic:blipFill>
                    <a:blip r:embed="rId62"/>
                    <a:stretch>
                      <a:fillRect/>
                    </a:stretch>
                  </pic:blipFill>
                  <pic:spPr>
                    <a:xfrm>
                      <a:off x="0" y="0"/>
                      <a:ext cx="5731510" cy="6898640"/>
                    </a:xfrm>
                    <a:prstGeom prst="rect">
                      <a:avLst/>
                    </a:prstGeom>
                  </pic:spPr>
                </pic:pic>
              </a:graphicData>
            </a:graphic>
          </wp:inline>
        </w:drawing>
      </w:r>
    </w:p>
    <w:p w14:paraId="17CA18FB" w14:textId="77777777" w:rsidR="00D6722A" w:rsidRDefault="00D6722A" w:rsidP="00D6722A">
      <w:pPr>
        <w:spacing w:line="480" w:lineRule="auto"/>
        <w:rPr>
          <w:rFonts w:ascii="Times New Roman" w:hAnsi="Times New Roman" w:cs="Times New Roman"/>
          <w:b/>
          <w:bCs/>
          <w:sz w:val="24"/>
          <w:szCs w:val="24"/>
        </w:rPr>
      </w:pPr>
      <w:r>
        <w:rPr>
          <w:noProof/>
        </w:rPr>
        <w:lastRenderedPageBreak/>
        <w:drawing>
          <wp:inline distT="0" distB="0" distL="0" distR="0" wp14:anchorId="60F5F18E" wp14:editId="5640CFC4">
            <wp:extent cx="5731510" cy="3487420"/>
            <wp:effectExtent l="0" t="0" r="2540" b="0"/>
            <wp:docPr id="101189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8997" name="Picture 1" descr="A screenshot of a computer&#10;&#10;AI-generated content may be incorrect."/>
                    <pic:cNvPicPr/>
                  </pic:nvPicPr>
                  <pic:blipFill>
                    <a:blip r:embed="rId63"/>
                    <a:stretch>
                      <a:fillRect/>
                    </a:stretch>
                  </pic:blipFill>
                  <pic:spPr>
                    <a:xfrm>
                      <a:off x="0" y="0"/>
                      <a:ext cx="5731510" cy="3487420"/>
                    </a:xfrm>
                    <a:prstGeom prst="rect">
                      <a:avLst/>
                    </a:prstGeom>
                  </pic:spPr>
                </pic:pic>
              </a:graphicData>
            </a:graphic>
          </wp:inline>
        </w:drawing>
      </w:r>
    </w:p>
    <w:p w14:paraId="3F2D171F"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0F6F83B9" wp14:editId="441D0ACD">
            <wp:extent cx="5731510" cy="4138930"/>
            <wp:effectExtent l="0" t="0" r="2540" b="0"/>
            <wp:docPr id="8957153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715363" name="Picture 1" descr="A screenshot of a computer&#10;&#10;AI-generated content may be incorrect."/>
                    <pic:cNvPicPr/>
                  </pic:nvPicPr>
                  <pic:blipFill>
                    <a:blip r:embed="rId64"/>
                    <a:stretch>
                      <a:fillRect/>
                    </a:stretch>
                  </pic:blipFill>
                  <pic:spPr>
                    <a:xfrm>
                      <a:off x="0" y="0"/>
                      <a:ext cx="5731510" cy="4138930"/>
                    </a:xfrm>
                    <a:prstGeom prst="rect">
                      <a:avLst/>
                    </a:prstGeom>
                  </pic:spPr>
                </pic:pic>
              </a:graphicData>
            </a:graphic>
          </wp:inline>
        </w:drawing>
      </w:r>
    </w:p>
    <w:p w14:paraId="3FDCD41B" w14:textId="77777777" w:rsidR="00D6722A" w:rsidRDefault="00D6722A" w:rsidP="00D6722A">
      <w:pPr>
        <w:spacing w:line="480" w:lineRule="auto"/>
        <w:rPr>
          <w:rFonts w:ascii="Times New Roman" w:hAnsi="Times New Roman" w:cs="Times New Roman"/>
          <w:b/>
          <w:bCs/>
          <w:sz w:val="24"/>
          <w:szCs w:val="24"/>
        </w:rPr>
      </w:pPr>
      <w:r>
        <w:rPr>
          <w:noProof/>
        </w:rPr>
        <w:lastRenderedPageBreak/>
        <w:drawing>
          <wp:inline distT="0" distB="0" distL="0" distR="0" wp14:anchorId="293435F6" wp14:editId="5306EFE3">
            <wp:extent cx="5731510" cy="5542915"/>
            <wp:effectExtent l="0" t="0" r="2540" b="635"/>
            <wp:docPr id="1031162270"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162270" name="Picture 1" descr="A screenshot of a test&#10;&#10;AI-generated content may be incorrect."/>
                    <pic:cNvPicPr/>
                  </pic:nvPicPr>
                  <pic:blipFill>
                    <a:blip r:embed="rId65"/>
                    <a:stretch>
                      <a:fillRect/>
                    </a:stretch>
                  </pic:blipFill>
                  <pic:spPr>
                    <a:xfrm>
                      <a:off x="0" y="0"/>
                      <a:ext cx="5731510" cy="5542915"/>
                    </a:xfrm>
                    <a:prstGeom prst="rect">
                      <a:avLst/>
                    </a:prstGeom>
                  </pic:spPr>
                </pic:pic>
              </a:graphicData>
            </a:graphic>
          </wp:inline>
        </w:drawing>
      </w:r>
    </w:p>
    <w:p w14:paraId="6124014E" w14:textId="77777777" w:rsidR="00D6722A" w:rsidRDefault="00D6722A" w:rsidP="00D6722A">
      <w:pPr>
        <w:spacing w:line="480" w:lineRule="auto"/>
        <w:rPr>
          <w:rFonts w:ascii="Times New Roman" w:hAnsi="Times New Roman" w:cs="Times New Roman"/>
          <w:b/>
          <w:bCs/>
          <w:sz w:val="24"/>
          <w:szCs w:val="24"/>
        </w:rPr>
      </w:pPr>
    </w:p>
    <w:p w14:paraId="32D43FFE" w14:textId="77777777" w:rsidR="00D6722A" w:rsidRDefault="00D6722A" w:rsidP="00D6722A">
      <w:pPr>
        <w:spacing w:line="480" w:lineRule="auto"/>
        <w:rPr>
          <w:rFonts w:ascii="Times New Roman" w:hAnsi="Times New Roman" w:cs="Times New Roman"/>
          <w:b/>
          <w:bCs/>
          <w:sz w:val="24"/>
          <w:szCs w:val="24"/>
        </w:rPr>
      </w:pPr>
    </w:p>
    <w:p w14:paraId="24CB61DC" w14:textId="77777777" w:rsidR="00D6722A" w:rsidRDefault="00D6722A" w:rsidP="00D6722A">
      <w:pPr>
        <w:spacing w:line="480" w:lineRule="auto"/>
        <w:rPr>
          <w:rFonts w:ascii="Times New Roman" w:hAnsi="Times New Roman" w:cs="Times New Roman"/>
          <w:b/>
          <w:bCs/>
          <w:sz w:val="24"/>
          <w:szCs w:val="24"/>
        </w:rPr>
      </w:pPr>
    </w:p>
    <w:p w14:paraId="2DF3A51D" w14:textId="77777777" w:rsidR="00D6722A" w:rsidRDefault="00D6722A" w:rsidP="00D6722A">
      <w:pPr>
        <w:spacing w:line="480" w:lineRule="auto"/>
        <w:rPr>
          <w:rFonts w:ascii="Times New Roman" w:hAnsi="Times New Roman" w:cs="Times New Roman"/>
          <w:b/>
          <w:bCs/>
          <w:sz w:val="24"/>
          <w:szCs w:val="24"/>
        </w:rPr>
      </w:pPr>
    </w:p>
    <w:p w14:paraId="0A603408" w14:textId="77777777" w:rsidR="00D6722A" w:rsidRDefault="00D6722A" w:rsidP="00D6722A">
      <w:pPr>
        <w:spacing w:line="480" w:lineRule="auto"/>
        <w:rPr>
          <w:rFonts w:ascii="Times New Roman" w:hAnsi="Times New Roman" w:cs="Times New Roman"/>
          <w:b/>
          <w:bCs/>
          <w:sz w:val="24"/>
          <w:szCs w:val="24"/>
        </w:rPr>
      </w:pPr>
    </w:p>
    <w:p w14:paraId="74FFBCE1" w14:textId="77777777" w:rsidR="00D6722A" w:rsidRDefault="00D6722A" w:rsidP="00D6722A">
      <w:pPr>
        <w:spacing w:line="480" w:lineRule="auto"/>
        <w:rPr>
          <w:rFonts w:ascii="Times New Roman" w:hAnsi="Times New Roman" w:cs="Times New Roman"/>
          <w:b/>
          <w:bCs/>
          <w:sz w:val="24"/>
          <w:szCs w:val="24"/>
        </w:rPr>
      </w:pPr>
    </w:p>
    <w:p w14:paraId="54A5B771" w14:textId="77777777" w:rsidR="00D6722A" w:rsidRDefault="00D6722A" w:rsidP="00D6722A">
      <w:pPr>
        <w:spacing w:line="480" w:lineRule="auto"/>
        <w:rPr>
          <w:rFonts w:ascii="Times New Roman" w:hAnsi="Times New Roman" w:cs="Times New Roman"/>
          <w:b/>
          <w:bCs/>
          <w:sz w:val="24"/>
          <w:szCs w:val="24"/>
        </w:rPr>
      </w:pPr>
    </w:p>
    <w:p w14:paraId="15C1F377"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E.2 – Digit Span Audio Clips Folder</w:t>
      </w:r>
    </w:p>
    <w:p w14:paraId="4CA5E609"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4C2DC948" wp14:editId="138FA5A0">
            <wp:extent cx="5731510" cy="2868295"/>
            <wp:effectExtent l="0" t="0" r="2540" b="8255"/>
            <wp:docPr id="4136079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607980" name="Picture 1" descr="A screenshot of a computer&#10;&#10;AI-generated content may be incorrect."/>
                    <pic:cNvPicPr/>
                  </pic:nvPicPr>
                  <pic:blipFill>
                    <a:blip r:embed="rId66"/>
                    <a:stretch>
                      <a:fillRect/>
                    </a:stretch>
                  </pic:blipFill>
                  <pic:spPr>
                    <a:xfrm>
                      <a:off x="0" y="0"/>
                      <a:ext cx="5731510" cy="2868295"/>
                    </a:xfrm>
                    <a:prstGeom prst="rect">
                      <a:avLst/>
                    </a:prstGeom>
                  </pic:spPr>
                </pic:pic>
              </a:graphicData>
            </a:graphic>
          </wp:inline>
        </w:drawing>
      </w:r>
    </w:p>
    <w:p w14:paraId="1376BDE4"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08D1B622" wp14:editId="7044E302">
            <wp:extent cx="5731510" cy="2858135"/>
            <wp:effectExtent l="0" t="0" r="2540" b="0"/>
            <wp:docPr id="1146462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46227" name="Picture 1" descr="A screenshot of a computer&#10;&#10;AI-generated content may be incorrect."/>
                    <pic:cNvPicPr/>
                  </pic:nvPicPr>
                  <pic:blipFill>
                    <a:blip r:embed="rId67"/>
                    <a:stretch>
                      <a:fillRect/>
                    </a:stretch>
                  </pic:blipFill>
                  <pic:spPr>
                    <a:xfrm>
                      <a:off x="0" y="0"/>
                      <a:ext cx="5731510" cy="2858135"/>
                    </a:xfrm>
                    <a:prstGeom prst="rect">
                      <a:avLst/>
                    </a:prstGeom>
                  </pic:spPr>
                </pic:pic>
              </a:graphicData>
            </a:graphic>
          </wp:inline>
        </w:drawing>
      </w:r>
    </w:p>
    <w:p w14:paraId="69AB46AC" w14:textId="77777777" w:rsidR="00BB5E39" w:rsidRDefault="00BB5E39" w:rsidP="00D6722A">
      <w:pPr>
        <w:spacing w:line="480" w:lineRule="auto"/>
        <w:rPr>
          <w:rFonts w:ascii="Times New Roman" w:hAnsi="Times New Roman" w:cs="Times New Roman"/>
          <w:b/>
          <w:bCs/>
          <w:sz w:val="24"/>
          <w:szCs w:val="24"/>
        </w:rPr>
      </w:pPr>
    </w:p>
    <w:p w14:paraId="587972C8" w14:textId="77777777" w:rsidR="00BB5E39" w:rsidRDefault="00BB5E39" w:rsidP="00D6722A">
      <w:pPr>
        <w:spacing w:line="480" w:lineRule="auto"/>
        <w:rPr>
          <w:rFonts w:ascii="Times New Roman" w:hAnsi="Times New Roman" w:cs="Times New Roman"/>
          <w:b/>
          <w:bCs/>
          <w:sz w:val="24"/>
          <w:szCs w:val="24"/>
        </w:rPr>
      </w:pPr>
    </w:p>
    <w:p w14:paraId="02369322" w14:textId="77777777" w:rsidR="00BB5E39" w:rsidRDefault="00BB5E39" w:rsidP="00D6722A">
      <w:pPr>
        <w:spacing w:line="480" w:lineRule="auto"/>
        <w:rPr>
          <w:rFonts w:ascii="Times New Roman" w:hAnsi="Times New Roman" w:cs="Times New Roman"/>
          <w:b/>
          <w:bCs/>
          <w:sz w:val="24"/>
          <w:szCs w:val="24"/>
        </w:rPr>
      </w:pPr>
    </w:p>
    <w:p w14:paraId="49735D33" w14:textId="77777777" w:rsidR="00BB5E39" w:rsidRDefault="00BB5E39" w:rsidP="00D6722A">
      <w:pPr>
        <w:spacing w:line="480" w:lineRule="auto"/>
        <w:rPr>
          <w:rFonts w:ascii="Times New Roman" w:hAnsi="Times New Roman" w:cs="Times New Roman"/>
          <w:b/>
          <w:bCs/>
          <w:sz w:val="24"/>
          <w:szCs w:val="24"/>
        </w:rPr>
      </w:pPr>
    </w:p>
    <w:p w14:paraId="34B19982" w14:textId="77777777" w:rsidR="00BB5E39" w:rsidRDefault="00BB5E39" w:rsidP="00D6722A">
      <w:pPr>
        <w:spacing w:line="480" w:lineRule="auto"/>
        <w:rPr>
          <w:rFonts w:ascii="Times New Roman" w:hAnsi="Times New Roman" w:cs="Times New Roman"/>
          <w:b/>
          <w:bCs/>
          <w:sz w:val="24"/>
          <w:szCs w:val="24"/>
        </w:rPr>
      </w:pPr>
    </w:p>
    <w:p w14:paraId="06625D58" w14:textId="6F301F25"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Appendix F – Trail-Making Test</w:t>
      </w:r>
      <w:r w:rsidR="00BB5E39">
        <w:rPr>
          <w:rFonts w:ascii="Times New Roman" w:hAnsi="Times New Roman" w:cs="Times New Roman"/>
          <w:b/>
          <w:bCs/>
          <w:sz w:val="24"/>
          <w:szCs w:val="24"/>
        </w:rPr>
        <w:t xml:space="preserve"> Paper Copy</w:t>
      </w:r>
    </w:p>
    <w:p w14:paraId="06A3A87A"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F.1 – Pre-test</w:t>
      </w:r>
    </w:p>
    <w:p w14:paraId="4F8309F1"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1DC5A775" wp14:editId="42B6045A">
            <wp:extent cx="5257800" cy="7448550"/>
            <wp:effectExtent l="0" t="0" r="0" b="0"/>
            <wp:docPr id="364670962" name="Picture 1" descr="A white sheet with black circl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670962" name="Picture 1" descr="A white sheet with black circles and numbers&#10;&#10;AI-generated content may be incorrect."/>
                    <pic:cNvPicPr/>
                  </pic:nvPicPr>
                  <pic:blipFill>
                    <a:blip r:embed="rId68"/>
                    <a:stretch>
                      <a:fillRect/>
                    </a:stretch>
                  </pic:blipFill>
                  <pic:spPr>
                    <a:xfrm>
                      <a:off x="0" y="0"/>
                      <a:ext cx="5257800" cy="7448550"/>
                    </a:xfrm>
                    <a:prstGeom prst="rect">
                      <a:avLst/>
                    </a:prstGeom>
                  </pic:spPr>
                </pic:pic>
              </a:graphicData>
            </a:graphic>
          </wp:inline>
        </w:drawing>
      </w:r>
    </w:p>
    <w:p w14:paraId="7121302C" w14:textId="77777777" w:rsidR="00D6722A" w:rsidRDefault="00D6722A" w:rsidP="00D6722A">
      <w:pPr>
        <w:spacing w:line="480" w:lineRule="auto"/>
        <w:rPr>
          <w:rFonts w:ascii="Times New Roman" w:hAnsi="Times New Roman" w:cs="Times New Roman"/>
          <w:b/>
          <w:bCs/>
          <w:sz w:val="24"/>
          <w:szCs w:val="24"/>
        </w:rPr>
      </w:pPr>
    </w:p>
    <w:p w14:paraId="21420F15" w14:textId="77777777" w:rsidR="00D6722A" w:rsidRDefault="00D6722A" w:rsidP="00D6722A">
      <w:pPr>
        <w:spacing w:line="480" w:lineRule="auto"/>
        <w:rPr>
          <w:rFonts w:ascii="Times New Roman" w:hAnsi="Times New Roman" w:cs="Times New Roman"/>
          <w:b/>
          <w:bCs/>
          <w:sz w:val="24"/>
          <w:szCs w:val="24"/>
        </w:rPr>
      </w:pPr>
    </w:p>
    <w:p w14:paraId="7E495F48"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F.2 – Post-Test</w:t>
      </w:r>
    </w:p>
    <w:p w14:paraId="5FD9585F"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5BD1CA29" wp14:editId="1A455C17">
            <wp:extent cx="5438775" cy="7562850"/>
            <wp:effectExtent l="0" t="0" r="9525" b="0"/>
            <wp:docPr id="344843552"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843552" name="Picture 1" descr="A screenshot of a game&#10;&#10;AI-generated content may be incorrect."/>
                    <pic:cNvPicPr/>
                  </pic:nvPicPr>
                  <pic:blipFill>
                    <a:blip r:embed="rId69"/>
                    <a:stretch>
                      <a:fillRect/>
                    </a:stretch>
                  </pic:blipFill>
                  <pic:spPr>
                    <a:xfrm>
                      <a:off x="0" y="0"/>
                      <a:ext cx="5438775" cy="7562850"/>
                    </a:xfrm>
                    <a:prstGeom prst="rect">
                      <a:avLst/>
                    </a:prstGeom>
                  </pic:spPr>
                </pic:pic>
              </a:graphicData>
            </a:graphic>
          </wp:inline>
        </w:drawing>
      </w:r>
    </w:p>
    <w:p w14:paraId="3020213C" w14:textId="77777777" w:rsidR="00D6722A" w:rsidRDefault="00D6722A" w:rsidP="00D6722A">
      <w:pPr>
        <w:spacing w:line="480" w:lineRule="auto"/>
        <w:rPr>
          <w:rFonts w:ascii="Times New Roman" w:hAnsi="Times New Roman" w:cs="Times New Roman"/>
          <w:b/>
          <w:bCs/>
          <w:sz w:val="24"/>
          <w:szCs w:val="24"/>
        </w:rPr>
      </w:pPr>
    </w:p>
    <w:p w14:paraId="5BA7C3C7"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Appendix G – Debrief Form</w:t>
      </w:r>
    </w:p>
    <w:p w14:paraId="4E0E7FFC"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71EAA5FC" wp14:editId="51EEA743">
            <wp:extent cx="5731510" cy="6109970"/>
            <wp:effectExtent l="0" t="0" r="2540" b="5080"/>
            <wp:docPr id="1320644615" name="Picture 1" descr="A letter to a stud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644615" name="Picture 1" descr="A letter to a student&#10;&#10;AI-generated content may be incorrect."/>
                    <pic:cNvPicPr/>
                  </pic:nvPicPr>
                  <pic:blipFill>
                    <a:blip r:embed="rId70"/>
                    <a:stretch>
                      <a:fillRect/>
                    </a:stretch>
                  </pic:blipFill>
                  <pic:spPr>
                    <a:xfrm>
                      <a:off x="0" y="0"/>
                      <a:ext cx="5731510" cy="6109970"/>
                    </a:xfrm>
                    <a:prstGeom prst="rect">
                      <a:avLst/>
                    </a:prstGeom>
                  </pic:spPr>
                </pic:pic>
              </a:graphicData>
            </a:graphic>
          </wp:inline>
        </w:drawing>
      </w:r>
    </w:p>
    <w:p w14:paraId="1D50C675" w14:textId="77777777" w:rsidR="00D6722A" w:rsidRDefault="00D6722A" w:rsidP="00D6722A">
      <w:pPr>
        <w:spacing w:line="480" w:lineRule="auto"/>
        <w:rPr>
          <w:rFonts w:ascii="Times New Roman" w:hAnsi="Times New Roman" w:cs="Times New Roman"/>
          <w:b/>
          <w:bCs/>
          <w:sz w:val="24"/>
          <w:szCs w:val="24"/>
        </w:rPr>
      </w:pPr>
    </w:p>
    <w:p w14:paraId="3EDA3D29" w14:textId="77777777" w:rsidR="00D6722A" w:rsidRDefault="00D6722A" w:rsidP="00D6722A">
      <w:pPr>
        <w:spacing w:line="480" w:lineRule="auto"/>
        <w:rPr>
          <w:rFonts w:ascii="Times New Roman" w:hAnsi="Times New Roman" w:cs="Times New Roman"/>
          <w:b/>
          <w:bCs/>
          <w:sz w:val="24"/>
          <w:szCs w:val="24"/>
        </w:rPr>
      </w:pPr>
    </w:p>
    <w:p w14:paraId="2B6D596A" w14:textId="77777777" w:rsidR="00D6722A" w:rsidRDefault="00D6722A" w:rsidP="00D6722A">
      <w:pPr>
        <w:spacing w:line="480" w:lineRule="auto"/>
        <w:rPr>
          <w:rFonts w:ascii="Times New Roman" w:hAnsi="Times New Roman" w:cs="Times New Roman"/>
          <w:b/>
          <w:bCs/>
          <w:sz w:val="24"/>
          <w:szCs w:val="24"/>
        </w:rPr>
      </w:pPr>
    </w:p>
    <w:p w14:paraId="67942DC5" w14:textId="77777777" w:rsidR="000A5DDE" w:rsidRDefault="000A5DDE" w:rsidP="00D6722A">
      <w:pPr>
        <w:spacing w:line="480" w:lineRule="auto"/>
        <w:rPr>
          <w:rFonts w:ascii="Times New Roman" w:hAnsi="Times New Roman" w:cs="Times New Roman"/>
          <w:b/>
          <w:bCs/>
          <w:sz w:val="24"/>
          <w:szCs w:val="24"/>
        </w:rPr>
      </w:pPr>
    </w:p>
    <w:p w14:paraId="1D0BF015"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Appendix H – Raw and Cleaned Data + SPSS Outcomes</w:t>
      </w:r>
    </w:p>
    <w:p w14:paraId="31FE385B" w14:textId="15EB59C8" w:rsidR="00F05378" w:rsidRDefault="00C636D0"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H.1 – Raw Excel Data, exported from Qualtrics</w:t>
      </w:r>
    </w:p>
    <w:p w14:paraId="2BAF7180" w14:textId="0A3AECAE" w:rsidR="00C636D0" w:rsidRDefault="00C636D0" w:rsidP="00D6722A">
      <w:pPr>
        <w:spacing w:line="480" w:lineRule="auto"/>
        <w:rPr>
          <w:rFonts w:ascii="Times New Roman" w:hAnsi="Times New Roman" w:cs="Times New Roman"/>
          <w:b/>
          <w:bCs/>
          <w:sz w:val="24"/>
          <w:szCs w:val="24"/>
        </w:rPr>
      </w:pPr>
      <w:r>
        <w:rPr>
          <w:noProof/>
        </w:rPr>
        <w:drawing>
          <wp:inline distT="0" distB="0" distL="0" distR="0" wp14:anchorId="11969233" wp14:editId="3262F62F">
            <wp:extent cx="5731510" cy="3106420"/>
            <wp:effectExtent l="0" t="0" r="2540" b="0"/>
            <wp:docPr id="7687465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746536" name="Picture 1" descr="A screenshot of a computer&#10;&#10;AI-generated content may be incorrect."/>
                    <pic:cNvPicPr/>
                  </pic:nvPicPr>
                  <pic:blipFill>
                    <a:blip r:embed="rId71"/>
                    <a:stretch>
                      <a:fillRect/>
                    </a:stretch>
                  </pic:blipFill>
                  <pic:spPr>
                    <a:xfrm>
                      <a:off x="0" y="0"/>
                      <a:ext cx="5731510" cy="3106420"/>
                    </a:xfrm>
                    <a:prstGeom prst="rect">
                      <a:avLst/>
                    </a:prstGeom>
                  </pic:spPr>
                </pic:pic>
              </a:graphicData>
            </a:graphic>
          </wp:inline>
        </w:drawing>
      </w:r>
    </w:p>
    <w:p w14:paraId="6806859F" w14:textId="77777777" w:rsidR="00C636D0" w:rsidRDefault="00C636D0" w:rsidP="00D6722A">
      <w:pPr>
        <w:spacing w:line="480" w:lineRule="auto"/>
        <w:rPr>
          <w:rFonts w:ascii="Times New Roman" w:hAnsi="Times New Roman" w:cs="Times New Roman"/>
          <w:b/>
          <w:bCs/>
          <w:sz w:val="24"/>
          <w:szCs w:val="24"/>
        </w:rPr>
      </w:pPr>
    </w:p>
    <w:p w14:paraId="0E25A199" w14:textId="779D02DC" w:rsidR="00C636D0" w:rsidRDefault="00C636D0"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H.2 – Screened and Cleaned Excel Data</w:t>
      </w:r>
    </w:p>
    <w:p w14:paraId="1CCBD009" w14:textId="087F46A8" w:rsidR="00C636D0" w:rsidRDefault="00C636D0" w:rsidP="00D6722A">
      <w:pPr>
        <w:spacing w:line="480" w:lineRule="auto"/>
        <w:rPr>
          <w:rFonts w:ascii="Times New Roman" w:hAnsi="Times New Roman" w:cs="Times New Roman"/>
          <w:b/>
          <w:bCs/>
          <w:sz w:val="24"/>
          <w:szCs w:val="24"/>
        </w:rPr>
      </w:pPr>
      <w:r>
        <w:rPr>
          <w:noProof/>
        </w:rPr>
        <w:drawing>
          <wp:inline distT="0" distB="0" distL="0" distR="0" wp14:anchorId="15C644C5" wp14:editId="313D3684">
            <wp:extent cx="5731510" cy="3115310"/>
            <wp:effectExtent l="0" t="0" r="2540" b="8890"/>
            <wp:docPr id="7159783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978385" name="Picture 1" descr="A screenshot of a computer&#10;&#10;AI-generated content may be incorrect."/>
                    <pic:cNvPicPr/>
                  </pic:nvPicPr>
                  <pic:blipFill>
                    <a:blip r:embed="rId72"/>
                    <a:stretch>
                      <a:fillRect/>
                    </a:stretch>
                  </pic:blipFill>
                  <pic:spPr>
                    <a:xfrm>
                      <a:off x="0" y="0"/>
                      <a:ext cx="5731510" cy="3115310"/>
                    </a:xfrm>
                    <a:prstGeom prst="rect">
                      <a:avLst/>
                    </a:prstGeom>
                  </pic:spPr>
                </pic:pic>
              </a:graphicData>
            </a:graphic>
          </wp:inline>
        </w:drawing>
      </w:r>
    </w:p>
    <w:p w14:paraId="18D57A92" w14:textId="0FACD187" w:rsidR="00C636D0" w:rsidRDefault="00C636D0" w:rsidP="00D6722A">
      <w:pPr>
        <w:spacing w:line="480" w:lineRule="auto"/>
        <w:rPr>
          <w:rFonts w:ascii="Times New Roman" w:hAnsi="Times New Roman" w:cs="Times New Roman"/>
          <w:b/>
          <w:bCs/>
          <w:sz w:val="24"/>
          <w:szCs w:val="24"/>
        </w:rPr>
      </w:pPr>
      <w:r>
        <w:rPr>
          <w:noProof/>
        </w:rPr>
        <w:lastRenderedPageBreak/>
        <w:drawing>
          <wp:inline distT="0" distB="0" distL="0" distR="0" wp14:anchorId="73EEE3D5" wp14:editId="379C1689">
            <wp:extent cx="5731510" cy="3108960"/>
            <wp:effectExtent l="0" t="0" r="2540" b="0"/>
            <wp:docPr id="11564255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425573" name="Picture 1" descr="A screenshot of a computer&#10;&#10;AI-generated content may be incorrect."/>
                    <pic:cNvPicPr/>
                  </pic:nvPicPr>
                  <pic:blipFill>
                    <a:blip r:embed="rId73"/>
                    <a:stretch>
                      <a:fillRect/>
                    </a:stretch>
                  </pic:blipFill>
                  <pic:spPr>
                    <a:xfrm>
                      <a:off x="0" y="0"/>
                      <a:ext cx="5731510" cy="3108960"/>
                    </a:xfrm>
                    <a:prstGeom prst="rect">
                      <a:avLst/>
                    </a:prstGeom>
                  </pic:spPr>
                </pic:pic>
              </a:graphicData>
            </a:graphic>
          </wp:inline>
        </w:drawing>
      </w:r>
    </w:p>
    <w:p w14:paraId="3B1F4DB7" w14:textId="390541E3" w:rsidR="00C636D0" w:rsidRDefault="00C636D0" w:rsidP="00D6722A">
      <w:pPr>
        <w:spacing w:line="480" w:lineRule="auto"/>
        <w:rPr>
          <w:rFonts w:ascii="Times New Roman" w:hAnsi="Times New Roman" w:cs="Times New Roman"/>
          <w:b/>
          <w:bCs/>
          <w:sz w:val="24"/>
          <w:szCs w:val="24"/>
        </w:rPr>
      </w:pPr>
      <w:r>
        <w:rPr>
          <w:noProof/>
        </w:rPr>
        <w:drawing>
          <wp:inline distT="0" distB="0" distL="0" distR="0" wp14:anchorId="19BD8366" wp14:editId="44C84D76">
            <wp:extent cx="5731510" cy="3116580"/>
            <wp:effectExtent l="0" t="0" r="2540" b="7620"/>
            <wp:docPr id="936663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66312" name="Picture 1" descr="A screenshot of a computer&#10;&#10;AI-generated content may be incorrect."/>
                    <pic:cNvPicPr/>
                  </pic:nvPicPr>
                  <pic:blipFill>
                    <a:blip r:embed="rId74"/>
                    <a:stretch>
                      <a:fillRect/>
                    </a:stretch>
                  </pic:blipFill>
                  <pic:spPr>
                    <a:xfrm>
                      <a:off x="0" y="0"/>
                      <a:ext cx="5731510" cy="3116580"/>
                    </a:xfrm>
                    <a:prstGeom prst="rect">
                      <a:avLst/>
                    </a:prstGeom>
                  </pic:spPr>
                </pic:pic>
              </a:graphicData>
            </a:graphic>
          </wp:inline>
        </w:drawing>
      </w:r>
    </w:p>
    <w:p w14:paraId="538CA2EA" w14:textId="21342E35" w:rsidR="00C636D0" w:rsidRDefault="00C636D0" w:rsidP="00D6722A">
      <w:pPr>
        <w:spacing w:line="480" w:lineRule="auto"/>
        <w:rPr>
          <w:rFonts w:ascii="Times New Roman" w:hAnsi="Times New Roman" w:cs="Times New Roman"/>
          <w:b/>
          <w:bCs/>
          <w:sz w:val="24"/>
          <w:szCs w:val="24"/>
        </w:rPr>
      </w:pPr>
      <w:r>
        <w:rPr>
          <w:noProof/>
        </w:rPr>
        <w:lastRenderedPageBreak/>
        <w:drawing>
          <wp:inline distT="0" distB="0" distL="0" distR="0" wp14:anchorId="69DD5F73" wp14:editId="1F7A0505">
            <wp:extent cx="5731510" cy="3106420"/>
            <wp:effectExtent l="0" t="0" r="2540" b="0"/>
            <wp:docPr id="14497509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750934" name="Picture 1" descr="A screenshot of a computer&#10;&#10;AI-generated content may be incorrect."/>
                    <pic:cNvPicPr/>
                  </pic:nvPicPr>
                  <pic:blipFill>
                    <a:blip r:embed="rId75"/>
                    <a:stretch>
                      <a:fillRect/>
                    </a:stretch>
                  </pic:blipFill>
                  <pic:spPr>
                    <a:xfrm>
                      <a:off x="0" y="0"/>
                      <a:ext cx="5731510" cy="3106420"/>
                    </a:xfrm>
                    <a:prstGeom prst="rect">
                      <a:avLst/>
                    </a:prstGeom>
                  </pic:spPr>
                </pic:pic>
              </a:graphicData>
            </a:graphic>
          </wp:inline>
        </w:drawing>
      </w:r>
    </w:p>
    <w:p w14:paraId="5D8CA2AE" w14:textId="77777777" w:rsidR="00C636D0" w:rsidRDefault="00C636D0" w:rsidP="00D6722A">
      <w:pPr>
        <w:spacing w:line="480" w:lineRule="auto"/>
        <w:rPr>
          <w:rFonts w:ascii="Times New Roman" w:hAnsi="Times New Roman" w:cs="Times New Roman"/>
          <w:b/>
          <w:bCs/>
          <w:sz w:val="24"/>
          <w:szCs w:val="24"/>
        </w:rPr>
      </w:pPr>
    </w:p>
    <w:p w14:paraId="779CAB1E" w14:textId="7E1EFB6C" w:rsidR="00C636D0" w:rsidRDefault="00C636D0"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H.3</w:t>
      </w:r>
      <w:r w:rsidR="008C7420">
        <w:rPr>
          <w:rFonts w:ascii="Times New Roman" w:hAnsi="Times New Roman" w:cs="Times New Roman"/>
          <w:b/>
          <w:bCs/>
          <w:sz w:val="24"/>
          <w:szCs w:val="24"/>
        </w:rPr>
        <w:t xml:space="preserve"> – Final</w:t>
      </w:r>
      <w:r>
        <w:rPr>
          <w:rFonts w:ascii="Times New Roman" w:hAnsi="Times New Roman" w:cs="Times New Roman"/>
          <w:b/>
          <w:bCs/>
          <w:sz w:val="24"/>
          <w:szCs w:val="24"/>
        </w:rPr>
        <w:t xml:space="preserve"> Excel Data, Prepared for SPSS Input</w:t>
      </w:r>
    </w:p>
    <w:p w14:paraId="3CEA5923" w14:textId="66F840EF" w:rsidR="00C636D0" w:rsidRDefault="008C7420" w:rsidP="00D6722A">
      <w:pPr>
        <w:spacing w:line="480" w:lineRule="auto"/>
        <w:rPr>
          <w:rFonts w:ascii="Times New Roman" w:hAnsi="Times New Roman" w:cs="Times New Roman"/>
          <w:b/>
          <w:bCs/>
          <w:sz w:val="24"/>
          <w:szCs w:val="24"/>
        </w:rPr>
      </w:pPr>
      <w:r>
        <w:rPr>
          <w:noProof/>
        </w:rPr>
        <w:drawing>
          <wp:inline distT="0" distB="0" distL="0" distR="0" wp14:anchorId="5CDFEBDC" wp14:editId="72B4BC2F">
            <wp:extent cx="5731510" cy="4220210"/>
            <wp:effectExtent l="0" t="0" r="2540" b="8890"/>
            <wp:docPr id="16302214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221474" name="Picture 1" descr="A screenshot of a computer&#10;&#10;AI-generated content may be incorrect."/>
                    <pic:cNvPicPr/>
                  </pic:nvPicPr>
                  <pic:blipFill>
                    <a:blip r:embed="rId76"/>
                    <a:stretch>
                      <a:fillRect/>
                    </a:stretch>
                  </pic:blipFill>
                  <pic:spPr>
                    <a:xfrm>
                      <a:off x="0" y="0"/>
                      <a:ext cx="5731510" cy="4220210"/>
                    </a:xfrm>
                    <a:prstGeom prst="rect">
                      <a:avLst/>
                    </a:prstGeom>
                  </pic:spPr>
                </pic:pic>
              </a:graphicData>
            </a:graphic>
          </wp:inline>
        </w:drawing>
      </w:r>
    </w:p>
    <w:p w14:paraId="2CB53C20" w14:textId="158B8FDF" w:rsidR="008C7420" w:rsidRDefault="008C7420"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H.4 – SPSS Data View and Variable View</w:t>
      </w:r>
    </w:p>
    <w:p w14:paraId="316B2E18" w14:textId="40C453A3" w:rsidR="008C7420" w:rsidRDefault="008C7420" w:rsidP="00D6722A">
      <w:pPr>
        <w:spacing w:line="480" w:lineRule="auto"/>
        <w:rPr>
          <w:rFonts w:ascii="Times New Roman" w:hAnsi="Times New Roman" w:cs="Times New Roman"/>
          <w:b/>
          <w:bCs/>
          <w:sz w:val="24"/>
          <w:szCs w:val="24"/>
        </w:rPr>
      </w:pPr>
      <w:r>
        <w:rPr>
          <w:noProof/>
        </w:rPr>
        <w:drawing>
          <wp:inline distT="0" distB="0" distL="0" distR="0" wp14:anchorId="46C95DA5" wp14:editId="00703579">
            <wp:extent cx="5731510" cy="2991485"/>
            <wp:effectExtent l="0" t="0" r="2540" b="0"/>
            <wp:docPr id="920199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19926" name="Picture 1" descr="A screenshot of a computer&#10;&#10;AI-generated content may be incorrect."/>
                    <pic:cNvPicPr/>
                  </pic:nvPicPr>
                  <pic:blipFill>
                    <a:blip r:embed="rId77"/>
                    <a:stretch>
                      <a:fillRect/>
                    </a:stretch>
                  </pic:blipFill>
                  <pic:spPr>
                    <a:xfrm>
                      <a:off x="0" y="0"/>
                      <a:ext cx="5731510" cy="2991485"/>
                    </a:xfrm>
                    <a:prstGeom prst="rect">
                      <a:avLst/>
                    </a:prstGeom>
                  </pic:spPr>
                </pic:pic>
              </a:graphicData>
            </a:graphic>
          </wp:inline>
        </w:drawing>
      </w:r>
    </w:p>
    <w:p w14:paraId="761C09DB" w14:textId="08394FFD" w:rsidR="008C7420" w:rsidRDefault="008C7420" w:rsidP="00D6722A">
      <w:pPr>
        <w:spacing w:line="480" w:lineRule="auto"/>
        <w:rPr>
          <w:rFonts w:ascii="Times New Roman" w:hAnsi="Times New Roman" w:cs="Times New Roman"/>
          <w:b/>
          <w:bCs/>
          <w:sz w:val="24"/>
          <w:szCs w:val="24"/>
        </w:rPr>
      </w:pPr>
      <w:r>
        <w:rPr>
          <w:noProof/>
        </w:rPr>
        <w:drawing>
          <wp:inline distT="0" distB="0" distL="0" distR="0" wp14:anchorId="19BE4706" wp14:editId="6C1AAB59">
            <wp:extent cx="5731510" cy="2635885"/>
            <wp:effectExtent l="0" t="0" r="2540" b="0"/>
            <wp:docPr id="15895292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529235" name="Picture 1" descr="A screenshot of a computer&#10;&#10;AI-generated content may be incorrect."/>
                    <pic:cNvPicPr/>
                  </pic:nvPicPr>
                  <pic:blipFill>
                    <a:blip r:embed="rId78"/>
                    <a:stretch>
                      <a:fillRect/>
                    </a:stretch>
                  </pic:blipFill>
                  <pic:spPr>
                    <a:xfrm>
                      <a:off x="0" y="0"/>
                      <a:ext cx="5731510" cy="2635885"/>
                    </a:xfrm>
                    <a:prstGeom prst="rect">
                      <a:avLst/>
                    </a:prstGeom>
                  </pic:spPr>
                </pic:pic>
              </a:graphicData>
            </a:graphic>
          </wp:inline>
        </w:drawing>
      </w:r>
    </w:p>
    <w:p w14:paraId="0166C8CD" w14:textId="77777777" w:rsidR="008C7420" w:rsidRDefault="008C7420" w:rsidP="00D6722A">
      <w:pPr>
        <w:spacing w:line="480" w:lineRule="auto"/>
        <w:rPr>
          <w:rFonts w:ascii="Times New Roman" w:hAnsi="Times New Roman" w:cs="Times New Roman"/>
          <w:b/>
          <w:bCs/>
          <w:sz w:val="24"/>
          <w:szCs w:val="24"/>
        </w:rPr>
      </w:pPr>
    </w:p>
    <w:p w14:paraId="1EB2C8C6" w14:textId="2AF8CD60" w:rsidR="008C7420" w:rsidRDefault="008C7420"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H.5</w:t>
      </w:r>
      <w:r w:rsidR="00B8515D">
        <w:rPr>
          <w:rFonts w:ascii="Times New Roman" w:hAnsi="Times New Roman" w:cs="Times New Roman"/>
          <w:b/>
          <w:bCs/>
          <w:sz w:val="24"/>
          <w:szCs w:val="24"/>
        </w:rPr>
        <w:t xml:space="preserve"> – Paired Samples T-Test Outputs</w:t>
      </w:r>
    </w:p>
    <w:p w14:paraId="5A517112" w14:textId="6D0099E9" w:rsidR="00B8515D" w:rsidRDefault="00B8515D" w:rsidP="00D6722A">
      <w:pPr>
        <w:spacing w:line="480" w:lineRule="auto"/>
        <w:rPr>
          <w:rFonts w:ascii="Times New Roman" w:hAnsi="Times New Roman" w:cs="Times New Roman"/>
          <w:b/>
          <w:bCs/>
          <w:sz w:val="24"/>
          <w:szCs w:val="24"/>
        </w:rPr>
      </w:pPr>
      <w:r>
        <w:rPr>
          <w:noProof/>
        </w:rPr>
        <w:lastRenderedPageBreak/>
        <w:drawing>
          <wp:inline distT="0" distB="0" distL="0" distR="0" wp14:anchorId="4B1D8278" wp14:editId="3FAF464B">
            <wp:extent cx="5731510" cy="3839845"/>
            <wp:effectExtent l="0" t="0" r="2540" b="8255"/>
            <wp:docPr id="12063822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382270" name="Picture 1" descr="A screenshot of a computer&#10;&#10;AI-generated content may be incorrect."/>
                    <pic:cNvPicPr/>
                  </pic:nvPicPr>
                  <pic:blipFill>
                    <a:blip r:embed="rId79"/>
                    <a:stretch>
                      <a:fillRect/>
                    </a:stretch>
                  </pic:blipFill>
                  <pic:spPr>
                    <a:xfrm>
                      <a:off x="0" y="0"/>
                      <a:ext cx="5731510" cy="3839845"/>
                    </a:xfrm>
                    <a:prstGeom prst="rect">
                      <a:avLst/>
                    </a:prstGeom>
                  </pic:spPr>
                </pic:pic>
              </a:graphicData>
            </a:graphic>
          </wp:inline>
        </w:drawing>
      </w:r>
    </w:p>
    <w:p w14:paraId="2655BC60" w14:textId="7CAF3869" w:rsidR="00B8515D" w:rsidRDefault="00B8515D" w:rsidP="00D6722A">
      <w:pPr>
        <w:spacing w:line="480" w:lineRule="auto"/>
        <w:rPr>
          <w:rFonts w:ascii="Times New Roman" w:hAnsi="Times New Roman" w:cs="Times New Roman"/>
          <w:b/>
          <w:bCs/>
          <w:sz w:val="24"/>
          <w:szCs w:val="24"/>
        </w:rPr>
      </w:pPr>
      <w:r>
        <w:rPr>
          <w:noProof/>
        </w:rPr>
        <w:drawing>
          <wp:inline distT="0" distB="0" distL="0" distR="0" wp14:anchorId="6913FD44" wp14:editId="2589FB15">
            <wp:extent cx="5731510" cy="1920240"/>
            <wp:effectExtent l="0" t="0" r="2540" b="3810"/>
            <wp:docPr id="825422233"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422233" name="Picture 1" descr="A screenshot of a spreadsheet&#10;&#10;AI-generated content may be incorrect."/>
                    <pic:cNvPicPr/>
                  </pic:nvPicPr>
                  <pic:blipFill>
                    <a:blip r:embed="rId80"/>
                    <a:stretch>
                      <a:fillRect/>
                    </a:stretch>
                  </pic:blipFill>
                  <pic:spPr>
                    <a:xfrm>
                      <a:off x="0" y="0"/>
                      <a:ext cx="5731510" cy="1920240"/>
                    </a:xfrm>
                    <a:prstGeom prst="rect">
                      <a:avLst/>
                    </a:prstGeom>
                  </pic:spPr>
                </pic:pic>
              </a:graphicData>
            </a:graphic>
          </wp:inline>
        </w:drawing>
      </w:r>
    </w:p>
    <w:p w14:paraId="7458E393" w14:textId="29B98C3F" w:rsidR="008C7420" w:rsidRDefault="008C7420" w:rsidP="00D6722A">
      <w:pPr>
        <w:spacing w:line="480" w:lineRule="auto"/>
        <w:rPr>
          <w:rFonts w:ascii="Times New Roman" w:hAnsi="Times New Roman" w:cs="Times New Roman"/>
          <w:b/>
          <w:bCs/>
          <w:sz w:val="24"/>
          <w:szCs w:val="24"/>
        </w:rPr>
      </w:pPr>
    </w:p>
    <w:p w14:paraId="0FBF6DFD" w14:textId="77777777" w:rsidR="00AF78E1" w:rsidRDefault="00AF78E1" w:rsidP="00D6722A">
      <w:pPr>
        <w:spacing w:line="480" w:lineRule="auto"/>
        <w:rPr>
          <w:rFonts w:ascii="Times New Roman" w:hAnsi="Times New Roman" w:cs="Times New Roman"/>
          <w:b/>
          <w:bCs/>
          <w:sz w:val="24"/>
          <w:szCs w:val="24"/>
        </w:rPr>
      </w:pPr>
    </w:p>
    <w:p w14:paraId="03C8E32F" w14:textId="77777777" w:rsidR="00AF78E1" w:rsidRDefault="00AF78E1" w:rsidP="00D6722A">
      <w:pPr>
        <w:spacing w:line="480" w:lineRule="auto"/>
        <w:rPr>
          <w:rFonts w:ascii="Times New Roman" w:hAnsi="Times New Roman" w:cs="Times New Roman"/>
          <w:b/>
          <w:bCs/>
          <w:sz w:val="24"/>
          <w:szCs w:val="24"/>
        </w:rPr>
      </w:pPr>
    </w:p>
    <w:p w14:paraId="04859764" w14:textId="77777777" w:rsidR="00AF78E1" w:rsidRDefault="00AF78E1" w:rsidP="00D6722A">
      <w:pPr>
        <w:spacing w:line="480" w:lineRule="auto"/>
        <w:rPr>
          <w:rFonts w:ascii="Times New Roman" w:hAnsi="Times New Roman" w:cs="Times New Roman"/>
          <w:b/>
          <w:bCs/>
          <w:sz w:val="24"/>
          <w:szCs w:val="24"/>
        </w:rPr>
      </w:pPr>
    </w:p>
    <w:p w14:paraId="6E060E6C" w14:textId="77777777" w:rsidR="00D6722A" w:rsidRDefault="00D6722A" w:rsidP="00D6722A">
      <w:pPr>
        <w:spacing w:line="480" w:lineRule="auto"/>
        <w:rPr>
          <w:rFonts w:ascii="Times New Roman" w:hAnsi="Times New Roman" w:cs="Times New Roman"/>
          <w:b/>
          <w:bCs/>
          <w:sz w:val="24"/>
          <w:szCs w:val="24"/>
        </w:rPr>
      </w:pPr>
    </w:p>
    <w:p w14:paraId="082D8CF5" w14:textId="77777777" w:rsidR="00C274C7" w:rsidRDefault="00C274C7" w:rsidP="00D6722A">
      <w:pPr>
        <w:spacing w:line="480" w:lineRule="auto"/>
        <w:rPr>
          <w:rFonts w:ascii="Times New Roman" w:hAnsi="Times New Roman" w:cs="Times New Roman"/>
          <w:b/>
          <w:bCs/>
          <w:sz w:val="24"/>
          <w:szCs w:val="24"/>
        </w:rPr>
      </w:pPr>
    </w:p>
    <w:p w14:paraId="62D69F78" w14:textId="383CAB76" w:rsidR="00D6722A" w:rsidRDefault="00D6722A" w:rsidP="00AF78E1">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Appendix I – </w:t>
      </w:r>
      <w:r w:rsidR="00AF78E1">
        <w:rPr>
          <w:rFonts w:ascii="Times New Roman" w:hAnsi="Times New Roman" w:cs="Times New Roman"/>
          <w:b/>
          <w:bCs/>
          <w:sz w:val="24"/>
          <w:szCs w:val="24"/>
        </w:rPr>
        <w:t>Ethics Form</w:t>
      </w:r>
    </w:p>
    <w:p w14:paraId="247B6EEE" w14:textId="77777777" w:rsidR="00425B53" w:rsidRPr="00A42F82" w:rsidRDefault="00425B53" w:rsidP="00425B53">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2E5B6CE4" w14:textId="77777777" w:rsidR="00425B53" w:rsidRPr="00A42F82" w:rsidRDefault="00425B53" w:rsidP="00425B53">
      <w:pPr>
        <w:tabs>
          <w:tab w:val="left" w:pos="5103"/>
        </w:tabs>
        <w:jc w:val="center"/>
        <w:rPr>
          <w:rFonts w:ascii="Arial" w:hAnsi="Arial" w:cs="Arial"/>
          <w:b/>
          <w:bCs/>
        </w:rPr>
      </w:pPr>
    </w:p>
    <w:p w14:paraId="046D24CC" w14:textId="77777777" w:rsidR="00425B53" w:rsidRPr="00A42F82" w:rsidRDefault="00425B53" w:rsidP="00425B53">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425B53" w:rsidRPr="00A42F82" w14:paraId="2EC5CB2D" w14:textId="77777777" w:rsidTr="00D61333">
        <w:tc>
          <w:tcPr>
            <w:tcW w:w="10435" w:type="dxa"/>
          </w:tcPr>
          <w:p w14:paraId="6A2961E6" w14:textId="77777777" w:rsidR="00425B53" w:rsidRPr="006E7B19"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509DB2CF" w14:textId="77777777" w:rsidR="00425B53" w:rsidRPr="00A42F82"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4CE18B83" w14:textId="77777777" w:rsidR="00425B53" w:rsidRPr="00A42F82"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03B1F20A" w14:textId="77777777" w:rsidR="00425B53"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r w:rsidRPr="00A42F82">
              <w:rPr>
                <w:rFonts w:ascii="Arial" w:hAnsi="Arial" w:cs="Arial"/>
                <w:b/>
                <w:i/>
                <w:iCs/>
                <w:u w:val="single"/>
              </w:rPr>
              <w:t xml:space="preserve">MyTSD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81" w:history="1">
              <w:r w:rsidRPr="00A42F82">
                <w:rPr>
                  <w:rStyle w:val="Hyperlink"/>
                  <w:rFonts w:ascii="Arial" w:hAnsi="Arial" w:cs="Arial"/>
                  <w:bCs/>
                </w:rPr>
                <w:t>https://mytsd.uwtsd.ac.uk</w:t>
              </w:r>
            </w:hyperlink>
            <w:r w:rsidRPr="00A42F82">
              <w:rPr>
                <w:rFonts w:ascii="Arial" w:hAnsi="Arial" w:cs="Arial"/>
                <w:bCs/>
              </w:rPr>
              <w:t>).</w:t>
            </w:r>
          </w:p>
          <w:p w14:paraId="5C9F2E1E" w14:textId="77777777" w:rsidR="00425B53"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61B90F7C" w14:textId="77777777" w:rsidR="00425B53"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1393F90B" w14:textId="77777777" w:rsidR="00425B53" w:rsidRPr="00A42F82"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425B53" w:rsidRPr="00A42F82" w14:paraId="25E26A1F" w14:textId="77777777" w:rsidTr="00D61333">
        <w:tc>
          <w:tcPr>
            <w:tcW w:w="10435" w:type="dxa"/>
          </w:tcPr>
          <w:p w14:paraId="75104F51" w14:textId="77777777" w:rsidR="00425B53" w:rsidRPr="00A42F82" w:rsidRDefault="00425B53" w:rsidP="00D61333">
            <w:pPr>
              <w:rPr>
                <w:rFonts w:ascii="Arial" w:hAnsi="Arial" w:cs="Arial"/>
                <w:b/>
              </w:rPr>
            </w:pPr>
            <w:r w:rsidRPr="00A42F82">
              <w:rPr>
                <w:rFonts w:ascii="Arial" w:hAnsi="Arial" w:cs="Arial"/>
                <w:b/>
              </w:rPr>
              <w:t>RESEARCH STAFF ONLY</w:t>
            </w:r>
          </w:p>
          <w:p w14:paraId="0DBFCBB1" w14:textId="77777777" w:rsidR="00425B53" w:rsidRPr="00A42F82" w:rsidRDefault="00425B53" w:rsidP="00D61333">
            <w:pPr>
              <w:rPr>
                <w:rFonts w:ascii="Arial" w:hAnsi="Arial" w:cs="Arial"/>
              </w:rPr>
            </w:pPr>
            <w:r w:rsidRPr="00A42F82">
              <w:rPr>
                <w:rFonts w:ascii="Arial" w:hAnsi="Arial" w:cs="Arial"/>
              </w:rPr>
              <w:t xml:space="preserve">All communications relating to this application during its processing must be in writing and emailed to </w:t>
            </w:r>
            <w:hyperlink r:id="rId82"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11F6031F" w14:textId="77777777" w:rsidR="00425B53" w:rsidRPr="00A42F82" w:rsidRDefault="00425B53" w:rsidP="00D61333">
            <w:pPr>
              <w:rPr>
                <w:rFonts w:ascii="Arial" w:hAnsi="Arial" w:cs="Arial"/>
              </w:rPr>
            </w:pPr>
          </w:p>
        </w:tc>
      </w:tr>
      <w:tr w:rsidR="00425B53" w:rsidRPr="00A42F82" w14:paraId="017ECB79" w14:textId="77777777" w:rsidTr="00D61333">
        <w:tc>
          <w:tcPr>
            <w:tcW w:w="10435" w:type="dxa"/>
          </w:tcPr>
          <w:p w14:paraId="7A0DE107" w14:textId="77777777" w:rsidR="00425B53" w:rsidRPr="00A42F82" w:rsidRDefault="00425B53" w:rsidP="00D6133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7850933B" w14:textId="77777777" w:rsidR="00425B53" w:rsidRDefault="00425B53" w:rsidP="00425B53">
      <w:pPr>
        <w:tabs>
          <w:tab w:val="left" w:pos="5103"/>
        </w:tabs>
        <w:jc w:val="both"/>
        <w:rPr>
          <w:rFonts w:ascii="Arial" w:hAnsi="Arial" w:cs="Arial"/>
          <w:b/>
          <w:bCs/>
        </w:rPr>
      </w:pPr>
    </w:p>
    <w:p w14:paraId="462D3A11" w14:textId="77777777" w:rsidR="00425B53" w:rsidRPr="00A42F82" w:rsidRDefault="00425B53" w:rsidP="00425B53">
      <w:pPr>
        <w:tabs>
          <w:tab w:val="left" w:pos="5103"/>
        </w:tabs>
        <w:jc w:val="both"/>
        <w:rPr>
          <w:rFonts w:ascii="Arial" w:hAnsi="Arial" w:cs="Arial"/>
          <w:b/>
          <w:bCs/>
        </w:rPr>
      </w:pPr>
    </w:p>
    <w:p w14:paraId="50197850" w14:textId="77777777" w:rsidR="00425B53" w:rsidRPr="00A42F82" w:rsidRDefault="00425B53" w:rsidP="00425B53">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C29829B" w14:textId="77777777" w:rsidR="00425B53" w:rsidRPr="00A42F82" w:rsidRDefault="00425B53" w:rsidP="00425B53">
      <w:pPr>
        <w:tabs>
          <w:tab w:val="left" w:pos="5103"/>
        </w:tabs>
        <w:jc w:val="center"/>
        <w:rPr>
          <w:rFonts w:ascii="Arial" w:hAnsi="Arial" w:cs="Arial"/>
          <w:b/>
          <w:bCs/>
          <w:sz w:val="16"/>
          <w:szCs w:val="16"/>
        </w:rPr>
      </w:pPr>
    </w:p>
    <w:p w14:paraId="5F846393" w14:textId="77777777" w:rsidR="00425B53" w:rsidRPr="00A42F82" w:rsidRDefault="00425B53" w:rsidP="00425B53">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4ECF490" w14:textId="77777777" w:rsidR="00425B53" w:rsidRPr="00A42F82" w:rsidRDefault="00425B53" w:rsidP="00425B53">
      <w:pPr>
        <w:tabs>
          <w:tab w:val="left" w:pos="5103"/>
        </w:tabs>
        <w:jc w:val="both"/>
        <w:rPr>
          <w:rFonts w:ascii="Arial" w:hAnsi="Arial" w:cs="Arial"/>
        </w:rPr>
      </w:pPr>
    </w:p>
    <w:p w14:paraId="416F234F" w14:textId="77777777" w:rsidR="00425B53" w:rsidRPr="00A42F82" w:rsidRDefault="00425B53" w:rsidP="00425B53">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5FAA7639" w14:textId="77777777" w:rsidR="00425B53" w:rsidRPr="00A42F82" w:rsidRDefault="00425B53" w:rsidP="00425B53">
      <w:pPr>
        <w:tabs>
          <w:tab w:val="left" w:pos="5103"/>
        </w:tabs>
        <w:jc w:val="both"/>
        <w:rPr>
          <w:rFonts w:ascii="Arial" w:hAnsi="Arial" w:cs="Arial"/>
        </w:rPr>
      </w:pPr>
    </w:p>
    <w:p w14:paraId="29865175" w14:textId="77777777" w:rsidR="00425B53" w:rsidRPr="00A42F82" w:rsidRDefault="00425B53" w:rsidP="00425B53">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20EFCCCC" w14:textId="77777777" w:rsidR="00425B53" w:rsidRPr="00A42F82" w:rsidRDefault="00425B53" w:rsidP="00425B53">
      <w:pPr>
        <w:tabs>
          <w:tab w:val="left" w:pos="5103"/>
        </w:tabs>
        <w:jc w:val="both"/>
        <w:rPr>
          <w:rFonts w:ascii="Arial" w:hAnsi="Arial" w:cs="Arial"/>
        </w:rPr>
      </w:pPr>
    </w:p>
    <w:p w14:paraId="2A90790A" w14:textId="77777777" w:rsidR="00425B53" w:rsidRPr="00A42F82" w:rsidRDefault="00425B53" w:rsidP="00425B53">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038040B0" w14:textId="77777777" w:rsidR="00425B53" w:rsidRPr="00A42F82" w:rsidRDefault="00425B53" w:rsidP="00425B53">
      <w:pPr>
        <w:autoSpaceDE w:val="0"/>
        <w:autoSpaceDN w:val="0"/>
        <w:adjustRightInd w:val="0"/>
        <w:jc w:val="both"/>
        <w:rPr>
          <w:rFonts w:ascii="Arial" w:hAnsi="Arial" w:cs="Arial"/>
        </w:rPr>
      </w:pPr>
    </w:p>
    <w:p w14:paraId="6A3E616C" w14:textId="77777777" w:rsidR="00425B53" w:rsidRPr="00A42F82" w:rsidRDefault="00425B53" w:rsidP="00425B53">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762C62FE" w14:textId="77777777" w:rsidR="00425B53" w:rsidRPr="00A42F82" w:rsidRDefault="00425B53" w:rsidP="00425B53">
      <w:pPr>
        <w:autoSpaceDE w:val="0"/>
        <w:autoSpaceDN w:val="0"/>
        <w:adjustRightInd w:val="0"/>
        <w:jc w:val="both"/>
        <w:rPr>
          <w:rFonts w:ascii="Arial" w:hAnsi="Arial" w:cs="Arial"/>
        </w:rPr>
      </w:pPr>
    </w:p>
    <w:p w14:paraId="1FDEA6A8"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25B53" w:rsidRPr="00A42F82" w14:paraId="65E9AA7B" w14:textId="77777777" w:rsidTr="00D61333">
        <w:trPr>
          <w:trHeight w:val="439"/>
        </w:trPr>
        <w:tc>
          <w:tcPr>
            <w:tcW w:w="559" w:type="dxa"/>
            <w:shd w:val="clear" w:color="auto" w:fill="F2F2F2" w:themeFill="background1" w:themeFillShade="F2"/>
            <w:vAlign w:val="center"/>
          </w:tcPr>
          <w:p w14:paraId="3BAC4297" w14:textId="77777777" w:rsidR="00425B53" w:rsidRPr="00A42F82" w:rsidRDefault="00425B53" w:rsidP="00D61333">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5A83603D" w14:textId="77777777" w:rsidR="00425B53" w:rsidRPr="00A42F82" w:rsidRDefault="00425B53" w:rsidP="00D61333">
            <w:pPr>
              <w:rPr>
                <w:rFonts w:ascii="Arial" w:hAnsi="Arial" w:cs="Arial"/>
              </w:rPr>
            </w:pPr>
            <w:r w:rsidRPr="00A42F82">
              <w:rPr>
                <w:rFonts w:ascii="Arial" w:hAnsi="Arial" w:cs="Arial"/>
              </w:rPr>
              <w:t>Full Name:</w:t>
            </w:r>
          </w:p>
        </w:tc>
        <w:tc>
          <w:tcPr>
            <w:tcW w:w="6636" w:type="dxa"/>
            <w:gridSpan w:val="4"/>
            <w:vAlign w:val="center"/>
          </w:tcPr>
          <w:p w14:paraId="7D0FE5A3" w14:textId="77777777" w:rsidR="00425B53" w:rsidRPr="00A42F82" w:rsidRDefault="00425B53" w:rsidP="00D61333">
            <w:pPr>
              <w:rPr>
                <w:rFonts w:ascii="Arial" w:hAnsi="Arial" w:cs="Arial"/>
              </w:rPr>
            </w:pPr>
            <w:r>
              <w:rPr>
                <w:rFonts w:ascii="Arial" w:hAnsi="Arial" w:cs="Arial"/>
              </w:rPr>
              <w:t>Dominik Grunski</w:t>
            </w:r>
          </w:p>
        </w:tc>
      </w:tr>
      <w:tr w:rsidR="00425B53" w:rsidRPr="00A42F82" w14:paraId="605E7E27" w14:textId="77777777" w:rsidTr="00D61333">
        <w:trPr>
          <w:trHeight w:val="472"/>
        </w:trPr>
        <w:tc>
          <w:tcPr>
            <w:tcW w:w="559" w:type="dxa"/>
            <w:shd w:val="clear" w:color="auto" w:fill="BFBFBF" w:themeFill="background1" w:themeFillShade="BF"/>
            <w:vAlign w:val="center"/>
          </w:tcPr>
          <w:p w14:paraId="503E0BB9" w14:textId="77777777" w:rsidR="00425B53" w:rsidRPr="00A42F82" w:rsidRDefault="00425B53" w:rsidP="00D61333">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7548647" w14:textId="77777777" w:rsidR="00425B53" w:rsidRPr="00A42F82" w:rsidRDefault="00425B53" w:rsidP="00D61333">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00B05C57" w14:textId="77777777" w:rsidR="00425B53" w:rsidRPr="00A42F82" w:rsidRDefault="00425B53" w:rsidP="00D61333">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08D3238A" w14:textId="77777777" w:rsidR="00425B53" w:rsidRPr="00A42F82" w:rsidRDefault="00425B53" w:rsidP="00D61333">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70725E0" w14:textId="77777777" w:rsidR="00425B53" w:rsidRPr="00A42F82" w:rsidRDefault="00425B53" w:rsidP="00D61333">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5844BEF4" w14:textId="77777777" w:rsidR="00425B53" w:rsidRPr="00A42F82" w:rsidRDefault="00425B53" w:rsidP="00D61333">
            <w:pPr>
              <w:jc w:val="center"/>
              <w:rPr>
                <w:rFonts w:ascii="Arial" w:hAnsi="Arial" w:cs="Arial"/>
              </w:rPr>
            </w:pPr>
            <w:r w:rsidRPr="00A42F82">
              <w:rPr>
                <w:rFonts w:ascii="Segoe UI Symbol" w:eastAsia="MS Gothic" w:hAnsi="Segoe UI Symbol" w:cs="Segoe UI Symbol"/>
              </w:rPr>
              <w:t>☐</w:t>
            </w:r>
          </w:p>
        </w:tc>
      </w:tr>
      <w:tr w:rsidR="00425B53" w:rsidRPr="00A42F82" w14:paraId="30CC456C" w14:textId="77777777" w:rsidTr="00D61333">
        <w:trPr>
          <w:trHeight w:val="472"/>
        </w:trPr>
        <w:tc>
          <w:tcPr>
            <w:tcW w:w="559" w:type="dxa"/>
            <w:shd w:val="clear" w:color="auto" w:fill="F2F2F2" w:themeFill="background1" w:themeFillShade="F2"/>
            <w:vAlign w:val="center"/>
          </w:tcPr>
          <w:p w14:paraId="241A88B8" w14:textId="77777777" w:rsidR="00425B53" w:rsidRPr="00A42F82" w:rsidRDefault="00425B53" w:rsidP="00D61333">
            <w:pPr>
              <w:rPr>
                <w:rFonts w:ascii="Arial" w:hAnsi="Arial" w:cs="Arial"/>
              </w:rPr>
            </w:pPr>
          </w:p>
        </w:tc>
        <w:tc>
          <w:tcPr>
            <w:tcW w:w="2544" w:type="dxa"/>
            <w:shd w:val="clear" w:color="auto" w:fill="F2F2F2" w:themeFill="background1" w:themeFillShade="F2"/>
            <w:vAlign w:val="center"/>
          </w:tcPr>
          <w:p w14:paraId="28FBB98F" w14:textId="77777777" w:rsidR="00425B53" w:rsidRPr="00A42F82" w:rsidRDefault="00425B53" w:rsidP="00D61333">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C0A7E10" w14:textId="77777777" w:rsidR="00425B53" w:rsidRPr="00A42F82" w:rsidRDefault="00425B53" w:rsidP="00D61333">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199300DC" w14:textId="77777777" w:rsidR="00425B53" w:rsidRPr="00A42F82" w:rsidRDefault="00425B53" w:rsidP="00D61333">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794B19E" w14:textId="77777777" w:rsidR="00425B53" w:rsidRPr="00A42F82" w:rsidRDefault="00425B53" w:rsidP="00D61333">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5E6ECEFE" w14:textId="77777777" w:rsidR="00425B53" w:rsidRPr="00A42F82" w:rsidRDefault="00425B53" w:rsidP="00D61333">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C07C2E2" w14:textId="77777777" w:rsidR="00425B53" w:rsidRPr="00A42F82" w:rsidRDefault="00425B53" w:rsidP="00D61333">
                <w:pPr>
                  <w:jc w:val="center"/>
                  <w:rPr>
                    <w:rFonts w:ascii="Arial" w:hAnsi="Arial" w:cs="Arial"/>
                  </w:rPr>
                </w:pPr>
                <w:r w:rsidRPr="00A42F82">
                  <w:rPr>
                    <w:rFonts w:ascii="Segoe UI Symbol" w:eastAsia="MS Gothic" w:hAnsi="Segoe UI Symbol" w:cs="Segoe UI Symbol"/>
                  </w:rPr>
                  <w:t>☐</w:t>
                </w:r>
              </w:p>
            </w:tc>
          </w:sdtContent>
        </w:sdt>
      </w:tr>
    </w:tbl>
    <w:p w14:paraId="27901A9A" w14:textId="77777777" w:rsidR="00425B53" w:rsidRPr="00A42F82" w:rsidRDefault="00425B53" w:rsidP="00425B53">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25B53" w:rsidRPr="00A42F82" w14:paraId="579FE0F0" w14:textId="77777777" w:rsidTr="00D61333">
        <w:trPr>
          <w:cantSplit/>
          <w:trHeight w:val="334"/>
        </w:trPr>
        <w:tc>
          <w:tcPr>
            <w:tcW w:w="559" w:type="dxa"/>
            <w:shd w:val="clear" w:color="auto" w:fill="F2F2F2" w:themeFill="background1" w:themeFillShade="F2"/>
            <w:vAlign w:val="center"/>
          </w:tcPr>
          <w:p w14:paraId="5E593BAB" w14:textId="77777777" w:rsidR="00425B53" w:rsidRPr="00A42F82" w:rsidRDefault="00425B53" w:rsidP="00D61333">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2052F207" w14:textId="77777777" w:rsidR="00425B53" w:rsidRPr="00A42F82" w:rsidRDefault="00425B53" w:rsidP="00D61333">
            <w:pPr>
              <w:rPr>
                <w:rFonts w:ascii="Arial" w:hAnsi="Arial" w:cs="Arial"/>
              </w:rPr>
            </w:pPr>
            <w:r w:rsidRPr="00A42F82">
              <w:rPr>
                <w:rFonts w:ascii="Arial" w:hAnsi="Arial" w:cs="Arial"/>
              </w:rPr>
              <w:t>Institute/Academic Discipline/Centre:</w:t>
            </w:r>
          </w:p>
        </w:tc>
        <w:tc>
          <w:tcPr>
            <w:tcW w:w="6636" w:type="dxa"/>
            <w:vAlign w:val="center"/>
          </w:tcPr>
          <w:p w14:paraId="291BC764" w14:textId="77777777" w:rsidR="00425B53" w:rsidRPr="00A42F82" w:rsidRDefault="00425B53" w:rsidP="00D61333">
            <w:pPr>
              <w:rPr>
                <w:rFonts w:ascii="Arial" w:hAnsi="Arial" w:cs="Arial"/>
              </w:rPr>
            </w:pPr>
            <w:r>
              <w:rPr>
                <w:rFonts w:ascii="Arial" w:hAnsi="Arial" w:cs="Arial"/>
              </w:rPr>
              <w:t>Institute of Education and Humanities</w:t>
            </w:r>
          </w:p>
          <w:p w14:paraId="29BD20CB" w14:textId="77777777" w:rsidR="00425B53" w:rsidRPr="00A42F82" w:rsidRDefault="00425B53" w:rsidP="00D61333">
            <w:pPr>
              <w:rPr>
                <w:rFonts w:ascii="Arial" w:hAnsi="Arial" w:cs="Arial"/>
              </w:rPr>
            </w:pPr>
          </w:p>
        </w:tc>
      </w:tr>
      <w:tr w:rsidR="00425B53" w:rsidRPr="00A42F82" w14:paraId="022D74C0" w14:textId="77777777" w:rsidTr="00D61333">
        <w:trPr>
          <w:cantSplit/>
          <w:trHeight w:val="340"/>
        </w:trPr>
        <w:tc>
          <w:tcPr>
            <w:tcW w:w="559" w:type="dxa"/>
            <w:shd w:val="clear" w:color="auto" w:fill="F2F2F2" w:themeFill="background1" w:themeFillShade="F2"/>
            <w:vAlign w:val="center"/>
          </w:tcPr>
          <w:p w14:paraId="2B85452F" w14:textId="77777777" w:rsidR="00425B53" w:rsidRPr="00A42F82" w:rsidRDefault="00425B53" w:rsidP="00D61333">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32BBE86D" w14:textId="77777777" w:rsidR="00425B53" w:rsidRPr="00A42F82" w:rsidRDefault="00425B53" w:rsidP="00D61333">
            <w:pPr>
              <w:rPr>
                <w:rFonts w:ascii="Arial" w:hAnsi="Arial" w:cs="Arial"/>
              </w:rPr>
            </w:pPr>
            <w:r w:rsidRPr="00A42F82">
              <w:rPr>
                <w:rFonts w:ascii="Arial" w:hAnsi="Arial" w:cs="Arial"/>
              </w:rPr>
              <w:t>Campus:</w:t>
            </w:r>
          </w:p>
        </w:tc>
        <w:tc>
          <w:tcPr>
            <w:tcW w:w="6636" w:type="dxa"/>
            <w:vAlign w:val="center"/>
          </w:tcPr>
          <w:p w14:paraId="6DD07AF5" w14:textId="77777777" w:rsidR="00425B53" w:rsidRPr="00A42F82" w:rsidRDefault="00425B53" w:rsidP="00D61333">
            <w:pPr>
              <w:rPr>
                <w:rFonts w:ascii="Arial" w:hAnsi="Arial" w:cs="Arial"/>
              </w:rPr>
            </w:pPr>
            <w:r>
              <w:rPr>
                <w:rFonts w:ascii="Arial" w:hAnsi="Arial" w:cs="Arial"/>
              </w:rPr>
              <w:t xml:space="preserve">Swansea UWTSD Waterfront Campus </w:t>
            </w:r>
          </w:p>
          <w:p w14:paraId="7209EF47" w14:textId="77777777" w:rsidR="00425B53" w:rsidRPr="00A42F82" w:rsidRDefault="00425B53" w:rsidP="00D61333">
            <w:pPr>
              <w:rPr>
                <w:rFonts w:ascii="Arial" w:hAnsi="Arial" w:cs="Arial"/>
              </w:rPr>
            </w:pPr>
          </w:p>
        </w:tc>
      </w:tr>
      <w:tr w:rsidR="00425B53" w:rsidRPr="00A42F82" w14:paraId="2E441F82" w14:textId="77777777" w:rsidTr="00D61333">
        <w:trPr>
          <w:cantSplit/>
          <w:trHeight w:val="340"/>
        </w:trPr>
        <w:tc>
          <w:tcPr>
            <w:tcW w:w="559" w:type="dxa"/>
            <w:shd w:val="clear" w:color="auto" w:fill="F2F2F2" w:themeFill="background1" w:themeFillShade="F2"/>
            <w:vAlign w:val="center"/>
          </w:tcPr>
          <w:p w14:paraId="24E4AA44" w14:textId="77777777" w:rsidR="00425B53" w:rsidRPr="00A42F82" w:rsidRDefault="00425B53" w:rsidP="00D61333">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7364B53D" w14:textId="77777777" w:rsidR="00425B53" w:rsidRPr="00A42F82" w:rsidRDefault="00425B53" w:rsidP="00D61333">
            <w:pPr>
              <w:rPr>
                <w:rFonts w:ascii="Arial" w:hAnsi="Arial" w:cs="Arial"/>
              </w:rPr>
            </w:pPr>
            <w:r w:rsidRPr="00A42F82">
              <w:rPr>
                <w:rFonts w:ascii="Arial" w:hAnsi="Arial" w:cs="Arial"/>
              </w:rPr>
              <w:t>E-mail address:</w:t>
            </w:r>
          </w:p>
        </w:tc>
        <w:tc>
          <w:tcPr>
            <w:tcW w:w="6636" w:type="dxa"/>
            <w:vAlign w:val="center"/>
          </w:tcPr>
          <w:p w14:paraId="7989E163" w14:textId="77777777" w:rsidR="00425B53" w:rsidRPr="00A42F82" w:rsidRDefault="00425B53" w:rsidP="00D61333">
            <w:pPr>
              <w:rPr>
                <w:rFonts w:ascii="Arial" w:hAnsi="Arial" w:cs="Arial"/>
              </w:rPr>
            </w:pPr>
            <w:r>
              <w:rPr>
                <w:rFonts w:ascii="Arial" w:hAnsi="Arial" w:cs="Arial"/>
              </w:rPr>
              <w:t>1901751@student.uwtsd.ac.uk</w:t>
            </w:r>
          </w:p>
          <w:p w14:paraId="39989976" w14:textId="77777777" w:rsidR="00425B53" w:rsidRPr="00A42F82" w:rsidRDefault="00425B53" w:rsidP="00D61333">
            <w:pPr>
              <w:rPr>
                <w:rFonts w:ascii="Arial" w:hAnsi="Arial" w:cs="Arial"/>
              </w:rPr>
            </w:pPr>
          </w:p>
        </w:tc>
      </w:tr>
      <w:tr w:rsidR="00425B53" w:rsidRPr="00A42F82" w14:paraId="27D8A754" w14:textId="77777777" w:rsidTr="00D61333">
        <w:trPr>
          <w:cantSplit/>
          <w:trHeight w:val="340"/>
        </w:trPr>
        <w:tc>
          <w:tcPr>
            <w:tcW w:w="559" w:type="dxa"/>
            <w:shd w:val="clear" w:color="auto" w:fill="F2F2F2" w:themeFill="background1" w:themeFillShade="F2"/>
            <w:vAlign w:val="center"/>
          </w:tcPr>
          <w:p w14:paraId="06797753" w14:textId="77777777" w:rsidR="00425B53" w:rsidRPr="00A42F82" w:rsidRDefault="00425B53" w:rsidP="00D61333">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CE36E5C" w14:textId="77777777" w:rsidR="00425B53" w:rsidRPr="00A42F82" w:rsidRDefault="00425B53" w:rsidP="00D61333">
            <w:pPr>
              <w:rPr>
                <w:rFonts w:ascii="Arial" w:hAnsi="Arial" w:cs="Arial"/>
              </w:rPr>
            </w:pPr>
            <w:r w:rsidRPr="00A42F82">
              <w:rPr>
                <w:rFonts w:ascii="Arial" w:hAnsi="Arial" w:cs="Arial"/>
              </w:rPr>
              <w:t>Contact Telephone Number:</w:t>
            </w:r>
          </w:p>
        </w:tc>
        <w:tc>
          <w:tcPr>
            <w:tcW w:w="6636" w:type="dxa"/>
            <w:vAlign w:val="center"/>
          </w:tcPr>
          <w:p w14:paraId="3C0DBD01" w14:textId="77777777" w:rsidR="00425B53" w:rsidRPr="00A42F82" w:rsidRDefault="00425B53" w:rsidP="00D61333">
            <w:pPr>
              <w:rPr>
                <w:rFonts w:ascii="Arial" w:hAnsi="Arial" w:cs="Arial"/>
              </w:rPr>
            </w:pPr>
            <w:r>
              <w:rPr>
                <w:rFonts w:ascii="Arial" w:hAnsi="Arial" w:cs="Arial"/>
              </w:rPr>
              <w:t>07367626220</w:t>
            </w:r>
          </w:p>
          <w:p w14:paraId="76189352" w14:textId="77777777" w:rsidR="00425B53" w:rsidRPr="00A42F82" w:rsidRDefault="00425B53" w:rsidP="00D61333">
            <w:pPr>
              <w:rPr>
                <w:rFonts w:ascii="Arial" w:hAnsi="Arial" w:cs="Arial"/>
              </w:rPr>
            </w:pPr>
          </w:p>
        </w:tc>
      </w:tr>
      <w:tr w:rsidR="00425B53" w:rsidRPr="00A42F82" w14:paraId="64218A2F" w14:textId="77777777" w:rsidTr="00D61333">
        <w:tc>
          <w:tcPr>
            <w:tcW w:w="559" w:type="dxa"/>
            <w:shd w:val="clear" w:color="auto" w:fill="BFBFBF" w:themeFill="background1" w:themeFillShade="BF"/>
            <w:vAlign w:val="center"/>
          </w:tcPr>
          <w:p w14:paraId="3D9802C7" w14:textId="77777777" w:rsidR="00425B53" w:rsidRPr="00A42F82" w:rsidRDefault="00425B53" w:rsidP="00D61333">
            <w:pPr>
              <w:rPr>
                <w:rFonts w:ascii="Arial" w:hAnsi="Arial" w:cs="Arial"/>
                <w:b/>
                <w:i/>
              </w:rPr>
            </w:pPr>
          </w:p>
        </w:tc>
        <w:tc>
          <w:tcPr>
            <w:tcW w:w="9889" w:type="dxa"/>
            <w:gridSpan w:val="2"/>
            <w:shd w:val="clear" w:color="auto" w:fill="BFBFBF" w:themeFill="background1" w:themeFillShade="BF"/>
            <w:vAlign w:val="center"/>
          </w:tcPr>
          <w:p w14:paraId="0BAF6E27" w14:textId="77777777" w:rsidR="00425B53" w:rsidRPr="00A42F82" w:rsidRDefault="00425B53" w:rsidP="00D61333">
            <w:pPr>
              <w:rPr>
                <w:rFonts w:ascii="Arial" w:hAnsi="Arial" w:cs="Arial"/>
              </w:rPr>
            </w:pPr>
            <w:r w:rsidRPr="00A42F82">
              <w:rPr>
                <w:rFonts w:ascii="Arial" w:hAnsi="Arial" w:cs="Arial"/>
                <w:b/>
                <w:i/>
              </w:rPr>
              <w:t>For students:</w:t>
            </w:r>
          </w:p>
        </w:tc>
      </w:tr>
      <w:tr w:rsidR="00425B53" w:rsidRPr="00A42F82" w14:paraId="4D9B5157" w14:textId="77777777" w:rsidTr="00D61333">
        <w:trPr>
          <w:trHeight w:val="513"/>
        </w:trPr>
        <w:tc>
          <w:tcPr>
            <w:tcW w:w="559" w:type="dxa"/>
            <w:shd w:val="clear" w:color="auto" w:fill="F2F2F2" w:themeFill="background1" w:themeFillShade="F2"/>
            <w:vAlign w:val="center"/>
          </w:tcPr>
          <w:p w14:paraId="75BF19DE" w14:textId="77777777" w:rsidR="00425B53" w:rsidRPr="00A42F82" w:rsidRDefault="00425B53" w:rsidP="00D61333">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3F504FF6" w14:textId="77777777" w:rsidR="00425B53" w:rsidRPr="00A42F82" w:rsidRDefault="00425B53" w:rsidP="00D61333">
            <w:pPr>
              <w:rPr>
                <w:rFonts w:ascii="Arial" w:hAnsi="Arial" w:cs="Arial"/>
              </w:rPr>
            </w:pPr>
            <w:r w:rsidRPr="00A42F82">
              <w:rPr>
                <w:rFonts w:ascii="Arial" w:hAnsi="Arial" w:cs="Arial"/>
              </w:rPr>
              <w:t>Student Number:</w:t>
            </w:r>
          </w:p>
        </w:tc>
        <w:tc>
          <w:tcPr>
            <w:tcW w:w="6636" w:type="dxa"/>
            <w:vAlign w:val="center"/>
          </w:tcPr>
          <w:p w14:paraId="07186304" w14:textId="77777777" w:rsidR="00425B53" w:rsidRPr="00A42F82" w:rsidRDefault="00425B53" w:rsidP="00D61333">
            <w:pPr>
              <w:rPr>
                <w:rFonts w:ascii="Arial" w:hAnsi="Arial" w:cs="Arial"/>
              </w:rPr>
            </w:pPr>
            <w:r>
              <w:rPr>
                <w:rFonts w:ascii="Arial" w:hAnsi="Arial" w:cs="Arial"/>
              </w:rPr>
              <w:t>1901751</w:t>
            </w:r>
          </w:p>
        </w:tc>
      </w:tr>
      <w:tr w:rsidR="00425B53" w:rsidRPr="00A42F82" w14:paraId="5BA21D0D" w14:textId="77777777" w:rsidTr="00D61333">
        <w:trPr>
          <w:trHeight w:val="549"/>
        </w:trPr>
        <w:tc>
          <w:tcPr>
            <w:tcW w:w="559" w:type="dxa"/>
            <w:shd w:val="clear" w:color="auto" w:fill="F2F2F2" w:themeFill="background1" w:themeFillShade="F2"/>
            <w:vAlign w:val="center"/>
          </w:tcPr>
          <w:p w14:paraId="5A8C5BFB" w14:textId="77777777" w:rsidR="00425B53" w:rsidRPr="00A42F82" w:rsidRDefault="00425B53" w:rsidP="00D61333">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55B1A32B" w14:textId="77777777" w:rsidR="00425B53" w:rsidRPr="00A42F82" w:rsidRDefault="00425B53" w:rsidP="00D61333">
            <w:pPr>
              <w:rPr>
                <w:rFonts w:ascii="Arial" w:hAnsi="Arial" w:cs="Arial"/>
              </w:rPr>
            </w:pPr>
            <w:r w:rsidRPr="00A42F82">
              <w:rPr>
                <w:rFonts w:ascii="Arial" w:hAnsi="Arial" w:cs="Arial"/>
              </w:rPr>
              <w:t>Programme of Study:</w:t>
            </w:r>
          </w:p>
        </w:tc>
        <w:tc>
          <w:tcPr>
            <w:tcW w:w="6636" w:type="dxa"/>
            <w:vAlign w:val="center"/>
          </w:tcPr>
          <w:p w14:paraId="1ACD938C" w14:textId="77777777" w:rsidR="00425B53" w:rsidRPr="00A42F82" w:rsidRDefault="00425B53" w:rsidP="00D61333">
            <w:pPr>
              <w:rPr>
                <w:rFonts w:ascii="Arial" w:hAnsi="Arial" w:cs="Arial"/>
              </w:rPr>
            </w:pPr>
            <w:r>
              <w:rPr>
                <w:rFonts w:ascii="Arial" w:hAnsi="Arial" w:cs="Arial"/>
              </w:rPr>
              <w:t>MSc Applied Psychology</w:t>
            </w:r>
          </w:p>
        </w:tc>
      </w:tr>
      <w:tr w:rsidR="00425B53" w:rsidRPr="00A42F82" w14:paraId="36B3FAEB" w14:textId="77777777" w:rsidTr="00D61333">
        <w:trPr>
          <w:trHeight w:val="557"/>
        </w:trPr>
        <w:tc>
          <w:tcPr>
            <w:tcW w:w="559" w:type="dxa"/>
            <w:shd w:val="clear" w:color="auto" w:fill="F2F2F2" w:themeFill="background1" w:themeFillShade="F2"/>
            <w:vAlign w:val="center"/>
          </w:tcPr>
          <w:p w14:paraId="75416897" w14:textId="77777777" w:rsidR="00425B53" w:rsidRPr="00A42F82" w:rsidRDefault="00425B53" w:rsidP="00D61333">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69566622" w14:textId="77777777" w:rsidR="00425B53" w:rsidRPr="00A42F82" w:rsidRDefault="00425B53" w:rsidP="00D61333">
            <w:pPr>
              <w:rPr>
                <w:rFonts w:ascii="Arial" w:hAnsi="Arial" w:cs="Arial"/>
              </w:rPr>
            </w:pPr>
            <w:r w:rsidRPr="00A42F82">
              <w:rPr>
                <w:rFonts w:ascii="Arial" w:hAnsi="Arial" w:cs="Arial"/>
              </w:rPr>
              <w:t>Director of Studies/Supervisor:</w:t>
            </w:r>
          </w:p>
        </w:tc>
        <w:tc>
          <w:tcPr>
            <w:tcW w:w="6636" w:type="dxa"/>
            <w:vAlign w:val="center"/>
          </w:tcPr>
          <w:p w14:paraId="32991B2A" w14:textId="77777777" w:rsidR="00425B53" w:rsidRPr="00A42F82" w:rsidRDefault="00425B53" w:rsidP="00D61333">
            <w:pPr>
              <w:rPr>
                <w:rFonts w:ascii="Arial" w:hAnsi="Arial" w:cs="Arial"/>
              </w:rPr>
            </w:pPr>
            <w:r>
              <w:rPr>
                <w:rFonts w:ascii="Arial" w:hAnsi="Arial" w:cs="Arial"/>
              </w:rPr>
              <w:t>Ceri Phelps</w:t>
            </w:r>
          </w:p>
        </w:tc>
      </w:tr>
    </w:tbl>
    <w:p w14:paraId="31ADC8FD" w14:textId="77777777" w:rsidR="00425B53" w:rsidRPr="00A42F82" w:rsidRDefault="00425B53" w:rsidP="00425B53">
      <w:pPr>
        <w:rPr>
          <w:rFonts w:ascii="Arial" w:hAnsi="Arial" w:cs="Arial"/>
          <w:bCs/>
          <w:iCs/>
        </w:rPr>
      </w:pPr>
    </w:p>
    <w:p w14:paraId="73044D8D" w14:textId="77777777" w:rsidR="00425B53" w:rsidRPr="00A42F82" w:rsidRDefault="00425B53" w:rsidP="00425B53">
      <w:pPr>
        <w:autoSpaceDE w:val="0"/>
        <w:autoSpaceDN w:val="0"/>
        <w:adjustRightInd w:val="0"/>
        <w:jc w:val="both"/>
        <w:rPr>
          <w:rFonts w:ascii="Arial" w:hAnsi="Arial" w:cs="Arial"/>
          <w:b/>
        </w:rPr>
      </w:pPr>
    </w:p>
    <w:p w14:paraId="07200A8B" w14:textId="77777777" w:rsidR="00425B53" w:rsidRPr="00A42F82" w:rsidRDefault="00425B53" w:rsidP="00425B53">
      <w:pPr>
        <w:rPr>
          <w:rFonts w:ascii="Arial" w:hAnsi="Arial" w:cs="Arial"/>
          <w:b/>
        </w:rPr>
      </w:pPr>
    </w:p>
    <w:p w14:paraId="734134C2"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425B53" w:rsidRPr="00A42F82" w14:paraId="4E6EE517" w14:textId="77777777" w:rsidTr="00D61333">
        <w:tc>
          <w:tcPr>
            <w:tcW w:w="562" w:type="dxa"/>
            <w:shd w:val="clear" w:color="auto" w:fill="F2F2F2" w:themeFill="background1" w:themeFillShade="F2"/>
          </w:tcPr>
          <w:p w14:paraId="2791F48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255DE6C9"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Has the research activity received approval in principle?</w:t>
            </w:r>
          </w:p>
          <w:p w14:paraId="1E6B726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B10BAE7"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BDEEF74" w14:textId="77777777" w:rsidR="00425B53" w:rsidRPr="00A42F82" w:rsidRDefault="00425B53" w:rsidP="00D61333">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6295368A"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15A40A6" w14:textId="77777777" w:rsidR="00425B53" w:rsidRPr="00A42F82" w:rsidRDefault="00425B53" w:rsidP="00D61333">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r>
      <w:tr w:rsidR="00425B53" w:rsidRPr="00A42F82" w14:paraId="58270337" w14:textId="77777777" w:rsidTr="00D61333">
        <w:tc>
          <w:tcPr>
            <w:tcW w:w="562" w:type="dxa"/>
            <w:shd w:val="clear" w:color="auto" w:fill="F2F2F2" w:themeFill="background1" w:themeFillShade="F2"/>
          </w:tcPr>
          <w:p w14:paraId="0F577375" w14:textId="77777777" w:rsidR="00425B53" w:rsidRPr="00A42F82" w:rsidRDefault="00425B53" w:rsidP="00D61333">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28F509A6" w14:textId="77777777" w:rsidR="00425B53" w:rsidRPr="00A42F82" w:rsidRDefault="00425B53" w:rsidP="00D61333">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5B7FFD58" w14:textId="77777777" w:rsidR="00425B53" w:rsidRPr="00A42F82" w:rsidRDefault="00425B53" w:rsidP="00D61333">
            <w:pPr>
              <w:autoSpaceDE w:val="0"/>
              <w:autoSpaceDN w:val="0"/>
              <w:adjustRightInd w:val="0"/>
              <w:jc w:val="center"/>
              <w:rPr>
                <w:rFonts w:ascii="Arial" w:hAnsi="Arial" w:cs="Arial"/>
                <w:b/>
                <w:bCs/>
                <w:i/>
              </w:rPr>
            </w:pPr>
            <w:r w:rsidRPr="00A42F82">
              <w:rPr>
                <w:rFonts w:ascii="Arial" w:hAnsi="Arial" w:cs="Arial"/>
                <w:b/>
                <w:bCs/>
                <w:i/>
              </w:rPr>
              <w:t>Date</w:t>
            </w:r>
          </w:p>
        </w:tc>
      </w:tr>
      <w:tr w:rsidR="00425B53" w:rsidRPr="00A42F82" w14:paraId="51345049" w14:textId="77777777" w:rsidTr="00D61333">
        <w:trPr>
          <w:trHeight w:val="437"/>
        </w:trPr>
        <w:tc>
          <w:tcPr>
            <w:tcW w:w="562" w:type="dxa"/>
            <w:vMerge w:val="restart"/>
            <w:shd w:val="clear" w:color="auto" w:fill="F2F2F2" w:themeFill="background1" w:themeFillShade="F2"/>
          </w:tcPr>
          <w:p w14:paraId="6BB3448C" w14:textId="77777777" w:rsidR="00425B53" w:rsidRPr="00A42F82" w:rsidRDefault="00425B53" w:rsidP="00D61333">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57599A75" w14:textId="77777777" w:rsidR="00425B53" w:rsidRPr="00A42F82" w:rsidRDefault="00425B53" w:rsidP="00D61333">
            <w:pPr>
              <w:autoSpaceDE w:val="0"/>
              <w:autoSpaceDN w:val="0"/>
              <w:adjustRightInd w:val="0"/>
              <w:jc w:val="both"/>
              <w:rPr>
                <w:rFonts w:ascii="Arial" w:hAnsi="Arial" w:cs="Arial"/>
              </w:rPr>
            </w:pPr>
            <w:r w:rsidRPr="00A42F82">
              <w:rPr>
                <w:rFonts w:ascii="Arial" w:hAnsi="Arial" w:cs="Arial"/>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3874E0D"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CA1082"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1AE7FF28" w14:textId="77777777" w:rsidR="00425B53" w:rsidRPr="00A42F82" w:rsidRDefault="00425B53" w:rsidP="00D61333">
            <w:pPr>
              <w:autoSpaceDE w:val="0"/>
              <w:autoSpaceDN w:val="0"/>
              <w:adjustRightInd w:val="0"/>
              <w:jc w:val="center"/>
              <w:rPr>
                <w:rFonts w:ascii="Arial" w:hAnsi="Arial" w:cs="Arial"/>
                <w:b/>
                <w:bCs/>
              </w:rPr>
            </w:pPr>
          </w:p>
        </w:tc>
      </w:tr>
      <w:tr w:rsidR="00425B53" w:rsidRPr="00A42F82" w14:paraId="16EFABB7" w14:textId="77777777" w:rsidTr="00D61333">
        <w:trPr>
          <w:trHeight w:val="415"/>
        </w:trPr>
        <w:tc>
          <w:tcPr>
            <w:tcW w:w="562" w:type="dxa"/>
            <w:vMerge/>
            <w:shd w:val="clear" w:color="auto" w:fill="F2F2F2" w:themeFill="background1" w:themeFillShade="F2"/>
          </w:tcPr>
          <w:p w14:paraId="5EF8E78B" w14:textId="77777777" w:rsidR="00425B53" w:rsidRPr="00A42F82" w:rsidRDefault="00425B53" w:rsidP="00D61333">
            <w:pPr>
              <w:autoSpaceDE w:val="0"/>
              <w:autoSpaceDN w:val="0"/>
              <w:adjustRightInd w:val="0"/>
              <w:jc w:val="both"/>
              <w:rPr>
                <w:rFonts w:ascii="Arial" w:hAnsi="Arial" w:cs="Arial"/>
              </w:rPr>
            </w:pPr>
          </w:p>
        </w:tc>
        <w:tc>
          <w:tcPr>
            <w:tcW w:w="3693" w:type="dxa"/>
            <w:vMerge/>
            <w:shd w:val="clear" w:color="auto" w:fill="F2F2F2" w:themeFill="background1" w:themeFillShade="F2"/>
          </w:tcPr>
          <w:p w14:paraId="0DD7B656" w14:textId="77777777" w:rsidR="00425B53" w:rsidRPr="00A42F82" w:rsidRDefault="00425B53" w:rsidP="00D6133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77AB7D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9EC8316"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716DA8BF" w14:textId="77777777" w:rsidR="00425B53" w:rsidRPr="00A42F82" w:rsidRDefault="00425B53" w:rsidP="00D61333">
            <w:pPr>
              <w:autoSpaceDE w:val="0"/>
              <w:autoSpaceDN w:val="0"/>
              <w:adjustRightInd w:val="0"/>
              <w:jc w:val="center"/>
              <w:rPr>
                <w:rFonts w:ascii="Arial" w:hAnsi="Arial" w:cs="Arial"/>
                <w:b/>
                <w:bCs/>
              </w:rPr>
            </w:pPr>
          </w:p>
        </w:tc>
      </w:tr>
      <w:tr w:rsidR="00425B53" w:rsidRPr="00A42F82" w14:paraId="44A47D26" w14:textId="77777777" w:rsidTr="00D61333">
        <w:tc>
          <w:tcPr>
            <w:tcW w:w="562" w:type="dxa"/>
            <w:vMerge/>
            <w:shd w:val="clear" w:color="auto" w:fill="F2F2F2" w:themeFill="background1" w:themeFillShade="F2"/>
          </w:tcPr>
          <w:p w14:paraId="039B3691" w14:textId="77777777" w:rsidR="00425B53" w:rsidRPr="00A42F82" w:rsidRDefault="00425B53" w:rsidP="00D61333">
            <w:pPr>
              <w:autoSpaceDE w:val="0"/>
              <w:autoSpaceDN w:val="0"/>
              <w:adjustRightInd w:val="0"/>
              <w:jc w:val="both"/>
              <w:rPr>
                <w:rFonts w:ascii="Arial" w:hAnsi="Arial" w:cs="Arial"/>
              </w:rPr>
            </w:pPr>
          </w:p>
        </w:tc>
        <w:tc>
          <w:tcPr>
            <w:tcW w:w="3693" w:type="dxa"/>
            <w:vMerge/>
            <w:shd w:val="clear" w:color="auto" w:fill="F2F2F2" w:themeFill="background1" w:themeFillShade="F2"/>
          </w:tcPr>
          <w:p w14:paraId="74891D28" w14:textId="77777777" w:rsidR="00425B53" w:rsidRPr="00A42F82" w:rsidRDefault="00425B53" w:rsidP="00D6133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B30887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Other (write in)</w:t>
            </w:r>
          </w:p>
          <w:p w14:paraId="1FF0C7C1" w14:textId="77777777" w:rsidR="00425B53" w:rsidRPr="00A42F82" w:rsidRDefault="00425B53" w:rsidP="00D61333">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32BEE42"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77604E30" w14:textId="77777777" w:rsidR="00425B53" w:rsidRPr="00A42F82" w:rsidRDefault="00425B53" w:rsidP="00D61333">
            <w:pPr>
              <w:autoSpaceDE w:val="0"/>
              <w:autoSpaceDN w:val="0"/>
              <w:adjustRightInd w:val="0"/>
              <w:jc w:val="center"/>
              <w:rPr>
                <w:rFonts w:ascii="Arial" w:hAnsi="Arial" w:cs="Arial"/>
                <w:b/>
                <w:bCs/>
              </w:rPr>
            </w:pPr>
            <w:r>
              <w:rPr>
                <w:rFonts w:ascii="Arial" w:hAnsi="Arial" w:cs="Arial"/>
                <w:b/>
                <w:bCs/>
              </w:rPr>
              <w:t>Dissertation Supervisor</w:t>
            </w:r>
          </w:p>
        </w:tc>
      </w:tr>
    </w:tbl>
    <w:p w14:paraId="7562026D" w14:textId="77777777" w:rsidR="00425B53" w:rsidRPr="00A42F82" w:rsidRDefault="00425B53" w:rsidP="00425B53">
      <w:pPr>
        <w:autoSpaceDE w:val="0"/>
        <w:autoSpaceDN w:val="0"/>
        <w:adjustRightInd w:val="0"/>
        <w:spacing w:after="240"/>
        <w:jc w:val="both"/>
        <w:rPr>
          <w:rFonts w:ascii="Arial" w:hAnsi="Arial" w:cs="Arial"/>
          <w:bCs/>
          <w:iCs/>
        </w:rPr>
      </w:pPr>
    </w:p>
    <w:p w14:paraId="4C0417D1"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lastRenderedPageBreak/>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425B53" w:rsidRPr="00A42F82" w14:paraId="5E030C14" w14:textId="77777777" w:rsidTr="00D61333">
        <w:tc>
          <w:tcPr>
            <w:tcW w:w="562" w:type="dxa"/>
            <w:shd w:val="clear" w:color="auto" w:fill="F2F2F2" w:themeFill="background1" w:themeFillShade="F2"/>
          </w:tcPr>
          <w:p w14:paraId="54128F75" w14:textId="77777777" w:rsidR="00425B53" w:rsidRPr="00A42F82" w:rsidRDefault="00425B53" w:rsidP="00D61333">
            <w:pPr>
              <w:autoSpaceDE w:val="0"/>
              <w:autoSpaceDN w:val="0"/>
              <w:adjustRightInd w:val="0"/>
              <w:rPr>
                <w:rFonts w:ascii="Arial" w:hAnsi="Arial" w:cs="Arial"/>
              </w:rPr>
            </w:pPr>
          </w:p>
        </w:tc>
        <w:tc>
          <w:tcPr>
            <w:tcW w:w="9918" w:type="dxa"/>
            <w:gridSpan w:val="2"/>
            <w:shd w:val="clear" w:color="auto" w:fill="F2F2F2" w:themeFill="background1" w:themeFillShade="F2"/>
          </w:tcPr>
          <w:p w14:paraId="67164FD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25B53" w:rsidRPr="00A42F82" w14:paraId="685C834D" w14:textId="77777777" w:rsidTr="00D61333">
        <w:trPr>
          <w:trHeight w:val="355"/>
        </w:trPr>
        <w:tc>
          <w:tcPr>
            <w:tcW w:w="562" w:type="dxa"/>
            <w:vAlign w:val="center"/>
          </w:tcPr>
          <w:p w14:paraId="35F354F3"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w:t>
            </w:r>
          </w:p>
        </w:tc>
        <w:tc>
          <w:tcPr>
            <w:tcW w:w="8784" w:type="dxa"/>
            <w:vAlign w:val="center"/>
          </w:tcPr>
          <w:p w14:paraId="530EC784" w14:textId="77777777" w:rsidR="00425B53" w:rsidRPr="00A42F82" w:rsidRDefault="00425B53" w:rsidP="00D61333">
            <w:pPr>
              <w:autoSpaceDE w:val="0"/>
              <w:autoSpaceDN w:val="0"/>
              <w:adjustRightInd w:val="0"/>
              <w:rPr>
                <w:rFonts w:ascii="Arial" w:hAnsi="Arial" w:cs="Arial"/>
                <w:b/>
                <w:bCs/>
              </w:rPr>
            </w:pPr>
            <w:hyperlink r:id="rId83" w:history="1">
              <w:r w:rsidRPr="00A42F82">
                <w:rPr>
                  <w:rStyle w:val="Hyperlink"/>
                  <w:rFonts w:ascii="Arial" w:hAnsi="Arial" w:cs="Arial"/>
                  <w:b/>
                  <w:bCs/>
                  <w:color w:val="auto"/>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908F99A"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425B53" w:rsidRPr="00A42F82" w14:paraId="55194224" w14:textId="77777777" w:rsidTr="00D61333">
        <w:trPr>
          <w:trHeight w:val="417"/>
        </w:trPr>
        <w:tc>
          <w:tcPr>
            <w:tcW w:w="562" w:type="dxa"/>
            <w:vAlign w:val="center"/>
          </w:tcPr>
          <w:p w14:paraId="402612A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2</w:t>
            </w:r>
          </w:p>
        </w:tc>
        <w:tc>
          <w:tcPr>
            <w:tcW w:w="8784" w:type="dxa"/>
            <w:vAlign w:val="center"/>
          </w:tcPr>
          <w:p w14:paraId="0FA5E61D" w14:textId="77777777" w:rsidR="00425B53" w:rsidRPr="00A42F82" w:rsidRDefault="00425B53" w:rsidP="00D61333">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6A79936A" w14:textId="77777777" w:rsidR="00425B53" w:rsidRPr="00A42F82" w:rsidRDefault="00425B53" w:rsidP="00D61333">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425B53" w:rsidRPr="00A42F82" w14:paraId="4AECBE04" w14:textId="77777777" w:rsidTr="00D61333">
        <w:trPr>
          <w:trHeight w:val="409"/>
        </w:trPr>
        <w:tc>
          <w:tcPr>
            <w:tcW w:w="562" w:type="dxa"/>
            <w:vAlign w:val="center"/>
          </w:tcPr>
          <w:p w14:paraId="450B49D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3</w:t>
            </w:r>
          </w:p>
        </w:tc>
        <w:tc>
          <w:tcPr>
            <w:tcW w:w="8784" w:type="dxa"/>
            <w:vAlign w:val="center"/>
          </w:tcPr>
          <w:p w14:paraId="5D1D03D0" w14:textId="77777777" w:rsidR="00425B53" w:rsidRPr="00A42F82" w:rsidRDefault="00425B53" w:rsidP="00D61333">
            <w:pPr>
              <w:autoSpaceDE w:val="0"/>
              <w:autoSpaceDN w:val="0"/>
              <w:adjustRightInd w:val="0"/>
              <w:rPr>
                <w:rFonts w:ascii="Arial" w:hAnsi="Arial" w:cs="Arial"/>
                <w:i/>
              </w:rPr>
            </w:pPr>
            <w:r w:rsidRPr="00A42F82">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3D2837AD" w14:textId="77777777" w:rsidR="00425B53" w:rsidRPr="00A42F82" w:rsidRDefault="00425B53" w:rsidP="00D61333">
                <w:pPr>
                  <w:autoSpaceDE w:val="0"/>
                  <w:autoSpaceDN w:val="0"/>
                  <w:adjustRightInd w:val="0"/>
                  <w:jc w:val="center"/>
                  <w:rPr>
                    <w:rFonts w:ascii="Arial" w:hAnsi="Arial" w:cs="Arial"/>
                    <w:i/>
                  </w:rPr>
                </w:pPr>
                <w:r w:rsidRPr="00A42F82">
                  <w:rPr>
                    <w:rFonts w:ascii="Segoe UI Symbol" w:eastAsia="MS Gothic" w:hAnsi="Segoe UI Symbol" w:cs="Segoe UI Symbol"/>
                  </w:rPr>
                  <w:t>☐</w:t>
                </w:r>
              </w:p>
            </w:sdtContent>
          </w:sdt>
        </w:tc>
      </w:tr>
    </w:tbl>
    <w:p w14:paraId="774274F1" w14:textId="77777777" w:rsidR="00425B53" w:rsidRPr="00A42F82" w:rsidRDefault="00425B53" w:rsidP="00425B53">
      <w:pPr>
        <w:autoSpaceDE w:val="0"/>
        <w:autoSpaceDN w:val="0"/>
        <w:adjustRightInd w:val="0"/>
        <w:spacing w:after="240"/>
        <w:jc w:val="both"/>
        <w:rPr>
          <w:rFonts w:ascii="Arial" w:hAnsi="Arial" w:cs="Arial"/>
          <w:b/>
        </w:rPr>
      </w:pPr>
    </w:p>
    <w:p w14:paraId="4B8D4B6B" w14:textId="77777777" w:rsidR="00425B53" w:rsidRPr="00A42F82" w:rsidRDefault="00425B53" w:rsidP="00425B53">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6932A1B" w14:textId="77777777" w:rsidR="00425B53" w:rsidRPr="00A42F82" w:rsidRDefault="00425B53" w:rsidP="00425B53">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425B53" w:rsidRPr="00A42F82" w14:paraId="4CC51805" w14:textId="77777777" w:rsidTr="00D61333">
        <w:trPr>
          <w:trHeight w:val="227"/>
        </w:trPr>
        <w:tc>
          <w:tcPr>
            <w:tcW w:w="562" w:type="dxa"/>
            <w:shd w:val="clear" w:color="auto" w:fill="F2F2F2" w:themeFill="background1" w:themeFillShade="F2"/>
          </w:tcPr>
          <w:p w14:paraId="56C3064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14:paraId="12D5B688" w14:textId="77777777" w:rsidR="00425B53" w:rsidRPr="00A42F82" w:rsidRDefault="00425B53" w:rsidP="00D61333">
            <w:pPr>
              <w:autoSpaceDE w:val="0"/>
              <w:autoSpaceDN w:val="0"/>
              <w:adjustRightInd w:val="0"/>
              <w:jc w:val="both"/>
              <w:rPr>
                <w:rFonts w:ascii="Arial" w:hAnsi="Arial" w:cs="Arial"/>
              </w:rPr>
            </w:pPr>
            <w:r w:rsidRPr="00A42F82">
              <w:rPr>
                <w:rFonts w:ascii="Arial" w:hAnsi="Arial" w:cs="Arial"/>
              </w:rPr>
              <w:t>Institution</w:t>
            </w:r>
          </w:p>
        </w:tc>
        <w:tc>
          <w:tcPr>
            <w:tcW w:w="6095" w:type="dxa"/>
            <w:gridSpan w:val="6"/>
          </w:tcPr>
          <w:p w14:paraId="2BC82ADE" w14:textId="77777777" w:rsidR="00425B53" w:rsidRPr="00A42F82" w:rsidRDefault="00425B53" w:rsidP="00D61333">
            <w:pPr>
              <w:autoSpaceDE w:val="0"/>
              <w:autoSpaceDN w:val="0"/>
              <w:adjustRightInd w:val="0"/>
              <w:rPr>
                <w:rFonts w:ascii="Arial" w:hAnsi="Arial" w:cs="Arial"/>
                <w:bCs/>
              </w:rPr>
            </w:pPr>
          </w:p>
          <w:p w14:paraId="3921479D" w14:textId="77777777" w:rsidR="00425B53" w:rsidRPr="00A42F82" w:rsidRDefault="00425B53" w:rsidP="00D61333">
            <w:pPr>
              <w:autoSpaceDE w:val="0"/>
              <w:autoSpaceDN w:val="0"/>
              <w:adjustRightInd w:val="0"/>
              <w:rPr>
                <w:rFonts w:ascii="Arial" w:hAnsi="Arial" w:cs="Arial"/>
                <w:bCs/>
              </w:rPr>
            </w:pPr>
          </w:p>
        </w:tc>
      </w:tr>
      <w:tr w:rsidR="00425B53" w:rsidRPr="00A42F82" w14:paraId="7C82D12B" w14:textId="77777777" w:rsidTr="00D61333">
        <w:trPr>
          <w:trHeight w:val="227"/>
        </w:trPr>
        <w:tc>
          <w:tcPr>
            <w:tcW w:w="562" w:type="dxa"/>
            <w:shd w:val="clear" w:color="auto" w:fill="F2F2F2" w:themeFill="background1" w:themeFillShade="F2"/>
          </w:tcPr>
          <w:p w14:paraId="4037445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14:paraId="2344C2BA" w14:textId="77777777" w:rsidR="00425B53" w:rsidRPr="00A42F82" w:rsidRDefault="00425B53" w:rsidP="00D61333">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6"/>
          </w:tcPr>
          <w:p w14:paraId="1FEF113F" w14:textId="77777777" w:rsidR="00425B53" w:rsidRPr="00A42F82" w:rsidRDefault="00425B53" w:rsidP="00D61333">
            <w:pPr>
              <w:autoSpaceDE w:val="0"/>
              <w:autoSpaceDN w:val="0"/>
              <w:adjustRightInd w:val="0"/>
              <w:rPr>
                <w:rFonts w:ascii="Arial" w:hAnsi="Arial" w:cs="Arial"/>
                <w:bCs/>
              </w:rPr>
            </w:pPr>
          </w:p>
          <w:p w14:paraId="31754FCA" w14:textId="77777777" w:rsidR="00425B53" w:rsidRPr="00A42F82" w:rsidRDefault="00425B53" w:rsidP="00D61333">
            <w:pPr>
              <w:autoSpaceDE w:val="0"/>
              <w:autoSpaceDN w:val="0"/>
              <w:adjustRightInd w:val="0"/>
              <w:rPr>
                <w:rFonts w:ascii="Arial" w:hAnsi="Arial" w:cs="Arial"/>
                <w:bCs/>
              </w:rPr>
            </w:pPr>
          </w:p>
        </w:tc>
      </w:tr>
      <w:tr w:rsidR="00425B53" w:rsidRPr="00A42F82" w14:paraId="1B00C716" w14:textId="77777777" w:rsidTr="00D61333">
        <w:trPr>
          <w:trHeight w:val="227"/>
        </w:trPr>
        <w:tc>
          <w:tcPr>
            <w:tcW w:w="562" w:type="dxa"/>
            <w:shd w:val="clear" w:color="auto" w:fill="F2F2F2" w:themeFill="background1" w:themeFillShade="F2"/>
          </w:tcPr>
          <w:p w14:paraId="419F683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14:paraId="1B6CE629" w14:textId="77777777" w:rsidR="00425B53" w:rsidRPr="00A42F82" w:rsidRDefault="00425B53" w:rsidP="00D61333">
            <w:pPr>
              <w:autoSpaceDE w:val="0"/>
              <w:autoSpaceDN w:val="0"/>
              <w:adjustRightInd w:val="0"/>
              <w:jc w:val="both"/>
              <w:rPr>
                <w:rFonts w:ascii="Arial" w:hAnsi="Arial" w:cs="Arial"/>
              </w:rPr>
            </w:pPr>
            <w:r w:rsidRPr="00A42F82">
              <w:rPr>
                <w:rFonts w:ascii="Arial" w:hAnsi="Arial" w:cs="Arial"/>
              </w:rPr>
              <w:t>Contact person e-mail address</w:t>
            </w:r>
          </w:p>
          <w:p w14:paraId="3BC67BE0" w14:textId="77777777" w:rsidR="00425B53" w:rsidRPr="00A42F82" w:rsidRDefault="00425B53" w:rsidP="00D61333">
            <w:pPr>
              <w:autoSpaceDE w:val="0"/>
              <w:autoSpaceDN w:val="0"/>
              <w:adjustRightInd w:val="0"/>
              <w:jc w:val="both"/>
              <w:rPr>
                <w:rFonts w:ascii="Arial" w:hAnsi="Arial" w:cs="Arial"/>
              </w:rPr>
            </w:pPr>
          </w:p>
        </w:tc>
        <w:tc>
          <w:tcPr>
            <w:tcW w:w="6095" w:type="dxa"/>
            <w:gridSpan w:val="6"/>
          </w:tcPr>
          <w:p w14:paraId="488B1711" w14:textId="77777777" w:rsidR="00425B53" w:rsidRPr="00A42F82" w:rsidRDefault="00425B53" w:rsidP="00D61333">
            <w:pPr>
              <w:autoSpaceDE w:val="0"/>
              <w:autoSpaceDN w:val="0"/>
              <w:adjustRightInd w:val="0"/>
              <w:rPr>
                <w:rFonts w:ascii="Arial" w:hAnsi="Arial" w:cs="Arial"/>
                <w:bCs/>
              </w:rPr>
            </w:pPr>
          </w:p>
        </w:tc>
      </w:tr>
      <w:tr w:rsidR="00425B53" w:rsidRPr="00A42F82" w14:paraId="3285F582" w14:textId="77777777" w:rsidTr="00D61333">
        <w:tc>
          <w:tcPr>
            <w:tcW w:w="562" w:type="dxa"/>
            <w:shd w:val="clear" w:color="auto" w:fill="F2F2F2" w:themeFill="background1" w:themeFillShade="F2"/>
          </w:tcPr>
          <w:p w14:paraId="07E25DA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14:paraId="122F8E29"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456D811A"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14FEA3DB" w14:textId="77777777" w:rsidR="00425B53" w:rsidRPr="00A42F82" w:rsidRDefault="00425B53" w:rsidP="00D61333">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07E0C122"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545DEE25"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25B53" w:rsidRPr="00A42F82" w14:paraId="1904CD67" w14:textId="77777777" w:rsidTr="00D61333">
        <w:tc>
          <w:tcPr>
            <w:tcW w:w="562" w:type="dxa"/>
            <w:shd w:val="clear" w:color="auto" w:fill="F2F2F2" w:themeFill="background1" w:themeFillShade="F2"/>
          </w:tcPr>
          <w:p w14:paraId="58283D90"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1ACEA62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04C86AFB"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17BCBFA1" w14:textId="77777777" w:rsidR="00425B53" w:rsidRPr="00A42F82" w:rsidRDefault="00425B53" w:rsidP="00D61333">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3F104FEA"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6FD6A856"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25B53" w:rsidRPr="00A42F82" w14:paraId="66086C09" w14:textId="77777777" w:rsidTr="00D61333">
        <w:trPr>
          <w:trHeight w:val="386"/>
        </w:trPr>
        <w:tc>
          <w:tcPr>
            <w:tcW w:w="562" w:type="dxa"/>
            <w:shd w:val="clear" w:color="auto" w:fill="F2F2F2" w:themeFill="background1" w:themeFillShade="F2"/>
          </w:tcPr>
          <w:p w14:paraId="68489A1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444C74F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4430174C"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14:paraId="03FAAA36"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426086CD"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0C202E42"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499B4DE7"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25B53" w:rsidRPr="00A42F82" w14:paraId="02830E3A" w14:textId="77777777" w:rsidTr="00D61333">
        <w:trPr>
          <w:trHeight w:val="386"/>
        </w:trPr>
        <w:tc>
          <w:tcPr>
            <w:tcW w:w="562" w:type="dxa"/>
            <w:shd w:val="clear" w:color="auto" w:fill="F2F2F2" w:themeFill="background1" w:themeFillShade="F2"/>
          </w:tcPr>
          <w:p w14:paraId="6C257C4B"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14:paraId="751E4014" w14:textId="77777777" w:rsidR="00425B53" w:rsidRPr="00A42F82" w:rsidRDefault="00425B53" w:rsidP="00D61333">
            <w:pPr>
              <w:autoSpaceDE w:val="0"/>
              <w:autoSpaceDN w:val="0"/>
              <w:adjustRightInd w:val="0"/>
              <w:rPr>
                <w:rFonts w:ascii="Arial" w:hAnsi="Arial" w:cs="Arial"/>
              </w:rPr>
            </w:pPr>
          </w:p>
        </w:tc>
        <w:tc>
          <w:tcPr>
            <w:tcW w:w="2409" w:type="dxa"/>
          </w:tcPr>
          <w:p w14:paraId="248D42C4"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14:paraId="5A472AA6"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73C0D26"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55D16BC1"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5E1FBC2E"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25B53" w:rsidRPr="00A42F82" w14:paraId="047A2425" w14:textId="77777777" w:rsidTr="00D61333">
        <w:tc>
          <w:tcPr>
            <w:tcW w:w="562" w:type="dxa"/>
            <w:shd w:val="clear" w:color="auto" w:fill="F2F2F2" w:themeFill="background1" w:themeFillShade="F2"/>
          </w:tcPr>
          <w:p w14:paraId="78C56E8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14:paraId="492F333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Is the research being undertaken within an existing UWTSD Athrofa Professional Learning Partnership (APLP)?</w:t>
            </w:r>
          </w:p>
        </w:tc>
        <w:tc>
          <w:tcPr>
            <w:tcW w:w="2409" w:type="dxa"/>
          </w:tcPr>
          <w:p w14:paraId="32CD095E"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7EED380E"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6D8C7A47" w14:textId="77777777" w:rsidR="00425B53" w:rsidRPr="00A42F82" w:rsidRDefault="00425B53" w:rsidP="00D61333">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413BE61C"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31F7A4CD"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25B53" w:rsidRPr="00A42F82" w14:paraId="060C5FF5" w14:textId="77777777" w:rsidTr="00D61333">
        <w:tc>
          <w:tcPr>
            <w:tcW w:w="562" w:type="dxa"/>
            <w:shd w:val="clear" w:color="auto" w:fill="F2F2F2" w:themeFill="background1" w:themeFillShade="F2"/>
          </w:tcPr>
          <w:p w14:paraId="5CC9407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14:paraId="2FBBB2D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14:paraId="4EC96548"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(If YES attach copy)</w:t>
            </w:r>
          </w:p>
          <w:p w14:paraId="1F3F6050" w14:textId="77777777" w:rsidR="00425B53" w:rsidRPr="00A42F82" w:rsidDel="008461DD" w:rsidRDefault="00425B53" w:rsidP="00D61333">
            <w:pPr>
              <w:autoSpaceDE w:val="0"/>
              <w:autoSpaceDN w:val="0"/>
              <w:adjustRightInd w:val="0"/>
              <w:rPr>
                <w:rFonts w:ascii="Arial" w:hAnsi="Arial" w:cs="Arial"/>
                <w:bCs/>
              </w:rPr>
            </w:pPr>
            <w:r w:rsidRPr="00A42F82">
              <w:rPr>
                <w:rFonts w:ascii="Arial" w:hAnsi="Arial" w:cs="Arial"/>
                <w:bCs/>
              </w:rPr>
              <w:t>If NO the application cannot continue</w:t>
            </w:r>
          </w:p>
        </w:tc>
        <w:tc>
          <w:tcPr>
            <w:tcW w:w="993" w:type="dxa"/>
            <w:shd w:val="clear" w:color="auto" w:fill="F2F2F2" w:themeFill="background1" w:themeFillShade="F2"/>
            <w:vAlign w:val="center"/>
          </w:tcPr>
          <w:p w14:paraId="5D5E98C7"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11180195" w14:textId="77777777" w:rsidR="00425B53" w:rsidRPr="00A42F82" w:rsidRDefault="00425B53" w:rsidP="00D61333">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1016B32"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0E7A549A"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14:paraId="23C9DC79" w14:textId="77777777" w:rsidR="00425B53" w:rsidRPr="00A42F82" w:rsidRDefault="00425B53" w:rsidP="00425B53">
      <w:pPr>
        <w:rPr>
          <w:rFonts w:ascii="Arial" w:hAnsi="Arial" w:cs="Arial"/>
          <w:bCs/>
          <w:iCs/>
          <w:sz w:val="16"/>
          <w:szCs w:val="16"/>
        </w:rPr>
      </w:pPr>
    </w:p>
    <w:p w14:paraId="121BD6B7" w14:textId="77777777" w:rsidR="00425B53" w:rsidRPr="00A42F82" w:rsidRDefault="00425B53" w:rsidP="00425B53">
      <w:pPr>
        <w:rPr>
          <w:rFonts w:ascii="Arial" w:hAnsi="Arial" w:cs="Arial"/>
          <w:b/>
          <w:bCs/>
          <w:iCs/>
        </w:rPr>
      </w:pPr>
    </w:p>
    <w:p w14:paraId="5108EC44"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25B53" w:rsidRPr="00A42F82" w14:paraId="745DE1C2" w14:textId="77777777" w:rsidTr="00D61333">
        <w:trPr>
          <w:trHeight w:val="507"/>
        </w:trPr>
        <w:tc>
          <w:tcPr>
            <w:tcW w:w="567" w:type="dxa"/>
            <w:shd w:val="clear" w:color="auto" w:fill="F2F2F2" w:themeFill="background1" w:themeFillShade="F2"/>
            <w:vAlign w:val="center"/>
          </w:tcPr>
          <w:p w14:paraId="5E5CD8F9"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2AFCB45B"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3B9FD01D"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7CFFC631"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47" w:type="dxa"/>
            <w:shd w:val="clear" w:color="auto" w:fill="F2F2F2" w:themeFill="background1" w:themeFillShade="F2"/>
            <w:vAlign w:val="center"/>
          </w:tcPr>
          <w:p w14:paraId="7B6347F3"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2ACC22C0"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r>
      <w:tr w:rsidR="00425B53" w:rsidRPr="00A42F82" w14:paraId="2841CD8D" w14:textId="77777777" w:rsidTr="00D61333">
        <w:tc>
          <w:tcPr>
            <w:tcW w:w="567" w:type="dxa"/>
          </w:tcPr>
          <w:p w14:paraId="50AAD0A7" w14:textId="77777777" w:rsidR="00425B53" w:rsidRPr="00A42F82" w:rsidRDefault="00425B53" w:rsidP="00D61333">
            <w:pPr>
              <w:autoSpaceDE w:val="0"/>
              <w:autoSpaceDN w:val="0"/>
              <w:adjustRightInd w:val="0"/>
              <w:rPr>
                <w:rFonts w:ascii="Arial" w:hAnsi="Arial" w:cs="Arial"/>
                <w:bCs/>
              </w:rPr>
            </w:pPr>
          </w:p>
        </w:tc>
        <w:tc>
          <w:tcPr>
            <w:tcW w:w="9923" w:type="dxa"/>
            <w:gridSpan w:val="5"/>
          </w:tcPr>
          <w:p w14:paraId="44137634" w14:textId="77777777" w:rsidR="00425B53" w:rsidRPr="00A42F82" w:rsidRDefault="00425B53" w:rsidP="00D61333">
            <w:pPr>
              <w:autoSpaceDE w:val="0"/>
              <w:autoSpaceDN w:val="0"/>
              <w:adjustRightInd w:val="0"/>
              <w:rPr>
                <w:rFonts w:ascii="Arial" w:hAnsi="Arial" w:cs="Arial"/>
                <w:bCs/>
              </w:rPr>
            </w:pPr>
          </w:p>
          <w:p w14:paraId="39AA7312"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If Yes, please attach a copy of any final approval (or interim approval) from the organisation (this may be a copy of an email if appropriate).</w:t>
            </w:r>
          </w:p>
          <w:p w14:paraId="5B0D4CA2" w14:textId="77777777" w:rsidR="00425B53" w:rsidRPr="00A42F82" w:rsidRDefault="00425B53" w:rsidP="00D61333">
            <w:pPr>
              <w:autoSpaceDE w:val="0"/>
              <w:autoSpaceDN w:val="0"/>
              <w:adjustRightInd w:val="0"/>
              <w:rPr>
                <w:rFonts w:ascii="Arial" w:hAnsi="Arial" w:cs="Arial"/>
                <w:b/>
                <w:bCs/>
              </w:rPr>
            </w:pPr>
          </w:p>
        </w:tc>
      </w:tr>
    </w:tbl>
    <w:p w14:paraId="7F7766DF" w14:textId="77777777" w:rsidR="00425B53" w:rsidRPr="00A42F82" w:rsidRDefault="00425B53" w:rsidP="00425B53">
      <w:pPr>
        <w:autoSpaceDE w:val="0"/>
        <w:autoSpaceDN w:val="0"/>
        <w:adjustRightInd w:val="0"/>
        <w:spacing w:after="240"/>
        <w:jc w:val="both"/>
        <w:rPr>
          <w:rFonts w:ascii="Arial" w:hAnsi="Arial" w:cs="Arial"/>
          <w:b/>
        </w:rPr>
      </w:pPr>
    </w:p>
    <w:p w14:paraId="22B2723F"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425B53" w:rsidRPr="00A42F82" w14:paraId="4B58C8B0" w14:textId="77777777" w:rsidTr="00D6133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D5B0D5" w14:textId="77777777" w:rsidR="00425B53" w:rsidRPr="00A42F82" w:rsidRDefault="00425B53" w:rsidP="00D61333">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ED9BF7" w14:textId="77777777" w:rsidR="00425B53" w:rsidRPr="00A42F82" w:rsidRDefault="00425B53" w:rsidP="00D61333">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885429A" w14:textId="77777777" w:rsidR="00425B53" w:rsidRPr="00A42F82" w:rsidRDefault="00425B53" w:rsidP="00D61333">
            <w:pPr>
              <w:rPr>
                <w:rFonts w:ascii="Arial" w:hAnsi="Arial" w:cs="Arial"/>
              </w:rPr>
            </w:pPr>
            <w:r>
              <w:rPr>
                <w:rFonts w:ascii="Arial" w:hAnsi="Arial" w:cs="Arial"/>
              </w:rPr>
              <w:t>Can brief doses of virtual reality nature improve affect and cognitive performance in an academic population? An ecological momentary assessment.</w:t>
            </w:r>
          </w:p>
        </w:tc>
      </w:tr>
      <w:tr w:rsidR="00425B53" w:rsidRPr="00A42F82" w14:paraId="549E7AC6" w14:textId="77777777" w:rsidTr="00D6133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17F15D" w14:textId="77777777" w:rsidR="00425B53" w:rsidRPr="00A42F82" w:rsidRDefault="00425B53" w:rsidP="00D61333">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934611" w14:textId="77777777" w:rsidR="00425B53" w:rsidRPr="00A42F82" w:rsidRDefault="00425B53" w:rsidP="00D61333">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1F3C660" w14:textId="77777777" w:rsidR="00425B53" w:rsidRPr="00A42F82" w:rsidRDefault="00425B53" w:rsidP="00D61333">
            <w:pPr>
              <w:rPr>
                <w:rFonts w:ascii="Arial" w:hAnsi="Arial" w:cs="Arial"/>
              </w:rPr>
            </w:pPr>
            <w:r>
              <w:rPr>
                <w:rFonts w:ascii="Arial" w:hAnsi="Arial" w:cs="Arial"/>
              </w:rPr>
              <w:t>1</w:t>
            </w:r>
            <w:r w:rsidRPr="00991F0B">
              <w:rPr>
                <w:rFonts w:ascii="Arial" w:hAnsi="Arial" w:cs="Arial"/>
                <w:vertAlign w:val="superscript"/>
              </w:rPr>
              <w:t>st</w:t>
            </w:r>
            <w:r>
              <w:rPr>
                <w:rFonts w:ascii="Arial" w:hAnsi="Arial" w:cs="Arial"/>
              </w:rPr>
              <w:t xml:space="preserve"> November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0E46A9" w14:textId="77777777" w:rsidR="00425B53" w:rsidRPr="00A42F82" w:rsidRDefault="00425B53" w:rsidP="00D61333">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EB9AFEB" w14:textId="77777777" w:rsidR="00425B53" w:rsidRPr="00A42F82" w:rsidRDefault="00425B53" w:rsidP="00D61333">
            <w:pPr>
              <w:rPr>
                <w:rFonts w:ascii="Arial" w:hAnsi="Arial" w:cs="Arial"/>
              </w:rPr>
            </w:pPr>
          </w:p>
        </w:tc>
      </w:tr>
      <w:tr w:rsidR="00425B53" w:rsidRPr="00A42F82" w14:paraId="2D42543F" w14:textId="77777777" w:rsidTr="00D61333">
        <w:trPr>
          <w:trHeight w:val="454"/>
        </w:trPr>
        <w:tc>
          <w:tcPr>
            <w:tcW w:w="297" w:type="pct"/>
            <w:tcBorders>
              <w:top w:val="single" w:sz="4" w:space="0" w:color="auto"/>
            </w:tcBorders>
            <w:shd w:val="clear" w:color="auto" w:fill="F2F2F2" w:themeFill="background1" w:themeFillShade="F2"/>
            <w:vAlign w:val="center"/>
          </w:tcPr>
          <w:p w14:paraId="5ED8E4CE" w14:textId="77777777" w:rsidR="00425B53" w:rsidRPr="00A42F82" w:rsidRDefault="00425B53" w:rsidP="00D61333">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41CE9BBC" w14:textId="77777777" w:rsidR="00425B53" w:rsidRPr="00A42F82" w:rsidRDefault="00425B53" w:rsidP="00D61333">
            <w:pPr>
              <w:spacing w:before="120" w:after="120"/>
              <w:rPr>
                <w:rFonts w:ascii="Arial" w:hAnsi="Arial" w:cs="Arial"/>
                <w:b/>
              </w:rPr>
            </w:pPr>
            <w:r w:rsidRPr="00A42F82">
              <w:rPr>
                <w:rFonts w:ascii="Arial" w:hAnsi="Arial" w:cs="Arial"/>
                <w:b/>
              </w:rPr>
              <w:t>Introduction to the Research (maximum 300 words per section)</w:t>
            </w:r>
          </w:p>
          <w:p w14:paraId="2E396087" w14:textId="77777777" w:rsidR="00425B53" w:rsidRPr="00A42F82" w:rsidRDefault="00425B53" w:rsidP="00D61333">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A38DDBA" w14:textId="77777777" w:rsidR="00425B53" w:rsidRPr="00A42F82" w:rsidRDefault="00425B53" w:rsidP="00425B53">
            <w:pPr>
              <w:pStyle w:val="ListParagraph"/>
              <w:numPr>
                <w:ilvl w:val="0"/>
                <w:numId w:val="46"/>
              </w:numPr>
              <w:spacing w:after="0" w:line="240" w:lineRule="auto"/>
              <w:ind w:left="0"/>
              <w:contextualSpacing w:val="0"/>
              <w:rPr>
                <w:rFonts w:ascii="Arial" w:hAnsi="Arial" w:cs="Arial"/>
                <w:i/>
              </w:rPr>
            </w:pPr>
            <w:r w:rsidRPr="00A42F82">
              <w:rPr>
                <w:rFonts w:ascii="Arial" w:hAnsi="Arial" w:cs="Arial"/>
                <w:i/>
              </w:rPr>
              <w:t>Purpose of Research Activity</w:t>
            </w:r>
          </w:p>
          <w:p w14:paraId="229F1BBD" w14:textId="77777777" w:rsidR="00425B53" w:rsidRPr="00A42F82" w:rsidRDefault="00425B53" w:rsidP="00425B53">
            <w:pPr>
              <w:pStyle w:val="ListParagraph"/>
              <w:numPr>
                <w:ilvl w:val="0"/>
                <w:numId w:val="46"/>
              </w:numPr>
              <w:spacing w:after="0" w:line="240" w:lineRule="auto"/>
              <w:ind w:left="0"/>
              <w:contextualSpacing w:val="0"/>
              <w:rPr>
                <w:rFonts w:ascii="Arial" w:hAnsi="Arial" w:cs="Arial"/>
                <w:i/>
              </w:rPr>
            </w:pPr>
            <w:r w:rsidRPr="00A42F82">
              <w:rPr>
                <w:rFonts w:ascii="Arial" w:hAnsi="Arial" w:cs="Arial"/>
                <w:i/>
              </w:rPr>
              <w:t>Proposed Research Question</w:t>
            </w:r>
          </w:p>
          <w:p w14:paraId="4CF7DC1B" w14:textId="77777777" w:rsidR="00425B53" w:rsidRPr="00A42F82" w:rsidRDefault="00425B53" w:rsidP="00425B53">
            <w:pPr>
              <w:pStyle w:val="ListParagraph"/>
              <w:numPr>
                <w:ilvl w:val="0"/>
                <w:numId w:val="46"/>
              </w:numPr>
              <w:spacing w:after="0" w:line="240" w:lineRule="auto"/>
              <w:ind w:left="0"/>
              <w:contextualSpacing w:val="0"/>
              <w:rPr>
                <w:rFonts w:ascii="Arial" w:hAnsi="Arial" w:cs="Arial"/>
                <w:i/>
              </w:rPr>
            </w:pPr>
            <w:r w:rsidRPr="00A42F82">
              <w:rPr>
                <w:rFonts w:ascii="Arial" w:hAnsi="Arial" w:cs="Arial"/>
                <w:i/>
              </w:rPr>
              <w:t>Aims of Research Activity</w:t>
            </w:r>
          </w:p>
          <w:p w14:paraId="5BC3C55C" w14:textId="77777777" w:rsidR="00425B53" w:rsidRPr="00A42F82" w:rsidRDefault="00425B53" w:rsidP="00425B53">
            <w:pPr>
              <w:pStyle w:val="ListParagraph"/>
              <w:numPr>
                <w:ilvl w:val="0"/>
                <w:numId w:val="46"/>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00773431" w14:textId="77777777" w:rsidR="00425B53" w:rsidRPr="00A42F82" w:rsidRDefault="00425B53" w:rsidP="00D61333">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7819E023" w14:textId="77777777" w:rsidR="00425B53" w:rsidRPr="00A42F82" w:rsidRDefault="00425B53" w:rsidP="00425B53">
            <w:pPr>
              <w:pStyle w:val="ListParagraph"/>
              <w:numPr>
                <w:ilvl w:val="0"/>
                <w:numId w:val="46"/>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13B8A298" w14:textId="77777777" w:rsidR="00425B53" w:rsidRPr="00A42F82" w:rsidRDefault="00425B53" w:rsidP="00425B53">
            <w:pPr>
              <w:pStyle w:val="ListParagraph"/>
              <w:numPr>
                <w:ilvl w:val="0"/>
                <w:numId w:val="46"/>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425B53" w:rsidRPr="00A42F82" w:rsidDel="002A152D" w14:paraId="4A7EA058" w14:textId="77777777" w:rsidTr="00D61333">
        <w:trPr>
          <w:trHeight w:val="454"/>
        </w:trPr>
        <w:tc>
          <w:tcPr>
            <w:tcW w:w="297" w:type="pct"/>
            <w:vAlign w:val="center"/>
          </w:tcPr>
          <w:p w14:paraId="64A6C31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6C97FB49"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
                <w:bCs/>
              </w:rPr>
              <w:t>Purpose of Research Activity</w:t>
            </w:r>
          </w:p>
          <w:p w14:paraId="1D9011DD" w14:textId="77777777" w:rsidR="00425B53" w:rsidRDefault="00425B53" w:rsidP="00D61333">
            <w:pPr>
              <w:rPr>
                <w:rFonts w:ascii="Arial" w:hAnsi="Arial" w:cs="Arial"/>
                <w:sz w:val="24"/>
                <w:szCs w:val="24"/>
              </w:rPr>
            </w:pPr>
          </w:p>
          <w:p w14:paraId="3B0A05F4" w14:textId="77777777" w:rsidR="00425B53" w:rsidRDefault="00425B53" w:rsidP="00D61333">
            <w:pPr>
              <w:rPr>
                <w:rFonts w:ascii="Arial" w:hAnsi="Arial" w:cs="Arial"/>
                <w:sz w:val="24"/>
                <w:szCs w:val="24"/>
              </w:rPr>
            </w:pPr>
            <w:r>
              <w:rPr>
                <w:rFonts w:ascii="Arial" w:hAnsi="Arial" w:cs="Arial"/>
                <w:sz w:val="24"/>
                <w:szCs w:val="24"/>
              </w:rPr>
              <w:t>The research on the topic of virtual reality (VR) nature therapy has grown tremendously within the past half a decade, with research showing that virtual nature can be just as beneficial to mental health and mood as physically being in a natural environment (Browning et al., 2020), as well as showing that VR nature can have restorative effects (Seiz et al., 2023; Shin et al., 2022).</w:t>
            </w:r>
          </w:p>
          <w:p w14:paraId="0A93441A" w14:textId="77777777" w:rsidR="00425B53" w:rsidRDefault="00425B53" w:rsidP="00D61333">
            <w:pPr>
              <w:rPr>
                <w:rFonts w:ascii="Arial" w:hAnsi="Arial" w:cs="Arial"/>
                <w:sz w:val="24"/>
                <w:szCs w:val="24"/>
              </w:rPr>
            </w:pPr>
          </w:p>
          <w:p w14:paraId="4EA8407B" w14:textId="77777777" w:rsidR="00425B53" w:rsidRDefault="00425B53" w:rsidP="00D61333">
            <w:pPr>
              <w:rPr>
                <w:rFonts w:ascii="Arial" w:hAnsi="Arial" w:cs="Arial"/>
                <w:sz w:val="24"/>
                <w:szCs w:val="24"/>
              </w:rPr>
            </w:pPr>
            <w:r>
              <w:rPr>
                <w:rFonts w:ascii="Arial" w:hAnsi="Arial" w:cs="Arial"/>
                <w:sz w:val="24"/>
                <w:szCs w:val="24"/>
              </w:rPr>
              <w:t>Multiple studies have shown that both affect, and cognition can be improved/increased from viewing natural scenes in VR, although a lot of this research has focused on vulnerable populations, such as individuals with anxiety/depression (Li et al., 2021a) or older/elderly people, such as those with cognitive difficulties (Oliveira et al., 2016; Sadowski &amp; Khoury, 2022), considering that research suggests that VR nature can be especially beneficial for vulnerable individuals, or those who have physical challenges when it comes to going out into nature</w:t>
            </w:r>
            <w:r w:rsidRPr="005D6D62">
              <w:rPr>
                <w:rFonts w:ascii="Arial" w:hAnsi="Arial" w:cs="Arial"/>
                <w:color w:val="FF0000"/>
                <w:sz w:val="24"/>
                <w:szCs w:val="24"/>
              </w:rPr>
              <w:t xml:space="preserve"> </w:t>
            </w:r>
            <w:r w:rsidRPr="00484B79">
              <w:rPr>
                <w:rFonts w:ascii="Arial" w:hAnsi="Arial" w:cs="Arial"/>
                <w:sz w:val="24"/>
                <w:szCs w:val="24"/>
              </w:rPr>
              <w:t xml:space="preserve">(Browning et al., 2020; Li et al., 2021b). </w:t>
            </w:r>
            <w:r>
              <w:rPr>
                <w:rFonts w:ascii="Arial" w:hAnsi="Arial" w:cs="Arial"/>
                <w:sz w:val="24"/>
                <w:szCs w:val="24"/>
              </w:rPr>
              <w:t>Therefore, the present study would focus on examining whether the same can be true for a commonly healthy population such as university students and provide benefits to cognitive performance and mood, considering that students have been shown to be largely affected by conditions such as test anxiety, which can be improved by VR nature, while also improving academic performance (O’Meara et al., 2020).</w:t>
            </w:r>
          </w:p>
          <w:p w14:paraId="27BEA0E0" w14:textId="77777777" w:rsidR="00425B53" w:rsidRDefault="00425B53" w:rsidP="00D61333">
            <w:pPr>
              <w:rPr>
                <w:rFonts w:ascii="Arial" w:hAnsi="Arial" w:cs="Arial"/>
                <w:sz w:val="24"/>
                <w:szCs w:val="24"/>
              </w:rPr>
            </w:pPr>
          </w:p>
          <w:p w14:paraId="572E8452" w14:textId="77777777" w:rsidR="00425B53" w:rsidRDefault="00425B53" w:rsidP="00D61333">
            <w:pPr>
              <w:rPr>
                <w:rFonts w:ascii="Arial" w:hAnsi="Arial" w:cs="Arial"/>
                <w:sz w:val="24"/>
                <w:szCs w:val="24"/>
              </w:rPr>
            </w:pPr>
            <w:r>
              <w:rPr>
                <w:rFonts w:ascii="Arial" w:hAnsi="Arial" w:cs="Arial"/>
                <w:sz w:val="24"/>
                <w:szCs w:val="24"/>
              </w:rPr>
              <w:t xml:space="preserve">Although some longitudinal VR nature therapy research exists (Wang et al., 2024), there is also a lack of ecological momentary assessment (EMA) </w:t>
            </w:r>
            <w:r>
              <w:rPr>
                <w:rFonts w:ascii="Arial" w:hAnsi="Arial" w:cs="Arial"/>
                <w:sz w:val="24"/>
                <w:szCs w:val="24"/>
              </w:rPr>
              <w:lastRenderedPageBreak/>
              <w:t>research when it comes to nature VR, with studies suggesting future research to carry out longitudinal research, such as EMA, which can track effects over the course of a day/multiple days in a row, and show whether beneficial effects carry over after viewing VR nature over the course of the day (Browning et al., 2020).</w:t>
            </w:r>
          </w:p>
          <w:p w14:paraId="2E971A8D" w14:textId="77777777" w:rsidR="00425B53" w:rsidRDefault="00425B53" w:rsidP="00D61333">
            <w:pPr>
              <w:rPr>
                <w:rFonts w:ascii="Arial" w:hAnsi="Arial" w:cs="Arial"/>
                <w:sz w:val="24"/>
                <w:szCs w:val="24"/>
              </w:rPr>
            </w:pPr>
          </w:p>
          <w:p w14:paraId="75E2681D" w14:textId="77777777" w:rsidR="00425B53" w:rsidRDefault="00425B53" w:rsidP="00D61333">
            <w:pPr>
              <w:rPr>
                <w:rFonts w:ascii="Arial" w:hAnsi="Arial" w:cs="Arial"/>
                <w:sz w:val="24"/>
                <w:szCs w:val="24"/>
              </w:rPr>
            </w:pPr>
          </w:p>
          <w:p w14:paraId="09C11906" w14:textId="77777777" w:rsidR="00425B53" w:rsidRDefault="00425B53" w:rsidP="00D61333">
            <w:pPr>
              <w:rPr>
                <w:rFonts w:ascii="Arial" w:hAnsi="Arial" w:cs="Arial"/>
                <w:b/>
                <w:bCs/>
                <w:sz w:val="24"/>
                <w:szCs w:val="24"/>
              </w:rPr>
            </w:pPr>
            <w:r w:rsidRPr="0048751A">
              <w:rPr>
                <w:rFonts w:ascii="Arial" w:hAnsi="Arial" w:cs="Arial"/>
                <w:b/>
                <w:bCs/>
                <w:sz w:val="24"/>
                <w:szCs w:val="24"/>
              </w:rPr>
              <w:t>References:</w:t>
            </w:r>
          </w:p>
          <w:p w14:paraId="4FE9B1A7" w14:textId="77777777" w:rsidR="00425B53" w:rsidRPr="0048751A" w:rsidRDefault="00425B53" w:rsidP="00D61333">
            <w:pPr>
              <w:rPr>
                <w:rFonts w:ascii="Arial" w:hAnsi="Arial" w:cs="Arial"/>
                <w:sz w:val="24"/>
                <w:szCs w:val="24"/>
              </w:rPr>
            </w:pPr>
            <w:r w:rsidRPr="0048751A">
              <w:rPr>
                <w:rFonts w:ascii="Arial" w:hAnsi="Arial" w:cs="Arial"/>
                <w:sz w:val="24"/>
                <w:szCs w:val="24"/>
              </w:rPr>
              <w:t>Browning, M. H., Mimnaugh, K. J., Van Riper, C. J., Laurent, H. K., &amp; LaValle, S. M. (2020). Can simulated nature support mental health? Comparing short, single-doses of 360-degree nature videos in virtual reality with the outdoors. </w:t>
            </w:r>
            <w:r w:rsidRPr="0048751A">
              <w:rPr>
                <w:rFonts w:ascii="Arial" w:hAnsi="Arial" w:cs="Arial"/>
                <w:i/>
                <w:iCs/>
                <w:sz w:val="24"/>
                <w:szCs w:val="24"/>
              </w:rPr>
              <w:t>Frontiers in psychology</w:t>
            </w:r>
            <w:r w:rsidRPr="0048751A">
              <w:rPr>
                <w:rFonts w:ascii="Arial" w:hAnsi="Arial" w:cs="Arial"/>
                <w:sz w:val="24"/>
                <w:szCs w:val="24"/>
              </w:rPr>
              <w:t>, </w:t>
            </w:r>
            <w:r w:rsidRPr="0048751A">
              <w:rPr>
                <w:rFonts w:ascii="Arial" w:hAnsi="Arial" w:cs="Arial"/>
                <w:i/>
                <w:iCs/>
                <w:sz w:val="24"/>
                <w:szCs w:val="24"/>
              </w:rPr>
              <w:t>10</w:t>
            </w:r>
            <w:r w:rsidRPr="0048751A">
              <w:rPr>
                <w:rFonts w:ascii="Arial" w:hAnsi="Arial" w:cs="Arial"/>
                <w:sz w:val="24"/>
                <w:szCs w:val="24"/>
              </w:rPr>
              <w:t>, 2667.</w:t>
            </w:r>
          </w:p>
          <w:p w14:paraId="53512F87" w14:textId="77777777" w:rsidR="00425B53" w:rsidRPr="0048751A" w:rsidRDefault="00425B53" w:rsidP="00D61333">
            <w:pPr>
              <w:rPr>
                <w:rFonts w:ascii="Arial" w:hAnsi="Arial" w:cs="Arial"/>
                <w:b/>
                <w:bCs/>
                <w:sz w:val="24"/>
                <w:szCs w:val="24"/>
              </w:rPr>
            </w:pPr>
          </w:p>
          <w:p w14:paraId="6C994267" w14:textId="77777777" w:rsidR="00425B53" w:rsidRDefault="00425B53" w:rsidP="00D61333">
            <w:pPr>
              <w:rPr>
                <w:rFonts w:ascii="Arial" w:hAnsi="Arial" w:cs="Arial"/>
                <w:sz w:val="24"/>
                <w:szCs w:val="24"/>
              </w:rPr>
            </w:pPr>
            <w:r w:rsidRPr="001A5AA2">
              <w:rPr>
                <w:rFonts w:ascii="Arial" w:hAnsi="Arial" w:cs="Arial"/>
                <w:sz w:val="24"/>
                <w:szCs w:val="24"/>
              </w:rPr>
              <w:t>Li, H., Dong, W., Wang, Z., Chen, N., Wu, J., Wang, G., &amp; Jiang, T. (2021). Effect of a virtual reality-based restorative environment on the emotional and cognitive recovery of individuals with mild-to-moderate anxiety and depression. </w:t>
            </w:r>
            <w:r w:rsidRPr="001A5AA2">
              <w:rPr>
                <w:rFonts w:ascii="Arial" w:hAnsi="Arial" w:cs="Arial"/>
                <w:i/>
                <w:iCs/>
                <w:sz w:val="24"/>
                <w:szCs w:val="24"/>
              </w:rPr>
              <w:t>International journal of environmental research and public health</w:t>
            </w:r>
            <w:r w:rsidRPr="001A5AA2">
              <w:rPr>
                <w:rFonts w:ascii="Arial" w:hAnsi="Arial" w:cs="Arial"/>
                <w:sz w:val="24"/>
                <w:szCs w:val="24"/>
              </w:rPr>
              <w:t>, </w:t>
            </w:r>
            <w:r w:rsidRPr="001A5AA2">
              <w:rPr>
                <w:rFonts w:ascii="Arial" w:hAnsi="Arial" w:cs="Arial"/>
                <w:i/>
                <w:iCs/>
                <w:sz w:val="24"/>
                <w:szCs w:val="24"/>
              </w:rPr>
              <w:t>18</w:t>
            </w:r>
            <w:r w:rsidRPr="001A5AA2">
              <w:rPr>
                <w:rFonts w:ascii="Arial" w:hAnsi="Arial" w:cs="Arial"/>
                <w:sz w:val="24"/>
                <w:szCs w:val="24"/>
              </w:rPr>
              <w:t>(17), 9053.</w:t>
            </w:r>
          </w:p>
          <w:p w14:paraId="4E956CFE" w14:textId="77777777" w:rsidR="00425B53" w:rsidRDefault="00425B53" w:rsidP="00D61333">
            <w:pPr>
              <w:rPr>
                <w:rFonts w:ascii="Arial" w:hAnsi="Arial" w:cs="Arial"/>
                <w:sz w:val="24"/>
                <w:szCs w:val="24"/>
              </w:rPr>
            </w:pPr>
          </w:p>
          <w:p w14:paraId="5583249D" w14:textId="77777777" w:rsidR="00425B53" w:rsidRDefault="00425B53" w:rsidP="00D61333">
            <w:pPr>
              <w:rPr>
                <w:rFonts w:ascii="Arial" w:hAnsi="Arial" w:cs="Arial"/>
                <w:sz w:val="24"/>
                <w:szCs w:val="24"/>
              </w:rPr>
            </w:pPr>
            <w:r w:rsidRPr="005D6D62">
              <w:rPr>
                <w:rFonts w:ascii="Arial" w:hAnsi="Arial" w:cs="Arial"/>
                <w:sz w:val="24"/>
                <w:szCs w:val="24"/>
              </w:rPr>
              <w:t>Li, H., Zhang, X., Wang, H., Yang, Z., Liu, H., Cao, Y., &amp; Zhang, G. (2021). Access to nature via virtual reality: A mini-review. </w:t>
            </w:r>
            <w:r w:rsidRPr="005D6D62">
              <w:rPr>
                <w:rFonts w:ascii="Arial" w:hAnsi="Arial" w:cs="Arial"/>
                <w:i/>
                <w:iCs/>
                <w:sz w:val="24"/>
                <w:szCs w:val="24"/>
              </w:rPr>
              <w:t>Frontiers in psychology</w:t>
            </w:r>
            <w:r w:rsidRPr="005D6D62">
              <w:rPr>
                <w:rFonts w:ascii="Arial" w:hAnsi="Arial" w:cs="Arial"/>
                <w:sz w:val="24"/>
                <w:szCs w:val="24"/>
              </w:rPr>
              <w:t>, </w:t>
            </w:r>
            <w:r w:rsidRPr="005D6D62">
              <w:rPr>
                <w:rFonts w:ascii="Arial" w:hAnsi="Arial" w:cs="Arial"/>
                <w:i/>
                <w:iCs/>
                <w:sz w:val="24"/>
                <w:szCs w:val="24"/>
              </w:rPr>
              <w:t>12</w:t>
            </w:r>
            <w:r w:rsidRPr="005D6D62">
              <w:rPr>
                <w:rFonts w:ascii="Arial" w:hAnsi="Arial" w:cs="Arial"/>
                <w:sz w:val="24"/>
                <w:szCs w:val="24"/>
              </w:rPr>
              <w:t>, 725288.</w:t>
            </w:r>
          </w:p>
          <w:p w14:paraId="23207ACC" w14:textId="77777777" w:rsidR="00425B53" w:rsidRDefault="00425B53" w:rsidP="00D61333">
            <w:pPr>
              <w:rPr>
                <w:rFonts w:ascii="Arial" w:hAnsi="Arial" w:cs="Arial"/>
                <w:sz w:val="24"/>
                <w:szCs w:val="24"/>
              </w:rPr>
            </w:pPr>
          </w:p>
          <w:p w14:paraId="30139CD5" w14:textId="77777777" w:rsidR="00425B53" w:rsidRDefault="00425B53" w:rsidP="00D61333">
            <w:pPr>
              <w:rPr>
                <w:rFonts w:ascii="Arial" w:hAnsi="Arial" w:cs="Arial"/>
                <w:sz w:val="24"/>
                <w:szCs w:val="24"/>
              </w:rPr>
            </w:pPr>
            <w:r w:rsidRPr="00E11C5C">
              <w:rPr>
                <w:rFonts w:ascii="Arial" w:hAnsi="Arial" w:cs="Arial"/>
                <w:sz w:val="24"/>
                <w:szCs w:val="24"/>
              </w:rPr>
              <w:t>Oliveira, C. R., Lopes Filho, B. J. P., Sugarman, M. A., Esteves, C. S., Lima, M. M. B., Moret-Tatay, C.,</w:t>
            </w:r>
            <w:r>
              <w:rPr>
                <w:rFonts w:ascii="Arial" w:hAnsi="Arial" w:cs="Arial"/>
                <w:sz w:val="24"/>
                <w:szCs w:val="24"/>
              </w:rPr>
              <w:t xml:space="preserve"> Irigaray, T, Q.,</w:t>
            </w:r>
            <w:r w:rsidRPr="00E11C5C">
              <w:rPr>
                <w:rFonts w:ascii="Arial" w:hAnsi="Arial" w:cs="Arial"/>
                <w:sz w:val="24"/>
                <w:szCs w:val="24"/>
              </w:rPr>
              <w:t xml:space="preserve"> &amp; Argimon, I. I. L. (2016). Development and feasibility of a virtual reality task for the cognitive assessment of older adults: the ECO-VR. </w:t>
            </w:r>
            <w:r w:rsidRPr="00E11C5C">
              <w:rPr>
                <w:rFonts w:ascii="Arial" w:hAnsi="Arial" w:cs="Arial"/>
                <w:i/>
                <w:iCs/>
                <w:sz w:val="24"/>
                <w:szCs w:val="24"/>
              </w:rPr>
              <w:t>The Spanish journal of psychology</w:t>
            </w:r>
            <w:r w:rsidRPr="00E11C5C">
              <w:rPr>
                <w:rFonts w:ascii="Arial" w:hAnsi="Arial" w:cs="Arial"/>
                <w:sz w:val="24"/>
                <w:szCs w:val="24"/>
              </w:rPr>
              <w:t>, </w:t>
            </w:r>
            <w:r w:rsidRPr="00E11C5C">
              <w:rPr>
                <w:rFonts w:ascii="Arial" w:hAnsi="Arial" w:cs="Arial"/>
                <w:i/>
                <w:iCs/>
                <w:sz w:val="24"/>
                <w:szCs w:val="24"/>
              </w:rPr>
              <w:t>19</w:t>
            </w:r>
            <w:r w:rsidRPr="00E11C5C">
              <w:rPr>
                <w:rFonts w:ascii="Arial" w:hAnsi="Arial" w:cs="Arial"/>
                <w:sz w:val="24"/>
                <w:szCs w:val="24"/>
              </w:rPr>
              <w:t>, E95.</w:t>
            </w:r>
          </w:p>
          <w:p w14:paraId="7B745E1C" w14:textId="77777777" w:rsidR="00425B53" w:rsidRDefault="00425B53" w:rsidP="00D61333">
            <w:pPr>
              <w:rPr>
                <w:rFonts w:ascii="Arial" w:hAnsi="Arial" w:cs="Arial"/>
                <w:sz w:val="24"/>
                <w:szCs w:val="24"/>
              </w:rPr>
            </w:pPr>
          </w:p>
          <w:p w14:paraId="3A4B43FF" w14:textId="77777777" w:rsidR="00425B53" w:rsidRDefault="00425B53" w:rsidP="00D61333">
            <w:pPr>
              <w:rPr>
                <w:rFonts w:ascii="Arial" w:hAnsi="Arial" w:cs="Arial"/>
                <w:sz w:val="24"/>
                <w:szCs w:val="24"/>
              </w:rPr>
            </w:pPr>
            <w:r w:rsidRPr="00F35A6A">
              <w:rPr>
                <w:rFonts w:ascii="Arial" w:hAnsi="Arial" w:cs="Arial"/>
                <w:sz w:val="24"/>
                <w:szCs w:val="24"/>
              </w:rPr>
              <w:t>O’Meara, A., Cassarino, M., Bolger, A., &amp; Setti, A. (2020). Virtual reality nature exposure and test anxiety. </w:t>
            </w:r>
            <w:r w:rsidRPr="00F35A6A">
              <w:rPr>
                <w:rFonts w:ascii="Arial" w:hAnsi="Arial" w:cs="Arial"/>
                <w:i/>
                <w:iCs/>
                <w:sz w:val="24"/>
                <w:szCs w:val="24"/>
              </w:rPr>
              <w:t>Multimodal Technologies and Interaction</w:t>
            </w:r>
            <w:r w:rsidRPr="00F35A6A">
              <w:rPr>
                <w:rFonts w:ascii="Arial" w:hAnsi="Arial" w:cs="Arial"/>
                <w:sz w:val="24"/>
                <w:szCs w:val="24"/>
              </w:rPr>
              <w:t>, </w:t>
            </w:r>
            <w:r w:rsidRPr="00F35A6A">
              <w:rPr>
                <w:rFonts w:ascii="Arial" w:hAnsi="Arial" w:cs="Arial"/>
                <w:i/>
                <w:iCs/>
                <w:sz w:val="24"/>
                <w:szCs w:val="24"/>
              </w:rPr>
              <w:t>4</w:t>
            </w:r>
            <w:r w:rsidRPr="00F35A6A">
              <w:rPr>
                <w:rFonts w:ascii="Arial" w:hAnsi="Arial" w:cs="Arial"/>
                <w:sz w:val="24"/>
                <w:szCs w:val="24"/>
              </w:rPr>
              <w:t>(4), 75.</w:t>
            </w:r>
          </w:p>
          <w:p w14:paraId="747C4FCC" w14:textId="77777777" w:rsidR="00425B53" w:rsidRDefault="00425B53" w:rsidP="00D61333">
            <w:pPr>
              <w:rPr>
                <w:rFonts w:ascii="Arial" w:hAnsi="Arial" w:cs="Arial"/>
                <w:sz w:val="24"/>
                <w:szCs w:val="24"/>
              </w:rPr>
            </w:pPr>
          </w:p>
          <w:p w14:paraId="600E2DDC" w14:textId="77777777" w:rsidR="00425B53" w:rsidRDefault="00425B53" w:rsidP="00D61333">
            <w:pPr>
              <w:rPr>
                <w:rFonts w:ascii="Arial" w:hAnsi="Arial" w:cs="Arial"/>
                <w:sz w:val="24"/>
                <w:szCs w:val="24"/>
              </w:rPr>
            </w:pPr>
            <w:r w:rsidRPr="00EF222F">
              <w:rPr>
                <w:rFonts w:ascii="Arial" w:hAnsi="Arial" w:cs="Arial"/>
                <w:sz w:val="24"/>
                <w:szCs w:val="24"/>
              </w:rPr>
              <w:t>Seiz, A., Kweon, B. S., Ellis, C. D., Oh, H., &amp; Pietro, K. (2023). Exploring the Psychophysiological Effects of Viewing Urban Nature through Virtual Reality Using Electroencephalography and Perceived Restorativeness Scale Measures. </w:t>
            </w:r>
            <w:r w:rsidRPr="00EF222F">
              <w:rPr>
                <w:rFonts w:ascii="Arial" w:hAnsi="Arial" w:cs="Arial"/>
                <w:i/>
                <w:iCs/>
                <w:sz w:val="24"/>
                <w:szCs w:val="24"/>
              </w:rPr>
              <w:t>Sustainability</w:t>
            </w:r>
            <w:r w:rsidRPr="00EF222F">
              <w:rPr>
                <w:rFonts w:ascii="Arial" w:hAnsi="Arial" w:cs="Arial"/>
                <w:sz w:val="24"/>
                <w:szCs w:val="24"/>
              </w:rPr>
              <w:t>, </w:t>
            </w:r>
            <w:r w:rsidRPr="00EF222F">
              <w:rPr>
                <w:rFonts w:ascii="Arial" w:hAnsi="Arial" w:cs="Arial"/>
                <w:i/>
                <w:iCs/>
                <w:sz w:val="24"/>
                <w:szCs w:val="24"/>
              </w:rPr>
              <w:t>15</w:t>
            </w:r>
            <w:r w:rsidRPr="00EF222F">
              <w:rPr>
                <w:rFonts w:ascii="Arial" w:hAnsi="Arial" w:cs="Arial"/>
                <w:sz w:val="24"/>
                <w:szCs w:val="24"/>
              </w:rPr>
              <w:t>(17), 13090.</w:t>
            </w:r>
          </w:p>
          <w:p w14:paraId="1B02285E" w14:textId="77777777" w:rsidR="00425B53" w:rsidRDefault="00425B53" w:rsidP="00D61333">
            <w:pPr>
              <w:rPr>
                <w:rFonts w:ascii="Arial" w:hAnsi="Arial" w:cs="Arial"/>
                <w:sz w:val="24"/>
                <w:szCs w:val="24"/>
              </w:rPr>
            </w:pPr>
          </w:p>
          <w:p w14:paraId="3CD350A7" w14:textId="77777777" w:rsidR="00425B53" w:rsidRDefault="00425B53" w:rsidP="00D61333">
            <w:pPr>
              <w:rPr>
                <w:rFonts w:ascii="Arial" w:hAnsi="Arial" w:cs="Arial"/>
                <w:sz w:val="24"/>
                <w:szCs w:val="24"/>
              </w:rPr>
            </w:pPr>
            <w:r w:rsidRPr="001C1570">
              <w:rPr>
                <w:rFonts w:ascii="Arial" w:hAnsi="Arial" w:cs="Arial"/>
                <w:sz w:val="24"/>
                <w:szCs w:val="24"/>
              </w:rPr>
              <w:lastRenderedPageBreak/>
              <w:t>Shin, S., Browning, M. H., &amp; Dzhambov, A. M. (2022). Window access to nature restores: A virtual reality experiment with greenspace views, sounds, and smells. </w:t>
            </w:r>
            <w:r w:rsidRPr="001C1570">
              <w:rPr>
                <w:rFonts w:ascii="Arial" w:hAnsi="Arial" w:cs="Arial"/>
                <w:i/>
                <w:iCs/>
                <w:sz w:val="24"/>
                <w:szCs w:val="24"/>
              </w:rPr>
              <w:t>Ecopsychology</w:t>
            </w:r>
            <w:r w:rsidRPr="001C1570">
              <w:rPr>
                <w:rFonts w:ascii="Arial" w:hAnsi="Arial" w:cs="Arial"/>
                <w:sz w:val="24"/>
                <w:szCs w:val="24"/>
              </w:rPr>
              <w:t>, </w:t>
            </w:r>
            <w:r w:rsidRPr="001C1570">
              <w:rPr>
                <w:rFonts w:ascii="Arial" w:hAnsi="Arial" w:cs="Arial"/>
                <w:i/>
                <w:iCs/>
                <w:sz w:val="24"/>
                <w:szCs w:val="24"/>
              </w:rPr>
              <w:t>14</w:t>
            </w:r>
            <w:r w:rsidRPr="001C1570">
              <w:rPr>
                <w:rFonts w:ascii="Arial" w:hAnsi="Arial" w:cs="Arial"/>
                <w:sz w:val="24"/>
                <w:szCs w:val="24"/>
              </w:rPr>
              <w:t>(4), 253-265.</w:t>
            </w:r>
          </w:p>
          <w:p w14:paraId="11C9DA7B" w14:textId="77777777" w:rsidR="00425B53" w:rsidRDefault="00425B53" w:rsidP="00D61333">
            <w:pPr>
              <w:rPr>
                <w:rFonts w:ascii="Arial" w:hAnsi="Arial" w:cs="Arial"/>
                <w:sz w:val="24"/>
                <w:szCs w:val="24"/>
              </w:rPr>
            </w:pPr>
          </w:p>
          <w:p w14:paraId="07CF62ED" w14:textId="77777777" w:rsidR="00425B53" w:rsidRPr="00CD591F" w:rsidRDefault="00425B53" w:rsidP="00D61333">
            <w:pPr>
              <w:rPr>
                <w:rFonts w:ascii="Arial" w:hAnsi="Arial" w:cs="Arial"/>
                <w:sz w:val="24"/>
                <w:szCs w:val="24"/>
              </w:rPr>
            </w:pPr>
            <w:r w:rsidRPr="003C2357">
              <w:rPr>
                <w:rFonts w:ascii="Arial" w:hAnsi="Arial" w:cs="Arial"/>
                <w:sz w:val="24"/>
                <w:szCs w:val="24"/>
              </w:rPr>
              <w:t>Wang, X., Jin, Y., Li, X., Song, Y., &amp; Pan, D. (2024). A Study of the Emotional and Cognitive Effects of Long-Term Exposure to Nature Virtual Reality (VR) Videos on Mobile Terminals. </w:t>
            </w:r>
            <w:r w:rsidRPr="003C2357">
              <w:rPr>
                <w:rFonts w:ascii="Arial" w:hAnsi="Arial" w:cs="Arial"/>
                <w:i/>
                <w:iCs/>
                <w:sz w:val="24"/>
                <w:szCs w:val="24"/>
              </w:rPr>
              <w:t>Forests</w:t>
            </w:r>
            <w:r w:rsidRPr="003C2357">
              <w:rPr>
                <w:rFonts w:ascii="Arial" w:hAnsi="Arial" w:cs="Arial"/>
                <w:sz w:val="24"/>
                <w:szCs w:val="24"/>
              </w:rPr>
              <w:t>, </w:t>
            </w:r>
            <w:r w:rsidRPr="003C2357">
              <w:rPr>
                <w:rFonts w:ascii="Arial" w:hAnsi="Arial" w:cs="Arial"/>
                <w:i/>
                <w:iCs/>
                <w:sz w:val="24"/>
                <w:szCs w:val="24"/>
              </w:rPr>
              <w:t>15</w:t>
            </w:r>
            <w:r w:rsidRPr="003C2357">
              <w:rPr>
                <w:rFonts w:ascii="Arial" w:hAnsi="Arial" w:cs="Arial"/>
                <w:sz w:val="24"/>
                <w:szCs w:val="24"/>
              </w:rPr>
              <w:t>(5), 853.</w:t>
            </w:r>
          </w:p>
          <w:p w14:paraId="3A12C117" w14:textId="77777777" w:rsidR="00425B53" w:rsidRPr="00A42F82" w:rsidRDefault="00425B53" w:rsidP="00D61333">
            <w:pPr>
              <w:rPr>
                <w:rFonts w:ascii="Arial" w:hAnsi="Arial" w:cs="Arial"/>
              </w:rPr>
            </w:pPr>
          </w:p>
          <w:p w14:paraId="7C866286" w14:textId="77777777" w:rsidR="00425B53" w:rsidRPr="00A42F82" w:rsidDel="00425DA7" w:rsidRDefault="00425B53" w:rsidP="00D61333">
            <w:pPr>
              <w:rPr>
                <w:rFonts w:ascii="Arial" w:hAnsi="Arial" w:cs="Arial"/>
              </w:rPr>
            </w:pPr>
            <w:r w:rsidRPr="00A42F82">
              <w:rPr>
                <w:rFonts w:ascii="Arial" w:hAnsi="Arial" w:cs="Arial"/>
                <w:color w:val="808080"/>
                <w:sz w:val="18"/>
                <w:szCs w:val="18"/>
              </w:rPr>
              <w:t>(this box should expand as you type)</w:t>
            </w:r>
          </w:p>
        </w:tc>
      </w:tr>
      <w:tr w:rsidR="00425B53" w:rsidRPr="00A42F82" w:rsidDel="002A152D" w14:paraId="6F791E8B" w14:textId="77777777" w:rsidTr="00D61333">
        <w:trPr>
          <w:trHeight w:val="454"/>
        </w:trPr>
        <w:tc>
          <w:tcPr>
            <w:tcW w:w="297" w:type="pct"/>
            <w:vAlign w:val="center"/>
          </w:tcPr>
          <w:p w14:paraId="76DA3EE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lastRenderedPageBreak/>
              <w:t>4</w:t>
            </w:r>
          </w:p>
        </w:tc>
        <w:tc>
          <w:tcPr>
            <w:tcW w:w="4703" w:type="pct"/>
            <w:gridSpan w:val="4"/>
            <w:vAlign w:val="center"/>
          </w:tcPr>
          <w:p w14:paraId="2DAD5767"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
                <w:bCs/>
              </w:rPr>
              <w:t>Research Question</w:t>
            </w:r>
          </w:p>
          <w:p w14:paraId="6DFED891" w14:textId="77777777" w:rsidR="00425B53" w:rsidRPr="00A42F82" w:rsidRDefault="00425B53" w:rsidP="00D61333">
            <w:pPr>
              <w:rPr>
                <w:rFonts w:ascii="Arial" w:hAnsi="Arial" w:cs="Arial"/>
              </w:rPr>
            </w:pPr>
          </w:p>
          <w:p w14:paraId="64C71DD2" w14:textId="77777777" w:rsidR="00425B53" w:rsidRDefault="00425B53" w:rsidP="00D61333">
            <w:pPr>
              <w:rPr>
                <w:rFonts w:ascii="Arial" w:hAnsi="Arial" w:cs="Arial"/>
              </w:rPr>
            </w:pPr>
            <w:r w:rsidRPr="007C7576">
              <w:rPr>
                <w:rFonts w:ascii="Arial" w:hAnsi="Arial" w:cs="Arial"/>
              </w:rPr>
              <w:t xml:space="preserve">Can a brief dose of virtual reality nature improve affect and cognitive performance immediately after viewing a nature video, and can these beneficial effects carry over for the rest of the day? </w:t>
            </w:r>
          </w:p>
          <w:p w14:paraId="45CFF7E7" w14:textId="77777777" w:rsidR="00425B53" w:rsidRDefault="00425B53" w:rsidP="00D61333">
            <w:pPr>
              <w:rPr>
                <w:rFonts w:ascii="Arial" w:hAnsi="Arial" w:cs="Arial"/>
              </w:rPr>
            </w:pPr>
          </w:p>
          <w:p w14:paraId="566620FF" w14:textId="77777777" w:rsidR="00425B53" w:rsidRDefault="00425B53" w:rsidP="00425B53">
            <w:pPr>
              <w:pStyle w:val="ListParagraph"/>
              <w:numPr>
                <w:ilvl w:val="0"/>
                <w:numId w:val="51"/>
              </w:numPr>
              <w:spacing w:after="0" w:line="240" w:lineRule="auto"/>
              <w:rPr>
                <w:rFonts w:ascii="Arial" w:hAnsi="Arial" w:cs="Arial"/>
              </w:rPr>
            </w:pPr>
            <w:r>
              <w:rPr>
                <w:rFonts w:ascii="Arial" w:hAnsi="Arial" w:cs="Arial"/>
              </w:rPr>
              <w:t>Do participants report better scores on cognitive tests post-intervention?</w:t>
            </w:r>
          </w:p>
          <w:p w14:paraId="270CCCCD" w14:textId="77777777" w:rsidR="00425B53" w:rsidRDefault="00425B53" w:rsidP="00D61333">
            <w:pPr>
              <w:pStyle w:val="ListParagraph"/>
              <w:rPr>
                <w:rFonts w:ascii="Arial" w:hAnsi="Arial" w:cs="Arial"/>
              </w:rPr>
            </w:pPr>
          </w:p>
          <w:p w14:paraId="3119991C" w14:textId="77777777" w:rsidR="00425B53" w:rsidRDefault="00425B53" w:rsidP="00425B53">
            <w:pPr>
              <w:pStyle w:val="ListParagraph"/>
              <w:numPr>
                <w:ilvl w:val="0"/>
                <w:numId w:val="51"/>
              </w:numPr>
              <w:spacing w:after="0" w:line="240" w:lineRule="auto"/>
              <w:rPr>
                <w:rFonts w:ascii="Arial" w:hAnsi="Arial" w:cs="Arial"/>
              </w:rPr>
            </w:pPr>
            <w:r>
              <w:rPr>
                <w:rFonts w:ascii="Arial" w:hAnsi="Arial" w:cs="Arial"/>
              </w:rPr>
              <w:t>Do participants report better affect/mood post-intervention?</w:t>
            </w:r>
          </w:p>
          <w:p w14:paraId="3E138956" w14:textId="77777777" w:rsidR="00425B53" w:rsidRPr="007C7576" w:rsidRDefault="00425B53" w:rsidP="00D61333">
            <w:pPr>
              <w:rPr>
                <w:rFonts w:ascii="Arial" w:hAnsi="Arial" w:cs="Arial"/>
              </w:rPr>
            </w:pPr>
          </w:p>
          <w:p w14:paraId="0E886AA2" w14:textId="77777777" w:rsidR="00425B53" w:rsidRPr="007C7576" w:rsidRDefault="00425B53" w:rsidP="00425B53">
            <w:pPr>
              <w:pStyle w:val="ListParagraph"/>
              <w:numPr>
                <w:ilvl w:val="0"/>
                <w:numId w:val="51"/>
              </w:numPr>
              <w:spacing w:after="0" w:line="240" w:lineRule="auto"/>
              <w:rPr>
                <w:rFonts w:ascii="Arial" w:hAnsi="Arial" w:cs="Arial"/>
              </w:rPr>
            </w:pPr>
            <w:r>
              <w:rPr>
                <w:rFonts w:ascii="Arial" w:hAnsi="Arial" w:cs="Arial"/>
              </w:rPr>
              <w:t>Do participants report the same/similar self-report affect/cognitive performance throughout the course of the day as they did post-intervention?</w:t>
            </w:r>
          </w:p>
          <w:p w14:paraId="226F79C8" w14:textId="77777777" w:rsidR="00425B53" w:rsidRPr="00A42F82" w:rsidRDefault="00425B53" w:rsidP="00D61333">
            <w:pPr>
              <w:rPr>
                <w:rFonts w:ascii="Arial" w:hAnsi="Arial" w:cs="Arial"/>
              </w:rPr>
            </w:pPr>
          </w:p>
          <w:p w14:paraId="299FB896"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425B53" w:rsidRPr="00A42F82" w14:paraId="41146149" w14:textId="77777777" w:rsidTr="00D61333">
        <w:trPr>
          <w:trHeight w:val="454"/>
        </w:trPr>
        <w:tc>
          <w:tcPr>
            <w:tcW w:w="297" w:type="pct"/>
            <w:vAlign w:val="center"/>
          </w:tcPr>
          <w:p w14:paraId="1495A25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4B8200E1"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
                <w:bCs/>
              </w:rPr>
              <w:t>Aims of Research Activity</w:t>
            </w:r>
          </w:p>
          <w:p w14:paraId="55689BB1" w14:textId="77777777" w:rsidR="00425B53" w:rsidRPr="00A42F82" w:rsidRDefault="00425B53" w:rsidP="00D61333">
            <w:pPr>
              <w:rPr>
                <w:rFonts w:ascii="Arial" w:hAnsi="Arial" w:cs="Arial"/>
              </w:rPr>
            </w:pPr>
          </w:p>
          <w:p w14:paraId="2929BAFB" w14:textId="77777777" w:rsidR="00425B53" w:rsidRDefault="00425B53" w:rsidP="00D61333">
            <w:pPr>
              <w:rPr>
                <w:rFonts w:ascii="Arial" w:hAnsi="Arial" w:cs="Arial"/>
              </w:rPr>
            </w:pPr>
            <w:r>
              <w:rPr>
                <w:rFonts w:ascii="Arial" w:hAnsi="Arial" w:cs="Arial"/>
              </w:rPr>
              <w:t>The aim of the current research is to explore the following:</w:t>
            </w:r>
          </w:p>
          <w:p w14:paraId="40F6F551" w14:textId="77777777" w:rsidR="00425B53" w:rsidRDefault="00425B53" w:rsidP="00D61333">
            <w:pPr>
              <w:rPr>
                <w:rFonts w:ascii="Arial" w:hAnsi="Arial" w:cs="Arial"/>
              </w:rPr>
            </w:pPr>
          </w:p>
          <w:p w14:paraId="5D2DFEDD" w14:textId="77777777" w:rsidR="00425B53" w:rsidRDefault="00425B53" w:rsidP="00425B53">
            <w:pPr>
              <w:pStyle w:val="ListParagraph"/>
              <w:numPr>
                <w:ilvl w:val="0"/>
                <w:numId w:val="52"/>
              </w:numPr>
              <w:spacing w:after="0" w:line="240" w:lineRule="auto"/>
              <w:rPr>
                <w:rFonts w:ascii="Arial" w:hAnsi="Arial" w:cs="Arial"/>
              </w:rPr>
            </w:pPr>
            <w:r>
              <w:rPr>
                <w:rFonts w:ascii="Arial" w:hAnsi="Arial" w:cs="Arial"/>
              </w:rPr>
              <w:t>The effects of a brief 10-minute VR nature video on affect and cognitive performance.</w:t>
            </w:r>
          </w:p>
          <w:p w14:paraId="48974757" w14:textId="77777777" w:rsidR="00425B53" w:rsidRDefault="00425B53" w:rsidP="00D61333">
            <w:pPr>
              <w:rPr>
                <w:rFonts w:ascii="Arial" w:hAnsi="Arial" w:cs="Arial"/>
              </w:rPr>
            </w:pPr>
          </w:p>
          <w:p w14:paraId="6E98B363" w14:textId="77777777" w:rsidR="00425B53" w:rsidRPr="007C7576" w:rsidRDefault="00425B53" w:rsidP="00425B53">
            <w:pPr>
              <w:pStyle w:val="ListParagraph"/>
              <w:numPr>
                <w:ilvl w:val="0"/>
                <w:numId w:val="52"/>
              </w:numPr>
              <w:spacing w:after="0" w:line="240" w:lineRule="auto"/>
              <w:rPr>
                <w:rFonts w:ascii="Arial" w:hAnsi="Arial" w:cs="Arial"/>
              </w:rPr>
            </w:pPr>
            <w:r>
              <w:rPr>
                <w:rFonts w:ascii="Arial" w:hAnsi="Arial" w:cs="Arial"/>
              </w:rPr>
              <w:t>If any beneficial effects occur post-test, whether these effects also carry on throughout the rest of the day.</w:t>
            </w:r>
          </w:p>
          <w:p w14:paraId="7326D48C" w14:textId="77777777" w:rsidR="00425B53" w:rsidRPr="00A42F82" w:rsidRDefault="00425B53" w:rsidP="00D61333">
            <w:pPr>
              <w:rPr>
                <w:rFonts w:ascii="Arial" w:hAnsi="Arial" w:cs="Arial"/>
              </w:rPr>
            </w:pPr>
          </w:p>
          <w:p w14:paraId="33B4FB2B" w14:textId="77777777" w:rsidR="00425B53" w:rsidRPr="00A42F82" w:rsidRDefault="00425B53" w:rsidP="00D61333">
            <w:pPr>
              <w:rPr>
                <w:rFonts w:ascii="Arial" w:hAnsi="Arial" w:cs="Arial"/>
              </w:rPr>
            </w:pPr>
            <w:r w:rsidRPr="00A42F82">
              <w:rPr>
                <w:rFonts w:ascii="Arial" w:hAnsi="Arial" w:cs="Arial"/>
                <w:color w:val="808080"/>
                <w:sz w:val="18"/>
                <w:szCs w:val="18"/>
              </w:rPr>
              <w:t>(this box should expand as you type)</w:t>
            </w:r>
          </w:p>
        </w:tc>
      </w:tr>
      <w:tr w:rsidR="00425B53" w:rsidRPr="00A42F82" w14:paraId="6C1D2DE0" w14:textId="77777777" w:rsidTr="00D61333">
        <w:trPr>
          <w:trHeight w:val="454"/>
        </w:trPr>
        <w:tc>
          <w:tcPr>
            <w:tcW w:w="297" w:type="pct"/>
            <w:vAlign w:val="center"/>
          </w:tcPr>
          <w:p w14:paraId="45E4FDF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7CF0D642"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
                <w:bCs/>
              </w:rPr>
              <w:t>Objectives of Research Activity</w:t>
            </w:r>
          </w:p>
          <w:p w14:paraId="3E588BC7" w14:textId="77777777" w:rsidR="00425B53" w:rsidRPr="00A42F82" w:rsidRDefault="00425B53" w:rsidP="00D61333">
            <w:pPr>
              <w:rPr>
                <w:rFonts w:ascii="Arial" w:hAnsi="Arial" w:cs="Arial"/>
              </w:rPr>
            </w:pPr>
          </w:p>
          <w:p w14:paraId="65F7170D" w14:textId="77777777" w:rsidR="00425B53" w:rsidRDefault="00425B53" w:rsidP="00D61333">
            <w:pPr>
              <w:rPr>
                <w:rFonts w:ascii="Arial" w:hAnsi="Arial" w:cs="Arial"/>
              </w:rPr>
            </w:pPr>
            <w:r>
              <w:rPr>
                <w:rFonts w:ascii="Arial" w:hAnsi="Arial" w:cs="Arial"/>
              </w:rPr>
              <w:t>The objectives of the current research are as follows:</w:t>
            </w:r>
          </w:p>
          <w:p w14:paraId="533C2BAF" w14:textId="77777777" w:rsidR="00425B53" w:rsidRDefault="00425B53" w:rsidP="00D61333">
            <w:pPr>
              <w:rPr>
                <w:rFonts w:ascii="Arial" w:hAnsi="Arial" w:cs="Arial"/>
              </w:rPr>
            </w:pPr>
          </w:p>
          <w:p w14:paraId="4664A9DF" w14:textId="77777777" w:rsidR="00425B53" w:rsidRDefault="00425B53" w:rsidP="00425B53">
            <w:pPr>
              <w:pStyle w:val="ListParagraph"/>
              <w:numPr>
                <w:ilvl w:val="0"/>
                <w:numId w:val="53"/>
              </w:numPr>
              <w:spacing w:after="0" w:line="240" w:lineRule="auto"/>
              <w:rPr>
                <w:rFonts w:ascii="Arial" w:hAnsi="Arial" w:cs="Arial"/>
              </w:rPr>
            </w:pPr>
            <w:r>
              <w:rPr>
                <w:rFonts w:ascii="Arial" w:hAnsi="Arial" w:cs="Arial"/>
              </w:rPr>
              <w:t>Identify levels of affect/mood and cognitive performance through validated scales and tests.</w:t>
            </w:r>
          </w:p>
          <w:p w14:paraId="1ED5ACED" w14:textId="77777777" w:rsidR="00425B53" w:rsidRDefault="00425B53" w:rsidP="00D61333">
            <w:pPr>
              <w:rPr>
                <w:rFonts w:ascii="Arial" w:hAnsi="Arial" w:cs="Arial"/>
              </w:rPr>
            </w:pPr>
          </w:p>
          <w:p w14:paraId="0657BC92" w14:textId="77777777" w:rsidR="00425B53" w:rsidRPr="007C7576" w:rsidRDefault="00425B53" w:rsidP="00425B53">
            <w:pPr>
              <w:pStyle w:val="ListParagraph"/>
              <w:numPr>
                <w:ilvl w:val="0"/>
                <w:numId w:val="53"/>
              </w:numPr>
              <w:spacing w:after="0" w:line="240" w:lineRule="auto"/>
              <w:rPr>
                <w:rFonts w:ascii="Arial" w:hAnsi="Arial" w:cs="Arial"/>
              </w:rPr>
            </w:pPr>
            <w:r>
              <w:rPr>
                <w:rFonts w:ascii="Arial" w:hAnsi="Arial" w:cs="Arial"/>
              </w:rPr>
              <w:t xml:space="preserve">Identify whether levels of affect/mood and cognitive performance remain similar throughout the rest of the day through utilizing an EMA mobile app. </w:t>
            </w:r>
          </w:p>
          <w:p w14:paraId="6EE9D08D" w14:textId="77777777" w:rsidR="00425B53" w:rsidRPr="00A42F82" w:rsidRDefault="00425B53" w:rsidP="00D61333">
            <w:pPr>
              <w:rPr>
                <w:rFonts w:ascii="Arial" w:hAnsi="Arial" w:cs="Arial"/>
              </w:rPr>
            </w:pPr>
          </w:p>
          <w:p w14:paraId="1AF2B52D" w14:textId="77777777" w:rsidR="00425B53" w:rsidRPr="00A42F82" w:rsidRDefault="00425B53" w:rsidP="00D61333">
            <w:pPr>
              <w:rPr>
                <w:rFonts w:ascii="Arial" w:hAnsi="Arial" w:cs="Arial"/>
              </w:rPr>
            </w:pPr>
            <w:r w:rsidRPr="00A42F82">
              <w:rPr>
                <w:rFonts w:ascii="Arial" w:hAnsi="Arial" w:cs="Arial"/>
                <w:color w:val="808080"/>
                <w:sz w:val="18"/>
                <w:szCs w:val="18"/>
              </w:rPr>
              <w:t>(this box should expand as you type)</w:t>
            </w:r>
          </w:p>
        </w:tc>
      </w:tr>
      <w:tr w:rsidR="00425B53" w:rsidRPr="00A42F82" w14:paraId="7A062B9A" w14:textId="77777777" w:rsidTr="00D61333">
        <w:trPr>
          <w:trHeight w:val="454"/>
        </w:trPr>
        <w:tc>
          <w:tcPr>
            <w:tcW w:w="297" w:type="pct"/>
            <w:shd w:val="clear" w:color="auto" w:fill="F2F2F2" w:themeFill="background1" w:themeFillShade="F2"/>
            <w:vAlign w:val="center"/>
          </w:tcPr>
          <w:p w14:paraId="3675E2DC" w14:textId="77777777" w:rsidR="00425B53" w:rsidRPr="00A42F82" w:rsidRDefault="00425B53" w:rsidP="00D61333">
            <w:pPr>
              <w:spacing w:before="120" w:after="120"/>
              <w:rPr>
                <w:rFonts w:ascii="Arial" w:hAnsi="Arial" w:cs="Arial"/>
              </w:rPr>
            </w:pPr>
          </w:p>
        </w:tc>
        <w:tc>
          <w:tcPr>
            <w:tcW w:w="4703" w:type="pct"/>
            <w:gridSpan w:val="4"/>
            <w:shd w:val="clear" w:color="auto" w:fill="F2F2F2" w:themeFill="background1" w:themeFillShade="F2"/>
            <w:vAlign w:val="center"/>
          </w:tcPr>
          <w:p w14:paraId="638CEEC2" w14:textId="77777777" w:rsidR="00425B53" w:rsidRPr="00A42F82" w:rsidRDefault="00425B53" w:rsidP="00D61333">
            <w:pPr>
              <w:spacing w:before="120" w:after="120"/>
              <w:rPr>
                <w:rFonts w:ascii="Arial" w:hAnsi="Arial" w:cs="Arial"/>
                <w:b/>
              </w:rPr>
            </w:pPr>
            <w:r w:rsidRPr="00A42F82">
              <w:rPr>
                <w:rFonts w:ascii="Arial" w:hAnsi="Arial" w:cs="Arial"/>
                <w:b/>
              </w:rPr>
              <w:t>Proposed methods (maximum 600 words)</w:t>
            </w:r>
          </w:p>
          <w:p w14:paraId="30B06457" w14:textId="77777777" w:rsidR="00425B53" w:rsidRPr="00A42F82" w:rsidRDefault="00425B53" w:rsidP="00D61333">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25B53" w:rsidRPr="00A42F82" w14:paraId="78C78F13" w14:textId="77777777" w:rsidTr="00D61333">
        <w:trPr>
          <w:trHeight w:val="454"/>
        </w:trPr>
        <w:tc>
          <w:tcPr>
            <w:tcW w:w="297" w:type="pct"/>
            <w:vAlign w:val="center"/>
          </w:tcPr>
          <w:p w14:paraId="59C3B685" w14:textId="77777777" w:rsidR="00425B53" w:rsidRPr="00A42F82" w:rsidRDefault="00425B53" w:rsidP="00D61333">
            <w:pPr>
              <w:rPr>
                <w:rFonts w:ascii="Arial" w:hAnsi="Arial" w:cs="Arial"/>
              </w:rPr>
            </w:pPr>
            <w:r w:rsidRPr="00A42F82">
              <w:rPr>
                <w:rFonts w:ascii="Arial" w:hAnsi="Arial" w:cs="Arial"/>
              </w:rPr>
              <w:t>7</w:t>
            </w:r>
          </w:p>
        </w:tc>
        <w:tc>
          <w:tcPr>
            <w:tcW w:w="4703" w:type="pct"/>
            <w:gridSpan w:val="4"/>
            <w:vAlign w:val="center"/>
          </w:tcPr>
          <w:p w14:paraId="443DE4A8" w14:textId="77777777" w:rsidR="00425B53" w:rsidRPr="00A42F82" w:rsidRDefault="00425B53" w:rsidP="00D61333">
            <w:pPr>
              <w:rPr>
                <w:rFonts w:ascii="Arial" w:hAnsi="Arial" w:cs="Arial"/>
              </w:rPr>
            </w:pPr>
          </w:p>
          <w:p w14:paraId="1579E0CB" w14:textId="77777777" w:rsidR="00425B53" w:rsidRDefault="00425B53" w:rsidP="00D61333">
            <w:pPr>
              <w:pStyle w:val="ListParagraph"/>
              <w:ind w:left="0"/>
              <w:rPr>
                <w:rFonts w:ascii="Arial" w:hAnsi="Arial" w:cs="Arial"/>
                <w:iCs/>
              </w:rPr>
            </w:pPr>
            <w:r>
              <w:rPr>
                <w:rFonts w:ascii="Arial" w:hAnsi="Arial" w:cs="Arial"/>
                <w:iCs/>
              </w:rPr>
              <w:t xml:space="preserve">The study design will consist of a within-subjects, one group pretest-posttest intervention, as well as a real-time ecological momentary assessment survey, examining the daily fluctuation in perceived affect/mood, and cognitive performance across the course of the day. </w:t>
            </w:r>
          </w:p>
          <w:p w14:paraId="7FB18477" w14:textId="77777777" w:rsidR="00425B53" w:rsidRDefault="00425B53" w:rsidP="00D61333">
            <w:pPr>
              <w:pStyle w:val="ListParagraph"/>
              <w:ind w:left="0"/>
              <w:rPr>
                <w:rFonts w:ascii="Arial" w:hAnsi="Arial" w:cs="Arial"/>
                <w:iCs/>
              </w:rPr>
            </w:pPr>
          </w:p>
          <w:p w14:paraId="5833B653" w14:textId="77777777" w:rsidR="00425B53" w:rsidRPr="00ED3145" w:rsidRDefault="00425B53" w:rsidP="00D61333">
            <w:pPr>
              <w:pStyle w:val="ListParagraph"/>
              <w:ind w:left="0"/>
              <w:rPr>
                <w:rFonts w:ascii="Arial" w:hAnsi="Arial" w:cs="Arial"/>
                <w:iCs/>
              </w:rPr>
            </w:pPr>
            <w:r>
              <w:rPr>
                <w:rFonts w:ascii="Arial" w:hAnsi="Arial" w:cs="Arial"/>
                <w:iCs/>
              </w:rPr>
              <w:t>The intervention will consist of a brief 8m exposure to a nature VR video. A 360</w:t>
            </w:r>
            <w:r>
              <w:rPr>
                <w:rFonts w:ascii="Arial" w:hAnsi="Arial" w:cs="Arial"/>
                <w:iCs/>
                <w:vertAlign w:val="superscript"/>
              </w:rPr>
              <w:t>o</w:t>
            </w:r>
            <w:r>
              <w:rPr>
                <w:rFonts w:ascii="Arial" w:hAnsi="Arial" w:cs="Arial"/>
                <w:iCs/>
              </w:rPr>
              <w:t xml:space="preserve"> video around the Swansea Bay will be recorded through the use of a 360 GoPro camera, and then be imported into an Oculus Rift VR headset to be used for the experiment. </w:t>
            </w:r>
          </w:p>
          <w:p w14:paraId="52E679F9" w14:textId="77777777" w:rsidR="00425B53" w:rsidRDefault="00425B53" w:rsidP="00D61333">
            <w:pPr>
              <w:pStyle w:val="ListParagraph"/>
              <w:ind w:left="0"/>
              <w:rPr>
                <w:rFonts w:ascii="Arial" w:hAnsi="Arial" w:cs="Arial"/>
                <w:iCs/>
              </w:rPr>
            </w:pPr>
          </w:p>
          <w:p w14:paraId="6EE22DE8" w14:textId="77777777" w:rsidR="00425B53" w:rsidRPr="0089382C" w:rsidRDefault="00425B53" w:rsidP="00D61333">
            <w:pPr>
              <w:pStyle w:val="ListParagraph"/>
              <w:ind w:left="0"/>
              <w:rPr>
                <w:rFonts w:ascii="Arial" w:hAnsi="Arial" w:cs="Arial"/>
                <w:iCs/>
              </w:rPr>
            </w:pPr>
            <w:r>
              <w:rPr>
                <w:rFonts w:ascii="Arial" w:hAnsi="Arial" w:cs="Arial"/>
                <w:iCs/>
              </w:rPr>
              <w:t>The target population will be students at the Swansea UWTSD campus, recruited through the Experimental Management System for Psychology.</w:t>
            </w:r>
          </w:p>
          <w:p w14:paraId="7607FF0F" w14:textId="77777777" w:rsidR="00425B53" w:rsidRDefault="00425B53" w:rsidP="00D61333">
            <w:pPr>
              <w:pStyle w:val="ListParagraph"/>
              <w:ind w:left="0"/>
              <w:rPr>
                <w:rFonts w:ascii="Arial" w:hAnsi="Arial" w:cs="Arial"/>
                <w:iCs/>
              </w:rPr>
            </w:pPr>
          </w:p>
          <w:p w14:paraId="2BD0E44D" w14:textId="77777777" w:rsidR="00425B53" w:rsidRDefault="00425B53" w:rsidP="00D61333">
            <w:pPr>
              <w:pStyle w:val="ListParagraph"/>
              <w:ind w:left="0"/>
              <w:rPr>
                <w:rFonts w:ascii="Arial" w:hAnsi="Arial" w:cs="Arial"/>
                <w:iCs/>
              </w:rPr>
            </w:pPr>
            <w:r>
              <w:rPr>
                <w:rFonts w:ascii="Arial" w:hAnsi="Arial" w:cs="Arial"/>
                <w:iCs/>
              </w:rPr>
              <w:t>The data collection method will involve cognitive performance data, gathered through two cognitive tests, inspired by a VR nature study (Leger &amp; Mekari, 2022), which used the Digit Span Memory Test (Forward Digit Span and Reverse Digit Span), which measures short term memory and working memory, as well as the Trail-Making Test Part B (TMT; Arbuthnott &amp; Frank, 2000), which measures cognitive flexibility and executive function. Self-report data will also be collected pre and post-test, as well as at multiple points throughout the rest of the day as part of the ecological momentary assessment, comprised of the Positive and Negative Affect Scale (PANAS; Watson et al., 1988).</w:t>
            </w:r>
          </w:p>
          <w:p w14:paraId="07D32F93" w14:textId="77777777" w:rsidR="00425B53" w:rsidRDefault="00425B53" w:rsidP="00D61333">
            <w:pPr>
              <w:pStyle w:val="ListParagraph"/>
              <w:ind w:left="0"/>
              <w:rPr>
                <w:rFonts w:ascii="Arial" w:hAnsi="Arial" w:cs="Arial"/>
                <w:iCs/>
              </w:rPr>
            </w:pPr>
          </w:p>
          <w:p w14:paraId="4BD4C676" w14:textId="77777777" w:rsidR="00425B53" w:rsidRDefault="00425B53" w:rsidP="00D61333">
            <w:pPr>
              <w:pStyle w:val="ListParagraph"/>
              <w:ind w:left="0"/>
              <w:rPr>
                <w:rFonts w:ascii="Arial" w:hAnsi="Arial" w:cs="Arial"/>
                <w:iCs/>
              </w:rPr>
            </w:pPr>
            <w:r>
              <w:rPr>
                <w:rFonts w:ascii="Arial" w:hAnsi="Arial" w:cs="Arial"/>
                <w:iCs/>
              </w:rPr>
              <w:t xml:space="preserve">Different versions of both the Trail-Making Test and Digit Span Test will be used in pretest and posttest, in order to avoid performance bias after the intervention. </w:t>
            </w:r>
          </w:p>
          <w:p w14:paraId="3CCE6F37" w14:textId="77777777" w:rsidR="00425B53" w:rsidRDefault="00425B53" w:rsidP="00D61333">
            <w:pPr>
              <w:pStyle w:val="ListParagraph"/>
              <w:ind w:left="0"/>
              <w:rPr>
                <w:rFonts w:ascii="Arial" w:hAnsi="Arial" w:cs="Arial"/>
                <w:iCs/>
              </w:rPr>
            </w:pPr>
          </w:p>
          <w:p w14:paraId="568D5C5B" w14:textId="77777777" w:rsidR="00425B53" w:rsidRDefault="00425B53" w:rsidP="00D61333">
            <w:pPr>
              <w:pStyle w:val="ListParagraph"/>
              <w:ind w:left="0"/>
              <w:rPr>
                <w:rFonts w:ascii="Arial" w:hAnsi="Arial" w:cs="Arial"/>
                <w:iCs/>
              </w:rPr>
            </w:pPr>
            <w:r>
              <w:rPr>
                <w:rFonts w:ascii="Arial" w:hAnsi="Arial" w:cs="Arial"/>
                <w:iCs/>
              </w:rPr>
              <w:t xml:space="preserve">The digit span test will be created on UWTSD Psychology Lab computers software, along with the PANAS questionnaire, whereas copies of the Trail Making test Part B will be printed out for each participant to be completed physically. </w:t>
            </w:r>
          </w:p>
          <w:p w14:paraId="081D04ED" w14:textId="77777777" w:rsidR="00425B53" w:rsidRDefault="00425B53" w:rsidP="00D61333">
            <w:pPr>
              <w:pStyle w:val="ListParagraph"/>
              <w:ind w:left="0"/>
              <w:rPr>
                <w:rFonts w:ascii="Arial" w:hAnsi="Arial" w:cs="Arial"/>
                <w:iCs/>
              </w:rPr>
            </w:pPr>
          </w:p>
          <w:p w14:paraId="5C52A0DB" w14:textId="77777777" w:rsidR="00425B53" w:rsidRDefault="00425B53" w:rsidP="00D61333">
            <w:pPr>
              <w:pStyle w:val="ListParagraph"/>
              <w:ind w:left="0"/>
              <w:rPr>
                <w:rFonts w:ascii="Arial" w:hAnsi="Arial" w:cs="Arial"/>
                <w:iCs/>
              </w:rPr>
            </w:pPr>
            <w:r>
              <w:rPr>
                <w:rFonts w:ascii="Arial" w:hAnsi="Arial" w:cs="Arial"/>
                <w:iCs/>
              </w:rPr>
              <w:lastRenderedPageBreak/>
              <w:t>SEMA3 is the application used for carrying out the ecological momentary assessment, chosen for the capability to allow participants to complete the survey questions conveniently from any location. The Following the intervention at the UWTSD labs, the SEMA3 app will alert participants at three points throughout the day to fill out the PANAS scale once again, as well as some self-report questions to gauge cognition, in order to determine whether the positive effects (if any) of the nature therapy VR intervention persist throughout the day. The app will ping participants in 3-hour intervals, three times after completion of the study,</w:t>
            </w:r>
          </w:p>
          <w:p w14:paraId="68F1EA91" w14:textId="77777777" w:rsidR="00425B53" w:rsidRDefault="00425B53" w:rsidP="00D61333">
            <w:pPr>
              <w:pStyle w:val="ListParagraph"/>
              <w:ind w:left="0"/>
              <w:rPr>
                <w:rFonts w:ascii="Arial" w:hAnsi="Arial" w:cs="Arial"/>
                <w:iCs/>
              </w:rPr>
            </w:pPr>
          </w:p>
          <w:p w14:paraId="23C0A3EE" w14:textId="77777777" w:rsidR="00425B53" w:rsidRDefault="00425B53" w:rsidP="00D61333">
            <w:pPr>
              <w:pStyle w:val="ListParagraph"/>
              <w:ind w:left="0"/>
              <w:rPr>
                <w:rFonts w:ascii="Arial" w:hAnsi="Arial" w:cs="Arial"/>
                <w:iCs/>
              </w:rPr>
            </w:pPr>
            <w:r>
              <w:rPr>
                <w:rFonts w:ascii="Arial" w:hAnsi="Arial" w:cs="Arial"/>
                <w:iCs/>
              </w:rPr>
              <w:t>The planned analysis for the study involve a paired samples t-test for analysing the scores for the pre-test and post-test cognitive test scores and PANAS scores, as well as the EMA scores across the three time points of the ecological momentary assessment.</w:t>
            </w:r>
          </w:p>
          <w:p w14:paraId="305DA07A" w14:textId="77777777" w:rsidR="00425B53" w:rsidRDefault="00425B53" w:rsidP="00D61333">
            <w:pPr>
              <w:pStyle w:val="ListParagraph"/>
              <w:ind w:left="0"/>
              <w:rPr>
                <w:rFonts w:ascii="Arial" w:hAnsi="Arial" w:cs="Arial"/>
                <w:iCs/>
              </w:rPr>
            </w:pPr>
          </w:p>
          <w:p w14:paraId="12E238F2" w14:textId="77777777" w:rsidR="00425B53" w:rsidRPr="002B06AD" w:rsidRDefault="00425B53" w:rsidP="00D61333">
            <w:pPr>
              <w:pStyle w:val="ListParagraph"/>
              <w:ind w:left="0"/>
              <w:rPr>
                <w:rFonts w:ascii="Arial" w:hAnsi="Arial" w:cs="Arial"/>
                <w:b/>
                <w:bCs/>
                <w:iCs/>
              </w:rPr>
            </w:pPr>
            <w:r w:rsidRPr="00203411">
              <w:rPr>
                <w:rFonts w:ascii="Arial" w:hAnsi="Arial" w:cs="Arial"/>
                <w:b/>
                <w:bCs/>
                <w:iCs/>
              </w:rPr>
              <w:t>References</w:t>
            </w:r>
            <w:r>
              <w:rPr>
                <w:rFonts w:ascii="Arial" w:hAnsi="Arial" w:cs="Arial"/>
                <w:b/>
                <w:bCs/>
                <w:iCs/>
              </w:rPr>
              <w:t>:</w:t>
            </w:r>
          </w:p>
          <w:p w14:paraId="0BAF607A" w14:textId="77777777" w:rsidR="00425B53" w:rsidRDefault="00425B53" w:rsidP="00D61333">
            <w:pPr>
              <w:pStyle w:val="ListParagraph"/>
              <w:ind w:left="0"/>
              <w:rPr>
                <w:rFonts w:ascii="Arial" w:hAnsi="Arial" w:cs="Arial"/>
                <w:iCs/>
              </w:rPr>
            </w:pPr>
            <w:r w:rsidRPr="00A422AD">
              <w:rPr>
                <w:rFonts w:ascii="Arial" w:hAnsi="Arial" w:cs="Arial"/>
                <w:iCs/>
              </w:rPr>
              <w:t>Arbuthnott, K., &amp; Frank, J. (2000). Trail making test, part B as a measure of executive control: validation using a set-switching paradigm. </w:t>
            </w:r>
            <w:r w:rsidRPr="00A422AD">
              <w:rPr>
                <w:rFonts w:ascii="Arial" w:hAnsi="Arial" w:cs="Arial"/>
                <w:i/>
                <w:iCs/>
              </w:rPr>
              <w:t>Journal of clinical and experimental neuropsychology</w:t>
            </w:r>
            <w:r w:rsidRPr="00A422AD">
              <w:rPr>
                <w:rFonts w:ascii="Arial" w:hAnsi="Arial" w:cs="Arial"/>
                <w:iCs/>
              </w:rPr>
              <w:t>, </w:t>
            </w:r>
            <w:r w:rsidRPr="00A422AD">
              <w:rPr>
                <w:rFonts w:ascii="Arial" w:hAnsi="Arial" w:cs="Arial"/>
                <w:i/>
                <w:iCs/>
              </w:rPr>
              <w:t>22</w:t>
            </w:r>
            <w:r w:rsidRPr="00A422AD">
              <w:rPr>
                <w:rFonts w:ascii="Arial" w:hAnsi="Arial" w:cs="Arial"/>
                <w:iCs/>
              </w:rPr>
              <w:t>(4), 518-528.</w:t>
            </w:r>
          </w:p>
          <w:p w14:paraId="6214E383" w14:textId="77777777" w:rsidR="00425B53" w:rsidRDefault="00425B53" w:rsidP="00D61333">
            <w:pPr>
              <w:pStyle w:val="ListParagraph"/>
              <w:ind w:left="0"/>
              <w:rPr>
                <w:rFonts w:ascii="Arial" w:hAnsi="Arial" w:cs="Arial"/>
                <w:iCs/>
              </w:rPr>
            </w:pPr>
          </w:p>
          <w:p w14:paraId="56690576" w14:textId="77777777" w:rsidR="00425B53" w:rsidRDefault="00425B53" w:rsidP="00D61333">
            <w:pPr>
              <w:pStyle w:val="ListParagraph"/>
              <w:ind w:left="0"/>
              <w:rPr>
                <w:rFonts w:ascii="Arial" w:hAnsi="Arial" w:cs="Arial"/>
                <w:iCs/>
              </w:rPr>
            </w:pPr>
            <w:r w:rsidRPr="0072150B">
              <w:rPr>
                <w:rFonts w:ascii="Arial" w:hAnsi="Arial" w:cs="Arial"/>
                <w:iCs/>
              </w:rPr>
              <w:t>Léger, M. T., &amp; Mekari, S. (2022). Simulating the benefits of nature exposure on cognitive performance in virtual reality: A window into possibilities for education and cognitive health. </w:t>
            </w:r>
            <w:r w:rsidRPr="0072150B">
              <w:rPr>
                <w:rFonts w:ascii="Arial" w:hAnsi="Arial" w:cs="Arial"/>
                <w:i/>
                <w:iCs/>
              </w:rPr>
              <w:t>Brain Sciences</w:t>
            </w:r>
            <w:r w:rsidRPr="0072150B">
              <w:rPr>
                <w:rFonts w:ascii="Arial" w:hAnsi="Arial" w:cs="Arial"/>
                <w:iCs/>
              </w:rPr>
              <w:t>, </w:t>
            </w:r>
            <w:r w:rsidRPr="0072150B">
              <w:rPr>
                <w:rFonts w:ascii="Arial" w:hAnsi="Arial" w:cs="Arial"/>
                <w:i/>
                <w:iCs/>
              </w:rPr>
              <w:t>12</w:t>
            </w:r>
            <w:r w:rsidRPr="0072150B">
              <w:rPr>
                <w:rFonts w:ascii="Arial" w:hAnsi="Arial" w:cs="Arial"/>
                <w:iCs/>
              </w:rPr>
              <w:t>(6), 725.</w:t>
            </w:r>
          </w:p>
          <w:p w14:paraId="160356C9" w14:textId="77777777" w:rsidR="00425B53" w:rsidRDefault="00425B53" w:rsidP="00D61333">
            <w:pPr>
              <w:pStyle w:val="ListParagraph"/>
              <w:ind w:left="0"/>
              <w:rPr>
                <w:rFonts w:ascii="Arial" w:hAnsi="Arial" w:cs="Arial"/>
                <w:iCs/>
              </w:rPr>
            </w:pPr>
          </w:p>
          <w:p w14:paraId="19252B79" w14:textId="77777777" w:rsidR="00425B53" w:rsidRDefault="00425B53" w:rsidP="00D61333">
            <w:pPr>
              <w:pStyle w:val="ListParagraph"/>
              <w:ind w:left="0"/>
              <w:rPr>
                <w:rFonts w:ascii="Arial" w:hAnsi="Arial" w:cs="Arial"/>
                <w:iCs/>
              </w:rPr>
            </w:pPr>
            <w:r w:rsidRPr="00203411">
              <w:rPr>
                <w:rFonts w:ascii="Arial" w:hAnsi="Arial" w:cs="Arial"/>
                <w:iCs/>
              </w:rPr>
              <w:t>Watson, D., Clark, L. A., &amp; Tellegen, A. (1988). Development and validation of brief measures of positive and negative affect: the PANAS scales. </w:t>
            </w:r>
            <w:r w:rsidRPr="00203411">
              <w:rPr>
                <w:rFonts w:ascii="Arial" w:hAnsi="Arial" w:cs="Arial"/>
                <w:i/>
                <w:iCs/>
              </w:rPr>
              <w:t>Journal of personality and social psychology</w:t>
            </w:r>
            <w:r w:rsidRPr="00203411">
              <w:rPr>
                <w:rFonts w:ascii="Arial" w:hAnsi="Arial" w:cs="Arial"/>
                <w:iCs/>
              </w:rPr>
              <w:t>, </w:t>
            </w:r>
            <w:r w:rsidRPr="00203411">
              <w:rPr>
                <w:rFonts w:ascii="Arial" w:hAnsi="Arial" w:cs="Arial"/>
                <w:i/>
                <w:iCs/>
              </w:rPr>
              <w:t>54</w:t>
            </w:r>
            <w:r w:rsidRPr="00203411">
              <w:rPr>
                <w:rFonts w:ascii="Arial" w:hAnsi="Arial" w:cs="Arial"/>
                <w:iCs/>
              </w:rPr>
              <w:t>(6), 1063.</w:t>
            </w:r>
          </w:p>
          <w:p w14:paraId="42017B40" w14:textId="77777777" w:rsidR="00425B53" w:rsidRPr="00A42F82" w:rsidRDefault="00425B53" w:rsidP="00D61333">
            <w:pPr>
              <w:rPr>
                <w:rFonts w:ascii="Arial" w:hAnsi="Arial" w:cs="Arial"/>
              </w:rPr>
            </w:pPr>
          </w:p>
          <w:p w14:paraId="4DE22C3A" w14:textId="77777777" w:rsidR="00425B53" w:rsidRPr="00A42F82" w:rsidRDefault="00425B53" w:rsidP="00D61333">
            <w:pPr>
              <w:rPr>
                <w:rFonts w:ascii="Arial" w:hAnsi="Arial" w:cs="Arial"/>
                <w:b/>
              </w:rPr>
            </w:pPr>
            <w:r w:rsidRPr="00A42F82">
              <w:rPr>
                <w:rFonts w:ascii="Arial" w:hAnsi="Arial" w:cs="Arial"/>
                <w:color w:val="808080"/>
                <w:sz w:val="18"/>
                <w:szCs w:val="18"/>
              </w:rPr>
              <w:t>(this box should expand as you type)</w:t>
            </w:r>
          </w:p>
        </w:tc>
      </w:tr>
      <w:tr w:rsidR="00425B53" w:rsidRPr="00A42F82" w14:paraId="6CE34F07" w14:textId="77777777" w:rsidTr="00D61333">
        <w:trPr>
          <w:trHeight w:val="454"/>
        </w:trPr>
        <w:tc>
          <w:tcPr>
            <w:tcW w:w="297" w:type="pct"/>
            <w:shd w:val="clear" w:color="auto" w:fill="F2F2F2" w:themeFill="background1" w:themeFillShade="F2"/>
            <w:vAlign w:val="center"/>
          </w:tcPr>
          <w:p w14:paraId="1AC8BC39" w14:textId="77777777" w:rsidR="00425B53" w:rsidRPr="00A42F82" w:rsidRDefault="00425B53" w:rsidP="00D61333">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21E994F9" w14:textId="77777777" w:rsidR="00425B53" w:rsidRPr="00A42F82" w:rsidRDefault="00425B53" w:rsidP="00D61333">
            <w:pPr>
              <w:spacing w:before="120"/>
              <w:rPr>
                <w:rFonts w:ascii="Arial" w:hAnsi="Arial" w:cs="Arial"/>
                <w:b/>
              </w:rPr>
            </w:pPr>
            <w:r w:rsidRPr="00A42F82">
              <w:rPr>
                <w:rFonts w:ascii="Arial" w:hAnsi="Arial" w:cs="Arial"/>
                <w:b/>
              </w:rPr>
              <w:t>Location of research activity</w:t>
            </w:r>
          </w:p>
          <w:p w14:paraId="1904EC20" w14:textId="77777777" w:rsidR="00425B53" w:rsidRPr="00A42F82" w:rsidRDefault="00425B53" w:rsidP="00D61333">
            <w:pPr>
              <w:rPr>
                <w:rFonts w:ascii="Arial" w:hAnsi="Arial" w:cs="Arial"/>
              </w:rPr>
            </w:pPr>
            <w:r w:rsidRPr="00A42F82">
              <w:rPr>
                <w:rFonts w:ascii="Arial" w:hAnsi="Arial" w:cs="Arial"/>
              </w:rPr>
              <w:t>Identify all locations where research activity will take place.</w:t>
            </w:r>
          </w:p>
        </w:tc>
      </w:tr>
      <w:tr w:rsidR="00425B53" w:rsidRPr="00A42F82" w14:paraId="3E1A96DF" w14:textId="77777777" w:rsidTr="00D61333">
        <w:trPr>
          <w:trHeight w:val="454"/>
        </w:trPr>
        <w:tc>
          <w:tcPr>
            <w:tcW w:w="297" w:type="pct"/>
            <w:vAlign w:val="center"/>
          </w:tcPr>
          <w:p w14:paraId="675BC3B7" w14:textId="77777777" w:rsidR="00425B53" w:rsidRPr="00A42F82" w:rsidRDefault="00425B53" w:rsidP="00D61333">
            <w:pPr>
              <w:rPr>
                <w:rFonts w:ascii="Arial" w:hAnsi="Arial" w:cs="Arial"/>
                <w:bCs/>
              </w:rPr>
            </w:pPr>
            <w:r w:rsidRPr="00A42F82">
              <w:rPr>
                <w:rFonts w:ascii="Arial" w:hAnsi="Arial" w:cs="Arial"/>
                <w:bCs/>
              </w:rPr>
              <w:t>8</w:t>
            </w:r>
          </w:p>
        </w:tc>
        <w:tc>
          <w:tcPr>
            <w:tcW w:w="4703" w:type="pct"/>
            <w:gridSpan w:val="4"/>
            <w:vAlign w:val="center"/>
          </w:tcPr>
          <w:p w14:paraId="46702D34" w14:textId="77777777" w:rsidR="00425B53" w:rsidRPr="00A42F82" w:rsidRDefault="00425B53" w:rsidP="00D61333">
            <w:pPr>
              <w:rPr>
                <w:rFonts w:ascii="Arial" w:hAnsi="Arial" w:cs="Arial"/>
              </w:rPr>
            </w:pPr>
          </w:p>
          <w:p w14:paraId="5883090B" w14:textId="77777777" w:rsidR="00425B53" w:rsidRDefault="00425B53" w:rsidP="00D61333">
            <w:pPr>
              <w:rPr>
                <w:rFonts w:ascii="Arial" w:hAnsi="Arial" w:cs="Arial"/>
              </w:rPr>
            </w:pPr>
            <w:r>
              <w:rPr>
                <w:rFonts w:ascii="Arial" w:hAnsi="Arial" w:cs="Arial"/>
              </w:rPr>
              <w:t>UWTSD Swansea Waterfront Campus Psychology Labs.</w:t>
            </w:r>
          </w:p>
          <w:p w14:paraId="35FECD14" w14:textId="77777777" w:rsidR="00425B53" w:rsidRPr="00A42F82" w:rsidRDefault="00425B53" w:rsidP="00D61333">
            <w:pPr>
              <w:rPr>
                <w:rFonts w:ascii="Arial" w:hAnsi="Arial" w:cs="Arial"/>
              </w:rPr>
            </w:pPr>
          </w:p>
          <w:p w14:paraId="0B0E4931" w14:textId="77777777" w:rsidR="00425B53" w:rsidRPr="00A42F82" w:rsidRDefault="00425B53" w:rsidP="00D61333">
            <w:pPr>
              <w:rPr>
                <w:rFonts w:ascii="Arial" w:hAnsi="Arial" w:cs="Arial"/>
                <w:b/>
              </w:rPr>
            </w:pPr>
            <w:r w:rsidRPr="00A42F82">
              <w:rPr>
                <w:rFonts w:ascii="Arial" w:hAnsi="Arial" w:cs="Arial"/>
                <w:color w:val="808080"/>
                <w:sz w:val="18"/>
                <w:szCs w:val="18"/>
              </w:rPr>
              <w:t>(this box should expand as you type)</w:t>
            </w:r>
          </w:p>
        </w:tc>
      </w:tr>
      <w:tr w:rsidR="00425B53" w:rsidRPr="00A42F82" w14:paraId="1FBAB223" w14:textId="77777777" w:rsidTr="00D61333">
        <w:trPr>
          <w:trHeight w:val="454"/>
        </w:trPr>
        <w:tc>
          <w:tcPr>
            <w:tcW w:w="297" w:type="pct"/>
            <w:shd w:val="clear" w:color="auto" w:fill="F2F2F2" w:themeFill="background1" w:themeFillShade="F2"/>
            <w:vAlign w:val="center"/>
          </w:tcPr>
          <w:p w14:paraId="1D1ABA16" w14:textId="77777777" w:rsidR="00425B53" w:rsidRPr="00A42F82" w:rsidRDefault="00425B53" w:rsidP="00D61333">
            <w:pPr>
              <w:spacing w:before="120"/>
              <w:rPr>
                <w:rFonts w:ascii="Arial" w:hAnsi="Arial" w:cs="Arial"/>
                <w:bCs/>
              </w:rPr>
            </w:pPr>
          </w:p>
        </w:tc>
        <w:tc>
          <w:tcPr>
            <w:tcW w:w="4703" w:type="pct"/>
            <w:gridSpan w:val="4"/>
            <w:shd w:val="clear" w:color="auto" w:fill="F2F2F2" w:themeFill="background1" w:themeFillShade="F2"/>
            <w:vAlign w:val="center"/>
          </w:tcPr>
          <w:p w14:paraId="2561A600" w14:textId="77777777" w:rsidR="00425B53" w:rsidRPr="00A42F82" w:rsidRDefault="00425B53" w:rsidP="00D61333">
            <w:pPr>
              <w:spacing w:before="120"/>
              <w:rPr>
                <w:rFonts w:ascii="Arial" w:hAnsi="Arial" w:cs="Arial"/>
                <w:b/>
              </w:rPr>
            </w:pPr>
            <w:r w:rsidRPr="00A42F82">
              <w:rPr>
                <w:rFonts w:ascii="Arial" w:hAnsi="Arial" w:cs="Arial"/>
                <w:b/>
              </w:rPr>
              <w:t>Research activity outside of the UK</w:t>
            </w:r>
          </w:p>
          <w:p w14:paraId="2E2A16D5"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Pr="00A42F82">
              <w:rPr>
                <w:rFonts w:ascii="Arial" w:hAnsi="Arial" w:cs="Arial"/>
              </w:rPr>
              <w:lastRenderedPageBreak/>
              <w:t>and/or legal sensitivities or vulnerabilities of participants. If you live in the country where you will do the research then please state this.</w:t>
            </w:r>
          </w:p>
        </w:tc>
      </w:tr>
      <w:tr w:rsidR="00425B53" w:rsidRPr="00A42F82" w14:paraId="714D555E" w14:textId="77777777" w:rsidTr="00D61333">
        <w:trPr>
          <w:trHeight w:val="454"/>
        </w:trPr>
        <w:tc>
          <w:tcPr>
            <w:tcW w:w="297" w:type="pct"/>
            <w:vAlign w:val="center"/>
          </w:tcPr>
          <w:p w14:paraId="5850AA80" w14:textId="77777777" w:rsidR="00425B53" w:rsidRPr="00A42F82" w:rsidRDefault="00425B53" w:rsidP="00D61333">
            <w:pPr>
              <w:rPr>
                <w:rFonts w:ascii="Arial" w:hAnsi="Arial" w:cs="Arial"/>
                <w:bCs/>
              </w:rPr>
            </w:pPr>
            <w:r w:rsidRPr="00A42F82">
              <w:rPr>
                <w:rFonts w:ascii="Arial" w:hAnsi="Arial" w:cs="Arial"/>
                <w:bCs/>
              </w:rPr>
              <w:t>9</w:t>
            </w:r>
          </w:p>
        </w:tc>
        <w:tc>
          <w:tcPr>
            <w:tcW w:w="4703" w:type="pct"/>
            <w:gridSpan w:val="4"/>
            <w:vAlign w:val="center"/>
          </w:tcPr>
          <w:p w14:paraId="29A9DCC6" w14:textId="77777777" w:rsidR="00425B53" w:rsidRPr="00A42F82" w:rsidRDefault="00425B53" w:rsidP="00D61333">
            <w:pPr>
              <w:rPr>
                <w:rFonts w:ascii="Arial" w:hAnsi="Arial" w:cs="Arial"/>
              </w:rPr>
            </w:pPr>
          </w:p>
          <w:p w14:paraId="74875D76" w14:textId="77777777" w:rsidR="00425B53" w:rsidRPr="00A42F82" w:rsidRDefault="00425B53" w:rsidP="00D61333">
            <w:pPr>
              <w:rPr>
                <w:rFonts w:ascii="Arial" w:hAnsi="Arial" w:cs="Arial"/>
              </w:rPr>
            </w:pPr>
          </w:p>
          <w:p w14:paraId="0819674A" w14:textId="77777777" w:rsidR="00425B53" w:rsidRPr="00A42F82" w:rsidRDefault="00425B53" w:rsidP="00D61333">
            <w:pPr>
              <w:rPr>
                <w:rFonts w:ascii="Arial" w:hAnsi="Arial" w:cs="Arial"/>
              </w:rPr>
            </w:pPr>
          </w:p>
          <w:p w14:paraId="519C3941" w14:textId="77777777" w:rsidR="00425B53" w:rsidRPr="00A42F82" w:rsidRDefault="00425B53" w:rsidP="00D61333">
            <w:pPr>
              <w:rPr>
                <w:rFonts w:ascii="Arial" w:hAnsi="Arial" w:cs="Arial"/>
                <w:b/>
                <w:i/>
              </w:rPr>
            </w:pPr>
            <w:r w:rsidRPr="00A42F82">
              <w:rPr>
                <w:rFonts w:ascii="Arial" w:hAnsi="Arial" w:cs="Arial"/>
                <w:i/>
                <w:color w:val="808080"/>
                <w:sz w:val="18"/>
                <w:szCs w:val="18"/>
              </w:rPr>
              <w:t>(this box should expand as you type)</w:t>
            </w:r>
          </w:p>
        </w:tc>
      </w:tr>
    </w:tbl>
    <w:p w14:paraId="3ED0E06C" w14:textId="77777777" w:rsidR="00425B53" w:rsidRPr="00A42F82" w:rsidRDefault="00425B53" w:rsidP="00425B53">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25B53" w:rsidRPr="00A42F82" w14:paraId="68D54D91" w14:textId="77777777" w:rsidTr="00D61333">
        <w:trPr>
          <w:trHeight w:val="383"/>
        </w:trPr>
        <w:tc>
          <w:tcPr>
            <w:tcW w:w="567" w:type="dxa"/>
            <w:vMerge w:val="restart"/>
            <w:shd w:val="clear" w:color="auto" w:fill="F2F2F2" w:themeFill="background1" w:themeFillShade="F2"/>
            <w:vAlign w:val="center"/>
          </w:tcPr>
          <w:p w14:paraId="6E3E7103"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6C8281DD"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65BCEC33" w14:textId="77777777" w:rsidR="00425B53" w:rsidRPr="00A42F82" w:rsidRDefault="00425B53" w:rsidP="00D61333">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1BBE568B"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00AC931" w14:textId="77777777" w:rsidR="00425B53" w:rsidRPr="00A42F82" w:rsidRDefault="00425B53" w:rsidP="00D6133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25B53" w:rsidRPr="00A42F82" w14:paraId="5734CB92" w14:textId="77777777" w:rsidTr="00D61333">
        <w:trPr>
          <w:trHeight w:val="218"/>
        </w:trPr>
        <w:tc>
          <w:tcPr>
            <w:tcW w:w="567" w:type="dxa"/>
            <w:vMerge/>
            <w:shd w:val="clear" w:color="auto" w:fill="F2F2F2" w:themeFill="background1" w:themeFillShade="F2"/>
            <w:vAlign w:val="center"/>
          </w:tcPr>
          <w:p w14:paraId="5A0D9BC0" w14:textId="77777777" w:rsidR="00425B53" w:rsidRPr="00A42F82" w:rsidRDefault="00425B53" w:rsidP="00D61333">
            <w:pPr>
              <w:autoSpaceDE w:val="0"/>
              <w:autoSpaceDN w:val="0"/>
              <w:adjustRightInd w:val="0"/>
              <w:rPr>
                <w:rFonts w:ascii="Arial" w:hAnsi="Arial" w:cs="Arial"/>
                <w:bCs/>
              </w:rPr>
            </w:pPr>
          </w:p>
        </w:tc>
        <w:tc>
          <w:tcPr>
            <w:tcW w:w="7371" w:type="dxa"/>
            <w:vMerge/>
            <w:shd w:val="clear" w:color="auto" w:fill="F2F2F2" w:themeFill="background1" w:themeFillShade="F2"/>
          </w:tcPr>
          <w:p w14:paraId="571CFA0D" w14:textId="77777777" w:rsidR="00425B53" w:rsidRPr="00A42F82" w:rsidRDefault="00425B53" w:rsidP="00D61333">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0DB1B4BE"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14:paraId="756FA5B3" w14:textId="77777777" w:rsidR="00425B53" w:rsidRPr="00A42F82" w:rsidRDefault="00425B53" w:rsidP="00D61333">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rPr>
                  <w:t>☐</w:t>
                </w:r>
              </w:sdtContent>
            </w:sdt>
          </w:p>
        </w:tc>
      </w:tr>
      <w:tr w:rsidR="00425B53" w:rsidRPr="00A42F82" w14:paraId="6DF441CB" w14:textId="77777777" w:rsidTr="00D61333">
        <w:tc>
          <w:tcPr>
            <w:tcW w:w="567" w:type="dxa"/>
            <w:shd w:val="clear" w:color="auto" w:fill="FFFFFF" w:themeFill="background1"/>
            <w:vAlign w:val="center"/>
          </w:tcPr>
          <w:p w14:paraId="1F72908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11</w:t>
            </w:r>
          </w:p>
        </w:tc>
        <w:tc>
          <w:tcPr>
            <w:tcW w:w="9923" w:type="dxa"/>
            <w:gridSpan w:val="3"/>
            <w:shd w:val="clear" w:color="auto" w:fill="FFFFFF" w:themeFill="background1"/>
          </w:tcPr>
          <w:p w14:paraId="091E975B"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75A14683" w14:textId="77777777" w:rsidR="00425B53" w:rsidRPr="00A42F82" w:rsidRDefault="00425B53" w:rsidP="00D61333">
            <w:pPr>
              <w:rPr>
                <w:rFonts w:ascii="Arial" w:hAnsi="Arial" w:cs="Arial"/>
              </w:rPr>
            </w:pPr>
          </w:p>
          <w:p w14:paraId="471B023B" w14:textId="77777777" w:rsidR="00425B53" w:rsidRPr="00A42F82" w:rsidRDefault="00425B53" w:rsidP="00D61333">
            <w:pPr>
              <w:rPr>
                <w:rFonts w:ascii="Arial" w:hAnsi="Arial" w:cs="Arial"/>
              </w:rPr>
            </w:pPr>
          </w:p>
          <w:p w14:paraId="723167F9" w14:textId="77777777" w:rsidR="00425B53" w:rsidRPr="00A42F82" w:rsidRDefault="00425B53" w:rsidP="00D61333">
            <w:pPr>
              <w:rPr>
                <w:rFonts w:ascii="Arial" w:hAnsi="Arial" w:cs="Arial"/>
              </w:rPr>
            </w:pPr>
          </w:p>
          <w:p w14:paraId="6C6EB3CA"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14:paraId="4E8CFADC" w14:textId="77777777" w:rsidR="00425B53" w:rsidRPr="00A42F82" w:rsidRDefault="00425B53" w:rsidP="00425B53">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425B53" w:rsidRPr="00A42F82" w14:paraId="1156A8F4" w14:textId="77777777" w:rsidTr="00D61333">
        <w:tc>
          <w:tcPr>
            <w:tcW w:w="562" w:type="dxa"/>
            <w:shd w:val="clear" w:color="auto" w:fill="F2F2F2" w:themeFill="background1" w:themeFillShade="F2"/>
            <w:vAlign w:val="center"/>
          </w:tcPr>
          <w:p w14:paraId="1180BC57" w14:textId="77777777" w:rsidR="00425B53" w:rsidRPr="00A42F82" w:rsidRDefault="00425B53" w:rsidP="00D61333">
            <w:pPr>
              <w:autoSpaceDE w:val="0"/>
              <w:autoSpaceDN w:val="0"/>
              <w:adjustRightInd w:val="0"/>
              <w:jc w:val="center"/>
              <w:rPr>
                <w:rFonts w:ascii="Arial" w:hAnsi="Arial" w:cs="Arial"/>
                <w:b/>
              </w:rPr>
            </w:pPr>
          </w:p>
        </w:tc>
        <w:tc>
          <w:tcPr>
            <w:tcW w:w="8217" w:type="dxa"/>
            <w:shd w:val="clear" w:color="auto" w:fill="F2F2F2" w:themeFill="background1" w:themeFillShade="F2"/>
          </w:tcPr>
          <w:p w14:paraId="12C61719" w14:textId="77777777" w:rsidR="00425B53" w:rsidRPr="00A42F82" w:rsidRDefault="00425B53" w:rsidP="00D61333">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5470C41E" w14:textId="77777777" w:rsidR="00425B53" w:rsidRPr="00A42F82" w:rsidRDefault="00425B53" w:rsidP="00D61333">
            <w:pPr>
              <w:autoSpaceDE w:val="0"/>
              <w:autoSpaceDN w:val="0"/>
              <w:adjustRightInd w:val="0"/>
              <w:jc w:val="center"/>
              <w:rPr>
                <w:rFonts w:ascii="Arial" w:hAnsi="Arial" w:cs="Arial"/>
                <w:b/>
                <w:bCs/>
              </w:rPr>
            </w:pPr>
          </w:p>
          <w:p w14:paraId="052088EC"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4C3166ED" w14:textId="77777777" w:rsidR="00425B53" w:rsidRPr="00A42F82" w:rsidRDefault="00425B53" w:rsidP="00D61333">
            <w:pPr>
              <w:autoSpaceDE w:val="0"/>
              <w:autoSpaceDN w:val="0"/>
              <w:adjustRightInd w:val="0"/>
              <w:jc w:val="center"/>
              <w:rPr>
                <w:rFonts w:ascii="Arial" w:hAnsi="Arial" w:cs="Arial"/>
                <w:b/>
                <w:bCs/>
              </w:rPr>
            </w:pPr>
          </w:p>
          <w:p w14:paraId="1E467DD9"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r>
      <w:tr w:rsidR="00425B53" w:rsidRPr="00A42F82" w14:paraId="1475F79A" w14:textId="77777777" w:rsidTr="00D61333">
        <w:trPr>
          <w:trHeight w:val="439"/>
        </w:trPr>
        <w:tc>
          <w:tcPr>
            <w:tcW w:w="562" w:type="dxa"/>
            <w:shd w:val="clear" w:color="auto" w:fill="F2F2F2" w:themeFill="background1" w:themeFillShade="F2"/>
            <w:vAlign w:val="center"/>
          </w:tcPr>
          <w:p w14:paraId="449C582E"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14:paraId="3CEFB7C0"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53690ED3"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006A98D6"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4CEA6EED" w14:textId="77777777" w:rsidTr="00D61333">
        <w:trPr>
          <w:trHeight w:val="403"/>
        </w:trPr>
        <w:tc>
          <w:tcPr>
            <w:tcW w:w="562" w:type="dxa"/>
            <w:shd w:val="clear" w:color="auto" w:fill="F2F2F2" w:themeFill="background1" w:themeFillShade="F2"/>
            <w:vAlign w:val="center"/>
          </w:tcPr>
          <w:p w14:paraId="0CA888B8"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14:paraId="3891BB8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1"/>
                <w14:checkedState w14:val="2612" w14:font="MS Gothic"/>
                <w14:uncheckedState w14:val="2610" w14:font="MS Gothic"/>
              </w14:checkbox>
            </w:sdtPr>
            <w:sdtContent>
              <w:p w14:paraId="49D4AAA2"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7EA2F6FE"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05783CC3" w14:textId="77777777" w:rsidTr="00D61333">
        <w:trPr>
          <w:trHeight w:val="439"/>
        </w:trPr>
        <w:tc>
          <w:tcPr>
            <w:tcW w:w="562" w:type="dxa"/>
            <w:shd w:val="clear" w:color="auto" w:fill="F2F2F2" w:themeFill="background1" w:themeFillShade="F2"/>
            <w:vAlign w:val="center"/>
          </w:tcPr>
          <w:p w14:paraId="58AE4F4A"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14:paraId="3224B7E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45AEFF17"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657CF2B7"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3B6EB547" w14:textId="77777777" w:rsidTr="00D61333">
        <w:trPr>
          <w:trHeight w:val="403"/>
        </w:trPr>
        <w:tc>
          <w:tcPr>
            <w:tcW w:w="562" w:type="dxa"/>
            <w:shd w:val="clear" w:color="auto" w:fill="F2F2F2" w:themeFill="background1" w:themeFillShade="F2"/>
            <w:vAlign w:val="center"/>
          </w:tcPr>
          <w:p w14:paraId="70BFB5FD"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14:paraId="05B5B11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26583EF0"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227346C5"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35D8566A" w14:textId="77777777" w:rsidTr="00D61333">
        <w:trPr>
          <w:trHeight w:val="403"/>
        </w:trPr>
        <w:tc>
          <w:tcPr>
            <w:tcW w:w="562" w:type="dxa"/>
            <w:shd w:val="clear" w:color="auto" w:fill="F2F2F2" w:themeFill="background1" w:themeFillShade="F2"/>
            <w:vAlign w:val="center"/>
          </w:tcPr>
          <w:p w14:paraId="212D4A19"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14:paraId="61806AB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168B9D5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051FF3CB"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9394E83" w14:textId="77777777" w:rsidTr="00D61333">
        <w:trPr>
          <w:trHeight w:val="439"/>
        </w:trPr>
        <w:tc>
          <w:tcPr>
            <w:tcW w:w="562" w:type="dxa"/>
            <w:shd w:val="clear" w:color="auto" w:fill="F2F2F2" w:themeFill="background1" w:themeFillShade="F2"/>
            <w:vAlign w:val="center"/>
          </w:tcPr>
          <w:p w14:paraId="4777E5AB"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14:paraId="5DB29DB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2858A7E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6C2F2F5F"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0396AE2A" w14:textId="77777777" w:rsidTr="00D61333">
        <w:trPr>
          <w:trHeight w:val="403"/>
        </w:trPr>
        <w:tc>
          <w:tcPr>
            <w:tcW w:w="562" w:type="dxa"/>
            <w:shd w:val="clear" w:color="auto" w:fill="F2F2F2" w:themeFill="background1" w:themeFillShade="F2"/>
            <w:vAlign w:val="center"/>
          </w:tcPr>
          <w:p w14:paraId="5685F34C"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14:paraId="6BD3802D"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2BE928D3"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2ACFDE7A"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21D9760B" w14:textId="77777777" w:rsidTr="00D61333">
        <w:trPr>
          <w:trHeight w:val="403"/>
        </w:trPr>
        <w:tc>
          <w:tcPr>
            <w:tcW w:w="562" w:type="dxa"/>
            <w:shd w:val="clear" w:color="auto" w:fill="F2F2F2" w:themeFill="background1" w:themeFillShade="F2"/>
            <w:vAlign w:val="center"/>
          </w:tcPr>
          <w:p w14:paraId="46A42B71"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14:paraId="23237202"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rPr>
              <w:t>If YES to any of the above, please give details:</w:t>
            </w:r>
          </w:p>
        </w:tc>
      </w:tr>
      <w:tr w:rsidR="00425B53" w:rsidRPr="00A42F82" w14:paraId="342B3FBB" w14:textId="77777777" w:rsidTr="00D61333">
        <w:trPr>
          <w:trHeight w:val="403"/>
        </w:trPr>
        <w:tc>
          <w:tcPr>
            <w:tcW w:w="562" w:type="dxa"/>
            <w:vAlign w:val="center"/>
          </w:tcPr>
          <w:p w14:paraId="2E924A21" w14:textId="77777777" w:rsidR="00425B53" w:rsidRPr="00A42F82" w:rsidRDefault="00425B53" w:rsidP="00D61333">
            <w:pPr>
              <w:autoSpaceDE w:val="0"/>
              <w:autoSpaceDN w:val="0"/>
              <w:adjustRightInd w:val="0"/>
              <w:jc w:val="center"/>
              <w:rPr>
                <w:rFonts w:ascii="Arial" w:hAnsi="Arial" w:cs="Arial"/>
              </w:rPr>
            </w:pPr>
          </w:p>
        </w:tc>
        <w:tc>
          <w:tcPr>
            <w:tcW w:w="9889" w:type="dxa"/>
            <w:gridSpan w:val="3"/>
            <w:shd w:val="clear" w:color="auto" w:fill="auto"/>
            <w:vAlign w:val="center"/>
          </w:tcPr>
          <w:p w14:paraId="3D32AE6D" w14:textId="77777777" w:rsidR="00425B53" w:rsidRPr="00A42F82" w:rsidRDefault="00425B53" w:rsidP="00D61333">
            <w:pPr>
              <w:rPr>
                <w:rFonts w:ascii="Arial" w:hAnsi="Arial" w:cs="Arial"/>
              </w:rPr>
            </w:pPr>
          </w:p>
          <w:p w14:paraId="5C5A6EA7" w14:textId="77777777" w:rsidR="00425B53" w:rsidRPr="00A42F82" w:rsidRDefault="00425B53" w:rsidP="00D61333">
            <w:pPr>
              <w:rPr>
                <w:rFonts w:ascii="Arial" w:hAnsi="Arial" w:cs="Arial"/>
              </w:rPr>
            </w:pPr>
            <w:r>
              <w:rPr>
                <w:rFonts w:ascii="Arial" w:hAnsi="Arial" w:cs="Arial"/>
              </w:rPr>
              <w:t>By reducing stress/anxiety through the VR nature intervention, the wellbeing of students in Wales should be positively impacted and improved.</w:t>
            </w:r>
          </w:p>
          <w:p w14:paraId="1453DB75" w14:textId="77777777" w:rsidR="00425B53" w:rsidRPr="00A42F82" w:rsidRDefault="00425B53" w:rsidP="00D61333">
            <w:pPr>
              <w:rPr>
                <w:rFonts w:ascii="Arial" w:hAnsi="Arial" w:cs="Arial"/>
              </w:rPr>
            </w:pPr>
          </w:p>
          <w:p w14:paraId="7016C25C"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14:paraId="7A38A998" w14:textId="77777777" w:rsidR="00425B53" w:rsidRPr="00A42F82" w:rsidRDefault="00425B53" w:rsidP="00425B53">
      <w:pPr>
        <w:autoSpaceDE w:val="0"/>
        <w:autoSpaceDN w:val="0"/>
        <w:adjustRightInd w:val="0"/>
        <w:spacing w:after="240"/>
        <w:jc w:val="both"/>
        <w:rPr>
          <w:rFonts w:ascii="Arial" w:hAnsi="Arial" w:cs="Arial"/>
          <w:b/>
        </w:rPr>
      </w:pPr>
    </w:p>
    <w:p w14:paraId="6ACF230E" w14:textId="77777777" w:rsidR="00425B53" w:rsidRPr="00A42F82" w:rsidRDefault="00425B53" w:rsidP="00425B53">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25B53" w:rsidRPr="00A42F82" w14:paraId="37CEB8A0" w14:textId="77777777" w:rsidTr="00D61333">
        <w:trPr>
          <w:trHeight w:val="558"/>
        </w:trPr>
        <w:tc>
          <w:tcPr>
            <w:tcW w:w="562" w:type="dxa"/>
            <w:shd w:val="clear" w:color="auto" w:fill="F2F2F2" w:themeFill="background1" w:themeFillShade="F2"/>
            <w:vAlign w:val="center"/>
          </w:tcPr>
          <w:p w14:paraId="2780AD39" w14:textId="77777777" w:rsidR="00425B53" w:rsidRPr="00A42F82" w:rsidRDefault="00425B53" w:rsidP="00D61333">
            <w:pPr>
              <w:autoSpaceDE w:val="0"/>
              <w:autoSpaceDN w:val="0"/>
              <w:adjustRightInd w:val="0"/>
              <w:rPr>
                <w:rFonts w:ascii="Arial" w:hAnsi="Arial" w:cs="Arial"/>
                <w:b/>
              </w:rPr>
            </w:pPr>
          </w:p>
        </w:tc>
        <w:tc>
          <w:tcPr>
            <w:tcW w:w="8227" w:type="dxa"/>
            <w:shd w:val="clear" w:color="auto" w:fill="F2F2F2" w:themeFill="background1" w:themeFillShade="F2"/>
            <w:vAlign w:val="center"/>
          </w:tcPr>
          <w:p w14:paraId="0E823528" w14:textId="77777777" w:rsidR="00425B53" w:rsidRPr="00A42F82" w:rsidRDefault="00425B53" w:rsidP="00D61333">
            <w:pPr>
              <w:autoSpaceDE w:val="0"/>
              <w:autoSpaceDN w:val="0"/>
              <w:adjustRightInd w:val="0"/>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14:paraId="343E0404"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14:paraId="4A2CE80B"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r>
      <w:tr w:rsidR="00425B53" w:rsidRPr="00A42F82" w14:paraId="22E9101E" w14:textId="77777777" w:rsidTr="00D61333">
        <w:trPr>
          <w:trHeight w:val="439"/>
        </w:trPr>
        <w:tc>
          <w:tcPr>
            <w:tcW w:w="562" w:type="dxa"/>
            <w:shd w:val="clear" w:color="auto" w:fill="F2F2F2" w:themeFill="background1" w:themeFillShade="F2"/>
            <w:vAlign w:val="center"/>
          </w:tcPr>
          <w:p w14:paraId="108DA8A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14:paraId="258C7A1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1934B99F"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16C1C681"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137BCF5E" w14:textId="77777777" w:rsidTr="00D61333">
        <w:trPr>
          <w:trHeight w:val="439"/>
        </w:trPr>
        <w:tc>
          <w:tcPr>
            <w:tcW w:w="562" w:type="dxa"/>
            <w:shd w:val="clear" w:color="auto" w:fill="F2F2F2" w:themeFill="background1" w:themeFillShade="F2"/>
            <w:vAlign w:val="center"/>
          </w:tcPr>
          <w:p w14:paraId="621C0CC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14:paraId="69237C9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116EC90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6223D3A8"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71AC83A1" w14:textId="77777777" w:rsidTr="00D61333">
        <w:trPr>
          <w:trHeight w:val="439"/>
        </w:trPr>
        <w:tc>
          <w:tcPr>
            <w:tcW w:w="562" w:type="dxa"/>
            <w:shd w:val="clear" w:color="auto" w:fill="F2F2F2" w:themeFill="background1" w:themeFillShade="F2"/>
            <w:vAlign w:val="center"/>
          </w:tcPr>
          <w:p w14:paraId="0FCEFBE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lastRenderedPageBreak/>
              <w:t>3</w:t>
            </w:r>
          </w:p>
        </w:tc>
        <w:tc>
          <w:tcPr>
            <w:tcW w:w="8227" w:type="dxa"/>
            <w:shd w:val="clear" w:color="auto" w:fill="F2F2F2" w:themeFill="background1" w:themeFillShade="F2"/>
            <w:vAlign w:val="center"/>
          </w:tcPr>
          <w:p w14:paraId="12A1991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5C7AE397"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717A08B2"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5D85210" w14:textId="77777777" w:rsidTr="00D61333">
        <w:trPr>
          <w:trHeight w:val="403"/>
        </w:trPr>
        <w:tc>
          <w:tcPr>
            <w:tcW w:w="562" w:type="dxa"/>
            <w:shd w:val="clear" w:color="auto" w:fill="F2F2F2" w:themeFill="background1" w:themeFillShade="F2"/>
            <w:vAlign w:val="center"/>
          </w:tcPr>
          <w:p w14:paraId="0242B825"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14:paraId="549F1245"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758CCF0F"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35F07C2B"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1250C3FC" w14:textId="77777777" w:rsidTr="00D61333">
        <w:trPr>
          <w:trHeight w:val="403"/>
        </w:trPr>
        <w:tc>
          <w:tcPr>
            <w:tcW w:w="562" w:type="dxa"/>
            <w:shd w:val="clear" w:color="auto" w:fill="F2F2F2" w:themeFill="background1" w:themeFillShade="F2"/>
            <w:vAlign w:val="center"/>
          </w:tcPr>
          <w:p w14:paraId="36D124D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14:paraId="107F8E66"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0886924F"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2DA79D7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3F0603AA" w14:textId="77777777" w:rsidTr="00D61333">
        <w:trPr>
          <w:trHeight w:val="403"/>
        </w:trPr>
        <w:tc>
          <w:tcPr>
            <w:tcW w:w="562" w:type="dxa"/>
            <w:shd w:val="clear" w:color="auto" w:fill="F2F2F2" w:themeFill="background1" w:themeFillShade="F2"/>
            <w:vAlign w:val="center"/>
          </w:tcPr>
          <w:p w14:paraId="3F7B67A6"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14:paraId="7C44219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1"/>
                <w14:checkedState w14:val="2612" w14:font="MS Gothic"/>
                <w14:uncheckedState w14:val="2610" w14:font="MS Gothic"/>
              </w14:checkbox>
            </w:sdtPr>
            <w:sdtContent>
              <w:p w14:paraId="5CCAB431"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Content>
              <w:p w14:paraId="676F9723"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7B20E859" w14:textId="77777777" w:rsidTr="00D61333">
        <w:trPr>
          <w:trHeight w:val="439"/>
        </w:trPr>
        <w:tc>
          <w:tcPr>
            <w:tcW w:w="562" w:type="dxa"/>
            <w:shd w:val="clear" w:color="auto" w:fill="F2F2F2" w:themeFill="background1" w:themeFillShade="F2"/>
            <w:vAlign w:val="center"/>
          </w:tcPr>
          <w:p w14:paraId="64C76473"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14:paraId="50658BD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62B348F7"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130327F7"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66B3BA66" w14:textId="77777777" w:rsidTr="00D61333">
        <w:trPr>
          <w:trHeight w:val="403"/>
        </w:trPr>
        <w:tc>
          <w:tcPr>
            <w:tcW w:w="562" w:type="dxa"/>
            <w:shd w:val="clear" w:color="auto" w:fill="F2F2F2" w:themeFill="background1" w:themeFillShade="F2"/>
            <w:vAlign w:val="center"/>
          </w:tcPr>
          <w:p w14:paraId="387E925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14:paraId="6AC03485"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AABBF43"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59D54B39"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54C2E414" w14:textId="77777777" w:rsidTr="00D61333">
        <w:trPr>
          <w:trHeight w:val="439"/>
        </w:trPr>
        <w:tc>
          <w:tcPr>
            <w:tcW w:w="562" w:type="dxa"/>
            <w:shd w:val="clear" w:color="auto" w:fill="F2F2F2" w:themeFill="background1" w:themeFillShade="F2"/>
            <w:vAlign w:val="center"/>
          </w:tcPr>
          <w:p w14:paraId="1802BC1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14:paraId="3BF67A73"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79C45B2D"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7CEABF89"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A7D2580" w14:textId="77777777" w:rsidTr="00D61333">
        <w:trPr>
          <w:trHeight w:val="403"/>
        </w:trPr>
        <w:tc>
          <w:tcPr>
            <w:tcW w:w="562" w:type="dxa"/>
            <w:shd w:val="clear" w:color="auto" w:fill="F2F2F2" w:themeFill="background1" w:themeFillShade="F2"/>
            <w:vAlign w:val="center"/>
          </w:tcPr>
          <w:p w14:paraId="53B4B01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14:paraId="55D4B14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5BA2F1B3"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151F3D3E"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35DFD5E0" w14:textId="77777777" w:rsidTr="00D61333">
        <w:trPr>
          <w:trHeight w:val="403"/>
        </w:trPr>
        <w:tc>
          <w:tcPr>
            <w:tcW w:w="562" w:type="dxa"/>
            <w:shd w:val="clear" w:color="auto" w:fill="F2F2F2" w:themeFill="background1" w:themeFillShade="F2"/>
            <w:vAlign w:val="center"/>
          </w:tcPr>
          <w:p w14:paraId="5E147F4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14:paraId="5362E60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1420BA8C"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46A15251"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DFA55B6" w14:textId="77777777" w:rsidTr="00D61333">
        <w:trPr>
          <w:trHeight w:val="403"/>
        </w:trPr>
        <w:tc>
          <w:tcPr>
            <w:tcW w:w="562" w:type="dxa"/>
            <w:shd w:val="clear" w:color="auto" w:fill="F2F2F2" w:themeFill="background1" w:themeFillShade="F2"/>
            <w:vAlign w:val="center"/>
          </w:tcPr>
          <w:p w14:paraId="671CD42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14:paraId="5803DDF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2766577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1C36662C"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280E5DED" w14:textId="77777777" w:rsidTr="00D61333">
        <w:trPr>
          <w:trHeight w:val="403"/>
        </w:trPr>
        <w:tc>
          <w:tcPr>
            <w:tcW w:w="562" w:type="dxa"/>
            <w:shd w:val="clear" w:color="auto" w:fill="F2F2F2" w:themeFill="background1" w:themeFillShade="F2"/>
            <w:vAlign w:val="center"/>
          </w:tcPr>
          <w:p w14:paraId="37B71C0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14:paraId="06BA39F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314F80C5"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520BC195"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B459BED" w14:textId="77777777" w:rsidTr="00D61333">
        <w:trPr>
          <w:trHeight w:val="403"/>
        </w:trPr>
        <w:tc>
          <w:tcPr>
            <w:tcW w:w="562" w:type="dxa"/>
            <w:shd w:val="clear" w:color="auto" w:fill="F2F2F2" w:themeFill="background1" w:themeFillShade="F2"/>
            <w:vAlign w:val="center"/>
          </w:tcPr>
          <w:p w14:paraId="4A361D0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14:paraId="190527E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5D9B5B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C1E2386"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B46C941" w14:textId="77777777" w:rsidTr="00D61333">
        <w:trPr>
          <w:trHeight w:val="403"/>
        </w:trPr>
        <w:tc>
          <w:tcPr>
            <w:tcW w:w="562" w:type="dxa"/>
            <w:shd w:val="clear" w:color="auto" w:fill="F2F2F2" w:themeFill="background1" w:themeFillShade="F2"/>
            <w:vAlign w:val="center"/>
          </w:tcPr>
          <w:p w14:paraId="687BC18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14:paraId="6EBCC17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5A5604FC"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310A17FB"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2CC88B5" w14:textId="77777777" w:rsidTr="00D61333">
        <w:trPr>
          <w:trHeight w:val="403"/>
        </w:trPr>
        <w:tc>
          <w:tcPr>
            <w:tcW w:w="562" w:type="dxa"/>
            <w:shd w:val="clear" w:color="auto" w:fill="F2F2F2" w:themeFill="background1" w:themeFillShade="F2"/>
            <w:vAlign w:val="center"/>
          </w:tcPr>
          <w:p w14:paraId="15A3B0F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14:paraId="43C97C7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23B83DD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6E2A2B50"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4EC4E7FC" w14:textId="77777777" w:rsidTr="00D61333">
        <w:trPr>
          <w:trHeight w:val="403"/>
        </w:trPr>
        <w:tc>
          <w:tcPr>
            <w:tcW w:w="562" w:type="dxa"/>
            <w:shd w:val="clear" w:color="auto" w:fill="F2F2F2" w:themeFill="background1" w:themeFillShade="F2"/>
            <w:vAlign w:val="center"/>
          </w:tcPr>
          <w:p w14:paraId="5BA5704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14:paraId="74D13C8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1A0C77CA"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6B5C4B62"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04731050" w14:textId="77777777" w:rsidTr="00D61333">
        <w:trPr>
          <w:trHeight w:val="403"/>
        </w:trPr>
        <w:tc>
          <w:tcPr>
            <w:tcW w:w="562" w:type="dxa"/>
            <w:vAlign w:val="center"/>
          </w:tcPr>
          <w:p w14:paraId="73049246" w14:textId="77777777" w:rsidR="00425B53" w:rsidRPr="00A42F82" w:rsidRDefault="00425B53" w:rsidP="00D61333">
            <w:pPr>
              <w:autoSpaceDE w:val="0"/>
              <w:autoSpaceDN w:val="0"/>
              <w:adjustRightInd w:val="0"/>
              <w:rPr>
                <w:rFonts w:ascii="Arial" w:hAnsi="Arial" w:cs="Arial"/>
              </w:rPr>
            </w:pPr>
          </w:p>
        </w:tc>
        <w:tc>
          <w:tcPr>
            <w:tcW w:w="8227" w:type="dxa"/>
            <w:shd w:val="clear" w:color="auto" w:fill="auto"/>
            <w:vAlign w:val="center"/>
          </w:tcPr>
          <w:p w14:paraId="116C7E9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Details of any other primary data collection method:</w:t>
            </w:r>
          </w:p>
          <w:p w14:paraId="0A405353" w14:textId="77777777" w:rsidR="00425B53" w:rsidRPr="00A42F82" w:rsidRDefault="00425B53" w:rsidP="00D61333">
            <w:pPr>
              <w:rPr>
                <w:rFonts w:ascii="Arial" w:hAnsi="Arial" w:cs="Arial"/>
              </w:rPr>
            </w:pPr>
          </w:p>
          <w:p w14:paraId="60C9580A" w14:textId="77777777" w:rsidR="00425B53" w:rsidRPr="00A42F82" w:rsidRDefault="00425B53" w:rsidP="00D61333">
            <w:pPr>
              <w:rPr>
                <w:rFonts w:ascii="Arial" w:hAnsi="Arial" w:cs="Arial"/>
              </w:rPr>
            </w:pPr>
            <w:r>
              <w:rPr>
                <w:rFonts w:ascii="Arial" w:hAnsi="Arial" w:cs="Arial"/>
              </w:rPr>
              <w:t xml:space="preserve">Participant observation without knowledge: the trail-making test requires the researcher to point out any errors made while doing the task, and allow the participant to correct it, which is counted into the completion time. </w:t>
            </w:r>
          </w:p>
          <w:p w14:paraId="27435D03" w14:textId="77777777" w:rsidR="00425B53" w:rsidRPr="00A42F82" w:rsidRDefault="00425B53" w:rsidP="00D61333">
            <w:pPr>
              <w:rPr>
                <w:rFonts w:ascii="Arial" w:hAnsi="Arial" w:cs="Arial"/>
              </w:rPr>
            </w:pPr>
          </w:p>
          <w:p w14:paraId="5E540CB6" w14:textId="77777777" w:rsidR="00425B53" w:rsidRPr="00A42F82" w:rsidRDefault="00425B53" w:rsidP="00D61333">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9788D0A" w14:textId="77777777" w:rsidR="00425B53" w:rsidRPr="00A42F82" w:rsidRDefault="00425B53" w:rsidP="00D61333">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00C79A32" w14:textId="77777777" w:rsidR="00425B53" w:rsidRPr="00A42F82" w:rsidRDefault="00425B53" w:rsidP="00D61333">
            <w:pPr>
              <w:autoSpaceDE w:val="0"/>
              <w:autoSpaceDN w:val="0"/>
              <w:adjustRightInd w:val="0"/>
              <w:jc w:val="center"/>
              <w:rPr>
                <w:rFonts w:ascii="Arial" w:hAnsi="Arial" w:cs="Arial"/>
                <w:b/>
                <w:bCs/>
              </w:rPr>
            </w:pPr>
          </w:p>
        </w:tc>
      </w:tr>
    </w:tbl>
    <w:p w14:paraId="4D457D9E" w14:textId="77777777" w:rsidR="00425B53" w:rsidRPr="00A42F82" w:rsidRDefault="00425B53" w:rsidP="00425B53">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DF0F057" w14:textId="77777777" w:rsidR="00425B53" w:rsidRPr="00A42F82" w:rsidRDefault="00425B53" w:rsidP="00425B53">
      <w:pPr>
        <w:rPr>
          <w:rFonts w:ascii="Arial" w:hAnsi="Arial" w:cs="Arial"/>
          <w:bCs/>
          <w:iCs/>
        </w:rPr>
      </w:pPr>
    </w:p>
    <w:p w14:paraId="1F4147AC" w14:textId="77777777" w:rsidR="00425B53" w:rsidRPr="00A42F82" w:rsidRDefault="00425B53" w:rsidP="00425B53">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266753F3" w14:textId="77777777" w:rsidR="00425B53" w:rsidRPr="00A42F82" w:rsidRDefault="00425B53" w:rsidP="00425B53">
      <w:pPr>
        <w:rPr>
          <w:rFonts w:ascii="Arial" w:hAnsi="Arial" w:cs="Arial"/>
          <w:bCs/>
          <w:iCs/>
        </w:rPr>
      </w:pPr>
    </w:p>
    <w:p w14:paraId="650C492C"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23600A28" w14:textId="77777777" w:rsidR="00425B53" w:rsidRPr="00A42F82" w:rsidRDefault="00425B53" w:rsidP="00425B53">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6726CF6" w14:textId="77777777" w:rsidR="00425B53" w:rsidRPr="00A42F82" w:rsidRDefault="00425B53" w:rsidP="00425B5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425B53" w:rsidRPr="00A42F82" w14:paraId="0FA19EF8" w14:textId="77777777" w:rsidTr="00D61333">
        <w:tc>
          <w:tcPr>
            <w:tcW w:w="562" w:type="dxa"/>
            <w:shd w:val="clear" w:color="auto" w:fill="F2F2F2" w:themeFill="background1" w:themeFillShade="F2"/>
            <w:vAlign w:val="center"/>
          </w:tcPr>
          <w:p w14:paraId="5ECAD755" w14:textId="77777777" w:rsidR="00425B53" w:rsidRPr="00A42F82" w:rsidRDefault="00425B53" w:rsidP="00D61333">
            <w:pPr>
              <w:autoSpaceDE w:val="0"/>
              <w:autoSpaceDN w:val="0"/>
              <w:adjustRightInd w:val="0"/>
              <w:jc w:val="center"/>
              <w:rPr>
                <w:rFonts w:ascii="Arial" w:hAnsi="Arial" w:cs="Arial"/>
                <w:b/>
              </w:rPr>
            </w:pPr>
          </w:p>
        </w:tc>
        <w:tc>
          <w:tcPr>
            <w:tcW w:w="8217" w:type="dxa"/>
            <w:shd w:val="clear" w:color="auto" w:fill="F2F2F2" w:themeFill="background1" w:themeFillShade="F2"/>
          </w:tcPr>
          <w:p w14:paraId="26B3BA09" w14:textId="77777777" w:rsidR="00425B53" w:rsidRPr="00A42F82" w:rsidRDefault="00425B53" w:rsidP="00D61333">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14:paraId="57F4C329" w14:textId="77777777" w:rsidR="00425B53" w:rsidRPr="00A42F82" w:rsidRDefault="00425B53" w:rsidP="00D61333">
            <w:pPr>
              <w:autoSpaceDE w:val="0"/>
              <w:autoSpaceDN w:val="0"/>
              <w:adjustRightInd w:val="0"/>
              <w:jc w:val="center"/>
              <w:rPr>
                <w:rFonts w:ascii="Arial" w:hAnsi="Arial" w:cs="Arial"/>
                <w:b/>
                <w:bCs/>
              </w:rPr>
            </w:pPr>
          </w:p>
          <w:p w14:paraId="63EFD834"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03463AB4" w14:textId="77777777" w:rsidR="00425B53" w:rsidRPr="00A42F82" w:rsidRDefault="00425B53" w:rsidP="00D61333">
            <w:pPr>
              <w:autoSpaceDE w:val="0"/>
              <w:autoSpaceDN w:val="0"/>
              <w:adjustRightInd w:val="0"/>
              <w:jc w:val="center"/>
              <w:rPr>
                <w:rFonts w:ascii="Arial" w:hAnsi="Arial" w:cs="Arial"/>
                <w:b/>
                <w:bCs/>
              </w:rPr>
            </w:pPr>
          </w:p>
          <w:p w14:paraId="3846CFE0"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r>
      <w:tr w:rsidR="00425B53" w:rsidRPr="00A42F82" w14:paraId="4D6EB545" w14:textId="77777777" w:rsidTr="00D61333">
        <w:trPr>
          <w:trHeight w:val="439"/>
        </w:trPr>
        <w:tc>
          <w:tcPr>
            <w:tcW w:w="562" w:type="dxa"/>
            <w:shd w:val="clear" w:color="auto" w:fill="F2F2F2" w:themeFill="background1" w:themeFillShade="F2"/>
            <w:vAlign w:val="center"/>
          </w:tcPr>
          <w:p w14:paraId="465C4B5D"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14:paraId="5DC3FC4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42B16923"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2B1B328A"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795B1468" w14:textId="77777777" w:rsidTr="00D61333">
        <w:trPr>
          <w:trHeight w:val="403"/>
        </w:trPr>
        <w:tc>
          <w:tcPr>
            <w:tcW w:w="562" w:type="dxa"/>
            <w:shd w:val="clear" w:color="auto" w:fill="F2F2F2" w:themeFill="background1" w:themeFillShade="F2"/>
            <w:vAlign w:val="center"/>
          </w:tcPr>
          <w:p w14:paraId="2B2CE971"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14:paraId="75045190"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Content>
              <w:p w14:paraId="41BA0663"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1"/>
                <w14:checkedState w14:val="2612" w14:font="MS Gothic"/>
                <w14:uncheckedState w14:val="2610" w14:font="MS Gothic"/>
              </w14:checkbox>
            </w:sdtPr>
            <w:sdtContent>
              <w:p w14:paraId="1893CE39"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1CF14171" w14:textId="77777777" w:rsidTr="00D61333">
        <w:trPr>
          <w:trHeight w:val="439"/>
        </w:trPr>
        <w:tc>
          <w:tcPr>
            <w:tcW w:w="562" w:type="dxa"/>
            <w:shd w:val="clear" w:color="auto" w:fill="F2F2F2" w:themeFill="background1" w:themeFillShade="F2"/>
            <w:vAlign w:val="center"/>
          </w:tcPr>
          <w:p w14:paraId="362AC05C"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lastRenderedPageBreak/>
              <w:t>3</w:t>
            </w:r>
          </w:p>
        </w:tc>
        <w:tc>
          <w:tcPr>
            <w:tcW w:w="8217" w:type="dxa"/>
            <w:shd w:val="clear" w:color="auto" w:fill="F2F2F2" w:themeFill="background1" w:themeFillShade="F2"/>
            <w:vAlign w:val="center"/>
          </w:tcPr>
          <w:p w14:paraId="21225686"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3D5E28FF"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6057A211"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3A061FEE" w14:textId="77777777" w:rsidTr="00D61333">
        <w:trPr>
          <w:trHeight w:val="403"/>
        </w:trPr>
        <w:tc>
          <w:tcPr>
            <w:tcW w:w="562" w:type="dxa"/>
            <w:shd w:val="clear" w:color="auto" w:fill="F2F2F2" w:themeFill="background1" w:themeFillShade="F2"/>
            <w:vAlign w:val="center"/>
          </w:tcPr>
          <w:p w14:paraId="6E6848AA"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14:paraId="31B89FF0"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12DC8F89"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327B29FA"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0289F399" w14:textId="77777777" w:rsidTr="00D61333">
        <w:trPr>
          <w:trHeight w:val="403"/>
        </w:trPr>
        <w:tc>
          <w:tcPr>
            <w:tcW w:w="562" w:type="dxa"/>
            <w:shd w:val="clear" w:color="auto" w:fill="F2F2F2" w:themeFill="background1" w:themeFillShade="F2"/>
            <w:vAlign w:val="center"/>
          </w:tcPr>
          <w:p w14:paraId="1803CB93"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64A57F45"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3C107519"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5E6923A9"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07202401" w14:textId="77777777" w:rsidTr="00D61333">
        <w:trPr>
          <w:trHeight w:val="439"/>
        </w:trPr>
        <w:tc>
          <w:tcPr>
            <w:tcW w:w="562" w:type="dxa"/>
            <w:shd w:val="clear" w:color="auto" w:fill="F2F2F2" w:themeFill="background1" w:themeFillShade="F2"/>
            <w:vAlign w:val="center"/>
          </w:tcPr>
          <w:p w14:paraId="0152E8F6"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14:paraId="64BFD79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2EBDE156"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457A7D27"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457C3485" w14:textId="77777777" w:rsidTr="00D61333">
        <w:trPr>
          <w:trHeight w:val="403"/>
        </w:trPr>
        <w:tc>
          <w:tcPr>
            <w:tcW w:w="562" w:type="dxa"/>
            <w:shd w:val="clear" w:color="auto" w:fill="F2F2F2" w:themeFill="background1" w:themeFillShade="F2"/>
            <w:vAlign w:val="center"/>
          </w:tcPr>
          <w:p w14:paraId="7711DDE0"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14:paraId="0379DE5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7552EB0B"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090FFD7C"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4C2AA51" w14:textId="77777777" w:rsidTr="00D61333">
        <w:trPr>
          <w:trHeight w:val="403"/>
        </w:trPr>
        <w:tc>
          <w:tcPr>
            <w:tcW w:w="562" w:type="dxa"/>
            <w:shd w:val="clear" w:color="auto" w:fill="F2F2F2" w:themeFill="background1" w:themeFillShade="F2"/>
            <w:vAlign w:val="center"/>
          </w:tcPr>
          <w:p w14:paraId="48F7AE2E"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60E1E8B6"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55A96B54"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5F874DDB"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54CD4268" w14:textId="77777777" w:rsidTr="00D61333">
        <w:trPr>
          <w:trHeight w:val="403"/>
        </w:trPr>
        <w:tc>
          <w:tcPr>
            <w:tcW w:w="562" w:type="dxa"/>
            <w:shd w:val="clear" w:color="auto" w:fill="F2F2F2" w:themeFill="background1" w:themeFillShade="F2"/>
            <w:vAlign w:val="center"/>
          </w:tcPr>
          <w:p w14:paraId="1B0CC483"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14:paraId="53DB9C5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2B08E19D" w14:textId="77777777" w:rsidR="00425B53" w:rsidRPr="00A42F82" w:rsidRDefault="00425B53" w:rsidP="00D61333">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0EC40620"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112BB50C"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521CA715" w14:textId="77777777" w:rsidTr="00D61333">
        <w:trPr>
          <w:trHeight w:val="403"/>
        </w:trPr>
        <w:tc>
          <w:tcPr>
            <w:tcW w:w="562" w:type="dxa"/>
            <w:vAlign w:val="center"/>
          </w:tcPr>
          <w:p w14:paraId="617980B2" w14:textId="77777777" w:rsidR="00425B53" w:rsidRPr="00A42F82" w:rsidRDefault="00425B53" w:rsidP="00D61333">
            <w:pPr>
              <w:autoSpaceDE w:val="0"/>
              <w:autoSpaceDN w:val="0"/>
              <w:adjustRightInd w:val="0"/>
              <w:jc w:val="center"/>
              <w:rPr>
                <w:rFonts w:ascii="Arial" w:hAnsi="Arial" w:cs="Arial"/>
              </w:rPr>
            </w:pPr>
          </w:p>
        </w:tc>
        <w:tc>
          <w:tcPr>
            <w:tcW w:w="8217" w:type="dxa"/>
            <w:shd w:val="clear" w:color="auto" w:fill="auto"/>
            <w:vAlign w:val="center"/>
          </w:tcPr>
          <w:p w14:paraId="0D4B229B"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Details of any other participant groups:</w:t>
            </w:r>
          </w:p>
          <w:p w14:paraId="167B440A" w14:textId="77777777" w:rsidR="00425B53" w:rsidRPr="00A42F82" w:rsidRDefault="00425B53" w:rsidP="00D61333">
            <w:pPr>
              <w:rPr>
                <w:rFonts w:ascii="Arial" w:hAnsi="Arial" w:cs="Arial"/>
              </w:rPr>
            </w:pPr>
          </w:p>
          <w:p w14:paraId="11EE0229" w14:textId="77777777" w:rsidR="00425B53" w:rsidRPr="00A42F82" w:rsidRDefault="00425B53" w:rsidP="00D61333">
            <w:pPr>
              <w:rPr>
                <w:rFonts w:ascii="Arial" w:hAnsi="Arial" w:cs="Arial"/>
              </w:rPr>
            </w:pPr>
          </w:p>
          <w:p w14:paraId="72D5A028" w14:textId="77777777" w:rsidR="00425B53" w:rsidRPr="00A42F82" w:rsidRDefault="00425B53" w:rsidP="00D61333">
            <w:pPr>
              <w:rPr>
                <w:rFonts w:ascii="Arial" w:hAnsi="Arial" w:cs="Arial"/>
              </w:rPr>
            </w:pPr>
          </w:p>
          <w:p w14:paraId="086E0064" w14:textId="77777777" w:rsidR="00425B53" w:rsidRPr="00A42F82" w:rsidRDefault="00425B53" w:rsidP="00D61333">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F11B87E" w14:textId="77777777" w:rsidR="00425B53" w:rsidRPr="00A42F82" w:rsidRDefault="00425B53" w:rsidP="00D61333">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65DFB481" w14:textId="77777777" w:rsidR="00425B53" w:rsidRPr="00A42F82" w:rsidRDefault="00425B53" w:rsidP="00D61333">
            <w:pPr>
              <w:autoSpaceDE w:val="0"/>
              <w:autoSpaceDN w:val="0"/>
              <w:adjustRightInd w:val="0"/>
              <w:jc w:val="center"/>
              <w:rPr>
                <w:rFonts w:ascii="Arial" w:hAnsi="Arial" w:cs="Arial"/>
                <w:b/>
                <w:bCs/>
              </w:rPr>
            </w:pPr>
          </w:p>
        </w:tc>
      </w:tr>
    </w:tbl>
    <w:p w14:paraId="3042B1E3" w14:textId="77777777" w:rsidR="00425B53" w:rsidRPr="00A42F82" w:rsidRDefault="00425B53" w:rsidP="00425B5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425B53" w:rsidRPr="00A42F82" w14:paraId="348B0C33" w14:textId="77777777" w:rsidTr="00D61333">
        <w:trPr>
          <w:trHeight w:val="403"/>
        </w:trPr>
        <w:tc>
          <w:tcPr>
            <w:tcW w:w="562" w:type="dxa"/>
            <w:tcBorders>
              <w:bottom w:val="single" w:sz="4" w:space="0" w:color="auto"/>
            </w:tcBorders>
            <w:shd w:val="clear" w:color="auto" w:fill="F2F2F2" w:themeFill="background1" w:themeFillShade="F2"/>
          </w:tcPr>
          <w:p w14:paraId="09AF2277" w14:textId="77777777" w:rsidR="00425B53" w:rsidRPr="00A42F82" w:rsidRDefault="00425B53" w:rsidP="00D61333">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1EC9F045" w14:textId="77777777" w:rsidR="00425B53" w:rsidRPr="00A42F82" w:rsidRDefault="00425B53" w:rsidP="00D61333">
            <w:pPr>
              <w:rPr>
                <w:rFonts w:ascii="Arial" w:hAnsi="Arial" w:cs="Arial"/>
                <w:b/>
              </w:rPr>
            </w:pPr>
            <w:r w:rsidRPr="00A42F82">
              <w:rPr>
                <w:rFonts w:ascii="Arial" w:hAnsi="Arial" w:cs="Arial"/>
                <w:b/>
              </w:rPr>
              <w:t>Participant numbers and source</w:t>
            </w:r>
          </w:p>
          <w:p w14:paraId="44135405"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425B53" w:rsidRPr="00A42F82" w14:paraId="5569042F" w14:textId="77777777" w:rsidTr="00D6133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5FC5D6" w14:textId="77777777" w:rsidR="00425B53" w:rsidRPr="00A42F82" w:rsidRDefault="00425B53" w:rsidP="00D61333">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357D41" w14:textId="77777777" w:rsidR="00425B53" w:rsidRPr="00A42F82" w:rsidRDefault="00425B53" w:rsidP="00D61333">
            <w:pPr>
              <w:rPr>
                <w:rFonts w:ascii="Arial" w:hAnsi="Arial" w:cs="Arial"/>
              </w:rPr>
            </w:pPr>
            <w:r w:rsidRPr="00A42F82">
              <w:rPr>
                <w:rFonts w:ascii="Arial" w:hAnsi="Arial" w:cs="Arial"/>
              </w:rPr>
              <w:t>How many participants are expected?</w:t>
            </w:r>
          </w:p>
          <w:p w14:paraId="5D1310A3" w14:textId="77777777" w:rsidR="00425B53" w:rsidRPr="00A42F82" w:rsidRDefault="00425B53" w:rsidP="00D6133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F7217E1" w14:textId="77777777" w:rsidR="00425B53" w:rsidRPr="00A42F82" w:rsidRDefault="00425B53" w:rsidP="00D61333">
            <w:pPr>
              <w:rPr>
                <w:rFonts w:ascii="Arial" w:hAnsi="Arial" w:cs="Arial"/>
              </w:rPr>
            </w:pPr>
          </w:p>
          <w:p w14:paraId="170AE457" w14:textId="77777777" w:rsidR="00425B53" w:rsidRPr="00A42F82" w:rsidRDefault="00425B53" w:rsidP="00D61333">
            <w:pPr>
              <w:rPr>
                <w:rFonts w:ascii="Arial" w:hAnsi="Arial" w:cs="Arial"/>
              </w:rPr>
            </w:pPr>
            <w:r>
              <w:rPr>
                <w:rFonts w:ascii="Arial" w:hAnsi="Arial" w:cs="Arial"/>
              </w:rPr>
              <w:t>Based on previous research, roughly 60-80 participants expected (Leger &amp; Mekari, 2022).</w:t>
            </w:r>
          </w:p>
          <w:p w14:paraId="17E689AB" w14:textId="77777777" w:rsidR="00425B53" w:rsidRPr="00A42F82" w:rsidRDefault="00425B53" w:rsidP="00D61333">
            <w:pPr>
              <w:rPr>
                <w:rFonts w:ascii="Arial" w:hAnsi="Arial" w:cs="Arial"/>
              </w:rPr>
            </w:pPr>
          </w:p>
          <w:p w14:paraId="023C111C" w14:textId="77777777" w:rsidR="00425B53" w:rsidRPr="00A42F82" w:rsidRDefault="00425B53" w:rsidP="00D61333">
            <w:pPr>
              <w:rPr>
                <w:rFonts w:ascii="Arial" w:hAnsi="Arial" w:cs="Arial"/>
                <w:b/>
              </w:rPr>
            </w:pPr>
            <w:r w:rsidRPr="00A42F82">
              <w:rPr>
                <w:rFonts w:ascii="Arial" w:hAnsi="Arial" w:cs="Arial"/>
                <w:i/>
                <w:color w:val="808080"/>
                <w:sz w:val="18"/>
                <w:szCs w:val="18"/>
              </w:rPr>
              <w:t>(this box should expand as you type)</w:t>
            </w:r>
          </w:p>
        </w:tc>
      </w:tr>
      <w:tr w:rsidR="00425B53" w:rsidRPr="00A42F82" w14:paraId="2BAC6E00" w14:textId="77777777" w:rsidTr="00D6133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D274F1" w14:textId="77777777" w:rsidR="00425B53" w:rsidRPr="00A42F82" w:rsidRDefault="00425B53" w:rsidP="00D61333">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DD0150" w14:textId="77777777" w:rsidR="00425B53" w:rsidRPr="00A42F82" w:rsidRDefault="00425B53" w:rsidP="00D61333">
            <w:pPr>
              <w:rPr>
                <w:rFonts w:ascii="Arial" w:hAnsi="Arial" w:cs="Arial"/>
              </w:rPr>
            </w:pPr>
            <w:r w:rsidRPr="00A42F82">
              <w:rPr>
                <w:rFonts w:ascii="Arial" w:hAnsi="Arial" w:cs="Arial"/>
              </w:rPr>
              <w:t>Who will the participants be?</w:t>
            </w:r>
          </w:p>
          <w:p w14:paraId="45884A01" w14:textId="77777777" w:rsidR="00425B53" w:rsidRPr="00A42F82" w:rsidRDefault="00425B53" w:rsidP="00D6133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88BF097" w14:textId="77777777" w:rsidR="00425B53" w:rsidRPr="00A42F82" w:rsidRDefault="00425B53" w:rsidP="00D61333">
            <w:pPr>
              <w:rPr>
                <w:rFonts w:ascii="Arial" w:hAnsi="Arial" w:cs="Arial"/>
              </w:rPr>
            </w:pPr>
          </w:p>
          <w:p w14:paraId="4B999DBB" w14:textId="77777777" w:rsidR="00425B53" w:rsidRPr="00A42F82" w:rsidRDefault="00425B53" w:rsidP="00D61333">
            <w:pPr>
              <w:rPr>
                <w:rFonts w:ascii="Arial" w:hAnsi="Arial" w:cs="Arial"/>
              </w:rPr>
            </w:pPr>
            <w:r>
              <w:rPr>
                <w:rFonts w:ascii="Arial" w:hAnsi="Arial" w:cs="Arial"/>
              </w:rPr>
              <w:t>1</w:t>
            </w:r>
            <w:r w:rsidRPr="00354D79">
              <w:rPr>
                <w:rFonts w:ascii="Arial" w:hAnsi="Arial" w:cs="Arial"/>
                <w:vertAlign w:val="superscript"/>
              </w:rPr>
              <w:t>st</w:t>
            </w:r>
            <w:r>
              <w:rPr>
                <w:rFonts w:ascii="Arial" w:hAnsi="Arial" w:cs="Arial"/>
              </w:rPr>
              <w:t xml:space="preserve"> to 3</w:t>
            </w:r>
            <w:r w:rsidRPr="00354D79">
              <w:rPr>
                <w:rFonts w:ascii="Arial" w:hAnsi="Arial" w:cs="Arial"/>
                <w:vertAlign w:val="superscript"/>
              </w:rPr>
              <w:t>rd</w:t>
            </w:r>
            <w:r>
              <w:rPr>
                <w:rFonts w:ascii="Arial" w:hAnsi="Arial" w:cs="Arial"/>
              </w:rPr>
              <w:t xml:space="preserve"> year Psychology students with access to the Experimental Management System (EMS)</w:t>
            </w:r>
          </w:p>
          <w:p w14:paraId="5F44F6B5" w14:textId="77777777" w:rsidR="00425B53" w:rsidRPr="00A42F82" w:rsidRDefault="00425B53" w:rsidP="00D61333">
            <w:pPr>
              <w:rPr>
                <w:rFonts w:ascii="Arial" w:hAnsi="Arial" w:cs="Arial"/>
              </w:rPr>
            </w:pPr>
          </w:p>
          <w:p w14:paraId="73B96D8B" w14:textId="77777777" w:rsidR="00425B53" w:rsidRPr="00A42F82" w:rsidRDefault="00425B53" w:rsidP="00D61333">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425B53" w:rsidRPr="00A42F82" w14:paraId="540F2E23" w14:textId="77777777" w:rsidTr="00D61333">
        <w:trPr>
          <w:trHeight w:val="403"/>
        </w:trPr>
        <w:tc>
          <w:tcPr>
            <w:tcW w:w="562" w:type="dxa"/>
            <w:tcBorders>
              <w:top w:val="single" w:sz="4" w:space="0" w:color="auto"/>
            </w:tcBorders>
            <w:shd w:val="clear" w:color="auto" w:fill="F2F2F2" w:themeFill="background1" w:themeFillShade="F2"/>
            <w:vAlign w:val="center"/>
          </w:tcPr>
          <w:p w14:paraId="1104BD43" w14:textId="77777777" w:rsidR="00425B53" w:rsidRPr="00A42F82" w:rsidRDefault="00425B53" w:rsidP="00D61333">
            <w:pPr>
              <w:jc w:val="center"/>
              <w:rPr>
                <w:rFonts w:ascii="Arial" w:hAnsi="Arial" w:cs="Arial"/>
              </w:rPr>
            </w:pPr>
            <w:r w:rsidRPr="00A42F82">
              <w:rPr>
                <w:rFonts w:ascii="Arial" w:hAnsi="Arial" w:cs="Arial"/>
              </w:rPr>
              <w:t>12</w:t>
            </w:r>
          </w:p>
        </w:tc>
        <w:tc>
          <w:tcPr>
            <w:tcW w:w="3256" w:type="dxa"/>
            <w:tcBorders>
              <w:top w:val="single" w:sz="4" w:space="0" w:color="auto"/>
            </w:tcBorders>
            <w:shd w:val="clear" w:color="auto" w:fill="F2F2F2" w:themeFill="background1" w:themeFillShade="F2"/>
            <w:vAlign w:val="center"/>
          </w:tcPr>
          <w:p w14:paraId="7DDD5CD9" w14:textId="77777777" w:rsidR="00425B53" w:rsidRPr="00A42F82" w:rsidRDefault="00425B53" w:rsidP="00D61333">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14:paraId="303FE2CD" w14:textId="77777777" w:rsidR="00425B53" w:rsidRPr="00A42F82" w:rsidRDefault="00425B53" w:rsidP="00D61333">
            <w:pPr>
              <w:rPr>
                <w:rFonts w:ascii="Arial" w:hAnsi="Arial" w:cs="Arial"/>
              </w:rPr>
            </w:pPr>
          </w:p>
          <w:p w14:paraId="1DEC9097" w14:textId="77777777" w:rsidR="00425B53" w:rsidRPr="00A42F82" w:rsidRDefault="00425B53" w:rsidP="00D61333">
            <w:pPr>
              <w:rPr>
                <w:rFonts w:ascii="Arial" w:hAnsi="Arial" w:cs="Arial"/>
              </w:rPr>
            </w:pPr>
            <w:r>
              <w:rPr>
                <w:rFonts w:ascii="Arial" w:hAnsi="Arial" w:cs="Arial"/>
              </w:rPr>
              <w:t>Participants will be identified through a unique participant ID from the Experimental Management System used by the Psychology department to schedule experiments.</w:t>
            </w:r>
          </w:p>
          <w:p w14:paraId="1773BA96" w14:textId="77777777" w:rsidR="00425B53" w:rsidRPr="00A42F82" w:rsidRDefault="00425B53" w:rsidP="00D61333">
            <w:pPr>
              <w:rPr>
                <w:rFonts w:ascii="Arial" w:hAnsi="Arial" w:cs="Arial"/>
              </w:rPr>
            </w:pPr>
          </w:p>
          <w:p w14:paraId="4DC9DC24" w14:textId="77777777" w:rsidR="00425B53" w:rsidRPr="00A42F82" w:rsidRDefault="00425B53" w:rsidP="00D61333">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569E57B" w14:textId="77777777" w:rsidR="00425B53" w:rsidRPr="00A42F82" w:rsidRDefault="00425B53" w:rsidP="00425B53">
      <w:pPr>
        <w:rPr>
          <w:rFonts w:ascii="Arial" w:hAnsi="Arial" w:cs="Arial"/>
          <w:bCs/>
          <w:sz w:val="24"/>
          <w:szCs w:val="24"/>
        </w:rPr>
      </w:pPr>
    </w:p>
    <w:p w14:paraId="2A9587B0" w14:textId="77777777" w:rsidR="00425B53" w:rsidRPr="00A42F82" w:rsidRDefault="00425B53" w:rsidP="00425B5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25B53" w:rsidRPr="00A42F82" w14:paraId="39075361" w14:textId="77777777" w:rsidTr="00D61333">
        <w:tc>
          <w:tcPr>
            <w:tcW w:w="562" w:type="dxa"/>
            <w:shd w:val="clear" w:color="auto" w:fill="F2F2F2" w:themeFill="background1" w:themeFillShade="F2"/>
            <w:vAlign w:val="center"/>
          </w:tcPr>
          <w:p w14:paraId="458322E9" w14:textId="77777777" w:rsidR="00425B53" w:rsidRPr="00A42F82" w:rsidRDefault="00425B53" w:rsidP="00D61333">
            <w:pPr>
              <w:autoSpaceDE w:val="0"/>
              <w:autoSpaceDN w:val="0"/>
              <w:adjustRightInd w:val="0"/>
              <w:jc w:val="center"/>
              <w:rPr>
                <w:rFonts w:ascii="Arial" w:hAnsi="Arial" w:cs="Arial"/>
                <w:bCs/>
              </w:rPr>
            </w:pPr>
          </w:p>
        </w:tc>
        <w:tc>
          <w:tcPr>
            <w:tcW w:w="7088" w:type="dxa"/>
            <w:shd w:val="clear" w:color="auto" w:fill="F2F2F2" w:themeFill="background1" w:themeFillShade="F2"/>
          </w:tcPr>
          <w:p w14:paraId="52DF126B" w14:textId="77777777" w:rsidR="00425B53" w:rsidRPr="00A42F82" w:rsidRDefault="00425B53" w:rsidP="00D61333">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52D2818A" w14:textId="77777777" w:rsidR="00425B53" w:rsidRPr="00A42F82" w:rsidRDefault="00425B53" w:rsidP="00D61333">
            <w:pPr>
              <w:autoSpaceDE w:val="0"/>
              <w:autoSpaceDN w:val="0"/>
              <w:adjustRightInd w:val="0"/>
              <w:jc w:val="center"/>
              <w:rPr>
                <w:rFonts w:ascii="Arial" w:hAnsi="Arial" w:cs="Arial"/>
                <w:b/>
                <w:bCs/>
                <w:sz w:val="16"/>
                <w:szCs w:val="16"/>
              </w:rPr>
            </w:pPr>
          </w:p>
          <w:p w14:paraId="70C06FD5"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218F4361"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14:paraId="1018A39A" w14:textId="77777777" w:rsidR="00425B53" w:rsidRPr="00A42F82" w:rsidRDefault="00425B53" w:rsidP="00D61333">
            <w:pPr>
              <w:autoSpaceDE w:val="0"/>
              <w:autoSpaceDN w:val="0"/>
              <w:adjustRightInd w:val="0"/>
              <w:jc w:val="center"/>
              <w:rPr>
                <w:rFonts w:ascii="Arial" w:hAnsi="Arial" w:cs="Arial"/>
                <w:b/>
                <w:bCs/>
                <w:sz w:val="16"/>
                <w:szCs w:val="16"/>
              </w:rPr>
            </w:pPr>
          </w:p>
          <w:p w14:paraId="1C4909BD"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N/A</w:t>
            </w:r>
          </w:p>
        </w:tc>
      </w:tr>
      <w:tr w:rsidR="00425B53" w:rsidRPr="00A42F82" w14:paraId="7AAF5FA7" w14:textId="77777777" w:rsidTr="00D61333">
        <w:trPr>
          <w:trHeight w:val="439"/>
        </w:trPr>
        <w:tc>
          <w:tcPr>
            <w:tcW w:w="562" w:type="dxa"/>
            <w:shd w:val="clear" w:color="auto" w:fill="F2F2F2" w:themeFill="background1" w:themeFillShade="F2"/>
            <w:vAlign w:val="center"/>
          </w:tcPr>
          <w:p w14:paraId="69168129"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14:paraId="1F65E25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22A88197"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358045DD"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1504F81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4F862639" w14:textId="77777777" w:rsidTr="00D61333">
        <w:trPr>
          <w:trHeight w:val="403"/>
        </w:trPr>
        <w:tc>
          <w:tcPr>
            <w:tcW w:w="562" w:type="dxa"/>
            <w:shd w:val="clear" w:color="auto" w:fill="F2F2F2" w:themeFill="background1" w:themeFillShade="F2"/>
            <w:vAlign w:val="center"/>
          </w:tcPr>
          <w:p w14:paraId="34F571D2"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471C4B59"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238368CE"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035867A7"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718D29B6"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51E3858C" w14:textId="77777777" w:rsidTr="00D61333">
        <w:trPr>
          <w:trHeight w:val="439"/>
        </w:trPr>
        <w:tc>
          <w:tcPr>
            <w:tcW w:w="562" w:type="dxa"/>
            <w:shd w:val="clear" w:color="auto" w:fill="F2F2F2" w:themeFill="background1" w:themeFillShade="F2"/>
            <w:vAlign w:val="center"/>
          </w:tcPr>
          <w:p w14:paraId="68754354"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14:paraId="75A4D98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503B404E"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0C1EC5D5"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13983986"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3F96D274" w14:textId="77777777" w:rsidTr="00D61333">
        <w:trPr>
          <w:trHeight w:val="403"/>
        </w:trPr>
        <w:tc>
          <w:tcPr>
            <w:tcW w:w="562" w:type="dxa"/>
            <w:shd w:val="clear" w:color="auto" w:fill="F2F2F2" w:themeFill="background1" w:themeFillShade="F2"/>
            <w:vAlign w:val="center"/>
          </w:tcPr>
          <w:p w14:paraId="20872AB9"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7C7EAD0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22C10418"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61C6CDA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22CD788F"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1EE7677B" w14:textId="77777777" w:rsidTr="00D61333">
        <w:trPr>
          <w:trHeight w:val="439"/>
        </w:trPr>
        <w:tc>
          <w:tcPr>
            <w:tcW w:w="562" w:type="dxa"/>
            <w:shd w:val="clear" w:color="auto" w:fill="F2F2F2" w:themeFill="background1" w:themeFillShade="F2"/>
            <w:vAlign w:val="center"/>
          </w:tcPr>
          <w:p w14:paraId="18147114"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14:paraId="6342C3E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1363A675"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70F588E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1692F5AB"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2D10C21D" w14:textId="77777777" w:rsidTr="00D61333">
        <w:trPr>
          <w:trHeight w:val="403"/>
        </w:trPr>
        <w:tc>
          <w:tcPr>
            <w:tcW w:w="562" w:type="dxa"/>
            <w:shd w:val="clear" w:color="auto" w:fill="F2F2F2" w:themeFill="background1" w:themeFillShade="F2"/>
            <w:vAlign w:val="center"/>
          </w:tcPr>
          <w:p w14:paraId="2E79A2AA"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lastRenderedPageBreak/>
              <w:t>18</w:t>
            </w:r>
          </w:p>
        </w:tc>
        <w:tc>
          <w:tcPr>
            <w:tcW w:w="7088" w:type="dxa"/>
            <w:shd w:val="clear" w:color="auto" w:fill="F2F2F2" w:themeFill="background1" w:themeFillShade="F2"/>
            <w:vAlign w:val="center"/>
          </w:tcPr>
          <w:p w14:paraId="0B622A7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50035DAF"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C2DEF99"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794D7F12"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73485A83" w14:textId="77777777" w:rsidTr="00D61333">
        <w:trPr>
          <w:trHeight w:val="439"/>
        </w:trPr>
        <w:tc>
          <w:tcPr>
            <w:tcW w:w="562" w:type="dxa"/>
            <w:shd w:val="clear" w:color="auto" w:fill="F2F2F2" w:themeFill="background1" w:themeFillShade="F2"/>
            <w:vAlign w:val="center"/>
          </w:tcPr>
          <w:p w14:paraId="76F38DA7"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788E259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00442D15"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5282266A"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6089BA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538A2499" w14:textId="77777777" w:rsidTr="00D61333">
        <w:trPr>
          <w:trHeight w:val="403"/>
        </w:trPr>
        <w:tc>
          <w:tcPr>
            <w:tcW w:w="562" w:type="dxa"/>
            <w:shd w:val="clear" w:color="auto" w:fill="F2F2F2" w:themeFill="background1" w:themeFillShade="F2"/>
            <w:vAlign w:val="center"/>
          </w:tcPr>
          <w:p w14:paraId="39C555AB"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6274412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20F58D88"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07434BA3"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3BB96CA7"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6310D1D3" w14:textId="77777777" w:rsidTr="00D61333">
        <w:trPr>
          <w:trHeight w:val="439"/>
        </w:trPr>
        <w:tc>
          <w:tcPr>
            <w:tcW w:w="562" w:type="dxa"/>
            <w:shd w:val="clear" w:color="auto" w:fill="F2F2F2" w:themeFill="background1" w:themeFillShade="F2"/>
            <w:vAlign w:val="center"/>
          </w:tcPr>
          <w:p w14:paraId="75AAEAEE"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14:paraId="39039523"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597D301D"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32AB9E8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7CEE7524"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7EED476E" w14:textId="77777777" w:rsidTr="00D61333">
        <w:trPr>
          <w:trHeight w:val="403"/>
        </w:trPr>
        <w:tc>
          <w:tcPr>
            <w:tcW w:w="562" w:type="dxa"/>
            <w:tcBorders>
              <w:bottom w:val="single" w:sz="4" w:space="0" w:color="auto"/>
            </w:tcBorders>
            <w:shd w:val="clear" w:color="auto" w:fill="F2F2F2" w:themeFill="background1" w:themeFillShade="F2"/>
            <w:vAlign w:val="center"/>
          </w:tcPr>
          <w:p w14:paraId="174E6D49"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36C356F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425B53" w:rsidRPr="00A42F82" w14:paraId="2FD293D8" w14:textId="77777777" w:rsidTr="00D61333">
        <w:trPr>
          <w:trHeight w:val="403"/>
        </w:trPr>
        <w:tc>
          <w:tcPr>
            <w:tcW w:w="562" w:type="dxa"/>
            <w:vAlign w:val="center"/>
          </w:tcPr>
          <w:p w14:paraId="6FDA3C25" w14:textId="77777777" w:rsidR="00425B53" w:rsidRPr="00A42F82" w:rsidRDefault="00425B53" w:rsidP="00D61333">
            <w:pPr>
              <w:jc w:val="center"/>
              <w:rPr>
                <w:rFonts w:ascii="Arial" w:hAnsi="Arial" w:cs="Arial"/>
              </w:rPr>
            </w:pPr>
          </w:p>
        </w:tc>
        <w:tc>
          <w:tcPr>
            <w:tcW w:w="9923" w:type="dxa"/>
            <w:gridSpan w:val="4"/>
            <w:vAlign w:val="center"/>
          </w:tcPr>
          <w:p w14:paraId="22425AF1" w14:textId="77777777" w:rsidR="00425B53" w:rsidRPr="00A42F82" w:rsidRDefault="00425B53" w:rsidP="00D61333">
            <w:pPr>
              <w:rPr>
                <w:rFonts w:ascii="Arial" w:hAnsi="Arial" w:cs="Arial"/>
              </w:rPr>
            </w:pPr>
          </w:p>
          <w:p w14:paraId="66A7A0FF" w14:textId="77777777" w:rsidR="00425B53" w:rsidRPr="00A42F82" w:rsidRDefault="00425B53" w:rsidP="00D61333">
            <w:pPr>
              <w:rPr>
                <w:rFonts w:ascii="Arial" w:hAnsi="Arial" w:cs="Arial"/>
              </w:rPr>
            </w:pPr>
          </w:p>
          <w:p w14:paraId="47D8417C" w14:textId="77777777" w:rsidR="00425B53" w:rsidRPr="00A42F82" w:rsidRDefault="00425B53" w:rsidP="00D61333">
            <w:pPr>
              <w:rPr>
                <w:rFonts w:ascii="Arial" w:hAnsi="Arial" w:cs="Arial"/>
              </w:rPr>
            </w:pPr>
          </w:p>
          <w:p w14:paraId="4E550CA2"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7E9C03" w14:textId="77777777" w:rsidR="00425B53" w:rsidRPr="00A42F82" w:rsidRDefault="00425B53" w:rsidP="00425B5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25B53" w:rsidRPr="00A42F82" w14:paraId="13971E02" w14:textId="77777777" w:rsidTr="00D61333">
        <w:tc>
          <w:tcPr>
            <w:tcW w:w="562" w:type="dxa"/>
            <w:shd w:val="clear" w:color="auto" w:fill="F2F2F2" w:themeFill="background1" w:themeFillShade="F2"/>
          </w:tcPr>
          <w:p w14:paraId="6033F10F" w14:textId="77777777" w:rsidR="00425B53" w:rsidRPr="00A42F82" w:rsidRDefault="00425B53" w:rsidP="00D61333">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43B3C1B6" w14:textId="77777777" w:rsidR="00425B53" w:rsidRPr="00A42F82" w:rsidRDefault="00425B53" w:rsidP="00D61333">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621B4738" w14:textId="77777777" w:rsidR="00425B53" w:rsidRPr="00A42F82" w:rsidRDefault="00425B53" w:rsidP="00D61333">
            <w:pPr>
              <w:autoSpaceDE w:val="0"/>
              <w:autoSpaceDN w:val="0"/>
              <w:adjustRightInd w:val="0"/>
              <w:jc w:val="center"/>
              <w:rPr>
                <w:rFonts w:ascii="Arial" w:hAnsi="Arial" w:cs="Arial"/>
                <w:b/>
                <w:bCs/>
                <w:sz w:val="16"/>
                <w:szCs w:val="16"/>
              </w:rPr>
            </w:pPr>
          </w:p>
          <w:p w14:paraId="4B8822F5"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40B1F542"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14:paraId="061AC02B" w14:textId="77777777" w:rsidR="00425B53" w:rsidRPr="00A42F82" w:rsidRDefault="00425B53" w:rsidP="00D61333">
            <w:pPr>
              <w:autoSpaceDE w:val="0"/>
              <w:autoSpaceDN w:val="0"/>
              <w:adjustRightInd w:val="0"/>
              <w:jc w:val="center"/>
              <w:rPr>
                <w:rFonts w:ascii="Arial" w:hAnsi="Arial" w:cs="Arial"/>
                <w:b/>
                <w:bCs/>
                <w:sz w:val="16"/>
                <w:szCs w:val="16"/>
              </w:rPr>
            </w:pPr>
          </w:p>
          <w:p w14:paraId="4B4AE745"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N/A</w:t>
            </w:r>
          </w:p>
        </w:tc>
      </w:tr>
      <w:tr w:rsidR="00425B53" w:rsidRPr="00A42F82" w14:paraId="320E5D3B" w14:textId="77777777" w:rsidTr="00D61333">
        <w:trPr>
          <w:trHeight w:val="439"/>
        </w:trPr>
        <w:tc>
          <w:tcPr>
            <w:tcW w:w="562" w:type="dxa"/>
            <w:shd w:val="clear" w:color="auto" w:fill="F2F2F2" w:themeFill="background1" w:themeFillShade="F2"/>
            <w:vAlign w:val="center"/>
          </w:tcPr>
          <w:p w14:paraId="2766E155"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14:paraId="30DF52F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027ECCD0"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5583FD6F"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39E7C2B"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28B4491C" w14:textId="77777777" w:rsidTr="00D61333">
        <w:trPr>
          <w:trHeight w:val="403"/>
        </w:trPr>
        <w:tc>
          <w:tcPr>
            <w:tcW w:w="562" w:type="dxa"/>
            <w:shd w:val="clear" w:color="auto" w:fill="F2F2F2" w:themeFill="background1" w:themeFillShade="F2"/>
            <w:vAlign w:val="center"/>
          </w:tcPr>
          <w:p w14:paraId="6C1B7194"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73E1301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1"/>
                <w14:checkedState w14:val="2612" w14:font="MS Gothic"/>
                <w14:uncheckedState w14:val="2610" w14:font="MS Gothic"/>
              </w14:checkbox>
            </w:sdtPr>
            <w:sdtContent>
              <w:p w14:paraId="20FF40AC"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Content>
              <w:p w14:paraId="7B60B742"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486368B2"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1C6677BA" w14:textId="77777777" w:rsidTr="00D61333">
        <w:trPr>
          <w:trHeight w:val="439"/>
        </w:trPr>
        <w:tc>
          <w:tcPr>
            <w:tcW w:w="562" w:type="dxa"/>
            <w:shd w:val="clear" w:color="auto" w:fill="F2F2F2" w:themeFill="background1" w:themeFillShade="F2"/>
            <w:vAlign w:val="center"/>
          </w:tcPr>
          <w:p w14:paraId="276585D9"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14:paraId="7CCCA50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51E3FD85"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281BA73"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35DA8D2B"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5AFC4BE2" w14:textId="77777777" w:rsidTr="00D61333">
        <w:trPr>
          <w:trHeight w:val="403"/>
        </w:trPr>
        <w:tc>
          <w:tcPr>
            <w:tcW w:w="562" w:type="dxa"/>
            <w:shd w:val="clear" w:color="auto" w:fill="F2F2F2" w:themeFill="background1" w:themeFillShade="F2"/>
            <w:vAlign w:val="center"/>
          </w:tcPr>
          <w:p w14:paraId="220BCA87"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39655A1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003EBF70"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0242E84F"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5BD6D027"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2B76823D" w14:textId="77777777" w:rsidTr="00D61333">
        <w:trPr>
          <w:trHeight w:val="403"/>
        </w:trPr>
        <w:tc>
          <w:tcPr>
            <w:tcW w:w="562" w:type="dxa"/>
            <w:shd w:val="clear" w:color="auto" w:fill="F2F2F2" w:themeFill="background1" w:themeFillShade="F2"/>
            <w:vAlign w:val="center"/>
          </w:tcPr>
          <w:p w14:paraId="1BF81451"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14:paraId="17301A8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425B53" w:rsidRPr="00A42F82" w14:paraId="17AD9AF2" w14:textId="77777777" w:rsidTr="00D61333">
        <w:trPr>
          <w:trHeight w:val="403"/>
        </w:trPr>
        <w:tc>
          <w:tcPr>
            <w:tcW w:w="562" w:type="dxa"/>
            <w:vAlign w:val="center"/>
          </w:tcPr>
          <w:p w14:paraId="7C6F25CA" w14:textId="77777777" w:rsidR="00425B53" w:rsidRPr="00A42F82" w:rsidRDefault="00425B53" w:rsidP="00D61333">
            <w:pPr>
              <w:jc w:val="center"/>
              <w:rPr>
                <w:rFonts w:ascii="Arial" w:hAnsi="Arial" w:cs="Arial"/>
              </w:rPr>
            </w:pPr>
          </w:p>
        </w:tc>
        <w:tc>
          <w:tcPr>
            <w:tcW w:w="9923" w:type="dxa"/>
            <w:gridSpan w:val="4"/>
            <w:vAlign w:val="center"/>
          </w:tcPr>
          <w:p w14:paraId="4F09A919" w14:textId="77777777" w:rsidR="00425B53" w:rsidRPr="00A42F82" w:rsidRDefault="00425B53" w:rsidP="00D61333">
            <w:pPr>
              <w:rPr>
                <w:rFonts w:ascii="Arial" w:hAnsi="Arial" w:cs="Arial"/>
              </w:rPr>
            </w:pPr>
          </w:p>
          <w:p w14:paraId="40A90185" w14:textId="77777777" w:rsidR="00425B53" w:rsidRPr="00A42F82" w:rsidRDefault="00425B53" w:rsidP="00D61333">
            <w:pPr>
              <w:rPr>
                <w:rFonts w:ascii="Arial" w:hAnsi="Arial" w:cs="Arial"/>
              </w:rPr>
            </w:pPr>
            <w:r>
              <w:rPr>
                <w:rFonts w:ascii="Arial" w:hAnsi="Arial" w:cs="Arial"/>
              </w:rPr>
              <w:t xml:space="preserve">Oculus Rift Virtual Reality headset will be used with each participant in order to deliver the VR Nature intervention video, which will simply involve the participants equipping the headset while seated and viewing the video until completion. </w:t>
            </w:r>
          </w:p>
          <w:p w14:paraId="2EAC1233" w14:textId="77777777" w:rsidR="00425B53" w:rsidRPr="00A42F82" w:rsidRDefault="00425B53" w:rsidP="00D61333">
            <w:pPr>
              <w:rPr>
                <w:rFonts w:ascii="Arial" w:hAnsi="Arial" w:cs="Arial"/>
              </w:rPr>
            </w:pPr>
          </w:p>
          <w:p w14:paraId="1A4301ED"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A1DF214" w14:textId="77777777" w:rsidR="00425B53" w:rsidRPr="00A42F82" w:rsidRDefault="00425B53" w:rsidP="00425B53">
      <w:pPr>
        <w:autoSpaceDE w:val="0"/>
        <w:autoSpaceDN w:val="0"/>
        <w:adjustRightInd w:val="0"/>
        <w:spacing w:after="240"/>
        <w:jc w:val="both"/>
        <w:rPr>
          <w:rFonts w:ascii="Arial" w:hAnsi="Arial" w:cs="Arial"/>
          <w:b/>
        </w:rPr>
      </w:pPr>
    </w:p>
    <w:p w14:paraId="69DCE3FF" w14:textId="77777777" w:rsidR="00425B53" w:rsidRPr="00A42F82" w:rsidRDefault="00425B53" w:rsidP="00425B53">
      <w:pPr>
        <w:rPr>
          <w:rFonts w:ascii="Arial" w:hAnsi="Arial" w:cs="Arial"/>
          <w:b/>
        </w:rPr>
      </w:pPr>
      <w:r w:rsidRPr="00A42F82">
        <w:rPr>
          <w:rFonts w:ascii="Arial" w:hAnsi="Arial" w:cs="Arial"/>
          <w:b/>
        </w:rPr>
        <w:t>SECTION H: Anticipated Risks</w:t>
      </w:r>
    </w:p>
    <w:p w14:paraId="5A239BDB" w14:textId="77777777" w:rsidR="00425B53" w:rsidRPr="00A42F82" w:rsidRDefault="00425B53" w:rsidP="00425B5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3"/>
        <w:gridCol w:w="3392"/>
        <w:gridCol w:w="869"/>
        <w:gridCol w:w="680"/>
      </w:tblGrid>
      <w:tr w:rsidR="00425B53" w:rsidRPr="00A42F82" w14:paraId="63510F80" w14:textId="77777777" w:rsidTr="00D61333">
        <w:tc>
          <w:tcPr>
            <w:tcW w:w="596" w:type="dxa"/>
            <w:tcBorders>
              <w:bottom w:val="single" w:sz="4" w:space="0" w:color="auto"/>
            </w:tcBorders>
            <w:shd w:val="clear" w:color="auto" w:fill="F2F2F2" w:themeFill="background1" w:themeFillShade="F2"/>
          </w:tcPr>
          <w:p w14:paraId="231F01D1" w14:textId="77777777" w:rsidR="00425B53" w:rsidRPr="00A42F82" w:rsidRDefault="00425B53" w:rsidP="00D61333">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77957FEC" w14:textId="77777777" w:rsidR="00425B53" w:rsidRPr="00A42F82" w:rsidRDefault="00425B53" w:rsidP="00D61333">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3D596823" w14:textId="77777777" w:rsidR="00425B53" w:rsidRPr="00A42F82" w:rsidRDefault="00425B53" w:rsidP="00D61333">
            <w:pPr>
              <w:rPr>
                <w:rFonts w:ascii="Arial" w:hAnsi="Arial" w:cs="Arial"/>
              </w:rPr>
            </w:pPr>
          </w:p>
          <w:p w14:paraId="29FCD3AB" w14:textId="77777777" w:rsidR="00425B53" w:rsidRPr="00A42F82" w:rsidRDefault="00425B53" w:rsidP="00D61333">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425B53" w:rsidRPr="00A42F82" w14:paraId="5BCD3B8B" w14:textId="77777777" w:rsidTr="00D61333">
        <w:tc>
          <w:tcPr>
            <w:tcW w:w="596" w:type="dxa"/>
            <w:vMerge w:val="restart"/>
            <w:shd w:val="clear" w:color="auto" w:fill="F2F2F2" w:themeFill="background1" w:themeFillShade="F2"/>
            <w:vAlign w:val="center"/>
          </w:tcPr>
          <w:p w14:paraId="37CC8D2C" w14:textId="77777777" w:rsidR="00425B53" w:rsidRPr="00A42F82" w:rsidRDefault="00425B53" w:rsidP="00D61333">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3D50AB80" w14:textId="77777777" w:rsidR="00425B53" w:rsidRPr="00A42F82" w:rsidRDefault="00425B53" w:rsidP="00D61333">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AD01129" w14:textId="77777777" w:rsidR="00425B53" w:rsidRPr="00A42F82" w:rsidRDefault="00425B53" w:rsidP="00D61333">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B2F2C8E" w14:textId="77777777" w:rsidR="00425B53" w:rsidRPr="00A42F82" w:rsidRDefault="00425B53" w:rsidP="00D61333">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425B53" w:rsidRPr="00A42F82" w14:paraId="602826AC" w14:textId="77777777" w:rsidTr="00D61333">
        <w:tc>
          <w:tcPr>
            <w:tcW w:w="596" w:type="dxa"/>
            <w:vMerge/>
            <w:tcBorders>
              <w:bottom w:val="single" w:sz="4" w:space="0" w:color="auto"/>
            </w:tcBorders>
            <w:shd w:val="clear" w:color="auto" w:fill="F2F2F2" w:themeFill="background1" w:themeFillShade="F2"/>
            <w:vAlign w:val="center"/>
          </w:tcPr>
          <w:p w14:paraId="6B723C5A" w14:textId="77777777" w:rsidR="00425B53" w:rsidRPr="00A42F82" w:rsidRDefault="00425B53" w:rsidP="00D61333">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18824860" w14:textId="77777777" w:rsidR="00425B53" w:rsidRPr="00A42F82" w:rsidRDefault="00425B53" w:rsidP="00D6133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91F5221" w14:textId="77777777" w:rsidR="00425B53" w:rsidRPr="00A42F82" w:rsidRDefault="00425B53" w:rsidP="00D61333">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19EB23A" w14:textId="77777777" w:rsidR="00425B53" w:rsidRPr="00A42F82" w:rsidRDefault="00425B53" w:rsidP="00D61333">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25B53" w:rsidRPr="00A42F82" w14:paraId="4CB447AE" w14:textId="77777777" w:rsidTr="00D61333">
        <w:tc>
          <w:tcPr>
            <w:tcW w:w="596" w:type="dxa"/>
            <w:tcBorders>
              <w:bottom w:val="single" w:sz="4" w:space="0" w:color="auto"/>
            </w:tcBorders>
            <w:shd w:val="clear" w:color="auto" w:fill="F2F2F2" w:themeFill="background1" w:themeFillShade="F2"/>
            <w:vAlign w:val="center"/>
          </w:tcPr>
          <w:p w14:paraId="7F6078E2" w14:textId="77777777" w:rsidR="00425B53" w:rsidRPr="00A42F82" w:rsidRDefault="00425B53" w:rsidP="00D61333">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30A8597" w14:textId="77777777" w:rsidR="00425B53" w:rsidRPr="00A42F82" w:rsidRDefault="00425B53" w:rsidP="00D61333">
            <w:pPr>
              <w:rPr>
                <w:rFonts w:ascii="Arial" w:hAnsi="Arial" w:cs="Arial"/>
              </w:rPr>
            </w:pPr>
            <w:r w:rsidRPr="00A42F82">
              <w:rPr>
                <w:rFonts w:ascii="Arial" w:hAnsi="Arial" w:cs="Arial"/>
                <w:b/>
              </w:rPr>
              <w:t>Risks to participants</w:t>
            </w:r>
          </w:p>
          <w:p w14:paraId="35B3C5B4" w14:textId="77777777" w:rsidR="00425B53" w:rsidRPr="00A42F82" w:rsidRDefault="00425B53" w:rsidP="00D61333">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425B53" w:rsidRPr="00A42F82" w14:paraId="3DD1A96F" w14:textId="77777777" w:rsidTr="00D61333">
        <w:tc>
          <w:tcPr>
            <w:tcW w:w="596" w:type="dxa"/>
            <w:tcBorders>
              <w:top w:val="single" w:sz="4" w:space="0" w:color="auto"/>
              <w:bottom w:val="single" w:sz="4" w:space="0" w:color="auto"/>
            </w:tcBorders>
            <w:vAlign w:val="center"/>
          </w:tcPr>
          <w:p w14:paraId="3B2ECE61" w14:textId="77777777" w:rsidR="00425B53" w:rsidRPr="00A42F82" w:rsidRDefault="00425B53" w:rsidP="00D6133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DB035D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Risk to participants:</w:t>
            </w:r>
          </w:p>
          <w:p w14:paraId="3C0EEB80" w14:textId="77777777" w:rsidR="00425B53" w:rsidRDefault="00425B53" w:rsidP="00D61333">
            <w:pPr>
              <w:rPr>
                <w:rFonts w:ascii="Arial" w:hAnsi="Arial" w:cs="Arial"/>
              </w:rPr>
            </w:pPr>
          </w:p>
          <w:p w14:paraId="236D5848" w14:textId="77777777" w:rsidR="00425B53" w:rsidRPr="00E50F5F" w:rsidRDefault="00425B53" w:rsidP="00425B53">
            <w:pPr>
              <w:pStyle w:val="ListParagraph"/>
              <w:numPr>
                <w:ilvl w:val="0"/>
                <w:numId w:val="49"/>
              </w:numPr>
              <w:spacing w:after="0" w:line="240" w:lineRule="auto"/>
              <w:rPr>
                <w:rFonts w:ascii="Arial" w:hAnsi="Arial" w:cs="Arial"/>
              </w:rPr>
            </w:pPr>
            <w:r>
              <w:rPr>
                <w:rFonts w:ascii="Arial" w:hAnsi="Arial" w:cs="Arial"/>
              </w:rPr>
              <w:t>There is a risk of motion sickness when wearing a VR headset</w:t>
            </w:r>
          </w:p>
          <w:p w14:paraId="34E08046" w14:textId="77777777" w:rsidR="00425B53" w:rsidRDefault="00425B53" w:rsidP="00D61333">
            <w:pPr>
              <w:rPr>
                <w:rFonts w:ascii="Arial" w:hAnsi="Arial" w:cs="Arial"/>
              </w:rPr>
            </w:pPr>
          </w:p>
          <w:p w14:paraId="23A5C729" w14:textId="77777777" w:rsidR="00425B53" w:rsidRDefault="00425B53" w:rsidP="00D61333">
            <w:pPr>
              <w:rPr>
                <w:rFonts w:ascii="Arial" w:hAnsi="Arial" w:cs="Arial"/>
              </w:rPr>
            </w:pPr>
          </w:p>
          <w:p w14:paraId="29D63F8C" w14:textId="77777777" w:rsidR="00425B53" w:rsidRDefault="00425B53" w:rsidP="00D61333">
            <w:pPr>
              <w:rPr>
                <w:rFonts w:ascii="Arial" w:hAnsi="Arial" w:cs="Arial"/>
              </w:rPr>
            </w:pPr>
          </w:p>
          <w:p w14:paraId="1B50948F" w14:textId="77777777" w:rsidR="00425B53" w:rsidRDefault="00425B53" w:rsidP="00D61333">
            <w:pPr>
              <w:rPr>
                <w:rFonts w:ascii="Arial" w:hAnsi="Arial" w:cs="Arial"/>
              </w:rPr>
            </w:pPr>
          </w:p>
          <w:p w14:paraId="7D5FFC59" w14:textId="77777777" w:rsidR="00425B53" w:rsidRDefault="00425B53" w:rsidP="00D61333">
            <w:pPr>
              <w:rPr>
                <w:rFonts w:ascii="Arial" w:hAnsi="Arial" w:cs="Arial"/>
              </w:rPr>
            </w:pPr>
          </w:p>
          <w:p w14:paraId="6660F0B2" w14:textId="77777777" w:rsidR="00425B53" w:rsidRDefault="00425B53" w:rsidP="00425B53">
            <w:pPr>
              <w:pStyle w:val="ListParagraph"/>
              <w:numPr>
                <w:ilvl w:val="0"/>
                <w:numId w:val="49"/>
              </w:numPr>
              <w:spacing w:after="0" w:line="240" w:lineRule="auto"/>
              <w:rPr>
                <w:rFonts w:ascii="Arial" w:hAnsi="Arial" w:cs="Arial"/>
              </w:rPr>
            </w:pPr>
            <w:r>
              <w:rPr>
                <w:rFonts w:ascii="Arial" w:hAnsi="Arial" w:cs="Arial"/>
              </w:rPr>
              <w:t>Participants may be concerned about safety of their data that is collected throughout the study</w:t>
            </w:r>
          </w:p>
          <w:p w14:paraId="2FFEBB00" w14:textId="77777777" w:rsidR="00425B53" w:rsidRDefault="00425B53" w:rsidP="00D61333">
            <w:pPr>
              <w:rPr>
                <w:rFonts w:ascii="Arial" w:hAnsi="Arial" w:cs="Arial"/>
              </w:rPr>
            </w:pPr>
          </w:p>
          <w:p w14:paraId="5A58BCC6" w14:textId="77777777" w:rsidR="00425B53" w:rsidRDefault="00425B53" w:rsidP="00D61333">
            <w:pPr>
              <w:rPr>
                <w:rFonts w:ascii="Arial" w:hAnsi="Arial" w:cs="Arial"/>
              </w:rPr>
            </w:pPr>
          </w:p>
          <w:p w14:paraId="194EE69A" w14:textId="77777777" w:rsidR="00425B53" w:rsidRDefault="00425B53" w:rsidP="00D61333">
            <w:pPr>
              <w:rPr>
                <w:rFonts w:ascii="Arial" w:hAnsi="Arial" w:cs="Arial"/>
              </w:rPr>
            </w:pPr>
          </w:p>
          <w:p w14:paraId="02F1604A" w14:textId="77777777" w:rsidR="00425B53" w:rsidRDefault="00425B53" w:rsidP="00D61333">
            <w:pPr>
              <w:rPr>
                <w:rFonts w:ascii="Arial" w:hAnsi="Arial" w:cs="Arial"/>
              </w:rPr>
            </w:pPr>
          </w:p>
          <w:p w14:paraId="0107AF28" w14:textId="77777777" w:rsidR="00425B53" w:rsidRDefault="00425B53" w:rsidP="00D61333">
            <w:pPr>
              <w:rPr>
                <w:rFonts w:ascii="Arial" w:hAnsi="Arial" w:cs="Arial"/>
              </w:rPr>
            </w:pPr>
          </w:p>
          <w:p w14:paraId="1ED754D2" w14:textId="77777777" w:rsidR="00425B53" w:rsidRDefault="00425B53" w:rsidP="00D61333">
            <w:pPr>
              <w:rPr>
                <w:rFonts w:ascii="Arial" w:hAnsi="Arial" w:cs="Arial"/>
              </w:rPr>
            </w:pPr>
          </w:p>
          <w:p w14:paraId="45DDCB1C" w14:textId="77777777" w:rsidR="00425B53" w:rsidRDefault="00425B53" w:rsidP="00D61333">
            <w:pPr>
              <w:rPr>
                <w:rFonts w:ascii="Arial" w:hAnsi="Arial" w:cs="Arial"/>
              </w:rPr>
            </w:pPr>
          </w:p>
          <w:p w14:paraId="68C5BB29" w14:textId="77777777" w:rsidR="00425B53" w:rsidRDefault="00425B53" w:rsidP="00D61333">
            <w:pPr>
              <w:rPr>
                <w:rFonts w:ascii="Arial" w:hAnsi="Arial" w:cs="Arial"/>
              </w:rPr>
            </w:pPr>
          </w:p>
          <w:p w14:paraId="04AA0F15" w14:textId="77777777" w:rsidR="00425B53" w:rsidRDefault="00425B53" w:rsidP="00D61333">
            <w:pPr>
              <w:rPr>
                <w:rFonts w:ascii="Arial" w:hAnsi="Arial" w:cs="Arial"/>
              </w:rPr>
            </w:pPr>
          </w:p>
          <w:p w14:paraId="0B113D6C" w14:textId="77777777" w:rsidR="00425B53" w:rsidRDefault="00425B53" w:rsidP="00D61333">
            <w:pPr>
              <w:rPr>
                <w:rFonts w:ascii="Arial" w:hAnsi="Arial" w:cs="Arial"/>
              </w:rPr>
            </w:pPr>
          </w:p>
          <w:p w14:paraId="2F6E12D4" w14:textId="77777777" w:rsidR="00425B53" w:rsidRDefault="00425B53" w:rsidP="00425B53">
            <w:pPr>
              <w:pStyle w:val="ListParagraph"/>
              <w:numPr>
                <w:ilvl w:val="0"/>
                <w:numId w:val="49"/>
              </w:numPr>
              <w:spacing w:after="0" w:line="240" w:lineRule="auto"/>
              <w:rPr>
                <w:rFonts w:ascii="Arial" w:hAnsi="Arial" w:cs="Arial"/>
              </w:rPr>
            </w:pPr>
            <w:r>
              <w:rPr>
                <w:rFonts w:ascii="Arial" w:hAnsi="Arial" w:cs="Arial"/>
              </w:rPr>
              <w:t>Due to the nature of the PANAS scale, there is a possibility that the participant may feel discomfort or frustration due to the questions being asked.</w:t>
            </w:r>
          </w:p>
          <w:p w14:paraId="2CD52A81" w14:textId="77777777" w:rsidR="00425B53" w:rsidRDefault="00425B53" w:rsidP="00D61333">
            <w:pPr>
              <w:rPr>
                <w:rFonts w:ascii="Arial" w:hAnsi="Arial" w:cs="Arial"/>
              </w:rPr>
            </w:pPr>
          </w:p>
          <w:p w14:paraId="08CC6864" w14:textId="77777777" w:rsidR="00425B53" w:rsidRDefault="00425B53" w:rsidP="00D61333">
            <w:pPr>
              <w:rPr>
                <w:rFonts w:ascii="Arial" w:hAnsi="Arial" w:cs="Arial"/>
              </w:rPr>
            </w:pPr>
          </w:p>
          <w:p w14:paraId="24CD696B" w14:textId="77777777" w:rsidR="00425B53" w:rsidRDefault="00425B53" w:rsidP="00D61333">
            <w:pPr>
              <w:rPr>
                <w:rFonts w:ascii="Arial" w:hAnsi="Arial" w:cs="Arial"/>
              </w:rPr>
            </w:pPr>
          </w:p>
          <w:p w14:paraId="77520456" w14:textId="77777777" w:rsidR="00425B53" w:rsidRDefault="00425B53" w:rsidP="00D61333">
            <w:pPr>
              <w:rPr>
                <w:rFonts w:ascii="Arial" w:hAnsi="Arial" w:cs="Arial"/>
              </w:rPr>
            </w:pPr>
          </w:p>
          <w:p w14:paraId="207D489C" w14:textId="77777777" w:rsidR="00425B53" w:rsidRDefault="00425B53" w:rsidP="00D61333">
            <w:pPr>
              <w:rPr>
                <w:rFonts w:ascii="Arial" w:hAnsi="Arial" w:cs="Arial"/>
              </w:rPr>
            </w:pPr>
          </w:p>
          <w:p w14:paraId="01575BC6" w14:textId="77777777" w:rsidR="00425B53" w:rsidRDefault="00425B53" w:rsidP="00D61333">
            <w:pPr>
              <w:rPr>
                <w:rFonts w:ascii="Arial" w:hAnsi="Arial" w:cs="Arial"/>
              </w:rPr>
            </w:pPr>
          </w:p>
          <w:p w14:paraId="0F6858E8" w14:textId="77777777" w:rsidR="00425B53" w:rsidRDefault="00425B53" w:rsidP="00D61333">
            <w:pPr>
              <w:rPr>
                <w:rFonts w:ascii="Arial" w:hAnsi="Arial" w:cs="Arial"/>
              </w:rPr>
            </w:pPr>
          </w:p>
          <w:p w14:paraId="31276292" w14:textId="77777777" w:rsidR="00425B53" w:rsidRDefault="00425B53" w:rsidP="00D61333">
            <w:pPr>
              <w:rPr>
                <w:rFonts w:ascii="Arial" w:hAnsi="Arial" w:cs="Arial"/>
              </w:rPr>
            </w:pPr>
          </w:p>
          <w:p w14:paraId="4EFD5969" w14:textId="77777777" w:rsidR="00425B53" w:rsidRDefault="00425B53" w:rsidP="00D61333">
            <w:pPr>
              <w:rPr>
                <w:rFonts w:ascii="Arial" w:hAnsi="Arial" w:cs="Arial"/>
              </w:rPr>
            </w:pPr>
          </w:p>
          <w:p w14:paraId="685BF595" w14:textId="77777777" w:rsidR="00425B53" w:rsidRDefault="00425B53" w:rsidP="00D61333">
            <w:pPr>
              <w:rPr>
                <w:rFonts w:ascii="Arial" w:hAnsi="Arial" w:cs="Arial"/>
              </w:rPr>
            </w:pPr>
          </w:p>
          <w:p w14:paraId="2AE954F5" w14:textId="77777777" w:rsidR="00425B53" w:rsidRDefault="00425B53" w:rsidP="00D61333">
            <w:pPr>
              <w:rPr>
                <w:rFonts w:ascii="Arial" w:hAnsi="Arial" w:cs="Arial"/>
              </w:rPr>
            </w:pPr>
          </w:p>
          <w:p w14:paraId="546D1032" w14:textId="77777777" w:rsidR="00425B53" w:rsidRDefault="00425B53" w:rsidP="00D61333">
            <w:pPr>
              <w:rPr>
                <w:rFonts w:ascii="Arial" w:hAnsi="Arial" w:cs="Arial"/>
              </w:rPr>
            </w:pPr>
          </w:p>
          <w:p w14:paraId="77133C28" w14:textId="77777777" w:rsidR="00425B53" w:rsidRDefault="00425B53" w:rsidP="00D61333">
            <w:pPr>
              <w:rPr>
                <w:rFonts w:ascii="Arial" w:hAnsi="Arial" w:cs="Arial"/>
              </w:rPr>
            </w:pPr>
          </w:p>
          <w:p w14:paraId="37F7BD3F" w14:textId="77777777" w:rsidR="00425B53" w:rsidRDefault="00425B53" w:rsidP="00D61333">
            <w:pPr>
              <w:rPr>
                <w:rFonts w:ascii="Arial" w:hAnsi="Arial" w:cs="Arial"/>
              </w:rPr>
            </w:pPr>
          </w:p>
          <w:p w14:paraId="3623F753" w14:textId="77777777" w:rsidR="00425B53" w:rsidRDefault="00425B53" w:rsidP="00D61333">
            <w:pPr>
              <w:rPr>
                <w:rFonts w:ascii="Arial" w:hAnsi="Arial" w:cs="Arial"/>
              </w:rPr>
            </w:pPr>
          </w:p>
          <w:p w14:paraId="1CD3F209" w14:textId="77777777" w:rsidR="00425B53" w:rsidRPr="00663DBB" w:rsidRDefault="00425B53" w:rsidP="00D61333">
            <w:pPr>
              <w:rPr>
                <w:rFonts w:ascii="Arial" w:hAnsi="Arial" w:cs="Arial"/>
              </w:rPr>
            </w:pPr>
          </w:p>
          <w:p w14:paraId="09F916AB" w14:textId="77777777" w:rsidR="00425B53" w:rsidRPr="00663DBB" w:rsidRDefault="00425B53" w:rsidP="00D61333">
            <w:pPr>
              <w:rPr>
                <w:rFonts w:ascii="Arial" w:hAnsi="Arial" w:cs="Arial"/>
              </w:rPr>
            </w:pPr>
          </w:p>
          <w:p w14:paraId="33E757F8"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D268143" w14:textId="77777777" w:rsidR="00425B53" w:rsidRPr="00A42F82" w:rsidRDefault="00425B53" w:rsidP="00D61333">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5939BBB5" w14:textId="77777777" w:rsidR="00425B53" w:rsidRPr="00A42F82" w:rsidRDefault="00425B53" w:rsidP="00D61333">
            <w:pPr>
              <w:rPr>
                <w:rFonts w:ascii="Arial" w:hAnsi="Arial" w:cs="Arial"/>
              </w:rPr>
            </w:pPr>
          </w:p>
          <w:p w14:paraId="16E2FCD4" w14:textId="77777777" w:rsidR="00425B53" w:rsidRDefault="00425B53" w:rsidP="00425B53">
            <w:pPr>
              <w:pStyle w:val="ListParagraph"/>
              <w:numPr>
                <w:ilvl w:val="0"/>
                <w:numId w:val="50"/>
              </w:numPr>
              <w:spacing w:after="0" w:line="240" w:lineRule="auto"/>
              <w:rPr>
                <w:rFonts w:ascii="Arial" w:hAnsi="Arial" w:cs="Arial"/>
              </w:rPr>
            </w:pPr>
            <w:r>
              <w:rPr>
                <w:rFonts w:ascii="Arial" w:hAnsi="Arial" w:cs="Arial"/>
              </w:rPr>
              <w:t>Participants will be seated and observed while they are viewing the video, so in case motion sickness does occur, participants are safely in a seat and the researcher can help remove the headset if needed.</w:t>
            </w:r>
          </w:p>
          <w:p w14:paraId="1D09FDFA" w14:textId="77777777" w:rsidR="00425B53" w:rsidRDefault="00425B53" w:rsidP="00D61333">
            <w:pPr>
              <w:pStyle w:val="ListParagraph"/>
              <w:rPr>
                <w:rFonts w:ascii="Arial" w:hAnsi="Arial" w:cs="Arial"/>
              </w:rPr>
            </w:pPr>
          </w:p>
          <w:p w14:paraId="236112B3" w14:textId="77777777" w:rsidR="00425B53" w:rsidRDefault="00425B53" w:rsidP="00425B53">
            <w:pPr>
              <w:pStyle w:val="ListParagraph"/>
              <w:numPr>
                <w:ilvl w:val="0"/>
                <w:numId w:val="50"/>
              </w:numPr>
              <w:spacing w:after="0" w:line="240" w:lineRule="auto"/>
              <w:rPr>
                <w:rFonts w:ascii="Arial" w:hAnsi="Arial" w:cs="Arial"/>
              </w:rPr>
            </w:pPr>
            <w:r>
              <w:rPr>
                <w:rFonts w:ascii="Arial" w:hAnsi="Arial" w:cs="Arial"/>
              </w:rPr>
              <w:t xml:space="preserve">In order to minimise the risks of losing or leaking data obtained during the study, the researcher will follow the Data Protection Protocols and anonymise the data to prevent any distinguishing features that could be linked to the participants data. The participants will be informed about how their data will be stored and used for analysis, and that they can withdraw their data at any point during or after the study. </w:t>
            </w:r>
          </w:p>
          <w:p w14:paraId="5E171D50" w14:textId="77777777" w:rsidR="00425B53" w:rsidRPr="00663DBB" w:rsidRDefault="00425B53" w:rsidP="00D61333">
            <w:pPr>
              <w:pStyle w:val="ListParagraph"/>
              <w:rPr>
                <w:rFonts w:ascii="Arial" w:hAnsi="Arial" w:cs="Arial"/>
              </w:rPr>
            </w:pPr>
          </w:p>
          <w:p w14:paraId="37CC806C" w14:textId="77777777" w:rsidR="00425B53" w:rsidRDefault="00425B53" w:rsidP="00425B53">
            <w:pPr>
              <w:pStyle w:val="ListParagraph"/>
              <w:numPr>
                <w:ilvl w:val="0"/>
                <w:numId w:val="50"/>
              </w:numPr>
              <w:spacing w:after="0" w:line="240" w:lineRule="auto"/>
              <w:rPr>
                <w:rFonts w:ascii="Arial" w:hAnsi="Arial" w:cs="Arial"/>
              </w:rPr>
            </w:pPr>
            <w:r>
              <w:rPr>
                <w:rFonts w:ascii="Arial" w:hAnsi="Arial" w:cs="Arial"/>
              </w:rPr>
              <w:t xml:space="preserve">The study will follow the UWTSD Research Ethics and Integrity Code of Practice, as well as the BPS Code of Human Research Ethics (2021), which outlines that the participant must be </w:t>
            </w:r>
            <w:r>
              <w:rPr>
                <w:rFonts w:ascii="Arial" w:hAnsi="Arial" w:cs="Arial"/>
              </w:rPr>
              <w:lastRenderedPageBreak/>
              <w:t>informed of what the study will consist of prior to taking part in the information sheet. Due to this, any participants that feel that they may be negatively affected due to the questions being asked can choose to not proceed any further and withdraw from the study before commencing or during the study with no penalties. They would have also been provided with the researcher and supervisors contact details before commencing the study should they wish to get in contact with any concerns.</w:t>
            </w:r>
          </w:p>
          <w:p w14:paraId="3B677A77" w14:textId="77777777" w:rsidR="00425B53" w:rsidRPr="00E50F5F" w:rsidRDefault="00425B53" w:rsidP="00D61333">
            <w:pPr>
              <w:pStyle w:val="ListParagraph"/>
              <w:rPr>
                <w:rFonts w:ascii="Arial" w:hAnsi="Arial" w:cs="Arial"/>
              </w:rPr>
            </w:pPr>
          </w:p>
          <w:p w14:paraId="0BD1E8CC" w14:textId="77777777" w:rsidR="00425B53" w:rsidRPr="00A42F82" w:rsidRDefault="00425B53" w:rsidP="00D61333">
            <w:pPr>
              <w:rPr>
                <w:rFonts w:ascii="Arial" w:hAnsi="Arial" w:cs="Arial"/>
              </w:rPr>
            </w:pPr>
          </w:p>
          <w:p w14:paraId="0EDC8B1E" w14:textId="77777777" w:rsidR="00425B53" w:rsidRPr="00A42F82" w:rsidRDefault="00425B53" w:rsidP="00D61333">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25B53" w:rsidRPr="00A42F82" w14:paraId="325F7CFC" w14:textId="77777777" w:rsidTr="00D61333">
        <w:tc>
          <w:tcPr>
            <w:tcW w:w="596" w:type="dxa"/>
            <w:tcBorders>
              <w:bottom w:val="single" w:sz="4" w:space="0" w:color="auto"/>
            </w:tcBorders>
            <w:shd w:val="clear" w:color="auto" w:fill="F2F2F2" w:themeFill="background1" w:themeFillShade="F2"/>
            <w:vAlign w:val="center"/>
          </w:tcPr>
          <w:p w14:paraId="2F5DCF42" w14:textId="77777777" w:rsidR="00425B53" w:rsidRPr="00A42F82" w:rsidRDefault="00425B53" w:rsidP="00D61333">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3CE4D8D7" w14:textId="77777777" w:rsidR="00425B53" w:rsidRPr="00A42F82" w:rsidRDefault="00425B53" w:rsidP="00D61333">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425B53" w:rsidRPr="00A42F82" w14:paraId="0CF04629" w14:textId="77777777" w:rsidTr="00D61333">
        <w:tc>
          <w:tcPr>
            <w:tcW w:w="596" w:type="dxa"/>
            <w:tcBorders>
              <w:top w:val="single" w:sz="4" w:space="0" w:color="auto"/>
              <w:bottom w:val="single" w:sz="4" w:space="0" w:color="auto"/>
            </w:tcBorders>
            <w:vAlign w:val="center"/>
          </w:tcPr>
          <w:p w14:paraId="144A90F6" w14:textId="77777777" w:rsidR="00425B53" w:rsidRPr="00A42F82" w:rsidRDefault="00425B53" w:rsidP="00D61333">
            <w:pPr>
              <w:jc w:val="center"/>
              <w:rPr>
                <w:rFonts w:ascii="Arial" w:hAnsi="Arial" w:cs="Arial"/>
              </w:rPr>
            </w:pPr>
          </w:p>
        </w:tc>
        <w:tc>
          <w:tcPr>
            <w:tcW w:w="9923" w:type="dxa"/>
            <w:gridSpan w:val="4"/>
            <w:tcBorders>
              <w:top w:val="single" w:sz="4" w:space="0" w:color="auto"/>
              <w:bottom w:val="single" w:sz="4" w:space="0" w:color="auto"/>
            </w:tcBorders>
          </w:tcPr>
          <w:p w14:paraId="0BA7F6CD" w14:textId="77777777" w:rsidR="00425B53" w:rsidRPr="00A42F82" w:rsidRDefault="00425B53" w:rsidP="00D61333">
            <w:pPr>
              <w:rPr>
                <w:rFonts w:ascii="Arial" w:hAnsi="Arial" w:cs="Arial"/>
              </w:rPr>
            </w:pPr>
          </w:p>
          <w:p w14:paraId="45B3CA40" w14:textId="77777777" w:rsidR="00425B53" w:rsidRPr="00A42F82" w:rsidRDefault="00425B53" w:rsidP="00D61333">
            <w:pPr>
              <w:rPr>
                <w:rFonts w:ascii="Arial" w:hAnsi="Arial" w:cs="Arial"/>
              </w:rPr>
            </w:pPr>
            <w:r>
              <w:rPr>
                <w:rFonts w:ascii="Arial" w:hAnsi="Arial" w:cs="Arial"/>
              </w:rPr>
              <w:t>N/A</w:t>
            </w:r>
          </w:p>
          <w:p w14:paraId="1D62C06F" w14:textId="77777777" w:rsidR="00425B53" w:rsidRPr="00A42F82" w:rsidRDefault="00425B53" w:rsidP="00D61333">
            <w:pPr>
              <w:rPr>
                <w:rFonts w:ascii="Arial" w:hAnsi="Arial" w:cs="Arial"/>
              </w:rPr>
            </w:pPr>
          </w:p>
          <w:p w14:paraId="707D2B3A"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425B53" w:rsidRPr="00A42F82" w14:paraId="1DC62EC7" w14:textId="77777777" w:rsidTr="00D61333">
        <w:tc>
          <w:tcPr>
            <w:tcW w:w="596" w:type="dxa"/>
            <w:tcBorders>
              <w:top w:val="single" w:sz="4" w:space="0" w:color="auto"/>
              <w:bottom w:val="single" w:sz="4" w:space="0" w:color="auto"/>
            </w:tcBorders>
            <w:shd w:val="clear" w:color="auto" w:fill="F2F2F2" w:themeFill="background1" w:themeFillShade="F2"/>
            <w:vAlign w:val="center"/>
          </w:tcPr>
          <w:p w14:paraId="78C0508F" w14:textId="77777777" w:rsidR="00425B53" w:rsidRPr="00A42F82" w:rsidRDefault="00425B53" w:rsidP="00D61333">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04DF6A99" w14:textId="77777777" w:rsidR="00425B53" w:rsidRPr="00A42F82" w:rsidRDefault="00425B53" w:rsidP="00D61333">
            <w:pPr>
              <w:rPr>
                <w:rFonts w:ascii="Arial" w:hAnsi="Arial" w:cs="Arial"/>
              </w:rPr>
            </w:pPr>
            <w:r w:rsidRPr="00A42F82">
              <w:rPr>
                <w:rFonts w:ascii="Arial" w:hAnsi="Arial" w:cs="Arial"/>
                <w:b/>
              </w:rPr>
              <w:t>Risks to the investigator</w:t>
            </w:r>
          </w:p>
          <w:p w14:paraId="0A0931BF" w14:textId="77777777" w:rsidR="00425B53" w:rsidRPr="00A42F82" w:rsidRDefault="00425B53" w:rsidP="00D61333">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425B53" w:rsidRPr="00A42F82" w14:paraId="41F8EFEB" w14:textId="77777777" w:rsidTr="00D61333">
        <w:tc>
          <w:tcPr>
            <w:tcW w:w="596" w:type="dxa"/>
            <w:tcBorders>
              <w:top w:val="single" w:sz="4" w:space="0" w:color="auto"/>
              <w:bottom w:val="single" w:sz="4" w:space="0" w:color="auto"/>
            </w:tcBorders>
            <w:vAlign w:val="center"/>
          </w:tcPr>
          <w:p w14:paraId="56FD3938" w14:textId="77777777" w:rsidR="00425B53" w:rsidRPr="00A42F82" w:rsidRDefault="00425B53" w:rsidP="00D6133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B890AA3"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Risk to the investigator:</w:t>
            </w:r>
          </w:p>
          <w:p w14:paraId="6369DB44" w14:textId="77777777" w:rsidR="00425B53" w:rsidRPr="00A42F82" w:rsidRDefault="00425B53" w:rsidP="00D61333">
            <w:pPr>
              <w:rPr>
                <w:rFonts w:ascii="Arial" w:hAnsi="Arial" w:cs="Arial"/>
              </w:rPr>
            </w:pPr>
          </w:p>
          <w:p w14:paraId="6F0DA78D" w14:textId="77777777" w:rsidR="00425B53" w:rsidRPr="003074EF" w:rsidRDefault="00425B53" w:rsidP="00425B53">
            <w:pPr>
              <w:pStyle w:val="ListParagraph"/>
              <w:numPr>
                <w:ilvl w:val="0"/>
                <w:numId w:val="55"/>
              </w:numPr>
              <w:spacing w:after="0" w:line="240" w:lineRule="auto"/>
              <w:rPr>
                <w:rFonts w:ascii="Arial" w:hAnsi="Arial" w:cs="Arial"/>
              </w:rPr>
            </w:pPr>
            <w:r w:rsidRPr="003074EF">
              <w:rPr>
                <w:rFonts w:ascii="Arial" w:hAnsi="Arial" w:cs="Arial"/>
              </w:rPr>
              <w:t>The researcher may be at risk of being accused of harm/impropriety</w:t>
            </w:r>
            <w:r>
              <w:rPr>
                <w:rFonts w:ascii="Arial" w:hAnsi="Arial" w:cs="Arial"/>
              </w:rPr>
              <w:t>.</w:t>
            </w:r>
          </w:p>
          <w:p w14:paraId="79E1C2FB" w14:textId="77777777" w:rsidR="00425B53" w:rsidRDefault="00425B53" w:rsidP="00D61333">
            <w:pPr>
              <w:rPr>
                <w:rFonts w:ascii="Arial" w:hAnsi="Arial" w:cs="Arial"/>
              </w:rPr>
            </w:pPr>
          </w:p>
          <w:p w14:paraId="650213A3" w14:textId="77777777" w:rsidR="00425B53" w:rsidRDefault="00425B53" w:rsidP="00D61333">
            <w:pPr>
              <w:rPr>
                <w:rFonts w:ascii="Arial" w:hAnsi="Arial" w:cs="Arial"/>
              </w:rPr>
            </w:pPr>
          </w:p>
          <w:p w14:paraId="1BB8492E" w14:textId="77777777" w:rsidR="00425B53" w:rsidRDefault="00425B53" w:rsidP="00D61333">
            <w:pPr>
              <w:rPr>
                <w:rFonts w:ascii="Arial" w:hAnsi="Arial" w:cs="Arial"/>
              </w:rPr>
            </w:pPr>
          </w:p>
          <w:p w14:paraId="07DC31F2" w14:textId="77777777" w:rsidR="00425B53" w:rsidRDefault="00425B53" w:rsidP="00D61333">
            <w:pPr>
              <w:rPr>
                <w:rFonts w:ascii="Arial" w:hAnsi="Arial" w:cs="Arial"/>
              </w:rPr>
            </w:pPr>
          </w:p>
          <w:p w14:paraId="2574C84A" w14:textId="77777777" w:rsidR="00425B53" w:rsidRDefault="00425B53" w:rsidP="00D61333">
            <w:pPr>
              <w:rPr>
                <w:rFonts w:ascii="Arial" w:hAnsi="Arial" w:cs="Arial"/>
              </w:rPr>
            </w:pPr>
          </w:p>
          <w:p w14:paraId="0C347B47" w14:textId="77777777" w:rsidR="00425B53" w:rsidRDefault="00425B53" w:rsidP="00D61333">
            <w:pPr>
              <w:rPr>
                <w:rFonts w:ascii="Arial" w:hAnsi="Arial" w:cs="Arial"/>
              </w:rPr>
            </w:pPr>
          </w:p>
          <w:p w14:paraId="546A15B4" w14:textId="77777777" w:rsidR="00425B53" w:rsidRDefault="00425B53" w:rsidP="00D61333">
            <w:pPr>
              <w:rPr>
                <w:rFonts w:ascii="Arial" w:hAnsi="Arial" w:cs="Arial"/>
              </w:rPr>
            </w:pPr>
          </w:p>
          <w:p w14:paraId="04CF7C1A" w14:textId="77777777" w:rsidR="00425B53" w:rsidRDefault="00425B53" w:rsidP="00D61333">
            <w:pPr>
              <w:rPr>
                <w:rFonts w:ascii="Arial" w:hAnsi="Arial" w:cs="Arial"/>
              </w:rPr>
            </w:pPr>
          </w:p>
          <w:p w14:paraId="26D89F87" w14:textId="77777777" w:rsidR="00425B53" w:rsidRDefault="00425B53" w:rsidP="00D61333">
            <w:pPr>
              <w:rPr>
                <w:rFonts w:ascii="Arial" w:hAnsi="Arial" w:cs="Arial"/>
              </w:rPr>
            </w:pPr>
          </w:p>
          <w:p w14:paraId="5F6CCCB7" w14:textId="77777777" w:rsidR="00425B53" w:rsidRDefault="00425B53" w:rsidP="00D61333">
            <w:pPr>
              <w:rPr>
                <w:rFonts w:ascii="Arial" w:hAnsi="Arial" w:cs="Arial"/>
              </w:rPr>
            </w:pPr>
          </w:p>
          <w:p w14:paraId="6BF67E0A" w14:textId="77777777" w:rsidR="00425B53" w:rsidRDefault="00425B53" w:rsidP="00D61333">
            <w:pPr>
              <w:rPr>
                <w:rFonts w:ascii="Arial" w:hAnsi="Arial" w:cs="Arial"/>
              </w:rPr>
            </w:pPr>
          </w:p>
          <w:p w14:paraId="6A4E459C" w14:textId="77777777" w:rsidR="00425B53" w:rsidRDefault="00425B53" w:rsidP="00D61333">
            <w:pPr>
              <w:rPr>
                <w:rFonts w:ascii="Arial" w:hAnsi="Arial" w:cs="Arial"/>
              </w:rPr>
            </w:pPr>
          </w:p>
          <w:p w14:paraId="57D154CD" w14:textId="77777777" w:rsidR="00425B53" w:rsidRDefault="00425B53" w:rsidP="00D61333">
            <w:pPr>
              <w:rPr>
                <w:rFonts w:ascii="Arial" w:hAnsi="Arial" w:cs="Arial"/>
              </w:rPr>
            </w:pPr>
          </w:p>
          <w:p w14:paraId="14AF223A" w14:textId="77777777" w:rsidR="00425B53" w:rsidRDefault="00425B53" w:rsidP="00D61333">
            <w:pPr>
              <w:rPr>
                <w:rFonts w:ascii="Arial" w:hAnsi="Arial" w:cs="Arial"/>
              </w:rPr>
            </w:pPr>
          </w:p>
          <w:p w14:paraId="1DC0D82D" w14:textId="77777777" w:rsidR="00425B53" w:rsidRDefault="00425B53" w:rsidP="00D61333">
            <w:pPr>
              <w:rPr>
                <w:rFonts w:ascii="Arial" w:hAnsi="Arial" w:cs="Arial"/>
              </w:rPr>
            </w:pPr>
          </w:p>
          <w:p w14:paraId="0A31E64E" w14:textId="77777777" w:rsidR="00425B53" w:rsidRDefault="00425B53" w:rsidP="00D61333">
            <w:pPr>
              <w:rPr>
                <w:rFonts w:ascii="Arial" w:hAnsi="Arial" w:cs="Arial"/>
              </w:rPr>
            </w:pPr>
          </w:p>
          <w:p w14:paraId="375CFB67" w14:textId="77777777" w:rsidR="00425B53" w:rsidRDefault="00425B53" w:rsidP="00D61333">
            <w:pPr>
              <w:rPr>
                <w:rFonts w:ascii="Arial" w:hAnsi="Arial" w:cs="Arial"/>
              </w:rPr>
            </w:pPr>
          </w:p>
          <w:p w14:paraId="052579AF" w14:textId="77777777" w:rsidR="00425B53" w:rsidRDefault="00425B53" w:rsidP="00D61333">
            <w:pPr>
              <w:rPr>
                <w:rFonts w:ascii="Arial" w:hAnsi="Arial" w:cs="Arial"/>
              </w:rPr>
            </w:pPr>
          </w:p>
          <w:p w14:paraId="09B9EB32" w14:textId="77777777" w:rsidR="00425B53" w:rsidRDefault="00425B53" w:rsidP="00D61333">
            <w:pPr>
              <w:rPr>
                <w:rFonts w:ascii="Arial" w:hAnsi="Arial" w:cs="Arial"/>
              </w:rPr>
            </w:pPr>
          </w:p>
          <w:p w14:paraId="3C808E9E" w14:textId="77777777" w:rsidR="00425B53" w:rsidRPr="00975882" w:rsidRDefault="00425B53" w:rsidP="00425B53">
            <w:pPr>
              <w:pStyle w:val="ListParagraph"/>
              <w:numPr>
                <w:ilvl w:val="0"/>
                <w:numId w:val="55"/>
              </w:numPr>
              <w:spacing w:after="0" w:line="240" w:lineRule="auto"/>
              <w:rPr>
                <w:rFonts w:ascii="Arial" w:hAnsi="Arial" w:cs="Arial"/>
              </w:rPr>
            </w:pPr>
            <w:r>
              <w:rPr>
                <w:rFonts w:ascii="Arial" w:hAnsi="Arial" w:cs="Arial"/>
              </w:rPr>
              <w:t xml:space="preserve">Due to the researcher providing their email for the participants, there is a minimal chance of the researcher receiving negative emails from participants. </w:t>
            </w:r>
          </w:p>
          <w:p w14:paraId="2AEC18BE" w14:textId="77777777" w:rsidR="00425B53" w:rsidRDefault="00425B53" w:rsidP="00D61333">
            <w:pPr>
              <w:rPr>
                <w:rFonts w:ascii="Arial" w:hAnsi="Arial" w:cs="Arial"/>
              </w:rPr>
            </w:pPr>
          </w:p>
          <w:p w14:paraId="3E7E0698" w14:textId="77777777" w:rsidR="00425B53" w:rsidRDefault="00425B53" w:rsidP="00D61333">
            <w:pPr>
              <w:rPr>
                <w:rFonts w:ascii="Arial" w:hAnsi="Arial" w:cs="Arial"/>
              </w:rPr>
            </w:pPr>
          </w:p>
          <w:p w14:paraId="03CFB955" w14:textId="77777777" w:rsidR="00425B53" w:rsidRPr="0022272A" w:rsidRDefault="00425B53" w:rsidP="00D61333">
            <w:pPr>
              <w:rPr>
                <w:rFonts w:ascii="Arial" w:hAnsi="Arial" w:cs="Arial"/>
              </w:rPr>
            </w:pPr>
          </w:p>
          <w:p w14:paraId="5305A9A0" w14:textId="77777777" w:rsidR="00425B53" w:rsidRPr="00A42F82" w:rsidRDefault="00425B53" w:rsidP="00D61333">
            <w:pPr>
              <w:rPr>
                <w:rFonts w:ascii="Arial" w:hAnsi="Arial" w:cs="Arial"/>
              </w:rPr>
            </w:pPr>
          </w:p>
          <w:p w14:paraId="1B493E5D"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3EA2417" w14:textId="77777777" w:rsidR="00425B53" w:rsidRPr="00A42F82" w:rsidRDefault="00425B53" w:rsidP="00D61333">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287769F0" w14:textId="77777777" w:rsidR="00425B53" w:rsidRPr="00A42F82" w:rsidRDefault="00425B53" w:rsidP="00D61333">
            <w:pPr>
              <w:rPr>
                <w:rFonts w:ascii="Arial" w:hAnsi="Arial" w:cs="Arial"/>
              </w:rPr>
            </w:pPr>
          </w:p>
          <w:p w14:paraId="0827DF07" w14:textId="77777777" w:rsidR="00425B53" w:rsidRDefault="00425B53" w:rsidP="00425B53">
            <w:pPr>
              <w:pStyle w:val="ListParagraph"/>
              <w:numPr>
                <w:ilvl w:val="0"/>
                <w:numId w:val="57"/>
              </w:numPr>
              <w:spacing w:after="0" w:line="240" w:lineRule="auto"/>
              <w:rPr>
                <w:rFonts w:ascii="Arial" w:hAnsi="Arial" w:cs="Arial"/>
              </w:rPr>
            </w:pPr>
            <w:r>
              <w:rPr>
                <w:rFonts w:ascii="Arial" w:hAnsi="Arial" w:cs="Arial"/>
              </w:rPr>
              <w:t>In order to minimise the risks of such an event, the researcher will follow all of the BPS Code of Human Research Ethics (2021), UWTSD Research Ethics &amp; Integrity Code of Practice including more ethical guidelines. Through following these codes, the researcher can carry out the study in a professional and safe manner to ensure participants are treated fairly. The participants will be provided with as much information possible to convey the true goals of the study in the information sheet. The debrief sheet will be thorough in describing the purpose of the deception and the reasons for the inclusion of deception, and it will include the researcher and supervisor contact details should any further queries arise.</w:t>
            </w:r>
          </w:p>
          <w:p w14:paraId="7CA3C3EA" w14:textId="77777777" w:rsidR="00425B53" w:rsidRPr="0022272A" w:rsidRDefault="00425B53" w:rsidP="00D61333">
            <w:pPr>
              <w:rPr>
                <w:rFonts w:ascii="Arial" w:hAnsi="Arial" w:cs="Arial"/>
              </w:rPr>
            </w:pPr>
          </w:p>
          <w:p w14:paraId="319FE6F0" w14:textId="77777777" w:rsidR="00425B53" w:rsidRPr="00975882" w:rsidRDefault="00425B53" w:rsidP="00425B53">
            <w:pPr>
              <w:pStyle w:val="ListParagraph"/>
              <w:numPr>
                <w:ilvl w:val="0"/>
                <w:numId w:val="57"/>
              </w:numPr>
              <w:spacing w:after="0" w:line="240" w:lineRule="auto"/>
              <w:rPr>
                <w:rFonts w:ascii="Arial" w:hAnsi="Arial" w:cs="Arial"/>
              </w:rPr>
            </w:pPr>
            <w:r>
              <w:rPr>
                <w:rFonts w:ascii="Arial" w:hAnsi="Arial" w:cs="Arial"/>
              </w:rPr>
              <w:t xml:space="preserve">In the case that the researcher receives a negative email, the dissertation supervisor will be informed. All participants, including the researcher, have to comply with the UWTSD Student code of Conduct and behave in a professional manner. </w:t>
            </w:r>
          </w:p>
          <w:p w14:paraId="5E6B53A3" w14:textId="77777777" w:rsidR="00425B53" w:rsidRPr="0022272A" w:rsidRDefault="00425B53" w:rsidP="00D61333">
            <w:pPr>
              <w:pStyle w:val="ListParagraph"/>
              <w:rPr>
                <w:rFonts w:ascii="Arial" w:hAnsi="Arial" w:cs="Arial"/>
              </w:rPr>
            </w:pPr>
          </w:p>
          <w:p w14:paraId="567474DF" w14:textId="77777777" w:rsidR="00425B53" w:rsidRPr="00A42F82" w:rsidRDefault="00425B53" w:rsidP="00D61333">
            <w:pPr>
              <w:rPr>
                <w:rFonts w:ascii="Arial" w:hAnsi="Arial" w:cs="Arial"/>
              </w:rPr>
            </w:pPr>
          </w:p>
          <w:p w14:paraId="4CB474FD"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4C4375AB" w14:textId="77777777" w:rsidTr="00D61333">
        <w:tc>
          <w:tcPr>
            <w:tcW w:w="596" w:type="dxa"/>
            <w:tcBorders>
              <w:top w:val="single" w:sz="4" w:space="0" w:color="auto"/>
              <w:bottom w:val="single" w:sz="4" w:space="0" w:color="auto"/>
            </w:tcBorders>
            <w:shd w:val="clear" w:color="auto" w:fill="F2F2F2" w:themeFill="background1" w:themeFillShade="F2"/>
            <w:vAlign w:val="center"/>
          </w:tcPr>
          <w:p w14:paraId="0618D454" w14:textId="77777777" w:rsidR="00425B53" w:rsidRPr="00A42F82" w:rsidRDefault="00425B53" w:rsidP="00D61333">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019658B6" w14:textId="77777777" w:rsidR="00425B53" w:rsidRPr="00A42F82" w:rsidRDefault="00425B53" w:rsidP="00D61333">
            <w:pPr>
              <w:rPr>
                <w:rFonts w:ascii="Arial" w:hAnsi="Arial" w:cs="Arial"/>
              </w:rPr>
            </w:pPr>
            <w:r w:rsidRPr="00A42F82">
              <w:rPr>
                <w:rFonts w:ascii="Arial" w:hAnsi="Arial" w:cs="Arial"/>
                <w:b/>
              </w:rPr>
              <w:t>University/institutional risks</w:t>
            </w:r>
          </w:p>
          <w:p w14:paraId="7FD5E873" w14:textId="77777777" w:rsidR="00425B53" w:rsidRPr="00A42F82" w:rsidRDefault="00425B53" w:rsidP="00D61333">
            <w:pPr>
              <w:rPr>
                <w:rFonts w:ascii="Arial" w:hAnsi="Arial" w:cs="Arial"/>
              </w:rPr>
            </w:pPr>
            <w:r w:rsidRPr="00A42F82">
              <w:rPr>
                <w:rFonts w:ascii="Arial" w:hAnsi="Arial" w:cs="Arial"/>
              </w:rPr>
              <w:t>For example: adverse publicity, financial loss, data protection</w:t>
            </w:r>
          </w:p>
        </w:tc>
      </w:tr>
      <w:tr w:rsidR="00425B53" w:rsidRPr="00A42F82" w14:paraId="18EAAFAC" w14:textId="77777777" w:rsidTr="00D61333">
        <w:tc>
          <w:tcPr>
            <w:tcW w:w="596" w:type="dxa"/>
            <w:tcBorders>
              <w:top w:val="single" w:sz="4" w:space="0" w:color="auto"/>
              <w:bottom w:val="single" w:sz="4" w:space="0" w:color="auto"/>
            </w:tcBorders>
            <w:vAlign w:val="center"/>
          </w:tcPr>
          <w:p w14:paraId="53060A18" w14:textId="77777777" w:rsidR="00425B53" w:rsidRPr="00A42F82" w:rsidRDefault="00425B53" w:rsidP="00D6133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9BE26EB"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Risk to the University:</w:t>
            </w:r>
          </w:p>
          <w:p w14:paraId="7EE7C3EF" w14:textId="77777777" w:rsidR="00425B53" w:rsidRPr="00A42F82" w:rsidRDefault="00425B53" w:rsidP="00D61333">
            <w:pPr>
              <w:rPr>
                <w:rFonts w:ascii="Arial" w:hAnsi="Arial" w:cs="Arial"/>
              </w:rPr>
            </w:pPr>
          </w:p>
          <w:p w14:paraId="1C549B5E" w14:textId="77777777" w:rsidR="00425B53" w:rsidRDefault="00425B53" w:rsidP="00425B53">
            <w:pPr>
              <w:pStyle w:val="ListParagraph"/>
              <w:numPr>
                <w:ilvl w:val="0"/>
                <w:numId w:val="59"/>
              </w:numPr>
              <w:spacing w:after="0" w:line="240" w:lineRule="auto"/>
              <w:rPr>
                <w:rFonts w:ascii="Arial" w:hAnsi="Arial" w:cs="Arial"/>
              </w:rPr>
            </w:pPr>
            <w:r>
              <w:rPr>
                <w:rFonts w:ascii="Arial" w:hAnsi="Arial" w:cs="Arial"/>
              </w:rPr>
              <w:t xml:space="preserve">The data collected throughout the study could potentially be leaked or used in a form that was unintended for the study, leading to adverse publicity, financial loss, and issues with data protection </w:t>
            </w:r>
          </w:p>
          <w:p w14:paraId="74D91C38" w14:textId="77777777" w:rsidR="00425B53" w:rsidRPr="00A42F82" w:rsidRDefault="00425B53" w:rsidP="00D61333">
            <w:pPr>
              <w:rPr>
                <w:rFonts w:ascii="Arial" w:hAnsi="Arial" w:cs="Arial"/>
              </w:rPr>
            </w:pPr>
          </w:p>
          <w:p w14:paraId="481C7D97" w14:textId="77777777" w:rsidR="00425B53" w:rsidRDefault="00425B53" w:rsidP="00D61333">
            <w:pPr>
              <w:rPr>
                <w:rFonts w:ascii="Arial" w:hAnsi="Arial" w:cs="Arial"/>
              </w:rPr>
            </w:pPr>
          </w:p>
          <w:p w14:paraId="080ADD67" w14:textId="77777777" w:rsidR="00425B53" w:rsidRDefault="00425B53" w:rsidP="00D61333">
            <w:pPr>
              <w:rPr>
                <w:rFonts w:ascii="Arial" w:hAnsi="Arial" w:cs="Arial"/>
              </w:rPr>
            </w:pPr>
          </w:p>
          <w:p w14:paraId="23DC8034" w14:textId="77777777" w:rsidR="00425B53" w:rsidRDefault="00425B53" w:rsidP="00D61333">
            <w:pPr>
              <w:rPr>
                <w:rFonts w:ascii="Arial" w:hAnsi="Arial" w:cs="Arial"/>
              </w:rPr>
            </w:pPr>
          </w:p>
          <w:p w14:paraId="5D2EFED1" w14:textId="77777777" w:rsidR="00425B53" w:rsidRDefault="00425B53" w:rsidP="00D61333">
            <w:pPr>
              <w:rPr>
                <w:rFonts w:ascii="Arial" w:hAnsi="Arial" w:cs="Arial"/>
              </w:rPr>
            </w:pPr>
          </w:p>
          <w:p w14:paraId="6EF26D0B" w14:textId="77777777" w:rsidR="00425B53" w:rsidRPr="00A42F82" w:rsidRDefault="00425B53" w:rsidP="00D61333">
            <w:pPr>
              <w:rPr>
                <w:rFonts w:ascii="Arial" w:hAnsi="Arial" w:cs="Arial"/>
              </w:rPr>
            </w:pPr>
          </w:p>
          <w:p w14:paraId="654E2605"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21584BB" w14:textId="77777777" w:rsidR="00425B53" w:rsidRPr="00A42F82" w:rsidRDefault="00425B53" w:rsidP="00D6133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E91B787" w14:textId="77777777" w:rsidR="00425B53" w:rsidRPr="00A42F82" w:rsidRDefault="00425B53" w:rsidP="00D61333">
            <w:pPr>
              <w:rPr>
                <w:rFonts w:ascii="Arial" w:hAnsi="Arial" w:cs="Arial"/>
              </w:rPr>
            </w:pPr>
          </w:p>
          <w:p w14:paraId="073A755D" w14:textId="77777777" w:rsidR="00425B53" w:rsidRPr="00C101AC" w:rsidRDefault="00425B53" w:rsidP="00425B53">
            <w:pPr>
              <w:pStyle w:val="ListParagraph"/>
              <w:numPr>
                <w:ilvl w:val="0"/>
                <w:numId w:val="60"/>
              </w:numPr>
              <w:spacing w:after="0" w:line="240" w:lineRule="auto"/>
              <w:rPr>
                <w:rFonts w:ascii="Arial" w:hAnsi="Arial" w:cs="Arial"/>
              </w:rPr>
            </w:pPr>
            <w:r>
              <w:rPr>
                <w:rFonts w:ascii="Arial" w:hAnsi="Arial" w:cs="Arial"/>
              </w:rPr>
              <w:t xml:space="preserve">In order to minimise risks of leaks or misuse, all of the data will be gathered and stored in line with the UWTSD Research Data Management Policy. The data will be used only for the intended purpose of the study in line with the BPS Code of Human Research Ethics. Password protected files will be used to collect and store the data in a safe manner using a private USB drive. </w:t>
            </w:r>
          </w:p>
          <w:p w14:paraId="68B5278E" w14:textId="77777777" w:rsidR="00425B53" w:rsidRPr="00A42F82" w:rsidRDefault="00425B53" w:rsidP="00D61333">
            <w:pPr>
              <w:rPr>
                <w:rFonts w:ascii="Arial" w:hAnsi="Arial" w:cs="Arial"/>
              </w:rPr>
            </w:pPr>
          </w:p>
          <w:p w14:paraId="08BB6A53"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755CE974" w14:textId="77777777" w:rsidTr="00D61333">
        <w:tc>
          <w:tcPr>
            <w:tcW w:w="596" w:type="dxa"/>
            <w:tcBorders>
              <w:top w:val="single" w:sz="4" w:space="0" w:color="auto"/>
              <w:bottom w:val="single" w:sz="4" w:space="0" w:color="auto"/>
            </w:tcBorders>
            <w:shd w:val="clear" w:color="auto" w:fill="F2F2F2" w:themeFill="background1" w:themeFillShade="F2"/>
            <w:vAlign w:val="center"/>
          </w:tcPr>
          <w:p w14:paraId="7E6211D4" w14:textId="77777777" w:rsidR="00425B53" w:rsidRPr="00A42F82" w:rsidRDefault="00425B53" w:rsidP="00D61333">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1352E2A3" w14:textId="77777777" w:rsidR="00425B53" w:rsidRPr="00A42F82" w:rsidRDefault="00425B53" w:rsidP="00D61333">
            <w:pPr>
              <w:rPr>
                <w:rFonts w:ascii="Arial" w:hAnsi="Arial" w:cs="Arial"/>
              </w:rPr>
            </w:pPr>
            <w:r w:rsidRPr="00A42F82">
              <w:rPr>
                <w:rFonts w:ascii="Arial" w:hAnsi="Arial" w:cs="Arial"/>
                <w:b/>
              </w:rPr>
              <w:t>Environmental risks</w:t>
            </w:r>
          </w:p>
          <w:p w14:paraId="6DCD3AFD" w14:textId="77777777" w:rsidR="00425B53" w:rsidRPr="00A42F82" w:rsidRDefault="00425B53" w:rsidP="00D61333">
            <w:pPr>
              <w:rPr>
                <w:rFonts w:ascii="Arial" w:hAnsi="Arial" w:cs="Arial"/>
              </w:rPr>
            </w:pPr>
            <w:r w:rsidRPr="00A42F82">
              <w:rPr>
                <w:rFonts w:ascii="Arial" w:hAnsi="Arial" w:cs="Arial"/>
              </w:rPr>
              <w:t>For example: accidental spillage of pollutants, damage to local ecosystems</w:t>
            </w:r>
          </w:p>
        </w:tc>
      </w:tr>
      <w:tr w:rsidR="00425B53" w:rsidRPr="00A42F82" w14:paraId="27FF1D29" w14:textId="77777777" w:rsidTr="00D61333">
        <w:tc>
          <w:tcPr>
            <w:tcW w:w="596" w:type="dxa"/>
            <w:tcBorders>
              <w:top w:val="single" w:sz="4" w:space="0" w:color="auto"/>
              <w:bottom w:val="single" w:sz="4" w:space="0" w:color="auto"/>
            </w:tcBorders>
            <w:vAlign w:val="center"/>
          </w:tcPr>
          <w:p w14:paraId="0874F690" w14:textId="77777777" w:rsidR="00425B53" w:rsidRPr="00A42F82" w:rsidRDefault="00425B53" w:rsidP="00D6133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A23A9B0"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Risk to the environment:</w:t>
            </w:r>
          </w:p>
          <w:p w14:paraId="15318155" w14:textId="77777777" w:rsidR="00425B53" w:rsidRPr="00A42F82" w:rsidRDefault="00425B53" w:rsidP="00D61333">
            <w:pPr>
              <w:rPr>
                <w:rFonts w:ascii="Arial" w:hAnsi="Arial" w:cs="Arial"/>
              </w:rPr>
            </w:pPr>
          </w:p>
          <w:p w14:paraId="273B5CCB" w14:textId="77777777" w:rsidR="00425B53" w:rsidRPr="00A42F82" w:rsidRDefault="00425B53" w:rsidP="00D61333">
            <w:pPr>
              <w:rPr>
                <w:rFonts w:ascii="Arial" w:hAnsi="Arial" w:cs="Arial"/>
              </w:rPr>
            </w:pPr>
            <w:r>
              <w:rPr>
                <w:rFonts w:ascii="Arial" w:hAnsi="Arial" w:cs="Arial"/>
              </w:rPr>
              <w:t>N/A</w:t>
            </w:r>
          </w:p>
          <w:p w14:paraId="2B639317" w14:textId="77777777" w:rsidR="00425B53" w:rsidRPr="00A42F82" w:rsidRDefault="00425B53" w:rsidP="00D61333">
            <w:pPr>
              <w:rPr>
                <w:rFonts w:ascii="Arial" w:hAnsi="Arial" w:cs="Arial"/>
              </w:rPr>
            </w:pPr>
          </w:p>
          <w:p w14:paraId="260EADCD"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C2E6026" w14:textId="77777777" w:rsidR="00425B53" w:rsidRPr="00A42F82" w:rsidRDefault="00425B53" w:rsidP="00D6133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3A2B6101" w14:textId="77777777" w:rsidR="00425B53" w:rsidRPr="00A42F82" w:rsidRDefault="00425B53" w:rsidP="00D61333">
            <w:pPr>
              <w:rPr>
                <w:rFonts w:ascii="Arial" w:hAnsi="Arial" w:cs="Arial"/>
              </w:rPr>
            </w:pPr>
          </w:p>
          <w:p w14:paraId="2D353CFB" w14:textId="77777777" w:rsidR="00425B53" w:rsidRPr="00A42F82" w:rsidRDefault="00425B53" w:rsidP="00D61333">
            <w:pPr>
              <w:rPr>
                <w:rFonts w:ascii="Arial" w:hAnsi="Arial" w:cs="Arial"/>
              </w:rPr>
            </w:pPr>
            <w:r>
              <w:rPr>
                <w:rFonts w:ascii="Arial" w:hAnsi="Arial" w:cs="Arial"/>
              </w:rPr>
              <w:t>N/A</w:t>
            </w:r>
          </w:p>
          <w:p w14:paraId="6E7125F3" w14:textId="77777777" w:rsidR="00425B53" w:rsidRPr="00A42F82" w:rsidRDefault="00425B53" w:rsidP="00D61333">
            <w:pPr>
              <w:rPr>
                <w:rFonts w:ascii="Arial" w:hAnsi="Arial" w:cs="Arial"/>
              </w:rPr>
            </w:pPr>
          </w:p>
          <w:p w14:paraId="05C9C109"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10E6BCA" w14:textId="77777777" w:rsidR="00425B53" w:rsidRPr="00A42F82" w:rsidRDefault="00425B53" w:rsidP="00425B53">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25B53" w:rsidRPr="00A42F82" w14:paraId="1743F225" w14:textId="77777777" w:rsidTr="00D61333">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149D936" w14:textId="77777777" w:rsidR="00425B53" w:rsidRPr="00A42F82" w:rsidRDefault="00425B53" w:rsidP="00D61333">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91EA245" w14:textId="77777777" w:rsidR="00425B53" w:rsidRPr="00A42F82" w:rsidRDefault="00425B53" w:rsidP="00D61333">
            <w:pPr>
              <w:autoSpaceDE w:val="0"/>
              <w:autoSpaceDN w:val="0"/>
              <w:adjustRightInd w:val="0"/>
              <w:rPr>
                <w:rFonts w:ascii="Arial" w:hAnsi="Arial" w:cs="Arial"/>
                <w:b/>
              </w:rPr>
            </w:pPr>
            <w:r w:rsidRPr="00A42F82">
              <w:rPr>
                <w:rFonts w:ascii="Arial" w:hAnsi="Arial" w:cs="Arial"/>
                <w:b/>
              </w:rPr>
              <w:t>Disclosure and Barring Service</w:t>
            </w:r>
          </w:p>
        </w:tc>
      </w:tr>
      <w:tr w:rsidR="00425B53" w:rsidRPr="00A42F82" w14:paraId="1EEBA1CB" w14:textId="77777777" w:rsidTr="00D61333">
        <w:tc>
          <w:tcPr>
            <w:tcW w:w="596" w:type="dxa"/>
            <w:tcBorders>
              <w:top w:val="single" w:sz="4" w:space="0" w:color="auto"/>
              <w:bottom w:val="single" w:sz="4" w:space="0" w:color="auto"/>
            </w:tcBorders>
            <w:shd w:val="clear" w:color="auto" w:fill="F2F2F2" w:themeFill="background1" w:themeFillShade="F2"/>
            <w:vAlign w:val="center"/>
          </w:tcPr>
          <w:p w14:paraId="24AD32B3" w14:textId="77777777" w:rsidR="00425B53" w:rsidRPr="00A42F82" w:rsidRDefault="00425B53" w:rsidP="00D61333">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237EB02B" w14:textId="77777777" w:rsidR="00425B53" w:rsidRPr="00A42F82" w:rsidRDefault="00425B53" w:rsidP="00D61333">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E39271E"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p w14:paraId="019E82A8" w14:textId="77777777" w:rsidR="00425B53" w:rsidRPr="00A42F82" w:rsidRDefault="00425B53" w:rsidP="00D61333">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9070D3F"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p w14:paraId="5E93F5CA" w14:textId="77777777" w:rsidR="00425B53" w:rsidRPr="00A42F82" w:rsidRDefault="00425B53" w:rsidP="00D61333">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6D492BC2"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N/A</w:t>
            </w:r>
          </w:p>
          <w:p w14:paraId="2B20A877" w14:textId="77777777" w:rsidR="00425B53" w:rsidRPr="00A42F82" w:rsidRDefault="00425B53" w:rsidP="00D61333">
            <w:pPr>
              <w:autoSpaceDE w:val="0"/>
              <w:autoSpaceDN w:val="0"/>
              <w:adjustRightInd w:val="0"/>
              <w:jc w:val="center"/>
              <w:rPr>
                <w:rFonts w:ascii="Arial" w:hAnsi="Arial" w:cs="Arial"/>
                <w:b/>
              </w:rPr>
            </w:pPr>
          </w:p>
        </w:tc>
      </w:tr>
      <w:tr w:rsidR="00425B53" w:rsidRPr="00A42F82" w14:paraId="1EEB5D4A" w14:textId="77777777" w:rsidTr="00D6133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0AAA3F0"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3D601B0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AFAE55E" w14:textId="77777777" w:rsidR="00425B53" w:rsidRPr="00A42F82" w:rsidRDefault="00425B53" w:rsidP="00D61333">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63E1598" w14:textId="77777777" w:rsidR="00425B53" w:rsidRPr="00A42F82" w:rsidRDefault="00425B53" w:rsidP="00D61333">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6CF6F3D" w14:textId="77777777" w:rsidR="00425B53" w:rsidRPr="00A42F82" w:rsidRDefault="00425B53" w:rsidP="00D61333">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425B53" w:rsidRPr="00A42F82" w14:paraId="6B126836" w14:textId="77777777" w:rsidTr="00D6133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666A976"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6B7FFBF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7F131DB" w14:textId="77777777" w:rsidR="00425B53" w:rsidRPr="00A42F82" w:rsidRDefault="00425B53" w:rsidP="00D61333">
            <w:pPr>
              <w:autoSpaceDE w:val="0"/>
              <w:autoSpaceDN w:val="0"/>
              <w:adjustRightInd w:val="0"/>
              <w:jc w:val="center"/>
              <w:rPr>
                <w:rFonts w:ascii="Arial" w:hAnsi="Arial" w:cs="Arial"/>
                <w:b/>
                <w:bCs/>
              </w:rPr>
            </w:pPr>
          </w:p>
        </w:tc>
      </w:tr>
    </w:tbl>
    <w:p w14:paraId="3C34CEA9" w14:textId="77777777" w:rsidR="00425B53" w:rsidRPr="00A42F82" w:rsidRDefault="00425B53" w:rsidP="00425B53">
      <w:pPr>
        <w:autoSpaceDE w:val="0"/>
        <w:autoSpaceDN w:val="0"/>
        <w:adjustRightInd w:val="0"/>
        <w:spacing w:after="240"/>
        <w:jc w:val="both"/>
        <w:rPr>
          <w:rFonts w:ascii="Arial" w:hAnsi="Arial" w:cs="Arial"/>
          <w:b/>
        </w:rPr>
      </w:pPr>
    </w:p>
    <w:p w14:paraId="50E90ABA" w14:textId="77777777" w:rsidR="00425B53" w:rsidRPr="00A42F82" w:rsidRDefault="00425B53" w:rsidP="00425B53">
      <w:pPr>
        <w:rPr>
          <w:rFonts w:ascii="Arial" w:hAnsi="Arial" w:cs="Arial"/>
          <w:b/>
        </w:rPr>
      </w:pPr>
      <w:r w:rsidRPr="00A42F82">
        <w:rPr>
          <w:rFonts w:ascii="Arial" w:hAnsi="Arial" w:cs="Arial"/>
          <w:b/>
        </w:rPr>
        <w:lastRenderedPageBreak/>
        <w:t>SECTION I: Feedback, Consent and Confidentiality</w:t>
      </w:r>
    </w:p>
    <w:p w14:paraId="174D598A" w14:textId="77777777" w:rsidR="00425B53" w:rsidRPr="00A42F82" w:rsidRDefault="00425B53" w:rsidP="00425B5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25B53" w:rsidRPr="00A42F82" w14:paraId="1A2E2633" w14:textId="77777777" w:rsidTr="00D61333">
        <w:tc>
          <w:tcPr>
            <w:tcW w:w="596" w:type="dxa"/>
            <w:tcBorders>
              <w:top w:val="single" w:sz="4" w:space="0" w:color="auto"/>
              <w:bottom w:val="single" w:sz="4" w:space="0" w:color="auto"/>
            </w:tcBorders>
            <w:shd w:val="clear" w:color="auto" w:fill="F2F2F2" w:themeFill="background1" w:themeFillShade="F2"/>
          </w:tcPr>
          <w:p w14:paraId="0D70C00E" w14:textId="77777777" w:rsidR="00425B53" w:rsidRPr="00A42F82" w:rsidRDefault="00425B53" w:rsidP="00D61333">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3984800D" w14:textId="77777777" w:rsidR="00425B53" w:rsidRPr="00A42F82" w:rsidRDefault="00425B53" w:rsidP="00D61333">
            <w:pPr>
              <w:rPr>
                <w:rFonts w:ascii="Arial" w:hAnsi="Arial" w:cs="Arial"/>
              </w:rPr>
            </w:pPr>
            <w:r w:rsidRPr="00A42F82">
              <w:rPr>
                <w:rFonts w:ascii="Arial" w:hAnsi="Arial" w:cs="Arial"/>
                <w:b/>
              </w:rPr>
              <w:t>Feedback</w:t>
            </w:r>
          </w:p>
          <w:p w14:paraId="2B313795" w14:textId="77777777" w:rsidR="00425B53" w:rsidRPr="00A42F82" w:rsidRDefault="00425B53" w:rsidP="00D61333">
            <w:pPr>
              <w:rPr>
                <w:rFonts w:ascii="Arial" w:hAnsi="Arial" w:cs="Arial"/>
              </w:rPr>
            </w:pPr>
            <w:r w:rsidRPr="00A42F82">
              <w:rPr>
                <w:rFonts w:ascii="Arial" w:hAnsi="Arial" w:cs="Arial"/>
              </w:rPr>
              <w:t xml:space="preserve">What de-briefing and feedback will be provided to participants, how will this be done and when? </w:t>
            </w:r>
          </w:p>
        </w:tc>
      </w:tr>
      <w:tr w:rsidR="00425B53" w:rsidRPr="00A42F82" w14:paraId="48BD2CCA" w14:textId="77777777" w:rsidTr="00D61333">
        <w:tc>
          <w:tcPr>
            <w:tcW w:w="596" w:type="dxa"/>
            <w:tcBorders>
              <w:top w:val="single" w:sz="4" w:space="0" w:color="auto"/>
              <w:bottom w:val="single" w:sz="4" w:space="0" w:color="auto"/>
            </w:tcBorders>
          </w:tcPr>
          <w:p w14:paraId="777C288C" w14:textId="77777777" w:rsidR="00425B53" w:rsidRPr="00A42F82" w:rsidRDefault="00425B53" w:rsidP="00D61333">
            <w:pPr>
              <w:rPr>
                <w:rFonts w:ascii="Arial" w:hAnsi="Arial" w:cs="Arial"/>
                <w:bCs/>
              </w:rPr>
            </w:pPr>
          </w:p>
        </w:tc>
        <w:tc>
          <w:tcPr>
            <w:tcW w:w="9923" w:type="dxa"/>
            <w:tcBorders>
              <w:top w:val="single" w:sz="4" w:space="0" w:color="auto"/>
              <w:bottom w:val="single" w:sz="4" w:space="0" w:color="auto"/>
            </w:tcBorders>
          </w:tcPr>
          <w:p w14:paraId="712C81A3" w14:textId="77777777" w:rsidR="00425B53" w:rsidRPr="00A42F82" w:rsidRDefault="00425B53" w:rsidP="00D61333">
            <w:pPr>
              <w:rPr>
                <w:rFonts w:ascii="Arial" w:hAnsi="Arial" w:cs="Arial"/>
              </w:rPr>
            </w:pPr>
          </w:p>
          <w:p w14:paraId="537630F1" w14:textId="77777777" w:rsidR="00425B53" w:rsidRPr="00A42F82" w:rsidRDefault="00425B53" w:rsidP="00D61333">
            <w:pPr>
              <w:rPr>
                <w:rFonts w:ascii="Arial" w:hAnsi="Arial" w:cs="Arial"/>
              </w:rPr>
            </w:pPr>
            <w:r>
              <w:rPr>
                <w:rFonts w:ascii="Arial" w:hAnsi="Arial" w:cs="Arial"/>
              </w:rPr>
              <w:t xml:space="preserve">After the study has been finished, and all conditions have been finished, the participant will be presented with a debrief sheet, which will contain the aims and purpose of the study. The debrief sheet will also contain the names and contact emails for both the researcher as well as the research supervisor, in the case that the participant has more inquiries regarding the research or wishes to withdraw their data from the study. </w:t>
            </w:r>
          </w:p>
          <w:p w14:paraId="78406896" w14:textId="77777777" w:rsidR="00425B53" w:rsidRPr="00A42F82" w:rsidRDefault="00425B53" w:rsidP="00D61333">
            <w:pPr>
              <w:rPr>
                <w:rFonts w:ascii="Arial" w:hAnsi="Arial" w:cs="Arial"/>
              </w:rPr>
            </w:pPr>
          </w:p>
          <w:p w14:paraId="59F936EE"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63A01238" w14:textId="77777777" w:rsidTr="00D61333">
        <w:tc>
          <w:tcPr>
            <w:tcW w:w="596" w:type="dxa"/>
            <w:tcBorders>
              <w:top w:val="single" w:sz="4" w:space="0" w:color="auto"/>
              <w:bottom w:val="single" w:sz="4" w:space="0" w:color="auto"/>
            </w:tcBorders>
            <w:shd w:val="clear" w:color="auto" w:fill="F2F2F2" w:themeFill="background1" w:themeFillShade="F2"/>
          </w:tcPr>
          <w:p w14:paraId="1C6C238B" w14:textId="77777777" w:rsidR="00425B53" w:rsidRPr="00A42F82" w:rsidRDefault="00425B53" w:rsidP="00D61333">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7B9C3D05" w14:textId="77777777" w:rsidR="00425B53" w:rsidRPr="00A42F82" w:rsidRDefault="00425B53" w:rsidP="00D61333">
            <w:pPr>
              <w:rPr>
                <w:rFonts w:ascii="Arial" w:hAnsi="Arial" w:cs="Arial"/>
              </w:rPr>
            </w:pPr>
            <w:r w:rsidRPr="00A42F82">
              <w:rPr>
                <w:rFonts w:ascii="Arial" w:hAnsi="Arial" w:cs="Arial"/>
                <w:b/>
              </w:rPr>
              <w:t>Informed consent</w:t>
            </w:r>
          </w:p>
          <w:p w14:paraId="33DDEB7E" w14:textId="77777777" w:rsidR="00425B53" w:rsidRPr="00A42F82" w:rsidRDefault="00425B53" w:rsidP="00D61333">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25B53" w:rsidRPr="00A42F82" w14:paraId="12922048" w14:textId="77777777" w:rsidTr="00D61333">
        <w:tc>
          <w:tcPr>
            <w:tcW w:w="596" w:type="dxa"/>
            <w:tcBorders>
              <w:top w:val="single" w:sz="4" w:space="0" w:color="auto"/>
              <w:bottom w:val="single" w:sz="4" w:space="0" w:color="auto"/>
            </w:tcBorders>
          </w:tcPr>
          <w:p w14:paraId="0EE7D932" w14:textId="77777777" w:rsidR="00425B53" w:rsidRPr="00A42F82" w:rsidRDefault="00425B53" w:rsidP="00D61333">
            <w:pPr>
              <w:rPr>
                <w:rFonts w:ascii="Arial" w:hAnsi="Arial" w:cs="Arial"/>
                <w:bCs/>
              </w:rPr>
            </w:pPr>
          </w:p>
        </w:tc>
        <w:tc>
          <w:tcPr>
            <w:tcW w:w="9923" w:type="dxa"/>
            <w:tcBorders>
              <w:top w:val="single" w:sz="4" w:space="0" w:color="auto"/>
              <w:bottom w:val="single" w:sz="4" w:space="0" w:color="auto"/>
            </w:tcBorders>
          </w:tcPr>
          <w:p w14:paraId="6F840763" w14:textId="77777777" w:rsidR="00425B53" w:rsidRPr="00A42F82" w:rsidRDefault="00425B53" w:rsidP="00D61333">
            <w:pPr>
              <w:rPr>
                <w:rFonts w:ascii="Arial" w:hAnsi="Arial" w:cs="Arial"/>
              </w:rPr>
            </w:pPr>
          </w:p>
          <w:p w14:paraId="371C51F5" w14:textId="77777777" w:rsidR="00425B53" w:rsidRPr="00CF4607" w:rsidRDefault="00425B53" w:rsidP="00D61333">
            <w:pPr>
              <w:rPr>
                <w:rFonts w:ascii="Arial" w:hAnsi="Arial" w:cs="Arial"/>
                <w:color w:val="FF0000"/>
              </w:rPr>
            </w:pPr>
            <w:r>
              <w:rPr>
                <w:rFonts w:ascii="Arial" w:hAnsi="Arial" w:cs="Arial"/>
              </w:rPr>
              <w:t xml:space="preserve">The details of what the study will entail, and how long the study will take to complete will be available on the EMS system as an advertisement available for students to sign up for, with different timeslots available. If participants decide to sign up, they will then attend the study in the labs, where informed consent will be taken </w:t>
            </w:r>
            <w:r>
              <w:rPr>
                <w:rFonts w:ascii="Arial" w:hAnsi="Arial" w:cs="Arial"/>
                <w:color w:val="FF0000"/>
              </w:rPr>
              <w:t>(on the program before the PANAS + digit span OR on paper physically with a form)</w:t>
            </w:r>
          </w:p>
          <w:p w14:paraId="5480FA8C" w14:textId="77777777" w:rsidR="00425B53" w:rsidRPr="00A42F82" w:rsidRDefault="00425B53" w:rsidP="00D61333">
            <w:pPr>
              <w:rPr>
                <w:rFonts w:ascii="Arial" w:hAnsi="Arial" w:cs="Arial"/>
              </w:rPr>
            </w:pPr>
          </w:p>
          <w:p w14:paraId="73189ED4"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179E9BC0" w14:textId="77777777" w:rsidTr="00D61333">
        <w:tc>
          <w:tcPr>
            <w:tcW w:w="596" w:type="dxa"/>
            <w:tcBorders>
              <w:top w:val="single" w:sz="4" w:space="0" w:color="auto"/>
              <w:bottom w:val="single" w:sz="4" w:space="0" w:color="auto"/>
            </w:tcBorders>
            <w:shd w:val="clear" w:color="auto" w:fill="F2F2F2" w:themeFill="background1" w:themeFillShade="F2"/>
          </w:tcPr>
          <w:p w14:paraId="0AED27FA" w14:textId="77777777" w:rsidR="00425B53" w:rsidRPr="00A42F82" w:rsidRDefault="00425B53" w:rsidP="00D61333">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7234FAD" w14:textId="77777777" w:rsidR="00425B53" w:rsidRPr="00A42F82" w:rsidRDefault="00425B53" w:rsidP="00D61333">
            <w:pPr>
              <w:rPr>
                <w:rFonts w:ascii="Arial" w:hAnsi="Arial" w:cs="Arial"/>
                <w:b/>
              </w:rPr>
            </w:pPr>
            <w:r w:rsidRPr="00A42F82">
              <w:rPr>
                <w:rFonts w:ascii="Arial" w:hAnsi="Arial" w:cs="Arial"/>
                <w:b/>
              </w:rPr>
              <w:t>Confidentiality / Anonymity</w:t>
            </w:r>
          </w:p>
          <w:p w14:paraId="30B47FFB" w14:textId="77777777" w:rsidR="00425B53" w:rsidRPr="00A42F82" w:rsidRDefault="00425B53" w:rsidP="00D61333">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425B53" w:rsidRPr="00A42F82" w14:paraId="33703663" w14:textId="77777777" w:rsidTr="00D61333">
        <w:tc>
          <w:tcPr>
            <w:tcW w:w="596" w:type="dxa"/>
            <w:tcBorders>
              <w:top w:val="single" w:sz="4" w:space="0" w:color="auto"/>
              <w:bottom w:val="single" w:sz="4" w:space="0" w:color="auto"/>
            </w:tcBorders>
          </w:tcPr>
          <w:p w14:paraId="3AC9C6E1" w14:textId="77777777" w:rsidR="00425B53" w:rsidRPr="00A42F82" w:rsidRDefault="00425B53" w:rsidP="00D61333">
            <w:pPr>
              <w:rPr>
                <w:rFonts w:ascii="Arial" w:hAnsi="Arial" w:cs="Arial"/>
                <w:bCs/>
              </w:rPr>
            </w:pPr>
          </w:p>
        </w:tc>
        <w:tc>
          <w:tcPr>
            <w:tcW w:w="9923" w:type="dxa"/>
            <w:tcBorders>
              <w:top w:val="single" w:sz="4" w:space="0" w:color="auto"/>
              <w:bottom w:val="single" w:sz="4" w:space="0" w:color="auto"/>
            </w:tcBorders>
          </w:tcPr>
          <w:p w14:paraId="69DF6D11" w14:textId="77777777" w:rsidR="00425B53" w:rsidRPr="00A42F82" w:rsidRDefault="00425B53" w:rsidP="00D61333">
            <w:pPr>
              <w:rPr>
                <w:rFonts w:ascii="Arial" w:hAnsi="Arial" w:cs="Arial"/>
              </w:rPr>
            </w:pPr>
          </w:p>
          <w:p w14:paraId="3B682262" w14:textId="77777777" w:rsidR="00425B53" w:rsidRPr="00A42F82" w:rsidRDefault="00425B53" w:rsidP="00D61333">
            <w:pPr>
              <w:rPr>
                <w:rFonts w:ascii="Arial" w:hAnsi="Arial" w:cs="Arial"/>
              </w:rPr>
            </w:pPr>
            <w:r>
              <w:rPr>
                <w:rFonts w:ascii="Arial" w:hAnsi="Arial" w:cs="Arial"/>
              </w:rPr>
              <w:t xml:space="preserve">Participants will only be identifiable by their unique EMS ID code, and all the data collected in the study will be password protected, and the EMS ID codes will be removed and replaced with separate unique IDs in SPSS. </w:t>
            </w:r>
          </w:p>
          <w:p w14:paraId="24FBD116" w14:textId="77777777" w:rsidR="00425B53" w:rsidRPr="00A42F82" w:rsidRDefault="00425B53" w:rsidP="00D61333">
            <w:pPr>
              <w:rPr>
                <w:rFonts w:ascii="Arial" w:hAnsi="Arial" w:cs="Arial"/>
              </w:rPr>
            </w:pPr>
          </w:p>
          <w:p w14:paraId="6B90F768"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2E33320" w14:textId="77777777" w:rsidR="00425B53" w:rsidRPr="00A42F82" w:rsidRDefault="00425B53" w:rsidP="00425B53">
      <w:pPr>
        <w:rPr>
          <w:rFonts w:ascii="Arial" w:hAnsi="Arial" w:cs="Arial"/>
        </w:rPr>
      </w:pPr>
    </w:p>
    <w:p w14:paraId="112D578D" w14:textId="77777777" w:rsidR="00425B53" w:rsidRPr="00A42F82" w:rsidRDefault="00425B53" w:rsidP="00425B53">
      <w:pPr>
        <w:rPr>
          <w:rFonts w:ascii="Arial" w:hAnsi="Arial" w:cs="Arial"/>
          <w:b/>
        </w:rPr>
      </w:pPr>
      <w:r w:rsidRPr="00A42F82">
        <w:rPr>
          <w:rFonts w:ascii="Arial" w:hAnsi="Arial" w:cs="Arial"/>
          <w:b/>
        </w:rPr>
        <w:t>SECTION J: Data Protection and Storage</w:t>
      </w:r>
    </w:p>
    <w:p w14:paraId="138478B1" w14:textId="77777777" w:rsidR="00425B53" w:rsidRPr="00A42F82" w:rsidRDefault="00425B53" w:rsidP="00425B53">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25B53" w:rsidRPr="00A42F82" w14:paraId="7F982E7D" w14:textId="77777777" w:rsidTr="00D6133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C16E82E" w14:textId="77777777" w:rsidR="00425B53" w:rsidRPr="00A42F82" w:rsidRDefault="00425B53" w:rsidP="00D6133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5D60A4B" w14:textId="77777777" w:rsidR="00425B53" w:rsidRPr="00A42F82" w:rsidRDefault="00425B53" w:rsidP="00D61333">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55DA6E" w14:textId="77777777" w:rsidR="00425B53" w:rsidRPr="00A42F82" w:rsidRDefault="00425B53" w:rsidP="00D6133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A9791E" w14:textId="77777777" w:rsidR="00425B53" w:rsidRPr="00A42F82" w:rsidRDefault="00425B53" w:rsidP="00D6133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25B53" w:rsidRPr="00A42F82" w14:paraId="3EA20D32" w14:textId="77777777" w:rsidTr="00D6133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C3C7344" w14:textId="77777777" w:rsidR="00425B53" w:rsidRPr="00A42F82" w:rsidRDefault="00425B53" w:rsidP="00D61333">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61EA2F1" w14:textId="77777777" w:rsidR="00425B53" w:rsidRPr="00A42F82" w:rsidRDefault="00425B53" w:rsidP="00D61333">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5DA39B" w14:textId="77777777" w:rsidR="00425B53" w:rsidRPr="00A42F82" w:rsidRDefault="00425B53" w:rsidP="00D61333">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5241729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5A6A06" w14:textId="77777777" w:rsidR="00425B53" w:rsidRPr="00A42F82" w:rsidRDefault="00425B53" w:rsidP="00D61333">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425B53" w:rsidRPr="00A42F82" w14:paraId="63E28EBF" w14:textId="77777777" w:rsidTr="00D6133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E106A9" w14:textId="77777777" w:rsidR="00425B53" w:rsidRPr="00A42F82" w:rsidRDefault="00425B53" w:rsidP="00D6133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C976E1" w14:textId="77777777" w:rsidR="00425B53" w:rsidRPr="00A42F82" w:rsidRDefault="00425B53" w:rsidP="00D61333">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425B53" w:rsidRPr="00A42F82" w14:paraId="199AB0DD" w14:textId="77777777" w:rsidTr="00D6133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58B1CB7" w14:textId="77777777" w:rsidR="00425B53" w:rsidRPr="00A42F82" w:rsidRDefault="00425B53" w:rsidP="00D61333">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4D95E77" w14:textId="77777777" w:rsidR="00425B53" w:rsidRPr="00A42F82" w:rsidRDefault="00425B53" w:rsidP="00D61333">
            <w:pPr>
              <w:rPr>
                <w:rFonts w:ascii="Arial" w:hAnsi="Arial" w:cs="Arial"/>
              </w:rPr>
            </w:pPr>
          </w:p>
          <w:p w14:paraId="6209C7BB" w14:textId="77777777" w:rsidR="00425B53" w:rsidRPr="00A42F82" w:rsidRDefault="00425B53" w:rsidP="00D61333">
            <w:pPr>
              <w:rPr>
                <w:rFonts w:ascii="Arial" w:hAnsi="Arial" w:cs="Arial"/>
              </w:rPr>
            </w:pPr>
            <w:r>
              <w:rPr>
                <w:rFonts w:ascii="Arial" w:hAnsi="Arial" w:cs="Arial"/>
              </w:rPr>
              <w:t>Data relating to participants’ age and gender will be collected in order to provide descriptive statistics, which will allow for standard reporting measures required in psychological research. Once data collection will be completed, all of the age scores will be compiled and calculated into a mean age score, as well as providing a gender percentage split for the purpose of reporting. Data on age and gender will not be linked to participants names or EMS ID codes and will be stored on a secure password protected USB drive.</w:t>
            </w:r>
          </w:p>
          <w:p w14:paraId="2C403C3C" w14:textId="77777777" w:rsidR="00425B53" w:rsidRPr="00A42F82" w:rsidRDefault="00425B53" w:rsidP="00D61333">
            <w:pPr>
              <w:rPr>
                <w:rFonts w:ascii="Arial" w:hAnsi="Arial" w:cs="Arial"/>
              </w:rPr>
            </w:pPr>
          </w:p>
          <w:p w14:paraId="37538178" w14:textId="77777777" w:rsidR="00425B53" w:rsidRPr="00A42F82" w:rsidRDefault="00425B53" w:rsidP="00D61333">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25B53" w:rsidRPr="00A42F82" w14:paraId="32AB2CBB" w14:textId="77777777" w:rsidTr="00D6133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E7FC0B6" w14:textId="77777777" w:rsidR="00425B53" w:rsidRPr="00A42F82" w:rsidRDefault="00425B53" w:rsidP="00D6133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610E952" w14:textId="77777777" w:rsidR="00425B53" w:rsidRPr="00A42F82" w:rsidRDefault="00425B53" w:rsidP="00D61333">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D3DB83" w14:textId="77777777" w:rsidR="00425B53" w:rsidRPr="00A42F82" w:rsidRDefault="00425B53" w:rsidP="00D6133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98F992" w14:textId="77777777" w:rsidR="00425B53" w:rsidRPr="00A42F82" w:rsidRDefault="00425B53" w:rsidP="00D6133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25B53" w:rsidRPr="00A42F82" w14:paraId="0B713C8F" w14:textId="77777777" w:rsidTr="00D6133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DFE1D7" w14:textId="77777777" w:rsidR="00425B53" w:rsidRPr="00A42F82" w:rsidRDefault="00425B53" w:rsidP="00D61333">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7E221" w14:textId="77777777" w:rsidR="00425B53" w:rsidRPr="00A42F82" w:rsidRDefault="00425B53" w:rsidP="00D61333">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8DACA8F"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C9976C3"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66DF420"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333B4EEF"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5500277"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97B4853"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399281BA"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48793C9" w14:textId="77777777" w:rsidR="00425B53" w:rsidRPr="00A42F82" w:rsidRDefault="00425B53" w:rsidP="00D61333">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3D7058" w14:textId="77777777" w:rsidR="00425B53" w:rsidRPr="00A42F82" w:rsidRDefault="00425B53" w:rsidP="00D61333">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0BB024" w14:textId="77777777" w:rsidR="00425B53" w:rsidRPr="00A42F82" w:rsidRDefault="00425B53" w:rsidP="00D61333">
            <w:pPr>
              <w:pStyle w:val="NormalWeb"/>
              <w:autoSpaceDE w:val="0"/>
              <w:autoSpaceDN w:val="0"/>
              <w:adjustRightInd w:val="0"/>
              <w:jc w:val="center"/>
              <w:rPr>
                <w:rFonts w:ascii="Arial" w:hAnsi="Arial" w:cs="Arial"/>
              </w:rPr>
            </w:pPr>
            <w:sdt>
              <w:sdtPr>
                <w:rPr>
                  <w:rFonts w:ascii="Arial" w:hAnsi="Arial" w:cs="Arial"/>
                  <w:sz w:val="22"/>
                  <w:szCs w:val="22"/>
                </w:rPr>
                <w:id w:val="-920169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25B53" w:rsidRPr="00A42F82" w14:paraId="72432CFB" w14:textId="77777777" w:rsidTr="00D6133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2CE795" w14:textId="77777777" w:rsidR="00425B53" w:rsidRPr="00A42F82" w:rsidRDefault="00425B53" w:rsidP="00D6133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BD0A5B" w14:textId="77777777" w:rsidR="00425B53" w:rsidRPr="00A42F82" w:rsidRDefault="00425B53" w:rsidP="00D61333">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425B53" w:rsidRPr="00A42F82" w14:paraId="2378B87C" w14:textId="77777777" w:rsidTr="00D6133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62196EB" w14:textId="77777777" w:rsidR="00425B53" w:rsidRPr="00A42F82" w:rsidRDefault="00425B53" w:rsidP="00D61333">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1A7610E" w14:textId="77777777" w:rsidR="00425B53" w:rsidRPr="00A42F82" w:rsidRDefault="00425B53" w:rsidP="00D61333">
            <w:pPr>
              <w:rPr>
                <w:rFonts w:ascii="Arial" w:hAnsi="Arial" w:cs="Arial"/>
              </w:rPr>
            </w:pPr>
          </w:p>
          <w:p w14:paraId="2D432BF5" w14:textId="77777777" w:rsidR="00425B53" w:rsidRPr="00A42F82" w:rsidRDefault="00425B53" w:rsidP="00D61333">
            <w:pPr>
              <w:rPr>
                <w:rFonts w:ascii="Arial" w:hAnsi="Arial" w:cs="Arial"/>
              </w:rPr>
            </w:pPr>
            <w:r>
              <w:rPr>
                <w:rFonts w:ascii="Arial" w:hAnsi="Arial" w:cs="Arial"/>
              </w:rPr>
              <w:t>N/A</w:t>
            </w:r>
          </w:p>
          <w:p w14:paraId="04FA0FA1" w14:textId="77777777" w:rsidR="00425B53" w:rsidRPr="00A42F82" w:rsidRDefault="00425B53" w:rsidP="00D61333">
            <w:pPr>
              <w:rPr>
                <w:rFonts w:ascii="Arial" w:hAnsi="Arial" w:cs="Arial"/>
              </w:rPr>
            </w:pPr>
          </w:p>
          <w:p w14:paraId="08363AC1"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94A33A1" w14:textId="77777777" w:rsidR="00425B53" w:rsidRPr="00A42F82" w:rsidRDefault="00425B53" w:rsidP="00425B5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25B53" w:rsidRPr="00A42F82" w14:paraId="05D1FE14" w14:textId="77777777" w:rsidTr="00D61333">
        <w:trPr>
          <w:trHeight w:val="439"/>
        </w:trPr>
        <w:tc>
          <w:tcPr>
            <w:tcW w:w="562" w:type="dxa"/>
            <w:shd w:val="clear" w:color="auto" w:fill="F2F2F2" w:themeFill="background1" w:themeFillShade="F2"/>
            <w:vAlign w:val="center"/>
          </w:tcPr>
          <w:p w14:paraId="5EAB855F" w14:textId="77777777" w:rsidR="00425B53" w:rsidRPr="00A42F82" w:rsidRDefault="00425B53" w:rsidP="00D61333">
            <w:pPr>
              <w:autoSpaceDE w:val="0"/>
              <w:autoSpaceDN w:val="0"/>
              <w:adjustRightInd w:val="0"/>
              <w:jc w:val="center"/>
              <w:rPr>
                <w:rFonts w:ascii="Arial" w:hAnsi="Arial" w:cs="Arial"/>
              </w:rPr>
            </w:pPr>
          </w:p>
        </w:tc>
        <w:tc>
          <w:tcPr>
            <w:tcW w:w="7905" w:type="dxa"/>
            <w:shd w:val="clear" w:color="auto" w:fill="F2F2F2" w:themeFill="background1" w:themeFillShade="F2"/>
          </w:tcPr>
          <w:p w14:paraId="75287E33"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D7E71ED"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tcPr>
          <w:p w14:paraId="66E54D43"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r>
      <w:tr w:rsidR="00425B53" w:rsidRPr="00A42F82" w14:paraId="09B43C86" w14:textId="77777777" w:rsidTr="00D61333">
        <w:trPr>
          <w:trHeight w:val="439"/>
        </w:trPr>
        <w:tc>
          <w:tcPr>
            <w:tcW w:w="562" w:type="dxa"/>
            <w:shd w:val="clear" w:color="auto" w:fill="F2F2F2" w:themeFill="background1" w:themeFillShade="F2"/>
            <w:vAlign w:val="center"/>
          </w:tcPr>
          <w:p w14:paraId="640CE69B"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5</w:t>
            </w:r>
          </w:p>
        </w:tc>
        <w:tc>
          <w:tcPr>
            <w:tcW w:w="7905" w:type="dxa"/>
            <w:shd w:val="clear" w:color="auto" w:fill="F2F2F2" w:themeFill="background1" w:themeFillShade="F2"/>
            <w:vAlign w:val="center"/>
          </w:tcPr>
          <w:p w14:paraId="5DF7C1F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04DA0684"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3B38B63E"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3074E66" w14:textId="77777777" w:rsidTr="00D61333">
        <w:trPr>
          <w:trHeight w:val="403"/>
        </w:trPr>
        <w:tc>
          <w:tcPr>
            <w:tcW w:w="562" w:type="dxa"/>
            <w:shd w:val="clear" w:color="auto" w:fill="F2F2F2" w:themeFill="background1" w:themeFillShade="F2"/>
            <w:vAlign w:val="center"/>
          </w:tcPr>
          <w:p w14:paraId="6282858B"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14:paraId="444A0D6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7F1BF99"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405048D8"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3268B5F" w14:textId="77777777" w:rsidTr="00D61333">
        <w:trPr>
          <w:trHeight w:val="439"/>
        </w:trPr>
        <w:tc>
          <w:tcPr>
            <w:tcW w:w="562" w:type="dxa"/>
            <w:shd w:val="clear" w:color="auto" w:fill="F2F2F2" w:themeFill="background1" w:themeFillShade="F2"/>
            <w:vAlign w:val="center"/>
          </w:tcPr>
          <w:p w14:paraId="2A578748"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14:paraId="7AEDA20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096DF4B0"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5A50A714"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05244FCD" w14:textId="77777777" w:rsidTr="00D61333">
        <w:trPr>
          <w:trHeight w:val="403"/>
        </w:trPr>
        <w:tc>
          <w:tcPr>
            <w:tcW w:w="562" w:type="dxa"/>
            <w:shd w:val="clear" w:color="auto" w:fill="F2F2F2" w:themeFill="background1" w:themeFillShade="F2"/>
            <w:vAlign w:val="center"/>
          </w:tcPr>
          <w:p w14:paraId="58BDA4EF"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14:paraId="7E6D547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434E4BCC"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2DBEA09C"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296694AA" w14:textId="77777777" w:rsidTr="00D61333">
        <w:trPr>
          <w:trHeight w:val="403"/>
        </w:trPr>
        <w:tc>
          <w:tcPr>
            <w:tcW w:w="562" w:type="dxa"/>
            <w:shd w:val="clear" w:color="auto" w:fill="F2F2F2" w:themeFill="background1" w:themeFillShade="F2"/>
            <w:vAlign w:val="center"/>
          </w:tcPr>
          <w:p w14:paraId="5D1617C1"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lastRenderedPageBreak/>
              <w:t>9</w:t>
            </w:r>
          </w:p>
        </w:tc>
        <w:tc>
          <w:tcPr>
            <w:tcW w:w="7905" w:type="dxa"/>
            <w:shd w:val="clear" w:color="auto" w:fill="F2F2F2" w:themeFill="background1" w:themeFillShade="F2"/>
            <w:vAlign w:val="center"/>
          </w:tcPr>
          <w:p w14:paraId="339A2E5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3CF18B2A"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19749AE2"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77900BB0" w14:textId="77777777" w:rsidTr="00D61333">
        <w:trPr>
          <w:trHeight w:val="403"/>
        </w:trPr>
        <w:tc>
          <w:tcPr>
            <w:tcW w:w="562" w:type="dxa"/>
            <w:shd w:val="clear" w:color="auto" w:fill="F2F2F2" w:themeFill="background1" w:themeFillShade="F2"/>
            <w:vAlign w:val="center"/>
          </w:tcPr>
          <w:p w14:paraId="5F61F8F3"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14:paraId="4C986F26"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0EECDBBA"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2FB616A9"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630127B9" w14:textId="77777777" w:rsidTr="00D61333">
        <w:trPr>
          <w:trHeight w:val="403"/>
        </w:trPr>
        <w:tc>
          <w:tcPr>
            <w:tcW w:w="562" w:type="dxa"/>
            <w:shd w:val="clear" w:color="auto" w:fill="F2F2F2" w:themeFill="background1" w:themeFillShade="F2"/>
            <w:vAlign w:val="center"/>
          </w:tcPr>
          <w:p w14:paraId="6C1D44EA"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14:paraId="39E9A71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Other – specify:</w:t>
            </w:r>
          </w:p>
          <w:p w14:paraId="53BBEE5A" w14:textId="77777777" w:rsidR="00425B53" w:rsidRPr="00A42F82" w:rsidRDefault="00425B53" w:rsidP="00D61333">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6BB3DA1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6DC2BE08"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0D02F400" w14:textId="77777777" w:rsidTr="00D61333">
        <w:trPr>
          <w:trHeight w:val="403"/>
        </w:trPr>
        <w:tc>
          <w:tcPr>
            <w:tcW w:w="562" w:type="dxa"/>
            <w:shd w:val="clear" w:color="auto" w:fill="F2F2F2" w:themeFill="background1" w:themeFillShade="F2"/>
            <w:vAlign w:val="center"/>
          </w:tcPr>
          <w:p w14:paraId="3E5DD6EC"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rPr>
              <w:t>12</w:t>
            </w:r>
          </w:p>
        </w:tc>
        <w:tc>
          <w:tcPr>
            <w:tcW w:w="9923" w:type="dxa"/>
            <w:gridSpan w:val="3"/>
            <w:shd w:val="clear" w:color="auto" w:fill="F2F2F2" w:themeFill="background1" w:themeFillShade="F2"/>
          </w:tcPr>
          <w:p w14:paraId="310AF919"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425B53" w:rsidRPr="00A42F82" w14:paraId="5DFF6ED9" w14:textId="77777777" w:rsidTr="00D61333">
        <w:trPr>
          <w:trHeight w:val="403"/>
        </w:trPr>
        <w:tc>
          <w:tcPr>
            <w:tcW w:w="562" w:type="dxa"/>
            <w:vAlign w:val="center"/>
          </w:tcPr>
          <w:p w14:paraId="45575527" w14:textId="77777777" w:rsidR="00425B53" w:rsidRPr="00A42F82" w:rsidRDefault="00425B53" w:rsidP="00D61333">
            <w:pPr>
              <w:jc w:val="center"/>
              <w:rPr>
                <w:rFonts w:ascii="Arial" w:hAnsi="Arial" w:cs="Arial"/>
              </w:rPr>
            </w:pPr>
          </w:p>
        </w:tc>
        <w:tc>
          <w:tcPr>
            <w:tcW w:w="9923" w:type="dxa"/>
            <w:gridSpan w:val="3"/>
          </w:tcPr>
          <w:p w14:paraId="426A9900" w14:textId="77777777" w:rsidR="00425B53" w:rsidRDefault="00425B53" w:rsidP="00D61333">
            <w:pPr>
              <w:rPr>
                <w:rFonts w:ascii="Arial" w:hAnsi="Arial" w:cs="Arial"/>
              </w:rPr>
            </w:pPr>
          </w:p>
          <w:p w14:paraId="0E7C7B0E" w14:textId="77777777" w:rsidR="00425B53" w:rsidRPr="00A42F82" w:rsidRDefault="00425B53" w:rsidP="00D61333">
            <w:pPr>
              <w:rPr>
                <w:rFonts w:ascii="Arial" w:hAnsi="Arial" w:cs="Arial"/>
              </w:rPr>
            </w:pPr>
            <w:r>
              <w:rPr>
                <w:rFonts w:ascii="Arial" w:hAnsi="Arial" w:cs="Arial"/>
              </w:rPr>
              <w:t xml:space="preserve">All study data will only be stored on password protected files, as well as password protected USB drive. </w:t>
            </w:r>
          </w:p>
          <w:p w14:paraId="58898AB2" w14:textId="77777777" w:rsidR="00425B53" w:rsidRPr="00A42F82" w:rsidRDefault="00425B53" w:rsidP="00D61333">
            <w:pPr>
              <w:rPr>
                <w:rFonts w:ascii="Arial" w:hAnsi="Arial" w:cs="Arial"/>
              </w:rPr>
            </w:pPr>
          </w:p>
          <w:p w14:paraId="2F9ABADD"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i/>
                <w:color w:val="808080"/>
                <w:sz w:val="18"/>
                <w:szCs w:val="18"/>
              </w:rPr>
              <w:t>(this box should expand as you type)</w:t>
            </w:r>
          </w:p>
        </w:tc>
      </w:tr>
    </w:tbl>
    <w:p w14:paraId="2B4C6E5F" w14:textId="77777777" w:rsidR="00425B53" w:rsidRPr="00A42F82" w:rsidRDefault="00425B53" w:rsidP="00425B5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25B53" w:rsidRPr="00A42F82" w14:paraId="15D4B883" w14:textId="77777777" w:rsidTr="00D61333">
        <w:trPr>
          <w:trHeight w:val="439"/>
        </w:trPr>
        <w:tc>
          <w:tcPr>
            <w:tcW w:w="562" w:type="dxa"/>
            <w:shd w:val="clear" w:color="auto" w:fill="F2F2F2" w:themeFill="background1" w:themeFillShade="F2"/>
          </w:tcPr>
          <w:p w14:paraId="2E330FCD" w14:textId="77777777" w:rsidR="00425B53" w:rsidRPr="00A42F82" w:rsidRDefault="00425B53" w:rsidP="00D61333">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77F1E46A"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
                <w:bCs/>
              </w:rPr>
              <w:t>Data Protection</w:t>
            </w:r>
          </w:p>
        </w:tc>
      </w:tr>
      <w:tr w:rsidR="00425B53" w:rsidRPr="00A42F82" w14:paraId="7F61E09E" w14:textId="77777777" w:rsidTr="00D61333">
        <w:trPr>
          <w:trHeight w:val="439"/>
        </w:trPr>
        <w:tc>
          <w:tcPr>
            <w:tcW w:w="562" w:type="dxa"/>
            <w:shd w:val="clear" w:color="auto" w:fill="F2F2F2" w:themeFill="background1" w:themeFillShade="F2"/>
            <w:vAlign w:val="center"/>
          </w:tcPr>
          <w:p w14:paraId="1CB732C3" w14:textId="77777777" w:rsidR="00425B53" w:rsidRPr="00A42F82" w:rsidRDefault="00425B53" w:rsidP="00D61333">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3B232D05"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14:paraId="4F82EBE9"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vAlign w:val="center"/>
          </w:tcPr>
          <w:p w14:paraId="6CA13457"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r>
      <w:tr w:rsidR="00425B53" w:rsidRPr="00A42F82" w14:paraId="2AFA49AE" w14:textId="77777777" w:rsidTr="00D61333">
        <w:trPr>
          <w:trHeight w:val="439"/>
        </w:trPr>
        <w:tc>
          <w:tcPr>
            <w:tcW w:w="562" w:type="dxa"/>
            <w:shd w:val="clear" w:color="auto" w:fill="F2F2F2" w:themeFill="background1" w:themeFillShade="F2"/>
            <w:vAlign w:val="center"/>
          </w:tcPr>
          <w:p w14:paraId="68F306B5"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14:paraId="4E552A9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344FBEB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725466D7"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055CD2EF" w14:textId="77777777" w:rsidTr="00D61333">
        <w:trPr>
          <w:trHeight w:val="403"/>
        </w:trPr>
        <w:tc>
          <w:tcPr>
            <w:tcW w:w="562" w:type="dxa"/>
            <w:shd w:val="clear" w:color="auto" w:fill="F2F2F2" w:themeFill="background1" w:themeFillShade="F2"/>
            <w:vAlign w:val="center"/>
          </w:tcPr>
          <w:p w14:paraId="5EE9708D"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14:paraId="3C8FB0FB"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6F856C44"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6C9759CC"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30969AE3" w14:textId="77777777" w:rsidTr="00D61333">
        <w:trPr>
          <w:trHeight w:val="439"/>
        </w:trPr>
        <w:tc>
          <w:tcPr>
            <w:tcW w:w="562" w:type="dxa"/>
            <w:shd w:val="clear" w:color="auto" w:fill="F2F2F2" w:themeFill="background1" w:themeFillShade="F2"/>
            <w:vAlign w:val="center"/>
          </w:tcPr>
          <w:p w14:paraId="5514DCFC"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14:paraId="1C6E984D"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59D572E6"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CA5D2D8"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4ABD2CD3" w14:textId="77777777" w:rsidTr="00D61333">
        <w:trPr>
          <w:trHeight w:val="403"/>
        </w:trPr>
        <w:tc>
          <w:tcPr>
            <w:tcW w:w="562" w:type="dxa"/>
            <w:shd w:val="clear" w:color="auto" w:fill="F2F2F2" w:themeFill="background1" w:themeFillShade="F2"/>
            <w:vAlign w:val="center"/>
          </w:tcPr>
          <w:p w14:paraId="1CC0B808"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14:paraId="2860BBE9"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2215AB8B"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3462BB6E"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5D9D90BA" w14:textId="77777777" w:rsidTr="00D61333">
        <w:trPr>
          <w:trHeight w:val="403"/>
        </w:trPr>
        <w:tc>
          <w:tcPr>
            <w:tcW w:w="562" w:type="dxa"/>
            <w:shd w:val="clear" w:color="auto" w:fill="F2F2F2" w:themeFill="background1" w:themeFillShade="F2"/>
            <w:vAlign w:val="center"/>
          </w:tcPr>
          <w:p w14:paraId="566D6787"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14:paraId="3E298DD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5B327AB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3A9ABEFC"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12D3A43F" w14:textId="77777777" w:rsidTr="00D61333">
        <w:trPr>
          <w:trHeight w:val="403"/>
        </w:trPr>
        <w:tc>
          <w:tcPr>
            <w:tcW w:w="562" w:type="dxa"/>
            <w:shd w:val="clear" w:color="auto" w:fill="F2F2F2" w:themeFill="background1" w:themeFillShade="F2"/>
            <w:vAlign w:val="center"/>
          </w:tcPr>
          <w:p w14:paraId="00C61ED8"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14:paraId="4B99EDD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6B45C20B"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6E32181B"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9A6A6D1" w14:textId="77777777" w:rsidTr="00D61333">
        <w:trPr>
          <w:trHeight w:val="403"/>
        </w:trPr>
        <w:tc>
          <w:tcPr>
            <w:tcW w:w="562" w:type="dxa"/>
            <w:shd w:val="clear" w:color="auto" w:fill="F2F2F2" w:themeFill="background1" w:themeFillShade="F2"/>
            <w:vAlign w:val="center"/>
          </w:tcPr>
          <w:p w14:paraId="5C50AFAB"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14:paraId="1E702876"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4FCCFB93"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05DC25E6"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5625EAF0" w14:textId="77777777" w:rsidTr="00D61333">
        <w:trPr>
          <w:trHeight w:val="403"/>
        </w:trPr>
        <w:tc>
          <w:tcPr>
            <w:tcW w:w="562" w:type="dxa"/>
            <w:shd w:val="clear" w:color="auto" w:fill="F2F2F2" w:themeFill="background1" w:themeFillShade="F2"/>
            <w:vAlign w:val="center"/>
          </w:tcPr>
          <w:p w14:paraId="395A9DF5"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14:paraId="646A8769"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65D9A4F4"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699A0E5D"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5E82E857" w14:textId="77777777" w:rsidTr="00D61333">
        <w:trPr>
          <w:trHeight w:val="403"/>
        </w:trPr>
        <w:tc>
          <w:tcPr>
            <w:tcW w:w="562" w:type="dxa"/>
            <w:shd w:val="clear" w:color="auto" w:fill="F2F2F2" w:themeFill="background1" w:themeFillShade="F2"/>
            <w:vAlign w:val="center"/>
          </w:tcPr>
          <w:p w14:paraId="07B2DB46" w14:textId="77777777" w:rsidR="00425B53" w:rsidRPr="00A42F82" w:rsidRDefault="00425B53" w:rsidP="00D61333">
            <w:pPr>
              <w:spacing w:before="120" w:after="120"/>
              <w:jc w:val="center"/>
              <w:rPr>
                <w:rFonts w:ascii="Arial" w:hAnsi="Arial" w:cs="Arial"/>
              </w:rPr>
            </w:pPr>
            <w:r w:rsidRPr="00A42F82">
              <w:rPr>
                <w:rFonts w:ascii="Arial" w:hAnsi="Arial" w:cs="Arial"/>
              </w:rPr>
              <w:t>21</w:t>
            </w:r>
          </w:p>
        </w:tc>
        <w:tc>
          <w:tcPr>
            <w:tcW w:w="9923" w:type="dxa"/>
            <w:gridSpan w:val="3"/>
            <w:shd w:val="clear" w:color="auto" w:fill="F2F2F2" w:themeFill="background1" w:themeFillShade="F2"/>
            <w:vAlign w:val="center"/>
          </w:tcPr>
          <w:p w14:paraId="7392B6FC" w14:textId="77777777" w:rsidR="00425B53" w:rsidRPr="00A42F82" w:rsidRDefault="00425B53" w:rsidP="00D61333">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425B53" w:rsidRPr="00A42F82" w14:paraId="393BBF0F" w14:textId="77777777" w:rsidTr="00D61333">
        <w:trPr>
          <w:trHeight w:val="403"/>
        </w:trPr>
        <w:tc>
          <w:tcPr>
            <w:tcW w:w="562" w:type="dxa"/>
            <w:vAlign w:val="center"/>
          </w:tcPr>
          <w:p w14:paraId="5F18491D" w14:textId="77777777" w:rsidR="00425B53" w:rsidRPr="00A42F82" w:rsidRDefault="00425B53" w:rsidP="00D61333">
            <w:pPr>
              <w:autoSpaceDE w:val="0"/>
              <w:autoSpaceDN w:val="0"/>
              <w:adjustRightInd w:val="0"/>
              <w:jc w:val="center"/>
              <w:rPr>
                <w:rFonts w:ascii="Arial" w:hAnsi="Arial" w:cs="Arial"/>
              </w:rPr>
            </w:pPr>
          </w:p>
        </w:tc>
        <w:tc>
          <w:tcPr>
            <w:tcW w:w="9923" w:type="dxa"/>
            <w:gridSpan w:val="3"/>
            <w:vAlign w:val="center"/>
          </w:tcPr>
          <w:p w14:paraId="41B9D2E0" w14:textId="77777777" w:rsidR="00425B53" w:rsidRPr="00A42F82" w:rsidRDefault="00425B53" w:rsidP="00D61333">
            <w:pPr>
              <w:autoSpaceDE w:val="0"/>
              <w:autoSpaceDN w:val="0"/>
              <w:adjustRightInd w:val="0"/>
              <w:rPr>
                <w:rFonts w:ascii="Arial" w:hAnsi="Arial" w:cs="Arial"/>
              </w:rPr>
            </w:pPr>
          </w:p>
          <w:p w14:paraId="10DBA016" w14:textId="77777777" w:rsidR="00425B53" w:rsidRDefault="00425B53" w:rsidP="00D61333">
            <w:pPr>
              <w:autoSpaceDE w:val="0"/>
              <w:autoSpaceDN w:val="0"/>
              <w:adjustRightInd w:val="0"/>
              <w:rPr>
                <w:rFonts w:ascii="Arial" w:hAnsi="Arial" w:cs="Arial"/>
              </w:rPr>
            </w:pPr>
            <w:r>
              <w:rPr>
                <w:rFonts w:ascii="Arial" w:hAnsi="Arial" w:cs="Arial"/>
              </w:rPr>
              <w:t>Data collected will be anonymous and password protected. It will then be securely downloaded onto a password protected excel and SPSS files on the researcher’s university OneDrive account and password protected USB drive</w:t>
            </w:r>
          </w:p>
          <w:p w14:paraId="5499351F" w14:textId="77777777" w:rsidR="00425B53" w:rsidRDefault="00425B53" w:rsidP="00D61333">
            <w:pPr>
              <w:autoSpaceDE w:val="0"/>
              <w:autoSpaceDN w:val="0"/>
              <w:adjustRightInd w:val="0"/>
              <w:rPr>
                <w:rFonts w:ascii="Arial" w:hAnsi="Arial" w:cs="Arial"/>
              </w:rPr>
            </w:pPr>
          </w:p>
          <w:p w14:paraId="1497CAE5" w14:textId="77777777" w:rsidR="00425B53" w:rsidRDefault="00425B53" w:rsidP="00D61333">
            <w:pPr>
              <w:autoSpaceDE w:val="0"/>
              <w:autoSpaceDN w:val="0"/>
              <w:adjustRightInd w:val="0"/>
              <w:rPr>
                <w:rFonts w:ascii="Arial" w:hAnsi="Arial" w:cs="Arial"/>
              </w:rPr>
            </w:pPr>
            <w:r>
              <w:rPr>
                <w:rFonts w:ascii="Arial" w:hAnsi="Arial" w:cs="Arial"/>
              </w:rPr>
              <w:t>The final version of the dissertation will be shared with the academic staff at UWTSD, which will be presented as a written report as well as a presentation with aggregated data.</w:t>
            </w:r>
          </w:p>
          <w:p w14:paraId="1E4F647F" w14:textId="77777777" w:rsidR="00425B53" w:rsidRPr="00A42F82" w:rsidRDefault="00425B53" w:rsidP="00D61333">
            <w:pPr>
              <w:autoSpaceDE w:val="0"/>
              <w:autoSpaceDN w:val="0"/>
              <w:adjustRightInd w:val="0"/>
              <w:rPr>
                <w:rFonts w:ascii="Arial" w:hAnsi="Arial" w:cs="Arial"/>
              </w:rPr>
            </w:pPr>
          </w:p>
          <w:p w14:paraId="66CF238B" w14:textId="77777777" w:rsidR="00425B53" w:rsidRPr="00A42F82" w:rsidRDefault="00425B53" w:rsidP="00D61333">
            <w:pPr>
              <w:autoSpaceDE w:val="0"/>
              <w:autoSpaceDN w:val="0"/>
              <w:adjustRightInd w:val="0"/>
              <w:rPr>
                <w:rFonts w:ascii="Arial" w:hAnsi="Arial" w:cs="Arial"/>
              </w:rPr>
            </w:pPr>
          </w:p>
          <w:p w14:paraId="3393694F"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4E7C3A77" w14:textId="77777777" w:rsidTr="00D61333">
        <w:trPr>
          <w:trHeight w:val="403"/>
        </w:trPr>
        <w:tc>
          <w:tcPr>
            <w:tcW w:w="562" w:type="dxa"/>
            <w:shd w:val="clear" w:color="auto" w:fill="F2F2F2" w:themeFill="background1" w:themeFillShade="F2"/>
            <w:vAlign w:val="center"/>
          </w:tcPr>
          <w:p w14:paraId="441D879A"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rPr>
              <w:t>22</w:t>
            </w:r>
          </w:p>
        </w:tc>
        <w:tc>
          <w:tcPr>
            <w:tcW w:w="9923" w:type="dxa"/>
            <w:gridSpan w:val="3"/>
            <w:shd w:val="clear" w:color="auto" w:fill="F2F2F2" w:themeFill="background1" w:themeFillShade="F2"/>
            <w:vAlign w:val="center"/>
          </w:tcPr>
          <w:p w14:paraId="3BE80107" w14:textId="77777777" w:rsidR="00425B53" w:rsidRPr="00A42F82" w:rsidRDefault="00425B53" w:rsidP="00D61333">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425B53" w:rsidRPr="00A42F82" w14:paraId="21A67078" w14:textId="77777777" w:rsidTr="00D61333">
        <w:trPr>
          <w:trHeight w:val="403"/>
        </w:trPr>
        <w:tc>
          <w:tcPr>
            <w:tcW w:w="562" w:type="dxa"/>
            <w:vAlign w:val="center"/>
          </w:tcPr>
          <w:p w14:paraId="0EDBC7AB" w14:textId="77777777" w:rsidR="00425B53" w:rsidRPr="00A42F82" w:rsidRDefault="00425B53" w:rsidP="00D61333">
            <w:pPr>
              <w:autoSpaceDE w:val="0"/>
              <w:autoSpaceDN w:val="0"/>
              <w:adjustRightInd w:val="0"/>
              <w:jc w:val="center"/>
              <w:rPr>
                <w:rFonts w:ascii="Arial" w:hAnsi="Arial" w:cs="Arial"/>
              </w:rPr>
            </w:pPr>
          </w:p>
        </w:tc>
        <w:tc>
          <w:tcPr>
            <w:tcW w:w="9923" w:type="dxa"/>
            <w:gridSpan w:val="3"/>
            <w:vAlign w:val="center"/>
          </w:tcPr>
          <w:p w14:paraId="208795D5" w14:textId="77777777" w:rsidR="00425B53" w:rsidRPr="00A42F82" w:rsidRDefault="00425B53" w:rsidP="00D61333">
            <w:pPr>
              <w:autoSpaceDE w:val="0"/>
              <w:autoSpaceDN w:val="0"/>
              <w:adjustRightInd w:val="0"/>
              <w:rPr>
                <w:rFonts w:ascii="Arial" w:hAnsi="Arial" w:cs="Arial"/>
              </w:rPr>
            </w:pPr>
          </w:p>
          <w:p w14:paraId="0C8BD463" w14:textId="77777777" w:rsidR="00425B53" w:rsidRDefault="00425B53" w:rsidP="00D61333">
            <w:pPr>
              <w:autoSpaceDE w:val="0"/>
              <w:autoSpaceDN w:val="0"/>
              <w:adjustRightInd w:val="0"/>
              <w:rPr>
                <w:rFonts w:ascii="Arial" w:hAnsi="Arial" w:cs="Arial"/>
              </w:rPr>
            </w:pPr>
            <w:r>
              <w:rPr>
                <w:rFonts w:ascii="Arial" w:hAnsi="Arial" w:cs="Arial"/>
              </w:rPr>
              <w:t>Dominik Grunski (Researcher) and Ceri Phelps (Dissertation Research Supervisor).</w:t>
            </w:r>
          </w:p>
          <w:p w14:paraId="6B5FA2CB" w14:textId="77777777" w:rsidR="00425B53" w:rsidRPr="00A42F82" w:rsidRDefault="00425B53" w:rsidP="00D61333">
            <w:pPr>
              <w:autoSpaceDE w:val="0"/>
              <w:autoSpaceDN w:val="0"/>
              <w:adjustRightInd w:val="0"/>
              <w:rPr>
                <w:rFonts w:ascii="Arial" w:hAnsi="Arial" w:cs="Arial"/>
              </w:rPr>
            </w:pPr>
            <w:r>
              <w:rPr>
                <w:rFonts w:ascii="Arial" w:hAnsi="Arial" w:cs="Arial"/>
              </w:rPr>
              <w:t>Examiners for the dissertation may also request to access the data during marking.</w:t>
            </w:r>
          </w:p>
          <w:p w14:paraId="4EF534DD" w14:textId="77777777" w:rsidR="00425B53" w:rsidRPr="00A42F82" w:rsidRDefault="00425B53" w:rsidP="00D61333">
            <w:pPr>
              <w:autoSpaceDE w:val="0"/>
              <w:autoSpaceDN w:val="0"/>
              <w:adjustRightInd w:val="0"/>
              <w:rPr>
                <w:rFonts w:ascii="Arial" w:hAnsi="Arial" w:cs="Arial"/>
              </w:rPr>
            </w:pPr>
          </w:p>
          <w:p w14:paraId="2FF9EA83"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5F836BAB" w14:textId="77777777" w:rsidTr="00D61333">
        <w:trPr>
          <w:trHeight w:val="403"/>
        </w:trPr>
        <w:tc>
          <w:tcPr>
            <w:tcW w:w="562" w:type="dxa"/>
            <w:shd w:val="clear" w:color="auto" w:fill="F2F2F2" w:themeFill="background1" w:themeFillShade="F2"/>
            <w:vAlign w:val="center"/>
          </w:tcPr>
          <w:p w14:paraId="09356D03"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rPr>
              <w:t>23</w:t>
            </w:r>
          </w:p>
        </w:tc>
        <w:tc>
          <w:tcPr>
            <w:tcW w:w="9923" w:type="dxa"/>
            <w:gridSpan w:val="3"/>
            <w:shd w:val="clear" w:color="auto" w:fill="F2F2F2" w:themeFill="background1" w:themeFillShade="F2"/>
          </w:tcPr>
          <w:p w14:paraId="61A3AF28" w14:textId="77777777" w:rsidR="00425B53" w:rsidRPr="00A42F82" w:rsidRDefault="00425B53" w:rsidP="00D61333">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425B53" w:rsidRPr="00A42F82" w14:paraId="2F93B524" w14:textId="77777777" w:rsidTr="00D61333">
        <w:trPr>
          <w:trHeight w:val="403"/>
        </w:trPr>
        <w:tc>
          <w:tcPr>
            <w:tcW w:w="562" w:type="dxa"/>
            <w:vAlign w:val="center"/>
          </w:tcPr>
          <w:p w14:paraId="4FC66CAA" w14:textId="77777777" w:rsidR="00425B53" w:rsidRPr="00A42F82" w:rsidRDefault="00425B53" w:rsidP="00D61333">
            <w:pPr>
              <w:autoSpaceDE w:val="0"/>
              <w:autoSpaceDN w:val="0"/>
              <w:adjustRightInd w:val="0"/>
              <w:jc w:val="center"/>
              <w:rPr>
                <w:rFonts w:ascii="Arial" w:hAnsi="Arial" w:cs="Arial"/>
              </w:rPr>
            </w:pPr>
          </w:p>
        </w:tc>
        <w:tc>
          <w:tcPr>
            <w:tcW w:w="9923" w:type="dxa"/>
            <w:gridSpan w:val="3"/>
          </w:tcPr>
          <w:p w14:paraId="0A43A508" w14:textId="77777777" w:rsidR="00425B53" w:rsidRPr="00A42F82" w:rsidRDefault="00425B53" w:rsidP="00D61333">
            <w:pPr>
              <w:autoSpaceDE w:val="0"/>
              <w:autoSpaceDN w:val="0"/>
              <w:adjustRightInd w:val="0"/>
              <w:rPr>
                <w:rFonts w:ascii="Arial" w:hAnsi="Arial" w:cs="Arial"/>
              </w:rPr>
            </w:pPr>
          </w:p>
          <w:p w14:paraId="601ECD44" w14:textId="77777777" w:rsidR="00425B53" w:rsidRPr="00A42F82" w:rsidRDefault="00425B53" w:rsidP="00D61333">
            <w:pPr>
              <w:autoSpaceDE w:val="0"/>
              <w:autoSpaceDN w:val="0"/>
              <w:adjustRightInd w:val="0"/>
              <w:rPr>
                <w:rFonts w:ascii="Arial" w:hAnsi="Arial" w:cs="Arial"/>
              </w:rPr>
            </w:pPr>
            <w:r>
              <w:rPr>
                <w:rFonts w:ascii="Arial" w:hAnsi="Arial" w:cs="Arial"/>
              </w:rPr>
              <w:t>Dominik Grunski (Researcher)</w:t>
            </w:r>
          </w:p>
          <w:p w14:paraId="18B58DBC" w14:textId="77777777" w:rsidR="00425B53" w:rsidRPr="00A42F82" w:rsidRDefault="00425B53" w:rsidP="00D61333">
            <w:pPr>
              <w:autoSpaceDE w:val="0"/>
              <w:autoSpaceDN w:val="0"/>
              <w:adjustRightInd w:val="0"/>
              <w:rPr>
                <w:rFonts w:ascii="Arial" w:hAnsi="Arial" w:cs="Arial"/>
              </w:rPr>
            </w:pPr>
          </w:p>
          <w:p w14:paraId="080B2B95"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33CE5BF7" w14:textId="77777777" w:rsidTr="00D61333">
        <w:trPr>
          <w:trHeight w:val="403"/>
        </w:trPr>
        <w:tc>
          <w:tcPr>
            <w:tcW w:w="562" w:type="dxa"/>
            <w:shd w:val="clear" w:color="auto" w:fill="F2F2F2" w:themeFill="background1" w:themeFillShade="F2"/>
            <w:vAlign w:val="center"/>
          </w:tcPr>
          <w:p w14:paraId="509900E4"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rPr>
              <w:t>24</w:t>
            </w:r>
          </w:p>
        </w:tc>
        <w:tc>
          <w:tcPr>
            <w:tcW w:w="9923" w:type="dxa"/>
            <w:gridSpan w:val="3"/>
            <w:shd w:val="clear" w:color="auto" w:fill="F2F2F2" w:themeFill="background1" w:themeFillShade="F2"/>
          </w:tcPr>
          <w:p w14:paraId="18C40A5D" w14:textId="77777777" w:rsidR="00425B53" w:rsidRPr="00A42F82" w:rsidRDefault="00425B53" w:rsidP="00D61333">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425B53" w:rsidRPr="00A42F82" w14:paraId="75493499" w14:textId="77777777" w:rsidTr="00D61333">
        <w:trPr>
          <w:trHeight w:val="403"/>
        </w:trPr>
        <w:tc>
          <w:tcPr>
            <w:tcW w:w="562" w:type="dxa"/>
            <w:vAlign w:val="center"/>
          </w:tcPr>
          <w:p w14:paraId="0EAAE5D4" w14:textId="77777777" w:rsidR="00425B53" w:rsidRPr="00A42F82" w:rsidRDefault="00425B53" w:rsidP="00D61333">
            <w:pPr>
              <w:autoSpaceDE w:val="0"/>
              <w:autoSpaceDN w:val="0"/>
              <w:adjustRightInd w:val="0"/>
              <w:jc w:val="center"/>
              <w:rPr>
                <w:rFonts w:ascii="Arial" w:hAnsi="Arial" w:cs="Arial"/>
              </w:rPr>
            </w:pPr>
          </w:p>
        </w:tc>
        <w:tc>
          <w:tcPr>
            <w:tcW w:w="9923" w:type="dxa"/>
            <w:gridSpan w:val="3"/>
          </w:tcPr>
          <w:p w14:paraId="4D3FBA5A" w14:textId="77777777" w:rsidR="00425B53" w:rsidRPr="00A42F82" w:rsidRDefault="00425B53" w:rsidP="00D61333">
            <w:pPr>
              <w:autoSpaceDE w:val="0"/>
              <w:autoSpaceDN w:val="0"/>
              <w:adjustRightInd w:val="0"/>
              <w:rPr>
                <w:rFonts w:ascii="Arial" w:hAnsi="Arial" w:cs="Arial"/>
              </w:rPr>
            </w:pPr>
          </w:p>
          <w:p w14:paraId="20DCDB59" w14:textId="77777777" w:rsidR="00425B53" w:rsidRDefault="00425B53" w:rsidP="00D61333">
            <w:pPr>
              <w:autoSpaceDE w:val="0"/>
              <w:autoSpaceDN w:val="0"/>
              <w:adjustRightInd w:val="0"/>
              <w:rPr>
                <w:rFonts w:ascii="Arial" w:hAnsi="Arial" w:cs="Arial"/>
              </w:rPr>
            </w:pPr>
            <w:r>
              <w:rPr>
                <w:rFonts w:ascii="Arial" w:hAnsi="Arial" w:cs="Arial"/>
              </w:rPr>
              <w:t>Data will be stored in anonymised electronic form in the researcher’s password protected USB Drive until the completion of the degree. The data downloaded to excel, and SPSS will also be anonymous and stored under the researcher’s password protected university OneDrive account until the completion of the degree. Data will not be archived.</w:t>
            </w:r>
          </w:p>
          <w:p w14:paraId="53D7B834" w14:textId="77777777" w:rsidR="00425B53" w:rsidRPr="00A42F82" w:rsidRDefault="00425B53" w:rsidP="00D61333">
            <w:pPr>
              <w:autoSpaceDE w:val="0"/>
              <w:autoSpaceDN w:val="0"/>
              <w:adjustRightInd w:val="0"/>
              <w:rPr>
                <w:rFonts w:ascii="Arial" w:hAnsi="Arial" w:cs="Arial"/>
              </w:rPr>
            </w:pPr>
          </w:p>
          <w:p w14:paraId="15C278B0" w14:textId="77777777" w:rsidR="00425B53" w:rsidRPr="00A42F82" w:rsidRDefault="00425B53" w:rsidP="00D61333">
            <w:pPr>
              <w:autoSpaceDE w:val="0"/>
              <w:autoSpaceDN w:val="0"/>
              <w:adjustRightInd w:val="0"/>
              <w:rPr>
                <w:rFonts w:ascii="Arial" w:hAnsi="Arial" w:cs="Arial"/>
              </w:rPr>
            </w:pPr>
          </w:p>
          <w:p w14:paraId="609CAA96"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529064EB" w14:textId="77777777" w:rsidTr="00D61333">
        <w:trPr>
          <w:trHeight w:val="403"/>
        </w:trPr>
        <w:tc>
          <w:tcPr>
            <w:tcW w:w="562" w:type="dxa"/>
            <w:shd w:val="clear" w:color="auto" w:fill="F2F2F2" w:themeFill="background1" w:themeFillShade="F2"/>
            <w:vAlign w:val="center"/>
          </w:tcPr>
          <w:p w14:paraId="1473D84E"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25</w:t>
            </w:r>
          </w:p>
        </w:tc>
        <w:tc>
          <w:tcPr>
            <w:tcW w:w="9923" w:type="dxa"/>
            <w:gridSpan w:val="3"/>
            <w:shd w:val="clear" w:color="auto" w:fill="F2F2F2" w:themeFill="background1" w:themeFillShade="F2"/>
          </w:tcPr>
          <w:p w14:paraId="3B3DF29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84"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so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425B53" w:rsidRPr="00A42F82" w14:paraId="2775BE18" w14:textId="77777777" w:rsidTr="00D61333">
        <w:trPr>
          <w:trHeight w:val="403"/>
        </w:trPr>
        <w:tc>
          <w:tcPr>
            <w:tcW w:w="562" w:type="dxa"/>
            <w:vAlign w:val="center"/>
          </w:tcPr>
          <w:p w14:paraId="087C71F4" w14:textId="77777777" w:rsidR="00425B53" w:rsidRPr="00A42F82" w:rsidRDefault="00425B53" w:rsidP="00D61333">
            <w:pPr>
              <w:autoSpaceDE w:val="0"/>
              <w:autoSpaceDN w:val="0"/>
              <w:adjustRightInd w:val="0"/>
              <w:jc w:val="center"/>
              <w:rPr>
                <w:rFonts w:ascii="Arial" w:hAnsi="Arial" w:cs="Arial"/>
              </w:rPr>
            </w:pPr>
          </w:p>
        </w:tc>
        <w:tc>
          <w:tcPr>
            <w:tcW w:w="9923" w:type="dxa"/>
            <w:gridSpan w:val="3"/>
          </w:tcPr>
          <w:p w14:paraId="292C444E" w14:textId="77777777" w:rsidR="00425B53" w:rsidRPr="00A42F82" w:rsidRDefault="00425B53" w:rsidP="00D61333">
            <w:pPr>
              <w:autoSpaceDE w:val="0"/>
              <w:autoSpaceDN w:val="0"/>
              <w:adjustRightInd w:val="0"/>
              <w:rPr>
                <w:rFonts w:ascii="Arial" w:hAnsi="Arial" w:cs="Arial"/>
              </w:rPr>
            </w:pPr>
          </w:p>
          <w:p w14:paraId="224533B0" w14:textId="77777777" w:rsidR="00425B53" w:rsidRPr="00A42F82" w:rsidRDefault="00425B53" w:rsidP="00D61333">
            <w:pPr>
              <w:autoSpaceDE w:val="0"/>
              <w:autoSpaceDN w:val="0"/>
              <w:adjustRightInd w:val="0"/>
              <w:rPr>
                <w:rFonts w:ascii="Arial" w:hAnsi="Arial" w:cs="Arial"/>
              </w:rPr>
            </w:pPr>
            <w:r>
              <w:rPr>
                <w:rFonts w:ascii="Arial" w:hAnsi="Arial" w:cs="Arial"/>
              </w:rPr>
              <w:t>The data generated, at this stage of study will not be held in the UWTSD Research Data Repository.</w:t>
            </w:r>
          </w:p>
          <w:p w14:paraId="53DCA820" w14:textId="77777777" w:rsidR="00425B53" w:rsidRPr="00A42F82" w:rsidRDefault="00425B53" w:rsidP="00D61333">
            <w:pPr>
              <w:autoSpaceDE w:val="0"/>
              <w:autoSpaceDN w:val="0"/>
              <w:adjustRightInd w:val="0"/>
              <w:rPr>
                <w:rFonts w:ascii="Arial" w:hAnsi="Arial" w:cs="Arial"/>
              </w:rPr>
            </w:pPr>
          </w:p>
          <w:p w14:paraId="532AAE83"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0270FED1" w14:textId="77777777" w:rsidTr="00D61333">
        <w:trPr>
          <w:trHeight w:val="606"/>
        </w:trPr>
        <w:tc>
          <w:tcPr>
            <w:tcW w:w="562" w:type="dxa"/>
            <w:shd w:val="clear" w:color="auto" w:fill="F2F2F2" w:themeFill="background1" w:themeFillShade="F2"/>
            <w:vAlign w:val="center"/>
          </w:tcPr>
          <w:p w14:paraId="6B0A64C6"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14:paraId="08C8F9C4" w14:textId="77777777" w:rsidR="00425B53" w:rsidRPr="00A42F82" w:rsidRDefault="00425B53" w:rsidP="00D61333">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85"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2122952B"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46C1589B" w14:textId="77777777" w:rsidR="00425B53" w:rsidRPr="00A42F82" w:rsidRDefault="00425B53" w:rsidP="00D61333">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25B53" w:rsidRPr="00A42F82" w14:paraId="741A9345" w14:textId="77777777" w:rsidTr="00D61333">
        <w:trPr>
          <w:trHeight w:val="632"/>
        </w:trPr>
        <w:tc>
          <w:tcPr>
            <w:tcW w:w="562" w:type="dxa"/>
            <w:shd w:val="clear" w:color="auto" w:fill="F2F2F2" w:themeFill="background1" w:themeFillShade="F2"/>
            <w:vAlign w:val="center"/>
          </w:tcPr>
          <w:p w14:paraId="43EC367F"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14:paraId="57F3842C" w14:textId="77777777" w:rsidR="00425B53" w:rsidRPr="00A42F82" w:rsidRDefault="00425B53" w:rsidP="00D61333">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4227B41"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29DF3C57" w14:textId="77777777" w:rsidR="00425B53" w:rsidRPr="00A42F82" w:rsidRDefault="00425B53" w:rsidP="00D61333">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3A90AAB7" w14:textId="77777777" w:rsidR="00425B53" w:rsidRPr="00A42F82" w:rsidRDefault="00425B53" w:rsidP="00425B53">
      <w:pPr>
        <w:rPr>
          <w:rFonts w:ascii="Arial" w:hAnsi="Arial" w:cs="Arial"/>
          <w:b/>
          <w:bCs/>
        </w:rPr>
      </w:pPr>
    </w:p>
    <w:p w14:paraId="5AF1F0A4" w14:textId="77777777" w:rsidR="00425B53" w:rsidRPr="00A42F82" w:rsidRDefault="00425B53" w:rsidP="00425B53">
      <w:pPr>
        <w:rPr>
          <w:rFonts w:ascii="Arial" w:hAnsi="Arial" w:cs="Arial"/>
          <w:b/>
          <w:bCs/>
        </w:rPr>
      </w:pPr>
      <w:r w:rsidRPr="00A42F82">
        <w:rPr>
          <w:rFonts w:ascii="Arial" w:hAnsi="Arial" w:cs="Arial"/>
          <w:b/>
          <w:bCs/>
        </w:rPr>
        <w:br w:type="page"/>
      </w:r>
    </w:p>
    <w:p w14:paraId="0EA9AC55"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25B53" w:rsidRPr="00A42F82" w14:paraId="71354798" w14:textId="77777777" w:rsidTr="00D61333">
        <w:trPr>
          <w:trHeight w:val="1807"/>
        </w:trPr>
        <w:tc>
          <w:tcPr>
            <w:tcW w:w="554" w:type="dxa"/>
            <w:shd w:val="clear" w:color="auto" w:fill="F2F2F2" w:themeFill="background1" w:themeFillShade="F2"/>
            <w:vAlign w:val="center"/>
          </w:tcPr>
          <w:p w14:paraId="1E44E9CF" w14:textId="77777777" w:rsidR="00425B53" w:rsidRPr="00A42F82" w:rsidRDefault="00425B53" w:rsidP="00D61333">
            <w:pPr>
              <w:jc w:val="center"/>
              <w:rPr>
                <w:rFonts w:ascii="Arial" w:hAnsi="Arial" w:cs="Arial"/>
              </w:rPr>
            </w:pPr>
          </w:p>
        </w:tc>
        <w:tc>
          <w:tcPr>
            <w:tcW w:w="9923" w:type="dxa"/>
            <w:gridSpan w:val="3"/>
            <w:shd w:val="clear" w:color="auto" w:fill="F2F2F2" w:themeFill="background1" w:themeFillShade="F2"/>
            <w:vAlign w:val="center"/>
          </w:tcPr>
          <w:p w14:paraId="54CA7520" w14:textId="77777777" w:rsidR="00425B53" w:rsidRPr="00A42F82" w:rsidRDefault="00425B53" w:rsidP="00D61333">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75FC3F0A" w14:textId="77777777" w:rsidR="00425B53" w:rsidRPr="00A42F82" w:rsidRDefault="00425B53" w:rsidP="00D61333">
            <w:pPr>
              <w:jc w:val="both"/>
              <w:rPr>
                <w:rFonts w:ascii="Arial" w:hAnsi="Arial" w:cs="Arial"/>
                <w:b/>
                <w:bCs/>
                <w:color w:val="000000"/>
              </w:rPr>
            </w:pPr>
          </w:p>
          <w:p w14:paraId="690B4A7B" w14:textId="77777777" w:rsidR="00425B53" w:rsidRPr="00A42F82" w:rsidRDefault="00425B53" w:rsidP="00D61333">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86"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425B53" w:rsidRPr="00A42F82" w14:paraId="1F990086" w14:textId="77777777" w:rsidTr="00D6133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08762D" w14:textId="77777777" w:rsidR="00425B53" w:rsidRPr="00A42F82" w:rsidRDefault="00425B53" w:rsidP="00D61333">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A5BCF" w14:textId="77777777" w:rsidR="00425B53" w:rsidRPr="00A42F82" w:rsidRDefault="00425B53" w:rsidP="00D61333">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69910EA1" w14:textId="77777777" w:rsidR="00425B53" w:rsidRPr="00A42F82" w:rsidRDefault="00425B53" w:rsidP="00D61333">
            <w:pPr>
              <w:spacing w:before="100" w:beforeAutospacing="1" w:after="100" w:afterAutospacing="1"/>
              <w:rPr>
                <w:rFonts w:ascii="Arial" w:hAnsi="Arial" w:cs="Arial"/>
              </w:rPr>
            </w:pPr>
            <w:r>
              <w:rPr>
                <w:rFonts w:ascii="Arial" w:hAnsi="Arial" w:cs="Arial"/>
              </w:rPr>
              <w:t>Dominik Grunski</w:t>
            </w:r>
          </w:p>
        </w:tc>
        <w:tc>
          <w:tcPr>
            <w:tcW w:w="2139" w:type="dxa"/>
            <w:vAlign w:val="center"/>
          </w:tcPr>
          <w:p w14:paraId="7CEB2F32" w14:textId="77777777" w:rsidR="00425B53" w:rsidRDefault="00425B53" w:rsidP="00D61333">
            <w:pPr>
              <w:spacing w:before="100" w:beforeAutospacing="1" w:after="100" w:afterAutospacing="1"/>
              <w:rPr>
                <w:rFonts w:ascii="Arial" w:hAnsi="Arial" w:cs="Arial"/>
                <w:b/>
                <w:bCs/>
              </w:rPr>
            </w:pPr>
            <w:r w:rsidRPr="00A42F82">
              <w:rPr>
                <w:rFonts w:ascii="Arial" w:hAnsi="Arial" w:cs="Arial"/>
                <w:b/>
                <w:bCs/>
              </w:rPr>
              <w:t>Date:</w:t>
            </w:r>
          </w:p>
          <w:p w14:paraId="657E82E7" w14:textId="77777777" w:rsidR="00425B53" w:rsidRPr="00A42F82" w:rsidRDefault="00425B53" w:rsidP="00D61333">
            <w:pPr>
              <w:spacing w:before="100" w:beforeAutospacing="1" w:after="100" w:afterAutospacing="1"/>
              <w:rPr>
                <w:rFonts w:ascii="Arial" w:hAnsi="Arial" w:cs="Arial"/>
                <w:b/>
                <w:bCs/>
              </w:rPr>
            </w:pPr>
            <w:r>
              <w:rPr>
                <w:rFonts w:ascii="Arial" w:hAnsi="Arial" w:cs="Arial"/>
                <w:b/>
                <w:bCs/>
              </w:rPr>
              <w:t>13</w:t>
            </w:r>
            <w:r w:rsidRPr="00BC556E">
              <w:rPr>
                <w:rFonts w:ascii="Arial" w:hAnsi="Arial" w:cs="Arial"/>
                <w:b/>
                <w:bCs/>
                <w:vertAlign w:val="superscript"/>
              </w:rPr>
              <w:t>th</w:t>
            </w:r>
            <w:r>
              <w:rPr>
                <w:rFonts w:ascii="Arial" w:hAnsi="Arial" w:cs="Arial"/>
                <w:b/>
                <w:bCs/>
              </w:rPr>
              <w:t xml:space="preserve"> October 2024</w:t>
            </w:r>
          </w:p>
          <w:p w14:paraId="4170CDEE" w14:textId="77777777" w:rsidR="00425B53" w:rsidRPr="00A42F82" w:rsidRDefault="00425B53" w:rsidP="00D61333">
            <w:pPr>
              <w:spacing w:before="100" w:beforeAutospacing="1" w:after="100" w:afterAutospacing="1"/>
              <w:rPr>
                <w:rFonts w:ascii="Arial" w:hAnsi="Arial" w:cs="Arial"/>
              </w:rPr>
            </w:pPr>
          </w:p>
        </w:tc>
      </w:tr>
    </w:tbl>
    <w:p w14:paraId="4BB5DF15" w14:textId="77777777" w:rsidR="00425B53" w:rsidRPr="00A42F82" w:rsidRDefault="00425B53" w:rsidP="00425B53">
      <w:pPr>
        <w:rPr>
          <w:rFonts w:ascii="Arial" w:hAnsi="Arial" w:cs="Arial"/>
        </w:rPr>
      </w:pPr>
    </w:p>
    <w:p w14:paraId="1B3C10A2" w14:textId="77777777" w:rsidR="00425B53" w:rsidRPr="00A42F82" w:rsidRDefault="00425B53" w:rsidP="00425B53">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425B53" w:rsidRPr="00A42F82" w14:paraId="3EC9C36B" w14:textId="77777777" w:rsidTr="00D61333">
        <w:trPr>
          <w:trHeight w:val="346"/>
        </w:trPr>
        <w:tc>
          <w:tcPr>
            <w:tcW w:w="365" w:type="pct"/>
            <w:shd w:val="clear" w:color="auto" w:fill="F2F2F2" w:themeFill="background1" w:themeFillShade="F2"/>
            <w:vAlign w:val="center"/>
          </w:tcPr>
          <w:p w14:paraId="6A56CED2" w14:textId="77777777" w:rsidR="00425B53" w:rsidRPr="00A42F82" w:rsidRDefault="00425B53" w:rsidP="00D61333">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F49426E" w14:textId="77777777" w:rsidR="00425B53" w:rsidRPr="00A42F82" w:rsidRDefault="00425B53" w:rsidP="00D6133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8863E44" w14:textId="77777777" w:rsidR="00425B53" w:rsidRPr="00A42F82" w:rsidRDefault="00425B53" w:rsidP="00D61333">
            <w:pPr>
              <w:pStyle w:val="ListParagraph"/>
              <w:ind w:left="0"/>
              <w:rPr>
                <w:rFonts w:ascii="Arial" w:hAnsi="Arial" w:cs="Arial"/>
              </w:rPr>
            </w:pPr>
          </w:p>
        </w:tc>
        <w:tc>
          <w:tcPr>
            <w:tcW w:w="1014" w:type="pct"/>
            <w:vMerge w:val="restart"/>
          </w:tcPr>
          <w:p w14:paraId="310F9B68" w14:textId="77777777" w:rsidR="00425B53" w:rsidRPr="00A42F82" w:rsidRDefault="00425B53" w:rsidP="00D61333">
            <w:pPr>
              <w:pStyle w:val="ListParagraph"/>
              <w:ind w:left="0"/>
              <w:rPr>
                <w:rFonts w:ascii="Arial" w:hAnsi="Arial" w:cs="Arial"/>
              </w:rPr>
            </w:pPr>
            <w:r w:rsidRPr="00A42F82">
              <w:rPr>
                <w:rFonts w:ascii="Arial" w:hAnsi="Arial" w:cs="Arial"/>
                <w:b/>
                <w:bCs/>
              </w:rPr>
              <w:t>Date:</w:t>
            </w:r>
          </w:p>
        </w:tc>
      </w:tr>
      <w:tr w:rsidR="00425B53" w:rsidRPr="00A42F82" w14:paraId="3A32DFA9" w14:textId="77777777" w:rsidTr="00D61333">
        <w:trPr>
          <w:trHeight w:val="347"/>
        </w:trPr>
        <w:tc>
          <w:tcPr>
            <w:tcW w:w="365" w:type="pct"/>
            <w:shd w:val="clear" w:color="auto" w:fill="F2F2F2" w:themeFill="background1" w:themeFillShade="F2"/>
            <w:vAlign w:val="center"/>
          </w:tcPr>
          <w:p w14:paraId="5D5AA328" w14:textId="77777777" w:rsidR="00425B53" w:rsidRPr="00A42F82" w:rsidRDefault="00425B53" w:rsidP="00D61333">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793213B7" w14:textId="77777777" w:rsidR="00425B53" w:rsidRPr="00A42F82" w:rsidRDefault="00425B53" w:rsidP="00D6133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12B39B0" w14:textId="77777777" w:rsidR="00425B53" w:rsidRPr="00A42F82" w:rsidRDefault="00425B53" w:rsidP="00D61333">
            <w:pPr>
              <w:pStyle w:val="ListParagraph"/>
              <w:ind w:left="0"/>
              <w:rPr>
                <w:rFonts w:ascii="Arial" w:hAnsi="Arial" w:cs="Arial"/>
              </w:rPr>
            </w:pPr>
          </w:p>
          <w:p w14:paraId="4250BF1F" w14:textId="77777777" w:rsidR="00425B53" w:rsidRPr="00A42F82" w:rsidRDefault="00425B53" w:rsidP="00D61333">
            <w:pPr>
              <w:pStyle w:val="ListParagraph"/>
              <w:ind w:left="0"/>
              <w:rPr>
                <w:rFonts w:ascii="Arial" w:hAnsi="Arial" w:cs="Arial"/>
              </w:rPr>
            </w:pPr>
          </w:p>
        </w:tc>
        <w:tc>
          <w:tcPr>
            <w:tcW w:w="1014" w:type="pct"/>
            <w:vMerge/>
            <w:vAlign w:val="center"/>
          </w:tcPr>
          <w:p w14:paraId="2EC0EC38" w14:textId="77777777" w:rsidR="00425B53" w:rsidRPr="00A42F82" w:rsidRDefault="00425B53" w:rsidP="00D61333">
            <w:pPr>
              <w:pStyle w:val="ListParagraph"/>
              <w:ind w:left="0"/>
              <w:rPr>
                <w:rFonts w:ascii="Arial" w:hAnsi="Arial" w:cs="Arial"/>
              </w:rPr>
            </w:pPr>
          </w:p>
        </w:tc>
      </w:tr>
    </w:tbl>
    <w:p w14:paraId="4CBB1C87" w14:textId="77777777" w:rsidR="00425B53" w:rsidRDefault="00425B53" w:rsidP="00425B53">
      <w:pPr>
        <w:rPr>
          <w:rFonts w:ascii="Arial" w:hAnsi="Arial" w:cs="Arial"/>
        </w:rPr>
      </w:pPr>
    </w:p>
    <w:p w14:paraId="4142417B" w14:textId="77777777" w:rsidR="00425B53" w:rsidRPr="00A42F82" w:rsidRDefault="00425B53" w:rsidP="00425B53">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425B53" w:rsidRPr="00A42F82" w14:paraId="2E26157C" w14:textId="77777777" w:rsidTr="00D61333">
        <w:trPr>
          <w:trHeight w:val="346"/>
        </w:trPr>
        <w:tc>
          <w:tcPr>
            <w:tcW w:w="366" w:type="pct"/>
            <w:shd w:val="clear" w:color="auto" w:fill="F2F2F2" w:themeFill="background1" w:themeFillShade="F2"/>
            <w:vAlign w:val="center"/>
          </w:tcPr>
          <w:p w14:paraId="25D6EEBE" w14:textId="77777777" w:rsidR="00425B53" w:rsidRPr="00A42F82" w:rsidRDefault="00425B53" w:rsidP="00D61333">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4191A772" w14:textId="77777777" w:rsidR="00425B53" w:rsidRPr="00A42F82" w:rsidRDefault="00425B53" w:rsidP="00D61333">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BD191A4" w14:textId="77777777" w:rsidR="00425B53" w:rsidRPr="00A42F82" w:rsidRDefault="00425B53" w:rsidP="00D61333">
            <w:pPr>
              <w:pStyle w:val="ListParagraph"/>
              <w:ind w:left="0"/>
              <w:rPr>
                <w:rFonts w:ascii="Arial" w:hAnsi="Arial" w:cs="Arial"/>
              </w:rPr>
            </w:pPr>
          </w:p>
        </w:tc>
        <w:tc>
          <w:tcPr>
            <w:tcW w:w="1013" w:type="pct"/>
            <w:vMerge w:val="restart"/>
          </w:tcPr>
          <w:p w14:paraId="01CCF029" w14:textId="77777777" w:rsidR="00425B53" w:rsidRPr="00A42F82" w:rsidRDefault="00425B53" w:rsidP="00D61333">
            <w:pPr>
              <w:pStyle w:val="ListParagraph"/>
              <w:ind w:left="0"/>
              <w:rPr>
                <w:rFonts w:ascii="Arial" w:hAnsi="Arial" w:cs="Arial"/>
              </w:rPr>
            </w:pPr>
            <w:r w:rsidRPr="00A42F82">
              <w:rPr>
                <w:rFonts w:ascii="Arial" w:hAnsi="Arial" w:cs="Arial"/>
                <w:b/>
                <w:bCs/>
              </w:rPr>
              <w:t>Date:</w:t>
            </w:r>
          </w:p>
        </w:tc>
      </w:tr>
      <w:tr w:rsidR="00425B53" w:rsidRPr="00A42F82" w14:paraId="37C3AAD6" w14:textId="77777777" w:rsidTr="00D61333">
        <w:trPr>
          <w:trHeight w:val="347"/>
        </w:trPr>
        <w:tc>
          <w:tcPr>
            <w:tcW w:w="366" w:type="pct"/>
            <w:shd w:val="clear" w:color="auto" w:fill="F2F2F2" w:themeFill="background1" w:themeFillShade="F2"/>
            <w:vAlign w:val="center"/>
          </w:tcPr>
          <w:p w14:paraId="0612FF8F" w14:textId="77777777" w:rsidR="00425B53" w:rsidRPr="00A42F82" w:rsidRDefault="00425B53" w:rsidP="00D61333">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1E2BC56" w14:textId="77777777" w:rsidR="00425B53" w:rsidRPr="00A42F82" w:rsidRDefault="00425B53" w:rsidP="00D6133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25FE93D" w14:textId="77777777" w:rsidR="00425B53" w:rsidRPr="00A42F82" w:rsidRDefault="00425B53" w:rsidP="00D61333">
            <w:pPr>
              <w:pStyle w:val="ListParagraph"/>
              <w:ind w:left="0"/>
              <w:rPr>
                <w:rFonts w:ascii="Arial" w:hAnsi="Arial" w:cs="Arial"/>
              </w:rPr>
            </w:pPr>
          </w:p>
          <w:p w14:paraId="04839345" w14:textId="77777777" w:rsidR="00425B53" w:rsidRPr="00A42F82" w:rsidRDefault="00425B53" w:rsidP="00D61333">
            <w:pPr>
              <w:pStyle w:val="ListParagraph"/>
              <w:ind w:left="0"/>
              <w:rPr>
                <w:rFonts w:ascii="Arial" w:hAnsi="Arial" w:cs="Arial"/>
              </w:rPr>
            </w:pPr>
          </w:p>
        </w:tc>
        <w:tc>
          <w:tcPr>
            <w:tcW w:w="1013" w:type="pct"/>
            <w:vMerge/>
            <w:vAlign w:val="center"/>
          </w:tcPr>
          <w:p w14:paraId="46B563D5" w14:textId="77777777" w:rsidR="00425B53" w:rsidRPr="00A42F82" w:rsidRDefault="00425B53" w:rsidP="00D61333">
            <w:pPr>
              <w:pStyle w:val="ListParagraph"/>
              <w:ind w:left="0"/>
              <w:rPr>
                <w:rFonts w:ascii="Arial" w:hAnsi="Arial" w:cs="Arial"/>
              </w:rPr>
            </w:pPr>
          </w:p>
        </w:tc>
      </w:tr>
    </w:tbl>
    <w:p w14:paraId="687DA004" w14:textId="77777777" w:rsidR="00425B53" w:rsidRPr="00A42F82" w:rsidRDefault="00425B53" w:rsidP="00425B53">
      <w:pPr>
        <w:rPr>
          <w:rFonts w:ascii="Arial" w:hAnsi="Arial" w:cs="Arial"/>
          <w:b/>
        </w:rPr>
      </w:pPr>
    </w:p>
    <w:p w14:paraId="3670B636" w14:textId="77777777" w:rsidR="00425B53" w:rsidRPr="00A42F82" w:rsidRDefault="00425B53" w:rsidP="00425B53">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25B53" w:rsidRPr="00A42F82" w14:paraId="452DB28E" w14:textId="77777777" w:rsidTr="00D61333">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D0AF9A8" w14:textId="77777777" w:rsidR="00425B53" w:rsidRPr="00A42F82" w:rsidRDefault="00425B53" w:rsidP="00D61333">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491852CF" w14:textId="77777777" w:rsidR="00425B53" w:rsidRPr="00A42F82" w:rsidRDefault="00425B53" w:rsidP="00D61333">
            <w:pPr>
              <w:rPr>
                <w:rFonts w:ascii="Arial" w:eastAsia="MS Gothic" w:hAnsi="Arial" w:cs="Arial"/>
                <w:bCs/>
              </w:rPr>
            </w:pPr>
            <w:r w:rsidRPr="00A42F82">
              <w:rPr>
                <w:rFonts w:ascii="Arial" w:eastAsia="MS Gothic" w:hAnsi="Arial" w:cs="Arial"/>
                <w:bCs/>
              </w:rPr>
              <w:t>I have read the guidance notes supplied before completing the form.</w:t>
            </w:r>
          </w:p>
        </w:tc>
      </w:tr>
      <w:tr w:rsidR="00425B53" w:rsidRPr="00A42F82" w14:paraId="4A3B228C" w14:textId="77777777" w:rsidTr="00D61333">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527C5E2" w14:textId="77777777" w:rsidR="00425B53" w:rsidRPr="00A42F82" w:rsidRDefault="00425B53" w:rsidP="00D61333">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61DF2FD6" w14:textId="77777777" w:rsidR="00425B53" w:rsidRPr="00A42F82" w:rsidRDefault="00425B53" w:rsidP="00D61333">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425B53" w:rsidRPr="00A42F82" w14:paraId="601DFDD6" w14:textId="77777777" w:rsidTr="00D61333">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9A92DB9" w14:textId="77777777" w:rsidR="00425B53" w:rsidRPr="00A42F82" w:rsidRDefault="00425B53" w:rsidP="00D61333">
                <w:pPr>
                  <w:jc w:val="center"/>
                  <w:rPr>
                    <w:rFonts w:ascii="Arial" w:hAnsi="Arial" w:cs="Arial"/>
                  </w:rPr>
                </w:pPr>
                <w:r>
                  <w:rPr>
                    <w:rFonts w:ascii="MS Gothic" w:eastAsia="MS Gothic" w:hAnsi="MS Gothic" w:cs="Arial" w:hint="eastAsia"/>
                  </w:rPr>
                  <w:t>☒</w:t>
                </w:r>
              </w:p>
            </w:sdtContent>
          </w:sdt>
        </w:tc>
        <w:tc>
          <w:tcPr>
            <w:tcW w:w="9810" w:type="dxa"/>
            <w:vAlign w:val="center"/>
          </w:tcPr>
          <w:p w14:paraId="4A4BFC61" w14:textId="77777777" w:rsidR="00425B53" w:rsidRPr="00A42F82" w:rsidRDefault="00425B53" w:rsidP="00D61333">
            <w:pPr>
              <w:rPr>
                <w:rFonts w:ascii="Arial" w:hAnsi="Arial" w:cs="Arial"/>
              </w:rPr>
            </w:pPr>
            <w:r w:rsidRPr="00A42F82">
              <w:rPr>
                <w:rFonts w:ascii="Arial" w:hAnsi="Arial" w:cs="Arial"/>
              </w:rPr>
              <w:t>I confirm that the research activity has received approval in principle</w:t>
            </w:r>
          </w:p>
        </w:tc>
      </w:tr>
      <w:tr w:rsidR="00425B53" w:rsidRPr="00A42F82" w14:paraId="20C03F16" w14:textId="77777777" w:rsidTr="00D61333">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799FEA75" w14:textId="77777777" w:rsidR="00425B53" w:rsidRPr="00A42F82" w:rsidRDefault="00425B53" w:rsidP="00D61333">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6F2840B" w14:textId="77777777" w:rsidR="00425B53" w:rsidRPr="00A42F82" w:rsidRDefault="00425B53" w:rsidP="00D61333">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425B53" w:rsidRPr="00A42F82" w14:paraId="43F42008" w14:textId="77777777" w:rsidTr="00D61333">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A410577" w14:textId="77777777" w:rsidR="00425B53" w:rsidRPr="00A42F82" w:rsidRDefault="00425B53" w:rsidP="00D61333">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7B7B4ADE" w14:textId="77777777" w:rsidR="00425B53" w:rsidRPr="00A42F82" w:rsidRDefault="00425B53" w:rsidP="00D61333">
            <w:pPr>
              <w:rPr>
                <w:rFonts w:ascii="Arial" w:hAnsi="Arial" w:cs="Arial"/>
              </w:rPr>
            </w:pPr>
            <w:r w:rsidRPr="00A42F82">
              <w:rPr>
                <w:rFonts w:ascii="Arial" w:hAnsi="Arial" w:cs="Arial"/>
              </w:rPr>
              <w:t xml:space="preserve">I have attached a full risk assessment (where appropriate)  </w:t>
            </w:r>
            <w:r w:rsidRPr="00A42F82">
              <w:rPr>
                <w:rFonts w:ascii="Arial" w:hAnsi="Arial" w:cs="Arial"/>
                <w:i/>
              </w:rPr>
              <w:t>ONLY TICK IF YOU HAVE</w:t>
            </w:r>
            <w:r w:rsidRPr="00A42F82">
              <w:rPr>
                <w:rFonts w:ascii="Arial" w:hAnsi="Arial" w:cs="Arial"/>
                <w:b/>
                <w:i/>
              </w:rPr>
              <w:t xml:space="preserve"> ATTACHED A FULL RISK ASSESSMENT</w:t>
            </w:r>
          </w:p>
        </w:tc>
      </w:tr>
      <w:tr w:rsidR="00425B53" w:rsidRPr="00A42F82" w14:paraId="79D9CB67" w14:textId="77777777" w:rsidTr="00D61333">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77DB6A4" w14:textId="77777777" w:rsidR="00425B53" w:rsidRPr="00A42F82" w:rsidRDefault="00425B53" w:rsidP="00D61333">
                <w:pPr>
                  <w:jc w:val="center"/>
                  <w:rPr>
                    <w:rFonts w:ascii="Arial" w:hAnsi="Arial" w:cs="Arial"/>
                  </w:rPr>
                </w:pPr>
                <w:r>
                  <w:rPr>
                    <w:rFonts w:ascii="MS Gothic" w:eastAsia="MS Gothic" w:hAnsi="MS Gothic" w:cs="Arial" w:hint="eastAsia"/>
                  </w:rPr>
                  <w:t>☒</w:t>
                </w:r>
              </w:p>
            </w:sdtContent>
          </w:sdt>
        </w:tc>
        <w:tc>
          <w:tcPr>
            <w:tcW w:w="9810" w:type="dxa"/>
            <w:vAlign w:val="center"/>
          </w:tcPr>
          <w:p w14:paraId="7CD45BFC" w14:textId="77777777" w:rsidR="00425B53" w:rsidRPr="00A42F82" w:rsidRDefault="00425B53" w:rsidP="00D61333">
            <w:pPr>
              <w:rPr>
                <w:rFonts w:ascii="Arial" w:hAnsi="Arial" w:cs="Arial"/>
              </w:rPr>
            </w:pPr>
            <w:r w:rsidRPr="00A42F82">
              <w:rPr>
                <w:rFonts w:ascii="Arial" w:hAnsi="Arial" w:cs="Arial"/>
              </w:rPr>
              <w:t>I understand that it is my responsibility to ensure that the above named research activity will meet the University’s Research Ethics and Integrity Code of Practice.</w:t>
            </w:r>
          </w:p>
        </w:tc>
      </w:tr>
      <w:tr w:rsidR="00425B53" w:rsidRPr="00A42F82" w14:paraId="4366EF3E" w14:textId="77777777" w:rsidTr="00D61333">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35D2E2C" w14:textId="77777777" w:rsidR="00425B53" w:rsidRPr="00A42F82" w:rsidRDefault="00425B53" w:rsidP="00D61333">
                <w:pPr>
                  <w:jc w:val="center"/>
                  <w:rPr>
                    <w:rFonts w:ascii="Arial" w:hAnsi="Arial" w:cs="Arial"/>
                  </w:rPr>
                </w:pPr>
                <w:r>
                  <w:rPr>
                    <w:rFonts w:ascii="MS Gothic" w:eastAsia="MS Gothic" w:hAnsi="MS Gothic" w:cs="Arial" w:hint="eastAsia"/>
                  </w:rPr>
                  <w:t>☒</w:t>
                </w:r>
              </w:p>
            </w:sdtContent>
          </w:sdt>
        </w:tc>
        <w:tc>
          <w:tcPr>
            <w:tcW w:w="9810" w:type="dxa"/>
            <w:vAlign w:val="center"/>
          </w:tcPr>
          <w:p w14:paraId="18C11C4A" w14:textId="77777777" w:rsidR="00425B53" w:rsidRPr="00A42F82" w:rsidRDefault="00425B53" w:rsidP="00D61333">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EF4E561" w14:textId="77777777" w:rsidR="00425B53" w:rsidRPr="00A42F82" w:rsidRDefault="00425B53" w:rsidP="00425B53">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25B53" w:rsidRPr="00A42F82" w14:paraId="5131A3EF" w14:textId="77777777" w:rsidTr="00D61333">
        <w:tc>
          <w:tcPr>
            <w:tcW w:w="10485" w:type="dxa"/>
            <w:shd w:val="clear" w:color="auto" w:fill="D9D9D9" w:themeFill="background1" w:themeFillShade="D9"/>
          </w:tcPr>
          <w:p w14:paraId="74109B7E" w14:textId="77777777" w:rsidR="00425B53" w:rsidRPr="00A42F82" w:rsidRDefault="00425B53" w:rsidP="00D61333">
            <w:pPr>
              <w:rPr>
                <w:rFonts w:ascii="Arial" w:hAnsi="Arial" w:cs="Arial"/>
                <w:b/>
              </w:rPr>
            </w:pPr>
            <w:r w:rsidRPr="00A42F82">
              <w:rPr>
                <w:rFonts w:ascii="Arial" w:hAnsi="Arial" w:cs="Arial"/>
                <w:b/>
              </w:rPr>
              <w:t>RESEARCH STUDENTS ONLY</w:t>
            </w:r>
          </w:p>
          <w:p w14:paraId="3C2A2823" w14:textId="77777777" w:rsidR="00425B53" w:rsidRPr="00A42F82" w:rsidRDefault="00425B53" w:rsidP="00D61333">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87" w:history="1">
              <w:r w:rsidRPr="00A42F82">
                <w:rPr>
                  <w:rStyle w:val="Hyperlink"/>
                  <w:rFonts w:ascii="Arial" w:hAnsi="Arial" w:cs="Arial"/>
                </w:rPr>
                <w:t>https://mytsd.uwtsd.ac.uk</w:t>
              </w:r>
            </w:hyperlink>
            <w:r w:rsidRPr="00A42F82">
              <w:rPr>
                <w:rFonts w:ascii="Arial" w:hAnsi="Arial" w:cs="Arial"/>
              </w:rPr>
              <w:t>).</w:t>
            </w:r>
          </w:p>
          <w:p w14:paraId="385287D4" w14:textId="77777777" w:rsidR="00425B53" w:rsidRPr="00A42F82" w:rsidRDefault="00425B53" w:rsidP="00D61333">
            <w:pPr>
              <w:rPr>
                <w:rFonts w:ascii="Arial" w:hAnsi="Arial" w:cs="Arial"/>
              </w:rPr>
            </w:pPr>
          </w:p>
        </w:tc>
      </w:tr>
      <w:tr w:rsidR="00425B53" w:rsidRPr="00A42F82" w14:paraId="0A7A6116" w14:textId="77777777" w:rsidTr="00D61333">
        <w:tc>
          <w:tcPr>
            <w:tcW w:w="10485" w:type="dxa"/>
            <w:shd w:val="clear" w:color="auto" w:fill="D9D9D9" w:themeFill="background1" w:themeFillShade="D9"/>
          </w:tcPr>
          <w:p w14:paraId="786AF272" w14:textId="77777777" w:rsidR="00425B53" w:rsidRPr="00A42F82" w:rsidRDefault="00425B53" w:rsidP="00D61333">
            <w:pPr>
              <w:rPr>
                <w:rFonts w:ascii="Arial" w:hAnsi="Arial" w:cs="Arial"/>
                <w:b/>
              </w:rPr>
            </w:pPr>
            <w:r w:rsidRPr="00A42F82">
              <w:rPr>
                <w:rFonts w:ascii="Arial" w:hAnsi="Arial" w:cs="Arial"/>
                <w:b/>
              </w:rPr>
              <w:t>RESEARCH STAFF ONLY</w:t>
            </w:r>
          </w:p>
          <w:p w14:paraId="39E3EB76" w14:textId="77777777" w:rsidR="00425B53" w:rsidRPr="00A42F82" w:rsidRDefault="00425B53" w:rsidP="00D61333">
            <w:pPr>
              <w:rPr>
                <w:rFonts w:ascii="Arial" w:hAnsi="Arial" w:cs="Arial"/>
              </w:rPr>
            </w:pPr>
            <w:r w:rsidRPr="00A42F82">
              <w:rPr>
                <w:rFonts w:ascii="Arial" w:hAnsi="Arial" w:cs="Arial"/>
              </w:rPr>
              <w:t xml:space="preserve">All communications relating to this application during its processing must be in writing and emailed to </w:t>
            </w:r>
            <w:hyperlink r:id="rId88"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77CCE501" w14:textId="77777777" w:rsidR="00425B53" w:rsidRPr="00A42F82" w:rsidRDefault="00425B53" w:rsidP="00D61333">
            <w:pPr>
              <w:rPr>
                <w:rFonts w:ascii="Arial" w:hAnsi="Arial" w:cs="Arial"/>
              </w:rPr>
            </w:pPr>
          </w:p>
        </w:tc>
      </w:tr>
      <w:tr w:rsidR="00425B53" w:rsidRPr="00A42F82" w14:paraId="41ACA294" w14:textId="77777777" w:rsidTr="00D61333">
        <w:tc>
          <w:tcPr>
            <w:tcW w:w="10485" w:type="dxa"/>
            <w:shd w:val="clear" w:color="auto" w:fill="D9D9D9" w:themeFill="background1" w:themeFillShade="D9"/>
          </w:tcPr>
          <w:p w14:paraId="13EB3713" w14:textId="77777777" w:rsidR="00425B53" w:rsidRPr="00A42F82" w:rsidRDefault="00425B53" w:rsidP="00D6133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16E5D6F8" w14:textId="77777777" w:rsidR="00425B53" w:rsidRPr="00A42F82" w:rsidRDefault="00425B53" w:rsidP="00425B53">
      <w:pPr>
        <w:tabs>
          <w:tab w:val="left" w:pos="5103"/>
        </w:tabs>
        <w:rPr>
          <w:rFonts w:ascii="Arial" w:hAnsi="Arial" w:cs="Arial"/>
          <w:bCs/>
        </w:rPr>
      </w:pPr>
    </w:p>
    <w:p w14:paraId="00CFC4C8" w14:textId="77777777" w:rsidR="00AF78E1" w:rsidRDefault="00AF78E1" w:rsidP="00AF78E1">
      <w:pPr>
        <w:spacing w:line="480" w:lineRule="auto"/>
        <w:rPr>
          <w:rFonts w:ascii="Times New Roman" w:hAnsi="Times New Roman" w:cs="Times New Roman"/>
          <w:b/>
          <w:bCs/>
          <w:sz w:val="24"/>
          <w:szCs w:val="24"/>
        </w:rPr>
      </w:pPr>
    </w:p>
    <w:p w14:paraId="5EB09FB3" w14:textId="77777777" w:rsidR="00D6722A" w:rsidRPr="0069026C" w:rsidRDefault="00D6722A" w:rsidP="00D6722A">
      <w:pPr>
        <w:spacing w:line="480" w:lineRule="auto"/>
        <w:rPr>
          <w:rFonts w:ascii="Times New Roman" w:hAnsi="Times New Roman" w:cs="Times New Roman"/>
          <w:b/>
          <w:bCs/>
          <w:sz w:val="24"/>
          <w:szCs w:val="24"/>
        </w:rPr>
      </w:pPr>
    </w:p>
    <w:p w14:paraId="440A7390" w14:textId="77777777" w:rsidR="00D6722A" w:rsidRPr="0085052F" w:rsidRDefault="00D6722A" w:rsidP="001264E8">
      <w:pPr>
        <w:rPr>
          <w:rFonts w:ascii="Times New Roman" w:hAnsi="Times New Roman" w:cs="Times New Roman"/>
          <w:b/>
          <w:bCs/>
          <w:sz w:val="24"/>
          <w:szCs w:val="24"/>
        </w:rPr>
      </w:pPr>
    </w:p>
    <w:sectPr w:rsidR="00D6722A" w:rsidRPr="0085052F" w:rsidSect="00797551">
      <w:footerReference w:type="default" r:id="rId8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F6CC6B" w14:textId="77777777" w:rsidR="00C275D4" w:rsidRDefault="00C275D4">
      <w:pPr>
        <w:spacing w:after="0" w:line="240" w:lineRule="auto"/>
      </w:pPr>
      <w:r>
        <w:separator/>
      </w:r>
    </w:p>
  </w:endnote>
  <w:endnote w:type="continuationSeparator" w:id="0">
    <w:p w14:paraId="15D9B1B5" w14:textId="77777777" w:rsidR="00C275D4" w:rsidRDefault="00C275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384B3B" w14:textId="6D3FF41A" w:rsidR="00797551" w:rsidRDefault="00797551">
    <w:pPr>
      <w:pStyle w:val="Footer"/>
      <w:jc w:val="right"/>
    </w:pPr>
  </w:p>
  <w:p w14:paraId="38B0D324" w14:textId="77777777" w:rsidR="00E2739E" w:rsidRDefault="00E273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3113136"/>
      <w:docPartObj>
        <w:docPartGallery w:val="Page Numbers (Bottom of Page)"/>
        <w:docPartUnique/>
      </w:docPartObj>
    </w:sdtPr>
    <w:sdtEndPr>
      <w:rPr>
        <w:noProof/>
      </w:rPr>
    </w:sdtEndPr>
    <w:sdtContent>
      <w:p w14:paraId="2D300284" w14:textId="77777777" w:rsidR="00317EEA" w:rsidRDefault="00317E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DD5580" w14:textId="77777777" w:rsidR="00317EEA" w:rsidRDefault="00317E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D1E0B7" w14:textId="77777777" w:rsidR="00C275D4" w:rsidRDefault="00C275D4">
      <w:pPr>
        <w:spacing w:after="0" w:line="240" w:lineRule="auto"/>
      </w:pPr>
      <w:r>
        <w:separator/>
      </w:r>
    </w:p>
  </w:footnote>
  <w:footnote w:type="continuationSeparator" w:id="0">
    <w:p w14:paraId="0E45BA2A" w14:textId="77777777" w:rsidR="00C275D4" w:rsidRDefault="00C275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F3516"/>
    <w:multiLevelType w:val="hybridMultilevel"/>
    <w:tmpl w:val="D6563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676A45"/>
    <w:multiLevelType w:val="hybridMultilevel"/>
    <w:tmpl w:val="7248CA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7B4490"/>
    <w:multiLevelType w:val="hybridMultilevel"/>
    <w:tmpl w:val="753E4E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502D8E"/>
    <w:multiLevelType w:val="hybridMultilevel"/>
    <w:tmpl w:val="8A52D7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5B797D"/>
    <w:multiLevelType w:val="hybridMultilevel"/>
    <w:tmpl w:val="61A6BA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D53E02"/>
    <w:multiLevelType w:val="hybridMultilevel"/>
    <w:tmpl w:val="29AE47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5B46FB"/>
    <w:multiLevelType w:val="hybridMultilevel"/>
    <w:tmpl w:val="124AEB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094DE4"/>
    <w:multiLevelType w:val="hybridMultilevel"/>
    <w:tmpl w:val="1DB63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A56C4E"/>
    <w:multiLevelType w:val="hybridMultilevel"/>
    <w:tmpl w:val="62F0E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7D4BA9"/>
    <w:multiLevelType w:val="hybridMultilevel"/>
    <w:tmpl w:val="E4727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E075E1"/>
    <w:multiLevelType w:val="hybridMultilevel"/>
    <w:tmpl w:val="4FF61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271A5CD9"/>
    <w:multiLevelType w:val="hybridMultilevel"/>
    <w:tmpl w:val="A0FA2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1B5ADD"/>
    <w:multiLevelType w:val="hybridMultilevel"/>
    <w:tmpl w:val="87EE1A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B504E7F"/>
    <w:multiLevelType w:val="hybridMultilevel"/>
    <w:tmpl w:val="0AC80C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B98217D"/>
    <w:multiLevelType w:val="hybridMultilevel"/>
    <w:tmpl w:val="13D63E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1071B47"/>
    <w:multiLevelType w:val="hybridMultilevel"/>
    <w:tmpl w:val="E74E3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8CA547C"/>
    <w:multiLevelType w:val="hybridMultilevel"/>
    <w:tmpl w:val="50204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E96394C"/>
    <w:multiLevelType w:val="hybridMultilevel"/>
    <w:tmpl w:val="6F70B566"/>
    <w:lvl w:ilvl="0" w:tplc="DABE5BF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C1B5E5C"/>
    <w:multiLevelType w:val="hybridMultilevel"/>
    <w:tmpl w:val="A0E4B8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C3A2232"/>
    <w:multiLevelType w:val="hybridMultilevel"/>
    <w:tmpl w:val="35183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CAE02E8"/>
    <w:multiLevelType w:val="hybridMultilevel"/>
    <w:tmpl w:val="40903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D840AFE"/>
    <w:multiLevelType w:val="hybridMultilevel"/>
    <w:tmpl w:val="D2D6F5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EF435A8"/>
    <w:multiLevelType w:val="hybridMultilevel"/>
    <w:tmpl w:val="1BDC2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F5A7874"/>
    <w:multiLevelType w:val="hybridMultilevel"/>
    <w:tmpl w:val="7F6E21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0EE1374"/>
    <w:multiLevelType w:val="hybridMultilevel"/>
    <w:tmpl w:val="00308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1" w15:restartNumberingAfterBreak="0">
    <w:nsid w:val="55950726"/>
    <w:multiLevelType w:val="hybridMultilevel"/>
    <w:tmpl w:val="B704C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8876E10"/>
    <w:multiLevelType w:val="multilevel"/>
    <w:tmpl w:val="712C0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0" w15:restartNumberingAfterBreak="0">
    <w:nsid w:val="6F0F64BD"/>
    <w:multiLevelType w:val="hybridMultilevel"/>
    <w:tmpl w:val="D0BC3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FCA6658"/>
    <w:multiLevelType w:val="hybridMultilevel"/>
    <w:tmpl w:val="3F6219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1256CA9"/>
    <w:multiLevelType w:val="hybridMultilevel"/>
    <w:tmpl w:val="CBA06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5" w15:restartNumberingAfterBreak="0">
    <w:nsid w:val="76252D27"/>
    <w:multiLevelType w:val="hybridMultilevel"/>
    <w:tmpl w:val="FC9C84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F1C375A"/>
    <w:multiLevelType w:val="hybridMultilevel"/>
    <w:tmpl w:val="7C7C4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F3A2AC1"/>
    <w:multiLevelType w:val="hybridMultilevel"/>
    <w:tmpl w:val="653630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0416823">
    <w:abstractNumId w:val="1"/>
  </w:num>
  <w:num w:numId="2" w16cid:durableId="533688266">
    <w:abstractNumId w:val="50"/>
  </w:num>
  <w:num w:numId="3" w16cid:durableId="261691729">
    <w:abstractNumId w:val="11"/>
  </w:num>
  <w:num w:numId="4" w16cid:durableId="1786194452">
    <w:abstractNumId w:val="18"/>
  </w:num>
  <w:num w:numId="5" w16cid:durableId="1850950003">
    <w:abstractNumId w:val="37"/>
  </w:num>
  <w:num w:numId="6" w16cid:durableId="277183916">
    <w:abstractNumId w:val="6"/>
  </w:num>
  <w:num w:numId="7" w16cid:durableId="596789810">
    <w:abstractNumId w:val="34"/>
  </w:num>
  <w:num w:numId="8" w16cid:durableId="2105374465">
    <w:abstractNumId w:val="12"/>
  </w:num>
  <w:num w:numId="9" w16cid:durableId="1641107348">
    <w:abstractNumId w:val="35"/>
  </w:num>
  <w:num w:numId="10" w16cid:durableId="1368603660">
    <w:abstractNumId w:val="33"/>
  </w:num>
  <w:num w:numId="11" w16cid:durableId="1774129085">
    <w:abstractNumId w:val="21"/>
  </w:num>
  <w:num w:numId="12" w16cid:durableId="1118255779">
    <w:abstractNumId w:val="17"/>
  </w:num>
  <w:num w:numId="13" w16cid:durableId="902981835">
    <w:abstractNumId w:val="8"/>
  </w:num>
  <w:num w:numId="14" w16cid:durableId="1269922142">
    <w:abstractNumId w:val="29"/>
  </w:num>
  <w:num w:numId="15" w16cid:durableId="911699999">
    <w:abstractNumId w:val="58"/>
  </w:num>
  <w:num w:numId="16" w16cid:durableId="672950131">
    <w:abstractNumId w:val="55"/>
  </w:num>
  <w:num w:numId="17" w16cid:durableId="1466896106">
    <w:abstractNumId w:val="0"/>
  </w:num>
  <w:num w:numId="18" w16cid:durableId="339822327">
    <w:abstractNumId w:val="10"/>
  </w:num>
  <w:num w:numId="19" w16cid:durableId="807478539">
    <w:abstractNumId w:val="15"/>
  </w:num>
  <w:num w:numId="20" w16cid:durableId="913512023">
    <w:abstractNumId w:val="38"/>
  </w:num>
  <w:num w:numId="21" w16cid:durableId="850493201">
    <w:abstractNumId w:val="27"/>
  </w:num>
  <w:num w:numId="22" w16cid:durableId="1418014885">
    <w:abstractNumId w:val="46"/>
  </w:num>
  <w:num w:numId="23" w16cid:durableId="1351489909">
    <w:abstractNumId w:val="13"/>
  </w:num>
  <w:num w:numId="24" w16cid:durableId="996802858">
    <w:abstractNumId w:val="54"/>
  </w:num>
  <w:num w:numId="25" w16cid:durableId="201923585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931543148">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349480353">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604271145">
    <w:abstractNumId w:val="14"/>
  </w:num>
  <w:num w:numId="29" w16cid:durableId="465201546">
    <w:abstractNumId w:val="23"/>
  </w:num>
  <w:num w:numId="30" w16cid:durableId="801313199">
    <w:abstractNumId w:val="24"/>
  </w:num>
  <w:num w:numId="31" w16cid:durableId="1932622472">
    <w:abstractNumId w:val="49"/>
  </w:num>
  <w:num w:numId="32" w16cid:durableId="803698313">
    <w:abstractNumId w:val="47"/>
  </w:num>
  <w:num w:numId="33" w16cid:durableId="1870216879">
    <w:abstractNumId w:val="48"/>
  </w:num>
  <w:num w:numId="34" w16cid:durableId="100340676">
    <w:abstractNumId w:val="7"/>
  </w:num>
  <w:num w:numId="35" w16cid:durableId="1557625305">
    <w:abstractNumId w:val="20"/>
  </w:num>
  <w:num w:numId="36" w16cid:durableId="1281380168">
    <w:abstractNumId w:val="22"/>
  </w:num>
  <w:num w:numId="37" w16cid:durableId="1244143853">
    <w:abstractNumId w:val="28"/>
  </w:num>
  <w:num w:numId="38" w16cid:durableId="131824218">
    <w:abstractNumId w:val="31"/>
  </w:num>
  <w:num w:numId="39" w16cid:durableId="395248324">
    <w:abstractNumId w:val="52"/>
  </w:num>
  <w:num w:numId="40" w16cid:durableId="267927197">
    <w:abstractNumId w:val="16"/>
  </w:num>
  <w:num w:numId="41" w16cid:durableId="48654765">
    <w:abstractNumId w:val="32"/>
  </w:num>
  <w:num w:numId="42" w16cid:durableId="1337196786">
    <w:abstractNumId w:val="45"/>
  </w:num>
  <w:num w:numId="43" w16cid:durableId="1755130753">
    <w:abstractNumId w:val="9"/>
  </w:num>
  <w:num w:numId="44" w16cid:durableId="726926220">
    <w:abstractNumId w:val="25"/>
  </w:num>
  <w:num w:numId="45" w16cid:durableId="2083483834">
    <w:abstractNumId w:val="30"/>
  </w:num>
  <w:num w:numId="46" w16cid:durableId="2097245557">
    <w:abstractNumId w:val="56"/>
  </w:num>
  <w:num w:numId="47" w16cid:durableId="475149258">
    <w:abstractNumId w:val="44"/>
  </w:num>
  <w:num w:numId="48" w16cid:durableId="411976366">
    <w:abstractNumId w:val="42"/>
  </w:num>
  <w:num w:numId="49" w16cid:durableId="944461440">
    <w:abstractNumId w:val="57"/>
  </w:num>
  <w:num w:numId="50" w16cid:durableId="1699894477">
    <w:abstractNumId w:val="39"/>
  </w:num>
  <w:num w:numId="51" w16cid:durableId="1200314314">
    <w:abstractNumId w:val="51"/>
  </w:num>
  <w:num w:numId="52" w16cid:durableId="916785787">
    <w:abstractNumId w:val="4"/>
  </w:num>
  <w:num w:numId="53" w16cid:durableId="1008171230">
    <w:abstractNumId w:val="26"/>
  </w:num>
  <w:num w:numId="54" w16cid:durableId="1605115293">
    <w:abstractNumId w:val="3"/>
  </w:num>
  <w:num w:numId="55" w16cid:durableId="1953628333">
    <w:abstractNumId w:val="19"/>
  </w:num>
  <w:num w:numId="56" w16cid:durableId="867454946">
    <w:abstractNumId w:val="41"/>
  </w:num>
  <w:num w:numId="57" w16cid:durableId="800222618">
    <w:abstractNumId w:val="36"/>
  </w:num>
  <w:num w:numId="58" w16cid:durableId="1991400545">
    <w:abstractNumId w:val="2"/>
  </w:num>
  <w:num w:numId="59" w16cid:durableId="1148977891">
    <w:abstractNumId w:val="53"/>
  </w:num>
  <w:num w:numId="60" w16cid:durableId="18262351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E7A"/>
    <w:rsid w:val="000004EA"/>
    <w:rsid w:val="00006D82"/>
    <w:rsid w:val="000102A7"/>
    <w:rsid w:val="00010AFA"/>
    <w:rsid w:val="00011A19"/>
    <w:rsid w:val="00012555"/>
    <w:rsid w:val="000151B4"/>
    <w:rsid w:val="00016398"/>
    <w:rsid w:val="0002000D"/>
    <w:rsid w:val="00020A27"/>
    <w:rsid w:val="00021FDB"/>
    <w:rsid w:val="00023A55"/>
    <w:rsid w:val="00023ABF"/>
    <w:rsid w:val="000241A4"/>
    <w:rsid w:val="000255F8"/>
    <w:rsid w:val="000329F1"/>
    <w:rsid w:val="0003667C"/>
    <w:rsid w:val="000465D1"/>
    <w:rsid w:val="00046F1B"/>
    <w:rsid w:val="0005314A"/>
    <w:rsid w:val="00055706"/>
    <w:rsid w:val="00060C80"/>
    <w:rsid w:val="0006343C"/>
    <w:rsid w:val="00063ED6"/>
    <w:rsid w:val="000659B3"/>
    <w:rsid w:val="000660F8"/>
    <w:rsid w:val="00066926"/>
    <w:rsid w:val="000673EF"/>
    <w:rsid w:val="000748F1"/>
    <w:rsid w:val="00077B0F"/>
    <w:rsid w:val="000813E0"/>
    <w:rsid w:val="0008379E"/>
    <w:rsid w:val="00084201"/>
    <w:rsid w:val="00085FA6"/>
    <w:rsid w:val="00093633"/>
    <w:rsid w:val="00094BDE"/>
    <w:rsid w:val="000958A3"/>
    <w:rsid w:val="000968A5"/>
    <w:rsid w:val="00097A36"/>
    <w:rsid w:val="00097ED3"/>
    <w:rsid w:val="000A3432"/>
    <w:rsid w:val="000A5878"/>
    <w:rsid w:val="000A58A2"/>
    <w:rsid w:val="000A5DDE"/>
    <w:rsid w:val="000A6632"/>
    <w:rsid w:val="000B118B"/>
    <w:rsid w:val="000B168F"/>
    <w:rsid w:val="000B1E91"/>
    <w:rsid w:val="000B3C5D"/>
    <w:rsid w:val="000B4ABB"/>
    <w:rsid w:val="000B7ADE"/>
    <w:rsid w:val="000B7B62"/>
    <w:rsid w:val="000C0367"/>
    <w:rsid w:val="000C3028"/>
    <w:rsid w:val="000C3D9A"/>
    <w:rsid w:val="000C529C"/>
    <w:rsid w:val="000C5AA2"/>
    <w:rsid w:val="000D17AC"/>
    <w:rsid w:val="000D181C"/>
    <w:rsid w:val="000D5331"/>
    <w:rsid w:val="000D598D"/>
    <w:rsid w:val="000D649A"/>
    <w:rsid w:val="000E361B"/>
    <w:rsid w:val="000E51B3"/>
    <w:rsid w:val="000F1FDC"/>
    <w:rsid w:val="000F332E"/>
    <w:rsid w:val="000F4D3D"/>
    <w:rsid w:val="00106751"/>
    <w:rsid w:val="00106C20"/>
    <w:rsid w:val="00110280"/>
    <w:rsid w:val="001106DD"/>
    <w:rsid w:val="00110F3B"/>
    <w:rsid w:val="0011370C"/>
    <w:rsid w:val="00113E62"/>
    <w:rsid w:val="00114EF0"/>
    <w:rsid w:val="001151F4"/>
    <w:rsid w:val="0011586E"/>
    <w:rsid w:val="00115F7A"/>
    <w:rsid w:val="00121110"/>
    <w:rsid w:val="001264E8"/>
    <w:rsid w:val="00130B39"/>
    <w:rsid w:val="001337CA"/>
    <w:rsid w:val="001354BD"/>
    <w:rsid w:val="0013577E"/>
    <w:rsid w:val="001361DD"/>
    <w:rsid w:val="00136271"/>
    <w:rsid w:val="001370E4"/>
    <w:rsid w:val="001414D9"/>
    <w:rsid w:val="00141E2E"/>
    <w:rsid w:val="001421E9"/>
    <w:rsid w:val="0014376F"/>
    <w:rsid w:val="00143893"/>
    <w:rsid w:val="00143FB3"/>
    <w:rsid w:val="001453BD"/>
    <w:rsid w:val="001523E5"/>
    <w:rsid w:val="00153649"/>
    <w:rsid w:val="00153827"/>
    <w:rsid w:val="0015446F"/>
    <w:rsid w:val="00162DFC"/>
    <w:rsid w:val="00167D2C"/>
    <w:rsid w:val="00167EA6"/>
    <w:rsid w:val="00172CD2"/>
    <w:rsid w:val="001736FF"/>
    <w:rsid w:val="00174860"/>
    <w:rsid w:val="0018285A"/>
    <w:rsid w:val="00184663"/>
    <w:rsid w:val="00184C89"/>
    <w:rsid w:val="001911E4"/>
    <w:rsid w:val="0019200A"/>
    <w:rsid w:val="001960B0"/>
    <w:rsid w:val="001A076D"/>
    <w:rsid w:val="001A4BBE"/>
    <w:rsid w:val="001A6FF3"/>
    <w:rsid w:val="001B546E"/>
    <w:rsid w:val="001B573F"/>
    <w:rsid w:val="001B575D"/>
    <w:rsid w:val="001B582A"/>
    <w:rsid w:val="001B6687"/>
    <w:rsid w:val="001C3F58"/>
    <w:rsid w:val="001C41F4"/>
    <w:rsid w:val="001C4332"/>
    <w:rsid w:val="001C7DEF"/>
    <w:rsid w:val="001D3BC9"/>
    <w:rsid w:val="001D6A7A"/>
    <w:rsid w:val="001D7097"/>
    <w:rsid w:val="001D7F56"/>
    <w:rsid w:val="001E2919"/>
    <w:rsid w:val="001E4A8F"/>
    <w:rsid w:val="001E6EBA"/>
    <w:rsid w:val="001F723E"/>
    <w:rsid w:val="0020496E"/>
    <w:rsid w:val="002053B3"/>
    <w:rsid w:val="002053ED"/>
    <w:rsid w:val="00205FC1"/>
    <w:rsid w:val="00206347"/>
    <w:rsid w:val="002076F6"/>
    <w:rsid w:val="00212429"/>
    <w:rsid w:val="00212CE0"/>
    <w:rsid w:val="00213D79"/>
    <w:rsid w:val="00215B61"/>
    <w:rsid w:val="002206BF"/>
    <w:rsid w:val="00220D84"/>
    <w:rsid w:val="00224256"/>
    <w:rsid w:val="00226A37"/>
    <w:rsid w:val="00240EFC"/>
    <w:rsid w:val="00241D2F"/>
    <w:rsid w:val="002421FA"/>
    <w:rsid w:val="0024316E"/>
    <w:rsid w:val="00244E33"/>
    <w:rsid w:val="00247D1B"/>
    <w:rsid w:val="002515BE"/>
    <w:rsid w:val="002537AC"/>
    <w:rsid w:val="002560CB"/>
    <w:rsid w:val="00261A52"/>
    <w:rsid w:val="002622A9"/>
    <w:rsid w:val="002648D0"/>
    <w:rsid w:val="00265708"/>
    <w:rsid w:val="002734B1"/>
    <w:rsid w:val="00275F96"/>
    <w:rsid w:val="00276199"/>
    <w:rsid w:val="00276A7A"/>
    <w:rsid w:val="00276F6B"/>
    <w:rsid w:val="00277B0A"/>
    <w:rsid w:val="002822B3"/>
    <w:rsid w:val="00283C69"/>
    <w:rsid w:val="002841C2"/>
    <w:rsid w:val="002853FA"/>
    <w:rsid w:val="0028682A"/>
    <w:rsid w:val="00286E18"/>
    <w:rsid w:val="00290AD0"/>
    <w:rsid w:val="0029218F"/>
    <w:rsid w:val="00296C0B"/>
    <w:rsid w:val="002972DE"/>
    <w:rsid w:val="00297A24"/>
    <w:rsid w:val="002A04D1"/>
    <w:rsid w:val="002A1093"/>
    <w:rsid w:val="002A18EF"/>
    <w:rsid w:val="002A3046"/>
    <w:rsid w:val="002A39F8"/>
    <w:rsid w:val="002A75BF"/>
    <w:rsid w:val="002A7B3B"/>
    <w:rsid w:val="002A7F4D"/>
    <w:rsid w:val="002B014E"/>
    <w:rsid w:val="002B0CC1"/>
    <w:rsid w:val="002B3EC0"/>
    <w:rsid w:val="002B4750"/>
    <w:rsid w:val="002B74AC"/>
    <w:rsid w:val="002C15C8"/>
    <w:rsid w:val="002C27AC"/>
    <w:rsid w:val="002C309B"/>
    <w:rsid w:val="002C3AB5"/>
    <w:rsid w:val="002C7B6B"/>
    <w:rsid w:val="002D04AF"/>
    <w:rsid w:val="002D2B29"/>
    <w:rsid w:val="002D5277"/>
    <w:rsid w:val="002E05AB"/>
    <w:rsid w:val="002E1845"/>
    <w:rsid w:val="002E27DE"/>
    <w:rsid w:val="002E2D41"/>
    <w:rsid w:val="002E44E9"/>
    <w:rsid w:val="002E4E6A"/>
    <w:rsid w:val="002E51B2"/>
    <w:rsid w:val="002E727C"/>
    <w:rsid w:val="002F001B"/>
    <w:rsid w:val="002F2505"/>
    <w:rsid w:val="002F272E"/>
    <w:rsid w:val="002F29AB"/>
    <w:rsid w:val="002F41BD"/>
    <w:rsid w:val="002F60A6"/>
    <w:rsid w:val="00301CA8"/>
    <w:rsid w:val="003033AB"/>
    <w:rsid w:val="00303FA4"/>
    <w:rsid w:val="00304515"/>
    <w:rsid w:val="00315536"/>
    <w:rsid w:val="0031683C"/>
    <w:rsid w:val="00316B28"/>
    <w:rsid w:val="00317EEA"/>
    <w:rsid w:val="00320257"/>
    <w:rsid w:val="00322720"/>
    <w:rsid w:val="00323AD1"/>
    <w:rsid w:val="00324487"/>
    <w:rsid w:val="00326D83"/>
    <w:rsid w:val="0033004D"/>
    <w:rsid w:val="003307CD"/>
    <w:rsid w:val="00332B76"/>
    <w:rsid w:val="00336A64"/>
    <w:rsid w:val="00340C1B"/>
    <w:rsid w:val="00341818"/>
    <w:rsid w:val="00343830"/>
    <w:rsid w:val="00347BEA"/>
    <w:rsid w:val="003556F3"/>
    <w:rsid w:val="00356281"/>
    <w:rsid w:val="00356566"/>
    <w:rsid w:val="003566BE"/>
    <w:rsid w:val="00357C09"/>
    <w:rsid w:val="00363037"/>
    <w:rsid w:val="0036471E"/>
    <w:rsid w:val="003669C0"/>
    <w:rsid w:val="003708D2"/>
    <w:rsid w:val="0037370D"/>
    <w:rsid w:val="00373896"/>
    <w:rsid w:val="00385558"/>
    <w:rsid w:val="00391DE7"/>
    <w:rsid w:val="0039699B"/>
    <w:rsid w:val="003979C2"/>
    <w:rsid w:val="003A0C14"/>
    <w:rsid w:val="003A36D6"/>
    <w:rsid w:val="003A3FA4"/>
    <w:rsid w:val="003A4988"/>
    <w:rsid w:val="003A585F"/>
    <w:rsid w:val="003A6613"/>
    <w:rsid w:val="003B2751"/>
    <w:rsid w:val="003B2B3F"/>
    <w:rsid w:val="003B3336"/>
    <w:rsid w:val="003B4F54"/>
    <w:rsid w:val="003B7C0C"/>
    <w:rsid w:val="003B7EE9"/>
    <w:rsid w:val="003C1453"/>
    <w:rsid w:val="003C25F7"/>
    <w:rsid w:val="003C3586"/>
    <w:rsid w:val="003C4E78"/>
    <w:rsid w:val="003C7237"/>
    <w:rsid w:val="003D1CA3"/>
    <w:rsid w:val="003D4CBE"/>
    <w:rsid w:val="003D6CD4"/>
    <w:rsid w:val="003E02B8"/>
    <w:rsid w:val="003E3651"/>
    <w:rsid w:val="003E3A14"/>
    <w:rsid w:val="003F3E63"/>
    <w:rsid w:val="003F7EBA"/>
    <w:rsid w:val="00400209"/>
    <w:rsid w:val="004007E7"/>
    <w:rsid w:val="00405682"/>
    <w:rsid w:val="0040582B"/>
    <w:rsid w:val="004107BF"/>
    <w:rsid w:val="0041320B"/>
    <w:rsid w:val="00414F3E"/>
    <w:rsid w:val="00417018"/>
    <w:rsid w:val="00420395"/>
    <w:rsid w:val="00422A4E"/>
    <w:rsid w:val="00425B53"/>
    <w:rsid w:val="00426390"/>
    <w:rsid w:val="0042790B"/>
    <w:rsid w:val="00433F47"/>
    <w:rsid w:val="00434DA7"/>
    <w:rsid w:val="00437E89"/>
    <w:rsid w:val="004452BD"/>
    <w:rsid w:val="00446833"/>
    <w:rsid w:val="00453DBA"/>
    <w:rsid w:val="00456F19"/>
    <w:rsid w:val="0046070F"/>
    <w:rsid w:val="00460F54"/>
    <w:rsid w:val="00461175"/>
    <w:rsid w:val="00464A2C"/>
    <w:rsid w:val="00467D3E"/>
    <w:rsid w:val="00470415"/>
    <w:rsid w:val="00470483"/>
    <w:rsid w:val="00472536"/>
    <w:rsid w:val="004740D1"/>
    <w:rsid w:val="004836F7"/>
    <w:rsid w:val="0048396F"/>
    <w:rsid w:val="004839B9"/>
    <w:rsid w:val="00484A09"/>
    <w:rsid w:val="00484B59"/>
    <w:rsid w:val="00485BE7"/>
    <w:rsid w:val="00486B75"/>
    <w:rsid w:val="004877CD"/>
    <w:rsid w:val="00487CD1"/>
    <w:rsid w:val="004926A9"/>
    <w:rsid w:val="00493772"/>
    <w:rsid w:val="0049452F"/>
    <w:rsid w:val="004957B8"/>
    <w:rsid w:val="00497A7F"/>
    <w:rsid w:val="004A03E9"/>
    <w:rsid w:val="004A1C93"/>
    <w:rsid w:val="004A4196"/>
    <w:rsid w:val="004B3C15"/>
    <w:rsid w:val="004B47A9"/>
    <w:rsid w:val="004B525F"/>
    <w:rsid w:val="004B7201"/>
    <w:rsid w:val="004B73AF"/>
    <w:rsid w:val="004C0C52"/>
    <w:rsid w:val="004C1288"/>
    <w:rsid w:val="004C4B5F"/>
    <w:rsid w:val="004C5675"/>
    <w:rsid w:val="004C7DFB"/>
    <w:rsid w:val="004D0750"/>
    <w:rsid w:val="004D3A1B"/>
    <w:rsid w:val="004D5350"/>
    <w:rsid w:val="004E2D51"/>
    <w:rsid w:val="004E7575"/>
    <w:rsid w:val="004E7E1B"/>
    <w:rsid w:val="004F0587"/>
    <w:rsid w:val="004F05C7"/>
    <w:rsid w:val="004F3939"/>
    <w:rsid w:val="004F3FC4"/>
    <w:rsid w:val="004F4F79"/>
    <w:rsid w:val="004F7801"/>
    <w:rsid w:val="004F7D56"/>
    <w:rsid w:val="00501112"/>
    <w:rsid w:val="00506ABC"/>
    <w:rsid w:val="0051280C"/>
    <w:rsid w:val="0051669B"/>
    <w:rsid w:val="00520612"/>
    <w:rsid w:val="00520BDE"/>
    <w:rsid w:val="0052314A"/>
    <w:rsid w:val="005251D6"/>
    <w:rsid w:val="005256AB"/>
    <w:rsid w:val="00530DC6"/>
    <w:rsid w:val="00531A12"/>
    <w:rsid w:val="00531B11"/>
    <w:rsid w:val="0053225D"/>
    <w:rsid w:val="0055029F"/>
    <w:rsid w:val="00550DBE"/>
    <w:rsid w:val="00550FF0"/>
    <w:rsid w:val="005530AB"/>
    <w:rsid w:val="005545BD"/>
    <w:rsid w:val="00557BDA"/>
    <w:rsid w:val="00557D1C"/>
    <w:rsid w:val="00561206"/>
    <w:rsid w:val="0056272F"/>
    <w:rsid w:val="00562E97"/>
    <w:rsid w:val="005635ED"/>
    <w:rsid w:val="00563A84"/>
    <w:rsid w:val="00564A9E"/>
    <w:rsid w:val="00571F87"/>
    <w:rsid w:val="00576CA9"/>
    <w:rsid w:val="00582794"/>
    <w:rsid w:val="00584091"/>
    <w:rsid w:val="00585F9C"/>
    <w:rsid w:val="005872DE"/>
    <w:rsid w:val="0059041B"/>
    <w:rsid w:val="00591F06"/>
    <w:rsid w:val="00592331"/>
    <w:rsid w:val="005955B3"/>
    <w:rsid w:val="00597B7A"/>
    <w:rsid w:val="005A1259"/>
    <w:rsid w:val="005A128B"/>
    <w:rsid w:val="005A23F6"/>
    <w:rsid w:val="005A294E"/>
    <w:rsid w:val="005A56E9"/>
    <w:rsid w:val="005A5C78"/>
    <w:rsid w:val="005A69CA"/>
    <w:rsid w:val="005A786D"/>
    <w:rsid w:val="005B0D2D"/>
    <w:rsid w:val="005B3400"/>
    <w:rsid w:val="005B60EE"/>
    <w:rsid w:val="005C0EC9"/>
    <w:rsid w:val="005C126C"/>
    <w:rsid w:val="005C139B"/>
    <w:rsid w:val="005C4D3D"/>
    <w:rsid w:val="005C7FC9"/>
    <w:rsid w:val="005D6024"/>
    <w:rsid w:val="005D61E6"/>
    <w:rsid w:val="005D677E"/>
    <w:rsid w:val="005E0762"/>
    <w:rsid w:val="005E1C9D"/>
    <w:rsid w:val="005E1ED7"/>
    <w:rsid w:val="005E5A04"/>
    <w:rsid w:val="005F200C"/>
    <w:rsid w:val="005F2146"/>
    <w:rsid w:val="005F438E"/>
    <w:rsid w:val="005F711D"/>
    <w:rsid w:val="005F71A3"/>
    <w:rsid w:val="005F7CAD"/>
    <w:rsid w:val="006004FD"/>
    <w:rsid w:val="00606E87"/>
    <w:rsid w:val="00606F12"/>
    <w:rsid w:val="0061086C"/>
    <w:rsid w:val="0061095F"/>
    <w:rsid w:val="00610CA9"/>
    <w:rsid w:val="00611C93"/>
    <w:rsid w:val="00611ED1"/>
    <w:rsid w:val="00611F3A"/>
    <w:rsid w:val="0061289A"/>
    <w:rsid w:val="00612CA6"/>
    <w:rsid w:val="0061532A"/>
    <w:rsid w:val="00623222"/>
    <w:rsid w:val="006235A7"/>
    <w:rsid w:val="0062479A"/>
    <w:rsid w:val="00624C3F"/>
    <w:rsid w:val="00624F4F"/>
    <w:rsid w:val="00626FC2"/>
    <w:rsid w:val="00627162"/>
    <w:rsid w:val="006316A4"/>
    <w:rsid w:val="00632F9A"/>
    <w:rsid w:val="006339B5"/>
    <w:rsid w:val="00635848"/>
    <w:rsid w:val="00640FF3"/>
    <w:rsid w:val="00641F2A"/>
    <w:rsid w:val="00642AF4"/>
    <w:rsid w:val="00645276"/>
    <w:rsid w:val="00646829"/>
    <w:rsid w:val="006523A9"/>
    <w:rsid w:val="00652EC5"/>
    <w:rsid w:val="00655257"/>
    <w:rsid w:val="00663859"/>
    <w:rsid w:val="00666597"/>
    <w:rsid w:val="006669FF"/>
    <w:rsid w:val="00671EDA"/>
    <w:rsid w:val="00674633"/>
    <w:rsid w:val="00675889"/>
    <w:rsid w:val="00676EAF"/>
    <w:rsid w:val="00687C02"/>
    <w:rsid w:val="00692DEB"/>
    <w:rsid w:val="0069788D"/>
    <w:rsid w:val="00697971"/>
    <w:rsid w:val="006A2891"/>
    <w:rsid w:val="006A3D65"/>
    <w:rsid w:val="006A66FD"/>
    <w:rsid w:val="006B0D20"/>
    <w:rsid w:val="006B3F7F"/>
    <w:rsid w:val="006B41F4"/>
    <w:rsid w:val="006B5244"/>
    <w:rsid w:val="006C3F97"/>
    <w:rsid w:val="006C6511"/>
    <w:rsid w:val="006D019F"/>
    <w:rsid w:val="006D0200"/>
    <w:rsid w:val="006E0550"/>
    <w:rsid w:val="006E42F4"/>
    <w:rsid w:val="006E4D91"/>
    <w:rsid w:val="006F1ED2"/>
    <w:rsid w:val="006F20D6"/>
    <w:rsid w:val="006F3D39"/>
    <w:rsid w:val="006F64C5"/>
    <w:rsid w:val="00700B1A"/>
    <w:rsid w:val="007027A7"/>
    <w:rsid w:val="00702B24"/>
    <w:rsid w:val="00702FBD"/>
    <w:rsid w:val="007033BA"/>
    <w:rsid w:val="007063DA"/>
    <w:rsid w:val="0070791C"/>
    <w:rsid w:val="00707921"/>
    <w:rsid w:val="007145CF"/>
    <w:rsid w:val="0071619C"/>
    <w:rsid w:val="00720D2C"/>
    <w:rsid w:val="007240EF"/>
    <w:rsid w:val="0072672F"/>
    <w:rsid w:val="00727267"/>
    <w:rsid w:val="00731A0D"/>
    <w:rsid w:val="00733F63"/>
    <w:rsid w:val="00734498"/>
    <w:rsid w:val="00734C07"/>
    <w:rsid w:val="00737527"/>
    <w:rsid w:val="00741461"/>
    <w:rsid w:val="00742979"/>
    <w:rsid w:val="00743604"/>
    <w:rsid w:val="00747D5F"/>
    <w:rsid w:val="00750CAD"/>
    <w:rsid w:val="0075317E"/>
    <w:rsid w:val="00754BAF"/>
    <w:rsid w:val="00754FDB"/>
    <w:rsid w:val="00756F26"/>
    <w:rsid w:val="00760181"/>
    <w:rsid w:val="007614F1"/>
    <w:rsid w:val="007645E9"/>
    <w:rsid w:val="00765829"/>
    <w:rsid w:val="0077122A"/>
    <w:rsid w:val="007712D2"/>
    <w:rsid w:val="00772FE5"/>
    <w:rsid w:val="00773F68"/>
    <w:rsid w:val="00774356"/>
    <w:rsid w:val="00780558"/>
    <w:rsid w:val="007829C2"/>
    <w:rsid w:val="007834D3"/>
    <w:rsid w:val="00784B54"/>
    <w:rsid w:val="00785E46"/>
    <w:rsid w:val="00797551"/>
    <w:rsid w:val="007A21C9"/>
    <w:rsid w:val="007A448B"/>
    <w:rsid w:val="007A62BC"/>
    <w:rsid w:val="007A6481"/>
    <w:rsid w:val="007A67AD"/>
    <w:rsid w:val="007A6938"/>
    <w:rsid w:val="007A73D7"/>
    <w:rsid w:val="007B052E"/>
    <w:rsid w:val="007C4AED"/>
    <w:rsid w:val="007C7EA2"/>
    <w:rsid w:val="007D240F"/>
    <w:rsid w:val="007D299C"/>
    <w:rsid w:val="007E2C17"/>
    <w:rsid w:val="007E3959"/>
    <w:rsid w:val="007E435D"/>
    <w:rsid w:val="007E4BD8"/>
    <w:rsid w:val="007E4E8D"/>
    <w:rsid w:val="007F724C"/>
    <w:rsid w:val="00801226"/>
    <w:rsid w:val="00802C6E"/>
    <w:rsid w:val="00810D8E"/>
    <w:rsid w:val="008113B5"/>
    <w:rsid w:val="008131E9"/>
    <w:rsid w:val="00817727"/>
    <w:rsid w:val="00821C1A"/>
    <w:rsid w:val="00822183"/>
    <w:rsid w:val="00822452"/>
    <w:rsid w:val="00823C39"/>
    <w:rsid w:val="00824882"/>
    <w:rsid w:val="00830CA2"/>
    <w:rsid w:val="00830DD1"/>
    <w:rsid w:val="0083181B"/>
    <w:rsid w:val="008330E1"/>
    <w:rsid w:val="00833DCA"/>
    <w:rsid w:val="00834D85"/>
    <w:rsid w:val="00836353"/>
    <w:rsid w:val="0083696D"/>
    <w:rsid w:val="0084097E"/>
    <w:rsid w:val="00841A14"/>
    <w:rsid w:val="00844F03"/>
    <w:rsid w:val="008466AF"/>
    <w:rsid w:val="0085052F"/>
    <w:rsid w:val="0085485B"/>
    <w:rsid w:val="00854F60"/>
    <w:rsid w:val="008568BE"/>
    <w:rsid w:val="00857FBB"/>
    <w:rsid w:val="008609E1"/>
    <w:rsid w:val="00863FC8"/>
    <w:rsid w:val="00864DB7"/>
    <w:rsid w:val="00866239"/>
    <w:rsid w:val="00867F7D"/>
    <w:rsid w:val="00870EA5"/>
    <w:rsid w:val="0087116D"/>
    <w:rsid w:val="008713AB"/>
    <w:rsid w:val="008722C4"/>
    <w:rsid w:val="0087233A"/>
    <w:rsid w:val="00872E7A"/>
    <w:rsid w:val="00873FC9"/>
    <w:rsid w:val="008834C1"/>
    <w:rsid w:val="00884213"/>
    <w:rsid w:val="00884B9F"/>
    <w:rsid w:val="00885718"/>
    <w:rsid w:val="008857C1"/>
    <w:rsid w:val="00886925"/>
    <w:rsid w:val="0089061F"/>
    <w:rsid w:val="008909E4"/>
    <w:rsid w:val="00890A5D"/>
    <w:rsid w:val="00890F14"/>
    <w:rsid w:val="008921A0"/>
    <w:rsid w:val="008925BD"/>
    <w:rsid w:val="008926B3"/>
    <w:rsid w:val="00892C03"/>
    <w:rsid w:val="008944AC"/>
    <w:rsid w:val="00894ACF"/>
    <w:rsid w:val="008A2865"/>
    <w:rsid w:val="008A3594"/>
    <w:rsid w:val="008A3EDE"/>
    <w:rsid w:val="008A4922"/>
    <w:rsid w:val="008A4FB2"/>
    <w:rsid w:val="008A6918"/>
    <w:rsid w:val="008A7520"/>
    <w:rsid w:val="008B2633"/>
    <w:rsid w:val="008B42F8"/>
    <w:rsid w:val="008B5FB2"/>
    <w:rsid w:val="008B605D"/>
    <w:rsid w:val="008B7587"/>
    <w:rsid w:val="008B7DD8"/>
    <w:rsid w:val="008C32F8"/>
    <w:rsid w:val="008C35FE"/>
    <w:rsid w:val="008C431B"/>
    <w:rsid w:val="008C56B7"/>
    <w:rsid w:val="008C7420"/>
    <w:rsid w:val="008C7762"/>
    <w:rsid w:val="008D0CF4"/>
    <w:rsid w:val="008D2D5B"/>
    <w:rsid w:val="008D3BA4"/>
    <w:rsid w:val="008D4323"/>
    <w:rsid w:val="008E083F"/>
    <w:rsid w:val="008E095D"/>
    <w:rsid w:val="008E0A0F"/>
    <w:rsid w:val="008E0D9F"/>
    <w:rsid w:val="008E35E6"/>
    <w:rsid w:val="008E3658"/>
    <w:rsid w:val="008E4121"/>
    <w:rsid w:val="008E6228"/>
    <w:rsid w:val="008F1ADA"/>
    <w:rsid w:val="008F321A"/>
    <w:rsid w:val="008F3318"/>
    <w:rsid w:val="008F476A"/>
    <w:rsid w:val="008F6659"/>
    <w:rsid w:val="00901737"/>
    <w:rsid w:val="0090383C"/>
    <w:rsid w:val="009041EA"/>
    <w:rsid w:val="009047EC"/>
    <w:rsid w:val="00906AC4"/>
    <w:rsid w:val="009120FD"/>
    <w:rsid w:val="0091235A"/>
    <w:rsid w:val="00912DED"/>
    <w:rsid w:val="00916E28"/>
    <w:rsid w:val="00917D0B"/>
    <w:rsid w:val="00921121"/>
    <w:rsid w:val="009211E6"/>
    <w:rsid w:val="00922678"/>
    <w:rsid w:val="00923168"/>
    <w:rsid w:val="0092321C"/>
    <w:rsid w:val="00925BDF"/>
    <w:rsid w:val="00930F35"/>
    <w:rsid w:val="00932782"/>
    <w:rsid w:val="00932EE5"/>
    <w:rsid w:val="0093419C"/>
    <w:rsid w:val="0093593E"/>
    <w:rsid w:val="009373AC"/>
    <w:rsid w:val="00937632"/>
    <w:rsid w:val="00937EFE"/>
    <w:rsid w:val="00941C43"/>
    <w:rsid w:val="0094520A"/>
    <w:rsid w:val="0094592E"/>
    <w:rsid w:val="00946DE8"/>
    <w:rsid w:val="0095229D"/>
    <w:rsid w:val="00954B75"/>
    <w:rsid w:val="009560E6"/>
    <w:rsid w:val="00956DD9"/>
    <w:rsid w:val="00963B79"/>
    <w:rsid w:val="0096439C"/>
    <w:rsid w:val="00964660"/>
    <w:rsid w:val="009666D6"/>
    <w:rsid w:val="00967158"/>
    <w:rsid w:val="00970FBE"/>
    <w:rsid w:val="00971C05"/>
    <w:rsid w:val="009724BA"/>
    <w:rsid w:val="00973E98"/>
    <w:rsid w:val="00973EDA"/>
    <w:rsid w:val="00977902"/>
    <w:rsid w:val="00980216"/>
    <w:rsid w:val="00982955"/>
    <w:rsid w:val="00991778"/>
    <w:rsid w:val="00991E53"/>
    <w:rsid w:val="00997088"/>
    <w:rsid w:val="00997662"/>
    <w:rsid w:val="009B0D80"/>
    <w:rsid w:val="009B169C"/>
    <w:rsid w:val="009B42E2"/>
    <w:rsid w:val="009B453E"/>
    <w:rsid w:val="009B72FC"/>
    <w:rsid w:val="009C2E3F"/>
    <w:rsid w:val="009C652D"/>
    <w:rsid w:val="009D1300"/>
    <w:rsid w:val="009E0BDB"/>
    <w:rsid w:val="009E0E09"/>
    <w:rsid w:val="009E185F"/>
    <w:rsid w:val="009E23FA"/>
    <w:rsid w:val="009E26DB"/>
    <w:rsid w:val="009F018C"/>
    <w:rsid w:val="009F11FF"/>
    <w:rsid w:val="009F2C9D"/>
    <w:rsid w:val="009F2D28"/>
    <w:rsid w:val="009F67A2"/>
    <w:rsid w:val="00A017F8"/>
    <w:rsid w:val="00A01EA8"/>
    <w:rsid w:val="00A02687"/>
    <w:rsid w:val="00A05A68"/>
    <w:rsid w:val="00A101A1"/>
    <w:rsid w:val="00A11A43"/>
    <w:rsid w:val="00A13266"/>
    <w:rsid w:val="00A13911"/>
    <w:rsid w:val="00A14AEB"/>
    <w:rsid w:val="00A1531F"/>
    <w:rsid w:val="00A159F0"/>
    <w:rsid w:val="00A163EA"/>
    <w:rsid w:val="00A20CA9"/>
    <w:rsid w:val="00A21492"/>
    <w:rsid w:val="00A2577D"/>
    <w:rsid w:val="00A26086"/>
    <w:rsid w:val="00A30675"/>
    <w:rsid w:val="00A3090A"/>
    <w:rsid w:val="00A30E05"/>
    <w:rsid w:val="00A32D9A"/>
    <w:rsid w:val="00A34986"/>
    <w:rsid w:val="00A34BD5"/>
    <w:rsid w:val="00A34CDE"/>
    <w:rsid w:val="00A35760"/>
    <w:rsid w:val="00A43AE7"/>
    <w:rsid w:val="00A450C3"/>
    <w:rsid w:val="00A51277"/>
    <w:rsid w:val="00A54DD3"/>
    <w:rsid w:val="00A608F1"/>
    <w:rsid w:val="00A6168E"/>
    <w:rsid w:val="00A63CB6"/>
    <w:rsid w:val="00A63CDB"/>
    <w:rsid w:val="00A6413C"/>
    <w:rsid w:val="00A64769"/>
    <w:rsid w:val="00A65139"/>
    <w:rsid w:val="00A70C6E"/>
    <w:rsid w:val="00A723AB"/>
    <w:rsid w:val="00A73524"/>
    <w:rsid w:val="00A741A9"/>
    <w:rsid w:val="00A81392"/>
    <w:rsid w:val="00A855AF"/>
    <w:rsid w:val="00A85B6C"/>
    <w:rsid w:val="00A86435"/>
    <w:rsid w:val="00A86B62"/>
    <w:rsid w:val="00A86D1A"/>
    <w:rsid w:val="00A87038"/>
    <w:rsid w:val="00A91566"/>
    <w:rsid w:val="00A93AE4"/>
    <w:rsid w:val="00AA09A4"/>
    <w:rsid w:val="00AA0A49"/>
    <w:rsid w:val="00AA1506"/>
    <w:rsid w:val="00AA517B"/>
    <w:rsid w:val="00AA51DF"/>
    <w:rsid w:val="00AA52B2"/>
    <w:rsid w:val="00AB05E6"/>
    <w:rsid w:val="00AB7005"/>
    <w:rsid w:val="00AB7C7D"/>
    <w:rsid w:val="00AC1358"/>
    <w:rsid w:val="00AC3702"/>
    <w:rsid w:val="00AC4516"/>
    <w:rsid w:val="00AC4FB9"/>
    <w:rsid w:val="00AC63C7"/>
    <w:rsid w:val="00AD02CD"/>
    <w:rsid w:val="00AD2B85"/>
    <w:rsid w:val="00AD5D3A"/>
    <w:rsid w:val="00AE0810"/>
    <w:rsid w:val="00AE216A"/>
    <w:rsid w:val="00AF4928"/>
    <w:rsid w:val="00AF4FDB"/>
    <w:rsid w:val="00AF5FD0"/>
    <w:rsid w:val="00AF716B"/>
    <w:rsid w:val="00AF78E1"/>
    <w:rsid w:val="00B00600"/>
    <w:rsid w:val="00B01E5F"/>
    <w:rsid w:val="00B021AD"/>
    <w:rsid w:val="00B04EA8"/>
    <w:rsid w:val="00B0687C"/>
    <w:rsid w:val="00B133E8"/>
    <w:rsid w:val="00B1348C"/>
    <w:rsid w:val="00B16542"/>
    <w:rsid w:val="00B16B85"/>
    <w:rsid w:val="00B17CDF"/>
    <w:rsid w:val="00B20AB9"/>
    <w:rsid w:val="00B21152"/>
    <w:rsid w:val="00B216FB"/>
    <w:rsid w:val="00B244FF"/>
    <w:rsid w:val="00B27AF7"/>
    <w:rsid w:val="00B374C9"/>
    <w:rsid w:val="00B416D2"/>
    <w:rsid w:val="00B44267"/>
    <w:rsid w:val="00B45B4E"/>
    <w:rsid w:val="00B45B71"/>
    <w:rsid w:val="00B46D59"/>
    <w:rsid w:val="00B47977"/>
    <w:rsid w:val="00B507A4"/>
    <w:rsid w:val="00B5357D"/>
    <w:rsid w:val="00B5401C"/>
    <w:rsid w:val="00B541DC"/>
    <w:rsid w:val="00B60899"/>
    <w:rsid w:val="00B60A54"/>
    <w:rsid w:val="00B620EE"/>
    <w:rsid w:val="00B658A0"/>
    <w:rsid w:val="00B75FE4"/>
    <w:rsid w:val="00B766A3"/>
    <w:rsid w:val="00B773C1"/>
    <w:rsid w:val="00B80671"/>
    <w:rsid w:val="00B82B0F"/>
    <w:rsid w:val="00B83611"/>
    <w:rsid w:val="00B84567"/>
    <w:rsid w:val="00B8515D"/>
    <w:rsid w:val="00B85A5C"/>
    <w:rsid w:val="00B86FE7"/>
    <w:rsid w:val="00B9314D"/>
    <w:rsid w:val="00B9528A"/>
    <w:rsid w:val="00B9540D"/>
    <w:rsid w:val="00BA0601"/>
    <w:rsid w:val="00BA0861"/>
    <w:rsid w:val="00BA563D"/>
    <w:rsid w:val="00BB03DC"/>
    <w:rsid w:val="00BB0770"/>
    <w:rsid w:val="00BB5E39"/>
    <w:rsid w:val="00BC268D"/>
    <w:rsid w:val="00BC409B"/>
    <w:rsid w:val="00BC42D3"/>
    <w:rsid w:val="00BC58FF"/>
    <w:rsid w:val="00BC64EC"/>
    <w:rsid w:val="00BC758B"/>
    <w:rsid w:val="00BD03D8"/>
    <w:rsid w:val="00BD0CA3"/>
    <w:rsid w:val="00BD2CD9"/>
    <w:rsid w:val="00BD74D4"/>
    <w:rsid w:val="00BE0D31"/>
    <w:rsid w:val="00BE1559"/>
    <w:rsid w:val="00BE1C87"/>
    <w:rsid w:val="00BE27F6"/>
    <w:rsid w:val="00BE3CDC"/>
    <w:rsid w:val="00BE5D9A"/>
    <w:rsid w:val="00BE64FD"/>
    <w:rsid w:val="00BE7AFE"/>
    <w:rsid w:val="00BF0BB6"/>
    <w:rsid w:val="00BF15A2"/>
    <w:rsid w:val="00BF22B6"/>
    <w:rsid w:val="00BF2392"/>
    <w:rsid w:val="00BF2E0C"/>
    <w:rsid w:val="00BF4519"/>
    <w:rsid w:val="00BF4548"/>
    <w:rsid w:val="00BF4719"/>
    <w:rsid w:val="00BF6AF5"/>
    <w:rsid w:val="00BF6CF2"/>
    <w:rsid w:val="00BF73EE"/>
    <w:rsid w:val="00C07C91"/>
    <w:rsid w:val="00C109AF"/>
    <w:rsid w:val="00C15BCE"/>
    <w:rsid w:val="00C17574"/>
    <w:rsid w:val="00C206A5"/>
    <w:rsid w:val="00C21F10"/>
    <w:rsid w:val="00C2575F"/>
    <w:rsid w:val="00C26199"/>
    <w:rsid w:val="00C274C7"/>
    <w:rsid w:val="00C274E7"/>
    <w:rsid w:val="00C275D4"/>
    <w:rsid w:val="00C3094E"/>
    <w:rsid w:val="00C31976"/>
    <w:rsid w:val="00C324AF"/>
    <w:rsid w:val="00C335AE"/>
    <w:rsid w:val="00C400F6"/>
    <w:rsid w:val="00C40B77"/>
    <w:rsid w:val="00C4436F"/>
    <w:rsid w:val="00C45F3C"/>
    <w:rsid w:val="00C46229"/>
    <w:rsid w:val="00C46363"/>
    <w:rsid w:val="00C47354"/>
    <w:rsid w:val="00C51D60"/>
    <w:rsid w:val="00C5337F"/>
    <w:rsid w:val="00C5502D"/>
    <w:rsid w:val="00C61F6D"/>
    <w:rsid w:val="00C636C0"/>
    <w:rsid w:val="00C636D0"/>
    <w:rsid w:val="00C64208"/>
    <w:rsid w:val="00C72F15"/>
    <w:rsid w:val="00C73B1E"/>
    <w:rsid w:val="00C8311C"/>
    <w:rsid w:val="00C91032"/>
    <w:rsid w:val="00C91246"/>
    <w:rsid w:val="00C93A4A"/>
    <w:rsid w:val="00C94751"/>
    <w:rsid w:val="00C952C7"/>
    <w:rsid w:val="00CA2C81"/>
    <w:rsid w:val="00CA4B2A"/>
    <w:rsid w:val="00CB1B06"/>
    <w:rsid w:val="00CB4F4B"/>
    <w:rsid w:val="00CB51B9"/>
    <w:rsid w:val="00CC7AFB"/>
    <w:rsid w:val="00CD63F5"/>
    <w:rsid w:val="00CE2047"/>
    <w:rsid w:val="00CF1B31"/>
    <w:rsid w:val="00CF27E2"/>
    <w:rsid w:val="00CF32FE"/>
    <w:rsid w:val="00CF45CE"/>
    <w:rsid w:val="00CF4DF8"/>
    <w:rsid w:val="00CF71AC"/>
    <w:rsid w:val="00D00EE3"/>
    <w:rsid w:val="00D02391"/>
    <w:rsid w:val="00D0335B"/>
    <w:rsid w:val="00D06575"/>
    <w:rsid w:val="00D207C1"/>
    <w:rsid w:val="00D31A06"/>
    <w:rsid w:val="00D34E21"/>
    <w:rsid w:val="00D34EB6"/>
    <w:rsid w:val="00D371E4"/>
    <w:rsid w:val="00D41B19"/>
    <w:rsid w:val="00D50BCC"/>
    <w:rsid w:val="00D538AC"/>
    <w:rsid w:val="00D5416A"/>
    <w:rsid w:val="00D5475E"/>
    <w:rsid w:val="00D55960"/>
    <w:rsid w:val="00D563FE"/>
    <w:rsid w:val="00D564E7"/>
    <w:rsid w:val="00D572A9"/>
    <w:rsid w:val="00D65F93"/>
    <w:rsid w:val="00D66840"/>
    <w:rsid w:val="00D67188"/>
    <w:rsid w:val="00D6722A"/>
    <w:rsid w:val="00D70823"/>
    <w:rsid w:val="00D7561D"/>
    <w:rsid w:val="00D801C6"/>
    <w:rsid w:val="00D82CD9"/>
    <w:rsid w:val="00D835AC"/>
    <w:rsid w:val="00D8574F"/>
    <w:rsid w:val="00D86838"/>
    <w:rsid w:val="00D87C2E"/>
    <w:rsid w:val="00D946B2"/>
    <w:rsid w:val="00D94CE2"/>
    <w:rsid w:val="00D95FFB"/>
    <w:rsid w:val="00D96081"/>
    <w:rsid w:val="00D96663"/>
    <w:rsid w:val="00D97A21"/>
    <w:rsid w:val="00DB0E50"/>
    <w:rsid w:val="00DB1A80"/>
    <w:rsid w:val="00DB1B07"/>
    <w:rsid w:val="00DB1C39"/>
    <w:rsid w:val="00DB28DA"/>
    <w:rsid w:val="00DB313E"/>
    <w:rsid w:val="00DB59DF"/>
    <w:rsid w:val="00DC037A"/>
    <w:rsid w:val="00DC1BC4"/>
    <w:rsid w:val="00DC27AB"/>
    <w:rsid w:val="00DC3A0D"/>
    <w:rsid w:val="00DC4788"/>
    <w:rsid w:val="00DC73F2"/>
    <w:rsid w:val="00DD1DEF"/>
    <w:rsid w:val="00DD3C04"/>
    <w:rsid w:val="00DD4051"/>
    <w:rsid w:val="00DD4A54"/>
    <w:rsid w:val="00DD5123"/>
    <w:rsid w:val="00DD52D9"/>
    <w:rsid w:val="00DD6521"/>
    <w:rsid w:val="00DD7667"/>
    <w:rsid w:val="00DE0401"/>
    <w:rsid w:val="00DE0BDF"/>
    <w:rsid w:val="00DE156F"/>
    <w:rsid w:val="00DE3D41"/>
    <w:rsid w:val="00DF31B6"/>
    <w:rsid w:val="00DF51AB"/>
    <w:rsid w:val="00E01872"/>
    <w:rsid w:val="00E0190A"/>
    <w:rsid w:val="00E01E3D"/>
    <w:rsid w:val="00E03194"/>
    <w:rsid w:val="00E04573"/>
    <w:rsid w:val="00E1468A"/>
    <w:rsid w:val="00E151EA"/>
    <w:rsid w:val="00E15527"/>
    <w:rsid w:val="00E207E6"/>
    <w:rsid w:val="00E20AC3"/>
    <w:rsid w:val="00E20C59"/>
    <w:rsid w:val="00E21F85"/>
    <w:rsid w:val="00E23D22"/>
    <w:rsid w:val="00E24229"/>
    <w:rsid w:val="00E25449"/>
    <w:rsid w:val="00E259FB"/>
    <w:rsid w:val="00E2739E"/>
    <w:rsid w:val="00E3140C"/>
    <w:rsid w:val="00E33388"/>
    <w:rsid w:val="00E367E5"/>
    <w:rsid w:val="00E3762F"/>
    <w:rsid w:val="00E40017"/>
    <w:rsid w:val="00E40423"/>
    <w:rsid w:val="00E40ADE"/>
    <w:rsid w:val="00E44C84"/>
    <w:rsid w:val="00E44E8B"/>
    <w:rsid w:val="00E47430"/>
    <w:rsid w:val="00E52004"/>
    <w:rsid w:val="00E52195"/>
    <w:rsid w:val="00E546F0"/>
    <w:rsid w:val="00E55D9F"/>
    <w:rsid w:val="00E5612B"/>
    <w:rsid w:val="00E576CC"/>
    <w:rsid w:val="00E6220D"/>
    <w:rsid w:val="00E66A54"/>
    <w:rsid w:val="00E70F46"/>
    <w:rsid w:val="00E710A7"/>
    <w:rsid w:val="00E730DE"/>
    <w:rsid w:val="00E8047F"/>
    <w:rsid w:val="00E8096F"/>
    <w:rsid w:val="00E81248"/>
    <w:rsid w:val="00E81E3D"/>
    <w:rsid w:val="00E82469"/>
    <w:rsid w:val="00E82B2F"/>
    <w:rsid w:val="00E83F1D"/>
    <w:rsid w:val="00E87DE7"/>
    <w:rsid w:val="00E96801"/>
    <w:rsid w:val="00E9680D"/>
    <w:rsid w:val="00E96C6F"/>
    <w:rsid w:val="00EA0246"/>
    <w:rsid w:val="00EA2F45"/>
    <w:rsid w:val="00EA668B"/>
    <w:rsid w:val="00EA7196"/>
    <w:rsid w:val="00EA7385"/>
    <w:rsid w:val="00EA77D2"/>
    <w:rsid w:val="00EA7DFA"/>
    <w:rsid w:val="00EB2B5B"/>
    <w:rsid w:val="00EB2F16"/>
    <w:rsid w:val="00EB368E"/>
    <w:rsid w:val="00EB3C91"/>
    <w:rsid w:val="00EB48F2"/>
    <w:rsid w:val="00EB6DA3"/>
    <w:rsid w:val="00EC6CE2"/>
    <w:rsid w:val="00EC7CAE"/>
    <w:rsid w:val="00ED27CB"/>
    <w:rsid w:val="00ED4B08"/>
    <w:rsid w:val="00ED4DD9"/>
    <w:rsid w:val="00ED5207"/>
    <w:rsid w:val="00ED6F7D"/>
    <w:rsid w:val="00ED7DD0"/>
    <w:rsid w:val="00EE17DB"/>
    <w:rsid w:val="00EE25FD"/>
    <w:rsid w:val="00EE2D16"/>
    <w:rsid w:val="00EE4F46"/>
    <w:rsid w:val="00EE531B"/>
    <w:rsid w:val="00EE59FE"/>
    <w:rsid w:val="00EF00C3"/>
    <w:rsid w:val="00EF0607"/>
    <w:rsid w:val="00EF0C4E"/>
    <w:rsid w:val="00EF37A7"/>
    <w:rsid w:val="00EF3E54"/>
    <w:rsid w:val="00EF5058"/>
    <w:rsid w:val="00EF5584"/>
    <w:rsid w:val="00EF60E1"/>
    <w:rsid w:val="00EF7BAA"/>
    <w:rsid w:val="00F000ED"/>
    <w:rsid w:val="00F003EB"/>
    <w:rsid w:val="00F00D9B"/>
    <w:rsid w:val="00F01689"/>
    <w:rsid w:val="00F037C2"/>
    <w:rsid w:val="00F05378"/>
    <w:rsid w:val="00F07809"/>
    <w:rsid w:val="00F07A9E"/>
    <w:rsid w:val="00F1220E"/>
    <w:rsid w:val="00F122B1"/>
    <w:rsid w:val="00F20509"/>
    <w:rsid w:val="00F20DC3"/>
    <w:rsid w:val="00F21C2A"/>
    <w:rsid w:val="00F22376"/>
    <w:rsid w:val="00F2445D"/>
    <w:rsid w:val="00F26E24"/>
    <w:rsid w:val="00F30983"/>
    <w:rsid w:val="00F31494"/>
    <w:rsid w:val="00F3181F"/>
    <w:rsid w:val="00F32F98"/>
    <w:rsid w:val="00F330F9"/>
    <w:rsid w:val="00F3347A"/>
    <w:rsid w:val="00F4067B"/>
    <w:rsid w:val="00F41138"/>
    <w:rsid w:val="00F467D9"/>
    <w:rsid w:val="00F46D88"/>
    <w:rsid w:val="00F5280A"/>
    <w:rsid w:val="00F5332B"/>
    <w:rsid w:val="00F538F0"/>
    <w:rsid w:val="00F55A98"/>
    <w:rsid w:val="00F72D17"/>
    <w:rsid w:val="00F75B25"/>
    <w:rsid w:val="00F75CD6"/>
    <w:rsid w:val="00F7700B"/>
    <w:rsid w:val="00F778A7"/>
    <w:rsid w:val="00F825C7"/>
    <w:rsid w:val="00F92131"/>
    <w:rsid w:val="00F9238E"/>
    <w:rsid w:val="00F92D7E"/>
    <w:rsid w:val="00F94E91"/>
    <w:rsid w:val="00F9745B"/>
    <w:rsid w:val="00F97C4F"/>
    <w:rsid w:val="00FA16B4"/>
    <w:rsid w:val="00FA2783"/>
    <w:rsid w:val="00FA3A5F"/>
    <w:rsid w:val="00FA5F24"/>
    <w:rsid w:val="00FA689B"/>
    <w:rsid w:val="00FA7B28"/>
    <w:rsid w:val="00FB09B5"/>
    <w:rsid w:val="00FB0A7C"/>
    <w:rsid w:val="00FB49C4"/>
    <w:rsid w:val="00FB5815"/>
    <w:rsid w:val="00FB5CCF"/>
    <w:rsid w:val="00FB62A9"/>
    <w:rsid w:val="00FC3BD1"/>
    <w:rsid w:val="00FC5724"/>
    <w:rsid w:val="00FC6102"/>
    <w:rsid w:val="00FC7954"/>
    <w:rsid w:val="00FD080A"/>
    <w:rsid w:val="00FD20D8"/>
    <w:rsid w:val="00FD504B"/>
    <w:rsid w:val="00FE1AD5"/>
    <w:rsid w:val="00FE1F91"/>
    <w:rsid w:val="00FE2D23"/>
    <w:rsid w:val="00FE32D5"/>
    <w:rsid w:val="00FE39B2"/>
    <w:rsid w:val="00FE4226"/>
    <w:rsid w:val="00FE581C"/>
    <w:rsid w:val="00FE7447"/>
    <w:rsid w:val="00FF0129"/>
    <w:rsid w:val="00FF06BA"/>
    <w:rsid w:val="00FF2DBD"/>
    <w:rsid w:val="00FF4E79"/>
    <w:rsid w:val="00FF76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93E580"/>
  <w15:chartTrackingRefBased/>
  <w15:docId w15:val="{00CFEF01-4091-4264-AA90-FEE125ECA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72E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2E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72E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872E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2E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2E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2E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2E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2E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72E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2E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72E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872E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2E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2E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2E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2E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2E7A"/>
    <w:rPr>
      <w:rFonts w:eastAsiaTheme="majorEastAsia" w:cstheme="majorBidi"/>
      <w:color w:val="272727" w:themeColor="text1" w:themeTint="D8"/>
    </w:rPr>
  </w:style>
  <w:style w:type="paragraph" w:styleId="Title">
    <w:name w:val="Title"/>
    <w:basedOn w:val="Normal"/>
    <w:next w:val="Normal"/>
    <w:link w:val="TitleChar"/>
    <w:uiPriority w:val="10"/>
    <w:qFormat/>
    <w:rsid w:val="00872E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2E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2E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2E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2E7A"/>
    <w:pPr>
      <w:spacing w:before="160"/>
      <w:jc w:val="center"/>
    </w:pPr>
    <w:rPr>
      <w:i/>
      <w:iCs/>
      <w:color w:val="404040" w:themeColor="text1" w:themeTint="BF"/>
    </w:rPr>
  </w:style>
  <w:style w:type="character" w:customStyle="1" w:styleId="QuoteChar">
    <w:name w:val="Quote Char"/>
    <w:basedOn w:val="DefaultParagraphFont"/>
    <w:link w:val="Quote"/>
    <w:uiPriority w:val="29"/>
    <w:rsid w:val="00872E7A"/>
    <w:rPr>
      <w:i/>
      <w:iCs/>
      <w:color w:val="404040" w:themeColor="text1" w:themeTint="BF"/>
    </w:rPr>
  </w:style>
  <w:style w:type="paragraph" w:styleId="ListParagraph">
    <w:name w:val="List Paragraph"/>
    <w:basedOn w:val="Normal"/>
    <w:uiPriority w:val="34"/>
    <w:qFormat/>
    <w:rsid w:val="00872E7A"/>
    <w:pPr>
      <w:ind w:left="720"/>
      <w:contextualSpacing/>
    </w:pPr>
  </w:style>
  <w:style w:type="character" w:styleId="IntenseEmphasis">
    <w:name w:val="Intense Emphasis"/>
    <w:basedOn w:val="DefaultParagraphFont"/>
    <w:uiPriority w:val="21"/>
    <w:qFormat/>
    <w:rsid w:val="00872E7A"/>
    <w:rPr>
      <w:i/>
      <w:iCs/>
      <w:color w:val="0F4761" w:themeColor="accent1" w:themeShade="BF"/>
    </w:rPr>
  </w:style>
  <w:style w:type="paragraph" w:styleId="IntenseQuote">
    <w:name w:val="Intense Quote"/>
    <w:basedOn w:val="Normal"/>
    <w:next w:val="Normal"/>
    <w:link w:val="IntenseQuoteChar"/>
    <w:uiPriority w:val="30"/>
    <w:qFormat/>
    <w:rsid w:val="00872E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2E7A"/>
    <w:rPr>
      <w:i/>
      <w:iCs/>
      <w:color w:val="0F4761" w:themeColor="accent1" w:themeShade="BF"/>
    </w:rPr>
  </w:style>
  <w:style w:type="character" w:styleId="IntenseReference">
    <w:name w:val="Intense Reference"/>
    <w:basedOn w:val="DefaultParagraphFont"/>
    <w:uiPriority w:val="32"/>
    <w:qFormat/>
    <w:rsid w:val="00872E7A"/>
    <w:rPr>
      <w:b/>
      <w:bCs/>
      <w:smallCaps/>
      <w:color w:val="0F4761" w:themeColor="accent1" w:themeShade="BF"/>
      <w:spacing w:val="5"/>
    </w:rPr>
  </w:style>
  <w:style w:type="table" w:styleId="TableGrid">
    <w:name w:val="Table Grid"/>
    <w:basedOn w:val="TableNormal"/>
    <w:rsid w:val="004957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33F63"/>
    <w:rPr>
      <w:color w:val="467886" w:themeColor="hyperlink"/>
      <w:u w:val="single"/>
    </w:rPr>
  </w:style>
  <w:style w:type="character" w:styleId="UnresolvedMention">
    <w:name w:val="Unresolved Mention"/>
    <w:basedOn w:val="DefaultParagraphFont"/>
    <w:uiPriority w:val="99"/>
    <w:semiHidden/>
    <w:unhideWhenUsed/>
    <w:rsid w:val="00733F63"/>
    <w:rPr>
      <w:color w:val="605E5C"/>
      <w:shd w:val="clear" w:color="auto" w:fill="E1DFDD"/>
    </w:rPr>
  </w:style>
  <w:style w:type="character" w:styleId="FollowedHyperlink">
    <w:name w:val="FollowedHyperlink"/>
    <w:basedOn w:val="DefaultParagraphFont"/>
    <w:uiPriority w:val="99"/>
    <w:semiHidden/>
    <w:unhideWhenUsed/>
    <w:rsid w:val="00FD080A"/>
    <w:rPr>
      <w:color w:val="96607D" w:themeColor="followedHyperlink"/>
      <w:u w:val="single"/>
    </w:rPr>
  </w:style>
  <w:style w:type="character" w:styleId="PlaceholderText">
    <w:name w:val="Placeholder Text"/>
    <w:basedOn w:val="DefaultParagraphFont"/>
    <w:uiPriority w:val="99"/>
    <w:semiHidden/>
    <w:rsid w:val="002E05AB"/>
    <w:rPr>
      <w:color w:val="666666"/>
    </w:rPr>
  </w:style>
  <w:style w:type="paragraph" w:styleId="Header">
    <w:name w:val="header"/>
    <w:basedOn w:val="Normal"/>
    <w:link w:val="HeaderChar"/>
    <w:uiPriority w:val="99"/>
    <w:unhideWhenUsed/>
    <w:rsid w:val="00E27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39E"/>
  </w:style>
  <w:style w:type="paragraph" w:styleId="Footer">
    <w:name w:val="footer"/>
    <w:basedOn w:val="Normal"/>
    <w:link w:val="FooterChar"/>
    <w:uiPriority w:val="99"/>
    <w:unhideWhenUsed/>
    <w:rsid w:val="00E27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39E"/>
  </w:style>
  <w:style w:type="paragraph" w:styleId="BodyText2">
    <w:name w:val="Body Text 2"/>
    <w:basedOn w:val="Normal"/>
    <w:link w:val="BodyText2Char"/>
    <w:uiPriority w:val="99"/>
    <w:rsid w:val="00425B53"/>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425B53"/>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425B53"/>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425B53"/>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425B53"/>
    <w:rPr>
      <w:rFonts w:ascii="Tahoma" w:eastAsia="Times New Roman" w:hAnsi="Tahoma" w:cs="Tahoma"/>
      <w:kern w:val="0"/>
      <w:sz w:val="16"/>
      <w:szCs w:val="16"/>
      <w14:ligatures w14:val="none"/>
    </w:rPr>
  </w:style>
  <w:style w:type="paragraph" w:styleId="NormalWeb">
    <w:name w:val="Normal (Web)"/>
    <w:basedOn w:val="Normal"/>
    <w:uiPriority w:val="99"/>
    <w:rsid w:val="00425B5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425B53"/>
    <w:rPr>
      <w:color w:val="535353"/>
      <w:u w:val="single"/>
      <w:effect w:val="none"/>
    </w:rPr>
  </w:style>
  <w:style w:type="paragraph" w:customStyle="1" w:styleId="NormalWeb1">
    <w:name w:val="Normal (Web)1"/>
    <w:basedOn w:val="Normal"/>
    <w:uiPriority w:val="99"/>
    <w:rsid w:val="00425B53"/>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425B53"/>
  </w:style>
  <w:style w:type="character" w:styleId="CommentReference">
    <w:name w:val="annotation reference"/>
    <w:uiPriority w:val="99"/>
    <w:semiHidden/>
    <w:unhideWhenUsed/>
    <w:rsid w:val="00425B53"/>
    <w:rPr>
      <w:sz w:val="16"/>
      <w:szCs w:val="16"/>
    </w:rPr>
  </w:style>
  <w:style w:type="paragraph" w:styleId="CommentText">
    <w:name w:val="annotation text"/>
    <w:basedOn w:val="Normal"/>
    <w:link w:val="CommentTextChar"/>
    <w:uiPriority w:val="99"/>
    <w:semiHidden/>
    <w:unhideWhenUsed/>
    <w:rsid w:val="00425B53"/>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425B5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25B53"/>
    <w:rPr>
      <w:b/>
      <w:bCs/>
    </w:rPr>
  </w:style>
  <w:style w:type="character" w:customStyle="1" w:styleId="CommentSubjectChar">
    <w:name w:val="Comment Subject Char"/>
    <w:basedOn w:val="CommentTextChar"/>
    <w:link w:val="CommentSubject"/>
    <w:uiPriority w:val="99"/>
    <w:semiHidden/>
    <w:rsid w:val="00425B53"/>
    <w:rPr>
      <w:rFonts w:ascii="Times New Roman" w:eastAsia="Times New Roman" w:hAnsi="Times New Roman" w:cs="Times New Roman"/>
      <w:b/>
      <w:bCs/>
      <w:kern w:val="0"/>
      <w:sz w:val="20"/>
      <w:szCs w:val="20"/>
      <w14:ligatures w14:val="none"/>
    </w:rPr>
  </w:style>
  <w:style w:type="character" w:styleId="Strong">
    <w:name w:val="Strong"/>
    <w:uiPriority w:val="22"/>
    <w:qFormat/>
    <w:rsid w:val="00425B53"/>
    <w:rPr>
      <w:b/>
      <w:bCs/>
    </w:rPr>
  </w:style>
  <w:style w:type="paragraph" w:styleId="TOCHeading">
    <w:name w:val="TOC Heading"/>
    <w:basedOn w:val="Heading1"/>
    <w:next w:val="Normal"/>
    <w:uiPriority w:val="39"/>
    <w:unhideWhenUsed/>
    <w:qFormat/>
    <w:rsid w:val="00BE3CDC"/>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BE3CDC"/>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BE3CDC"/>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BE3CDC"/>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764733">
      <w:bodyDiv w:val="1"/>
      <w:marLeft w:val="0"/>
      <w:marRight w:val="0"/>
      <w:marTop w:val="0"/>
      <w:marBottom w:val="0"/>
      <w:divBdr>
        <w:top w:val="none" w:sz="0" w:space="0" w:color="auto"/>
        <w:left w:val="none" w:sz="0" w:space="0" w:color="auto"/>
        <w:bottom w:val="none" w:sz="0" w:space="0" w:color="auto"/>
        <w:right w:val="none" w:sz="0" w:space="0" w:color="auto"/>
      </w:divBdr>
      <w:divsChild>
        <w:div w:id="133332547">
          <w:marLeft w:val="547"/>
          <w:marRight w:val="0"/>
          <w:marTop w:val="0"/>
          <w:marBottom w:val="0"/>
          <w:divBdr>
            <w:top w:val="none" w:sz="0" w:space="0" w:color="auto"/>
            <w:left w:val="none" w:sz="0" w:space="0" w:color="auto"/>
            <w:bottom w:val="none" w:sz="0" w:space="0" w:color="auto"/>
            <w:right w:val="none" w:sz="0" w:space="0" w:color="auto"/>
          </w:divBdr>
        </w:div>
      </w:divsChild>
    </w:div>
    <w:div w:id="528419694">
      <w:bodyDiv w:val="1"/>
      <w:marLeft w:val="0"/>
      <w:marRight w:val="0"/>
      <w:marTop w:val="0"/>
      <w:marBottom w:val="0"/>
      <w:divBdr>
        <w:top w:val="none" w:sz="0" w:space="0" w:color="auto"/>
        <w:left w:val="none" w:sz="0" w:space="0" w:color="auto"/>
        <w:bottom w:val="none" w:sz="0" w:space="0" w:color="auto"/>
        <w:right w:val="none" w:sz="0" w:space="0" w:color="auto"/>
      </w:divBdr>
    </w:div>
    <w:div w:id="1480801631">
      <w:bodyDiv w:val="1"/>
      <w:marLeft w:val="0"/>
      <w:marRight w:val="0"/>
      <w:marTop w:val="0"/>
      <w:marBottom w:val="0"/>
      <w:divBdr>
        <w:top w:val="none" w:sz="0" w:space="0" w:color="auto"/>
        <w:left w:val="none" w:sz="0" w:space="0" w:color="auto"/>
        <w:bottom w:val="none" w:sz="0" w:space="0" w:color="auto"/>
        <w:right w:val="none" w:sz="0" w:space="0" w:color="auto"/>
      </w:divBdr>
      <w:divsChild>
        <w:div w:id="44523252">
          <w:marLeft w:val="547"/>
          <w:marRight w:val="0"/>
          <w:marTop w:val="0"/>
          <w:marBottom w:val="0"/>
          <w:divBdr>
            <w:top w:val="none" w:sz="0" w:space="0" w:color="auto"/>
            <w:left w:val="none" w:sz="0" w:space="0" w:color="auto"/>
            <w:bottom w:val="none" w:sz="0" w:space="0" w:color="auto"/>
            <w:right w:val="none" w:sz="0" w:space="0" w:color="auto"/>
          </w:divBdr>
        </w:div>
      </w:divsChild>
    </w:div>
    <w:div w:id="1819566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png"/><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image" Target="media/image49.png"/><Relationship Id="rId68" Type="http://schemas.openxmlformats.org/officeDocument/2006/relationships/image" Target="media/image54.png"/><Relationship Id="rId8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9" Type="http://schemas.openxmlformats.org/officeDocument/2006/relationships/footer" Target="footer2.xml"/><Relationship Id="rId16" Type="http://schemas.openxmlformats.org/officeDocument/2006/relationships/image" Target="media/image2.png"/><Relationship Id="rId11" Type="http://schemas.openxmlformats.org/officeDocument/2006/relationships/diagramLayout" Target="diagrams/layout1.xml"/><Relationship Id="rId32" Type="http://schemas.openxmlformats.org/officeDocument/2006/relationships/image" Target="media/image18.png"/><Relationship Id="rId37" Type="http://schemas.openxmlformats.org/officeDocument/2006/relationships/image" Target="media/image23.png"/><Relationship Id="rId53" Type="http://schemas.openxmlformats.org/officeDocument/2006/relationships/image" Target="media/image39.png"/><Relationship Id="rId58" Type="http://schemas.openxmlformats.org/officeDocument/2006/relationships/image" Target="media/image44.png"/><Relationship Id="rId74" Type="http://schemas.openxmlformats.org/officeDocument/2006/relationships/image" Target="media/image60.png"/><Relationship Id="rId79" Type="http://schemas.openxmlformats.org/officeDocument/2006/relationships/image" Target="media/image65.png"/><Relationship Id="rId5" Type="http://schemas.openxmlformats.org/officeDocument/2006/relationships/webSettings" Target="webSettings.xml"/><Relationship Id="rId90" Type="http://schemas.openxmlformats.org/officeDocument/2006/relationships/fontTable" Target="fontTable.xml"/><Relationship Id="rId14" Type="http://schemas.microsoft.com/office/2007/relationships/diagramDrawing" Target="diagrams/drawing1.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image" Target="media/image42.png"/><Relationship Id="rId64" Type="http://schemas.openxmlformats.org/officeDocument/2006/relationships/image" Target="media/image50.png"/><Relationship Id="rId69" Type="http://schemas.openxmlformats.org/officeDocument/2006/relationships/image" Target="media/image55.png"/><Relationship Id="rId77" Type="http://schemas.openxmlformats.org/officeDocument/2006/relationships/image" Target="media/image63.png"/><Relationship Id="rId8" Type="http://schemas.openxmlformats.org/officeDocument/2006/relationships/image" Target="media/image1.png"/><Relationship Id="rId51" Type="http://schemas.openxmlformats.org/officeDocument/2006/relationships/image" Target="media/image37.png"/><Relationship Id="rId72" Type="http://schemas.openxmlformats.org/officeDocument/2006/relationships/image" Target="media/image58.png"/><Relationship Id="rId80" Type="http://schemas.openxmlformats.org/officeDocument/2006/relationships/image" Target="media/image66.png"/><Relationship Id="rId8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5.png"/><Relationship Id="rId67" Type="http://schemas.openxmlformats.org/officeDocument/2006/relationships/image" Target="media/image53.png"/><Relationship Id="rId20" Type="http://schemas.openxmlformats.org/officeDocument/2006/relationships/image" Target="media/image6.png"/><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image" Target="media/image48.png"/><Relationship Id="rId70" Type="http://schemas.openxmlformats.org/officeDocument/2006/relationships/image" Target="media/image56.png"/><Relationship Id="rId75" Type="http://schemas.openxmlformats.org/officeDocument/2006/relationships/image" Target="media/image61.png"/><Relationship Id="rId83" Type="http://schemas.openxmlformats.org/officeDocument/2006/relationships/hyperlink" Target="file:///C:/Users/c.lohmann-hancock/AppData/Local/Microsoft/Windows/INetCache/REICoP-17-20-v3-Final.pdf" TargetMode="External"/><Relationship Id="rId88" Type="http://schemas.openxmlformats.org/officeDocument/2006/relationships/hyperlink" Target="mailto:pgresearch@uwtsd.ac.uk"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youtube.com/watch?v=7AkbUfZjS5k"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diagramData" Target="diagrams/data1.xm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image" Target="media/image51.png"/><Relationship Id="rId73" Type="http://schemas.openxmlformats.org/officeDocument/2006/relationships/image" Target="media/image59.png"/><Relationship Id="rId78" Type="http://schemas.openxmlformats.org/officeDocument/2006/relationships/image" Target="media/image64.png"/><Relationship Id="rId81" Type="http://schemas.openxmlformats.org/officeDocument/2006/relationships/hyperlink" Target="https://mytsd.uwtsd.ac.uk" TargetMode="External"/><Relationship Id="rId86"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diagramColors" Target="diagrams/colors1.xml"/><Relationship Id="rId18" Type="http://schemas.openxmlformats.org/officeDocument/2006/relationships/image" Target="media/image4.png"/><Relationship Id="rId39" Type="http://schemas.openxmlformats.org/officeDocument/2006/relationships/image" Target="media/image25.png"/><Relationship Id="rId34" Type="http://schemas.openxmlformats.org/officeDocument/2006/relationships/image" Target="media/image20.png"/><Relationship Id="rId50" Type="http://schemas.openxmlformats.org/officeDocument/2006/relationships/image" Target="media/image36.png"/><Relationship Id="rId55" Type="http://schemas.openxmlformats.org/officeDocument/2006/relationships/image" Target="media/image41.png"/><Relationship Id="rId76" Type="http://schemas.openxmlformats.org/officeDocument/2006/relationships/image" Target="media/image62.png"/><Relationship Id="rId7" Type="http://schemas.openxmlformats.org/officeDocument/2006/relationships/endnotes" Target="endnotes.xml"/><Relationship Id="rId71" Type="http://schemas.openxmlformats.org/officeDocument/2006/relationships/image" Target="media/image57.png"/><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image" Target="media/image26.png"/><Relationship Id="rId45" Type="http://schemas.openxmlformats.org/officeDocument/2006/relationships/image" Target="media/image31.png"/><Relationship Id="rId66" Type="http://schemas.openxmlformats.org/officeDocument/2006/relationships/image" Target="media/image52.png"/><Relationship Id="rId87" Type="http://schemas.openxmlformats.org/officeDocument/2006/relationships/hyperlink" Target="https://mytsd.uwtsd.ac.uk" TargetMode="External"/><Relationship Id="rId61" Type="http://schemas.openxmlformats.org/officeDocument/2006/relationships/image" Target="media/image47.png"/><Relationship Id="rId82" Type="http://schemas.openxmlformats.org/officeDocument/2006/relationships/hyperlink" Target="mailto:pgresearch@uwtsd.ac.uk" TargetMode="External"/><Relationship Id="rId19" Type="http://schemas.openxmlformats.org/officeDocument/2006/relationships/image" Target="media/image5.png"/></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60B1BB0-7A82-4511-A9C6-BDFA898A6BBC}" type="doc">
      <dgm:prSet loTypeId="urn:microsoft.com/office/officeart/2005/8/layout/chevron2" loCatId="list" qsTypeId="urn:microsoft.com/office/officeart/2005/8/quickstyle/simple1" qsCatId="simple" csTypeId="urn:microsoft.com/office/officeart/2005/8/colors/accent1_5" csCatId="accent1" phldr="1"/>
      <dgm:spPr/>
      <dgm:t>
        <a:bodyPr/>
        <a:lstStyle/>
        <a:p>
          <a:endParaRPr lang="en-GB"/>
        </a:p>
      </dgm:t>
    </dgm:pt>
    <dgm:pt modelId="{87DFC77D-C684-4292-AA77-4BD6E356E6F6}">
      <dgm:prSet phldrT="[Text]" custT="1"/>
      <dgm:spPr/>
      <dgm:t>
        <a:bodyPr/>
        <a:lstStyle/>
        <a:p>
          <a:r>
            <a:rPr lang="en-GB" sz="1400">
              <a:latin typeface="Times New Roman" panose="02020603050405020304" pitchFamily="18" charset="0"/>
              <a:cs typeface="Times New Roman" panose="02020603050405020304" pitchFamily="18" charset="0"/>
            </a:rPr>
            <a:t>N = 65</a:t>
          </a:r>
        </a:p>
      </dgm:t>
    </dgm:pt>
    <dgm:pt modelId="{E39E9EA3-58F6-4928-B749-B60B13F6404A}" type="parTrans" cxnId="{29AB3826-D2B5-4824-BD13-77E6D61699B5}">
      <dgm:prSet/>
      <dgm:spPr/>
      <dgm:t>
        <a:bodyPr/>
        <a:lstStyle/>
        <a:p>
          <a:endParaRPr lang="en-GB"/>
        </a:p>
      </dgm:t>
    </dgm:pt>
    <dgm:pt modelId="{F3A48895-6978-4F3C-BE72-F6B923FEF775}" type="sibTrans" cxnId="{29AB3826-D2B5-4824-BD13-77E6D61699B5}">
      <dgm:prSet/>
      <dgm:spPr/>
      <dgm:t>
        <a:bodyPr/>
        <a:lstStyle/>
        <a:p>
          <a:endParaRPr lang="en-GB"/>
        </a:p>
      </dgm:t>
    </dgm:pt>
    <dgm:pt modelId="{30F3EF88-E0A8-4C18-ACB9-0416F3B57BE1}">
      <dgm:prSet phldrT="[Text]" custT="1"/>
      <dgm:spPr/>
      <dgm:t>
        <a:bodyPr/>
        <a:lstStyle/>
        <a:p>
          <a:r>
            <a:rPr lang="en-GB" sz="1400">
              <a:latin typeface="Times New Roman" panose="02020603050405020304" pitchFamily="18" charset="0"/>
              <a:cs typeface="Times New Roman" panose="02020603050405020304" pitchFamily="18" charset="0"/>
            </a:rPr>
            <a:t>N = 62</a:t>
          </a:r>
        </a:p>
      </dgm:t>
    </dgm:pt>
    <dgm:pt modelId="{56E6C64F-1D7D-429D-8667-265D70FC9044}" type="parTrans" cxnId="{70BB7740-3134-41E5-A966-7B7971CC2B1B}">
      <dgm:prSet/>
      <dgm:spPr/>
      <dgm:t>
        <a:bodyPr/>
        <a:lstStyle/>
        <a:p>
          <a:endParaRPr lang="en-GB"/>
        </a:p>
      </dgm:t>
    </dgm:pt>
    <dgm:pt modelId="{21F36FAE-B24E-4FA2-AB5B-D14140F91C7C}" type="sibTrans" cxnId="{70BB7740-3134-41E5-A966-7B7971CC2B1B}">
      <dgm:prSet/>
      <dgm:spPr/>
      <dgm:t>
        <a:bodyPr/>
        <a:lstStyle/>
        <a:p>
          <a:endParaRPr lang="en-GB"/>
        </a:p>
      </dgm:t>
    </dgm:pt>
    <dgm:pt modelId="{383E3495-8E08-4959-92F0-9B1A6681AC1B}">
      <dgm:prSet phldrT="[Text]" custT="1"/>
      <dgm:spPr/>
      <dgm:t>
        <a:bodyPr/>
        <a:lstStyle/>
        <a:p>
          <a:r>
            <a:rPr lang="en-GB" sz="1200">
              <a:latin typeface="Times New Roman" panose="02020603050405020304" pitchFamily="18" charset="0"/>
              <a:cs typeface="Times New Roman" panose="02020603050405020304" pitchFamily="18" charset="0"/>
            </a:rPr>
            <a:t>Inclusion and exclusion criteria applied: Peer-reviewed journals, Full Text Online, Articles, English Language, Year Range 2001-2024. </a:t>
          </a:r>
        </a:p>
      </dgm:t>
    </dgm:pt>
    <dgm:pt modelId="{7A98C1C4-092C-4E8B-BFFF-508ED823A775}" type="parTrans" cxnId="{BF31781C-D3FE-4734-8EDC-564E3A0A7EF8}">
      <dgm:prSet/>
      <dgm:spPr/>
      <dgm:t>
        <a:bodyPr/>
        <a:lstStyle/>
        <a:p>
          <a:endParaRPr lang="en-GB"/>
        </a:p>
      </dgm:t>
    </dgm:pt>
    <dgm:pt modelId="{97A5C911-D6FF-4ADE-AD64-1D4FEA77C0DB}" type="sibTrans" cxnId="{BF31781C-D3FE-4734-8EDC-564E3A0A7EF8}">
      <dgm:prSet/>
      <dgm:spPr/>
      <dgm:t>
        <a:bodyPr/>
        <a:lstStyle/>
        <a:p>
          <a:endParaRPr lang="en-GB"/>
        </a:p>
      </dgm:t>
    </dgm:pt>
    <dgm:pt modelId="{EA9BBEB6-82EC-4865-AA85-B69A4DAF890D}">
      <dgm:prSet phldrT="[Text]" custT="1"/>
      <dgm:spPr/>
      <dgm:t>
        <a:bodyPr/>
        <a:lstStyle/>
        <a:p>
          <a:r>
            <a:rPr lang="en-GB" sz="1400">
              <a:latin typeface="Times New Roman" panose="02020603050405020304" pitchFamily="18" charset="0"/>
              <a:cs typeface="Times New Roman" panose="02020603050405020304" pitchFamily="18" charset="0"/>
            </a:rPr>
            <a:t>N = 12 </a:t>
          </a:r>
        </a:p>
      </dgm:t>
    </dgm:pt>
    <dgm:pt modelId="{88BA745C-6D74-4EAF-A9EF-785ADC454288}" type="parTrans" cxnId="{95D7CC2E-A080-42DB-8AB3-0A4BF828EC0E}">
      <dgm:prSet/>
      <dgm:spPr/>
      <dgm:t>
        <a:bodyPr/>
        <a:lstStyle/>
        <a:p>
          <a:endParaRPr lang="en-GB"/>
        </a:p>
      </dgm:t>
    </dgm:pt>
    <dgm:pt modelId="{053762C4-4D82-4323-8CE6-4E6FE3582F85}" type="sibTrans" cxnId="{95D7CC2E-A080-42DB-8AB3-0A4BF828EC0E}">
      <dgm:prSet/>
      <dgm:spPr/>
      <dgm:t>
        <a:bodyPr/>
        <a:lstStyle/>
        <a:p>
          <a:endParaRPr lang="en-GB"/>
        </a:p>
      </dgm:t>
    </dgm:pt>
    <dgm:pt modelId="{6AAC25E5-65F4-43E8-AD19-5050F3D413E7}">
      <dgm:prSet phldrT="[Text]" custT="1"/>
      <dgm:spPr/>
      <dgm:t>
        <a:bodyPr/>
        <a:lstStyle/>
        <a:p>
          <a:r>
            <a:rPr lang="en-GB" sz="1200">
              <a:latin typeface="Times New Roman" panose="02020603050405020304" pitchFamily="18" charset="0"/>
              <a:cs typeface="Times New Roman" panose="02020603050405020304" pitchFamily="18" charset="0"/>
            </a:rPr>
            <a:t>Abstracts read for relevance, and methodology if needed.</a:t>
          </a:r>
          <a:endParaRPr lang="en-GB" sz="1200">
            <a:solidFill>
              <a:srgbClr val="FF0000"/>
            </a:solidFill>
            <a:latin typeface="Times New Roman" panose="02020603050405020304" pitchFamily="18" charset="0"/>
            <a:cs typeface="Times New Roman" panose="02020603050405020304" pitchFamily="18" charset="0"/>
          </a:endParaRPr>
        </a:p>
      </dgm:t>
    </dgm:pt>
    <dgm:pt modelId="{C8B9627C-2122-4EE6-B84E-FF32AC528B7E}" type="parTrans" cxnId="{6C03327B-87B6-4C66-8830-D5A093C43675}">
      <dgm:prSet/>
      <dgm:spPr/>
      <dgm:t>
        <a:bodyPr/>
        <a:lstStyle/>
        <a:p>
          <a:endParaRPr lang="en-GB"/>
        </a:p>
      </dgm:t>
    </dgm:pt>
    <dgm:pt modelId="{92397100-EAA3-4ECD-A989-284C0E4A98A1}" type="sibTrans" cxnId="{6C03327B-87B6-4C66-8830-D5A093C43675}">
      <dgm:prSet/>
      <dgm:spPr/>
      <dgm:t>
        <a:bodyPr/>
        <a:lstStyle/>
        <a:p>
          <a:endParaRPr lang="en-GB"/>
        </a:p>
      </dgm:t>
    </dgm:pt>
    <dgm:pt modelId="{190BA705-C334-414A-A08E-9EE1ACF694AE}">
      <dgm:prSet custT="1"/>
      <dgm:spPr/>
      <dgm:t>
        <a:bodyPr/>
        <a:lstStyle/>
        <a:p>
          <a:r>
            <a:rPr lang="en-GB" sz="1400">
              <a:latin typeface="Times New Roman" panose="02020603050405020304" pitchFamily="18" charset="0"/>
              <a:cs typeface="Times New Roman" panose="02020603050405020304" pitchFamily="18" charset="0"/>
            </a:rPr>
            <a:t>N = 12</a:t>
          </a:r>
        </a:p>
      </dgm:t>
    </dgm:pt>
    <dgm:pt modelId="{C6965EE0-CDAC-4F38-B54E-10F7390C3C3F}" type="parTrans" cxnId="{EDCB4CC9-1DF4-4419-BB50-97E6E9A5BC20}">
      <dgm:prSet/>
      <dgm:spPr/>
      <dgm:t>
        <a:bodyPr/>
        <a:lstStyle/>
        <a:p>
          <a:endParaRPr lang="en-GB"/>
        </a:p>
      </dgm:t>
    </dgm:pt>
    <dgm:pt modelId="{CE4974B7-09B9-4E22-9E6B-949CF38547E7}" type="sibTrans" cxnId="{EDCB4CC9-1DF4-4419-BB50-97E6E9A5BC20}">
      <dgm:prSet/>
      <dgm:spPr/>
      <dgm:t>
        <a:bodyPr/>
        <a:lstStyle/>
        <a:p>
          <a:endParaRPr lang="en-GB"/>
        </a:p>
      </dgm:t>
    </dgm:pt>
    <dgm:pt modelId="{580DFC85-C826-4E74-B05A-46D27353D52E}">
      <dgm:prSet phldrT="[Text]" custT="1"/>
      <dgm:spPr/>
      <dgm:t>
        <a:bodyPr/>
        <a:lstStyle/>
        <a:p>
          <a:r>
            <a:rPr lang="en-GB" sz="1200">
              <a:solidFill>
                <a:sysClr val="windowText" lastClr="000000"/>
              </a:solidFill>
              <a:latin typeface="Times New Roman" panose="02020603050405020304" pitchFamily="18" charset="0"/>
              <a:cs typeface="Times New Roman" panose="02020603050405020304" pitchFamily="18" charset="0"/>
            </a:rPr>
            <a:t>Electronic databases selected: </a:t>
          </a:r>
          <a:r>
            <a:rPr lang="en-GB" sz="1200">
              <a:latin typeface="Times New Roman" panose="02020603050405020304" pitchFamily="18" charset="0"/>
              <a:cs typeface="Times New Roman" panose="02020603050405020304" pitchFamily="18" charset="0"/>
            </a:rPr>
            <a:t>Academic Search Premier, DOAJ Directory of Open Access Journals, IngentaConnect Journals, Oxford Journals Open Access Collection, ProQuest Central, Pubmed Central Open Access, ScienceDirect Journals (5 years ago – present), Springer Nature OA Free Journals.</a:t>
          </a:r>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64BB98EB-69A5-413C-B448-0237F5E2C4FF}" type="parTrans" cxnId="{D706E6FD-774A-4F6D-AFF4-EB528D9AAC25}">
      <dgm:prSet/>
      <dgm:spPr/>
      <dgm:t>
        <a:bodyPr/>
        <a:lstStyle/>
        <a:p>
          <a:endParaRPr lang="en-GB"/>
        </a:p>
      </dgm:t>
    </dgm:pt>
    <dgm:pt modelId="{8B7CECA1-7951-4712-9611-D653ECF1E3D7}" type="sibTrans" cxnId="{D706E6FD-774A-4F6D-AFF4-EB528D9AAC25}">
      <dgm:prSet/>
      <dgm:spPr/>
      <dgm:t>
        <a:bodyPr/>
        <a:lstStyle/>
        <a:p>
          <a:endParaRPr lang="en-GB"/>
        </a:p>
      </dgm:t>
    </dgm:pt>
    <dgm:pt modelId="{0F8A179A-FE1C-405D-AC42-AAB3382C982B}">
      <dgm:prSet phldrT="[Text]" custT="1"/>
      <dgm:spPr/>
      <dgm:t>
        <a:bodyPr/>
        <a:lstStyle/>
        <a:p>
          <a:r>
            <a:rPr lang="en-GB" sz="1200">
              <a:latin typeface="Times New Roman" panose="02020603050405020304" pitchFamily="18" charset="0"/>
              <a:cs typeface="Times New Roman" panose="02020603050405020304" pitchFamily="18" charset="0"/>
            </a:rPr>
            <a:t>Key words and phrases inputted.</a:t>
          </a:r>
        </a:p>
      </dgm:t>
    </dgm:pt>
    <dgm:pt modelId="{5440EB36-C616-4F98-A24C-263D3C2E8DDD}" type="parTrans" cxnId="{E9736D39-3E86-480A-AE08-BDDEE9F9572F}">
      <dgm:prSet/>
      <dgm:spPr/>
      <dgm:t>
        <a:bodyPr/>
        <a:lstStyle/>
        <a:p>
          <a:endParaRPr lang="en-GB"/>
        </a:p>
      </dgm:t>
    </dgm:pt>
    <dgm:pt modelId="{9B9FAC31-4121-4EDF-A233-E6AF8B9DCC76}" type="sibTrans" cxnId="{E9736D39-3E86-480A-AE08-BDDEE9F9572F}">
      <dgm:prSet/>
      <dgm:spPr/>
      <dgm:t>
        <a:bodyPr/>
        <a:lstStyle/>
        <a:p>
          <a:endParaRPr lang="en-GB"/>
        </a:p>
      </dgm:t>
    </dgm:pt>
    <dgm:pt modelId="{C2C90844-E588-4EE5-8F1E-DE1349CFDAEC}">
      <dgm:prSet custT="1"/>
      <dgm:spPr/>
      <dgm:t>
        <a:bodyPr/>
        <a:lstStyle/>
        <a:p>
          <a:r>
            <a:rPr lang="en-GB" sz="1200">
              <a:latin typeface="Times New Roman" panose="02020603050405020304" pitchFamily="18" charset="0"/>
              <a:cs typeface="Times New Roman" panose="02020603050405020304" pitchFamily="18" charset="0"/>
            </a:rPr>
            <a:t>Full text read in entirety, and included in the final review.</a:t>
          </a:r>
        </a:p>
      </dgm:t>
    </dgm:pt>
    <dgm:pt modelId="{D738D0EF-5A6A-4D91-B185-3D91B4648049}" type="parTrans" cxnId="{B32E68FB-E2D6-4D19-A69B-59A946FA326C}">
      <dgm:prSet/>
      <dgm:spPr/>
      <dgm:t>
        <a:bodyPr/>
        <a:lstStyle/>
        <a:p>
          <a:endParaRPr lang="en-GB"/>
        </a:p>
      </dgm:t>
    </dgm:pt>
    <dgm:pt modelId="{DA4E9AC6-3C50-4436-BA77-0F60BA657AE9}" type="sibTrans" cxnId="{B32E68FB-E2D6-4D19-A69B-59A946FA326C}">
      <dgm:prSet/>
      <dgm:spPr/>
      <dgm:t>
        <a:bodyPr/>
        <a:lstStyle/>
        <a:p>
          <a:endParaRPr lang="en-GB"/>
        </a:p>
      </dgm:t>
    </dgm:pt>
    <dgm:pt modelId="{2D7696D7-5612-432A-8338-A7DDEB902F68}" type="pres">
      <dgm:prSet presAssocID="{360B1BB0-7A82-4511-A9C6-BDFA898A6BBC}" presName="linearFlow" presStyleCnt="0">
        <dgm:presLayoutVars>
          <dgm:dir/>
          <dgm:animLvl val="lvl"/>
          <dgm:resizeHandles val="exact"/>
        </dgm:presLayoutVars>
      </dgm:prSet>
      <dgm:spPr/>
    </dgm:pt>
    <dgm:pt modelId="{E7759009-37D5-497B-881E-609F05132806}" type="pres">
      <dgm:prSet presAssocID="{87DFC77D-C684-4292-AA77-4BD6E356E6F6}" presName="composite" presStyleCnt="0"/>
      <dgm:spPr/>
    </dgm:pt>
    <dgm:pt modelId="{44E17A50-9425-44E0-A361-939D8E81FCF2}" type="pres">
      <dgm:prSet presAssocID="{87DFC77D-C684-4292-AA77-4BD6E356E6F6}" presName="parentText" presStyleLbl="alignNode1" presStyleIdx="0" presStyleCnt="4" custLinFactNeighborX="-1206" custLinFactNeighborY="13506">
        <dgm:presLayoutVars>
          <dgm:chMax val="1"/>
          <dgm:bulletEnabled val="1"/>
        </dgm:presLayoutVars>
      </dgm:prSet>
      <dgm:spPr/>
    </dgm:pt>
    <dgm:pt modelId="{18908713-2542-42F8-8164-7DACAE39B601}" type="pres">
      <dgm:prSet presAssocID="{87DFC77D-C684-4292-AA77-4BD6E356E6F6}" presName="descendantText" presStyleLbl="alignAcc1" presStyleIdx="0" presStyleCnt="4" custScaleY="153272" custLinFactNeighborX="0" custLinFactNeighborY="3663">
        <dgm:presLayoutVars>
          <dgm:bulletEnabled val="1"/>
        </dgm:presLayoutVars>
      </dgm:prSet>
      <dgm:spPr/>
    </dgm:pt>
    <dgm:pt modelId="{A730ABEE-606A-4895-8D94-898D5ED172F9}" type="pres">
      <dgm:prSet presAssocID="{F3A48895-6978-4F3C-BE72-F6B923FEF775}" presName="sp" presStyleCnt="0"/>
      <dgm:spPr/>
    </dgm:pt>
    <dgm:pt modelId="{6995EEB6-4679-4615-87A0-59E53B2BCF1F}" type="pres">
      <dgm:prSet presAssocID="{30F3EF88-E0A8-4C18-ACB9-0416F3B57BE1}" presName="composite" presStyleCnt="0"/>
      <dgm:spPr/>
    </dgm:pt>
    <dgm:pt modelId="{3C64938A-92E4-43F8-B7B9-E999F3FEFFF7}" type="pres">
      <dgm:prSet presAssocID="{30F3EF88-E0A8-4C18-ACB9-0416F3B57BE1}" presName="parentText" presStyleLbl="alignNode1" presStyleIdx="1" presStyleCnt="4" custLinFactNeighborY="7597">
        <dgm:presLayoutVars>
          <dgm:chMax val="1"/>
          <dgm:bulletEnabled val="1"/>
        </dgm:presLayoutVars>
      </dgm:prSet>
      <dgm:spPr/>
    </dgm:pt>
    <dgm:pt modelId="{02CC9884-D72A-4616-B095-D2C3260627C4}" type="pres">
      <dgm:prSet presAssocID="{30F3EF88-E0A8-4C18-ACB9-0416F3B57BE1}" presName="descendantText" presStyleLbl="alignAcc1" presStyleIdx="1" presStyleCnt="4" custScaleY="93043" custLinFactNeighborX="355" custLinFactNeighborY="12986">
        <dgm:presLayoutVars>
          <dgm:bulletEnabled val="1"/>
        </dgm:presLayoutVars>
      </dgm:prSet>
      <dgm:spPr/>
    </dgm:pt>
    <dgm:pt modelId="{631FFAF6-4B02-4033-954C-F82FDFB66838}" type="pres">
      <dgm:prSet presAssocID="{21F36FAE-B24E-4FA2-AB5B-D14140F91C7C}" presName="sp" presStyleCnt="0"/>
      <dgm:spPr/>
    </dgm:pt>
    <dgm:pt modelId="{472A1B6F-B13D-4813-AC1A-8C39337071DC}" type="pres">
      <dgm:prSet presAssocID="{EA9BBEB6-82EC-4865-AA85-B69A4DAF890D}" presName="composite" presStyleCnt="0"/>
      <dgm:spPr/>
    </dgm:pt>
    <dgm:pt modelId="{0118D27C-B3D2-42EE-A763-10686CBF752D}" type="pres">
      <dgm:prSet presAssocID="{EA9BBEB6-82EC-4865-AA85-B69A4DAF890D}" presName="parentText" presStyleLbl="alignNode1" presStyleIdx="2" presStyleCnt="4">
        <dgm:presLayoutVars>
          <dgm:chMax val="1"/>
          <dgm:bulletEnabled val="1"/>
        </dgm:presLayoutVars>
      </dgm:prSet>
      <dgm:spPr/>
    </dgm:pt>
    <dgm:pt modelId="{8F6803E6-B686-4A05-AF05-14DB51BB96AB}" type="pres">
      <dgm:prSet presAssocID="{EA9BBEB6-82EC-4865-AA85-B69A4DAF890D}" presName="descendantText" presStyleLbl="alignAcc1" presStyleIdx="2" presStyleCnt="4" custScaleY="86031">
        <dgm:presLayoutVars>
          <dgm:bulletEnabled val="1"/>
        </dgm:presLayoutVars>
      </dgm:prSet>
      <dgm:spPr/>
    </dgm:pt>
    <dgm:pt modelId="{AAD40BF5-D104-4DA0-8BD6-19FBB814CA2B}" type="pres">
      <dgm:prSet presAssocID="{053762C4-4D82-4323-8CE6-4E6FE3582F85}" presName="sp" presStyleCnt="0"/>
      <dgm:spPr/>
    </dgm:pt>
    <dgm:pt modelId="{A7367CE3-8F11-4944-9EA1-08786C247CD6}" type="pres">
      <dgm:prSet presAssocID="{190BA705-C334-414A-A08E-9EE1ACF694AE}" presName="composite" presStyleCnt="0"/>
      <dgm:spPr/>
    </dgm:pt>
    <dgm:pt modelId="{AC28ED09-B277-4D03-A280-64C3161119CB}" type="pres">
      <dgm:prSet presAssocID="{190BA705-C334-414A-A08E-9EE1ACF694AE}" presName="parentText" presStyleLbl="alignNode1" presStyleIdx="3" presStyleCnt="4" custLinFactNeighborX="-1206" custLinFactNeighborY="-5909">
        <dgm:presLayoutVars>
          <dgm:chMax val="1"/>
          <dgm:bulletEnabled val="1"/>
        </dgm:presLayoutVars>
      </dgm:prSet>
      <dgm:spPr/>
    </dgm:pt>
    <dgm:pt modelId="{EAE599A3-F847-4866-9768-C6040E8901D3}" type="pres">
      <dgm:prSet presAssocID="{190BA705-C334-414A-A08E-9EE1ACF694AE}" presName="descendantText" presStyleLbl="alignAcc1" presStyleIdx="3" presStyleCnt="4" custScaleY="79451" custLinFactNeighborX="8" custLinFactNeighborY="-9090">
        <dgm:presLayoutVars>
          <dgm:bulletEnabled val="1"/>
        </dgm:presLayoutVars>
      </dgm:prSet>
      <dgm:spPr/>
    </dgm:pt>
  </dgm:ptLst>
  <dgm:cxnLst>
    <dgm:cxn modelId="{BF31781C-D3FE-4734-8EDC-564E3A0A7EF8}" srcId="{30F3EF88-E0A8-4C18-ACB9-0416F3B57BE1}" destId="{383E3495-8E08-4959-92F0-9B1A6681AC1B}" srcOrd="0" destOrd="0" parTransId="{7A98C1C4-092C-4E8B-BFFF-508ED823A775}" sibTransId="{97A5C911-D6FF-4ADE-AD64-1D4FEA77C0DB}"/>
    <dgm:cxn modelId="{29AB3826-D2B5-4824-BD13-77E6D61699B5}" srcId="{360B1BB0-7A82-4511-A9C6-BDFA898A6BBC}" destId="{87DFC77D-C684-4292-AA77-4BD6E356E6F6}" srcOrd="0" destOrd="0" parTransId="{E39E9EA3-58F6-4928-B749-B60B13F6404A}" sibTransId="{F3A48895-6978-4F3C-BE72-F6B923FEF775}"/>
    <dgm:cxn modelId="{C44CA12A-048F-4CD1-AA07-6876C07D7360}" type="presOf" srcId="{580DFC85-C826-4E74-B05A-46D27353D52E}" destId="{18908713-2542-42F8-8164-7DACAE39B601}" srcOrd="0" destOrd="0" presId="urn:microsoft.com/office/officeart/2005/8/layout/chevron2"/>
    <dgm:cxn modelId="{95D7CC2E-A080-42DB-8AB3-0A4BF828EC0E}" srcId="{360B1BB0-7A82-4511-A9C6-BDFA898A6BBC}" destId="{EA9BBEB6-82EC-4865-AA85-B69A4DAF890D}" srcOrd="2" destOrd="0" parTransId="{88BA745C-6D74-4EAF-A9EF-785ADC454288}" sibTransId="{053762C4-4D82-4323-8CE6-4E6FE3582F85}"/>
    <dgm:cxn modelId="{E9736D39-3E86-480A-AE08-BDDEE9F9572F}" srcId="{87DFC77D-C684-4292-AA77-4BD6E356E6F6}" destId="{0F8A179A-FE1C-405D-AC42-AAB3382C982B}" srcOrd="1" destOrd="0" parTransId="{5440EB36-C616-4F98-A24C-263D3C2E8DDD}" sibTransId="{9B9FAC31-4121-4EDF-A233-E6AF8B9DCC76}"/>
    <dgm:cxn modelId="{70BB7740-3134-41E5-A966-7B7971CC2B1B}" srcId="{360B1BB0-7A82-4511-A9C6-BDFA898A6BBC}" destId="{30F3EF88-E0A8-4C18-ACB9-0416F3B57BE1}" srcOrd="1" destOrd="0" parTransId="{56E6C64F-1D7D-429D-8667-265D70FC9044}" sibTransId="{21F36FAE-B24E-4FA2-AB5B-D14140F91C7C}"/>
    <dgm:cxn modelId="{593F9D5C-6A4E-412F-9299-880DF5267016}" type="presOf" srcId="{6AAC25E5-65F4-43E8-AD19-5050F3D413E7}" destId="{8F6803E6-B686-4A05-AF05-14DB51BB96AB}" srcOrd="0" destOrd="0" presId="urn:microsoft.com/office/officeart/2005/8/layout/chevron2"/>
    <dgm:cxn modelId="{97C3435F-B81D-4BA2-B7C3-3B8634371160}" type="presOf" srcId="{30F3EF88-E0A8-4C18-ACB9-0416F3B57BE1}" destId="{3C64938A-92E4-43F8-B7B9-E999F3FEFFF7}" srcOrd="0" destOrd="0" presId="urn:microsoft.com/office/officeart/2005/8/layout/chevron2"/>
    <dgm:cxn modelId="{7EC5B045-775A-411A-A02E-1B0590C72ED1}" type="presOf" srcId="{360B1BB0-7A82-4511-A9C6-BDFA898A6BBC}" destId="{2D7696D7-5612-432A-8338-A7DDEB902F68}" srcOrd="0" destOrd="0" presId="urn:microsoft.com/office/officeart/2005/8/layout/chevron2"/>
    <dgm:cxn modelId="{76C07176-5C5F-4AEF-982D-D91C3DA82302}" type="presOf" srcId="{0F8A179A-FE1C-405D-AC42-AAB3382C982B}" destId="{18908713-2542-42F8-8164-7DACAE39B601}" srcOrd="0" destOrd="1" presId="urn:microsoft.com/office/officeart/2005/8/layout/chevron2"/>
    <dgm:cxn modelId="{6C03327B-87B6-4C66-8830-D5A093C43675}" srcId="{EA9BBEB6-82EC-4865-AA85-B69A4DAF890D}" destId="{6AAC25E5-65F4-43E8-AD19-5050F3D413E7}" srcOrd="0" destOrd="0" parTransId="{C8B9627C-2122-4EE6-B84E-FF32AC528B7E}" sibTransId="{92397100-EAA3-4ECD-A989-284C0E4A98A1}"/>
    <dgm:cxn modelId="{041DE696-6CEA-4F1E-B882-EC43A588AE83}" type="presOf" srcId="{C2C90844-E588-4EE5-8F1E-DE1349CFDAEC}" destId="{EAE599A3-F847-4866-9768-C6040E8901D3}" srcOrd="0" destOrd="0" presId="urn:microsoft.com/office/officeart/2005/8/layout/chevron2"/>
    <dgm:cxn modelId="{E06440A3-C9DB-4B90-918F-4AC42AC15FDB}" type="presOf" srcId="{190BA705-C334-414A-A08E-9EE1ACF694AE}" destId="{AC28ED09-B277-4D03-A280-64C3161119CB}" srcOrd="0" destOrd="0" presId="urn:microsoft.com/office/officeart/2005/8/layout/chevron2"/>
    <dgm:cxn modelId="{9ED01CAB-5FF8-4E30-B411-86DD43263EA1}" type="presOf" srcId="{87DFC77D-C684-4292-AA77-4BD6E356E6F6}" destId="{44E17A50-9425-44E0-A361-939D8E81FCF2}" srcOrd="0" destOrd="0" presId="urn:microsoft.com/office/officeart/2005/8/layout/chevron2"/>
    <dgm:cxn modelId="{753643C5-8968-4073-92C9-A55DC1D922BE}" type="presOf" srcId="{EA9BBEB6-82EC-4865-AA85-B69A4DAF890D}" destId="{0118D27C-B3D2-42EE-A763-10686CBF752D}" srcOrd="0" destOrd="0" presId="urn:microsoft.com/office/officeart/2005/8/layout/chevron2"/>
    <dgm:cxn modelId="{EDCB4CC9-1DF4-4419-BB50-97E6E9A5BC20}" srcId="{360B1BB0-7A82-4511-A9C6-BDFA898A6BBC}" destId="{190BA705-C334-414A-A08E-9EE1ACF694AE}" srcOrd="3" destOrd="0" parTransId="{C6965EE0-CDAC-4F38-B54E-10F7390C3C3F}" sibTransId="{CE4974B7-09B9-4E22-9E6B-949CF38547E7}"/>
    <dgm:cxn modelId="{44F97FDC-B0D5-4DB3-B9BB-E6CE27F27A7B}" type="presOf" srcId="{383E3495-8E08-4959-92F0-9B1A6681AC1B}" destId="{02CC9884-D72A-4616-B095-D2C3260627C4}" srcOrd="0" destOrd="0" presId="urn:microsoft.com/office/officeart/2005/8/layout/chevron2"/>
    <dgm:cxn modelId="{B32E68FB-E2D6-4D19-A69B-59A946FA326C}" srcId="{190BA705-C334-414A-A08E-9EE1ACF694AE}" destId="{C2C90844-E588-4EE5-8F1E-DE1349CFDAEC}" srcOrd="0" destOrd="0" parTransId="{D738D0EF-5A6A-4D91-B185-3D91B4648049}" sibTransId="{DA4E9AC6-3C50-4436-BA77-0F60BA657AE9}"/>
    <dgm:cxn modelId="{D706E6FD-774A-4F6D-AFF4-EB528D9AAC25}" srcId="{87DFC77D-C684-4292-AA77-4BD6E356E6F6}" destId="{580DFC85-C826-4E74-B05A-46D27353D52E}" srcOrd="0" destOrd="0" parTransId="{64BB98EB-69A5-413C-B448-0237F5E2C4FF}" sibTransId="{8B7CECA1-7951-4712-9611-D653ECF1E3D7}"/>
    <dgm:cxn modelId="{71F501BC-55AE-45EC-97FA-E725A9896A0F}" type="presParOf" srcId="{2D7696D7-5612-432A-8338-A7DDEB902F68}" destId="{E7759009-37D5-497B-881E-609F05132806}" srcOrd="0" destOrd="0" presId="urn:microsoft.com/office/officeart/2005/8/layout/chevron2"/>
    <dgm:cxn modelId="{061A69CD-4E85-493A-98A6-DB4793F6B1FD}" type="presParOf" srcId="{E7759009-37D5-497B-881E-609F05132806}" destId="{44E17A50-9425-44E0-A361-939D8E81FCF2}" srcOrd="0" destOrd="0" presId="urn:microsoft.com/office/officeart/2005/8/layout/chevron2"/>
    <dgm:cxn modelId="{16D4C908-7906-4139-A357-2029B443F6E4}" type="presParOf" srcId="{E7759009-37D5-497B-881E-609F05132806}" destId="{18908713-2542-42F8-8164-7DACAE39B601}" srcOrd="1" destOrd="0" presId="urn:microsoft.com/office/officeart/2005/8/layout/chevron2"/>
    <dgm:cxn modelId="{F8EE302A-8F60-4649-9194-B395C94AA14F}" type="presParOf" srcId="{2D7696D7-5612-432A-8338-A7DDEB902F68}" destId="{A730ABEE-606A-4895-8D94-898D5ED172F9}" srcOrd="1" destOrd="0" presId="urn:microsoft.com/office/officeart/2005/8/layout/chevron2"/>
    <dgm:cxn modelId="{637A99F1-5E23-45D0-8FA9-1F54D728C88B}" type="presParOf" srcId="{2D7696D7-5612-432A-8338-A7DDEB902F68}" destId="{6995EEB6-4679-4615-87A0-59E53B2BCF1F}" srcOrd="2" destOrd="0" presId="urn:microsoft.com/office/officeart/2005/8/layout/chevron2"/>
    <dgm:cxn modelId="{F21E7A64-2B22-42A8-BC5E-5BA8CD27F1E1}" type="presParOf" srcId="{6995EEB6-4679-4615-87A0-59E53B2BCF1F}" destId="{3C64938A-92E4-43F8-B7B9-E999F3FEFFF7}" srcOrd="0" destOrd="0" presId="urn:microsoft.com/office/officeart/2005/8/layout/chevron2"/>
    <dgm:cxn modelId="{3AB69C0C-3899-44C4-8000-D393A26D264B}" type="presParOf" srcId="{6995EEB6-4679-4615-87A0-59E53B2BCF1F}" destId="{02CC9884-D72A-4616-B095-D2C3260627C4}" srcOrd="1" destOrd="0" presId="urn:microsoft.com/office/officeart/2005/8/layout/chevron2"/>
    <dgm:cxn modelId="{35B7F7F8-9F2D-46F9-868F-578C7FAE5639}" type="presParOf" srcId="{2D7696D7-5612-432A-8338-A7DDEB902F68}" destId="{631FFAF6-4B02-4033-954C-F82FDFB66838}" srcOrd="3" destOrd="0" presId="urn:microsoft.com/office/officeart/2005/8/layout/chevron2"/>
    <dgm:cxn modelId="{7F850217-32B1-4B0C-B6C6-DE39062D0370}" type="presParOf" srcId="{2D7696D7-5612-432A-8338-A7DDEB902F68}" destId="{472A1B6F-B13D-4813-AC1A-8C39337071DC}" srcOrd="4" destOrd="0" presId="urn:microsoft.com/office/officeart/2005/8/layout/chevron2"/>
    <dgm:cxn modelId="{BD0D67B9-FAAA-444B-AE29-D6659C880440}" type="presParOf" srcId="{472A1B6F-B13D-4813-AC1A-8C39337071DC}" destId="{0118D27C-B3D2-42EE-A763-10686CBF752D}" srcOrd="0" destOrd="0" presId="urn:microsoft.com/office/officeart/2005/8/layout/chevron2"/>
    <dgm:cxn modelId="{E9856AE5-5ABD-4842-8B11-D5240411D127}" type="presParOf" srcId="{472A1B6F-B13D-4813-AC1A-8C39337071DC}" destId="{8F6803E6-B686-4A05-AF05-14DB51BB96AB}" srcOrd="1" destOrd="0" presId="urn:microsoft.com/office/officeart/2005/8/layout/chevron2"/>
    <dgm:cxn modelId="{62050379-7678-493C-A8B4-4042B652B564}" type="presParOf" srcId="{2D7696D7-5612-432A-8338-A7DDEB902F68}" destId="{AAD40BF5-D104-4DA0-8BD6-19FBB814CA2B}" srcOrd="5" destOrd="0" presId="urn:microsoft.com/office/officeart/2005/8/layout/chevron2"/>
    <dgm:cxn modelId="{976BD954-D5FE-43F1-AE24-F7A2A0331EE9}" type="presParOf" srcId="{2D7696D7-5612-432A-8338-A7DDEB902F68}" destId="{A7367CE3-8F11-4944-9EA1-08786C247CD6}" srcOrd="6" destOrd="0" presId="urn:microsoft.com/office/officeart/2005/8/layout/chevron2"/>
    <dgm:cxn modelId="{69B621D4-E7B0-479B-AF59-66C849215DFB}" type="presParOf" srcId="{A7367CE3-8F11-4944-9EA1-08786C247CD6}" destId="{AC28ED09-B277-4D03-A280-64C3161119CB}" srcOrd="0" destOrd="0" presId="urn:microsoft.com/office/officeart/2005/8/layout/chevron2"/>
    <dgm:cxn modelId="{B51FBB3B-9D2D-4345-8E8A-64B6D7B97AC7}" type="presParOf" srcId="{A7367CE3-8F11-4944-9EA1-08786C247CD6}" destId="{EAE599A3-F847-4866-9768-C6040E8901D3}" srcOrd="1" destOrd="0" presId="urn:microsoft.com/office/officeart/2005/8/layout/chevron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E17A50-9425-44E0-A361-939D8E81FCF2}">
      <dsp:nvSpPr>
        <dsp:cNvPr id="0" name=""/>
        <dsp:cNvSpPr/>
      </dsp:nvSpPr>
      <dsp:spPr>
        <a:xfrm rot="5400000">
          <a:off x="-158828" y="497314"/>
          <a:ext cx="1058858" cy="741201"/>
        </a:xfrm>
        <a:prstGeom prst="chevron">
          <a:avLst/>
        </a:prstGeom>
        <a:solidFill>
          <a:schemeClr val="accent1">
            <a:alpha val="90000"/>
            <a:hueOff val="0"/>
            <a:satOff val="0"/>
            <a:lumOff val="0"/>
            <a:alphaOff val="0"/>
          </a:schemeClr>
        </a:solidFill>
        <a:ln w="12700" cap="flat" cmpd="sng" algn="ctr">
          <a:solidFill>
            <a:schemeClr val="accent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N = 65</a:t>
          </a:r>
        </a:p>
      </dsp:txBody>
      <dsp:txXfrm rot="-5400000">
        <a:off x="1" y="709087"/>
        <a:ext cx="741201" cy="317657"/>
      </dsp:txXfrm>
    </dsp:sp>
    <dsp:sp modelId="{18908713-2542-42F8-8164-7DACAE39B601}">
      <dsp:nvSpPr>
        <dsp:cNvPr id="0" name=""/>
        <dsp:cNvSpPr/>
      </dsp:nvSpPr>
      <dsp:spPr>
        <a:xfrm rot="5400000">
          <a:off x="2708901" y="-1930338"/>
          <a:ext cx="1054907" cy="4990308"/>
        </a:xfrm>
        <a:prstGeom prst="round2SameRect">
          <a:avLst/>
        </a:prstGeom>
        <a:solidFill>
          <a:schemeClr val="lt1">
            <a:alpha val="90000"/>
            <a:hueOff val="0"/>
            <a:satOff val="0"/>
            <a:lumOff val="0"/>
            <a:alphaOff val="0"/>
          </a:schemeClr>
        </a:solidFill>
        <a:ln w="12700" cap="flat" cmpd="sng" algn="ctr">
          <a:solidFill>
            <a:schemeClr val="accent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solidFill>
                <a:sysClr val="windowText" lastClr="000000"/>
              </a:solidFill>
              <a:latin typeface="Times New Roman" panose="02020603050405020304" pitchFamily="18" charset="0"/>
              <a:cs typeface="Times New Roman" panose="02020603050405020304" pitchFamily="18" charset="0"/>
            </a:rPr>
            <a:t>Electronic databases selected: </a:t>
          </a:r>
          <a:r>
            <a:rPr lang="en-GB" sz="1200" kern="1200">
              <a:latin typeface="Times New Roman" panose="02020603050405020304" pitchFamily="18" charset="0"/>
              <a:cs typeface="Times New Roman" panose="02020603050405020304" pitchFamily="18" charset="0"/>
            </a:rPr>
            <a:t>Academic Search Premier, DOAJ Directory of Open Access Journals, IngentaConnect Journals, Oxford Journals Open Access Collection, ProQuest Central, Pubmed Central Open Access, ScienceDirect Journals (5 years ago – present), Springer Nature OA Free Journals.</a:t>
          </a:r>
          <a:endParaRPr lang="en-GB" sz="1200" kern="1200">
            <a:solidFill>
              <a:sysClr val="windowText" lastClr="000000"/>
            </a:solidFill>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Key words and phrases inputted.</a:t>
          </a:r>
        </a:p>
      </dsp:txBody>
      <dsp:txXfrm rot="-5400000">
        <a:off x="741201" y="88858"/>
        <a:ext cx="4938812" cy="951915"/>
      </dsp:txXfrm>
    </dsp:sp>
    <dsp:sp modelId="{3C64938A-92E4-43F8-B7B9-E999F3FEFFF7}">
      <dsp:nvSpPr>
        <dsp:cNvPr id="0" name=""/>
        <dsp:cNvSpPr/>
      </dsp:nvSpPr>
      <dsp:spPr>
        <a:xfrm rot="5400000">
          <a:off x="-158828" y="1352499"/>
          <a:ext cx="1058858" cy="741201"/>
        </a:xfrm>
        <a:prstGeom prst="chevron">
          <a:avLst/>
        </a:prstGeom>
        <a:solidFill>
          <a:schemeClr val="accent1">
            <a:alpha val="90000"/>
            <a:hueOff val="0"/>
            <a:satOff val="0"/>
            <a:lumOff val="0"/>
            <a:alphaOff val="-13333"/>
          </a:schemeClr>
        </a:solidFill>
        <a:ln w="12700" cap="flat" cmpd="sng" algn="ctr">
          <a:solidFill>
            <a:schemeClr val="accent1">
              <a:alpha val="90000"/>
              <a:hueOff val="0"/>
              <a:satOff val="0"/>
              <a:lumOff val="0"/>
              <a:alphaOff val="-13333"/>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N = 62</a:t>
          </a:r>
        </a:p>
      </dsp:txBody>
      <dsp:txXfrm rot="-5400000">
        <a:off x="1" y="1564272"/>
        <a:ext cx="741201" cy="317657"/>
      </dsp:txXfrm>
    </dsp:sp>
    <dsp:sp modelId="{02CC9884-D72A-4616-B095-D2C3260627C4}">
      <dsp:nvSpPr>
        <dsp:cNvPr id="0" name=""/>
        <dsp:cNvSpPr/>
      </dsp:nvSpPr>
      <dsp:spPr>
        <a:xfrm rot="5400000">
          <a:off x="2916167" y="-948418"/>
          <a:ext cx="640376" cy="4990308"/>
        </a:xfrm>
        <a:prstGeom prst="round2SameRect">
          <a:avLst/>
        </a:prstGeom>
        <a:solidFill>
          <a:schemeClr val="lt1">
            <a:alpha val="90000"/>
            <a:hueOff val="0"/>
            <a:satOff val="0"/>
            <a:lumOff val="0"/>
            <a:alphaOff val="0"/>
          </a:schemeClr>
        </a:solidFill>
        <a:ln w="12700" cap="flat" cmpd="sng" algn="ctr">
          <a:solidFill>
            <a:schemeClr val="accent1">
              <a:alpha val="90000"/>
              <a:hueOff val="0"/>
              <a:satOff val="0"/>
              <a:lumOff val="0"/>
              <a:alphaOff val="-13333"/>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Inclusion and exclusion criteria applied: Peer-reviewed journals, Full Text Online, Articles, English Language, Year Range 2001-2024. </a:t>
          </a:r>
        </a:p>
      </dsp:txBody>
      <dsp:txXfrm rot="-5400000">
        <a:off x="741202" y="1257808"/>
        <a:ext cx="4959047" cy="577854"/>
      </dsp:txXfrm>
    </dsp:sp>
    <dsp:sp modelId="{0118D27C-B3D2-42EE-A763-10686CBF752D}">
      <dsp:nvSpPr>
        <dsp:cNvPr id="0" name=""/>
        <dsp:cNvSpPr/>
      </dsp:nvSpPr>
      <dsp:spPr>
        <a:xfrm rot="5400000">
          <a:off x="-158828" y="2189811"/>
          <a:ext cx="1058858" cy="741201"/>
        </a:xfrm>
        <a:prstGeom prst="chevron">
          <a:avLst/>
        </a:prstGeom>
        <a:solidFill>
          <a:schemeClr val="accent1">
            <a:alpha val="90000"/>
            <a:hueOff val="0"/>
            <a:satOff val="0"/>
            <a:lumOff val="0"/>
            <a:alphaOff val="-26667"/>
          </a:schemeClr>
        </a:solidFill>
        <a:ln w="12700" cap="flat" cmpd="sng" algn="ctr">
          <a:solidFill>
            <a:schemeClr val="accent1">
              <a:alpha val="90000"/>
              <a:hueOff val="0"/>
              <a:satOff val="0"/>
              <a:lumOff val="0"/>
              <a:alphaOff val="-26667"/>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N = 12 </a:t>
          </a:r>
        </a:p>
      </dsp:txBody>
      <dsp:txXfrm rot="-5400000">
        <a:off x="1" y="2401584"/>
        <a:ext cx="741201" cy="317657"/>
      </dsp:txXfrm>
    </dsp:sp>
    <dsp:sp modelId="{8F6803E6-B686-4A05-AF05-14DB51BB96AB}">
      <dsp:nvSpPr>
        <dsp:cNvPr id="0" name=""/>
        <dsp:cNvSpPr/>
      </dsp:nvSpPr>
      <dsp:spPr>
        <a:xfrm rot="5400000">
          <a:off x="2940297" y="-120042"/>
          <a:ext cx="592115" cy="4990308"/>
        </a:xfrm>
        <a:prstGeom prst="round2SameRect">
          <a:avLst/>
        </a:prstGeom>
        <a:solidFill>
          <a:schemeClr val="lt1">
            <a:alpha val="90000"/>
            <a:hueOff val="0"/>
            <a:satOff val="0"/>
            <a:lumOff val="0"/>
            <a:alphaOff val="0"/>
          </a:schemeClr>
        </a:solidFill>
        <a:ln w="12700" cap="flat" cmpd="sng" algn="ctr">
          <a:solidFill>
            <a:schemeClr val="accent1">
              <a:alpha val="90000"/>
              <a:hueOff val="0"/>
              <a:satOff val="0"/>
              <a:lumOff val="0"/>
              <a:alphaOff val="-26667"/>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Abstracts read for relevance, and methodology if needed.</a:t>
          </a:r>
          <a:endParaRPr lang="en-GB" sz="1200" kern="1200">
            <a:solidFill>
              <a:srgbClr val="FF0000"/>
            </a:solidFill>
            <a:latin typeface="Times New Roman" panose="02020603050405020304" pitchFamily="18" charset="0"/>
            <a:cs typeface="Times New Roman" panose="02020603050405020304" pitchFamily="18" charset="0"/>
          </a:endParaRPr>
        </a:p>
      </dsp:txBody>
      <dsp:txXfrm rot="-5400000">
        <a:off x="741201" y="2107959"/>
        <a:ext cx="4961403" cy="534305"/>
      </dsp:txXfrm>
    </dsp:sp>
    <dsp:sp modelId="{AC28ED09-B277-4D03-A280-64C3161119CB}">
      <dsp:nvSpPr>
        <dsp:cNvPr id="0" name=""/>
        <dsp:cNvSpPr/>
      </dsp:nvSpPr>
      <dsp:spPr>
        <a:xfrm rot="5400000">
          <a:off x="-158828" y="3044996"/>
          <a:ext cx="1058858" cy="741201"/>
        </a:xfrm>
        <a:prstGeom prst="chevron">
          <a:avLst/>
        </a:prstGeom>
        <a:solidFill>
          <a:schemeClr val="accent1">
            <a:alpha val="90000"/>
            <a:hueOff val="0"/>
            <a:satOff val="0"/>
            <a:lumOff val="0"/>
            <a:alphaOff val="-40000"/>
          </a:schemeClr>
        </a:solidFill>
        <a:ln w="12700" cap="flat" cmpd="sng" algn="ctr">
          <a:solidFill>
            <a:schemeClr val="accent1">
              <a:alpha val="90000"/>
              <a:hueOff val="0"/>
              <a:satOff val="0"/>
              <a:lumOff val="0"/>
              <a:alphaOff val="-4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N = 12</a:t>
          </a:r>
        </a:p>
      </dsp:txBody>
      <dsp:txXfrm rot="-5400000">
        <a:off x="1" y="3256769"/>
        <a:ext cx="741201" cy="317657"/>
      </dsp:txXfrm>
    </dsp:sp>
    <dsp:sp modelId="{EAE599A3-F847-4866-9768-C6040E8901D3}">
      <dsp:nvSpPr>
        <dsp:cNvPr id="0" name=""/>
        <dsp:cNvSpPr/>
      </dsp:nvSpPr>
      <dsp:spPr>
        <a:xfrm rot="5400000">
          <a:off x="2962941" y="735147"/>
          <a:ext cx="546828" cy="4990308"/>
        </a:xfrm>
        <a:prstGeom prst="round2SameRect">
          <a:avLst/>
        </a:prstGeom>
        <a:solidFill>
          <a:schemeClr val="lt1">
            <a:alpha val="90000"/>
            <a:hueOff val="0"/>
            <a:satOff val="0"/>
            <a:lumOff val="0"/>
            <a:alphaOff val="0"/>
          </a:schemeClr>
        </a:solidFill>
        <a:ln w="12700" cap="flat" cmpd="sng" algn="ctr">
          <a:solidFill>
            <a:schemeClr val="accent1">
              <a:alpha val="90000"/>
              <a:hueOff val="0"/>
              <a:satOff val="0"/>
              <a:lumOff val="0"/>
              <a:alphaOff val="-4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Full text read in entirety, and included in the final review.</a:t>
          </a:r>
        </a:p>
      </dsp:txBody>
      <dsp:txXfrm rot="-5400000">
        <a:off x="741201" y="2983581"/>
        <a:ext cx="4963614" cy="493440"/>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609DA0-2F1C-4489-A2D8-8F24551A1A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3421</TotalTime>
  <Pages>142</Pages>
  <Words>23616</Words>
  <Characters>134617</Characters>
  <Application>Microsoft Office Word</Application>
  <DocSecurity>0</DocSecurity>
  <Lines>1121</Lines>
  <Paragraphs>315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Grunski (1901751)</dc:creator>
  <cp:keywords/>
  <dc:description/>
  <cp:lastModifiedBy>Dominik Grunski (1901751)</cp:lastModifiedBy>
  <cp:revision>3410</cp:revision>
  <dcterms:created xsi:type="dcterms:W3CDTF">2024-05-03T18:25:00Z</dcterms:created>
  <dcterms:modified xsi:type="dcterms:W3CDTF">2025-03-28T22:23:00Z</dcterms:modified>
</cp:coreProperties>
</file>