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DEA729" w14:textId="1670E1CB" w:rsidR="0016299E" w:rsidRDefault="00F9026D" w:rsidP="00491706">
      <w:pPr>
        <w:spacing w:line="360" w:lineRule="auto"/>
        <w:rPr>
          <w:lang w:val="en-GB"/>
        </w:rPr>
      </w:pPr>
      <w:r>
        <w:rPr>
          <w:lang w:val="en-GB"/>
        </w:rPr>
        <w:t>When first as</w:t>
      </w:r>
      <w:r w:rsidR="009A05BF">
        <w:rPr>
          <w:lang w:val="en-GB"/>
        </w:rPr>
        <w:t xml:space="preserve">ked to make a poster for </w:t>
      </w:r>
      <w:r w:rsidR="004145A9">
        <w:rPr>
          <w:lang w:val="en-GB"/>
        </w:rPr>
        <w:t>Shit is</w:t>
      </w:r>
      <w:r>
        <w:rPr>
          <w:lang w:val="en-GB"/>
        </w:rPr>
        <w:t xml:space="preserve"> fucked up and bullshit, I had a lot of topics that came to mind that I could have used to </w:t>
      </w:r>
      <w:r w:rsidR="003E3D4C">
        <w:rPr>
          <w:lang w:val="en-GB"/>
        </w:rPr>
        <w:t>inspire</w:t>
      </w:r>
      <w:r>
        <w:rPr>
          <w:lang w:val="en-GB"/>
        </w:rPr>
        <w:t xml:space="preserve"> my poster and look into. Some of these being things that I thought could need more awareness like how the </w:t>
      </w:r>
      <w:r w:rsidR="003E3D4C">
        <w:rPr>
          <w:lang w:val="en-GB"/>
        </w:rPr>
        <w:t>divide</w:t>
      </w:r>
      <w:r>
        <w:rPr>
          <w:lang w:val="en-GB"/>
        </w:rPr>
        <w:t xml:space="preserve"> between the 1% and the working class has increased especially with corona. Thing is there are so many </w:t>
      </w:r>
      <w:r w:rsidR="003E3D4C">
        <w:rPr>
          <w:lang w:val="en-GB"/>
        </w:rPr>
        <w:t>problems that have risen as a result of corona\ quarantine</w:t>
      </w:r>
      <w:r w:rsidR="004145A9">
        <w:rPr>
          <w:lang w:val="en-GB"/>
        </w:rPr>
        <w:t>, that there was too many things to choose from</w:t>
      </w:r>
      <w:r w:rsidR="003E3D4C">
        <w:rPr>
          <w:lang w:val="en-GB"/>
        </w:rPr>
        <w:t>. Over the summer we were for the first time in many of of lives were tackling something as a world and there was a lot of talk about how together we could save lives. Together being</w:t>
      </w:r>
      <w:r w:rsidR="004145A9">
        <w:rPr>
          <w:lang w:val="en-GB"/>
        </w:rPr>
        <w:t xml:space="preserve"> a key word used in most adverts</w:t>
      </w:r>
      <w:r w:rsidR="003E3D4C">
        <w:rPr>
          <w:lang w:val="en-GB"/>
        </w:rPr>
        <w:t xml:space="preserve"> to stop the spread of coronavirus, However the things that most people struggled with while acting in this together movement was the decrease in mental health, feeling loneliness, </w:t>
      </w:r>
      <w:r w:rsidR="00E85BA3">
        <w:rPr>
          <w:lang w:val="en-GB"/>
        </w:rPr>
        <w:t>isolated</w:t>
      </w:r>
      <w:r w:rsidR="003E3D4C">
        <w:rPr>
          <w:lang w:val="en-GB"/>
        </w:rPr>
        <w:t xml:space="preserve">, </w:t>
      </w:r>
      <w:r w:rsidR="00E85BA3">
        <w:rPr>
          <w:lang w:val="en-GB"/>
        </w:rPr>
        <w:t>confused</w:t>
      </w:r>
      <w:r w:rsidR="003E3D4C">
        <w:rPr>
          <w:lang w:val="en-GB"/>
        </w:rPr>
        <w:t xml:space="preserve"> overcome with the stresses of everyday life with the </w:t>
      </w:r>
      <w:r w:rsidR="00E85BA3">
        <w:rPr>
          <w:lang w:val="en-GB"/>
        </w:rPr>
        <w:t>addition</w:t>
      </w:r>
      <w:r w:rsidR="003E3D4C">
        <w:rPr>
          <w:lang w:val="en-GB"/>
        </w:rPr>
        <w:t xml:space="preserve"> of the loss of loved ones the missing family </w:t>
      </w:r>
      <w:r w:rsidR="00E85BA3">
        <w:rPr>
          <w:lang w:val="en-GB"/>
        </w:rPr>
        <w:t>friend’s</w:t>
      </w:r>
      <w:r w:rsidR="003E3D4C">
        <w:rPr>
          <w:lang w:val="en-GB"/>
        </w:rPr>
        <w:t xml:space="preserve"> holidays. I know personally I went into lockd</w:t>
      </w:r>
      <w:r w:rsidR="00E85BA3">
        <w:rPr>
          <w:lang w:val="en-GB"/>
        </w:rPr>
        <w:t>own after just loosing a friend a</w:t>
      </w:r>
      <w:r w:rsidR="004145A9">
        <w:rPr>
          <w:lang w:val="en-GB"/>
        </w:rPr>
        <w:t>nd words can’t describe the affects</w:t>
      </w:r>
      <w:r w:rsidR="00E85BA3">
        <w:rPr>
          <w:lang w:val="en-GB"/>
        </w:rPr>
        <w:t xml:space="preserve"> that it had on my mental health. Luckily I have a close family and a lot of amazing friends to help me through t</w:t>
      </w:r>
      <w:r w:rsidR="004145A9">
        <w:rPr>
          <w:lang w:val="en-GB"/>
        </w:rPr>
        <w:t>he tough times, however some do</w:t>
      </w:r>
      <w:r w:rsidR="00E85BA3">
        <w:rPr>
          <w:lang w:val="en-GB"/>
        </w:rPr>
        <w:t xml:space="preserve"> not. I wanted to invite notice to peoples lack in mental wellbeing through my poster and make sure people know they aren’t going through it alone. That we are here to help. </w:t>
      </w:r>
    </w:p>
    <w:p w14:paraId="61BFC84D" w14:textId="3423817B" w:rsidR="00E85BA3" w:rsidRDefault="00E85BA3" w:rsidP="00491706">
      <w:pPr>
        <w:spacing w:line="360" w:lineRule="auto"/>
        <w:rPr>
          <w:lang w:val="en-GB"/>
        </w:rPr>
      </w:pPr>
    </w:p>
    <w:p w14:paraId="15742E48" w14:textId="462DA539" w:rsidR="00E85BA3" w:rsidRDefault="00FE70B5" w:rsidP="00491706">
      <w:pPr>
        <w:spacing w:line="360" w:lineRule="auto"/>
        <w:rPr>
          <w:lang w:val="en-GB"/>
        </w:rPr>
      </w:pPr>
      <w:r>
        <w:rPr>
          <w:rFonts w:ascii="Helvetica" w:hAnsi="Helvetica" w:cs="Helvetica"/>
          <w:noProof/>
          <w:lang w:val="en-GB" w:eastAsia="en-GB"/>
        </w:rPr>
        <w:drawing>
          <wp:anchor distT="0" distB="0" distL="114300" distR="114300" simplePos="0" relativeHeight="251662336" behindDoc="0" locked="0" layoutInCell="1" allowOverlap="1" wp14:anchorId="60284942" wp14:editId="048F42BF">
            <wp:simplePos x="0" y="0"/>
            <wp:positionH relativeFrom="column">
              <wp:posOffset>48169</wp:posOffset>
            </wp:positionH>
            <wp:positionV relativeFrom="paragraph">
              <wp:posOffset>61504</wp:posOffset>
            </wp:positionV>
            <wp:extent cx="1175385" cy="1570355"/>
            <wp:effectExtent l="0" t="0" r="0" b="444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5385" cy="1570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5BA3">
        <w:rPr>
          <w:lang w:val="en-GB"/>
        </w:rPr>
        <w:t>While looking into research posters and getting ideas of how I wanted to display mine I was inspired by Peter Lindbergh “a different vision of fashion photography” as I loved the way he sliced up the image distorting the way the brain sees it. To me that replicated different sides of a person like each slice has a different story. I was also influenced by the METZ</w:t>
      </w:r>
      <w:r w:rsidR="00CA4494">
        <w:rPr>
          <w:lang w:val="en-GB"/>
        </w:rPr>
        <w:t xml:space="preserve"> poster as I loved the use of eyes I thought it made the poster eye-catching and again resembled different views from one person. Another of my most influential posters to my final outcome was “of time and the city” a Terrance Davies film, the hew colour in the background drew me in and I loved the simplicity of the poster. </w:t>
      </w:r>
    </w:p>
    <w:p w14:paraId="252040BF" w14:textId="77777777" w:rsidR="00CA4494" w:rsidRDefault="00CA4494" w:rsidP="00491706">
      <w:pPr>
        <w:spacing w:line="360" w:lineRule="auto"/>
        <w:rPr>
          <w:lang w:val="en-GB"/>
        </w:rPr>
      </w:pPr>
    </w:p>
    <w:p w14:paraId="6160A8E4" w14:textId="21619638" w:rsidR="00850543" w:rsidRDefault="00CA4494" w:rsidP="00491706">
      <w:pPr>
        <w:spacing w:line="360" w:lineRule="auto"/>
        <w:rPr>
          <w:lang w:val="en-GB"/>
        </w:rPr>
      </w:pPr>
      <w:r>
        <w:rPr>
          <w:lang w:val="en-GB"/>
        </w:rPr>
        <w:t xml:space="preserve">For my own poster I started of with photographing my friend using a small mirror to reflect a spotlight onto her eyes I wanted to use the eyes as I was inspired by the well used quote </w:t>
      </w:r>
      <w:r w:rsidR="004145A9">
        <w:rPr>
          <w:lang w:val="en-GB"/>
        </w:rPr>
        <w:t xml:space="preserve">“I </w:t>
      </w:r>
      <w:r>
        <w:rPr>
          <w:lang w:val="en-GB"/>
        </w:rPr>
        <w:t>could see the pain in her eyes.</w:t>
      </w:r>
      <w:r w:rsidR="004145A9">
        <w:rPr>
          <w:lang w:val="en-GB"/>
        </w:rPr>
        <w:t>”</w:t>
      </w:r>
      <w:r>
        <w:rPr>
          <w:lang w:val="en-GB"/>
        </w:rPr>
        <w:t xml:space="preserve"> After the shot I knew I wanted to replicate the eyes a few times on the poster I played around with multiple versions of the poster before replicating </w:t>
      </w:r>
      <w:r>
        <w:rPr>
          <w:lang w:val="en-GB"/>
        </w:rPr>
        <w:lastRenderedPageBreak/>
        <w:t xml:space="preserve">the eye three times. I wanted to make the sets of eyes coloured as I wanted the poster to be </w:t>
      </w:r>
      <w:r w:rsidR="00850543">
        <w:rPr>
          <w:lang w:val="en-GB"/>
        </w:rPr>
        <w:t>eye-catching</w:t>
      </w:r>
      <w:r>
        <w:rPr>
          <w:lang w:val="en-GB"/>
        </w:rPr>
        <w:t xml:space="preserve">. I wanted to use blue and yellow as my main colours </w:t>
      </w:r>
      <w:r w:rsidR="00850543">
        <w:rPr>
          <w:lang w:val="en-GB"/>
        </w:rPr>
        <w:t xml:space="preserve">as when the combine together they make green with is the colour for mental health awareness however when making the eye yellow I though it didn’t work along the poster. So I changed and settled for deep red and blue. </w:t>
      </w:r>
    </w:p>
    <w:p w14:paraId="543C13EF" w14:textId="3BAF5786" w:rsidR="00CA4494" w:rsidRDefault="00850543" w:rsidP="00491706">
      <w:pPr>
        <w:spacing w:line="360" w:lineRule="auto"/>
        <w:rPr>
          <w:lang w:val="en-GB"/>
        </w:rPr>
      </w:pPr>
      <w:r>
        <w:rPr>
          <w:lang w:val="en-GB"/>
        </w:rPr>
        <w:t xml:space="preserve"> The slogan I used for my poster I tried to just keep it simple and to the point. Don’t suffer in silence. I want it to give courage to people and show them that there are people wanting to talk that will listen. For my hyperlinks I used one for “Better help” this is an online o</w:t>
      </w:r>
      <w:r w:rsidR="004145A9">
        <w:rPr>
          <w:lang w:val="en-GB"/>
        </w:rPr>
        <w:t>ver the phone counselling app. I</w:t>
      </w:r>
      <w:r>
        <w:rPr>
          <w:lang w:val="en-GB"/>
        </w:rPr>
        <w:t xml:space="preserve"> used the head icon as to me this is a temporary fix to a growing issue. My other hyperlinks I used a medicine bottle icon that will send you to the NHS website that answers many questions around mental health specialising in ho</w:t>
      </w:r>
      <w:r w:rsidR="0094797A">
        <w:rPr>
          <w:lang w:val="en-GB"/>
        </w:rPr>
        <w:t>w to deal with it over lockdown. And the last hyperlink is to a website called the thoughts room where you type anything you are feeling and watch it vanish into stars. It was a website I know helped me when I was overcome w</w:t>
      </w:r>
      <w:r w:rsidR="004145A9">
        <w:rPr>
          <w:lang w:val="en-GB"/>
        </w:rPr>
        <w:t>ith thoughts. I represented</w:t>
      </w:r>
      <w:bookmarkStart w:id="0" w:name="_GoBack"/>
      <w:bookmarkEnd w:id="0"/>
      <w:r w:rsidR="0094797A">
        <w:rPr>
          <w:lang w:val="en-GB"/>
        </w:rPr>
        <w:t xml:space="preserve"> it with the dandelion blowing way icon as to me it represents peace.  </w:t>
      </w:r>
      <w:r>
        <w:rPr>
          <w:lang w:val="en-GB"/>
        </w:rPr>
        <w:t xml:space="preserve"> </w:t>
      </w:r>
    </w:p>
    <w:p w14:paraId="1FD5A140" w14:textId="77777777" w:rsidR="00E85BA3" w:rsidRDefault="00E85BA3">
      <w:pPr>
        <w:rPr>
          <w:lang w:val="en-GB"/>
        </w:rPr>
      </w:pPr>
    </w:p>
    <w:p w14:paraId="60482B57" w14:textId="4321243F" w:rsidR="00491706" w:rsidRDefault="00491706">
      <w:pPr>
        <w:rPr>
          <w:lang w:val="en-GB"/>
        </w:rPr>
      </w:pPr>
      <w:r>
        <w:rPr>
          <w:lang w:val="en-GB"/>
        </w:rPr>
        <w:t>HYPERLINKS (just in case)</w:t>
      </w:r>
    </w:p>
    <w:p w14:paraId="4BB39327" w14:textId="77777777" w:rsidR="00491706" w:rsidRDefault="00491706">
      <w:pPr>
        <w:rPr>
          <w:lang w:val="en-GB"/>
        </w:rPr>
      </w:pPr>
    </w:p>
    <w:p w14:paraId="29FACDD8" w14:textId="393669C4" w:rsidR="00491706" w:rsidRDefault="00491706">
      <w:pPr>
        <w:rPr>
          <w:lang w:val="en-GB"/>
        </w:rPr>
      </w:pPr>
      <w:r>
        <w:rPr>
          <w:lang w:val="en-GB"/>
        </w:rPr>
        <w:t xml:space="preserve">Better help- </w:t>
      </w:r>
      <w:hyperlink r:id="rId5" w:history="1">
        <w:r w:rsidRPr="00C54B06">
          <w:rPr>
            <w:rStyle w:val="Hyperlink"/>
            <w:lang w:val="en-GB"/>
          </w:rPr>
          <w:t>https://www.betterhelp.com/</w:t>
        </w:r>
      </w:hyperlink>
      <w:r>
        <w:rPr>
          <w:lang w:val="en-GB"/>
        </w:rPr>
        <w:t xml:space="preserve"> </w:t>
      </w:r>
    </w:p>
    <w:p w14:paraId="440C31AC" w14:textId="77777777" w:rsidR="00491706" w:rsidRDefault="00491706">
      <w:pPr>
        <w:rPr>
          <w:lang w:val="en-GB"/>
        </w:rPr>
      </w:pPr>
    </w:p>
    <w:p w14:paraId="7DF1021B" w14:textId="22DA605D" w:rsidR="00491706" w:rsidRDefault="00491706">
      <w:pPr>
        <w:rPr>
          <w:lang w:val="en-GB"/>
        </w:rPr>
      </w:pPr>
      <w:r>
        <w:rPr>
          <w:lang w:val="en-GB"/>
        </w:rPr>
        <w:t xml:space="preserve">NHS website- </w:t>
      </w:r>
      <w:r w:rsidRPr="00491706">
        <w:rPr>
          <w:lang w:val="en-GB"/>
        </w:rPr>
        <w:t>https://www.nhs.uk/conditions/stress-anxiety-depression/</w:t>
      </w:r>
    </w:p>
    <w:p w14:paraId="4452F0FF" w14:textId="21EAB41B" w:rsidR="00491706" w:rsidRDefault="00491706">
      <w:pPr>
        <w:rPr>
          <w:lang w:val="en-GB"/>
        </w:rPr>
      </w:pPr>
      <w:r>
        <w:rPr>
          <w:lang w:val="en-GB"/>
        </w:rPr>
        <w:t xml:space="preserve"> </w:t>
      </w:r>
    </w:p>
    <w:p w14:paraId="69785FFF" w14:textId="6E4BE7DE" w:rsidR="00491706" w:rsidRDefault="00491706">
      <w:pPr>
        <w:rPr>
          <w:lang w:val="en-GB"/>
        </w:rPr>
      </w:pPr>
      <w:r>
        <w:rPr>
          <w:lang w:val="en-GB"/>
        </w:rPr>
        <w:t xml:space="preserve">The thoughts room- </w:t>
      </w:r>
      <w:hyperlink r:id="rId6" w:history="1">
        <w:r w:rsidRPr="00C54B06">
          <w:rPr>
            <w:rStyle w:val="Hyperlink"/>
            <w:lang w:val="en-GB"/>
          </w:rPr>
          <w:t>https://cyrogem.itch.io/the-thoughts-room</w:t>
        </w:r>
      </w:hyperlink>
    </w:p>
    <w:p w14:paraId="0F399995" w14:textId="77777777" w:rsidR="00491706" w:rsidRDefault="00491706">
      <w:pPr>
        <w:rPr>
          <w:lang w:val="en-GB"/>
        </w:rPr>
      </w:pPr>
    </w:p>
    <w:p w14:paraId="6197DD87" w14:textId="77777777" w:rsidR="00E85BA3" w:rsidRPr="00F9026D" w:rsidRDefault="00E85BA3">
      <w:pPr>
        <w:rPr>
          <w:lang w:val="en-GB"/>
        </w:rPr>
      </w:pPr>
    </w:p>
    <w:sectPr w:rsidR="00E85BA3" w:rsidRPr="00F9026D" w:rsidSect="00EF169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6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026D"/>
    <w:rsid w:val="0016299E"/>
    <w:rsid w:val="003E3D4C"/>
    <w:rsid w:val="004145A9"/>
    <w:rsid w:val="00491706"/>
    <w:rsid w:val="00850543"/>
    <w:rsid w:val="0094797A"/>
    <w:rsid w:val="009A05BF"/>
    <w:rsid w:val="00CA4494"/>
    <w:rsid w:val="00D07F87"/>
    <w:rsid w:val="00D27E29"/>
    <w:rsid w:val="00E85BA3"/>
    <w:rsid w:val="00EF1699"/>
    <w:rsid w:val="00F9026D"/>
    <w:rsid w:val="00FE7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7864A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170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hyperlink" Target="https://www.betterhelp.com/" TargetMode="External"/><Relationship Id="rId6" Type="http://schemas.openxmlformats.org/officeDocument/2006/relationships/hyperlink" Target="https://cyrogem.itch.io/the-thoughts-room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2</Pages>
  <Words>602</Words>
  <Characters>3438</Characters>
  <Application>Microsoft Macintosh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4032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8</cp:revision>
  <dcterms:created xsi:type="dcterms:W3CDTF">2020-10-21T13:00:00Z</dcterms:created>
  <dcterms:modified xsi:type="dcterms:W3CDTF">2020-10-22T09:27:00Z</dcterms:modified>
</cp:coreProperties>
</file>