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3A2E" w:rsidRDefault="00EE3A2E" w:rsidP="00EE3A2E">
      <w:pPr>
        <w:pStyle w:val="Heading1"/>
      </w:pPr>
      <w:r>
        <w:t>Introduction</w:t>
      </w:r>
    </w:p>
    <w:p w:rsidR="00EE3A2E" w:rsidRDefault="00EE3A2E" w:rsidP="00EE3A2E"/>
    <w:p w:rsidR="00EE3A2E" w:rsidRDefault="00EE3A2E" w:rsidP="00EE3A2E">
      <w:r>
        <w:t xml:space="preserve">This report is going to be discussing the purpose of </w:t>
      </w:r>
      <w:proofErr w:type="spellStart"/>
      <w:r>
        <w:t>CryptoWall</w:t>
      </w:r>
      <w:proofErr w:type="spellEnd"/>
      <w:r>
        <w:t xml:space="preserve">. It is going to include the most important information about </w:t>
      </w:r>
      <w:proofErr w:type="spellStart"/>
      <w:r>
        <w:t>CryptoWall</w:t>
      </w:r>
      <w:proofErr w:type="spellEnd"/>
      <w:r>
        <w:t xml:space="preserve"> such as the purpose, how to prevent it, ways of backing up etc.</w:t>
      </w:r>
    </w:p>
    <w:p w:rsidR="00EE3A2E" w:rsidRDefault="00EE3A2E" w:rsidP="00EE3A2E">
      <w:pPr>
        <w:pStyle w:val="Heading1"/>
      </w:pPr>
      <w:r>
        <w:t xml:space="preserve">What is </w:t>
      </w:r>
      <w:proofErr w:type="spellStart"/>
      <w:r>
        <w:t>CryptoWall</w:t>
      </w:r>
      <w:proofErr w:type="spellEnd"/>
      <w:r>
        <w:t>?</w:t>
      </w:r>
    </w:p>
    <w:p w:rsidR="00EE3A2E" w:rsidRDefault="00EE3A2E" w:rsidP="00EE3A2E"/>
    <w:p w:rsidR="00EE3A2E" w:rsidRDefault="00EE3A2E" w:rsidP="00EE3A2E">
      <w:r>
        <w:t xml:space="preserve">It is a malicious ransomware which can damage more than your files and your computer. The way it works is pretty simple, once you get infected then a window pops up asking you to pay for the key, the payment is usually carried out in bitcoin because it is impossible to track it. There are many versions of </w:t>
      </w:r>
      <w:proofErr w:type="spellStart"/>
      <w:r>
        <w:t>CryptoWall</w:t>
      </w:r>
      <w:proofErr w:type="spellEnd"/>
      <w:r>
        <w:t xml:space="preserve"> and every next version has a much better encryption which means that it is harder to bypass it. Sometimes it can become impossible to get your data back. </w:t>
      </w:r>
      <w:proofErr w:type="spellStart"/>
      <w:r>
        <w:t>CryptoWall</w:t>
      </w:r>
      <w:proofErr w:type="spellEnd"/>
      <w:r>
        <w:t xml:space="preserve"> is not looking for files which were already created on your computer by OS. It is looking for files that the user has created such as .txt, .doc files etc. because it can contain some important and sensible information from which the attacker can benefit.</w:t>
      </w:r>
    </w:p>
    <w:p w:rsidR="00EE3A2E" w:rsidRDefault="00EE3A2E" w:rsidP="00EE3A2E">
      <w:pPr>
        <w:pStyle w:val="Heading2"/>
      </w:pPr>
    </w:p>
    <w:p w:rsidR="00EE3A2E" w:rsidRDefault="00EE3A2E" w:rsidP="00EE3A2E">
      <w:pPr>
        <w:pStyle w:val="Heading2"/>
      </w:pPr>
    </w:p>
    <w:p w:rsidR="00EE3A2E" w:rsidRDefault="00EE3A2E" w:rsidP="00EE3A2E">
      <w:pPr>
        <w:pStyle w:val="Heading2"/>
      </w:pPr>
      <w:r>
        <w:t>Ways of getting infected</w:t>
      </w:r>
    </w:p>
    <w:p w:rsidR="00EE3A2E" w:rsidRDefault="00EE3A2E" w:rsidP="00EE3A2E"/>
    <w:p w:rsidR="00EE3A2E" w:rsidRDefault="00EE3A2E" w:rsidP="00EE3A2E">
      <w:r>
        <w:t xml:space="preserve">There are many ways that hackers use to infect our devices, one of them is simply not clicking on weird looking links and not giving out your credentials on websites that are not protected by HTTPS certificate. Hackers also use fake emails to infect us, this is called “catfishing” because they are pretending to be working for example for “Origin” telling you to download the latest version of client which is .exe file and that means it is executable, running it once is enough to infect your computer. Another way to get infected is just visiting dodgy websites that tell you to download some fake files, once it is downloaded then you can be infected. There is also one more common way to infect our PC and especially old people are falling for it and it is using ads, using fake ads such as “Your computer is infected, download our software to fix it”. Many people believe in this stuff and they are just downloading it and running, it takes about a minute to get </w:t>
      </w:r>
      <w:proofErr w:type="spellStart"/>
      <w:proofErr w:type="gramStart"/>
      <w:r>
        <w:t>infected.Which</w:t>
      </w:r>
      <w:proofErr w:type="spellEnd"/>
      <w:proofErr w:type="gramEnd"/>
      <w:r>
        <w:t xml:space="preserve"> files are being targeted?</w:t>
      </w:r>
    </w:p>
    <w:p w:rsidR="00EE3A2E" w:rsidRDefault="00EE3A2E" w:rsidP="00EE3A2E">
      <w:pPr>
        <w:rPr>
          <w:noProof/>
        </w:rPr>
      </w:pPr>
    </w:p>
    <w:p w:rsidR="00EE3A2E" w:rsidRDefault="00EE3A2E" w:rsidP="00EE3A2E">
      <w:pPr>
        <w:rPr>
          <w:noProof/>
        </w:rPr>
      </w:pPr>
      <w:r>
        <w:rPr>
          <w:noProof/>
        </w:rPr>
        <w:t>There are about 48 types of files being targeted by CryptoWall and these are files created by the user. These files can contain some valuable and sensitive information. Files such as .XSL can contain a spreadsheet with bank details etc. that is why having a good backup strategy is important.</w:t>
      </w:r>
      <w:r w:rsidRPr="00C66D86">
        <w:rPr>
          <w:noProof/>
          <w:lang w:eastAsia="en-GB"/>
        </w:rPr>
        <w:t xml:space="preserve"> </w:t>
      </w:r>
    </w:p>
    <w:p w:rsidR="00EE3A2E" w:rsidRDefault="00EE3A2E" w:rsidP="00EE3A2E">
      <w:pPr>
        <w:pStyle w:val="Heading1"/>
      </w:pPr>
      <w:r>
        <w:t>What to do if infected?</w:t>
      </w:r>
    </w:p>
    <w:p w:rsidR="00EE3A2E" w:rsidRDefault="00EE3A2E" w:rsidP="00EE3A2E"/>
    <w:p w:rsidR="00EE3A2E" w:rsidRDefault="00EE3A2E" w:rsidP="00EE3A2E">
      <w:r>
        <w:rPr>
          <w:noProof/>
          <w:lang w:eastAsia="en-GB"/>
        </w:rPr>
        <w:lastRenderedPageBreak/>
        <w:drawing>
          <wp:anchor distT="0" distB="0" distL="114300" distR="114300" simplePos="0" relativeHeight="251659264" behindDoc="1" locked="0" layoutInCell="1" allowOverlap="1" wp14:anchorId="2EA83707" wp14:editId="0653C669">
            <wp:simplePos x="0" y="0"/>
            <wp:positionH relativeFrom="margin">
              <wp:align>center</wp:align>
            </wp:positionH>
            <wp:positionV relativeFrom="paragraph">
              <wp:posOffset>1007745</wp:posOffset>
            </wp:positionV>
            <wp:extent cx="3438525" cy="3159760"/>
            <wp:effectExtent l="0" t="0" r="9525" b="2540"/>
            <wp:wrapTight wrapText="bothSides">
              <wp:wrapPolygon edited="0">
                <wp:start x="0" y="0"/>
                <wp:lineTo x="0" y="21487"/>
                <wp:lineTo x="21540" y="21487"/>
                <wp:lineTo x="215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t="15923" b="17371"/>
                    <a:stretch/>
                  </pic:blipFill>
                  <pic:spPr bwMode="auto">
                    <a:xfrm>
                      <a:off x="0" y="0"/>
                      <a:ext cx="3438525" cy="3159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First of all, never pay them because you do not know if you get the right decryption key. Once you get infected, then the best thing to do is to get your data back from a backup. The second thing that the victim can do is just use File Recovery software such as </w:t>
      </w:r>
      <w:proofErr w:type="spellStart"/>
      <w:r>
        <w:t>Photorec</w:t>
      </w:r>
      <w:proofErr w:type="spellEnd"/>
      <w:r>
        <w:t xml:space="preserve"> in order to restore the original version of files. Another thing that we can do is just using a feature that is automatically built in windows which is “Previous versions” option after we go to a shadow volume copy. </w:t>
      </w:r>
    </w:p>
    <w:p w:rsidR="00EE3A2E" w:rsidRDefault="00EE3A2E" w:rsidP="00EE3A2E">
      <w:pPr>
        <w:rPr>
          <w:noProof/>
          <w:lang w:eastAsia="en-GB"/>
        </w:rPr>
      </w:pPr>
    </w:p>
    <w:p w:rsidR="00EE3A2E" w:rsidRPr="007F1568" w:rsidRDefault="00EE3A2E" w:rsidP="00EE3A2E"/>
    <w:p w:rsidR="00EE3A2E" w:rsidRDefault="00EE3A2E" w:rsidP="00EE3A2E"/>
    <w:p w:rsidR="00EE3A2E" w:rsidRDefault="00EE3A2E" w:rsidP="00EE3A2E">
      <w:pPr>
        <w:rPr>
          <w:b/>
        </w:rPr>
      </w:pPr>
    </w:p>
    <w:p w:rsidR="00EE3A2E" w:rsidRDefault="00EE3A2E" w:rsidP="00EE3A2E">
      <w:pPr>
        <w:jc w:val="both"/>
        <w:rPr>
          <w:b/>
        </w:rPr>
      </w:pPr>
    </w:p>
    <w:p w:rsidR="00EE3A2E" w:rsidRDefault="00EE3A2E" w:rsidP="00EE3A2E">
      <w:pPr>
        <w:jc w:val="both"/>
        <w:rPr>
          <w:b/>
        </w:rPr>
      </w:pPr>
    </w:p>
    <w:p w:rsidR="00EE3A2E" w:rsidRDefault="00EE3A2E" w:rsidP="00EE3A2E">
      <w:pPr>
        <w:jc w:val="both"/>
        <w:rPr>
          <w:b/>
        </w:rPr>
      </w:pPr>
    </w:p>
    <w:p w:rsidR="00EE3A2E" w:rsidRDefault="00EE3A2E" w:rsidP="00EE3A2E">
      <w:pPr>
        <w:jc w:val="both"/>
        <w:rPr>
          <w:b/>
        </w:rPr>
      </w:pPr>
    </w:p>
    <w:p w:rsidR="00EE3A2E" w:rsidRDefault="00EE3A2E" w:rsidP="00EE3A2E">
      <w:pPr>
        <w:jc w:val="both"/>
        <w:rPr>
          <w:b/>
        </w:rPr>
      </w:pPr>
    </w:p>
    <w:p w:rsidR="00EE3A2E" w:rsidRDefault="00EE3A2E" w:rsidP="00EE3A2E">
      <w:pPr>
        <w:jc w:val="both"/>
        <w:rPr>
          <w:b/>
        </w:rPr>
      </w:pPr>
    </w:p>
    <w:p w:rsidR="00EE3A2E" w:rsidRDefault="00EE3A2E" w:rsidP="00EE3A2E">
      <w:pPr>
        <w:jc w:val="both"/>
        <w:rPr>
          <w:b/>
        </w:rPr>
      </w:pPr>
    </w:p>
    <w:p w:rsidR="00EE3A2E" w:rsidRDefault="00EE3A2E" w:rsidP="00EE3A2E">
      <w:pPr>
        <w:jc w:val="both"/>
      </w:pPr>
      <w:r>
        <w:t xml:space="preserve">Another thing that we can do if we are infected is definitely downloading all the files as soon as we find out that our device is infected or we can also use a software called “code42” and this software helps us to recover our files encrypted by most of the ransomware and this was suggested by code42 </w:t>
      </w:r>
      <w:sdt>
        <w:sdtPr>
          <w:id w:val="-1304700008"/>
          <w:citation/>
        </w:sdtPr>
        <w:sdtContent>
          <w:r>
            <w:fldChar w:fldCharType="begin"/>
          </w:r>
          <w:r>
            <w:instrText xml:space="preserve"> CITATION Cod09 \l 2057 </w:instrText>
          </w:r>
          <w:r>
            <w:fldChar w:fldCharType="separate"/>
          </w:r>
          <w:r w:rsidRPr="00477783">
            <w:rPr>
              <w:noProof/>
            </w:rPr>
            <w:t>[7]</w:t>
          </w:r>
          <w:r>
            <w:fldChar w:fldCharType="end"/>
          </w:r>
        </w:sdtContent>
      </w:sdt>
    </w:p>
    <w:p w:rsidR="00EE3A2E" w:rsidRPr="00477783" w:rsidRDefault="00EE3A2E" w:rsidP="00EE3A2E">
      <w:pPr>
        <w:jc w:val="both"/>
      </w:pPr>
      <w:r>
        <w:t xml:space="preserve">According to </w:t>
      </w:r>
      <w:proofErr w:type="spellStart"/>
      <w:r>
        <w:t>PCRisk</w:t>
      </w:r>
      <w:proofErr w:type="spellEnd"/>
      <w:r>
        <w:t xml:space="preserve">, </w:t>
      </w:r>
      <w:proofErr w:type="spellStart"/>
      <w:r>
        <w:t>CryptoWall</w:t>
      </w:r>
      <w:proofErr w:type="spellEnd"/>
      <w:r>
        <w:t xml:space="preserve"> creates files that can tell the user how to remove the </w:t>
      </w:r>
      <w:proofErr w:type="spellStart"/>
      <w:r>
        <w:t>CryptoWall</w:t>
      </w:r>
      <w:proofErr w:type="spellEnd"/>
      <w:r>
        <w:t>, the files are located in the same folder as encrypted files and that is probably one of the easiest ways to get a rid of virus and make a backup as soon as possible.</w:t>
      </w:r>
    </w:p>
    <w:p w:rsidR="00434730" w:rsidRDefault="00434730"/>
    <w:sdt>
      <w:sdtPr>
        <w:id w:val="-1759907115"/>
        <w:docPartObj>
          <w:docPartGallery w:val="Bibliographies"/>
          <w:docPartUnique/>
        </w:docPartObj>
      </w:sdtPr>
      <w:sdtEndPr>
        <w:rPr>
          <w:rFonts w:asciiTheme="minorHAnsi" w:eastAsiaTheme="minorHAnsi" w:hAnsiTheme="minorHAnsi" w:cstheme="minorBidi"/>
          <w:color w:val="auto"/>
          <w:sz w:val="22"/>
          <w:szCs w:val="22"/>
        </w:rPr>
      </w:sdtEndPr>
      <w:sdtContent>
        <w:p w:rsidR="00EE3A2E" w:rsidRDefault="00EE3A2E">
          <w:pPr>
            <w:pStyle w:val="Heading1"/>
          </w:pPr>
          <w:r>
            <w:t>References</w:t>
          </w:r>
        </w:p>
        <w:sdt>
          <w:sdtPr>
            <w:id w:val="-573587230"/>
            <w:bibliography/>
          </w:sdtPr>
          <w:sdtContent>
            <w:p w:rsidR="00EE3A2E" w:rsidRDefault="00EE3A2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9"/>
                <w:gridCol w:w="8747"/>
              </w:tblGrid>
              <w:tr w:rsidR="00EE3A2E">
                <w:trPr>
                  <w:divId w:val="453789222"/>
                  <w:tblCellSpacing w:w="15" w:type="dxa"/>
                </w:trPr>
                <w:tc>
                  <w:tcPr>
                    <w:tcW w:w="50" w:type="pct"/>
                    <w:hideMark/>
                  </w:tcPr>
                  <w:p w:rsidR="00EE3A2E" w:rsidRDefault="00EE3A2E">
                    <w:pPr>
                      <w:pStyle w:val="Bibliography"/>
                      <w:rPr>
                        <w:noProof/>
                        <w:sz w:val="24"/>
                        <w:szCs w:val="24"/>
                      </w:rPr>
                    </w:pPr>
                    <w:r>
                      <w:rPr>
                        <w:noProof/>
                      </w:rPr>
                      <w:t xml:space="preserve">[1] </w:t>
                    </w:r>
                  </w:p>
                </w:tc>
                <w:tc>
                  <w:tcPr>
                    <w:tcW w:w="0" w:type="auto"/>
                    <w:hideMark/>
                  </w:tcPr>
                  <w:p w:rsidR="00EE3A2E" w:rsidRDefault="00EE3A2E">
                    <w:pPr>
                      <w:pStyle w:val="Bibliography"/>
                      <w:rPr>
                        <w:noProof/>
                      </w:rPr>
                    </w:pPr>
                    <w:r>
                      <w:rPr>
                        <w:noProof/>
                      </w:rPr>
                      <w:t>Code42, “Recover_files_infected_by_CryptoLocker_or_CryptoWall,” [Online]. Available: https://support.code42.com/CrashPlan/6/Troubleshooting/Recover_files_infected_by_CryptoLocker_or_CryptoWall. [Accessed 2019 12 09].</w:t>
                    </w:r>
                  </w:p>
                </w:tc>
              </w:tr>
            </w:tbl>
            <w:p w:rsidR="00EE3A2E" w:rsidRDefault="00EE3A2E">
              <w:pPr>
                <w:divId w:val="453789222"/>
                <w:rPr>
                  <w:rFonts w:eastAsia="Times New Roman"/>
                  <w:noProof/>
                </w:rPr>
              </w:pPr>
            </w:p>
            <w:p w:rsidR="00EE3A2E" w:rsidRDefault="00EE3A2E">
              <w:r>
                <w:rPr>
                  <w:b/>
                  <w:bCs/>
                  <w:noProof/>
                </w:rPr>
                <w:fldChar w:fldCharType="end"/>
              </w:r>
            </w:p>
          </w:sdtContent>
        </w:sdt>
      </w:sdtContent>
    </w:sdt>
    <w:p w:rsidR="00EE3A2E" w:rsidRDefault="00EE3A2E">
      <w:bookmarkStart w:id="0" w:name="_GoBack"/>
      <w:bookmarkEnd w:id="0"/>
    </w:p>
    <w:sectPr w:rsidR="00EE3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3A2E"/>
    <w:rsid w:val="00434730"/>
    <w:rsid w:val="00EE3A2E"/>
    <w:rsid w:val="00F45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EA93B"/>
  <w15:chartTrackingRefBased/>
  <w15:docId w15:val="{6852400E-6646-460E-9F86-6D0CA9D9C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3A2E"/>
  </w:style>
  <w:style w:type="paragraph" w:styleId="Heading1">
    <w:name w:val="heading 1"/>
    <w:basedOn w:val="Normal"/>
    <w:next w:val="Normal"/>
    <w:link w:val="Heading1Char"/>
    <w:uiPriority w:val="9"/>
    <w:qFormat/>
    <w:rsid w:val="00EE3A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3A2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A2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E3A2E"/>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EE3A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3789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Cod09</b:Tag>
    <b:SourceType>InternetSite</b:SourceType>
    <b:Guid>{5D2DE95C-7612-4202-94C2-F066BB0CF5FC}</b:Guid>
    <b:Author>
      <b:Author>
        <b:Corporate>Code42</b:Corporate>
      </b:Author>
    </b:Author>
    <b:Title>Recover_files_infected_by_CryptoLocker_or_CryptoWall</b:Title>
    <b:YearAccessed>09</b:YearAccessed>
    <b:MonthAccessed>12</b:MonthAccessed>
    <b:DayAccessed>2019</b:DayAccessed>
    <b:URL>https://support.code42.com/CrashPlan/6/Troubleshooting/Recover_files_infected_by_CryptoLocker_or_CryptoWall</b:URL>
    <b:RefOrder>1</b:RefOrder>
  </b:Source>
</b:Sources>
</file>

<file path=customXml/itemProps1.xml><?xml version="1.0" encoding="utf-8"?>
<ds:datastoreItem xmlns:ds="http://schemas.openxmlformats.org/officeDocument/2006/customXml" ds:itemID="{42CEDD38-661E-4F4C-A04E-0E7030162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551</Words>
  <Characters>3141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2019-12-09T12:56:00Z</dcterms:created>
  <dcterms:modified xsi:type="dcterms:W3CDTF">2019-12-09T12:57:00Z</dcterms:modified>
</cp:coreProperties>
</file>