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B7098F" w14:textId="77777777" w:rsidR="00900D57" w:rsidRPr="0042501E" w:rsidRDefault="00900D57" w:rsidP="00275E90">
      <w:pPr>
        <w:pStyle w:val="Subtitle"/>
        <w:jc w:val="both"/>
        <w:rPr>
          <w:rFonts w:ascii="Arial" w:hAnsi="Arial" w:cs="Arial"/>
          <w:color w:val="000000" w:themeColor="text1"/>
          <w:sz w:val="32"/>
          <w:szCs w:val="32"/>
        </w:rPr>
      </w:pPr>
    </w:p>
    <w:p w14:paraId="49F674A9" w14:textId="77777777" w:rsidR="00495A2A" w:rsidRPr="0042501E" w:rsidRDefault="00495A2A" w:rsidP="00495A2A">
      <w:pPr>
        <w:rPr>
          <w:color w:val="000000" w:themeColor="text1"/>
        </w:rPr>
      </w:pPr>
    </w:p>
    <w:p w14:paraId="0EE65CB3" w14:textId="77777777" w:rsidR="00495A2A" w:rsidRPr="0042501E" w:rsidRDefault="00495A2A" w:rsidP="00495A2A">
      <w:pPr>
        <w:rPr>
          <w:color w:val="000000" w:themeColor="text1"/>
        </w:rPr>
      </w:pPr>
    </w:p>
    <w:p w14:paraId="367F08AF" w14:textId="77777777" w:rsidR="00495A2A" w:rsidRPr="0042501E" w:rsidRDefault="00370E1D" w:rsidP="00495A2A">
      <w:pPr>
        <w:jc w:val="both"/>
        <w:rPr>
          <w:rFonts w:ascii="Arial" w:hAnsi="Arial" w:cs="Arial"/>
          <w:color w:val="000000" w:themeColor="text1"/>
          <w:sz w:val="28"/>
          <w:szCs w:val="28"/>
        </w:rPr>
      </w:pPr>
      <w:r w:rsidRPr="0042501E">
        <w:rPr>
          <w:rFonts w:ascii="Arial" w:hAnsi="Arial" w:cs="Arial"/>
          <w:color w:val="000000" w:themeColor="text1"/>
          <w:sz w:val="28"/>
          <w:szCs w:val="28"/>
        </w:rPr>
        <w:t xml:space="preserve">                      </w:t>
      </w:r>
    </w:p>
    <w:p w14:paraId="427CEA41" w14:textId="24D78D86" w:rsidR="00495A2A" w:rsidRPr="0042501E" w:rsidRDefault="00370E1D" w:rsidP="00495A2A">
      <w:pPr>
        <w:rPr>
          <w:b/>
          <w:i/>
          <w:color w:val="000000" w:themeColor="text1"/>
        </w:rPr>
      </w:pPr>
      <w:r w:rsidRPr="0042501E">
        <w:rPr>
          <w:color w:val="000000" w:themeColor="text1"/>
        </w:rPr>
        <w:t xml:space="preserve">                       </w:t>
      </w:r>
      <w:r w:rsidRPr="0042501E">
        <w:rPr>
          <w:rFonts w:ascii="Arial" w:hAnsi="Arial" w:cs="Arial"/>
          <w:color w:val="000000" w:themeColor="text1"/>
          <w:sz w:val="28"/>
          <w:szCs w:val="28"/>
        </w:rPr>
        <w:t xml:space="preserve"> </w:t>
      </w:r>
      <w:r w:rsidR="000E32D1" w:rsidRPr="0042501E">
        <w:rPr>
          <w:rFonts w:ascii="Arial" w:hAnsi="Arial" w:cs="Arial"/>
          <w:color w:val="000000" w:themeColor="text1"/>
          <w:sz w:val="28"/>
          <w:szCs w:val="28"/>
        </w:rPr>
        <w:t xml:space="preserve">   </w:t>
      </w:r>
    </w:p>
    <w:p w14:paraId="428EB4C9" w14:textId="77777777" w:rsidR="00DF61AB" w:rsidRPr="00DF61AB" w:rsidRDefault="00370E1D" w:rsidP="00495A2A">
      <w:pPr>
        <w:jc w:val="both"/>
        <w:rPr>
          <w:rFonts w:ascii="Aldhabi" w:hAnsi="Aldhabi" w:cs="Aldhabi"/>
          <w:color w:val="000000" w:themeColor="text1"/>
          <w:sz w:val="28"/>
          <w:szCs w:val="28"/>
        </w:rPr>
      </w:pPr>
      <w:r w:rsidRPr="0042501E">
        <w:rPr>
          <w:rFonts w:ascii="Comic Sans MS" w:hAnsi="Comic Sans MS" w:cs="Arial"/>
          <w:color w:val="000000" w:themeColor="text1"/>
          <w:sz w:val="28"/>
          <w:szCs w:val="28"/>
        </w:rPr>
        <w:t xml:space="preserve">                                              </w:t>
      </w:r>
    </w:p>
    <w:tbl>
      <w:tblPr>
        <w:tblStyle w:val="TableGrid"/>
        <w:tblW w:w="0" w:type="auto"/>
        <w:tblLook w:val="04A0" w:firstRow="1" w:lastRow="0" w:firstColumn="1" w:lastColumn="0" w:noHBand="0" w:noVBand="1"/>
      </w:tblPr>
      <w:tblGrid>
        <w:gridCol w:w="3256"/>
        <w:gridCol w:w="6094"/>
      </w:tblGrid>
      <w:tr w:rsidR="00DF61AB" w14:paraId="0837B6E8" w14:textId="77777777" w:rsidTr="0041757F">
        <w:tc>
          <w:tcPr>
            <w:tcW w:w="3256" w:type="dxa"/>
          </w:tcPr>
          <w:p w14:paraId="1B8C5F72" w14:textId="3BCD8784" w:rsidR="00DF61AB" w:rsidRPr="0041757F" w:rsidRDefault="00DF61AB" w:rsidP="00495A2A">
            <w:pPr>
              <w:jc w:val="both"/>
              <w:rPr>
                <w:rFonts w:ascii="Aldhabi" w:hAnsi="Aldhabi" w:cs="Aldhabi" w:hint="cs"/>
                <w:color w:val="000000" w:themeColor="text1"/>
                <w:sz w:val="48"/>
                <w:szCs w:val="48"/>
              </w:rPr>
            </w:pPr>
            <w:r w:rsidRPr="0041757F">
              <w:rPr>
                <w:rFonts w:ascii="Aldhabi" w:hAnsi="Aldhabi" w:cs="Aldhabi" w:hint="cs"/>
                <w:color w:val="000000" w:themeColor="text1"/>
                <w:sz w:val="48"/>
                <w:szCs w:val="48"/>
              </w:rPr>
              <w:t>Name</w:t>
            </w:r>
          </w:p>
        </w:tc>
        <w:tc>
          <w:tcPr>
            <w:tcW w:w="6094" w:type="dxa"/>
          </w:tcPr>
          <w:p w14:paraId="73366117" w14:textId="114465DB" w:rsidR="00DF61AB" w:rsidRPr="0041757F" w:rsidRDefault="00DF61AB" w:rsidP="00495A2A">
            <w:pPr>
              <w:jc w:val="both"/>
              <w:rPr>
                <w:rFonts w:ascii="Aldhabi" w:hAnsi="Aldhabi" w:cs="Aldhabi" w:hint="cs"/>
                <w:color w:val="000000" w:themeColor="text1"/>
                <w:sz w:val="48"/>
                <w:szCs w:val="48"/>
              </w:rPr>
            </w:pPr>
            <w:r w:rsidRPr="0041757F">
              <w:rPr>
                <w:rFonts w:ascii="Aldhabi" w:hAnsi="Aldhabi" w:cs="Aldhabi" w:hint="cs"/>
                <w:color w:val="000000" w:themeColor="text1"/>
                <w:sz w:val="48"/>
                <w:szCs w:val="48"/>
              </w:rPr>
              <w:t xml:space="preserve">Gladys </w:t>
            </w:r>
            <w:r w:rsidR="004469F4" w:rsidRPr="0041757F">
              <w:rPr>
                <w:rFonts w:ascii="Aldhabi" w:hAnsi="Aldhabi" w:cs="Aldhabi" w:hint="cs"/>
                <w:color w:val="000000" w:themeColor="text1"/>
                <w:sz w:val="48"/>
                <w:szCs w:val="48"/>
              </w:rPr>
              <w:t>Okechuku</w:t>
            </w:r>
          </w:p>
        </w:tc>
      </w:tr>
      <w:tr w:rsidR="00DF61AB" w14:paraId="18C57F28" w14:textId="77777777" w:rsidTr="0041757F">
        <w:tc>
          <w:tcPr>
            <w:tcW w:w="3256" w:type="dxa"/>
          </w:tcPr>
          <w:p w14:paraId="5C708605" w14:textId="1C134E7C" w:rsidR="00DF61AB" w:rsidRPr="0041757F" w:rsidRDefault="004469F4" w:rsidP="00495A2A">
            <w:pPr>
              <w:jc w:val="both"/>
              <w:rPr>
                <w:rFonts w:ascii="Aldhabi" w:hAnsi="Aldhabi" w:cs="Aldhabi" w:hint="cs"/>
                <w:color w:val="000000" w:themeColor="text1"/>
                <w:sz w:val="48"/>
                <w:szCs w:val="48"/>
              </w:rPr>
            </w:pPr>
            <w:r w:rsidRPr="0041757F">
              <w:rPr>
                <w:rFonts w:ascii="Aldhabi" w:hAnsi="Aldhabi" w:cs="Aldhabi" w:hint="cs"/>
                <w:color w:val="000000" w:themeColor="text1"/>
                <w:sz w:val="48"/>
                <w:szCs w:val="48"/>
              </w:rPr>
              <w:t>Id #</w:t>
            </w:r>
          </w:p>
        </w:tc>
        <w:tc>
          <w:tcPr>
            <w:tcW w:w="6094" w:type="dxa"/>
          </w:tcPr>
          <w:p w14:paraId="63D2604E" w14:textId="26E8F9E2" w:rsidR="00DF61AB" w:rsidRPr="0041757F" w:rsidRDefault="004469F4" w:rsidP="00495A2A">
            <w:pPr>
              <w:jc w:val="both"/>
              <w:rPr>
                <w:rFonts w:ascii="Aldhabi" w:hAnsi="Aldhabi" w:cs="Aldhabi" w:hint="cs"/>
                <w:color w:val="000000" w:themeColor="text1"/>
                <w:sz w:val="48"/>
                <w:szCs w:val="48"/>
              </w:rPr>
            </w:pPr>
            <w:r w:rsidRPr="0041757F">
              <w:rPr>
                <w:rFonts w:ascii="Aldhabi" w:hAnsi="Aldhabi" w:cs="Aldhabi" w:hint="cs"/>
                <w:color w:val="000000" w:themeColor="text1"/>
                <w:sz w:val="48"/>
                <w:szCs w:val="48"/>
              </w:rPr>
              <w:t>1817911</w:t>
            </w:r>
          </w:p>
        </w:tc>
      </w:tr>
      <w:tr w:rsidR="00DF61AB" w14:paraId="478A2F54" w14:textId="77777777" w:rsidTr="0041757F">
        <w:tc>
          <w:tcPr>
            <w:tcW w:w="3256" w:type="dxa"/>
          </w:tcPr>
          <w:p w14:paraId="6BABEDCE" w14:textId="10B747BF" w:rsidR="00DF61AB" w:rsidRPr="0041757F" w:rsidRDefault="001735B6" w:rsidP="00495A2A">
            <w:pPr>
              <w:jc w:val="both"/>
              <w:rPr>
                <w:rFonts w:ascii="Aldhabi" w:hAnsi="Aldhabi" w:cs="Aldhabi" w:hint="cs"/>
                <w:color w:val="000000" w:themeColor="text1"/>
                <w:sz w:val="48"/>
                <w:szCs w:val="48"/>
              </w:rPr>
            </w:pPr>
            <w:r w:rsidRPr="0041757F">
              <w:rPr>
                <w:rFonts w:ascii="Aldhabi" w:hAnsi="Aldhabi" w:cs="Aldhabi" w:hint="cs"/>
                <w:color w:val="000000" w:themeColor="text1"/>
                <w:sz w:val="48"/>
                <w:szCs w:val="48"/>
              </w:rPr>
              <w:t>Module</w:t>
            </w:r>
          </w:p>
        </w:tc>
        <w:tc>
          <w:tcPr>
            <w:tcW w:w="6094" w:type="dxa"/>
          </w:tcPr>
          <w:p w14:paraId="3DCEF498" w14:textId="47FFAF03" w:rsidR="00DF61AB" w:rsidRPr="0041757F" w:rsidRDefault="001735B6" w:rsidP="00495A2A">
            <w:pPr>
              <w:jc w:val="both"/>
              <w:rPr>
                <w:rFonts w:ascii="Aldhabi" w:hAnsi="Aldhabi" w:cs="Aldhabi" w:hint="cs"/>
                <w:color w:val="000000" w:themeColor="text1"/>
                <w:sz w:val="48"/>
                <w:szCs w:val="48"/>
              </w:rPr>
            </w:pPr>
            <w:r w:rsidRPr="0041757F">
              <w:rPr>
                <w:rFonts w:ascii="Aldhabi" w:hAnsi="Aldhabi" w:cs="Aldhabi" w:hint="cs"/>
                <w:color w:val="000000" w:themeColor="text1"/>
                <w:sz w:val="48"/>
                <w:szCs w:val="48"/>
              </w:rPr>
              <w:t>Problem Solving and Decision Making</w:t>
            </w:r>
          </w:p>
        </w:tc>
      </w:tr>
      <w:tr w:rsidR="00DF61AB" w14:paraId="24BE7218" w14:textId="77777777" w:rsidTr="0041757F">
        <w:tc>
          <w:tcPr>
            <w:tcW w:w="3256" w:type="dxa"/>
          </w:tcPr>
          <w:p w14:paraId="1B4687A1" w14:textId="29D3BE14" w:rsidR="00DF61AB" w:rsidRPr="0041757F" w:rsidRDefault="001735B6" w:rsidP="00495A2A">
            <w:pPr>
              <w:jc w:val="both"/>
              <w:rPr>
                <w:rFonts w:ascii="Aldhabi" w:hAnsi="Aldhabi" w:cs="Aldhabi" w:hint="cs"/>
                <w:color w:val="000000" w:themeColor="text1"/>
                <w:sz w:val="48"/>
                <w:szCs w:val="48"/>
              </w:rPr>
            </w:pPr>
            <w:r w:rsidRPr="0041757F">
              <w:rPr>
                <w:rFonts w:ascii="Aldhabi" w:hAnsi="Aldhabi" w:cs="Aldhabi" w:hint="cs"/>
                <w:color w:val="000000" w:themeColor="text1"/>
                <w:sz w:val="48"/>
                <w:szCs w:val="48"/>
              </w:rPr>
              <w:t>Module Code</w:t>
            </w:r>
          </w:p>
        </w:tc>
        <w:tc>
          <w:tcPr>
            <w:tcW w:w="6094" w:type="dxa"/>
          </w:tcPr>
          <w:p w14:paraId="7BCDE45B" w14:textId="75E808B5" w:rsidR="00DF61AB" w:rsidRPr="0041757F" w:rsidRDefault="001735B6" w:rsidP="00495A2A">
            <w:pPr>
              <w:jc w:val="both"/>
              <w:rPr>
                <w:rFonts w:ascii="Aldhabi" w:hAnsi="Aldhabi" w:cs="Aldhabi" w:hint="cs"/>
                <w:color w:val="000000" w:themeColor="text1"/>
                <w:sz w:val="48"/>
                <w:szCs w:val="48"/>
              </w:rPr>
            </w:pPr>
            <w:r w:rsidRPr="0041757F">
              <w:rPr>
                <w:rFonts w:ascii="Aldhabi" w:hAnsi="Aldhabi" w:cs="Aldhabi" w:hint="cs"/>
                <w:color w:val="000000" w:themeColor="text1"/>
                <w:sz w:val="48"/>
                <w:szCs w:val="48"/>
              </w:rPr>
              <w:t>BMSW4004</w:t>
            </w:r>
          </w:p>
        </w:tc>
      </w:tr>
      <w:tr w:rsidR="00DF61AB" w14:paraId="44461DB3" w14:textId="77777777" w:rsidTr="0041757F">
        <w:tc>
          <w:tcPr>
            <w:tcW w:w="3256" w:type="dxa"/>
          </w:tcPr>
          <w:p w14:paraId="392BC016" w14:textId="4F78D9F7" w:rsidR="00DF61AB" w:rsidRPr="0041757F" w:rsidRDefault="001735B6" w:rsidP="00495A2A">
            <w:pPr>
              <w:jc w:val="both"/>
              <w:rPr>
                <w:rFonts w:ascii="Aldhabi" w:hAnsi="Aldhabi" w:cs="Aldhabi" w:hint="cs"/>
                <w:color w:val="000000" w:themeColor="text1"/>
                <w:sz w:val="48"/>
                <w:szCs w:val="48"/>
              </w:rPr>
            </w:pPr>
            <w:r w:rsidRPr="0041757F">
              <w:rPr>
                <w:rFonts w:ascii="Aldhabi" w:hAnsi="Aldhabi" w:cs="Aldhabi" w:hint="cs"/>
                <w:color w:val="000000" w:themeColor="text1"/>
                <w:sz w:val="48"/>
                <w:szCs w:val="48"/>
              </w:rPr>
              <w:t>Lecturer</w:t>
            </w:r>
          </w:p>
        </w:tc>
        <w:tc>
          <w:tcPr>
            <w:tcW w:w="6094" w:type="dxa"/>
          </w:tcPr>
          <w:p w14:paraId="5E74DCC3" w14:textId="1D264F92" w:rsidR="00DF61AB" w:rsidRPr="0041757F" w:rsidRDefault="0041757F" w:rsidP="00495A2A">
            <w:pPr>
              <w:jc w:val="both"/>
              <w:rPr>
                <w:rFonts w:ascii="Aldhabi" w:hAnsi="Aldhabi" w:cs="Aldhabi" w:hint="cs"/>
                <w:color w:val="000000" w:themeColor="text1"/>
                <w:sz w:val="48"/>
                <w:szCs w:val="48"/>
              </w:rPr>
            </w:pPr>
            <w:proofErr w:type="spellStart"/>
            <w:r w:rsidRPr="0041757F">
              <w:rPr>
                <w:rFonts w:ascii="Aldhabi" w:hAnsi="Aldhabi" w:cs="Aldhabi" w:hint="cs"/>
                <w:color w:val="000000" w:themeColor="text1"/>
                <w:sz w:val="48"/>
                <w:szCs w:val="48"/>
              </w:rPr>
              <w:t>Yajesh</w:t>
            </w:r>
            <w:proofErr w:type="spellEnd"/>
            <w:r w:rsidRPr="0041757F">
              <w:rPr>
                <w:rFonts w:ascii="Aldhabi" w:hAnsi="Aldhabi" w:cs="Aldhabi" w:hint="cs"/>
                <w:color w:val="000000" w:themeColor="text1"/>
                <w:sz w:val="48"/>
                <w:szCs w:val="48"/>
              </w:rPr>
              <w:t xml:space="preserve"> Kumar</w:t>
            </w:r>
          </w:p>
        </w:tc>
      </w:tr>
    </w:tbl>
    <w:p w14:paraId="4D33A0CB" w14:textId="7F2827E0" w:rsidR="00495A2A" w:rsidRPr="00DF61AB" w:rsidRDefault="00495A2A" w:rsidP="00495A2A">
      <w:pPr>
        <w:jc w:val="both"/>
        <w:rPr>
          <w:rFonts w:ascii="Aldhabi" w:hAnsi="Aldhabi" w:cs="Aldhabi" w:hint="cs"/>
          <w:color w:val="000000" w:themeColor="text1"/>
          <w:sz w:val="28"/>
          <w:szCs w:val="28"/>
        </w:rPr>
      </w:pPr>
    </w:p>
    <w:p w14:paraId="50AC7C23" w14:textId="77777777" w:rsidR="00495A2A" w:rsidRPr="0042501E" w:rsidRDefault="00495A2A" w:rsidP="00495A2A">
      <w:pPr>
        <w:jc w:val="both"/>
        <w:rPr>
          <w:rFonts w:ascii="Comic Sans MS" w:hAnsi="Comic Sans MS" w:cs="Arial"/>
          <w:color w:val="000000" w:themeColor="text1"/>
          <w:sz w:val="28"/>
          <w:szCs w:val="28"/>
        </w:rPr>
      </w:pPr>
    </w:p>
    <w:p w14:paraId="0423363E" w14:textId="77777777" w:rsidR="00495A2A" w:rsidRPr="0042501E" w:rsidRDefault="00495A2A" w:rsidP="00495A2A">
      <w:pPr>
        <w:jc w:val="both"/>
        <w:rPr>
          <w:rFonts w:ascii="Comic Sans MS" w:hAnsi="Comic Sans MS" w:cs="Arial"/>
          <w:color w:val="000000" w:themeColor="text1"/>
          <w:sz w:val="28"/>
          <w:szCs w:val="28"/>
        </w:rPr>
      </w:pPr>
    </w:p>
    <w:p w14:paraId="55E48EBC" w14:textId="77777777" w:rsidR="00495A2A" w:rsidRPr="0042501E" w:rsidRDefault="00495A2A" w:rsidP="00495A2A">
      <w:pPr>
        <w:jc w:val="both"/>
        <w:rPr>
          <w:rFonts w:ascii="Comic Sans MS" w:hAnsi="Comic Sans MS" w:cs="Arial"/>
          <w:color w:val="000000" w:themeColor="text1"/>
          <w:sz w:val="28"/>
          <w:szCs w:val="28"/>
        </w:rPr>
      </w:pPr>
    </w:p>
    <w:p w14:paraId="3C44B490" w14:textId="77777777" w:rsidR="00495A2A" w:rsidRPr="0042501E" w:rsidRDefault="00495A2A" w:rsidP="00495A2A">
      <w:pPr>
        <w:jc w:val="both"/>
        <w:rPr>
          <w:rFonts w:ascii="Comic Sans MS" w:hAnsi="Comic Sans MS" w:cs="Arial"/>
          <w:color w:val="000000" w:themeColor="text1"/>
          <w:sz w:val="28"/>
          <w:szCs w:val="28"/>
        </w:rPr>
      </w:pPr>
    </w:p>
    <w:p w14:paraId="32CFD23A" w14:textId="77777777" w:rsidR="00495A2A" w:rsidRPr="0042501E" w:rsidRDefault="00495A2A" w:rsidP="00495A2A">
      <w:pPr>
        <w:jc w:val="both"/>
        <w:rPr>
          <w:rFonts w:ascii="Comic Sans MS" w:hAnsi="Comic Sans MS" w:cs="Arial"/>
          <w:color w:val="000000" w:themeColor="text1"/>
          <w:sz w:val="28"/>
          <w:szCs w:val="28"/>
        </w:rPr>
      </w:pPr>
    </w:p>
    <w:p w14:paraId="69C0D3B5" w14:textId="77777777" w:rsidR="00495A2A" w:rsidRPr="0042501E" w:rsidRDefault="00495A2A" w:rsidP="00495A2A">
      <w:pPr>
        <w:jc w:val="both"/>
        <w:rPr>
          <w:rFonts w:ascii="Comic Sans MS" w:hAnsi="Comic Sans MS" w:cs="Arial"/>
          <w:color w:val="000000" w:themeColor="text1"/>
          <w:sz w:val="28"/>
          <w:szCs w:val="28"/>
        </w:rPr>
      </w:pPr>
    </w:p>
    <w:p w14:paraId="2586C263" w14:textId="77777777" w:rsidR="00495A2A" w:rsidRPr="0042501E" w:rsidRDefault="00495A2A" w:rsidP="00495A2A">
      <w:pPr>
        <w:jc w:val="both"/>
        <w:rPr>
          <w:rFonts w:ascii="Comic Sans MS" w:hAnsi="Comic Sans MS" w:cs="Arial"/>
          <w:color w:val="000000" w:themeColor="text1"/>
          <w:sz w:val="28"/>
          <w:szCs w:val="28"/>
        </w:rPr>
      </w:pPr>
    </w:p>
    <w:p w14:paraId="44662087" w14:textId="77777777" w:rsidR="00080C76" w:rsidRPr="0042501E" w:rsidRDefault="00080C76" w:rsidP="00080C76">
      <w:pPr>
        <w:rPr>
          <w:color w:val="000000" w:themeColor="text1"/>
        </w:rPr>
      </w:pPr>
    </w:p>
    <w:sdt>
      <w:sdtPr>
        <w:rPr>
          <w:rFonts w:asciiTheme="minorHAnsi" w:eastAsiaTheme="minorHAnsi" w:hAnsiTheme="minorHAnsi" w:cstheme="minorBidi"/>
          <w:b w:val="0"/>
          <w:color w:val="auto"/>
          <w:sz w:val="22"/>
          <w:szCs w:val="22"/>
        </w:rPr>
        <w:id w:val="329727756"/>
        <w:docPartObj>
          <w:docPartGallery w:val="Table of Contents"/>
          <w:docPartUnique/>
        </w:docPartObj>
      </w:sdtPr>
      <w:sdtEndPr>
        <w:rPr>
          <w:bCs/>
          <w:noProof/>
        </w:rPr>
      </w:sdtEndPr>
      <w:sdtContent>
        <w:p w14:paraId="1CFABCC0" w14:textId="77777777" w:rsidR="00502E03" w:rsidRPr="0042501E" w:rsidRDefault="00502E03" w:rsidP="0041757F">
          <w:pPr>
            <w:pStyle w:val="TOCHeading"/>
          </w:pPr>
          <w:r w:rsidRPr="0042501E">
            <w:t>Table of Contents</w:t>
          </w:r>
        </w:p>
        <w:p w14:paraId="5DEE2111" w14:textId="033EFF24" w:rsidR="009F6D01" w:rsidRDefault="00502E03">
          <w:pPr>
            <w:pStyle w:val="TOC1"/>
            <w:tabs>
              <w:tab w:val="right" w:leader="dot" w:pos="9350"/>
            </w:tabs>
            <w:rPr>
              <w:rFonts w:eastAsiaTheme="minorEastAsia"/>
              <w:noProof/>
            </w:rPr>
          </w:pPr>
          <w:r w:rsidRPr="0042501E">
            <w:rPr>
              <w:color w:val="000000" w:themeColor="text1"/>
            </w:rPr>
            <w:fldChar w:fldCharType="begin"/>
          </w:r>
          <w:r w:rsidRPr="0042501E">
            <w:rPr>
              <w:color w:val="000000" w:themeColor="text1"/>
            </w:rPr>
            <w:instrText xml:space="preserve"> TOC \o "1-3" \h \z \u </w:instrText>
          </w:r>
          <w:r w:rsidRPr="0042501E">
            <w:rPr>
              <w:color w:val="000000" w:themeColor="text1"/>
            </w:rPr>
            <w:fldChar w:fldCharType="separate"/>
          </w:r>
          <w:hyperlink w:anchor="_Toc39810613" w:history="1">
            <w:r w:rsidR="009F6D01" w:rsidRPr="00E4028A">
              <w:rPr>
                <w:rStyle w:val="Hyperlink"/>
                <w:rFonts w:cs="Times New Roman"/>
                <w:i/>
                <w:noProof/>
              </w:rPr>
              <w:t>Introduction</w:t>
            </w:r>
            <w:r w:rsidR="009F6D01">
              <w:rPr>
                <w:noProof/>
                <w:webHidden/>
              </w:rPr>
              <w:tab/>
            </w:r>
            <w:r w:rsidR="009F6D01">
              <w:rPr>
                <w:noProof/>
                <w:webHidden/>
              </w:rPr>
              <w:fldChar w:fldCharType="begin"/>
            </w:r>
            <w:r w:rsidR="009F6D01">
              <w:rPr>
                <w:noProof/>
                <w:webHidden/>
              </w:rPr>
              <w:instrText xml:space="preserve"> PAGEREF _Toc39810613 \h </w:instrText>
            </w:r>
            <w:r w:rsidR="009F6D01">
              <w:rPr>
                <w:noProof/>
                <w:webHidden/>
              </w:rPr>
            </w:r>
            <w:r w:rsidR="009F6D01">
              <w:rPr>
                <w:noProof/>
                <w:webHidden/>
              </w:rPr>
              <w:fldChar w:fldCharType="separate"/>
            </w:r>
            <w:r w:rsidR="009F6D01">
              <w:rPr>
                <w:noProof/>
                <w:webHidden/>
              </w:rPr>
              <w:t>3</w:t>
            </w:r>
            <w:r w:rsidR="009F6D01">
              <w:rPr>
                <w:noProof/>
                <w:webHidden/>
              </w:rPr>
              <w:fldChar w:fldCharType="end"/>
            </w:r>
          </w:hyperlink>
        </w:p>
        <w:p w14:paraId="13778483" w14:textId="72869D10" w:rsidR="009F6D01" w:rsidRDefault="00793B17">
          <w:pPr>
            <w:pStyle w:val="TOC1"/>
            <w:tabs>
              <w:tab w:val="right" w:leader="dot" w:pos="9350"/>
            </w:tabs>
            <w:rPr>
              <w:rFonts w:eastAsiaTheme="minorEastAsia"/>
              <w:noProof/>
            </w:rPr>
          </w:pPr>
          <w:hyperlink w:anchor="_Toc39810614" w:history="1">
            <w:r w:rsidR="009F6D01" w:rsidRPr="00E4028A">
              <w:rPr>
                <w:rStyle w:val="Hyperlink"/>
                <w:rFonts w:cs="Times New Roman"/>
                <w:i/>
                <w:noProof/>
              </w:rPr>
              <w:t>Problems</w:t>
            </w:r>
            <w:r w:rsidR="009F6D01">
              <w:rPr>
                <w:noProof/>
                <w:webHidden/>
              </w:rPr>
              <w:tab/>
            </w:r>
            <w:r w:rsidR="009F6D01">
              <w:rPr>
                <w:noProof/>
                <w:webHidden/>
              </w:rPr>
              <w:fldChar w:fldCharType="begin"/>
            </w:r>
            <w:r w:rsidR="009F6D01">
              <w:rPr>
                <w:noProof/>
                <w:webHidden/>
              </w:rPr>
              <w:instrText xml:space="preserve"> PAGEREF _Toc39810614 \h </w:instrText>
            </w:r>
            <w:r w:rsidR="009F6D01">
              <w:rPr>
                <w:noProof/>
                <w:webHidden/>
              </w:rPr>
            </w:r>
            <w:r w:rsidR="009F6D01">
              <w:rPr>
                <w:noProof/>
                <w:webHidden/>
              </w:rPr>
              <w:fldChar w:fldCharType="separate"/>
            </w:r>
            <w:r w:rsidR="009F6D01">
              <w:rPr>
                <w:noProof/>
                <w:webHidden/>
              </w:rPr>
              <w:t>3</w:t>
            </w:r>
            <w:r w:rsidR="009F6D01">
              <w:rPr>
                <w:noProof/>
                <w:webHidden/>
              </w:rPr>
              <w:fldChar w:fldCharType="end"/>
            </w:r>
          </w:hyperlink>
        </w:p>
        <w:p w14:paraId="6B234850" w14:textId="7990CFF6" w:rsidR="009F6D01" w:rsidRDefault="00793B17">
          <w:pPr>
            <w:pStyle w:val="TOC1"/>
            <w:tabs>
              <w:tab w:val="right" w:leader="dot" w:pos="9350"/>
            </w:tabs>
            <w:rPr>
              <w:rFonts w:eastAsiaTheme="minorEastAsia"/>
              <w:noProof/>
            </w:rPr>
          </w:pPr>
          <w:hyperlink w:anchor="_Toc39810615" w:history="1">
            <w:r w:rsidR="009F6D01" w:rsidRPr="00E4028A">
              <w:rPr>
                <w:rStyle w:val="Hyperlink"/>
                <w:rFonts w:cs="Times New Roman"/>
                <w:i/>
                <w:noProof/>
              </w:rPr>
              <w:t>Tools for the identification of problems faced by Coca-Cola</w:t>
            </w:r>
            <w:r w:rsidR="009F6D01">
              <w:rPr>
                <w:noProof/>
                <w:webHidden/>
              </w:rPr>
              <w:tab/>
            </w:r>
            <w:r w:rsidR="009F6D01">
              <w:rPr>
                <w:noProof/>
                <w:webHidden/>
              </w:rPr>
              <w:fldChar w:fldCharType="begin"/>
            </w:r>
            <w:r w:rsidR="009F6D01">
              <w:rPr>
                <w:noProof/>
                <w:webHidden/>
              </w:rPr>
              <w:instrText xml:space="preserve"> PAGEREF _Toc39810615 \h </w:instrText>
            </w:r>
            <w:r w:rsidR="009F6D01">
              <w:rPr>
                <w:noProof/>
                <w:webHidden/>
              </w:rPr>
            </w:r>
            <w:r w:rsidR="009F6D01">
              <w:rPr>
                <w:noProof/>
                <w:webHidden/>
              </w:rPr>
              <w:fldChar w:fldCharType="separate"/>
            </w:r>
            <w:r w:rsidR="009F6D01">
              <w:rPr>
                <w:noProof/>
                <w:webHidden/>
              </w:rPr>
              <w:t>4</w:t>
            </w:r>
            <w:r w:rsidR="009F6D01">
              <w:rPr>
                <w:noProof/>
                <w:webHidden/>
              </w:rPr>
              <w:fldChar w:fldCharType="end"/>
            </w:r>
          </w:hyperlink>
        </w:p>
        <w:p w14:paraId="439A2424" w14:textId="42C40D0C" w:rsidR="009F6D01" w:rsidRDefault="00793B17">
          <w:pPr>
            <w:pStyle w:val="TOC2"/>
            <w:tabs>
              <w:tab w:val="right" w:leader="dot" w:pos="9350"/>
            </w:tabs>
            <w:rPr>
              <w:rFonts w:eastAsiaTheme="minorEastAsia"/>
              <w:noProof/>
            </w:rPr>
          </w:pPr>
          <w:hyperlink w:anchor="_Toc39810616" w:history="1">
            <w:r w:rsidR="009F6D01" w:rsidRPr="00E4028A">
              <w:rPr>
                <w:rStyle w:val="Hyperlink"/>
                <w:rFonts w:cs="Times New Roman"/>
                <w:noProof/>
              </w:rPr>
              <w:t>Swot Analysis</w:t>
            </w:r>
            <w:r w:rsidR="009F6D01">
              <w:rPr>
                <w:noProof/>
                <w:webHidden/>
              </w:rPr>
              <w:tab/>
            </w:r>
            <w:r w:rsidR="009F6D01">
              <w:rPr>
                <w:noProof/>
                <w:webHidden/>
              </w:rPr>
              <w:fldChar w:fldCharType="begin"/>
            </w:r>
            <w:r w:rsidR="009F6D01">
              <w:rPr>
                <w:noProof/>
                <w:webHidden/>
              </w:rPr>
              <w:instrText xml:space="preserve"> PAGEREF _Toc39810616 \h </w:instrText>
            </w:r>
            <w:r w:rsidR="009F6D01">
              <w:rPr>
                <w:noProof/>
                <w:webHidden/>
              </w:rPr>
            </w:r>
            <w:r w:rsidR="009F6D01">
              <w:rPr>
                <w:noProof/>
                <w:webHidden/>
              </w:rPr>
              <w:fldChar w:fldCharType="separate"/>
            </w:r>
            <w:r w:rsidR="009F6D01">
              <w:rPr>
                <w:noProof/>
                <w:webHidden/>
              </w:rPr>
              <w:t>4</w:t>
            </w:r>
            <w:r w:rsidR="009F6D01">
              <w:rPr>
                <w:noProof/>
                <w:webHidden/>
              </w:rPr>
              <w:fldChar w:fldCharType="end"/>
            </w:r>
          </w:hyperlink>
        </w:p>
        <w:p w14:paraId="0B695552" w14:textId="7CF613E7" w:rsidR="009F6D01" w:rsidRDefault="00793B17">
          <w:pPr>
            <w:pStyle w:val="TOC3"/>
            <w:tabs>
              <w:tab w:val="right" w:leader="dot" w:pos="9350"/>
            </w:tabs>
            <w:rPr>
              <w:rFonts w:eastAsiaTheme="minorEastAsia"/>
              <w:noProof/>
            </w:rPr>
          </w:pPr>
          <w:hyperlink w:anchor="_Toc39810617" w:history="1">
            <w:r w:rsidR="009F6D01" w:rsidRPr="00E4028A">
              <w:rPr>
                <w:rStyle w:val="Hyperlink"/>
                <w:rFonts w:cs="Times New Roman"/>
                <w:noProof/>
              </w:rPr>
              <w:t>Strengths</w:t>
            </w:r>
            <w:r w:rsidR="009F6D01">
              <w:rPr>
                <w:noProof/>
                <w:webHidden/>
              </w:rPr>
              <w:tab/>
            </w:r>
            <w:r w:rsidR="009F6D01">
              <w:rPr>
                <w:noProof/>
                <w:webHidden/>
              </w:rPr>
              <w:fldChar w:fldCharType="begin"/>
            </w:r>
            <w:r w:rsidR="009F6D01">
              <w:rPr>
                <w:noProof/>
                <w:webHidden/>
              </w:rPr>
              <w:instrText xml:space="preserve"> PAGEREF _Toc39810617 \h </w:instrText>
            </w:r>
            <w:r w:rsidR="009F6D01">
              <w:rPr>
                <w:noProof/>
                <w:webHidden/>
              </w:rPr>
            </w:r>
            <w:r w:rsidR="009F6D01">
              <w:rPr>
                <w:noProof/>
                <w:webHidden/>
              </w:rPr>
              <w:fldChar w:fldCharType="separate"/>
            </w:r>
            <w:r w:rsidR="009F6D01">
              <w:rPr>
                <w:noProof/>
                <w:webHidden/>
              </w:rPr>
              <w:t>4</w:t>
            </w:r>
            <w:r w:rsidR="009F6D01">
              <w:rPr>
                <w:noProof/>
                <w:webHidden/>
              </w:rPr>
              <w:fldChar w:fldCharType="end"/>
            </w:r>
          </w:hyperlink>
        </w:p>
        <w:p w14:paraId="62FACEE7" w14:textId="659DD8F9" w:rsidR="009F6D01" w:rsidRDefault="00793B17">
          <w:pPr>
            <w:pStyle w:val="TOC3"/>
            <w:tabs>
              <w:tab w:val="right" w:leader="dot" w:pos="9350"/>
            </w:tabs>
            <w:rPr>
              <w:rFonts w:eastAsiaTheme="minorEastAsia"/>
              <w:noProof/>
            </w:rPr>
          </w:pPr>
          <w:hyperlink w:anchor="_Toc39810618" w:history="1">
            <w:r w:rsidR="009F6D01" w:rsidRPr="00E4028A">
              <w:rPr>
                <w:rStyle w:val="Hyperlink"/>
                <w:rFonts w:cs="Times New Roman"/>
                <w:noProof/>
              </w:rPr>
              <w:t>Weaknesses</w:t>
            </w:r>
            <w:r w:rsidR="009F6D01">
              <w:rPr>
                <w:noProof/>
                <w:webHidden/>
              </w:rPr>
              <w:tab/>
            </w:r>
            <w:r w:rsidR="009F6D01">
              <w:rPr>
                <w:noProof/>
                <w:webHidden/>
              </w:rPr>
              <w:fldChar w:fldCharType="begin"/>
            </w:r>
            <w:r w:rsidR="009F6D01">
              <w:rPr>
                <w:noProof/>
                <w:webHidden/>
              </w:rPr>
              <w:instrText xml:space="preserve"> PAGEREF _Toc39810618 \h </w:instrText>
            </w:r>
            <w:r w:rsidR="009F6D01">
              <w:rPr>
                <w:noProof/>
                <w:webHidden/>
              </w:rPr>
            </w:r>
            <w:r w:rsidR="009F6D01">
              <w:rPr>
                <w:noProof/>
                <w:webHidden/>
              </w:rPr>
              <w:fldChar w:fldCharType="separate"/>
            </w:r>
            <w:r w:rsidR="009F6D01">
              <w:rPr>
                <w:noProof/>
                <w:webHidden/>
              </w:rPr>
              <w:t>4</w:t>
            </w:r>
            <w:r w:rsidR="009F6D01">
              <w:rPr>
                <w:noProof/>
                <w:webHidden/>
              </w:rPr>
              <w:fldChar w:fldCharType="end"/>
            </w:r>
          </w:hyperlink>
        </w:p>
        <w:p w14:paraId="4AE062E3" w14:textId="504E03BB" w:rsidR="009F6D01" w:rsidRDefault="00793B17">
          <w:pPr>
            <w:pStyle w:val="TOC3"/>
            <w:tabs>
              <w:tab w:val="right" w:leader="dot" w:pos="9350"/>
            </w:tabs>
            <w:rPr>
              <w:rFonts w:eastAsiaTheme="minorEastAsia"/>
              <w:noProof/>
            </w:rPr>
          </w:pPr>
          <w:hyperlink w:anchor="_Toc39810619" w:history="1">
            <w:r w:rsidR="009F6D01" w:rsidRPr="00E4028A">
              <w:rPr>
                <w:rStyle w:val="Hyperlink"/>
                <w:rFonts w:cs="Times New Roman"/>
                <w:noProof/>
              </w:rPr>
              <w:t>Opportunities</w:t>
            </w:r>
            <w:r w:rsidR="009F6D01">
              <w:rPr>
                <w:noProof/>
                <w:webHidden/>
              </w:rPr>
              <w:tab/>
            </w:r>
            <w:r w:rsidR="009F6D01">
              <w:rPr>
                <w:noProof/>
                <w:webHidden/>
              </w:rPr>
              <w:fldChar w:fldCharType="begin"/>
            </w:r>
            <w:r w:rsidR="009F6D01">
              <w:rPr>
                <w:noProof/>
                <w:webHidden/>
              </w:rPr>
              <w:instrText xml:space="preserve"> PAGEREF _Toc39810619 \h </w:instrText>
            </w:r>
            <w:r w:rsidR="009F6D01">
              <w:rPr>
                <w:noProof/>
                <w:webHidden/>
              </w:rPr>
            </w:r>
            <w:r w:rsidR="009F6D01">
              <w:rPr>
                <w:noProof/>
                <w:webHidden/>
              </w:rPr>
              <w:fldChar w:fldCharType="separate"/>
            </w:r>
            <w:r w:rsidR="009F6D01">
              <w:rPr>
                <w:noProof/>
                <w:webHidden/>
              </w:rPr>
              <w:t>5</w:t>
            </w:r>
            <w:r w:rsidR="009F6D01">
              <w:rPr>
                <w:noProof/>
                <w:webHidden/>
              </w:rPr>
              <w:fldChar w:fldCharType="end"/>
            </w:r>
          </w:hyperlink>
        </w:p>
        <w:p w14:paraId="1D3E78AE" w14:textId="649DCA6E" w:rsidR="009F6D01" w:rsidRDefault="00793B17">
          <w:pPr>
            <w:pStyle w:val="TOC3"/>
            <w:tabs>
              <w:tab w:val="right" w:leader="dot" w:pos="9350"/>
            </w:tabs>
            <w:rPr>
              <w:rFonts w:eastAsiaTheme="minorEastAsia"/>
              <w:noProof/>
            </w:rPr>
          </w:pPr>
          <w:hyperlink w:anchor="_Toc39810620" w:history="1">
            <w:r w:rsidR="009F6D01" w:rsidRPr="00E4028A">
              <w:rPr>
                <w:rStyle w:val="Hyperlink"/>
                <w:rFonts w:cs="Times New Roman"/>
                <w:noProof/>
              </w:rPr>
              <w:t>Threats</w:t>
            </w:r>
            <w:r w:rsidR="009F6D01">
              <w:rPr>
                <w:noProof/>
                <w:webHidden/>
              </w:rPr>
              <w:tab/>
            </w:r>
            <w:r w:rsidR="009F6D01">
              <w:rPr>
                <w:noProof/>
                <w:webHidden/>
              </w:rPr>
              <w:fldChar w:fldCharType="begin"/>
            </w:r>
            <w:r w:rsidR="009F6D01">
              <w:rPr>
                <w:noProof/>
                <w:webHidden/>
              </w:rPr>
              <w:instrText xml:space="preserve"> PAGEREF _Toc39810620 \h </w:instrText>
            </w:r>
            <w:r w:rsidR="009F6D01">
              <w:rPr>
                <w:noProof/>
                <w:webHidden/>
              </w:rPr>
            </w:r>
            <w:r w:rsidR="009F6D01">
              <w:rPr>
                <w:noProof/>
                <w:webHidden/>
              </w:rPr>
              <w:fldChar w:fldCharType="separate"/>
            </w:r>
            <w:r w:rsidR="009F6D01">
              <w:rPr>
                <w:noProof/>
                <w:webHidden/>
              </w:rPr>
              <w:t>5</w:t>
            </w:r>
            <w:r w:rsidR="009F6D01">
              <w:rPr>
                <w:noProof/>
                <w:webHidden/>
              </w:rPr>
              <w:fldChar w:fldCharType="end"/>
            </w:r>
          </w:hyperlink>
        </w:p>
        <w:p w14:paraId="00A8795E" w14:textId="2DCA52F1" w:rsidR="009F6D01" w:rsidRDefault="00793B17">
          <w:pPr>
            <w:pStyle w:val="TOC3"/>
            <w:tabs>
              <w:tab w:val="right" w:leader="dot" w:pos="9350"/>
            </w:tabs>
            <w:rPr>
              <w:rFonts w:eastAsiaTheme="minorEastAsia"/>
              <w:noProof/>
            </w:rPr>
          </w:pPr>
          <w:hyperlink w:anchor="_Toc39810621" w:history="1">
            <w:r w:rsidR="009F6D01" w:rsidRPr="00E4028A">
              <w:rPr>
                <w:rStyle w:val="Hyperlink"/>
                <w:rFonts w:cs="Times New Roman"/>
                <w:noProof/>
              </w:rPr>
              <w:t>Solution</w:t>
            </w:r>
            <w:r w:rsidR="009F6D01">
              <w:rPr>
                <w:noProof/>
                <w:webHidden/>
              </w:rPr>
              <w:tab/>
            </w:r>
            <w:r w:rsidR="009F6D01">
              <w:rPr>
                <w:noProof/>
                <w:webHidden/>
              </w:rPr>
              <w:fldChar w:fldCharType="begin"/>
            </w:r>
            <w:r w:rsidR="009F6D01">
              <w:rPr>
                <w:noProof/>
                <w:webHidden/>
              </w:rPr>
              <w:instrText xml:space="preserve"> PAGEREF _Toc39810621 \h </w:instrText>
            </w:r>
            <w:r w:rsidR="009F6D01">
              <w:rPr>
                <w:noProof/>
                <w:webHidden/>
              </w:rPr>
            </w:r>
            <w:r w:rsidR="009F6D01">
              <w:rPr>
                <w:noProof/>
                <w:webHidden/>
              </w:rPr>
              <w:fldChar w:fldCharType="separate"/>
            </w:r>
            <w:r w:rsidR="009F6D01">
              <w:rPr>
                <w:noProof/>
                <w:webHidden/>
              </w:rPr>
              <w:t>5</w:t>
            </w:r>
            <w:r w:rsidR="009F6D01">
              <w:rPr>
                <w:noProof/>
                <w:webHidden/>
              </w:rPr>
              <w:fldChar w:fldCharType="end"/>
            </w:r>
          </w:hyperlink>
        </w:p>
        <w:p w14:paraId="5A44A991" w14:textId="6131AE27" w:rsidR="009F6D01" w:rsidRDefault="00793B17">
          <w:pPr>
            <w:pStyle w:val="TOC2"/>
            <w:tabs>
              <w:tab w:val="right" w:leader="dot" w:pos="9350"/>
            </w:tabs>
            <w:rPr>
              <w:rFonts w:eastAsiaTheme="minorEastAsia"/>
              <w:noProof/>
            </w:rPr>
          </w:pPr>
          <w:hyperlink w:anchor="_Toc39810622" w:history="1">
            <w:r w:rsidR="009F6D01" w:rsidRPr="00E4028A">
              <w:rPr>
                <w:rStyle w:val="Hyperlink"/>
                <w:rFonts w:cs="Times New Roman"/>
                <w:noProof/>
              </w:rPr>
              <w:t>PESTEL analysis</w:t>
            </w:r>
            <w:r w:rsidR="009F6D01">
              <w:rPr>
                <w:noProof/>
                <w:webHidden/>
              </w:rPr>
              <w:tab/>
            </w:r>
            <w:r w:rsidR="009F6D01">
              <w:rPr>
                <w:noProof/>
                <w:webHidden/>
              </w:rPr>
              <w:fldChar w:fldCharType="begin"/>
            </w:r>
            <w:r w:rsidR="009F6D01">
              <w:rPr>
                <w:noProof/>
                <w:webHidden/>
              </w:rPr>
              <w:instrText xml:space="preserve"> PAGEREF _Toc39810622 \h </w:instrText>
            </w:r>
            <w:r w:rsidR="009F6D01">
              <w:rPr>
                <w:noProof/>
                <w:webHidden/>
              </w:rPr>
            </w:r>
            <w:r w:rsidR="009F6D01">
              <w:rPr>
                <w:noProof/>
                <w:webHidden/>
              </w:rPr>
              <w:fldChar w:fldCharType="separate"/>
            </w:r>
            <w:r w:rsidR="009F6D01">
              <w:rPr>
                <w:noProof/>
                <w:webHidden/>
              </w:rPr>
              <w:t>6</w:t>
            </w:r>
            <w:r w:rsidR="009F6D01">
              <w:rPr>
                <w:noProof/>
                <w:webHidden/>
              </w:rPr>
              <w:fldChar w:fldCharType="end"/>
            </w:r>
          </w:hyperlink>
        </w:p>
        <w:p w14:paraId="172A1624" w14:textId="2644E011" w:rsidR="009F6D01" w:rsidRDefault="00793B17">
          <w:pPr>
            <w:pStyle w:val="TOC3"/>
            <w:tabs>
              <w:tab w:val="right" w:leader="dot" w:pos="9350"/>
            </w:tabs>
            <w:rPr>
              <w:rFonts w:eastAsiaTheme="minorEastAsia"/>
              <w:noProof/>
            </w:rPr>
          </w:pPr>
          <w:hyperlink w:anchor="_Toc39810623" w:history="1">
            <w:r w:rsidR="009F6D01" w:rsidRPr="00E4028A">
              <w:rPr>
                <w:rStyle w:val="Hyperlink"/>
                <w:rFonts w:cs="Times New Roman"/>
                <w:noProof/>
              </w:rPr>
              <w:t>Political factors</w:t>
            </w:r>
            <w:r w:rsidR="009F6D01">
              <w:rPr>
                <w:noProof/>
                <w:webHidden/>
              </w:rPr>
              <w:tab/>
            </w:r>
            <w:r w:rsidR="009F6D01">
              <w:rPr>
                <w:noProof/>
                <w:webHidden/>
              </w:rPr>
              <w:fldChar w:fldCharType="begin"/>
            </w:r>
            <w:r w:rsidR="009F6D01">
              <w:rPr>
                <w:noProof/>
                <w:webHidden/>
              </w:rPr>
              <w:instrText xml:space="preserve"> PAGEREF _Toc39810623 \h </w:instrText>
            </w:r>
            <w:r w:rsidR="009F6D01">
              <w:rPr>
                <w:noProof/>
                <w:webHidden/>
              </w:rPr>
            </w:r>
            <w:r w:rsidR="009F6D01">
              <w:rPr>
                <w:noProof/>
                <w:webHidden/>
              </w:rPr>
              <w:fldChar w:fldCharType="separate"/>
            </w:r>
            <w:r w:rsidR="009F6D01">
              <w:rPr>
                <w:noProof/>
                <w:webHidden/>
              </w:rPr>
              <w:t>6</w:t>
            </w:r>
            <w:r w:rsidR="009F6D01">
              <w:rPr>
                <w:noProof/>
                <w:webHidden/>
              </w:rPr>
              <w:fldChar w:fldCharType="end"/>
            </w:r>
          </w:hyperlink>
        </w:p>
        <w:p w14:paraId="44A028B0" w14:textId="018855E9" w:rsidR="009F6D01" w:rsidRDefault="00793B17">
          <w:pPr>
            <w:pStyle w:val="TOC3"/>
            <w:tabs>
              <w:tab w:val="right" w:leader="dot" w:pos="9350"/>
            </w:tabs>
            <w:rPr>
              <w:rFonts w:eastAsiaTheme="minorEastAsia"/>
              <w:noProof/>
            </w:rPr>
          </w:pPr>
          <w:hyperlink w:anchor="_Toc39810624" w:history="1">
            <w:r w:rsidR="009F6D01" w:rsidRPr="00E4028A">
              <w:rPr>
                <w:rStyle w:val="Hyperlink"/>
                <w:rFonts w:cs="Times New Roman"/>
                <w:noProof/>
              </w:rPr>
              <w:t>Economic Factors</w:t>
            </w:r>
            <w:r w:rsidR="009F6D01">
              <w:rPr>
                <w:noProof/>
                <w:webHidden/>
              </w:rPr>
              <w:tab/>
            </w:r>
            <w:r w:rsidR="009F6D01">
              <w:rPr>
                <w:noProof/>
                <w:webHidden/>
              </w:rPr>
              <w:fldChar w:fldCharType="begin"/>
            </w:r>
            <w:r w:rsidR="009F6D01">
              <w:rPr>
                <w:noProof/>
                <w:webHidden/>
              </w:rPr>
              <w:instrText xml:space="preserve"> PAGEREF _Toc39810624 \h </w:instrText>
            </w:r>
            <w:r w:rsidR="009F6D01">
              <w:rPr>
                <w:noProof/>
                <w:webHidden/>
              </w:rPr>
            </w:r>
            <w:r w:rsidR="009F6D01">
              <w:rPr>
                <w:noProof/>
                <w:webHidden/>
              </w:rPr>
              <w:fldChar w:fldCharType="separate"/>
            </w:r>
            <w:r w:rsidR="009F6D01">
              <w:rPr>
                <w:noProof/>
                <w:webHidden/>
              </w:rPr>
              <w:t>6</w:t>
            </w:r>
            <w:r w:rsidR="009F6D01">
              <w:rPr>
                <w:noProof/>
                <w:webHidden/>
              </w:rPr>
              <w:fldChar w:fldCharType="end"/>
            </w:r>
          </w:hyperlink>
        </w:p>
        <w:p w14:paraId="4F45B7F6" w14:textId="53D84734" w:rsidR="009F6D01" w:rsidRDefault="00793B17">
          <w:pPr>
            <w:pStyle w:val="TOC3"/>
            <w:tabs>
              <w:tab w:val="right" w:leader="dot" w:pos="9350"/>
            </w:tabs>
            <w:rPr>
              <w:rFonts w:eastAsiaTheme="minorEastAsia"/>
              <w:noProof/>
            </w:rPr>
          </w:pPr>
          <w:hyperlink w:anchor="_Toc39810625" w:history="1">
            <w:r w:rsidR="009F6D01" w:rsidRPr="00E4028A">
              <w:rPr>
                <w:rStyle w:val="Hyperlink"/>
                <w:rFonts w:cs="Times New Roman"/>
                <w:noProof/>
              </w:rPr>
              <w:t>Social Factors</w:t>
            </w:r>
            <w:r w:rsidR="009F6D01">
              <w:rPr>
                <w:noProof/>
                <w:webHidden/>
              </w:rPr>
              <w:tab/>
            </w:r>
            <w:r w:rsidR="009F6D01">
              <w:rPr>
                <w:noProof/>
                <w:webHidden/>
              </w:rPr>
              <w:fldChar w:fldCharType="begin"/>
            </w:r>
            <w:r w:rsidR="009F6D01">
              <w:rPr>
                <w:noProof/>
                <w:webHidden/>
              </w:rPr>
              <w:instrText xml:space="preserve"> PAGEREF _Toc39810625 \h </w:instrText>
            </w:r>
            <w:r w:rsidR="009F6D01">
              <w:rPr>
                <w:noProof/>
                <w:webHidden/>
              </w:rPr>
            </w:r>
            <w:r w:rsidR="009F6D01">
              <w:rPr>
                <w:noProof/>
                <w:webHidden/>
              </w:rPr>
              <w:fldChar w:fldCharType="separate"/>
            </w:r>
            <w:r w:rsidR="009F6D01">
              <w:rPr>
                <w:noProof/>
                <w:webHidden/>
              </w:rPr>
              <w:t>6</w:t>
            </w:r>
            <w:r w:rsidR="009F6D01">
              <w:rPr>
                <w:noProof/>
                <w:webHidden/>
              </w:rPr>
              <w:fldChar w:fldCharType="end"/>
            </w:r>
          </w:hyperlink>
        </w:p>
        <w:p w14:paraId="40AF31E8" w14:textId="722E29AA" w:rsidR="009F6D01" w:rsidRDefault="00793B17">
          <w:pPr>
            <w:pStyle w:val="TOC3"/>
            <w:tabs>
              <w:tab w:val="right" w:leader="dot" w:pos="9350"/>
            </w:tabs>
            <w:rPr>
              <w:rFonts w:eastAsiaTheme="minorEastAsia"/>
              <w:noProof/>
            </w:rPr>
          </w:pPr>
          <w:hyperlink w:anchor="_Toc39810626" w:history="1">
            <w:r w:rsidR="009F6D01" w:rsidRPr="00E4028A">
              <w:rPr>
                <w:rStyle w:val="Hyperlink"/>
                <w:rFonts w:cs="Times New Roman"/>
                <w:noProof/>
              </w:rPr>
              <w:t>Technological Factors</w:t>
            </w:r>
            <w:r w:rsidR="009F6D01">
              <w:rPr>
                <w:noProof/>
                <w:webHidden/>
              </w:rPr>
              <w:tab/>
            </w:r>
            <w:r w:rsidR="009F6D01">
              <w:rPr>
                <w:noProof/>
                <w:webHidden/>
              </w:rPr>
              <w:fldChar w:fldCharType="begin"/>
            </w:r>
            <w:r w:rsidR="009F6D01">
              <w:rPr>
                <w:noProof/>
                <w:webHidden/>
              </w:rPr>
              <w:instrText xml:space="preserve"> PAGEREF _Toc39810626 \h </w:instrText>
            </w:r>
            <w:r w:rsidR="009F6D01">
              <w:rPr>
                <w:noProof/>
                <w:webHidden/>
              </w:rPr>
            </w:r>
            <w:r w:rsidR="009F6D01">
              <w:rPr>
                <w:noProof/>
                <w:webHidden/>
              </w:rPr>
              <w:fldChar w:fldCharType="separate"/>
            </w:r>
            <w:r w:rsidR="009F6D01">
              <w:rPr>
                <w:noProof/>
                <w:webHidden/>
              </w:rPr>
              <w:t>6</w:t>
            </w:r>
            <w:r w:rsidR="009F6D01">
              <w:rPr>
                <w:noProof/>
                <w:webHidden/>
              </w:rPr>
              <w:fldChar w:fldCharType="end"/>
            </w:r>
          </w:hyperlink>
        </w:p>
        <w:p w14:paraId="1C1A6D72" w14:textId="3A6C8F97" w:rsidR="009F6D01" w:rsidRDefault="00793B17">
          <w:pPr>
            <w:pStyle w:val="TOC3"/>
            <w:tabs>
              <w:tab w:val="right" w:leader="dot" w:pos="9350"/>
            </w:tabs>
            <w:rPr>
              <w:rFonts w:eastAsiaTheme="minorEastAsia"/>
              <w:noProof/>
            </w:rPr>
          </w:pPr>
          <w:hyperlink w:anchor="_Toc39810627" w:history="1">
            <w:r w:rsidR="009F6D01" w:rsidRPr="00E4028A">
              <w:rPr>
                <w:rStyle w:val="Hyperlink"/>
                <w:rFonts w:cs="Times New Roman"/>
                <w:noProof/>
              </w:rPr>
              <w:t>Environmental Factors</w:t>
            </w:r>
            <w:r w:rsidR="009F6D01">
              <w:rPr>
                <w:noProof/>
                <w:webHidden/>
              </w:rPr>
              <w:tab/>
            </w:r>
            <w:r w:rsidR="009F6D01">
              <w:rPr>
                <w:noProof/>
                <w:webHidden/>
              </w:rPr>
              <w:fldChar w:fldCharType="begin"/>
            </w:r>
            <w:r w:rsidR="009F6D01">
              <w:rPr>
                <w:noProof/>
                <w:webHidden/>
              </w:rPr>
              <w:instrText xml:space="preserve"> PAGEREF _Toc39810627 \h </w:instrText>
            </w:r>
            <w:r w:rsidR="009F6D01">
              <w:rPr>
                <w:noProof/>
                <w:webHidden/>
              </w:rPr>
            </w:r>
            <w:r w:rsidR="009F6D01">
              <w:rPr>
                <w:noProof/>
                <w:webHidden/>
              </w:rPr>
              <w:fldChar w:fldCharType="separate"/>
            </w:r>
            <w:r w:rsidR="009F6D01">
              <w:rPr>
                <w:noProof/>
                <w:webHidden/>
              </w:rPr>
              <w:t>7</w:t>
            </w:r>
            <w:r w:rsidR="009F6D01">
              <w:rPr>
                <w:noProof/>
                <w:webHidden/>
              </w:rPr>
              <w:fldChar w:fldCharType="end"/>
            </w:r>
          </w:hyperlink>
        </w:p>
        <w:p w14:paraId="3CE571ED" w14:textId="6A6EBC1B" w:rsidR="009F6D01" w:rsidRDefault="00793B17">
          <w:pPr>
            <w:pStyle w:val="TOC3"/>
            <w:tabs>
              <w:tab w:val="right" w:leader="dot" w:pos="9350"/>
            </w:tabs>
            <w:rPr>
              <w:rFonts w:eastAsiaTheme="minorEastAsia"/>
              <w:noProof/>
            </w:rPr>
          </w:pPr>
          <w:hyperlink w:anchor="_Toc39810628" w:history="1">
            <w:r w:rsidR="009F6D01" w:rsidRPr="00E4028A">
              <w:rPr>
                <w:rStyle w:val="Hyperlink"/>
                <w:rFonts w:cs="Times New Roman"/>
                <w:noProof/>
              </w:rPr>
              <w:t>Legal Factors</w:t>
            </w:r>
            <w:r w:rsidR="009F6D01">
              <w:rPr>
                <w:noProof/>
                <w:webHidden/>
              </w:rPr>
              <w:tab/>
            </w:r>
            <w:r w:rsidR="009F6D01">
              <w:rPr>
                <w:noProof/>
                <w:webHidden/>
              </w:rPr>
              <w:fldChar w:fldCharType="begin"/>
            </w:r>
            <w:r w:rsidR="009F6D01">
              <w:rPr>
                <w:noProof/>
                <w:webHidden/>
              </w:rPr>
              <w:instrText xml:space="preserve"> PAGEREF _Toc39810628 \h </w:instrText>
            </w:r>
            <w:r w:rsidR="009F6D01">
              <w:rPr>
                <w:noProof/>
                <w:webHidden/>
              </w:rPr>
            </w:r>
            <w:r w:rsidR="009F6D01">
              <w:rPr>
                <w:noProof/>
                <w:webHidden/>
              </w:rPr>
              <w:fldChar w:fldCharType="separate"/>
            </w:r>
            <w:r w:rsidR="009F6D01">
              <w:rPr>
                <w:noProof/>
                <w:webHidden/>
              </w:rPr>
              <w:t>7</w:t>
            </w:r>
            <w:r w:rsidR="009F6D01">
              <w:rPr>
                <w:noProof/>
                <w:webHidden/>
              </w:rPr>
              <w:fldChar w:fldCharType="end"/>
            </w:r>
          </w:hyperlink>
        </w:p>
        <w:p w14:paraId="49505DD3" w14:textId="64D107A9" w:rsidR="009F6D01" w:rsidRDefault="00793B17">
          <w:pPr>
            <w:pStyle w:val="TOC3"/>
            <w:tabs>
              <w:tab w:val="right" w:leader="dot" w:pos="9350"/>
            </w:tabs>
            <w:rPr>
              <w:rFonts w:eastAsiaTheme="minorEastAsia"/>
              <w:noProof/>
            </w:rPr>
          </w:pPr>
          <w:hyperlink w:anchor="_Toc39810629" w:history="1">
            <w:r w:rsidR="009F6D01" w:rsidRPr="00E4028A">
              <w:rPr>
                <w:rStyle w:val="Hyperlink"/>
                <w:rFonts w:eastAsia="Calibri" w:cs="Times New Roman"/>
                <w:noProof/>
              </w:rPr>
              <w:t>Solution</w:t>
            </w:r>
            <w:r w:rsidR="009F6D01">
              <w:rPr>
                <w:noProof/>
                <w:webHidden/>
              </w:rPr>
              <w:tab/>
            </w:r>
            <w:r w:rsidR="009F6D01">
              <w:rPr>
                <w:noProof/>
                <w:webHidden/>
              </w:rPr>
              <w:fldChar w:fldCharType="begin"/>
            </w:r>
            <w:r w:rsidR="009F6D01">
              <w:rPr>
                <w:noProof/>
                <w:webHidden/>
              </w:rPr>
              <w:instrText xml:space="preserve"> PAGEREF _Toc39810629 \h </w:instrText>
            </w:r>
            <w:r w:rsidR="009F6D01">
              <w:rPr>
                <w:noProof/>
                <w:webHidden/>
              </w:rPr>
            </w:r>
            <w:r w:rsidR="009F6D01">
              <w:rPr>
                <w:noProof/>
                <w:webHidden/>
              </w:rPr>
              <w:fldChar w:fldCharType="separate"/>
            </w:r>
            <w:r w:rsidR="009F6D01">
              <w:rPr>
                <w:noProof/>
                <w:webHidden/>
              </w:rPr>
              <w:t>7</w:t>
            </w:r>
            <w:r w:rsidR="009F6D01">
              <w:rPr>
                <w:noProof/>
                <w:webHidden/>
              </w:rPr>
              <w:fldChar w:fldCharType="end"/>
            </w:r>
          </w:hyperlink>
        </w:p>
        <w:p w14:paraId="2B2C417E" w14:textId="6B66425E" w:rsidR="009F6D01" w:rsidRDefault="00793B17">
          <w:pPr>
            <w:pStyle w:val="TOC2"/>
            <w:tabs>
              <w:tab w:val="right" w:leader="dot" w:pos="9350"/>
            </w:tabs>
            <w:rPr>
              <w:rFonts w:eastAsiaTheme="minorEastAsia"/>
              <w:noProof/>
            </w:rPr>
          </w:pPr>
          <w:hyperlink w:anchor="_Toc39810630" w:history="1">
            <w:r w:rsidR="009F6D01" w:rsidRPr="00E4028A">
              <w:rPr>
                <w:rStyle w:val="Hyperlink"/>
                <w:rFonts w:eastAsia="Calibri" w:cs="Times New Roman"/>
                <w:noProof/>
              </w:rPr>
              <w:t>Porter’s Five Forces</w:t>
            </w:r>
            <w:r w:rsidR="009F6D01">
              <w:rPr>
                <w:noProof/>
                <w:webHidden/>
              </w:rPr>
              <w:tab/>
            </w:r>
            <w:r w:rsidR="009F6D01">
              <w:rPr>
                <w:noProof/>
                <w:webHidden/>
              </w:rPr>
              <w:fldChar w:fldCharType="begin"/>
            </w:r>
            <w:r w:rsidR="009F6D01">
              <w:rPr>
                <w:noProof/>
                <w:webHidden/>
              </w:rPr>
              <w:instrText xml:space="preserve"> PAGEREF _Toc39810630 \h </w:instrText>
            </w:r>
            <w:r w:rsidR="009F6D01">
              <w:rPr>
                <w:noProof/>
                <w:webHidden/>
              </w:rPr>
            </w:r>
            <w:r w:rsidR="009F6D01">
              <w:rPr>
                <w:noProof/>
                <w:webHidden/>
              </w:rPr>
              <w:fldChar w:fldCharType="separate"/>
            </w:r>
            <w:r w:rsidR="009F6D01">
              <w:rPr>
                <w:noProof/>
                <w:webHidden/>
              </w:rPr>
              <w:t>8</w:t>
            </w:r>
            <w:r w:rsidR="009F6D01">
              <w:rPr>
                <w:noProof/>
                <w:webHidden/>
              </w:rPr>
              <w:fldChar w:fldCharType="end"/>
            </w:r>
          </w:hyperlink>
        </w:p>
        <w:p w14:paraId="5BD95072" w14:textId="2022ABC5" w:rsidR="009F6D01" w:rsidRDefault="00793B17">
          <w:pPr>
            <w:pStyle w:val="TOC3"/>
            <w:tabs>
              <w:tab w:val="right" w:leader="dot" w:pos="9350"/>
            </w:tabs>
            <w:rPr>
              <w:rFonts w:eastAsiaTheme="minorEastAsia"/>
              <w:noProof/>
            </w:rPr>
          </w:pPr>
          <w:hyperlink w:anchor="_Toc39810631" w:history="1">
            <w:r w:rsidR="009F6D01" w:rsidRPr="00E4028A">
              <w:rPr>
                <w:rStyle w:val="Hyperlink"/>
                <w:rFonts w:eastAsia="Calibri" w:cs="Times New Roman"/>
                <w:noProof/>
              </w:rPr>
              <w:t>Bargaining power of suppliers</w:t>
            </w:r>
            <w:r w:rsidR="009F6D01">
              <w:rPr>
                <w:noProof/>
                <w:webHidden/>
              </w:rPr>
              <w:tab/>
            </w:r>
            <w:r w:rsidR="009F6D01">
              <w:rPr>
                <w:noProof/>
                <w:webHidden/>
              </w:rPr>
              <w:fldChar w:fldCharType="begin"/>
            </w:r>
            <w:r w:rsidR="009F6D01">
              <w:rPr>
                <w:noProof/>
                <w:webHidden/>
              </w:rPr>
              <w:instrText xml:space="preserve"> PAGEREF _Toc39810631 \h </w:instrText>
            </w:r>
            <w:r w:rsidR="009F6D01">
              <w:rPr>
                <w:noProof/>
                <w:webHidden/>
              </w:rPr>
            </w:r>
            <w:r w:rsidR="009F6D01">
              <w:rPr>
                <w:noProof/>
                <w:webHidden/>
              </w:rPr>
              <w:fldChar w:fldCharType="separate"/>
            </w:r>
            <w:r w:rsidR="009F6D01">
              <w:rPr>
                <w:noProof/>
                <w:webHidden/>
              </w:rPr>
              <w:t>8</w:t>
            </w:r>
            <w:r w:rsidR="009F6D01">
              <w:rPr>
                <w:noProof/>
                <w:webHidden/>
              </w:rPr>
              <w:fldChar w:fldCharType="end"/>
            </w:r>
          </w:hyperlink>
        </w:p>
        <w:p w14:paraId="3AEFFECE" w14:textId="4A6A43D7" w:rsidR="009F6D01" w:rsidRDefault="00793B17">
          <w:pPr>
            <w:pStyle w:val="TOC3"/>
            <w:tabs>
              <w:tab w:val="right" w:leader="dot" w:pos="9350"/>
            </w:tabs>
            <w:rPr>
              <w:rFonts w:eastAsiaTheme="minorEastAsia"/>
              <w:noProof/>
            </w:rPr>
          </w:pPr>
          <w:hyperlink w:anchor="_Toc39810632" w:history="1">
            <w:r w:rsidR="009F6D01" w:rsidRPr="00E4028A">
              <w:rPr>
                <w:rStyle w:val="Hyperlink"/>
                <w:rFonts w:eastAsia="Calibri" w:cs="Times New Roman"/>
                <w:noProof/>
              </w:rPr>
              <w:t>Buyer’s bargaining power</w:t>
            </w:r>
            <w:r w:rsidR="009F6D01">
              <w:rPr>
                <w:noProof/>
                <w:webHidden/>
              </w:rPr>
              <w:tab/>
            </w:r>
            <w:r w:rsidR="009F6D01">
              <w:rPr>
                <w:noProof/>
                <w:webHidden/>
              </w:rPr>
              <w:fldChar w:fldCharType="begin"/>
            </w:r>
            <w:r w:rsidR="009F6D01">
              <w:rPr>
                <w:noProof/>
                <w:webHidden/>
              </w:rPr>
              <w:instrText xml:space="preserve"> PAGEREF _Toc39810632 \h </w:instrText>
            </w:r>
            <w:r w:rsidR="009F6D01">
              <w:rPr>
                <w:noProof/>
                <w:webHidden/>
              </w:rPr>
            </w:r>
            <w:r w:rsidR="009F6D01">
              <w:rPr>
                <w:noProof/>
                <w:webHidden/>
              </w:rPr>
              <w:fldChar w:fldCharType="separate"/>
            </w:r>
            <w:r w:rsidR="009F6D01">
              <w:rPr>
                <w:noProof/>
                <w:webHidden/>
              </w:rPr>
              <w:t>8</w:t>
            </w:r>
            <w:r w:rsidR="009F6D01">
              <w:rPr>
                <w:noProof/>
                <w:webHidden/>
              </w:rPr>
              <w:fldChar w:fldCharType="end"/>
            </w:r>
          </w:hyperlink>
        </w:p>
        <w:p w14:paraId="240EF310" w14:textId="34282D67" w:rsidR="009F6D01" w:rsidRDefault="00793B17">
          <w:pPr>
            <w:pStyle w:val="TOC3"/>
            <w:tabs>
              <w:tab w:val="right" w:leader="dot" w:pos="9350"/>
            </w:tabs>
            <w:rPr>
              <w:rFonts w:eastAsiaTheme="minorEastAsia"/>
              <w:noProof/>
            </w:rPr>
          </w:pPr>
          <w:hyperlink w:anchor="_Toc39810633" w:history="1">
            <w:r w:rsidR="009F6D01" w:rsidRPr="00E4028A">
              <w:rPr>
                <w:rStyle w:val="Hyperlink"/>
                <w:rFonts w:eastAsia="Calibri" w:cs="Times New Roman"/>
                <w:noProof/>
              </w:rPr>
              <w:t>The threat of new Entrants</w:t>
            </w:r>
            <w:r w:rsidR="009F6D01">
              <w:rPr>
                <w:noProof/>
                <w:webHidden/>
              </w:rPr>
              <w:tab/>
            </w:r>
            <w:r w:rsidR="009F6D01">
              <w:rPr>
                <w:noProof/>
                <w:webHidden/>
              </w:rPr>
              <w:fldChar w:fldCharType="begin"/>
            </w:r>
            <w:r w:rsidR="009F6D01">
              <w:rPr>
                <w:noProof/>
                <w:webHidden/>
              </w:rPr>
              <w:instrText xml:space="preserve"> PAGEREF _Toc39810633 \h </w:instrText>
            </w:r>
            <w:r w:rsidR="009F6D01">
              <w:rPr>
                <w:noProof/>
                <w:webHidden/>
              </w:rPr>
            </w:r>
            <w:r w:rsidR="009F6D01">
              <w:rPr>
                <w:noProof/>
                <w:webHidden/>
              </w:rPr>
              <w:fldChar w:fldCharType="separate"/>
            </w:r>
            <w:r w:rsidR="009F6D01">
              <w:rPr>
                <w:noProof/>
                <w:webHidden/>
              </w:rPr>
              <w:t>8</w:t>
            </w:r>
            <w:r w:rsidR="009F6D01">
              <w:rPr>
                <w:noProof/>
                <w:webHidden/>
              </w:rPr>
              <w:fldChar w:fldCharType="end"/>
            </w:r>
          </w:hyperlink>
        </w:p>
        <w:p w14:paraId="6C8F7890" w14:textId="77F0EA65" w:rsidR="009F6D01" w:rsidRDefault="00793B17">
          <w:pPr>
            <w:pStyle w:val="TOC3"/>
            <w:tabs>
              <w:tab w:val="right" w:leader="dot" w:pos="9350"/>
            </w:tabs>
            <w:rPr>
              <w:rFonts w:eastAsiaTheme="minorEastAsia"/>
              <w:noProof/>
            </w:rPr>
          </w:pPr>
          <w:hyperlink w:anchor="_Toc39810634" w:history="1">
            <w:r w:rsidR="009F6D01" w:rsidRPr="00E4028A">
              <w:rPr>
                <w:rStyle w:val="Hyperlink"/>
                <w:rFonts w:eastAsia="Calibri" w:cs="Times New Roman"/>
                <w:noProof/>
              </w:rPr>
              <w:t>Substitutes as a threat</w:t>
            </w:r>
            <w:r w:rsidR="009F6D01">
              <w:rPr>
                <w:noProof/>
                <w:webHidden/>
              </w:rPr>
              <w:tab/>
            </w:r>
            <w:r w:rsidR="009F6D01">
              <w:rPr>
                <w:noProof/>
                <w:webHidden/>
              </w:rPr>
              <w:fldChar w:fldCharType="begin"/>
            </w:r>
            <w:r w:rsidR="009F6D01">
              <w:rPr>
                <w:noProof/>
                <w:webHidden/>
              </w:rPr>
              <w:instrText xml:space="preserve"> PAGEREF _Toc39810634 \h </w:instrText>
            </w:r>
            <w:r w:rsidR="009F6D01">
              <w:rPr>
                <w:noProof/>
                <w:webHidden/>
              </w:rPr>
            </w:r>
            <w:r w:rsidR="009F6D01">
              <w:rPr>
                <w:noProof/>
                <w:webHidden/>
              </w:rPr>
              <w:fldChar w:fldCharType="separate"/>
            </w:r>
            <w:r w:rsidR="009F6D01">
              <w:rPr>
                <w:noProof/>
                <w:webHidden/>
              </w:rPr>
              <w:t>9</w:t>
            </w:r>
            <w:r w:rsidR="009F6D01">
              <w:rPr>
                <w:noProof/>
                <w:webHidden/>
              </w:rPr>
              <w:fldChar w:fldCharType="end"/>
            </w:r>
          </w:hyperlink>
        </w:p>
        <w:p w14:paraId="57111EA7" w14:textId="270F28B2" w:rsidR="009F6D01" w:rsidRDefault="00793B17">
          <w:pPr>
            <w:pStyle w:val="TOC3"/>
            <w:tabs>
              <w:tab w:val="right" w:leader="dot" w:pos="9350"/>
            </w:tabs>
            <w:rPr>
              <w:rFonts w:eastAsiaTheme="minorEastAsia"/>
              <w:noProof/>
            </w:rPr>
          </w:pPr>
          <w:hyperlink w:anchor="_Toc39810635" w:history="1">
            <w:r w:rsidR="009F6D01" w:rsidRPr="00E4028A">
              <w:rPr>
                <w:rStyle w:val="Hyperlink"/>
                <w:rFonts w:eastAsia="Calibri" w:cs="Times New Roman"/>
                <w:noProof/>
              </w:rPr>
              <w:t>Rivalry as a threat</w:t>
            </w:r>
            <w:r w:rsidR="009F6D01">
              <w:rPr>
                <w:noProof/>
                <w:webHidden/>
              </w:rPr>
              <w:tab/>
            </w:r>
            <w:r w:rsidR="009F6D01">
              <w:rPr>
                <w:noProof/>
                <w:webHidden/>
              </w:rPr>
              <w:fldChar w:fldCharType="begin"/>
            </w:r>
            <w:r w:rsidR="009F6D01">
              <w:rPr>
                <w:noProof/>
                <w:webHidden/>
              </w:rPr>
              <w:instrText xml:space="preserve"> PAGEREF _Toc39810635 \h </w:instrText>
            </w:r>
            <w:r w:rsidR="009F6D01">
              <w:rPr>
                <w:noProof/>
                <w:webHidden/>
              </w:rPr>
            </w:r>
            <w:r w:rsidR="009F6D01">
              <w:rPr>
                <w:noProof/>
                <w:webHidden/>
              </w:rPr>
              <w:fldChar w:fldCharType="separate"/>
            </w:r>
            <w:r w:rsidR="009F6D01">
              <w:rPr>
                <w:noProof/>
                <w:webHidden/>
              </w:rPr>
              <w:t>9</w:t>
            </w:r>
            <w:r w:rsidR="009F6D01">
              <w:rPr>
                <w:noProof/>
                <w:webHidden/>
              </w:rPr>
              <w:fldChar w:fldCharType="end"/>
            </w:r>
          </w:hyperlink>
        </w:p>
        <w:p w14:paraId="46D1CDB3" w14:textId="1772B65C" w:rsidR="009F6D01" w:rsidRDefault="00793B17">
          <w:pPr>
            <w:pStyle w:val="TOC3"/>
            <w:tabs>
              <w:tab w:val="right" w:leader="dot" w:pos="9350"/>
            </w:tabs>
            <w:rPr>
              <w:rFonts w:eastAsiaTheme="minorEastAsia"/>
              <w:noProof/>
            </w:rPr>
          </w:pPr>
          <w:hyperlink w:anchor="_Toc39810636" w:history="1">
            <w:r w:rsidR="009F6D01" w:rsidRPr="00E4028A">
              <w:rPr>
                <w:rStyle w:val="Hyperlink"/>
                <w:rFonts w:eastAsia="Calibri" w:cs="Times New Roman"/>
                <w:noProof/>
              </w:rPr>
              <w:t>Solution</w:t>
            </w:r>
            <w:r w:rsidR="009F6D01">
              <w:rPr>
                <w:noProof/>
                <w:webHidden/>
              </w:rPr>
              <w:tab/>
            </w:r>
            <w:r w:rsidR="009F6D01">
              <w:rPr>
                <w:noProof/>
                <w:webHidden/>
              </w:rPr>
              <w:fldChar w:fldCharType="begin"/>
            </w:r>
            <w:r w:rsidR="009F6D01">
              <w:rPr>
                <w:noProof/>
                <w:webHidden/>
              </w:rPr>
              <w:instrText xml:space="preserve"> PAGEREF _Toc39810636 \h </w:instrText>
            </w:r>
            <w:r w:rsidR="009F6D01">
              <w:rPr>
                <w:noProof/>
                <w:webHidden/>
              </w:rPr>
            </w:r>
            <w:r w:rsidR="009F6D01">
              <w:rPr>
                <w:noProof/>
                <w:webHidden/>
              </w:rPr>
              <w:fldChar w:fldCharType="separate"/>
            </w:r>
            <w:r w:rsidR="009F6D01">
              <w:rPr>
                <w:noProof/>
                <w:webHidden/>
              </w:rPr>
              <w:t>9</w:t>
            </w:r>
            <w:r w:rsidR="009F6D01">
              <w:rPr>
                <w:noProof/>
                <w:webHidden/>
              </w:rPr>
              <w:fldChar w:fldCharType="end"/>
            </w:r>
          </w:hyperlink>
        </w:p>
        <w:p w14:paraId="79CD2E7B" w14:textId="38A41EDA" w:rsidR="009F6D01" w:rsidRDefault="00793B17">
          <w:pPr>
            <w:pStyle w:val="TOC1"/>
            <w:tabs>
              <w:tab w:val="right" w:leader="dot" w:pos="9350"/>
            </w:tabs>
            <w:rPr>
              <w:rFonts w:eastAsiaTheme="minorEastAsia"/>
              <w:noProof/>
            </w:rPr>
          </w:pPr>
          <w:hyperlink w:anchor="_Toc39810637" w:history="1">
            <w:r w:rsidR="009F6D01" w:rsidRPr="00E4028A">
              <w:rPr>
                <w:rStyle w:val="Hyperlink"/>
                <w:rFonts w:eastAsia="Calibri" w:cs="Times New Roman"/>
                <w:i/>
                <w:noProof/>
              </w:rPr>
              <w:t>Conclusion</w:t>
            </w:r>
            <w:r w:rsidR="009F6D01">
              <w:rPr>
                <w:noProof/>
                <w:webHidden/>
              </w:rPr>
              <w:tab/>
            </w:r>
            <w:r w:rsidR="009F6D01">
              <w:rPr>
                <w:noProof/>
                <w:webHidden/>
              </w:rPr>
              <w:fldChar w:fldCharType="begin"/>
            </w:r>
            <w:r w:rsidR="009F6D01">
              <w:rPr>
                <w:noProof/>
                <w:webHidden/>
              </w:rPr>
              <w:instrText xml:space="preserve"> PAGEREF _Toc39810637 \h </w:instrText>
            </w:r>
            <w:r w:rsidR="009F6D01">
              <w:rPr>
                <w:noProof/>
                <w:webHidden/>
              </w:rPr>
            </w:r>
            <w:r w:rsidR="009F6D01">
              <w:rPr>
                <w:noProof/>
                <w:webHidden/>
              </w:rPr>
              <w:fldChar w:fldCharType="separate"/>
            </w:r>
            <w:r w:rsidR="009F6D01">
              <w:rPr>
                <w:noProof/>
                <w:webHidden/>
              </w:rPr>
              <w:t>9</w:t>
            </w:r>
            <w:r w:rsidR="009F6D01">
              <w:rPr>
                <w:noProof/>
                <w:webHidden/>
              </w:rPr>
              <w:fldChar w:fldCharType="end"/>
            </w:r>
          </w:hyperlink>
        </w:p>
        <w:p w14:paraId="4F7D1872" w14:textId="383FF553" w:rsidR="009F6D01" w:rsidRDefault="00793B17">
          <w:pPr>
            <w:pStyle w:val="TOC1"/>
            <w:tabs>
              <w:tab w:val="right" w:leader="dot" w:pos="9350"/>
            </w:tabs>
            <w:rPr>
              <w:rFonts w:eastAsiaTheme="minorEastAsia"/>
              <w:noProof/>
            </w:rPr>
          </w:pPr>
          <w:hyperlink w:anchor="_Toc39810638" w:history="1">
            <w:r w:rsidR="009F6D01" w:rsidRPr="00E4028A">
              <w:rPr>
                <w:rStyle w:val="Hyperlink"/>
                <w:rFonts w:cs="Times New Roman"/>
                <w:i/>
                <w:noProof/>
              </w:rPr>
              <w:t>References</w:t>
            </w:r>
            <w:r w:rsidR="009F6D01">
              <w:rPr>
                <w:noProof/>
                <w:webHidden/>
              </w:rPr>
              <w:tab/>
            </w:r>
            <w:r w:rsidR="009F6D01">
              <w:rPr>
                <w:noProof/>
                <w:webHidden/>
              </w:rPr>
              <w:fldChar w:fldCharType="begin"/>
            </w:r>
            <w:r w:rsidR="009F6D01">
              <w:rPr>
                <w:noProof/>
                <w:webHidden/>
              </w:rPr>
              <w:instrText xml:space="preserve"> PAGEREF _Toc39810638 \h </w:instrText>
            </w:r>
            <w:r w:rsidR="009F6D01">
              <w:rPr>
                <w:noProof/>
                <w:webHidden/>
              </w:rPr>
            </w:r>
            <w:r w:rsidR="009F6D01">
              <w:rPr>
                <w:noProof/>
                <w:webHidden/>
              </w:rPr>
              <w:fldChar w:fldCharType="separate"/>
            </w:r>
            <w:r w:rsidR="009F6D01">
              <w:rPr>
                <w:noProof/>
                <w:webHidden/>
              </w:rPr>
              <w:t>11</w:t>
            </w:r>
            <w:r w:rsidR="009F6D01">
              <w:rPr>
                <w:noProof/>
                <w:webHidden/>
              </w:rPr>
              <w:fldChar w:fldCharType="end"/>
            </w:r>
          </w:hyperlink>
        </w:p>
        <w:p w14:paraId="0D1FBFAF" w14:textId="750EF762" w:rsidR="009F6D01" w:rsidRDefault="00793B17">
          <w:pPr>
            <w:pStyle w:val="TOC1"/>
            <w:tabs>
              <w:tab w:val="right" w:leader="dot" w:pos="9350"/>
            </w:tabs>
            <w:rPr>
              <w:rFonts w:eastAsiaTheme="minorEastAsia"/>
              <w:noProof/>
            </w:rPr>
          </w:pPr>
          <w:hyperlink w:anchor="_Toc39810639" w:history="1">
            <w:r w:rsidR="009F6D01" w:rsidRPr="00E4028A">
              <w:rPr>
                <w:rStyle w:val="Hyperlink"/>
                <w:noProof/>
              </w:rPr>
              <w:t>Appendices</w:t>
            </w:r>
            <w:r w:rsidR="009F6D01">
              <w:rPr>
                <w:noProof/>
                <w:webHidden/>
              </w:rPr>
              <w:tab/>
            </w:r>
            <w:r w:rsidR="009F6D01">
              <w:rPr>
                <w:noProof/>
                <w:webHidden/>
              </w:rPr>
              <w:fldChar w:fldCharType="begin"/>
            </w:r>
            <w:r w:rsidR="009F6D01">
              <w:rPr>
                <w:noProof/>
                <w:webHidden/>
              </w:rPr>
              <w:instrText xml:space="preserve"> PAGEREF _Toc39810639 \h </w:instrText>
            </w:r>
            <w:r w:rsidR="009F6D01">
              <w:rPr>
                <w:noProof/>
                <w:webHidden/>
              </w:rPr>
            </w:r>
            <w:r w:rsidR="009F6D01">
              <w:rPr>
                <w:noProof/>
                <w:webHidden/>
              </w:rPr>
              <w:fldChar w:fldCharType="separate"/>
            </w:r>
            <w:r w:rsidR="009F6D01">
              <w:rPr>
                <w:noProof/>
                <w:webHidden/>
              </w:rPr>
              <w:t>14</w:t>
            </w:r>
            <w:r w:rsidR="009F6D01">
              <w:rPr>
                <w:noProof/>
                <w:webHidden/>
              </w:rPr>
              <w:fldChar w:fldCharType="end"/>
            </w:r>
          </w:hyperlink>
        </w:p>
        <w:p w14:paraId="2E6175A1" w14:textId="4327838A" w:rsidR="00502E03" w:rsidRPr="0042501E" w:rsidRDefault="00502E03">
          <w:pPr>
            <w:rPr>
              <w:color w:val="000000" w:themeColor="text1"/>
            </w:rPr>
          </w:pPr>
          <w:r w:rsidRPr="0042501E">
            <w:rPr>
              <w:b/>
              <w:bCs/>
              <w:noProof/>
              <w:color w:val="000000" w:themeColor="text1"/>
            </w:rPr>
            <w:fldChar w:fldCharType="end"/>
          </w:r>
        </w:p>
      </w:sdtContent>
    </w:sdt>
    <w:p w14:paraId="6BEA73D5" w14:textId="77777777" w:rsidR="00080C76" w:rsidRPr="0042501E" w:rsidRDefault="00080C76" w:rsidP="00080C76">
      <w:pPr>
        <w:rPr>
          <w:color w:val="000000" w:themeColor="text1"/>
        </w:rPr>
      </w:pPr>
    </w:p>
    <w:p w14:paraId="1C6AA41F" w14:textId="77777777" w:rsidR="00495A2A" w:rsidRPr="0042501E" w:rsidRDefault="00495A2A" w:rsidP="00495A2A">
      <w:pPr>
        <w:jc w:val="both"/>
        <w:rPr>
          <w:rFonts w:ascii="Comic Sans MS" w:hAnsi="Comic Sans MS" w:cs="Arial"/>
          <w:color w:val="000000" w:themeColor="text1"/>
          <w:sz w:val="28"/>
          <w:szCs w:val="28"/>
        </w:rPr>
      </w:pPr>
    </w:p>
    <w:p w14:paraId="5B2E9AB0" w14:textId="77777777" w:rsidR="00495A2A" w:rsidRPr="0042501E" w:rsidRDefault="00495A2A" w:rsidP="000E32D1">
      <w:pPr>
        <w:jc w:val="both"/>
        <w:rPr>
          <w:rFonts w:ascii="Comic Sans MS" w:hAnsi="Comic Sans MS" w:cs="Arial"/>
          <w:color w:val="000000" w:themeColor="text1"/>
          <w:sz w:val="28"/>
          <w:szCs w:val="28"/>
        </w:rPr>
      </w:pPr>
    </w:p>
    <w:p w14:paraId="25F140FC" w14:textId="77777777" w:rsidR="00495A2A" w:rsidRPr="0042501E" w:rsidRDefault="00370E1D" w:rsidP="006A354A">
      <w:pPr>
        <w:pStyle w:val="Heading1"/>
        <w:jc w:val="both"/>
        <w:rPr>
          <w:rFonts w:cs="Times New Roman"/>
          <w:b w:val="0"/>
          <w:i/>
          <w:szCs w:val="24"/>
        </w:rPr>
      </w:pPr>
      <w:bookmarkStart w:id="0" w:name="_Toc39810613"/>
      <w:r w:rsidRPr="0042501E">
        <w:rPr>
          <w:rFonts w:cs="Times New Roman"/>
          <w:i/>
          <w:szCs w:val="24"/>
        </w:rPr>
        <w:lastRenderedPageBreak/>
        <w:t>Introduction</w:t>
      </w:r>
      <w:bookmarkEnd w:id="0"/>
    </w:p>
    <w:p w14:paraId="3356BE5E" w14:textId="049C681F" w:rsidR="0027632C" w:rsidRPr="0042501E" w:rsidRDefault="00370E1D" w:rsidP="006A354A">
      <w:pPr>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The main object of this assignment is to find</w:t>
      </w:r>
      <w:r w:rsidR="00495A2A" w:rsidRPr="0042501E">
        <w:rPr>
          <w:rFonts w:ascii="Times New Roman" w:hAnsi="Times New Roman" w:cs="Times New Roman"/>
          <w:color w:val="000000" w:themeColor="text1"/>
          <w:sz w:val="24"/>
          <w:szCs w:val="24"/>
        </w:rPr>
        <w:t xml:space="preserve"> problems </w:t>
      </w:r>
      <w:r w:rsidR="00615D10" w:rsidRPr="0042501E">
        <w:rPr>
          <w:rFonts w:ascii="Times New Roman" w:hAnsi="Times New Roman" w:cs="Times New Roman"/>
          <w:color w:val="000000" w:themeColor="text1"/>
          <w:sz w:val="24"/>
          <w:szCs w:val="24"/>
        </w:rPr>
        <w:t>I encountered</w:t>
      </w:r>
      <w:r w:rsidR="00D47DC4" w:rsidRPr="0042501E">
        <w:rPr>
          <w:rFonts w:ascii="Times New Roman" w:hAnsi="Times New Roman" w:cs="Times New Roman"/>
          <w:color w:val="000000" w:themeColor="text1"/>
          <w:sz w:val="24"/>
          <w:szCs w:val="24"/>
        </w:rPr>
        <w:t xml:space="preserve"> working with </w:t>
      </w:r>
      <w:r w:rsidR="0034479A" w:rsidRPr="0042501E">
        <w:rPr>
          <w:rFonts w:ascii="Times New Roman" w:hAnsi="Times New Roman" w:cs="Times New Roman"/>
          <w:color w:val="000000" w:themeColor="text1"/>
          <w:sz w:val="24"/>
          <w:szCs w:val="24"/>
        </w:rPr>
        <w:t>Coco cola</w:t>
      </w:r>
      <w:r w:rsidR="00162A33" w:rsidRPr="0042501E">
        <w:rPr>
          <w:rFonts w:ascii="Times New Roman" w:hAnsi="Times New Roman" w:cs="Times New Roman"/>
          <w:color w:val="000000" w:themeColor="text1"/>
          <w:sz w:val="24"/>
          <w:szCs w:val="24"/>
        </w:rPr>
        <w:t>.</w:t>
      </w:r>
      <w:r w:rsidR="0034479A" w:rsidRPr="0042501E">
        <w:rPr>
          <w:rFonts w:ascii="Times New Roman" w:hAnsi="Times New Roman" w:cs="Times New Roman"/>
          <w:color w:val="000000" w:themeColor="text1"/>
          <w:sz w:val="24"/>
          <w:szCs w:val="24"/>
        </w:rPr>
        <w:t xml:space="preserve"> </w:t>
      </w:r>
      <w:r w:rsidR="00495A2A" w:rsidRPr="0042501E">
        <w:rPr>
          <w:rFonts w:ascii="Times New Roman" w:hAnsi="Times New Roman" w:cs="Times New Roman"/>
          <w:color w:val="000000" w:themeColor="text1"/>
          <w:sz w:val="24"/>
          <w:szCs w:val="24"/>
        </w:rPr>
        <w:t xml:space="preserve">by using problem-solving </w:t>
      </w:r>
      <w:r w:rsidRPr="0042501E">
        <w:rPr>
          <w:rFonts w:ascii="Times New Roman" w:hAnsi="Times New Roman" w:cs="Times New Roman"/>
          <w:color w:val="000000" w:themeColor="text1"/>
          <w:sz w:val="24"/>
          <w:szCs w:val="24"/>
        </w:rPr>
        <w:t xml:space="preserve">tools and provide convincing solutions. It also elaborates on the relationship among the environment, society, and business along with how to adapt to the changing environment of the organization. </w:t>
      </w:r>
    </w:p>
    <w:p w14:paraId="21D1E62E" w14:textId="168224E3" w:rsidR="00495A2A" w:rsidRPr="0042501E" w:rsidRDefault="00370E1D" w:rsidP="006A354A">
      <w:pPr>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 xml:space="preserve"> It is known as the manufacturer and marketer of non-alcoholic beverages. It has been one of the most valuable brands</w:t>
      </w:r>
      <w:r w:rsidR="008A421A">
        <w:rPr>
          <w:rFonts w:ascii="Times New Roman" w:hAnsi="Times New Roman" w:cs="Times New Roman"/>
          <w:color w:val="000000" w:themeColor="text1"/>
          <w:sz w:val="24"/>
          <w:szCs w:val="24"/>
        </w:rPr>
        <w:t>,</w:t>
      </w:r>
      <w:r w:rsidR="00667C5B" w:rsidRPr="0042501E">
        <w:rPr>
          <w:rFonts w:ascii="Times New Roman" w:hAnsi="Times New Roman" w:cs="Times New Roman"/>
          <w:color w:val="000000" w:themeColor="text1"/>
          <w:sz w:val="24"/>
          <w:szCs w:val="24"/>
        </w:rPr>
        <w:t xml:space="preserve"> with its franchises running all around the world serving around 200 countries with its beverages.</w:t>
      </w:r>
      <w:r w:rsidR="008A421A">
        <w:rPr>
          <w:rFonts w:ascii="Times New Roman" w:hAnsi="Times New Roman" w:cs="Times New Roman"/>
          <w:color w:val="000000" w:themeColor="text1"/>
          <w:sz w:val="24"/>
          <w:szCs w:val="24"/>
        </w:rPr>
        <w:t xml:space="preserve"> It </w:t>
      </w:r>
      <w:r w:rsidR="00667C5B" w:rsidRPr="0042501E">
        <w:rPr>
          <w:rFonts w:ascii="Times New Roman" w:hAnsi="Times New Roman" w:cs="Times New Roman"/>
          <w:color w:val="000000" w:themeColor="text1"/>
          <w:sz w:val="24"/>
          <w:szCs w:val="24"/>
        </w:rPr>
        <w:t>faces challenges to sustain its business</w:t>
      </w:r>
      <w:r w:rsidR="008A421A">
        <w:rPr>
          <w:rFonts w:ascii="Times New Roman" w:hAnsi="Times New Roman" w:cs="Times New Roman"/>
          <w:color w:val="000000" w:themeColor="text1"/>
          <w:sz w:val="24"/>
          <w:szCs w:val="24"/>
        </w:rPr>
        <w:t xml:space="preserve">, </w:t>
      </w:r>
      <w:r w:rsidR="00AD0FEC" w:rsidRPr="0042501E">
        <w:rPr>
          <w:rFonts w:ascii="Times New Roman" w:hAnsi="Times New Roman" w:cs="Times New Roman"/>
          <w:color w:val="000000" w:themeColor="text1"/>
          <w:sz w:val="24"/>
          <w:szCs w:val="24"/>
        </w:rPr>
        <w:t xml:space="preserve">employees go through some issues as well while dealing with the company. </w:t>
      </w:r>
      <w:r w:rsidR="000D37B1" w:rsidRPr="0042501E">
        <w:rPr>
          <w:rFonts w:ascii="Times New Roman" w:hAnsi="Times New Roman" w:cs="Times New Roman"/>
          <w:color w:val="000000" w:themeColor="text1"/>
          <w:sz w:val="24"/>
          <w:szCs w:val="24"/>
        </w:rPr>
        <w:t>(</w:t>
      </w:r>
      <w:r w:rsidR="000D37B1" w:rsidRPr="0042501E">
        <w:rPr>
          <w:rFonts w:ascii="Times New Roman" w:hAnsi="Times New Roman" w:cs="Times New Roman"/>
          <w:color w:val="000000" w:themeColor="text1"/>
          <w:sz w:val="24"/>
          <w:szCs w:val="24"/>
          <w:shd w:val="clear" w:color="auto" w:fill="FFFFFF"/>
        </w:rPr>
        <w:t>Arsenova and Nikolaeva, 2018</w:t>
      </w:r>
      <w:r w:rsidR="000D37B1" w:rsidRPr="0042501E">
        <w:rPr>
          <w:rFonts w:ascii="Times New Roman" w:hAnsi="Times New Roman" w:cs="Times New Roman"/>
          <w:color w:val="000000" w:themeColor="text1"/>
          <w:sz w:val="24"/>
          <w:szCs w:val="24"/>
        </w:rPr>
        <w:t>).</w:t>
      </w:r>
    </w:p>
    <w:p w14:paraId="7B043296" w14:textId="21B5B988" w:rsidR="0055638C" w:rsidRPr="008A421A" w:rsidRDefault="0055638C" w:rsidP="008A421A">
      <w:pPr>
        <w:pStyle w:val="Heading1"/>
        <w:jc w:val="both"/>
        <w:rPr>
          <w:rFonts w:cs="Times New Roman"/>
          <w:b w:val="0"/>
          <w:i/>
          <w:szCs w:val="24"/>
        </w:rPr>
      </w:pPr>
      <w:bookmarkStart w:id="1" w:name="_Toc39810614"/>
      <w:r w:rsidRPr="0042501E">
        <w:rPr>
          <w:rFonts w:cs="Times New Roman"/>
          <w:i/>
          <w:szCs w:val="24"/>
        </w:rPr>
        <w:t>Problems</w:t>
      </w:r>
      <w:bookmarkEnd w:id="1"/>
      <w:r w:rsidRPr="0042501E">
        <w:rPr>
          <w:rFonts w:cs="Times New Roman"/>
          <w:i/>
          <w:szCs w:val="24"/>
        </w:rPr>
        <w:t xml:space="preserve"> </w:t>
      </w:r>
    </w:p>
    <w:p w14:paraId="6B1596C1" w14:textId="0C47FCE8" w:rsidR="00AD0FEC" w:rsidRPr="0042501E" w:rsidRDefault="00AD0FEC" w:rsidP="006A354A">
      <w:pPr>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Communication problems are faced in between the management team of Coca-Cola. The decisions of junior managers are being neglected and thus they face difficulty in communicating.</w:t>
      </w:r>
    </w:p>
    <w:p w14:paraId="53E77E57" w14:textId="19ED42C7" w:rsidR="0055638C" w:rsidRPr="0042501E" w:rsidRDefault="00AD0FEC" w:rsidP="006A354A">
      <w:pPr>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Discrimination in the work environment is faced by most of the employees working at Coca-Cola. There are certain rules and regulations that not everyone can follow which leads to racial discrimination</w:t>
      </w:r>
      <w:r w:rsidR="00975DFC" w:rsidRPr="0042501E">
        <w:rPr>
          <w:rFonts w:ascii="Times New Roman" w:hAnsi="Times New Roman" w:cs="Times New Roman"/>
          <w:color w:val="000000" w:themeColor="text1"/>
          <w:sz w:val="24"/>
          <w:szCs w:val="24"/>
        </w:rPr>
        <w:t xml:space="preserve"> (</w:t>
      </w:r>
      <w:r w:rsidR="00975DFC" w:rsidRPr="0042501E">
        <w:rPr>
          <w:rFonts w:ascii="Times New Roman" w:hAnsi="Times New Roman" w:cs="Times New Roman"/>
          <w:color w:val="000000" w:themeColor="text1"/>
          <w:sz w:val="24"/>
          <w:szCs w:val="24"/>
          <w:shd w:val="clear" w:color="auto" w:fill="FFFFFF"/>
        </w:rPr>
        <w:t>Banks, H., 2016)</w:t>
      </w:r>
      <w:r w:rsidRPr="0042501E">
        <w:rPr>
          <w:rFonts w:ascii="Times New Roman" w:hAnsi="Times New Roman" w:cs="Times New Roman"/>
          <w:color w:val="000000" w:themeColor="text1"/>
          <w:sz w:val="24"/>
          <w:szCs w:val="24"/>
        </w:rPr>
        <w:t>.</w:t>
      </w:r>
    </w:p>
    <w:p w14:paraId="72E6A76B" w14:textId="77777777" w:rsidR="00667C5B" w:rsidRPr="0042501E" w:rsidRDefault="00370E1D" w:rsidP="006A354A">
      <w:pPr>
        <w:pStyle w:val="Heading1"/>
        <w:jc w:val="both"/>
        <w:rPr>
          <w:rFonts w:cs="Times New Roman"/>
          <w:b w:val="0"/>
          <w:i/>
          <w:szCs w:val="24"/>
        </w:rPr>
      </w:pPr>
      <w:bookmarkStart w:id="2" w:name="_Toc39810615"/>
      <w:r w:rsidRPr="0042501E">
        <w:rPr>
          <w:rFonts w:cs="Times New Roman"/>
          <w:i/>
          <w:szCs w:val="24"/>
        </w:rPr>
        <w:t>Tools for the identification of problems faced by Coca-Cola</w:t>
      </w:r>
      <w:bookmarkEnd w:id="2"/>
    </w:p>
    <w:p w14:paraId="15B1BB0B" w14:textId="77777777" w:rsidR="00667C5B" w:rsidRPr="0042501E" w:rsidRDefault="00370E1D" w:rsidP="006A354A">
      <w:pPr>
        <w:pStyle w:val="Heading2"/>
        <w:jc w:val="both"/>
        <w:rPr>
          <w:rFonts w:cs="Times New Roman"/>
          <w:i w:val="0"/>
          <w:szCs w:val="24"/>
        </w:rPr>
      </w:pPr>
      <w:bookmarkStart w:id="3" w:name="_Toc39810616"/>
      <w:r w:rsidRPr="0042501E">
        <w:rPr>
          <w:rFonts w:cs="Times New Roman"/>
          <w:szCs w:val="24"/>
        </w:rPr>
        <w:t>Swot Analysis</w:t>
      </w:r>
      <w:bookmarkEnd w:id="3"/>
    </w:p>
    <w:p w14:paraId="5E61628C" w14:textId="77777777" w:rsidR="00FC78C7" w:rsidRPr="0042501E" w:rsidRDefault="00370E1D" w:rsidP="006A354A">
      <w:pPr>
        <w:pStyle w:val="Heading3"/>
        <w:spacing w:line="360" w:lineRule="auto"/>
        <w:jc w:val="both"/>
        <w:rPr>
          <w:rFonts w:cs="Times New Roman"/>
        </w:rPr>
      </w:pPr>
      <w:bookmarkStart w:id="4" w:name="_Toc39810617"/>
      <w:r w:rsidRPr="0042501E">
        <w:rPr>
          <w:rFonts w:cs="Times New Roman"/>
        </w:rPr>
        <w:t>Stren</w:t>
      </w:r>
      <w:r w:rsidR="0034515B" w:rsidRPr="0042501E">
        <w:rPr>
          <w:rFonts w:cs="Times New Roman"/>
        </w:rPr>
        <w:t>gths</w:t>
      </w:r>
      <w:bookmarkEnd w:id="4"/>
    </w:p>
    <w:p w14:paraId="782DECE4" w14:textId="6416C28C" w:rsidR="0034515B" w:rsidRPr="0042501E" w:rsidRDefault="00370E1D" w:rsidP="008A421A">
      <w:pPr>
        <w:spacing w:line="360" w:lineRule="auto"/>
        <w:ind w:left="360"/>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Coca-Cola is known for having the most unique identity as a brand. It has the highest brand equity and was awarded by Interbrand in 2011</w:t>
      </w:r>
      <w:r w:rsidR="000D37B1" w:rsidRPr="0042501E">
        <w:rPr>
          <w:rFonts w:ascii="Times New Roman" w:hAnsi="Times New Roman" w:cs="Times New Roman"/>
          <w:color w:val="000000" w:themeColor="text1"/>
          <w:sz w:val="24"/>
          <w:szCs w:val="24"/>
        </w:rPr>
        <w:t>(</w:t>
      </w:r>
      <w:r w:rsidR="000D37B1" w:rsidRPr="0042501E">
        <w:rPr>
          <w:rFonts w:ascii="Times New Roman" w:hAnsi="Times New Roman" w:cs="Times New Roman"/>
          <w:color w:val="000000" w:themeColor="text1"/>
          <w:sz w:val="24"/>
          <w:szCs w:val="24"/>
          <w:shd w:val="clear" w:color="auto" w:fill="FFFFFF"/>
        </w:rPr>
        <w:t>Brondoni, 2020)</w:t>
      </w:r>
      <w:r w:rsidRPr="0042501E">
        <w:rPr>
          <w:rFonts w:ascii="Times New Roman" w:hAnsi="Times New Roman" w:cs="Times New Roman"/>
          <w:color w:val="000000" w:themeColor="text1"/>
          <w:sz w:val="24"/>
          <w:szCs w:val="24"/>
        </w:rPr>
        <w:t>. The broad presence of Coca-Cola g</w:t>
      </w:r>
      <w:r w:rsidR="002D1AD9" w:rsidRPr="0042501E">
        <w:rPr>
          <w:rFonts w:ascii="Times New Roman" w:hAnsi="Times New Roman" w:cs="Times New Roman"/>
          <w:color w:val="000000" w:themeColor="text1"/>
          <w:sz w:val="24"/>
          <w:szCs w:val="24"/>
        </w:rPr>
        <w:t xml:space="preserve">lobally underpins the brand </w:t>
      </w:r>
      <w:r w:rsidR="000238A3" w:rsidRPr="0042501E">
        <w:rPr>
          <w:rFonts w:ascii="Times New Roman" w:hAnsi="Times New Roman" w:cs="Times New Roman"/>
          <w:color w:val="000000" w:themeColor="text1"/>
          <w:sz w:val="24"/>
          <w:szCs w:val="24"/>
        </w:rPr>
        <w:t>name. It</w:t>
      </w:r>
      <w:r w:rsidRPr="0042501E">
        <w:rPr>
          <w:rFonts w:ascii="Times New Roman" w:hAnsi="Times New Roman" w:cs="Times New Roman"/>
          <w:color w:val="000000" w:themeColor="text1"/>
          <w:sz w:val="24"/>
          <w:szCs w:val="24"/>
        </w:rPr>
        <w:t xml:space="preserve"> has the largest market share among its competitors and is one of the growth drivers. </w:t>
      </w:r>
    </w:p>
    <w:p w14:paraId="5147A1F6" w14:textId="38C1CD3E" w:rsidR="0034515B" w:rsidRPr="0042501E" w:rsidRDefault="000D37B1" w:rsidP="008A421A">
      <w:pPr>
        <w:spacing w:line="360" w:lineRule="auto"/>
        <w:ind w:left="360"/>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The prime reason behind the success and popularity of the Coca-Cola brand is its quality and consistency (</w:t>
      </w:r>
      <w:r w:rsidRPr="0042501E">
        <w:rPr>
          <w:rFonts w:ascii="Times New Roman" w:hAnsi="Times New Roman" w:cs="Times New Roman"/>
          <w:color w:val="000000" w:themeColor="text1"/>
          <w:sz w:val="24"/>
          <w:szCs w:val="24"/>
          <w:shd w:val="clear" w:color="auto" w:fill="FFFFFF"/>
        </w:rPr>
        <w:t>Festi and di Belle Arti, 2017)</w:t>
      </w:r>
      <w:r w:rsidR="008A421A">
        <w:rPr>
          <w:rFonts w:ascii="Times New Roman" w:hAnsi="Times New Roman" w:cs="Times New Roman"/>
          <w:color w:val="000000" w:themeColor="text1"/>
          <w:sz w:val="24"/>
          <w:szCs w:val="24"/>
        </w:rPr>
        <w:t>.</w:t>
      </w:r>
    </w:p>
    <w:p w14:paraId="441D4750" w14:textId="77777777" w:rsidR="0034515B" w:rsidRPr="0042501E" w:rsidRDefault="00370E1D" w:rsidP="006A354A">
      <w:pPr>
        <w:pStyle w:val="Heading3"/>
        <w:spacing w:line="360" w:lineRule="auto"/>
        <w:jc w:val="both"/>
        <w:rPr>
          <w:rFonts w:cs="Times New Roman"/>
        </w:rPr>
      </w:pPr>
      <w:bookmarkStart w:id="5" w:name="_Toc39810618"/>
      <w:r w:rsidRPr="0042501E">
        <w:rPr>
          <w:rFonts w:cs="Times New Roman"/>
        </w:rPr>
        <w:t>Weaknesses</w:t>
      </w:r>
      <w:bookmarkEnd w:id="5"/>
    </w:p>
    <w:p w14:paraId="3245A5F3" w14:textId="1FA6E50A" w:rsidR="0034515B" w:rsidRPr="0042501E" w:rsidRDefault="00370E1D" w:rsidP="008A421A">
      <w:pPr>
        <w:pStyle w:val="ListParagraph"/>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 xml:space="preserve">The primary weakness of Coca-Cola is when it comes to market competition. </w:t>
      </w:r>
      <w:r w:rsidR="00975DFC" w:rsidRPr="0042501E">
        <w:rPr>
          <w:rFonts w:ascii="Times New Roman" w:hAnsi="Times New Roman" w:cs="Times New Roman"/>
          <w:color w:val="000000" w:themeColor="text1"/>
          <w:sz w:val="24"/>
          <w:szCs w:val="24"/>
        </w:rPr>
        <w:t xml:space="preserve">To overcome this issue, they require high-end team working for the company to keep </w:t>
      </w:r>
      <w:r w:rsidR="008A421A">
        <w:rPr>
          <w:rFonts w:ascii="Times New Roman" w:hAnsi="Times New Roman" w:cs="Times New Roman"/>
          <w:color w:val="000000" w:themeColor="text1"/>
          <w:sz w:val="24"/>
          <w:szCs w:val="24"/>
        </w:rPr>
        <w:t xml:space="preserve">going. </w:t>
      </w:r>
      <w:r w:rsidR="00975DFC" w:rsidRPr="0042501E">
        <w:rPr>
          <w:rFonts w:ascii="Times New Roman" w:hAnsi="Times New Roman" w:cs="Times New Roman"/>
          <w:color w:val="000000" w:themeColor="text1"/>
          <w:sz w:val="24"/>
          <w:szCs w:val="24"/>
        </w:rPr>
        <w:t>However, constant pressure is faced by the employees</w:t>
      </w:r>
      <w:r w:rsidR="000D37B1" w:rsidRPr="0042501E">
        <w:rPr>
          <w:rFonts w:ascii="Times New Roman" w:hAnsi="Times New Roman" w:cs="Times New Roman"/>
          <w:color w:val="000000" w:themeColor="text1"/>
          <w:sz w:val="24"/>
          <w:szCs w:val="24"/>
        </w:rPr>
        <w:t xml:space="preserve"> </w:t>
      </w:r>
      <w:r w:rsidR="00502E03" w:rsidRPr="0042501E">
        <w:rPr>
          <w:rFonts w:ascii="Times New Roman" w:hAnsi="Times New Roman" w:cs="Times New Roman"/>
          <w:color w:val="000000" w:themeColor="text1"/>
          <w:sz w:val="24"/>
          <w:szCs w:val="24"/>
        </w:rPr>
        <w:t>(</w:t>
      </w:r>
      <w:r w:rsidR="00502E03" w:rsidRPr="0042501E">
        <w:rPr>
          <w:rFonts w:ascii="Times New Roman" w:hAnsi="Times New Roman" w:cs="Times New Roman"/>
          <w:color w:val="000000" w:themeColor="text1"/>
          <w:sz w:val="24"/>
          <w:szCs w:val="24"/>
          <w:shd w:val="clear" w:color="auto" w:fill="FFFFFF"/>
        </w:rPr>
        <w:t>Gehani, 2016)</w:t>
      </w:r>
      <w:r w:rsidR="00975DFC" w:rsidRPr="0042501E">
        <w:rPr>
          <w:rFonts w:ascii="Times New Roman" w:hAnsi="Times New Roman" w:cs="Times New Roman"/>
          <w:color w:val="000000" w:themeColor="text1"/>
          <w:sz w:val="24"/>
          <w:szCs w:val="24"/>
        </w:rPr>
        <w:t>.</w:t>
      </w:r>
    </w:p>
    <w:p w14:paraId="483B8C57" w14:textId="4A48D1C6" w:rsidR="004C3228" w:rsidRPr="008A421A" w:rsidRDefault="00370E1D" w:rsidP="008A421A">
      <w:pPr>
        <w:spacing w:line="360" w:lineRule="auto"/>
        <w:jc w:val="both"/>
        <w:rPr>
          <w:rFonts w:ascii="Times New Roman" w:hAnsi="Times New Roman" w:cs="Times New Roman"/>
          <w:color w:val="000000" w:themeColor="text1"/>
          <w:sz w:val="24"/>
          <w:szCs w:val="24"/>
        </w:rPr>
      </w:pPr>
      <w:r w:rsidRPr="008A421A">
        <w:rPr>
          <w:rFonts w:ascii="Times New Roman" w:hAnsi="Times New Roman" w:cs="Times New Roman"/>
          <w:color w:val="000000" w:themeColor="text1"/>
          <w:sz w:val="24"/>
          <w:szCs w:val="24"/>
        </w:rPr>
        <w:lastRenderedPageBreak/>
        <w:t xml:space="preserve"> While other competitors have made a clever move and introduced new segments, Coca-Cola is left behind.</w:t>
      </w:r>
      <w:r w:rsidR="004C3228" w:rsidRPr="008A421A">
        <w:rPr>
          <w:rFonts w:ascii="Times New Roman" w:hAnsi="Times New Roman" w:cs="Times New Roman"/>
          <w:color w:val="000000" w:themeColor="text1"/>
          <w:sz w:val="24"/>
          <w:szCs w:val="24"/>
        </w:rPr>
        <w:t xml:space="preserve"> </w:t>
      </w:r>
      <w:r w:rsidRPr="008A421A">
        <w:rPr>
          <w:rFonts w:ascii="Times New Roman" w:hAnsi="Times New Roman" w:cs="Times New Roman"/>
          <w:color w:val="000000" w:themeColor="text1"/>
          <w:sz w:val="24"/>
          <w:szCs w:val="24"/>
        </w:rPr>
        <w:t>Coca- Cola can be a major source of health issues such as obesity and diabetes due to the sale</w:t>
      </w:r>
      <w:r w:rsidR="0055638C" w:rsidRPr="008A421A">
        <w:rPr>
          <w:rFonts w:ascii="Times New Roman" w:hAnsi="Times New Roman" w:cs="Times New Roman"/>
          <w:color w:val="000000" w:themeColor="text1"/>
          <w:sz w:val="24"/>
          <w:szCs w:val="24"/>
        </w:rPr>
        <w:t xml:space="preserve"> of carbonated drinks</w:t>
      </w:r>
      <w:r w:rsidR="000D37B1" w:rsidRPr="008A421A">
        <w:rPr>
          <w:rFonts w:ascii="Times New Roman" w:hAnsi="Times New Roman" w:cs="Times New Roman"/>
          <w:color w:val="000000" w:themeColor="text1"/>
          <w:sz w:val="24"/>
          <w:szCs w:val="24"/>
        </w:rPr>
        <w:t xml:space="preserve"> which serves as a drawback.</w:t>
      </w:r>
    </w:p>
    <w:p w14:paraId="2F83C810" w14:textId="77777777" w:rsidR="004C3228" w:rsidRPr="0042501E" w:rsidRDefault="00370E1D" w:rsidP="006A354A">
      <w:pPr>
        <w:pStyle w:val="Heading3"/>
        <w:spacing w:line="360" w:lineRule="auto"/>
        <w:jc w:val="both"/>
        <w:rPr>
          <w:rFonts w:cs="Times New Roman"/>
        </w:rPr>
      </w:pPr>
      <w:bookmarkStart w:id="6" w:name="_Toc39810619"/>
      <w:r w:rsidRPr="0042501E">
        <w:rPr>
          <w:rFonts w:cs="Times New Roman"/>
        </w:rPr>
        <w:t>Opportunities</w:t>
      </w:r>
      <w:bookmarkEnd w:id="6"/>
    </w:p>
    <w:p w14:paraId="024C98D0" w14:textId="7FB970F6" w:rsidR="004C3228" w:rsidRPr="008A421A" w:rsidRDefault="00370E1D" w:rsidP="008F26C4">
      <w:pPr>
        <w:pStyle w:val="ListParagraph"/>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The company has an opportunity to go with diversification in the food</w:t>
      </w:r>
      <w:r w:rsidR="00502E03" w:rsidRPr="0042501E">
        <w:rPr>
          <w:rFonts w:ascii="Times New Roman" w:hAnsi="Times New Roman" w:cs="Times New Roman"/>
          <w:color w:val="000000" w:themeColor="text1"/>
          <w:sz w:val="24"/>
          <w:szCs w:val="24"/>
        </w:rPr>
        <w:t xml:space="preserve"> (</w:t>
      </w:r>
      <w:r w:rsidR="00502E03" w:rsidRPr="0042501E">
        <w:rPr>
          <w:rFonts w:ascii="Times New Roman" w:hAnsi="Times New Roman" w:cs="Times New Roman"/>
          <w:color w:val="000000" w:themeColor="text1"/>
          <w:sz w:val="24"/>
          <w:szCs w:val="24"/>
          <w:shd w:val="clear" w:color="auto" w:fill="FFFFFF"/>
        </w:rPr>
        <w:t>Gertner and Rifkin, 2018)</w:t>
      </w:r>
      <w:r w:rsidRPr="0042501E">
        <w:rPr>
          <w:rFonts w:ascii="Times New Roman" w:hAnsi="Times New Roman" w:cs="Times New Roman"/>
          <w:color w:val="000000" w:themeColor="text1"/>
          <w:sz w:val="24"/>
          <w:szCs w:val="24"/>
        </w:rPr>
        <w:t>. Coca-Cola can come up with healthier options to earn better revenue from their customers</w:t>
      </w:r>
      <w:r w:rsidR="00925C1C" w:rsidRPr="0042501E">
        <w:rPr>
          <w:rFonts w:ascii="Times New Roman" w:hAnsi="Times New Roman" w:cs="Times New Roman"/>
          <w:color w:val="000000" w:themeColor="text1"/>
          <w:sz w:val="24"/>
          <w:szCs w:val="24"/>
        </w:rPr>
        <w:t xml:space="preserve"> and employees</w:t>
      </w:r>
      <w:r w:rsidRPr="0042501E">
        <w:rPr>
          <w:rFonts w:ascii="Times New Roman" w:hAnsi="Times New Roman" w:cs="Times New Roman"/>
          <w:color w:val="000000" w:themeColor="text1"/>
          <w:sz w:val="24"/>
          <w:szCs w:val="24"/>
        </w:rPr>
        <w:t xml:space="preserve">. </w:t>
      </w:r>
    </w:p>
    <w:p w14:paraId="4F8F1025" w14:textId="77777777" w:rsidR="00C363EB" w:rsidRPr="0042501E" w:rsidRDefault="00370E1D" w:rsidP="008F26C4">
      <w:pPr>
        <w:pStyle w:val="ListParagraph"/>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They have an opportunity to market their low selling products</w:t>
      </w:r>
      <w:r w:rsidR="00502E03" w:rsidRPr="0042501E">
        <w:rPr>
          <w:rFonts w:ascii="Times New Roman" w:hAnsi="Times New Roman" w:cs="Times New Roman"/>
          <w:color w:val="000000" w:themeColor="text1"/>
          <w:sz w:val="24"/>
          <w:szCs w:val="24"/>
        </w:rPr>
        <w:t xml:space="preserve"> (</w:t>
      </w:r>
      <w:r w:rsidR="00502E03" w:rsidRPr="0042501E">
        <w:rPr>
          <w:rFonts w:ascii="Times New Roman" w:hAnsi="Times New Roman" w:cs="Times New Roman"/>
          <w:color w:val="000000" w:themeColor="text1"/>
          <w:sz w:val="24"/>
          <w:szCs w:val="24"/>
          <w:shd w:val="clear" w:color="auto" w:fill="FFFFFF"/>
        </w:rPr>
        <w:t>Hallak and Onur, 2019)</w:t>
      </w:r>
      <w:r w:rsidR="00502E03" w:rsidRPr="0042501E">
        <w:rPr>
          <w:rFonts w:ascii="Times New Roman" w:hAnsi="Times New Roman" w:cs="Times New Roman"/>
          <w:color w:val="000000" w:themeColor="text1"/>
          <w:sz w:val="24"/>
          <w:szCs w:val="24"/>
        </w:rPr>
        <w:t>. Those products</w:t>
      </w:r>
      <w:r w:rsidRPr="0042501E">
        <w:rPr>
          <w:rFonts w:ascii="Times New Roman" w:hAnsi="Times New Roman" w:cs="Times New Roman"/>
          <w:color w:val="000000" w:themeColor="text1"/>
          <w:sz w:val="24"/>
          <w:szCs w:val="24"/>
        </w:rPr>
        <w:t xml:space="preserve"> which haven't found acknowledgment in the market.</w:t>
      </w:r>
    </w:p>
    <w:p w14:paraId="3E6B3835" w14:textId="77777777" w:rsidR="00C363EB" w:rsidRPr="0042501E" w:rsidRDefault="00370E1D" w:rsidP="006A354A">
      <w:pPr>
        <w:pStyle w:val="Heading3"/>
        <w:spacing w:line="360" w:lineRule="auto"/>
        <w:jc w:val="both"/>
        <w:rPr>
          <w:rFonts w:cs="Times New Roman"/>
        </w:rPr>
      </w:pPr>
      <w:bookmarkStart w:id="7" w:name="_Toc39446273"/>
      <w:bookmarkStart w:id="8" w:name="_Toc39810620"/>
      <w:r w:rsidRPr="0042501E">
        <w:rPr>
          <w:rFonts w:cs="Times New Roman"/>
        </w:rPr>
        <w:t>Threats</w:t>
      </w:r>
      <w:bookmarkEnd w:id="7"/>
      <w:bookmarkEnd w:id="8"/>
    </w:p>
    <w:p w14:paraId="32580ECA" w14:textId="2253ED77" w:rsidR="00975DFC" w:rsidRPr="0042501E" w:rsidRDefault="00975DFC" w:rsidP="008F26C4">
      <w:pPr>
        <w:pStyle w:val="ListParagraph"/>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 xml:space="preserve">Coca-Cola can face issues if the employees complain about the discrimination that the people face while working there. </w:t>
      </w:r>
    </w:p>
    <w:p w14:paraId="773C246F" w14:textId="77777777" w:rsidR="00EE15AC" w:rsidRPr="0042501E" w:rsidRDefault="00370E1D" w:rsidP="008F26C4">
      <w:pPr>
        <w:pStyle w:val="ListParagraph"/>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Coca-</w:t>
      </w:r>
      <w:r w:rsidR="00E30C6C" w:rsidRPr="0042501E">
        <w:rPr>
          <w:rFonts w:ascii="Times New Roman" w:hAnsi="Times New Roman" w:cs="Times New Roman"/>
          <w:color w:val="000000" w:themeColor="text1"/>
          <w:sz w:val="24"/>
          <w:szCs w:val="24"/>
        </w:rPr>
        <w:t>Cola can hit rock bottom if the water sourcing is bounded</w:t>
      </w:r>
      <w:r w:rsidR="00502E03" w:rsidRPr="0042501E">
        <w:rPr>
          <w:rFonts w:ascii="Times New Roman" w:hAnsi="Times New Roman" w:cs="Times New Roman"/>
          <w:color w:val="000000" w:themeColor="text1"/>
          <w:sz w:val="24"/>
          <w:szCs w:val="24"/>
        </w:rPr>
        <w:t xml:space="preserve"> (</w:t>
      </w:r>
      <w:r w:rsidR="00502E03" w:rsidRPr="0042501E">
        <w:rPr>
          <w:rFonts w:ascii="Times New Roman" w:hAnsi="Times New Roman" w:cs="Times New Roman"/>
          <w:color w:val="000000" w:themeColor="text1"/>
          <w:sz w:val="24"/>
          <w:szCs w:val="24"/>
          <w:shd w:val="clear" w:color="auto" w:fill="FFFFFF"/>
        </w:rPr>
        <w:t>Herrmann, 2018)</w:t>
      </w:r>
      <w:r w:rsidR="00E30C6C" w:rsidRPr="0042501E">
        <w:rPr>
          <w:rFonts w:ascii="Times New Roman" w:hAnsi="Times New Roman" w:cs="Times New Roman"/>
          <w:color w:val="000000" w:themeColor="text1"/>
          <w:sz w:val="24"/>
          <w:szCs w:val="24"/>
        </w:rPr>
        <w:t>. Water scarcity is one of the issues the world is dealing with and someone might come at the beverage companies for unlimited use of water for their production.</w:t>
      </w:r>
    </w:p>
    <w:p w14:paraId="5D56125C" w14:textId="086CFC4B" w:rsidR="00420560" w:rsidRPr="0042501E" w:rsidRDefault="00954D1C" w:rsidP="008F26C4">
      <w:pPr>
        <w:pStyle w:val="Heading3"/>
        <w:spacing w:line="360" w:lineRule="auto"/>
        <w:jc w:val="both"/>
        <w:rPr>
          <w:rFonts w:cs="Times New Roman"/>
        </w:rPr>
      </w:pPr>
      <w:r w:rsidRPr="0042501E">
        <w:rPr>
          <w:rFonts w:cs="Times New Roman"/>
        </w:rPr>
        <w:t xml:space="preserve"> </w:t>
      </w:r>
    </w:p>
    <w:p w14:paraId="4A0B2C23" w14:textId="77777777" w:rsidR="00954D1C" w:rsidRPr="0042501E" w:rsidRDefault="00080C76" w:rsidP="006A354A">
      <w:pPr>
        <w:pStyle w:val="Heading2"/>
        <w:jc w:val="both"/>
        <w:rPr>
          <w:rFonts w:cs="Times New Roman"/>
          <w:i w:val="0"/>
          <w:szCs w:val="24"/>
        </w:rPr>
      </w:pPr>
      <w:bookmarkStart w:id="9" w:name="_Toc39810622"/>
      <w:r w:rsidRPr="0042501E">
        <w:rPr>
          <w:rFonts w:cs="Times New Roman"/>
          <w:szCs w:val="24"/>
        </w:rPr>
        <w:t>PE</w:t>
      </w:r>
      <w:r w:rsidR="00370E1D" w:rsidRPr="0042501E">
        <w:rPr>
          <w:rFonts w:cs="Times New Roman"/>
          <w:szCs w:val="24"/>
        </w:rPr>
        <w:t>STEL analysis</w:t>
      </w:r>
      <w:bookmarkEnd w:id="9"/>
    </w:p>
    <w:p w14:paraId="29A916F4" w14:textId="77777777" w:rsidR="00B33747" w:rsidRPr="0042501E" w:rsidRDefault="00080C76" w:rsidP="006A354A">
      <w:pPr>
        <w:pStyle w:val="Heading3"/>
        <w:spacing w:line="360" w:lineRule="auto"/>
        <w:jc w:val="both"/>
        <w:rPr>
          <w:rFonts w:cs="Times New Roman"/>
        </w:rPr>
      </w:pPr>
      <w:bookmarkStart w:id="10" w:name="_Toc39810623"/>
      <w:r w:rsidRPr="0042501E">
        <w:rPr>
          <w:rFonts w:cs="Times New Roman"/>
        </w:rPr>
        <w:t>Political factors</w:t>
      </w:r>
      <w:bookmarkEnd w:id="10"/>
    </w:p>
    <w:p w14:paraId="411D98DD" w14:textId="6EA81058" w:rsidR="00D53D01" w:rsidRPr="008F26C4" w:rsidRDefault="00370E1D" w:rsidP="008F26C4">
      <w:pPr>
        <w:pStyle w:val="ListParagraph"/>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w:t>
      </w:r>
      <w:r w:rsidR="00B33747" w:rsidRPr="0042501E">
        <w:rPr>
          <w:rFonts w:ascii="Times New Roman" w:hAnsi="Times New Roman" w:cs="Times New Roman"/>
          <w:color w:val="000000" w:themeColor="text1"/>
          <w:sz w:val="24"/>
          <w:szCs w:val="24"/>
        </w:rPr>
        <w:t>Coca-Cola has nothing to be concerned about as long as the products are at the mercy of the FDA</w:t>
      </w:r>
      <w:r w:rsidR="001F46FA" w:rsidRPr="0042501E">
        <w:rPr>
          <w:rFonts w:ascii="Times New Roman" w:hAnsi="Times New Roman" w:cs="Times New Roman"/>
          <w:color w:val="000000" w:themeColor="text1"/>
          <w:sz w:val="24"/>
          <w:szCs w:val="24"/>
        </w:rPr>
        <w:t xml:space="preserve"> (</w:t>
      </w:r>
      <w:r w:rsidR="001F46FA" w:rsidRPr="0042501E">
        <w:rPr>
          <w:rFonts w:ascii="Times New Roman" w:hAnsi="Times New Roman" w:cs="Times New Roman"/>
          <w:color w:val="000000" w:themeColor="text1"/>
          <w:sz w:val="24"/>
          <w:szCs w:val="24"/>
          <w:shd w:val="clear" w:color="auto" w:fill="FFFFFF"/>
        </w:rPr>
        <w:t>Jacobson, 2017)</w:t>
      </w:r>
      <w:r w:rsidR="00B33747" w:rsidRPr="0042501E">
        <w:rPr>
          <w:rFonts w:ascii="Times New Roman" w:hAnsi="Times New Roman" w:cs="Times New Roman"/>
          <w:color w:val="000000" w:themeColor="text1"/>
          <w:sz w:val="24"/>
          <w:szCs w:val="24"/>
        </w:rPr>
        <w:t>.</w:t>
      </w:r>
      <w:r w:rsidR="008F26C4">
        <w:rPr>
          <w:rFonts w:ascii="Times New Roman" w:hAnsi="Times New Roman" w:cs="Times New Roman"/>
          <w:color w:val="000000" w:themeColor="text1"/>
          <w:sz w:val="24"/>
          <w:szCs w:val="24"/>
        </w:rPr>
        <w:t xml:space="preserve"> </w:t>
      </w:r>
      <w:r w:rsidRPr="008F26C4">
        <w:rPr>
          <w:rFonts w:ascii="Times New Roman" w:hAnsi="Times New Roman" w:cs="Times New Roman"/>
          <w:color w:val="000000" w:themeColor="text1"/>
          <w:sz w:val="24"/>
          <w:szCs w:val="24"/>
        </w:rPr>
        <w:t>Changes of law regarding taxes, accounting, and interna</w:t>
      </w:r>
      <w:r w:rsidR="00F15E60" w:rsidRPr="008F26C4">
        <w:rPr>
          <w:rFonts w:ascii="Times New Roman" w:hAnsi="Times New Roman" w:cs="Times New Roman"/>
          <w:color w:val="000000" w:themeColor="text1"/>
          <w:sz w:val="24"/>
          <w:szCs w:val="24"/>
        </w:rPr>
        <w:t>l marketing</w:t>
      </w:r>
      <w:r w:rsidRPr="008F26C4">
        <w:rPr>
          <w:rFonts w:ascii="Times New Roman" w:hAnsi="Times New Roman" w:cs="Times New Roman"/>
          <w:color w:val="000000" w:themeColor="text1"/>
          <w:sz w:val="24"/>
          <w:szCs w:val="24"/>
        </w:rPr>
        <w:t xml:space="preserve"> may limit Coca-Cola from distribution.</w:t>
      </w:r>
    </w:p>
    <w:p w14:paraId="277E2470" w14:textId="77777777" w:rsidR="00D53D01" w:rsidRPr="0042501E" w:rsidRDefault="00370E1D" w:rsidP="006A354A">
      <w:pPr>
        <w:pStyle w:val="Heading3"/>
        <w:spacing w:line="360" w:lineRule="auto"/>
        <w:jc w:val="both"/>
        <w:rPr>
          <w:rFonts w:cs="Times New Roman"/>
        </w:rPr>
      </w:pPr>
      <w:bookmarkStart w:id="11" w:name="_Toc39810624"/>
      <w:r w:rsidRPr="0042501E">
        <w:rPr>
          <w:rFonts w:cs="Times New Roman"/>
        </w:rPr>
        <w:t>Economic Factors</w:t>
      </w:r>
      <w:bookmarkEnd w:id="11"/>
    </w:p>
    <w:p w14:paraId="2D48A179" w14:textId="4087E45F" w:rsidR="00954D1C" w:rsidRPr="0042501E" w:rsidRDefault="00370E1D" w:rsidP="006A354A">
      <w:pPr>
        <w:pStyle w:val="ListParagraph"/>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Recent global crise</w:t>
      </w:r>
      <w:r w:rsidR="005218D4" w:rsidRPr="0042501E">
        <w:rPr>
          <w:rFonts w:ascii="Times New Roman" w:hAnsi="Times New Roman" w:cs="Times New Roman"/>
          <w:color w:val="000000" w:themeColor="text1"/>
          <w:sz w:val="24"/>
          <w:szCs w:val="24"/>
        </w:rPr>
        <w:t>s had a huge impact on the market</w:t>
      </w:r>
      <w:r w:rsidR="00975DFC" w:rsidRPr="0042501E">
        <w:rPr>
          <w:rFonts w:ascii="Times New Roman" w:hAnsi="Times New Roman" w:cs="Times New Roman"/>
          <w:color w:val="000000" w:themeColor="text1"/>
          <w:sz w:val="24"/>
          <w:szCs w:val="24"/>
        </w:rPr>
        <w:t xml:space="preserve"> (</w:t>
      </w:r>
      <w:r w:rsidR="00975DFC" w:rsidRPr="0042501E">
        <w:rPr>
          <w:rFonts w:ascii="Times New Roman" w:hAnsi="Times New Roman" w:cs="Times New Roman"/>
          <w:color w:val="000000" w:themeColor="text1"/>
          <w:sz w:val="24"/>
          <w:szCs w:val="24"/>
          <w:shd w:val="clear" w:color="auto" w:fill="FFFFFF"/>
        </w:rPr>
        <w:t>Jurić, 2016)</w:t>
      </w:r>
      <w:r w:rsidR="00975DFC" w:rsidRPr="0042501E">
        <w:rPr>
          <w:rFonts w:ascii="Times New Roman" w:hAnsi="Times New Roman" w:cs="Times New Roman"/>
          <w:color w:val="000000" w:themeColor="text1"/>
          <w:sz w:val="24"/>
          <w:szCs w:val="24"/>
        </w:rPr>
        <w:t xml:space="preserve">. </w:t>
      </w:r>
      <w:r w:rsidR="00AD3184" w:rsidRPr="0042501E">
        <w:rPr>
          <w:rFonts w:ascii="Times New Roman" w:hAnsi="Times New Roman" w:cs="Times New Roman"/>
          <w:color w:val="000000" w:themeColor="text1"/>
          <w:sz w:val="24"/>
          <w:szCs w:val="24"/>
        </w:rPr>
        <w:t>However,</w:t>
      </w:r>
      <w:r w:rsidRPr="0042501E">
        <w:rPr>
          <w:rFonts w:ascii="Times New Roman" w:hAnsi="Times New Roman" w:cs="Times New Roman"/>
          <w:color w:val="000000" w:themeColor="text1"/>
          <w:sz w:val="24"/>
          <w:szCs w:val="24"/>
        </w:rPr>
        <w:t xml:space="preserve"> surprisingly </w:t>
      </w:r>
      <w:r w:rsidR="00B73C3B" w:rsidRPr="0042501E">
        <w:rPr>
          <w:rFonts w:ascii="Times New Roman" w:hAnsi="Times New Roman" w:cs="Times New Roman"/>
          <w:color w:val="000000" w:themeColor="text1"/>
          <w:sz w:val="24"/>
          <w:szCs w:val="24"/>
        </w:rPr>
        <w:t>Coca-Cola amused the industry by securing its profits and retaining its position.</w:t>
      </w:r>
      <w:r w:rsidR="00AD3184" w:rsidRPr="0042501E">
        <w:rPr>
          <w:rFonts w:ascii="Times New Roman" w:hAnsi="Times New Roman" w:cs="Times New Roman"/>
          <w:color w:val="000000" w:themeColor="text1"/>
          <w:sz w:val="24"/>
          <w:szCs w:val="24"/>
        </w:rPr>
        <w:t xml:space="preserve"> Even though they went through the crises just fine, the wages of employees were not issued on time.</w:t>
      </w:r>
    </w:p>
    <w:p w14:paraId="591C4C98" w14:textId="10E5D763" w:rsidR="00B73C3B" w:rsidRPr="008F26C4" w:rsidRDefault="00B73C3B" w:rsidP="008F26C4">
      <w:pPr>
        <w:spacing w:line="360" w:lineRule="auto"/>
        <w:jc w:val="both"/>
        <w:rPr>
          <w:rFonts w:ascii="Times New Roman" w:hAnsi="Times New Roman" w:cs="Times New Roman"/>
          <w:color w:val="000000" w:themeColor="text1"/>
          <w:sz w:val="24"/>
          <w:szCs w:val="24"/>
        </w:rPr>
      </w:pPr>
      <w:r w:rsidRPr="008F26C4">
        <w:rPr>
          <w:rFonts w:ascii="Times New Roman" w:hAnsi="Times New Roman" w:cs="Times New Roman"/>
          <w:color w:val="000000" w:themeColor="text1"/>
          <w:sz w:val="24"/>
          <w:szCs w:val="24"/>
        </w:rPr>
        <w:t xml:space="preserve"> </w:t>
      </w:r>
      <w:bookmarkStart w:id="12" w:name="_Toc39810625"/>
      <w:r w:rsidR="008F26C4">
        <w:rPr>
          <w:rFonts w:ascii="Times New Roman" w:hAnsi="Times New Roman" w:cs="Times New Roman"/>
          <w:color w:val="000000" w:themeColor="text1"/>
          <w:sz w:val="24"/>
          <w:szCs w:val="24"/>
        </w:rPr>
        <w:tab/>
      </w:r>
      <w:r w:rsidR="00370E1D" w:rsidRPr="0042501E">
        <w:rPr>
          <w:rFonts w:cs="Times New Roman"/>
        </w:rPr>
        <w:t>Social Factors</w:t>
      </w:r>
      <w:bookmarkEnd w:id="12"/>
    </w:p>
    <w:p w14:paraId="2DB33B43" w14:textId="77777777" w:rsidR="00B73C3B" w:rsidRPr="0042501E" w:rsidRDefault="00370E1D" w:rsidP="008F26C4">
      <w:pPr>
        <w:pStyle w:val="ListParagraph"/>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lastRenderedPageBreak/>
        <w:t>In developed countries, people are mostly switching from carbonated drinks to healthier options</w:t>
      </w:r>
      <w:r w:rsidR="00502E03" w:rsidRPr="0042501E">
        <w:rPr>
          <w:rFonts w:ascii="Times New Roman" w:hAnsi="Times New Roman" w:cs="Times New Roman"/>
          <w:color w:val="000000" w:themeColor="text1"/>
          <w:sz w:val="24"/>
          <w:szCs w:val="24"/>
        </w:rPr>
        <w:t xml:space="preserve"> (</w:t>
      </w:r>
      <w:r w:rsidR="00502E03" w:rsidRPr="0042501E">
        <w:rPr>
          <w:rFonts w:ascii="Times New Roman" w:hAnsi="Times New Roman" w:cs="Times New Roman"/>
          <w:color w:val="000000" w:themeColor="text1"/>
          <w:sz w:val="24"/>
          <w:szCs w:val="24"/>
          <w:shd w:val="clear" w:color="auto" w:fill="FFFFFF"/>
        </w:rPr>
        <w:t>Kang et al., 2017)</w:t>
      </w:r>
      <w:r w:rsidR="00502E03" w:rsidRPr="0042501E">
        <w:rPr>
          <w:rFonts w:ascii="Times New Roman" w:hAnsi="Times New Roman" w:cs="Times New Roman"/>
          <w:color w:val="000000" w:themeColor="text1"/>
          <w:sz w:val="24"/>
          <w:szCs w:val="24"/>
        </w:rPr>
        <w:t>.</w:t>
      </w:r>
      <w:r w:rsidRPr="0042501E">
        <w:rPr>
          <w:rFonts w:ascii="Times New Roman" w:hAnsi="Times New Roman" w:cs="Times New Roman"/>
          <w:color w:val="000000" w:themeColor="text1"/>
          <w:sz w:val="24"/>
          <w:szCs w:val="24"/>
        </w:rPr>
        <w:t xml:space="preserve"> This major change has led to a decrease in the consumption of Coca-Cola.</w:t>
      </w:r>
    </w:p>
    <w:p w14:paraId="0E3AA347" w14:textId="413C5416" w:rsidR="00B73C3B" w:rsidRPr="008F26C4" w:rsidRDefault="00370E1D" w:rsidP="008F26C4">
      <w:pPr>
        <w:pStyle w:val="ListParagraph"/>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People changed their</w:t>
      </w:r>
      <w:r w:rsidR="005218D4" w:rsidRPr="0042501E">
        <w:rPr>
          <w:rFonts w:ascii="Times New Roman" w:hAnsi="Times New Roman" w:cs="Times New Roman"/>
          <w:color w:val="000000" w:themeColor="text1"/>
          <w:sz w:val="24"/>
          <w:szCs w:val="24"/>
        </w:rPr>
        <w:t xml:space="preserve"> preferences</w:t>
      </w:r>
      <w:r w:rsidRPr="0042501E">
        <w:rPr>
          <w:rFonts w:ascii="Times New Roman" w:hAnsi="Times New Roman" w:cs="Times New Roman"/>
          <w:color w:val="000000" w:themeColor="text1"/>
          <w:sz w:val="24"/>
          <w:szCs w:val="24"/>
        </w:rPr>
        <w:t xml:space="preserve"> when they realized that most of the soda beverages are loaded with calories. They have adopted healthier lifestyles</w:t>
      </w:r>
      <w:r w:rsidR="00AD3184" w:rsidRPr="0042501E">
        <w:rPr>
          <w:rFonts w:ascii="Times New Roman" w:hAnsi="Times New Roman" w:cs="Times New Roman"/>
          <w:color w:val="000000" w:themeColor="text1"/>
          <w:sz w:val="24"/>
          <w:szCs w:val="24"/>
        </w:rPr>
        <w:t xml:space="preserve">. It doesn’t go well for the employees as they face continuous fear of getting fired due to the loss. </w:t>
      </w:r>
      <w:r w:rsidRPr="0042501E">
        <w:rPr>
          <w:rFonts w:ascii="Times New Roman" w:hAnsi="Times New Roman" w:cs="Times New Roman"/>
          <w:color w:val="000000" w:themeColor="text1"/>
          <w:sz w:val="24"/>
          <w:szCs w:val="24"/>
        </w:rPr>
        <w:t xml:space="preserve"> </w:t>
      </w:r>
    </w:p>
    <w:p w14:paraId="7A96A006" w14:textId="77777777" w:rsidR="00815B7C" w:rsidRPr="0042501E" w:rsidRDefault="00370E1D" w:rsidP="006A354A">
      <w:pPr>
        <w:pStyle w:val="Heading3"/>
        <w:spacing w:line="360" w:lineRule="auto"/>
        <w:jc w:val="both"/>
        <w:rPr>
          <w:rFonts w:cs="Times New Roman"/>
        </w:rPr>
      </w:pPr>
      <w:bookmarkStart w:id="13" w:name="_Toc39810626"/>
      <w:r w:rsidRPr="0042501E">
        <w:rPr>
          <w:rFonts w:cs="Times New Roman"/>
        </w:rPr>
        <w:t>Technological Factors</w:t>
      </w:r>
      <w:bookmarkEnd w:id="13"/>
    </w:p>
    <w:p w14:paraId="7F860016" w14:textId="4AAEFABD" w:rsidR="00815B7C" w:rsidRPr="0042501E" w:rsidRDefault="00370E1D" w:rsidP="008F26C4">
      <w:pPr>
        <w:pStyle w:val="ListParagraph"/>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Technology impacts Coca-Cola as it ensures an efficient supply chain and timely production</w:t>
      </w:r>
      <w:r w:rsidR="001F46FA" w:rsidRPr="0042501E">
        <w:rPr>
          <w:rFonts w:ascii="Times New Roman" w:hAnsi="Times New Roman" w:cs="Times New Roman"/>
          <w:color w:val="000000" w:themeColor="text1"/>
          <w:sz w:val="24"/>
          <w:szCs w:val="24"/>
        </w:rPr>
        <w:t xml:space="preserve"> (</w:t>
      </w:r>
      <w:r w:rsidR="001F46FA" w:rsidRPr="0042501E">
        <w:rPr>
          <w:rFonts w:ascii="Times New Roman" w:hAnsi="Times New Roman" w:cs="Times New Roman"/>
          <w:color w:val="000000" w:themeColor="text1"/>
          <w:sz w:val="24"/>
          <w:szCs w:val="24"/>
          <w:shd w:val="clear" w:color="auto" w:fill="FFFFFF"/>
        </w:rPr>
        <w:t>Lacy-Nichols et al., 2020)</w:t>
      </w:r>
      <w:r w:rsidRPr="0042501E">
        <w:rPr>
          <w:rFonts w:ascii="Times New Roman" w:hAnsi="Times New Roman" w:cs="Times New Roman"/>
          <w:color w:val="000000" w:themeColor="text1"/>
          <w:sz w:val="24"/>
          <w:szCs w:val="24"/>
        </w:rPr>
        <w:t xml:space="preserve">. </w:t>
      </w:r>
    </w:p>
    <w:p w14:paraId="52BE3A36" w14:textId="1E0D4EAD" w:rsidR="00AD3184" w:rsidRPr="0042501E" w:rsidRDefault="00370E1D" w:rsidP="008F26C4">
      <w:pPr>
        <w:pStyle w:val="ListParagraph"/>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 xml:space="preserve">The area of technology requires maintenance which serves as an issue. </w:t>
      </w:r>
      <w:r w:rsidR="00AD3184" w:rsidRPr="0042501E">
        <w:rPr>
          <w:rFonts w:ascii="Times New Roman" w:hAnsi="Times New Roman" w:cs="Times New Roman"/>
          <w:color w:val="000000" w:themeColor="text1"/>
          <w:sz w:val="24"/>
          <w:szCs w:val="24"/>
        </w:rPr>
        <w:t xml:space="preserve">Employees working for the tech team of the company </w:t>
      </w:r>
      <w:r w:rsidR="000238A3" w:rsidRPr="0042501E">
        <w:rPr>
          <w:rFonts w:ascii="Times New Roman" w:hAnsi="Times New Roman" w:cs="Times New Roman"/>
          <w:color w:val="000000" w:themeColor="text1"/>
          <w:sz w:val="24"/>
          <w:szCs w:val="24"/>
        </w:rPr>
        <w:t>must</w:t>
      </w:r>
      <w:r w:rsidR="00AD3184" w:rsidRPr="0042501E">
        <w:rPr>
          <w:rFonts w:ascii="Times New Roman" w:hAnsi="Times New Roman" w:cs="Times New Roman"/>
          <w:color w:val="000000" w:themeColor="text1"/>
          <w:sz w:val="24"/>
          <w:szCs w:val="24"/>
        </w:rPr>
        <w:t xml:space="preserve"> do double shifts in order to come up with more innovative ideas to promote the company which is not always satisfactory. </w:t>
      </w:r>
    </w:p>
    <w:p w14:paraId="66CC0AF2" w14:textId="77777777" w:rsidR="003C240F" w:rsidRPr="0042501E" w:rsidRDefault="00370E1D" w:rsidP="006A354A">
      <w:pPr>
        <w:pStyle w:val="Heading3"/>
        <w:spacing w:line="360" w:lineRule="auto"/>
        <w:jc w:val="both"/>
        <w:rPr>
          <w:rFonts w:cs="Times New Roman"/>
        </w:rPr>
      </w:pPr>
      <w:bookmarkStart w:id="14" w:name="_Toc39810627"/>
      <w:r w:rsidRPr="0042501E">
        <w:rPr>
          <w:rFonts w:cs="Times New Roman"/>
        </w:rPr>
        <w:t>Environmental Factors</w:t>
      </w:r>
      <w:bookmarkEnd w:id="14"/>
    </w:p>
    <w:p w14:paraId="313D36F7" w14:textId="32D715BE" w:rsidR="00AD3184" w:rsidRPr="008F26C4" w:rsidRDefault="00370E1D" w:rsidP="008F26C4">
      <w:pPr>
        <w:pStyle w:val="ListParagraph"/>
        <w:spacing w:line="360" w:lineRule="auto"/>
        <w:jc w:val="both"/>
        <w:rPr>
          <w:rFonts w:ascii="Times New Roman" w:hAnsi="Times New Roman" w:cs="Times New Roman"/>
          <w:color w:val="000000" w:themeColor="text1"/>
          <w:sz w:val="24"/>
          <w:szCs w:val="24"/>
        </w:rPr>
      </w:pPr>
      <w:r w:rsidRPr="0042501E">
        <w:rPr>
          <w:rFonts w:ascii="Times New Roman" w:hAnsi="Times New Roman" w:cs="Times New Roman"/>
          <w:color w:val="000000" w:themeColor="text1"/>
          <w:sz w:val="24"/>
          <w:szCs w:val="24"/>
        </w:rPr>
        <w:t>Water is a necessity for soft drink development. Coca-Cola is consuming water even in the water-scarce regions</w:t>
      </w:r>
      <w:r w:rsidR="001F46FA" w:rsidRPr="0042501E">
        <w:rPr>
          <w:rFonts w:ascii="Times New Roman" w:hAnsi="Times New Roman" w:cs="Times New Roman"/>
          <w:color w:val="000000" w:themeColor="text1"/>
          <w:sz w:val="24"/>
          <w:szCs w:val="24"/>
        </w:rPr>
        <w:t xml:space="preserve"> (</w:t>
      </w:r>
      <w:r w:rsidR="001F46FA" w:rsidRPr="0042501E">
        <w:rPr>
          <w:rFonts w:ascii="Times New Roman" w:hAnsi="Times New Roman" w:cs="Times New Roman"/>
          <w:color w:val="000000" w:themeColor="text1"/>
          <w:sz w:val="24"/>
          <w:szCs w:val="24"/>
          <w:shd w:val="clear" w:color="auto" w:fill="FFFFFF"/>
        </w:rPr>
        <w:t>Laska et al., 2018</w:t>
      </w:r>
      <w:r w:rsidR="001F46FA" w:rsidRPr="0042501E">
        <w:rPr>
          <w:rFonts w:ascii="Times New Roman" w:hAnsi="Times New Roman" w:cs="Times New Roman"/>
          <w:color w:val="000000" w:themeColor="text1"/>
          <w:sz w:val="24"/>
          <w:szCs w:val="24"/>
        </w:rPr>
        <w:t>)</w:t>
      </w:r>
      <w:r w:rsidRPr="0042501E">
        <w:rPr>
          <w:rFonts w:ascii="Times New Roman" w:hAnsi="Times New Roman" w:cs="Times New Roman"/>
          <w:color w:val="000000" w:themeColor="text1"/>
          <w:sz w:val="24"/>
          <w:szCs w:val="24"/>
        </w:rPr>
        <w:t xml:space="preserve">. </w:t>
      </w:r>
      <w:r w:rsidR="00AD3184" w:rsidRPr="008F26C4">
        <w:rPr>
          <w:rFonts w:ascii="Times New Roman" w:hAnsi="Times New Roman" w:cs="Times New Roman"/>
          <w:color w:val="000000" w:themeColor="text1"/>
          <w:sz w:val="24"/>
          <w:szCs w:val="24"/>
        </w:rPr>
        <w:t>Employees deal with the constant rudeness of their managers and leaders which is difficult for them</w:t>
      </w:r>
      <w:r w:rsidR="008F26C4">
        <w:rPr>
          <w:rFonts w:ascii="Times New Roman" w:hAnsi="Times New Roman" w:cs="Times New Roman"/>
          <w:color w:val="000000" w:themeColor="text1"/>
          <w:sz w:val="24"/>
          <w:szCs w:val="24"/>
        </w:rPr>
        <w:t>,</w:t>
      </w:r>
      <w:r w:rsidR="00AD3184" w:rsidRPr="008F26C4">
        <w:rPr>
          <w:rFonts w:ascii="Times New Roman" w:hAnsi="Times New Roman" w:cs="Times New Roman"/>
          <w:color w:val="000000" w:themeColor="text1"/>
          <w:sz w:val="24"/>
          <w:szCs w:val="24"/>
        </w:rPr>
        <w:t xml:space="preserve"> however, is focusing on working well with its employees and respecting them more to create a friendly workplace environment. </w:t>
      </w:r>
      <w:r w:rsidR="001F46FA" w:rsidRPr="008F26C4">
        <w:rPr>
          <w:rFonts w:ascii="Times New Roman" w:hAnsi="Times New Roman" w:cs="Times New Roman"/>
          <w:color w:val="000000" w:themeColor="text1"/>
          <w:sz w:val="24"/>
          <w:szCs w:val="24"/>
        </w:rPr>
        <w:t>(</w:t>
      </w:r>
      <w:r w:rsidR="001F46FA" w:rsidRPr="008F26C4">
        <w:rPr>
          <w:rFonts w:ascii="Times New Roman" w:hAnsi="Times New Roman" w:cs="Times New Roman"/>
          <w:color w:val="000000" w:themeColor="text1"/>
          <w:sz w:val="24"/>
          <w:szCs w:val="24"/>
          <w:shd w:val="clear" w:color="auto" w:fill="FFFFFF"/>
        </w:rPr>
        <w:t>Ling, 2017)</w:t>
      </w:r>
    </w:p>
    <w:p w14:paraId="14727E1F" w14:textId="77777777" w:rsidR="00E832D7" w:rsidRPr="0042501E" w:rsidRDefault="00370E1D" w:rsidP="006A354A">
      <w:pPr>
        <w:pStyle w:val="Heading3"/>
        <w:spacing w:line="360" w:lineRule="auto"/>
        <w:jc w:val="both"/>
        <w:rPr>
          <w:rFonts w:cs="Times New Roman"/>
        </w:rPr>
      </w:pPr>
      <w:bookmarkStart w:id="15" w:name="_Toc39810628"/>
      <w:r w:rsidRPr="0042501E">
        <w:rPr>
          <w:rFonts w:cs="Times New Roman"/>
        </w:rPr>
        <w:t>Legal Factors</w:t>
      </w:r>
      <w:bookmarkEnd w:id="15"/>
    </w:p>
    <w:p w14:paraId="075D1D51" w14:textId="5CB010B5" w:rsidR="00E832D7" w:rsidRPr="0042501E" w:rsidRDefault="00370E1D" w:rsidP="006A354A">
      <w:pPr>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hAnsi="Times New Roman" w:cs="Times New Roman"/>
          <w:color w:val="000000" w:themeColor="text1"/>
          <w:sz w:val="24"/>
          <w:szCs w:val="24"/>
        </w:rPr>
        <w:t xml:space="preserve"> </w:t>
      </w:r>
      <w:r w:rsidRPr="0042501E">
        <w:rPr>
          <w:rFonts w:ascii="Times New Roman" w:eastAsia="Calibri" w:hAnsi="Times New Roman" w:cs="Times New Roman"/>
          <w:color w:val="000000" w:themeColor="text1"/>
          <w:sz w:val="24"/>
          <w:szCs w:val="24"/>
        </w:rPr>
        <w:t xml:space="preserve">The company doesn't face any issues now as it had a tussle with the legal forces regarding its product composition in the past. Coca-Cola has focused on compliance, corporate governance, and ethics. </w:t>
      </w:r>
    </w:p>
    <w:p w14:paraId="1A3A6CCB" w14:textId="77777777" w:rsidR="00E832D7" w:rsidRPr="0042501E" w:rsidRDefault="00370E1D" w:rsidP="006A354A">
      <w:pPr>
        <w:pStyle w:val="Heading3"/>
        <w:spacing w:line="360" w:lineRule="auto"/>
        <w:jc w:val="both"/>
        <w:rPr>
          <w:rFonts w:eastAsia="Calibri" w:cs="Times New Roman"/>
        </w:rPr>
      </w:pPr>
      <w:bookmarkStart w:id="16" w:name="_Toc39810629"/>
      <w:r w:rsidRPr="0042501E">
        <w:rPr>
          <w:rFonts w:eastAsia="Calibri" w:cs="Times New Roman"/>
        </w:rPr>
        <w:t>Solution</w:t>
      </w:r>
      <w:bookmarkEnd w:id="16"/>
    </w:p>
    <w:p w14:paraId="4E6C5C58" w14:textId="50E6BFF4" w:rsidR="00E832D7" w:rsidRPr="0042501E" w:rsidRDefault="00370E1D" w:rsidP="006A354A">
      <w:pPr>
        <w:pStyle w:val="ListParagraph"/>
        <w:numPr>
          <w:ilvl w:val="0"/>
          <w:numId w:val="3"/>
        </w:numPr>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eastAsia="Calibri" w:hAnsi="Times New Roman" w:cs="Times New Roman"/>
          <w:color w:val="000000" w:themeColor="text1"/>
          <w:sz w:val="24"/>
          <w:szCs w:val="24"/>
        </w:rPr>
        <w:t xml:space="preserve">Coca-Cola </w:t>
      </w:r>
      <w:r w:rsidR="000238A3" w:rsidRPr="0042501E">
        <w:rPr>
          <w:rFonts w:ascii="Times New Roman" w:eastAsia="Calibri" w:hAnsi="Times New Roman" w:cs="Times New Roman"/>
          <w:color w:val="000000" w:themeColor="text1"/>
          <w:sz w:val="24"/>
          <w:szCs w:val="24"/>
        </w:rPr>
        <w:t>must</w:t>
      </w:r>
      <w:r w:rsidRPr="0042501E">
        <w:rPr>
          <w:rFonts w:ascii="Times New Roman" w:eastAsia="Calibri" w:hAnsi="Times New Roman" w:cs="Times New Roman"/>
          <w:color w:val="000000" w:themeColor="text1"/>
          <w:sz w:val="24"/>
          <w:szCs w:val="24"/>
        </w:rPr>
        <w:t xml:space="preserve"> follow business regulations to get rid of its political issues</w:t>
      </w:r>
      <w:r w:rsidR="001F46FA" w:rsidRPr="0042501E">
        <w:rPr>
          <w:rFonts w:ascii="Times New Roman" w:eastAsia="Calibri" w:hAnsi="Times New Roman" w:cs="Times New Roman"/>
          <w:color w:val="000000" w:themeColor="text1"/>
          <w:sz w:val="24"/>
          <w:szCs w:val="24"/>
        </w:rPr>
        <w:t xml:space="preserve"> (</w:t>
      </w:r>
      <w:r w:rsidR="001F46FA" w:rsidRPr="0042501E">
        <w:rPr>
          <w:rFonts w:ascii="Times New Roman" w:hAnsi="Times New Roman" w:cs="Times New Roman"/>
          <w:color w:val="000000" w:themeColor="text1"/>
          <w:sz w:val="24"/>
          <w:szCs w:val="24"/>
          <w:shd w:val="clear" w:color="auto" w:fill="FFFFFF"/>
        </w:rPr>
        <w:t>Mburu, 2016)</w:t>
      </w:r>
      <w:r w:rsidR="00AD3184" w:rsidRPr="0042501E">
        <w:rPr>
          <w:rFonts w:ascii="Times New Roman" w:eastAsia="Calibri" w:hAnsi="Times New Roman" w:cs="Times New Roman"/>
          <w:color w:val="000000" w:themeColor="text1"/>
          <w:sz w:val="24"/>
          <w:szCs w:val="24"/>
        </w:rPr>
        <w:t>.</w:t>
      </w:r>
    </w:p>
    <w:p w14:paraId="2E1F8971" w14:textId="77777777" w:rsidR="00AD3184" w:rsidRPr="0042501E" w:rsidRDefault="00AD3184" w:rsidP="006A354A">
      <w:pPr>
        <w:pStyle w:val="ListParagraph"/>
        <w:numPr>
          <w:ilvl w:val="0"/>
          <w:numId w:val="3"/>
        </w:numPr>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eastAsia="Calibri" w:hAnsi="Times New Roman" w:cs="Times New Roman"/>
          <w:color w:val="000000" w:themeColor="text1"/>
          <w:sz w:val="24"/>
          <w:szCs w:val="24"/>
        </w:rPr>
        <w:t xml:space="preserve">They need to work on giving their employees’ wages on time </w:t>
      </w:r>
      <w:r w:rsidR="006A354A" w:rsidRPr="0042501E">
        <w:rPr>
          <w:rFonts w:ascii="Times New Roman" w:eastAsia="Calibri" w:hAnsi="Times New Roman" w:cs="Times New Roman"/>
          <w:color w:val="000000" w:themeColor="text1"/>
          <w:sz w:val="24"/>
          <w:szCs w:val="24"/>
        </w:rPr>
        <w:t>without delaying them.</w:t>
      </w:r>
    </w:p>
    <w:p w14:paraId="0AE875FE" w14:textId="77777777" w:rsidR="006A354A" w:rsidRPr="0042501E" w:rsidRDefault="006A354A" w:rsidP="006A354A">
      <w:pPr>
        <w:pStyle w:val="ListParagraph"/>
        <w:numPr>
          <w:ilvl w:val="0"/>
          <w:numId w:val="3"/>
        </w:numPr>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eastAsia="Calibri" w:hAnsi="Times New Roman" w:cs="Times New Roman"/>
          <w:color w:val="000000" w:themeColor="text1"/>
          <w:sz w:val="24"/>
          <w:szCs w:val="24"/>
        </w:rPr>
        <w:t>They should maintain a friendly environment in the company by putting less burden on the employees and giving them time to complete their tasks.</w:t>
      </w:r>
    </w:p>
    <w:p w14:paraId="13033EC2" w14:textId="77777777" w:rsidR="006A354A" w:rsidRPr="0042501E" w:rsidRDefault="006A354A" w:rsidP="006A354A">
      <w:pPr>
        <w:pStyle w:val="ListParagraph"/>
        <w:numPr>
          <w:ilvl w:val="0"/>
          <w:numId w:val="3"/>
        </w:numPr>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eastAsia="Calibri" w:hAnsi="Times New Roman" w:cs="Times New Roman"/>
          <w:color w:val="000000" w:themeColor="text1"/>
          <w:sz w:val="24"/>
          <w:szCs w:val="24"/>
        </w:rPr>
        <w:t xml:space="preserve">Employees should stop competing with one another and work as a team to work in peace. </w:t>
      </w:r>
    </w:p>
    <w:p w14:paraId="7E8B55C4" w14:textId="77777777" w:rsidR="00E047DE" w:rsidRPr="0042501E" w:rsidRDefault="00370E1D" w:rsidP="006A354A">
      <w:pPr>
        <w:pStyle w:val="ListParagraph"/>
        <w:numPr>
          <w:ilvl w:val="0"/>
          <w:numId w:val="3"/>
        </w:numPr>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eastAsia="Calibri" w:hAnsi="Times New Roman" w:cs="Times New Roman"/>
          <w:color w:val="000000" w:themeColor="text1"/>
          <w:sz w:val="24"/>
          <w:szCs w:val="24"/>
        </w:rPr>
        <w:t xml:space="preserve">Coca-Cola should focus on creating a product that responds to people's </w:t>
      </w:r>
      <w:r w:rsidR="006A354A" w:rsidRPr="0042501E">
        <w:rPr>
          <w:rFonts w:ascii="Times New Roman" w:eastAsia="Calibri" w:hAnsi="Times New Roman" w:cs="Times New Roman"/>
          <w:color w:val="000000" w:themeColor="text1"/>
          <w:sz w:val="24"/>
          <w:szCs w:val="24"/>
        </w:rPr>
        <w:t>needs to gain their attention</w:t>
      </w:r>
      <w:r w:rsidRPr="0042501E">
        <w:rPr>
          <w:rFonts w:ascii="Times New Roman" w:eastAsia="Calibri" w:hAnsi="Times New Roman" w:cs="Times New Roman"/>
          <w:color w:val="000000" w:themeColor="text1"/>
          <w:sz w:val="24"/>
          <w:szCs w:val="24"/>
        </w:rPr>
        <w:t>.</w:t>
      </w:r>
    </w:p>
    <w:p w14:paraId="4266305F" w14:textId="77777777" w:rsidR="001060C2" w:rsidRPr="0042501E" w:rsidRDefault="00370E1D" w:rsidP="006A354A">
      <w:pPr>
        <w:pStyle w:val="ListParagraph"/>
        <w:numPr>
          <w:ilvl w:val="0"/>
          <w:numId w:val="3"/>
        </w:numPr>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eastAsia="Calibri" w:hAnsi="Times New Roman" w:cs="Times New Roman"/>
          <w:color w:val="000000" w:themeColor="text1"/>
          <w:sz w:val="24"/>
          <w:szCs w:val="24"/>
        </w:rPr>
        <w:lastRenderedPageBreak/>
        <w:t>The company must operate in areas where there is no or less</w:t>
      </w:r>
      <w:r w:rsidR="008E65CB" w:rsidRPr="0042501E">
        <w:rPr>
          <w:rFonts w:ascii="Times New Roman" w:eastAsia="Calibri" w:hAnsi="Times New Roman" w:cs="Times New Roman"/>
          <w:color w:val="000000" w:themeColor="text1"/>
          <w:sz w:val="24"/>
          <w:szCs w:val="24"/>
        </w:rPr>
        <w:t xml:space="preserve"> water shortage</w:t>
      </w:r>
      <w:r w:rsidR="001F46FA" w:rsidRPr="0042501E">
        <w:rPr>
          <w:rFonts w:ascii="Times New Roman" w:eastAsia="Calibri" w:hAnsi="Times New Roman" w:cs="Times New Roman"/>
          <w:color w:val="000000" w:themeColor="text1"/>
          <w:sz w:val="24"/>
          <w:szCs w:val="24"/>
        </w:rPr>
        <w:t xml:space="preserve"> (</w:t>
      </w:r>
      <w:r w:rsidR="001F46FA" w:rsidRPr="0042501E">
        <w:rPr>
          <w:rFonts w:ascii="Times New Roman" w:hAnsi="Times New Roman" w:cs="Times New Roman"/>
          <w:color w:val="000000" w:themeColor="text1"/>
          <w:sz w:val="24"/>
          <w:szCs w:val="24"/>
          <w:shd w:val="clear" w:color="auto" w:fill="FFFFFF"/>
        </w:rPr>
        <w:t>Pagani and Pardo, 2017</w:t>
      </w:r>
      <w:r w:rsidR="006A354A" w:rsidRPr="0042501E">
        <w:rPr>
          <w:rFonts w:ascii="Times New Roman" w:eastAsia="Calibri" w:hAnsi="Times New Roman" w:cs="Times New Roman"/>
          <w:color w:val="000000" w:themeColor="text1"/>
          <w:sz w:val="24"/>
          <w:szCs w:val="24"/>
        </w:rPr>
        <w:t>)</w:t>
      </w:r>
      <w:r w:rsidR="008E65CB" w:rsidRPr="0042501E">
        <w:rPr>
          <w:rFonts w:ascii="Times New Roman" w:eastAsia="Calibri" w:hAnsi="Times New Roman" w:cs="Times New Roman"/>
          <w:color w:val="000000" w:themeColor="text1"/>
          <w:sz w:val="24"/>
          <w:szCs w:val="24"/>
        </w:rPr>
        <w:t xml:space="preserve">. </w:t>
      </w:r>
    </w:p>
    <w:p w14:paraId="655A8334" w14:textId="77777777" w:rsidR="008E65CB" w:rsidRPr="0042501E" w:rsidRDefault="00370E1D" w:rsidP="006A354A">
      <w:pPr>
        <w:pStyle w:val="Heading2"/>
        <w:jc w:val="both"/>
        <w:rPr>
          <w:rFonts w:eastAsia="Calibri" w:cs="Times New Roman"/>
          <w:i w:val="0"/>
          <w:szCs w:val="24"/>
        </w:rPr>
      </w:pPr>
      <w:bookmarkStart w:id="17" w:name="_Toc39810630"/>
      <w:r w:rsidRPr="0042501E">
        <w:rPr>
          <w:rFonts w:eastAsia="Calibri" w:cs="Times New Roman"/>
          <w:szCs w:val="24"/>
        </w:rPr>
        <w:t>Porter’s Five Forces</w:t>
      </w:r>
      <w:bookmarkEnd w:id="17"/>
    </w:p>
    <w:p w14:paraId="5C6841CC" w14:textId="77777777" w:rsidR="00A71381" w:rsidRPr="0042501E" w:rsidRDefault="00370E1D" w:rsidP="006A354A">
      <w:pPr>
        <w:pStyle w:val="Heading3"/>
        <w:spacing w:line="360" w:lineRule="auto"/>
        <w:jc w:val="both"/>
        <w:rPr>
          <w:rFonts w:eastAsia="Calibri" w:cs="Times New Roman"/>
        </w:rPr>
      </w:pPr>
      <w:bookmarkStart w:id="18" w:name="_Toc39810631"/>
      <w:r w:rsidRPr="0042501E">
        <w:rPr>
          <w:rFonts w:eastAsia="Calibri" w:cs="Times New Roman"/>
        </w:rPr>
        <w:t>Bargaining power of suppliers</w:t>
      </w:r>
      <w:bookmarkEnd w:id="18"/>
    </w:p>
    <w:p w14:paraId="26B11C22" w14:textId="5B19391C" w:rsidR="000F73E0" w:rsidRPr="0042501E" w:rsidRDefault="00370E1D" w:rsidP="002C7646">
      <w:pPr>
        <w:pStyle w:val="ListParagraph"/>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eastAsia="Calibri" w:hAnsi="Times New Roman" w:cs="Times New Roman"/>
          <w:color w:val="000000" w:themeColor="text1"/>
          <w:sz w:val="24"/>
          <w:szCs w:val="24"/>
        </w:rPr>
        <w:t>The dealing p</w:t>
      </w:r>
      <w:r w:rsidR="007205D8" w:rsidRPr="0042501E">
        <w:rPr>
          <w:rFonts w:ascii="Times New Roman" w:eastAsia="Calibri" w:hAnsi="Times New Roman" w:cs="Times New Roman"/>
          <w:color w:val="000000" w:themeColor="text1"/>
          <w:sz w:val="24"/>
          <w:szCs w:val="24"/>
        </w:rPr>
        <w:t>ower of distributors and suppliers of the brand</w:t>
      </w:r>
      <w:r w:rsidRPr="0042501E">
        <w:rPr>
          <w:rFonts w:ascii="Times New Roman" w:eastAsia="Calibri" w:hAnsi="Times New Roman" w:cs="Times New Roman"/>
          <w:color w:val="000000" w:themeColor="text1"/>
          <w:sz w:val="24"/>
          <w:szCs w:val="24"/>
        </w:rPr>
        <w:t xml:space="preserve"> is</w:t>
      </w:r>
      <w:r w:rsidR="007205D8" w:rsidRPr="0042501E">
        <w:rPr>
          <w:rFonts w:ascii="Times New Roman" w:eastAsia="Calibri" w:hAnsi="Times New Roman" w:cs="Times New Roman"/>
          <w:color w:val="000000" w:themeColor="text1"/>
          <w:sz w:val="24"/>
          <w:szCs w:val="24"/>
        </w:rPr>
        <w:t xml:space="preserve"> weak</w:t>
      </w:r>
      <w:r w:rsidR="001F46FA" w:rsidRPr="0042501E">
        <w:rPr>
          <w:rFonts w:ascii="Times New Roman" w:eastAsia="Calibri" w:hAnsi="Times New Roman" w:cs="Times New Roman"/>
          <w:color w:val="000000" w:themeColor="text1"/>
          <w:sz w:val="24"/>
          <w:szCs w:val="24"/>
        </w:rPr>
        <w:t xml:space="preserve"> (</w:t>
      </w:r>
      <w:r w:rsidR="001F46FA" w:rsidRPr="0042501E">
        <w:rPr>
          <w:rFonts w:ascii="Times New Roman" w:hAnsi="Times New Roman" w:cs="Times New Roman"/>
          <w:color w:val="000000" w:themeColor="text1"/>
          <w:sz w:val="24"/>
          <w:szCs w:val="24"/>
          <w:shd w:val="clear" w:color="auto" w:fill="FFFFFF"/>
        </w:rPr>
        <w:t>Pan et al., 2017)</w:t>
      </w:r>
      <w:r w:rsidR="007205D8" w:rsidRPr="0042501E">
        <w:rPr>
          <w:rFonts w:ascii="Times New Roman" w:eastAsia="Calibri" w:hAnsi="Times New Roman" w:cs="Times New Roman"/>
          <w:color w:val="000000" w:themeColor="text1"/>
          <w:sz w:val="24"/>
          <w:szCs w:val="24"/>
        </w:rPr>
        <w:t xml:space="preserve">. The switching costs of the company </w:t>
      </w:r>
      <w:r w:rsidRPr="0042501E">
        <w:rPr>
          <w:rFonts w:ascii="Times New Roman" w:eastAsia="Calibri" w:hAnsi="Times New Roman" w:cs="Times New Roman"/>
          <w:color w:val="000000" w:themeColor="text1"/>
          <w:sz w:val="24"/>
          <w:szCs w:val="24"/>
        </w:rPr>
        <w:t>are not that high while the number of distributors is high.</w:t>
      </w:r>
    </w:p>
    <w:p w14:paraId="739102D7" w14:textId="772D3E82" w:rsidR="000F73E0" w:rsidRPr="0042501E" w:rsidRDefault="00255E82" w:rsidP="002C7646">
      <w:pPr>
        <w:pStyle w:val="ListParagraph"/>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eastAsia="Calibri" w:hAnsi="Times New Roman" w:cs="Times New Roman"/>
          <w:color w:val="000000" w:themeColor="text1"/>
          <w:sz w:val="24"/>
          <w:szCs w:val="24"/>
        </w:rPr>
        <w:t xml:space="preserve"> Such suppliers use their</w:t>
      </w:r>
      <w:r w:rsidR="007205D8" w:rsidRPr="0042501E">
        <w:rPr>
          <w:rFonts w:ascii="Times New Roman" w:eastAsia="Calibri" w:hAnsi="Times New Roman" w:cs="Times New Roman"/>
          <w:color w:val="000000" w:themeColor="text1"/>
          <w:sz w:val="24"/>
          <w:szCs w:val="24"/>
        </w:rPr>
        <w:t xml:space="preserve"> influence</w:t>
      </w:r>
      <w:r w:rsidRPr="0042501E">
        <w:rPr>
          <w:rFonts w:ascii="Times New Roman" w:eastAsia="Calibri" w:hAnsi="Times New Roman" w:cs="Times New Roman"/>
          <w:color w:val="000000" w:themeColor="text1"/>
          <w:sz w:val="24"/>
          <w:szCs w:val="24"/>
        </w:rPr>
        <w:t xml:space="preserve"> of </w:t>
      </w:r>
      <w:r w:rsidR="007205D8" w:rsidRPr="0042501E">
        <w:rPr>
          <w:rFonts w:ascii="Times New Roman" w:eastAsia="Calibri" w:hAnsi="Times New Roman" w:cs="Times New Roman"/>
          <w:color w:val="000000" w:themeColor="text1"/>
          <w:sz w:val="24"/>
          <w:szCs w:val="24"/>
        </w:rPr>
        <w:t>diplomacy to get high</w:t>
      </w:r>
      <w:r w:rsidRPr="0042501E">
        <w:rPr>
          <w:rFonts w:ascii="Times New Roman" w:eastAsia="Calibri" w:hAnsi="Times New Roman" w:cs="Times New Roman"/>
          <w:color w:val="000000" w:themeColor="text1"/>
          <w:sz w:val="24"/>
          <w:szCs w:val="24"/>
        </w:rPr>
        <w:t xml:space="preserve"> prices f</w:t>
      </w:r>
      <w:r w:rsidR="008D4685" w:rsidRPr="0042501E">
        <w:rPr>
          <w:rFonts w:ascii="Times New Roman" w:eastAsia="Calibri" w:hAnsi="Times New Roman" w:cs="Times New Roman"/>
          <w:color w:val="000000" w:themeColor="text1"/>
          <w:sz w:val="24"/>
          <w:szCs w:val="24"/>
        </w:rPr>
        <w:t>rom the company</w:t>
      </w:r>
      <w:r w:rsidR="001F46FA" w:rsidRPr="0042501E">
        <w:rPr>
          <w:rFonts w:ascii="Times New Roman" w:eastAsia="Calibri" w:hAnsi="Times New Roman" w:cs="Times New Roman"/>
          <w:color w:val="000000" w:themeColor="text1"/>
          <w:sz w:val="24"/>
          <w:szCs w:val="24"/>
        </w:rPr>
        <w:t xml:space="preserve"> (</w:t>
      </w:r>
      <w:r w:rsidR="001F46FA" w:rsidRPr="0042501E">
        <w:rPr>
          <w:rFonts w:ascii="Times New Roman" w:hAnsi="Times New Roman" w:cs="Times New Roman"/>
          <w:color w:val="000000" w:themeColor="text1"/>
          <w:sz w:val="24"/>
          <w:szCs w:val="24"/>
          <w:shd w:val="clear" w:color="auto" w:fill="FFFFFF"/>
        </w:rPr>
        <w:t>Pan et al., 2019)</w:t>
      </w:r>
      <w:r w:rsidR="008D4685" w:rsidRPr="0042501E">
        <w:rPr>
          <w:rFonts w:ascii="Times New Roman" w:eastAsia="Calibri" w:hAnsi="Times New Roman" w:cs="Times New Roman"/>
          <w:color w:val="000000" w:themeColor="text1"/>
          <w:sz w:val="24"/>
          <w:szCs w:val="24"/>
        </w:rPr>
        <w:t>. Thus, it reduces</w:t>
      </w:r>
      <w:r w:rsidRPr="0042501E">
        <w:rPr>
          <w:rFonts w:ascii="Times New Roman" w:eastAsia="Calibri" w:hAnsi="Times New Roman" w:cs="Times New Roman"/>
          <w:color w:val="000000" w:themeColor="text1"/>
          <w:sz w:val="24"/>
          <w:szCs w:val="24"/>
        </w:rPr>
        <w:t xml:space="preserve"> the margin of the company.</w:t>
      </w:r>
    </w:p>
    <w:p w14:paraId="77397454" w14:textId="77777777" w:rsidR="000F73E0" w:rsidRPr="0042501E" w:rsidRDefault="00370E1D" w:rsidP="002C7646">
      <w:pPr>
        <w:pStyle w:val="Heading3"/>
        <w:spacing w:line="360" w:lineRule="auto"/>
        <w:ind w:left="0" w:firstLine="720"/>
        <w:jc w:val="both"/>
        <w:rPr>
          <w:rFonts w:eastAsia="Calibri" w:cs="Times New Roman"/>
        </w:rPr>
      </w:pPr>
      <w:bookmarkStart w:id="19" w:name="_Toc39810632"/>
      <w:r w:rsidRPr="0042501E">
        <w:rPr>
          <w:rFonts w:eastAsia="Calibri" w:cs="Times New Roman"/>
        </w:rPr>
        <w:t>B</w:t>
      </w:r>
      <w:r w:rsidR="008D4685" w:rsidRPr="0042501E">
        <w:rPr>
          <w:rFonts w:eastAsia="Calibri" w:cs="Times New Roman"/>
        </w:rPr>
        <w:t>uyer’s b</w:t>
      </w:r>
      <w:r w:rsidRPr="0042501E">
        <w:rPr>
          <w:rFonts w:eastAsia="Calibri" w:cs="Times New Roman"/>
        </w:rPr>
        <w:t>arga</w:t>
      </w:r>
      <w:r w:rsidR="008D4685" w:rsidRPr="0042501E">
        <w:rPr>
          <w:rFonts w:eastAsia="Calibri" w:cs="Times New Roman"/>
        </w:rPr>
        <w:t>ining power</w:t>
      </w:r>
      <w:bookmarkEnd w:id="19"/>
    </w:p>
    <w:p w14:paraId="7230A06A" w14:textId="547D5FFB" w:rsidR="000F73E0" w:rsidRPr="002C7646" w:rsidRDefault="00370E1D" w:rsidP="002C7646">
      <w:pPr>
        <w:tabs>
          <w:tab w:val="left" w:pos="3705"/>
        </w:tabs>
        <w:spacing w:line="360" w:lineRule="auto"/>
        <w:jc w:val="both"/>
        <w:rPr>
          <w:rFonts w:ascii="Times New Roman" w:eastAsia="Calibri" w:hAnsi="Times New Roman" w:cs="Times New Roman"/>
          <w:color w:val="000000" w:themeColor="text1"/>
          <w:sz w:val="24"/>
          <w:szCs w:val="24"/>
        </w:rPr>
      </w:pPr>
      <w:r w:rsidRPr="002C7646">
        <w:rPr>
          <w:rFonts w:ascii="Times New Roman" w:eastAsia="Calibri" w:hAnsi="Times New Roman" w:cs="Times New Roman"/>
          <w:color w:val="000000" w:themeColor="text1"/>
          <w:sz w:val="24"/>
          <w:szCs w:val="24"/>
        </w:rPr>
        <w:t xml:space="preserve"> The customers usually buy a small amount </w:t>
      </w:r>
      <w:r w:rsidR="00C33172" w:rsidRPr="002C7646">
        <w:rPr>
          <w:rFonts w:ascii="Times New Roman" w:eastAsia="Calibri" w:hAnsi="Times New Roman" w:cs="Times New Roman"/>
          <w:color w:val="000000" w:themeColor="text1"/>
          <w:sz w:val="24"/>
          <w:szCs w:val="24"/>
        </w:rPr>
        <w:t>of Coca-Cola and</w:t>
      </w:r>
      <w:r w:rsidRPr="002C7646">
        <w:rPr>
          <w:rFonts w:ascii="Times New Roman" w:eastAsia="Calibri" w:hAnsi="Times New Roman" w:cs="Times New Roman"/>
          <w:color w:val="000000" w:themeColor="text1"/>
          <w:sz w:val="24"/>
          <w:szCs w:val="24"/>
        </w:rPr>
        <w:t xml:space="preserve"> they</w:t>
      </w:r>
      <w:r w:rsidR="00C33172" w:rsidRPr="002C7646">
        <w:rPr>
          <w:rFonts w:ascii="Times New Roman" w:eastAsia="Calibri" w:hAnsi="Times New Roman" w:cs="Times New Roman"/>
          <w:color w:val="000000" w:themeColor="text1"/>
          <w:sz w:val="24"/>
          <w:szCs w:val="24"/>
        </w:rPr>
        <w:t xml:space="preserve"> are not focused </w:t>
      </w:r>
      <w:r w:rsidR="000238A3" w:rsidRPr="002C7646">
        <w:rPr>
          <w:rFonts w:ascii="Times New Roman" w:eastAsia="Calibri" w:hAnsi="Times New Roman" w:cs="Times New Roman"/>
          <w:color w:val="000000" w:themeColor="text1"/>
          <w:sz w:val="24"/>
          <w:szCs w:val="24"/>
        </w:rPr>
        <w:t>markets</w:t>
      </w:r>
      <w:r w:rsidRPr="002C7646">
        <w:rPr>
          <w:rFonts w:ascii="Times New Roman" w:eastAsia="Calibri" w:hAnsi="Times New Roman" w:cs="Times New Roman"/>
          <w:color w:val="000000" w:themeColor="text1"/>
          <w:sz w:val="24"/>
          <w:szCs w:val="24"/>
        </w:rPr>
        <w:t xml:space="preserve"> either. The company</w:t>
      </w:r>
      <w:r w:rsidR="00C33172" w:rsidRPr="002C7646">
        <w:rPr>
          <w:rFonts w:ascii="Times New Roman" w:eastAsia="Calibri" w:hAnsi="Times New Roman" w:cs="Times New Roman"/>
          <w:color w:val="000000" w:themeColor="text1"/>
          <w:sz w:val="24"/>
          <w:szCs w:val="24"/>
        </w:rPr>
        <w:t xml:space="preserve"> enjoys brand loyalty as customers are not affected by the price of its products</w:t>
      </w:r>
      <w:r w:rsidR="002C7646">
        <w:rPr>
          <w:rFonts w:ascii="Times New Roman" w:eastAsia="Calibri" w:hAnsi="Times New Roman" w:cs="Times New Roman"/>
          <w:color w:val="000000" w:themeColor="text1"/>
          <w:sz w:val="24"/>
          <w:szCs w:val="24"/>
        </w:rPr>
        <w:t>,</w:t>
      </w:r>
      <w:r w:rsidR="00C33172" w:rsidRPr="002C7646">
        <w:rPr>
          <w:rFonts w:ascii="Times New Roman" w:eastAsia="Calibri" w:hAnsi="Times New Roman" w:cs="Times New Roman"/>
          <w:color w:val="000000" w:themeColor="text1"/>
          <w:sz w:val="24"/>
          <w:szCs w:val="24"/>
        </w:rPr>
        <w:t xml:space="preserve"> retailers may get some bargaining power only if they buy products </w:t>
      </w:r>
      <w:r w:rsidRPr="002C7646">
        <w:rPr>
          <w:rFonts w:ascii="Times New Roman" w:eastAsia="Calibri" w:hAnsi="Times New Roman" w:cs="Times New Roman"/>
          <w:color w:val="000000" w:themeColor="text1"/>
          <w:sz w:val="24"/>
          <w:szCs w:val="24"/>
        </w:rPr>
        <w:t>in bulk</w:t>
      </w:r>
      <w:r w:rsidR="001F46FA" w:rsidRPr="002C7646">
        <w:rPr>
          <w:rFonts w:ascii="Times New Roman" w:eastAsia="Calibri" w:hAnsi="Times New Roman" w:cs="Times New Roman"/>
          <w:color w:val="000000" w:themeColor="text1"/>
          <w:sz w:val="24"/>
          <w:szCs w:val="24"/>
        </w:rPr>
        <w:t xml:space="preserve"> (</w:t>
      </w:r>
      <w:r w:rsidR="001F46FA" w:rsidRPr="002C7646">
        <w:rPr>
          <w:rFonts w:ascii="Times New Roman" w:hAnsi="Times New Roman" w:cs="Times New Roman"/>
          <w:color w:val="000000" w:themeColor="text1"/>
          <w:sz w:val="24"/>
          <w:szCs w:val="24"/>
          <w:shd w:val="clear" w:color="auto" w:fill="FFFFFF"/>
        </w:rPr>
        <w:t>Renz et al., 2016)</w:t>
      </w:r>
      <w:r w:rsidRPr="002C7646">
        <w:rPr>
          <w:rFonts w:ascii="Times New Roman" w:eastAsia="Calibri" w:hAnsi="Times New Roman" w:cs="Times New Roman"/>
          <w:color w:val="000000" w:themeColor="text1"/>
          <w:sz w:val="24"/>
          <w:szCs w:val="24"/>
        </w:rPr>
        <w:t xml:space="preserve">. </w:t>
      </w:r>
    </w:p>
    <w:p w14:paraId="4E8703E9" w14:textId="77777777" w:rsidR="00C33172" w:rsidRPr="0042501E" w:rsidRDefault="00370E1D" w:rsidP="006A354A">
      <w:pPr>
        <w:pStyle w:val="Heading3"/>
        <w:spacing w:line="360" w:lineRule="auto"/>
        <w:jc w:val="both"/>
        <w:rPr>
          <w:rFonts w:eastAsia="Calibri" w:cs="Times New Roman"/>
        </w:rPr>
      </w:pPr>
      <w:bookmarkStart w:id="20" w:name="_Toc39810633"/>
      <w:r w:rsidRPr="0042501E">
        <w:rPr>
          <w:rFonts w:eastAsia="Calibri" w:cs="Times New Roman"/>
        </w:rPr>
        <w:t>The threat of new Entrants</w:t>
      </w:r>
      <w:bookmarkEnd w:id="20"/>
    </w:p>
    <w:p w14:paraId="230989E5" w14:textId="63F05EDB" w:rsidR="00C33172" w:rsidRPr="002C7646" w:rsidRDefault="00370E1D" w:rsidP="002C7646">
      <w:pPr>
        <w:pStyle w:val="ListParagraph"/>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eastAsia="Calibri" w:hAnsi="Times New Roman" w:cs="Times New Roman"/>
          <w:color w:val="000000" w:themeColor="text1"/>
          <w:sz w:val="24"/>
          <w:szCs w:val="24"/>
        </w:rPr>
        <w:t>The brand has the highest influence on the market so new entrants do not serve as a threat or an issue.</w:t>
      </w:r>
      <w:r w:rsidR="002C7646">
        <w:rPr>
          <w:rFonts w:ascii="Times New Roman" w:eastAsia="Calibri" w:hAnsi="Times New Roman" w:cs="Times New Roman"/>
          <w:color w:val="000000" w:themeColor="text1"/>
          <w:sz w:val="24"/>
          <w:szCs w:val="24"/>
        </w:rPr>
        <w:t xml:space="preserve"> </w:t>
      </w:r>
      <w:r w:rsidRPr="0042501E">
        <w:rPr>
          <w:rFonts w:ascii="Times New Roman" w:eastAsia="Calibri" w:hAnsi="Times New Roman" w:cs="Times New Roman"/>
          <w:color w:val="000000" w:themeColor="text1"/>
          <w:sz w:val="24"/>
          <w:szCs w:val="24"/>
        </w:rPr>
        <w:t>Huge investments need to be made to compete with a brand as</w:t>
      </w:r>
      <w:r w:rsidR="00502E03" w:rsidRPr="0042501E">
        <w:rPr>
          <w:rFonts w:ascii="Times New Roman" w:eastAsia="Calibri" w:hAnsi="Times New Roman" w:cs="Times New Roman"/>
          <w:color w:val="000000" w:themeColor="text1"/>
          <w:sz w:val="24"/>
          <w:szCs w:val="24"/>
        </w:rPr>
        <w:t xml:space="preserve"> massive as Coca-Cola. N</w:t>
      </w:r>
      <w:r w:rsidRPr="0042501E">
        <w:rPr>
          <w:rFonts w:ascii="Times New Roman" w:eastAsia="Calibri" w:hAnsi="Times New Roman" w:cs="Times New Roman"/>
          <w:color w:val="000000" w:themeColor="text1"/>
          <w:sz w:val="24"/>
          <w:szCs w:val="24"/>
        </w:rPr>
        <w:t xml:space="preserve">ewcomers </w:t>
      </w:r>
      <w:r w:rsidR="00502E03" w:rsidRPr="0042501E">
        <w:rPr>
          <w:rFonts w:ascii="Times New Roman" w:eastAsia="Calibri" w:hAnsi="Times New Roman" w:cs="Times New Roman"/>
          <w:color w:val="000000" w:themeColor="text1"/>
          <w:sz w:val="24"/>
          <w:szCs w:val="24"/>
        </w:rPr>
        <w:t xml:space="preserve">can </w:t>
      </w:r>
      <w:r w:rsidRPr="0042501E">
        <w:rPr>
          <w:rFonts w:ascii="Times New Roman" w:eastAsia="Calibri" w:hAnsi="Times New Roman" w:cs="Times New Roman"/>
          <w:color w:val="000000" w:themeColor="text1"/>
          <w:sz w:val="24"/>
          <w:szCs w:val="24"/>
        </w:rPr>
        <w:t xml:space="preserve">compete </w:t>
      </w:r>
      <w:r w:rsidR="00502E03" w:rsidRPr="0042501E">
        <w:rPr>
          <w:rFonts w:ascii="Times New Roman" w:eastAsia="Calibri" w:hAnsi="Times New Roman" w:cs="Times New Roman"/>
          <w:color w:val="000000" w:themeColor="text1"/>
          <w:sz w:val="24"/>
          <w:szCs w:val="24"/>
        </w:rPr>
        <w:t>with Coca Cola at a smaller rate (</w:t>
      </w:r>
      <w:r w:rsidR="00502E03" w:rsidRPr="0042501E">
        <w:rPr>
          <w:rFonts w:ascii="Times New Roman" w:hAnsi="Times New Roman" w:cs="Times New Roman"/>
          <w:color w:val="000000" w:themeColor="text1"/>
          <w:sz w:val="24"/>
          <w:szCs w:val="24"/>
          <w:shd w:val="clear" w:color="auto" w:fill="FFFFFF"/>
        </w:rPr>
        <w:t>Riaz et al., 2017)</w:t>
      </w:r>
      <w:r w:rsidR="00502E03" w:rsidRPr="0042501E">
        <w:rPr>
          <w:rFonts w:ascii="Times New Roman" w:eastAsia="Calibri" w:hAnsi="Times New Roman" w:cs="Times New Roman"/>
          <w:color w:val="000000" w:themeColor="text1"/>
          <w:sz w:val="24"/>
          <w:szCs w:val="24"/>
        </w:rPr>
        <w:t xml:space="preserve">. </w:t>
      </w:r>
      <w:r w:rsidR="002C7646">
        <w:rPr>
          <w:rFonts w:ascii="Times New Roman" w:eastAsia="Calibri" w:hAnsi="Times New Roman" w:cs="Times New Roman"/>
          <w:color w:val="000000" w:themeColor="text1"/>
          <w:sz w:val="24"/>
          <w:szCs w:val="24"/>
        </w:rPr>
        <w:t>T</w:t>
      </w:r>
      <w:r w:rsidRPr="0042501E">
        <w:rPr>
          <w:rFonts w:ascii="Times New Roman" w:eastAsia="Calibri" w:hAnsi="Times New Roman" w:cs="Times New Roman"/>
          <w:color w:val="000000" w:themeColor="text1"/>
          <w:sz w:val="24"/>
          <w:szCs w:val="24"/>
        </w:rPr>
        <w:t>o build a brand this powerful is a huge task that requires both capital and proficient human recourses</w:t>
      </w:r>
      <w:r w:rsidR="001F46FA" w:rsidRPr="0042501E">
        <w:rPr>
          <w:rFonts w:ascii="Times New Roman" w:hAnsi="Times New Roman" w:cs="Times New Roman"/>
          <w:color w:val="000000" w:themeColor="text1"/>
          <w:sz w:val="24"/>
          <w:szCs w:val="24"/>
          <w:shd w:val="clear" w:color="auto" w:fill="FFFFFF"/>
        </w:rPr>
        <w:t>.</w:t>
      </w:r>
      <w:r w:rsidR="002C7646">
        <w:rPr>
          <w:rFonts w:ascii="Times New Roman" w:hAnsi="Times New Roman" w:cs="Times New Roman"/>
          <w:color w:val="000000" w:themeColor="text1"/>
          <w:sz w:val="24"/>
          <w:szCs w:val="24"/>
          <w:shd w:val="clear" w:color="auto" w:fill="FFFFFF"/>
        </w:rPr>
        <w:t xml:space="preserve"> </w:t>
      </w:r>
      <w:r w:rsidR="006A354A" w:rsidRPr="002C7646">
        <w:rPr>
          <w:rFonts w:ascii="Times New Roman" w:eastAsia="Calibri" w:hAnsi="Times New Roman" w:cs="Times New Roman"/>
          <w:color w:val="000000" w:themeColor="text1"/>
          <w:sz w:val="24"/>
          <w:szCs w:val="24"/>
        </w:rPr>
        <w:t>New entrants at the workplace is a constant threat.</w:t>
      </w:r>
    </w:p>
    <w:p w14:paraId="3FFBE64A" w14:textId="77777777" w:rsidR="008F3D1A" w:rsidRPr="0042501E" w:rsidRDefault="00370E1D" w:rsidP="006A354A">
      <w:pPr>
        <w:pStyle w:val="Heading3"/>
        <w:spacing w:line="360" w:lineRule="auto"/>
        <w:jc w:val="both"/>
        <w:rPr>
          <w:rFonts w:eastAsia="Calibri" w:cs="Times New Roman"/>
        </w:rPr>
      </w:pPr>
      <w:bookmarkStart w:id="21" w:name="_Toc39810634"/>
      <w:r w:rsidRPr="0042501E">
        <w:rPr>
          <w:rFonts w:eastAsia="Calibri" w:cs="Times New Roman"/>
        </w:rPr>
        <w:t>Substitutes as a threat</w:t>
      </w:r>
      <w:bookmarkEnd w:id="21"/>
    </w:p>
    <w:p w14:paraId="3DBE8564" w14:textId="77777777" w:rsidR="008F3D1A" w:rsidRPr="0042501E" w:rsidRDefault="00370E1D" w:rsidP="002C7646">
      <w:pPr>
        <w:pStyle w:val="ListParagraph"/>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eastAsia="Calibri" w:hAnsi="Times New Roman" w:cs="Times New Roman"/>
          <w:color w:val="000000" w:themeColor="text1"/>
          <w:sz w:val="24"/>
          <w:szCs w:val="24"/>
        </w:rPr>
        <w:t>Industry profitability may suffer if new products or services independently fulfill customer needs</w:t>
      </w:r>
      <w:r w:rsidR="001F46FA" w:rsidRPr="0042501E">
        <w:rPr>
          <w:rFonts w:ascii="Times New Roman" w:eastAsia="Calibri" w:hAnsi="Times New Roman" w:cs="Times New Roman"/>
          <w:color w:val="000000" w:themeColor="text1"/>
          <w:sz w:val="24"/>
          <w:szCs w:val="24"/>
        </w:rPr>
        <w:t xml:space="preserve"> (</w:t>
      </w:r>
      <w:r w:rsidR="001F46FA" w:rsidRPr="0042501E">
        <w:rPr>
          <w:rFonts w:ascii="Times New Roman" w:hAnsi="Times New Roman" w:cs="Times New Roman"/>
          <w:color w:val="000000" w:themeColor="text1"/>
          <w:sz w:val="24"/>
          <w:szCs w:val="24"/>
          <w:shd w:val="clear" w:color="auto" w:fill="FFFFFF"/>
        </w:rPr>
        <w:t>Steenkamp, 2017)</w:t>
      </w:r>
      <w:r w:rsidRPr="0042501E">
        <w:rPr>
          <w:rFonts w:ascii="Times New Roman" w:eastAsia="Calibri" w:hAnsi="Times New Roman" w:cs="Times New Roman"/>
          <w:color w:val="000000" w:themeColor="text1"/>
          <w:sz w:val="24"/>
          <w:szCs w:val="24"/>
        </w:rPr>
        <w:t>. The threats from substitutes are strong as there are several beverages and juices out in the market having convincing quality and low switching costs for the customers.</w:t>
      </w:r>
    </w:p>
    <w:p w14:paraId="73767165" w14:textId="77777777" w:rsidR="00D13035" w:rsidRPr="0042501E" w:rsidRDefault="00370E1D" w:rsidP="002C7646">
      <w:pPr>
        <w:pStyle w:val="Heading3"/>
        <w:spacing w:line="360" w:lineRule="auto"/>
        <w:ind w:left="0" w:firstLine="720"/>
        <w:jc w:val="both"/>
        <w:rPr>
          <w:rFonts w:eastAsia="Calibri" w:cs="Times New Roman"/>
        </w:rPr>
      </w:pPr>
      <w:bookmarkStart w:id="22" w:name="_Toc39810635"/>
      <w:r w:rsidRPr="0042501E">
        <w:rPr>
          <w:rFonts w:eastAsia="Calibri" w:cs="Times New Roman"/>
        </w:rPr>
        <w:t>Rivalry as a threat</w:t>
      </w:r>
      <w:bookmarkEnd w:id="22"/>
    </w:p>
    <w:p w14:paraId="21E91F43" w14:textId="77777777" w:rsidR="00D13035" w:rsidRPr="0042501E" w:rsidRDefault="00370E1D" w:rsidP="002C7646">
      <w:pPr>
        <w:pStyle w:val="ListParagraph"/>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eastAsia="Calibri" w:hAnsi="Times New Roman" w:cs="Times New Roman"/>
          <w:color w:val="000000" w:themeColor="text1"/>
          <w:sz w:val="24"/>
          <w:szCs w:val="24"/>
        </w:rPr>
        <w:t>Coca-Cola gives a tough competition to other beverages</w:t>
      </w:r>
      <w:r w:rsidR="001F46FA" w:rsidRPr="0042501E">
        <w:rPr>
          <w:rFonts w:ascii="Times New Roman" w:eastAsia="Calibri" w:hAnsi="Times New Roman" w:cs="Times New Roman"/>
          <w:color w:val="000000" w:themeColor="text1"/>
          <w:sz w:val="24"/>
          <w:szCs w:val="24"/>
        </w:rPr>
        <w:t xml:space="preserve"> (</w:t>
      </w:r>
      <w:r w:rsidR="001F46FA" w:rsidRPr="0042501E">
        <w:rPr>
          <w:rFonts w:ascii="Times New Roman" w:hAnsi="Times New Roman" w:cs="Times New Roman"/>
          <w:color w:val="000000" w:themeColor="text1"/>
          <w:sz w:val="24"/>
          <w:szCs w:val="24"/>
          <w:shd w:val="clear" w:color="auto" w:fill="FFFFFF"/>
        </w:rPr>
        <w:t>Tiger et al., 2017)</w:t>
      </w:r>
      <w:r w:rsidRPr="0042501E">
        <w:rPr>
          <w:rFonts w:ascii="Times New Roman" w:eastAsia="Calibri" w:hAnsi="Times New Roman" w:cs="Times New Roman"/>
          <w:color w:val="000000" w:themeColor="text1"/>
          <w:sz w:val="24"/>
          <w:szCs w:val="24"/>
        </w:rPr>
        <w:t xml:space="preserve">. The only competition of Coca-Cola is Pepsi while the other beverages have relatively low market share. </w:t>
      </w:r>
    </w:p>
    <w:p w14:paraId="076112A7" w14:textId="330ADFDA" w:rsidR="00D13035" w:rsidRPr="0042501E" w:rsidRDefault="006A354A" w:rsidP="002C7646">
      <w:pPr>
        <w:pStyle w:val="ListParagraph"/>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eastAsia="Calibri" w:hAnsi="Times New Roman" w:cs="Times New Roman"/>
          <w:color w:val="000000" w:themeColor="text1"/>
          <w:sz w:val="24"/>
          <w:szCs w:val="24"/>
        </w:rPr>
        <w:lastRenderedPageBreak/>
        <w:t>Employees working for Coca-Cola have competition in between them too</w:t>
      </w:r>
      <w:r w:rsidR="00370E1D" w:rsidRPr="0042501E">
        <w:rPr>
          <w:rFonts w:ascii="Times New Roman" w:eastAsia="Calibri" w:hAnsi="Times New Roman" w:cs="Times New Roman"/>
          <w:color w:val="000000" w:themeColor="text1"/>
          <w:sz w:val="24"/>
          <w:szCs w:val="24"/>
        </w:rPr>
        <w:t>.</w:t>
      </w:r>
      <w:r w:rsidRPr="0042501E">
        <w:rPr>
          <w:rFonts w:ascii="Times New Roman" w:eastAsia="Calibri" w:hAnsi="Times New Roman" w:cs="Times New Roman"/>
          <w:color w:val="000000" w:themeColor="text1"/>
          <w:sz w:val="24"/>
          <w:szCs w:val="24"/>
        </w:rPr>
        <w:t xml:space="preserve"> They constantly want to push each other behind in order to become more effective and efficient in front of the leaders.</w:t>
      </w:r>
    </w:p>
    <w:p w14:paraId="321544D2" w14:textId="77777777" w:rsidR="00D13035" w:rsidRPr="0042501E" w:rsidRDefault="00370E1D" w:rsidP="006A354A">
      <w:pPr>
        <w:pStyle w:val="Heading3"/>
        <w:spacing w:line="360" w:lineRule="auto"/>
        <w:jc w:val="both"/>
        <w:rPr>
          <w:rFonts w:eastAsia="Calibri" w:cs="Times New Roman"/>
        </w:rPr>
      </w:pPr>
      <w:bookmarkStart w:id="23" w:name="_Toc39810636"/>
      <w:r w:rsidRPr="0042501E">
        <w:rPr>
          <w:rFonts w:eastAsia="Calibri" w:cs="Times New Roman"/>
        </w:rPr>
        <w:t>Solution</w:t>
      </w:r>
      <w:bookmarkEnd w:id="23"/>
    </w:p>
    <w:p w14:paraId="74FDEFF2" w14:textId="5BD02C2A" w:rsidR="00D13035" w:rsidRPr="002C7646" w:rsidRDefault="002C7646" w:rsidP="002C7646">
      <w:pPr>
        <w:tabs>
          <w:tab w:val="left" w:pos="3705"/>
        </w:tabs>
        <w:spacing w:line="360" w:lineRule="auto"/>
        <w:ind w:left="720"/>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w:t>
      </w:r>
      <w:r w:rsidR="00370E1D" w:rsidRPr="002C7646">
        <w:rPr>
          <w:rFonts w:ascii="Times New Roman" w:eastAsia="Calibri" w:hAnsi="Times New Roman" w:cs="Times New Roman"/>
          <w:color w:val="000000" w:themeColor="text1"/>
          <w:sz w:val="24"/>
          <w:szCs w:val="24"/>
        </w:rPr>
        <w:t xml:space="preserve">Coca-Cola should build an effective and efficient supply chain with dedicated suppliers. </w:t>
      </w:r>
      <w:r>
        <w:rPr>
          <w:rFonts w:ascii="Times New Roman" w:eastAsia="Calibri" w:hAnsi="Times New Roman" w:cs="Times New Roman"/>
          <w:color w:val="000000" w:themeColor="text1"/>
          <w:sz w:val="24"/>
          <w:szCs w:val="24"/>
        </w:rPr>
        <w:t xml:space="preserve">     </w:t>
      </w:r>
      <w:r w:rsidR="006A354A" w:rsidRPr="002C7646">
        <w:rPr>
          <w:rFonts w:ascii="Times New Roman" w:eastAsia="Calibri" w:hAnsi="Times New Roman" w:cs="Times New Roman"/>
          <w:color w:val="000000" w:themeColor="text1"/>
          <w:sz w:val="24"/>
          <w:szCs w:val="24"/>
        </w:rPr>
        <w:t>They need to hire better suppliers and employees to carry forward their work.</w:t>
      </w:r>
    </w:p>
    <w:p w14:paraId="4CEB17F1" w14:textId="41B09D91" w:rsidR="006A354A" w:rsidRPr="0042501E" w:rsidRDefault="006A354A" w:rsidP="002C7646">
      <w:pPr>
        <w:pStyle w:val="ListParagraph"/>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eastAsia="Calibri" w:hAnsi="Times New Roman" w:cs="Times New Roman"/>
          <w:color w:val="000000" w:themeColor="text1"/>
          <w:sz w:val="24"/>
          <w:szCs w:val="24"/>
        </w:rPr>
        <w:t xml:space="preserve">New entrants should not be prioritized </w:t>
      </w:r>
      <w:r w:rsidR="000238A3" w:rsidRPr="0042501E">
        <w:rPr>
          <w:rFonts w:ascii="Times New Roman" w:eastAsia="Calibri" w:hAnsi="Times New Roman" w:cs="Times New Roman"/>
          <w:color w:val="000000" w:themeColor="text1"/>
          <w:sz w:val="24"/>
          <w:szCs w:val="24"/>
        </w:rPr>
        <w:t>if</w:t>
      </w:r>
      <w:r w:rsidRPr="0042501E">
        <w:rPr>
          <w:rFonts w:ascii="Times New Roman" w:eastAsia="Calibri" w:hAnsi="Times New Roman" w:cs="Times New Roman"/>
          <w:color w:val="000000" w:themeColor="text1"/>
          <w:sz w:val="24"/>
          <w:szCs w:val="24"/>
        </w:rPr>
        <w:t xml:space="preserve"> they are well trained. </w:t>
      </w:r>
      <w:r w:rsidR="00502E03" w:rsidRPr="0042501E">
        <w:rPr>
          <w:rFonts w:ascii="Times New Roman" w:eastAsia="Calibri" w:hAnsi="Times New Roman" w:cs="Times New Roman"/>
          <w:color w:val="000000" w:themeColor="text1"/>
          <w:sz w:val="24"/>
          <w:szCs w:val="24"/>
        </w:rPr>
        <w:t>(</w:t>
      </w:r>
      <w:r w:rsidR="00502E03" w:rsidRPr="0042501E">
        <w:rPr>
          <w:rFonts w:ascii="Times New Roman" w:hAnsi="Times New Roman" w:cs="Times New Roman"/>
          <w:color w:val="000000" w:themeColor="text1"/>
          <w:sz w:val="24"/>
          <w:szCs w:val="24"/>
          <w:shd w:val="clear" w:color="auto" w:fill="FFFFFF"/>
        </w:rPr>
        <w:t>Vos, R.D., Köhne, M. and Roth, D., 2018)</w:t>
      </w:r>
      <w:r w:rsidR="00502E03" w:rsidRPr="0042501E">
        <w:rPr>
          <w:rFonts w:ascii="Times New Roman" w:eastAsia="Calibri" w:hAnsi="Times New Roman" w:cs="Times New Roman"/>
          <w:color w:val="000000" w:themeColor="text1"/>
          <w:sz w:val="24"/>
          <w:szCs w:val="24"/>
        </w:rPr>
        <w:t xml:space="preserve">. </w:t>
      </w:r>
      <w:r w:rsidRPr="0042501E">
        <w:rPr>
          <w:rFonts w:ascii="Times New Roman" w:eastAsia="Calibri" w:hAnsi="Times New Roman" w:cs="Times New Roman"/>
          <w:color w:val="000000" w:themeColor="text1"/>
          <w:sz w:val="24"/>
          <w:szCs w:val="24"/>
        </w:rPr>
        <w:t xml:space="preserve">The employees should feel comfortable and secure while working for the company. </w:t>
      </w:r>
    </w:p>
    <w:p w14:paraId="72024A4B" w14:textId="77777777" w:rsidR="00017725" w:rsidRPr="0042501E" w:rsidRDefault="006A354A" w:rsidP="002C7646">
      <w:pPr>
        <w:pStyle w:val="ListParagraph"/>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eastAsia="Calibri" w:hAnsi="Times New Roman" w:cs="Times New Roman"/>
          <w:color w:val="000000" w:themeColor="text1"/>
          <w:sz w:val="24"/>
          <w:szCs w:val="24"/>
        </w:rPr>
        <w:t>Healthy environment at the workplace should be promoted to not be afraid of substitutes. Every employee must have the right to express himself.</w:t>
      </w:r>
    </w:p>
    <w:p w14:paraId="5CE925F7" w14:textId="77777777" w:rsidR="00F15E60" w:rsidRPr="0042501E" w:rsidRDefault="00370E1D" w:rsidP="006A354A">
      <w:pPr>
        <w:pStyle w:val="Heading1"/>
        <w:jc w:val="both"/>
        <w:rPr>
          <w:rFonts w:eastAsia="Calibri" w:cs="Times New Roman"/>
          <w:b w:val="0"/>
          <w:i/>
          <w:szCs w:val="24"/>
        </w:rPr>
      </w:pPr>
      <w:bookmarkStart w:id="24" w:name="_Toc39810637"/>
      <w:r w:rsidRPr="0042501E">
        <w:rPr>
          <w:rFonts w:eastAsia="Calibri" w:cs="Times New Roman"/>
          <w:i/>
          <w:szCs w:val="24"/>
        </w:rPr>
        <w:t>Conclusion</w:t>
      </w:r>
      <w:bookmarkEnd w:id="24"/>
    </w:p>
    <w:p w14:paraId="77626558" w14:textId="55F555D5" w:rsidR="00F15E60" w:rsidRPr="0042501E" w:rsidRDefault="00370E1D" w:rsidP="006A354A">
      <w:pPr>
        <w:pStyle w:val="ListParagraph"/>
        <w:tabs>
          <w:tab w:val="left" w:pos="3705"/>
        </w:tabs>
        <w:spacing w:line="360" w:lineRule="auto"/>
        <w:jc w:val="both"/>
        <w:rPr>
          <w:rFonts w:ascii="Times New Roman" w:eastAsia="Calibri" w:hAnsi="Times New Roman" w:cs="Times New Roman"/>
          <w:color w:val="000000" w:themeColor="text1"/>
          <w:sz w:val="24"/>
          <w:szCs w:val="24"/>
        </w:rPr>
      </w:pPr>
      <w:r w:rsidRPr="0042501E">
        <w:rPr>
          <w:rFonts w:ascii="Times New Roman" w:eastAsia="Calibri" w:hAnsi="Times New Roman" w:cs="Times New Roman"/>
          <w:color w:val="000000" w:themeColor="text1"/>
          <w:sz w:val="24"/>
          <w:szCs w:val="24"/>
        </w:rPr>
        <w:t>Coca-Cola is known as the most valuable brand. Even after being on the top, it faces ch</w:t>
      </w:r>
      <w:r w:rsidR="006F7A00" w:rsidRPr="0042501E">
        <w:rPr>
          <w:rFonts w:ascii="Times New Roman" w:eastAsia="Calibri" w:hAnsi="Times New Roman" w:cs="Times New Roman"/>
          <w:color w:val="000000" w:themeColor="text1"/>
          <w:sz w:val="24"/>
          <w:szCs w:val="24"/>
        </w:rPr>
        <w:t>allenges regarding its employees working for the brand</w:t>
      </w:r>
      <w:r w:rsidRPr="0042501E">
        <w:rPr>
          <w:rFonts w:ascii="Times New Roman" w:eastAsia="Calibri" w:hAnsi="Times New Roman" w:cs="Times New Roman"/>
          <w:color w:val="000000" w:themeColor="text1"/>
          <w:sz w:val="24"/>
          <w:szCs w:val="24"/>
        </w:rPr>
        <w:t>.</w:t>
      </w:r>
      <w:r w:rsidR="006F7A00" w:rsidRPr="0042501E">
        <w:rPr>
          <w:rFonts w:ascii="Times New Roman" w:eastAsia="Calibri" w:hAnsi="Times New Roman" w:cs="Times New Roman"/>
          <w:color w:val="000000" w:themeColor="text1"/>
          <w:sz w:val="24"/>
          <w:szCs w:val="24"/>
        </w:rPr>
        <w:t xml:space="preserve"> Employees working there are not treated well</w:t>
      </w:r>
      <w:r w:rsidRPr="0042501E">
        <w:rPr>
          <w:rFonts w:ascii="Times New Roman" w:eastAsia="Calibri" w:hAnsi="Times New Roman" w:cs="Times New Roman"/>
          <w:color w:val="000000" w:themeColor="text1"/>
          <w:sz w:val="24"/>
          <w:szCs w:val="24"/>
        </w:rPr>
        <w:t>.</w:t>
      </w:r>
      <w:r w:rsidR="006F7A00" w:rsidRPr="0042501E">
        <w:rPr>
          <w:rFonts w:ascii="Times New Roman" w:eastAsia="Calibri" w:hAnsi="Times New Roman" w:cs="Times New Roman"/>
          <w:color w:val="000000" w:themeColor="text1"/>
          <w:sz w:val="24"/>
          <w:szCs w:val="24"/>
        </w:rPr>
        <w:t xml:space="preserve"> They face the issue of communication as well as discrimination</w:t>
      </w:r>
      <w:r w:rsidR="008D4685" w:rsidRPr="0042501E">
        <w:rPr>
          <w:rFonts w:ascii="Times New Roman" w:eastAsia="Calibri" w:hAnsi="Times New Roman" w:cs="Times New Roman"/>
          <w:color w:val="000000" w:themeColor="text1"/>
          <w:sz w:val="24"/>
          <w:szCs w:val="24"/>
        </w:rPr>
        <w:t>.</w:t>
      </w:r>
      <w:r w:rsidR="002C7646">
        <w:rPr>
          <w:rFonts w:ascii="Times New Roman" w:eastAsia="Calibri" w:hAnsi="Times New Roman" w:cs="Times New Roman"/>
          <w:color w:val="000000" w:themeColor="text1"/>
          <w:sz w:val="24"/>
          <w:szCs w:val="24"/>
        </w:rPr>
        <w:t xml:space="preserve"> </w:t>
      </w:r>
      <w:r w:rsidR="001100FB" w:rsidRPr="0042501E">
        <w:rPr>
          <w:rFonts w:ascii="Times New Roman" w:eastAsia="Calibri" w:hAnsi="Times New Roman" w:cs="Times New Roman"/>
          <w:color w:val="000000" w:themeColor="text1"/>
          <w:sz w:val="24"/>
          <w:szCs w:val="24"/>
        </w:rPr>
        <w:t>The employees face constant pressure and burden of keeping the company high profile even after getting less salaries and no bonuses due to the crises company faced.</w:t>
      </w:r>
      <w:r w:rsidRPr="0042501E">
        <w:rPr>
          <w:rFonts w:ascii="Times New Roman" w:eastAsia="Calibri" w:hAnsi="Times New Roman" w:cs="Times New Roman"/>
          <w:color w:val="000000" w:themeColor="text1"/>
          <w:sz w:val="24"/>
          <w:szCs w:val="24"/>
        </w:rPr>
        <w:t xml:space="preserve"> </w:t>
      </w:r>
      <w:r w:rsidR="001100FB" w:rsidRPr="0042501E">
        <w:rPr>
          <w:rFonts w:ascii="Times New Roman" w:eastAsia="Calibri" w:hAnsi="Times New Roman" w:cs="Times New Roman"/>
          <w:color w:val="000000" w:themeColor="text1"/>
          <w:sz w:val="24"/>
          <w:szCs w:val="24"/>
        </w:rPr>
        <w:t xml:space="preserve">Coca cola should focus on providing safe and healthy environment for the employees. Respect and value for the employees are the key points to focus on. </w:t>
      </w:r>
    </w:p>
    <w:p w14:paraId="14D6E166" w14:textId="77777777" w:rsidR="008F3D1A" w:rsidRPr="0042501E" w:rsidRDefault="008F3D1A" w:rsidP="006A354A">
      <w:pPr>
        <w:pStyle w:val="ListParagraph"/>
        <w:tabs>
          <w:tab w:val="left" w:pos="3705"/>
        </w:tabs>
        <w:spacing w:line="360" w:lineRule="auto"/>
        <w:jc w:val="both"/>
        <w:rPr>
          <w:rFonts w:ascii="Times New Roman" w:eastAsia="Calibri" w:hAnsi="Times New Roman" w:cs="Times New Roman"/>
          <w:color w:val="000000" w:themeColor="text1"/>
          <w:sz w:val="24"/>
          <w:szCs w:val="24"/>
        </w:rPr>
      </w:pPr>
    </w:p>
    <w:p w14:paraId="3A824F56" w14:textId="77777777" w:rsidR="00B573A7" w:rsidRPr="0042501E" w:rsidRDefault="000E32D1" w:rsidP="006A354A">
      <w:pPr>
        <w:pStyle w:val="Heading1"/>
        <w:jc w:val="both"/>
        <w:rPr>
          <w:rFonts w:eastAsia="Calibri" w:cs="Times New Roman"/>
          <w:szCs w:val="24"/>
        </w:rPr>
      </w:pPr>
      <w:r w:rsidRPr="0042501E">
        <w:rPr>
          <w:rFonts w:eastAsia="Calibri" w:cs="Times New Roman"/>
          <w:szCs w:val="24"/>
        </w:rPr>
        <w:t xml:space="preserve">           </w:t>
      </w:r>
    </w:p>
    <w:p w14:paraId="5C59B8F2" w14:textId="77777777" w:rsidR="00B573A7" w:rsidRPr="0042501E" w:rsidRDefault="00B573A7">
      <w:pPr>
        <w:rPr>
          <w:rFonts w:ascii="Times New Roman" w:eastAsia="Calibri" w:hAnsi="Times New Roman" w:cs="Times New Roman"/>
          <w:b/>
          <w:color w:val="000000" w:themeColor="text1"/>
          <w:sz w:val="24"/>
          <w:szCs w:val="24"/>
        </w:rPr>
      </w:pPr>
      <w:r w:rsidRPr="0042501E">
        <w:rPr>
          <w:rFonts w:eastAsia="Calibri" w:cs="Times New Roman"/>
          <w:color w:val="000000" w:themeColor="text1"/>
          <w:szCs w:val="24"/>
        </w:rPr>
        <w:br w:type="page"/>
      </w:r>
    </w:p>
    <w:p w14:paraId="62AB41ED" w14:textId="3830A743" w:rsidR="00347530" w:rsidRPr="0042501E" w:rsidRDefault="000E32D1" w:rsidP="00347530">
      <w:pPr>
        <w:pStyle w:val="Heading1"/>
        <w:jc w:val="center"/>
        <w:rPr>
          <w:rFonts w:cs="Times New Roman"/>
          <w:b w:val="0"/>
          <w:i/>
          <w:szCs w:val="24"/>
        </w:rPr>
      </w:pPr>
      <w:bookmarkStart w:id="25" w:name="_Toc39810638"/>
      <w:r w:rsidRPr="0042501E">
        <w:rPr>
          <w:rFonts w:cs="Times New Roman"/>
          <w:i/>
          <w:szCs w:val="24"/>
        </w:rPr>
        <w:lastRenderedPageBreak/>
        <w:t>Referen</w:t>
      </w:r>
      <w:r w:rsidR="0042017A" w:rsidRPr="0042501E">
        <w:rPr>
          <w:rFonts w:cs="Times New Roman"/>
          <w:i/>
          <w:szCs w:val="24"/>
        </w:rPr>
        <w:t>ces</w:t>
      </w:r>
      <w:bookmarkEnd w:id="25"/>
    </w:p>
    <w:p w14:paraId="5F0D0952" w14:textId="77777777" w:rsidR="00347530" w:rsidRPr="0042501E" w:rsidRDefault="00347530" w:rsidP="00347530">
      <w:pPr>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Agha, Z., 2017. Always Coca-Cola: Why Environmental Exploitation Should Be Included in the Legal Construction of International Crimes. </w:t>
      </w:r>
      <w:r w:rsidRPr="0042501E">
        <w:rPr>
          <w:rFonts w:ascii="Times New Roman" w:hAnsi="Times New Roman" w:cs="Times New Roman"/>
          <w:i/>
          <w:iCs/>
          <w:color w:val="000000" w:themeColor="text1"/>
          <w:sz w:val="24"/>
          <w:szCs w:val="24"/>
          <w:shd w:val="clear" w:color="auto" w:fill="FFFFFF"/>
        </w:rPr>
        <w:t>Amsterdam LF</w:t>
      </w:r>
      <w:r w:rsidRPr="0042501E">
        <w:rPr>
          <w:rFonts w:ascii="Times New Roman" w:hAnsi="Times New Roman" w:cs="Times New Roman"/>
          <w:color w:val="000000" w:themeColor="text1"/>
          <w:sz w:val="24"/>
          <w:szCs w:val="24"/>
          <w:shd w:val="clear" w:color="auto" w:fill="FFFFFF"/>
        </w:rPr>
        <w:t>, </w:t>
      </w:r>
      <w:r w:rsidRPr="0042501E">
        <w:rPr>
          <w:rFonts w:ascii="Times New Roman" w:hAnsi="Times New Roman" w:cs="Times New Roman"/>
          <w:i/>
          <w:iCs/>
          <w:color w:val="000000" w:themeColor="text1"/>
          <w:sz w:val="24"/>
          <w:szCs w:val="24"/>
          <w:shd w:val="clear" w:color="auto" w:fill="FFFFFF"/>
        </w:rPr>
        <w:t>9</w:t>
      </w:r>
      <w:r w:rsidRPr="0042501E">
        <w:rPr>
          <w:rFonts w:ascii="Times New Roman" w:hAnsi="Times New Roman" w:cs="Times New Roman"/>
          <w:color w:val="000000" w:themeColor="text1"/>
          <w:sz w:val="24"/>
          <w:szCs w:val="24"/>
          <w:shd w:val="clear" w:color="auto" w:fill="FFFFFF"/>
        </w:rPr>
        <w:t>, p.104.</w:t>
      </w:r>
    </w:p>
    <w:p w14:paraId="122B8208" w14:textId="77777777" w:rsidR="00347530" w:rsidRPr="0042501E" w:rsidRDefault="00347530" w:rsidP="00347530">
      <w:pPr>
        <w:tabs>
          <w:tab w:val="left" w:pos="3705"/>
        </w:tabs>
        <w:spacing w:line="360" w:lineRule="auto"/>
        <w:ind w:left="1440" w:hanging="864"/>
        <w:jc w:val="both"/>
        <w:rPr>
          <w:rFonts w:ascii="Times New Roman" w:eastAsia="Calibri" w:hAnsi="Times New Roman" w:cs="Times New Roman"/>
          <w:b/>
          <w:i/>
          <w:color w:val="000000" w:themeColor="text1"/>
          <w:sz w:val="24"/>
          <w:szCs w:val="24"/>
        </w:rPr>
      </w:pPr>
      <w:r w:rsidRPr="0042501E">
        <w:rPr>
          <w:rFonts w:ascii="Times New Roman" w:hAnsi="Times New Roman" w:cs="Times New Roman"/>
          <w:color w:val="000000" w:themeColor="text1"/>
          <w:sz w:val="24"/>
          <w:szCs w:val="24"/>
          <w:shd w:val="clear" w:color="auto" w:fill="FFFFFF"/>
        </w:rPr>
        <w:t>Arsenova, E.A. and Nikolaeva, T.Y., 2018. Influence of introduction of system of economical production on processes of creation and development of an innovative product: company example Â «NestlÃ© RussiaÂ». </w:t>
      </w:r>
      <w:r w:rsidRPr="0042501E">
        <w:rPr>
          <w:rFonts w:ascii="Times New Roman" w:hAnsi="Times New Roman" w:cs="Times New Roman"/>
          <w:i/>
          <w:iCs/>
          <w:color w:val="000000" w:themeColor="text1"/>
          <w:sz w:val="24"/>
          <w:szCs w:val="24"/>
          <w:shd w:val="clear" w:color="auto" w:fill="FFFFFF"/>
        </w:rPr>
        <w:t>Strategic decisions and risk management</w:t>
      </w:r>
      <w:r w:rsidRPr="0042501E">
        <w:rPr>
          <w:rFonts w:ascii="Times New Roman" w:hAnsi="Times New Roman" w:cs="Times New Roman"/>
          <w:color w:val="000000" w:themeColor="text1"/>
          <w:sz w:val="24"/>
          <w:szCs w:val="24"/>
          <w:shd w:val="clear" w:color="auto" w:fill="FFFFFF"/>
        </w:rPr>
        <w:t>.</w:t>
      </w:r>
    </w:p>
    <w:p w14:paraId="2A282E52" w14:textId="77777777" w:rsidR="00347530" w:rsidRPr="0042501E" w:rsidRDefault="00347530" w:rsidP="00347530">
      <w:pPr>
        <w:tabs>
          <w:tab w:val="left" w:pos="3705"/>
        </w:tabs>
        <w:spacing w:line="360" w:lineRule="auto"/>
        <w:ind w:left="1440" w:hanging="864"/>
        <w:jc w:val="both"/>
        <w:rPr>
          <w:rFonts w:ascii="Times New Roman" w:eastAsia="Calibri" w:hAnsi="Times New Roman" w:cs="Times New Roman"/>
          <w:b/>
          <w:i/>
          <w:color w:val="000000" w:themeColor="text1"/>
          <w:sz w:val="24"/>
          <w:szCs w:val="24"/>
        </w:rPr>
      </w:pPr>
      <w:r w:rsidRPr="0042501E">
        <w:rPr>
          <w:rFonts w:ascii="Times New Roman" w:hAnsi="Times New Roman" w:cs="Times New Roman"/>
          <w:color w:val="000000" w:themeColor="text1"/>
          <w:sz w:val="24"/>
          <w:szCs w:val="24"/>
          <w:shd w:val="clear" w:color="auto" w:fill="FFFFFF"/>
        </w:rPr>
        <w:t>Banks, H., 2016. The business of peace: Coca-Cola's contribution to stability, growth, and optimism. </w:t>
      </w:r>
      <w:r w:rsidRPr="0042501E">
        <w:rPr>
          <w:rFonts w:ascii="Times New Roman" w:hAnsi="Times New Roman" w:cs="Times New Roman"/>
          <w:i/>
          <w:iCs/>
          <w:color w:val="000000" w:themeColor="text1"/>
          <w:sz w:val="24"/>
          <w:szCs w:val="24"/>
          <w:shd w:val="clear" w:color="auto" w:fill="FFFFFF"/>
        </w:rPr>
        <w:t>Business Horizons</w:t>
      </w:r>
      <w:r w:rsidRPr="0042501E">
        <w:rPr>
          <w:rFonts w:ascii="Times New Roman" w:hAnsi="Times New Roman" w:cs="Times New Roman"/>
          <w:color w:val="000000" w:themeColor="text1"/>
          <w:sz w:val="24"/>
          <w:szCs w:val="24"/>
          <w:shd w:val="clear" w:color="auto" w:fill="FFFFFF"/>
        </w:rPr>
        <w:t>, </w:t>
      </w:r>
      <w:r w:rsidRPr="0042501E">
        <w:rPr>
          <w:rFonts w:ascii="Times New Roman" w:hAnsi="Times New Roman" w:cs="Times New Roman"/>
          <w:i/>
          <w:iCs/>
          <w:color w:val="000000" w:themeColor="text1"/>
          <w:sz w:val="24"/>
          <w:szCs w:val="24"/>
          <w:shd w:val="clear" w:color="auto" w:fill="FFFFFF"/>
        </w:rPr>
        <w:t>59</w:t>
      </w:r>
      <w:r w:rsidRPr="0042501E">
        <w:rPr>
          <w:rFonts w:ascii="Times New Roman" w:hAnsi="Times New Roman" w:cs="Times New Roman"/>
          <w:color w:val="000000" w:themeColor="text1"/>
          <w:sz w:val="24"/>
          <w:szCs w:val="24"/>
          <w:shd w:val="clear" w:color="auto" w:fill="FFFFFF"/>
        </w:rPr>
        <w:t>(5), pp.455-461.</w:t>
      </w:r>
      <w:r w:rsidRPr="0042501E">
        <w:rPr>
          <w:rFonts w:ascii="Times New Roman" w:eastAsia="Calibri" w:hAnsi="Times New Roman" w:cs="Times New Roman"/>
          <w:b/>
          <w:i/>
          <w:color w:val="000000" w:themeColor="text1"/>
          <w:sz w:val="24"/>
          <w:szCs w:val="24"/>
        </w:rPr>
        <w:t xml:space="preserve"> </w:t>
      </w:r>
    </w:p>
    <w:p w14:paraId="6285C938" w14:textId="77777777" w:rsidR="00347530" w:rsidRPr="0042501E" w:rsidRDefault="00347530" w:rsidP="00347530">
      <w:pPr>
        <w:tabs>
          <w:tab w:val="left" w:pos="3705"/>
        </w:tabs>
        <w:spacing w:line="360" w:lineRule="auto"/>
        <w:ind w:left="1440" w:hanging="864"/>
        <w:jc w:val="both"/>
        <w:rPr>
          <w:rFonts w:ascii="Times New Roman" w:eastAsia="Calibri" w:hAnsi="Times New Roman" w:cs="Times New Roman"/>
          <w:b/>
          <w:i/>
          <w:color w:val="000000" w:themeColor="text1"/>
          <w:sz w:val="24"/>
          <w:szCs w:val="24"/>
        </w:rPr>
      </w:pPr>
      <w:r w:rsidRPr="0042501E">
        <w:rPr>
          <w:rFonts w:ascii="Times New Roman" w:hAnsi="Times New Roman" w:cs="Times New Roman"/>
          <w:color w:val="000000" w:themeColor="text1"/>
          <w:sz w:val="24"/>
          <w:szCs w:val="24"/>
          <w:shd w:val="clear" w:color="auto" w:fill="FFFFFF"/>
        </w:rPr>
        <w:t>Brondoni, S.M., 2020. Shareowners, Stakeholders &amp; the Global Oversize Economy. The Coca-Cola Company Case. </w:t>
      </w:r>
      <w:r w:rsidRPr="0042501E">
        <w:rPr>
          <w:rFonts w:ascii="Times New Roman" w:hAnsi="Times New Roman" w:cs="Times New Roman"/>
          <w:i/>
          <w:iCs/>
          <w:color w:val="000000" w:themeColor="text1"/>
          <w:sz w:val="24"/>
          <w:szCs w:val="24"/>
          <w:shd w:val="clear" w:color="auto" w:fill="FFFFFF"/>
        </w:rPr>
        <w:t>Symphonya. Emerging Issues in Management</w:t>
      </w:r>
      <w:r w:rsidRPr="0042501E">
        <w:rPr>
          <w:rFonts w:ascii="Times New Roman" w:hAnsi="Times New Roman" w:cs="Times New Roman"/>
          <w:color w:val="000000" w:themeColor="text1"/>
          <w:sz w:val="24"/>
          <w:szCs w:val="24"/>
          <w:shd w:val="clear" w:color="auto" w:fill="FFFFFF"/>
        </w:rPr>
        <w:t>, (1), pp.16-27.</w:t>
      </w:r>
    </w:p>
    <w:p w14:paraId="4185437C" w14:textId="77777777" w:rsidR="00347530" w:rsidRPr="0042501E" w:rsidRDefault="00347530" w:rsidP="00347530">
      <w:pPr>
        <w:pStyle w:val="ListParagraph"/>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Festi, G. and di Belle Arti, N.A., 2017. TOWARD A SEMIOTICS OF FOOD QUALITY: PERSPECTIVES AND INTERPRETATIVE CHALLENGES. </w:t>
      </w:r>
      <w:r w:rsidRPr="0042501E">
        <w:rPr>
          <w:rFonts w:ascii="Times New Roman" w:hAnsi="Times New Roman" w:cs="Times New Roman"/>
          <w:i/>
          <w:iCs/>
          <w:color w:val="000000" w:themeColor="text1"/>
          <w:sz w:val="24"/>
          <w:szCs w:val="24"/>
          <w:shd w:val="clear" w:color="auto" w:fill="FFFFFF"/>
        </w:rPr>
        <w:t>TICS</w:t>
      </w:r>
      <w:r w:rsidRPr="0042501E">
        <w:rPr>
          <w:rFonts w:ascii="Times New Roman" w:hAnsi="Times New Roman" w:cs="Times New Roman"/>
          <w:color w:val="000000" w:themeColor="text1"/>
          <w:sz w:val="24"/>
          <w:szCs w:val="24"/>
          <w:shd w:val="clear" w:color="auto" w:fill="FFFFFF"/>
        </w:rPr>
        <w:t>, p.888.</w:t>
      </w:r>
    </w:p>
    <w:p w14:paraId="307AB33B" w14:textId="77777777" w:rsidR="00347530" w:rsidRPr="0042501E" w:rsidRDefault="00347530" w:rsidP="00347530">
      <w:pPr>
        <w:pStyle w:val="ListParagraph"/>
        <w:tabs>
          <w:tab w:val="left" w:pos="3705"/>
        </w:tabs>
        <w:spacing w:line="360" w:lineRule="auto"/>
        <w:ind w:left="1440" w:hanging="864"/>
        <w:jc w:val="both"/>
        <w:rPr>
          <w:rFonts w:ascii="Times New Roman" w:eastAsia="Calibri" w:hAnsi="Times New Roman" w:cs="Times New Roman"/>
          <w:color w:val="000000" w:themeColor="text1"/>
          <w:sz w:val="24"/>
          <w:szCs w:val="24"/>
        </w:rPr>
      </w:pPr>
      <w:r w:rsidRPr="0042501E">
        <w:rPr>
          <w:rFonts w:ascii="Times New Roman" w:hAnsi="Times New Roman" w:cs="Times New Roman"/>
          <w:color w:val="000000" w:themeColor="text1"/>
          <w:sz w:val="24"/>
          <w:szCs w:val="24"/>
          <w:shd w:val="clear" w:color="auto" w:fill="FFFFFF"/>
        </w:rPr>
        <w:t>Gehani, R.R., 2016. Corporate brand value shifting from identity to innovation capability: From Coca-Cola to Apple. </w:t>
      </w:r>
      <w:r w:rsidRPr="0042501E">
        <w:rPr>
          <w:rFonts w:ascii="Times New Roman" w:hAnsi="Times New Roman" w:cs="Times New Roman"/>
          <w:i/>
          <w:iCs/>
          <w:color w:val="000000" w:themeColor="text1"/>
          <w:sz w:val="24"/>
          <w:szCs w:val="24"/>
          <w:shd w:val="clear" w:color="auto" w:fill="FFFFFF"/>
        </w:rPr>
        <w:t>Journal of technology management &amp; innovation</w:t>
      </w:r>
      <w:r w:rsidRPr="0042501E">
        <w:rPr>
          <w:rFonts w:ascii="Times New Roman" w:hAnsi="Times New Roman" w:cs="Times New Roman"/>
          <w:color w:val="000000" w:themeColor="text1"/>
          <w:sz w:val="24"/>
          <w:szCs w:val="24"/>
          <w:shd w:val="clear" w:color="auto" w:fill="FFFFFF"/>
        </w:rPr>
        <w:t>, </w:t>
      </w:r>
      <w:r w:rsidRPr="0042501E">
        <w:rPr>
          <w:rFonts w:ascii="Times New Roman" w:hAnsi="Times New Roman" w:cs="Times New Roman"/>
          <w:i/>
          <w:iCs/>
          <w:color w:val="000000" w:themeColor="text1"/>
          <w:sz w:val="24"/>
          <w:szCs w:val="24"/>
          <w:shd w:val="clear" w:color="auto" w:fill="FFFFFF"/>
        </w:rPr>
        <w:t>11</w:t>
      </w:r>
      <w:r w:rsidRPr="0042501E">
        <w:rPr>
          <w:rFonts w:ascii="Times New Roman" w:hAnsi="Times New Roman" w:cs="Times New Roman"/>
          <w:color w:val="000000" w:themeColor="text1"/>
          <w:sz w:val="24"/>
          <w:szCs w:val="24"/>
          <w:shd w:val="clear" w:color="auto" w:fill="FFFFFF"/>
        </w:rPr>
        <w:t>(3), pp.11-20.</w:t>
      </w:r>
    </w:p>
    <w:p w14:paraId="6E3AA756" w14:textId="77777777" w:rsidR="00347530" w:rsidRPr="0042501E" w:rsidRDefault="00347530" w:rsidP="00347530">
      <w:pPr>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 xml:space="preserve">             Gertner, D. and Rifkin, L., 2018. Coca</w:t>
      </w:r>
      <w:r w:rsidRPr="0042501E">
        <w:rPr>
          <w:rFonts w:ascii="Cambria Math" w:hAnsi="Cambria Math" w:cs="Cambria Math"/>
          <w:color w:val="000000" w:themeColor="text1"/>
          <w:sz w:val="24"/>
          <w:szCs w:val="24"/>
          <w:shd w:val="clear" w:color="auto" w:fill="FFFFFF"/>
        </w:rPr>
        <w:t>‐</w:t>
      </w:r>
      <w:r w:rsidRPr="0042501E">
        <w:rPr>
          <w:rFonts w:ascii="Times New Roman" w:hAnsi="Times New Roman" w:cs="Times New Roman"/>
          <w:color w:val="000000" w:themeColor="text1"/>
          <w:sz w:val="24"/>
          <w:szCs w:val="24"/>
          <w:shd w:val="clear" w:color="auto" w:fill="FFFFFF"/>
        </w:rPr>
        <w:t>Cola and the Fight against the Global Obesity         Epidemic. </w:t>
      </w:r>
      <w:r w:rsidRPr="0042501E">
        <w:rPr>
          <w:rFonts w:ascii="Times New Roman" w:hAnsi="Times New Roman" w:cs="Times New Roman"/>
          <w:i/>
          <w:iCs/>
          <w:color w:val="000000" w:themeColor="text1"/>
          <w:sz w:val="24"/>
          <w:szCs w:val="24"/>
          <w:shd w:val="clear" w:color="auto" w:fill="FFFFFF"/>
        </w:rPr>
        <w:t>Thunderbird International Business Review</w:t>
      </w:r>
      <w:r w:rsidRPr="0042501E">
        <w:rPr>
          <w:rFonts w:ascii="Times New Roman" w:hAnsi="Times New Roman" w:cs="Times New Roman"/>
          <w:color w:val="000000" w:themeColor="text1"/>
          <w:sz w:val="24"/>
          <w:szCs w:val="24"/>
          <w:shd w:val="clear" w:color="auto" w:fill="FFFFFF"/>
        </w:rPr>
        <w:t>, </w:t>
      </w:r>
      <w:r w:rsidRPr="0042501E">
        <w:rPr>
          <w:rFonts w:ascii="Times New Roman" w:hAnsi="Times New Roman" w:cs="Times New Roman"/>
          <w:i/>
          <w:iCs/>
          <w:color w:val="000000" w:themeColor="text1"/>
          <w:sz w:val="24"/>
          <w:szCs w:val="24"/>
          <w:shd w:val="clear" w:color="auto" w:fill="FFFFFF"/>
        </w:rPr>
        <w:t>60</w:t>
      </w:r>
      <w:r w:rsidRPr="0042501E">
        <w:rPr>
          <w:rFonts w:ascii="Times New Roman" w:hAnsi="Times New Roman" w:cs="Times New Roman"/>
          <w:color w:val="000000" w:themeColor="text1"/>
          <w:sz w:val="24"/>
          <w:szCs w:val="24"/>
          <w:shd w:val="clear" w:color="auto" w:fill="FFFFFF"/>
        </w:rPr>
        <w:t>(2), pp.161-173.</w:t>
      </w:r>
    </w:p>
    <w:p w14:paraId="5B328454" w14:textId="77777777" w:rsidR="00347530" w:rsidRPr="0042501E" w:rsidRDefault="00347530" w:rsidP="00347530">
      <w:pPr>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Hallak, R., Lee, C. and Onur, I., 2019. Examining healthy beverages in the hospitality industry: evidence from Australia and New Zealand. </w:t>
      </w:r>
      <w:r w:rsidRPr="0042501E">
        <w:rPr>
          <w:rFonts w:ascii="Times New Roman" w:hAnsi="Times New Roman" w:cs="Times New Roman"/>
          <w:i/>
          <w:iCs/>
          <w:color w:val="000000" w:themeColor="text1"/>
          <w:sz w:val="24"/>
          <w:szCs w:val="24"/>
          <w:shd w:val="clear" w:color="auto" w:fill="FFFFFF"/>
        </w:rPr>
        <w:t>British Food Journal</w:t>
      </w:r>
      <w:r w:rsidRPr="0042501E">
        <w:rPr>
          <w:rFonts w:ascii="Times New Roman" w:hAnsi="Times New Roman" w:cs="Times New Roman"/>
          <w:color w:val="000000" w:themeColor="text1"/>
          <w:sz w:val="24"/>
          <w:szCs w:val="24"/>
          <w:shd w:val="clear" w:color="auto" w:fill="FFFFFF"/>
        </w:rPr>
        <w:t>.</w:t>
      </w:r>
    </w:p>
    <w:p w14:paraId="3C0B6E8C" w14:textId="1B6AD1CF" w:rsidR="00347530" w:rsidRPr="0042501E" w:rsidRDefault="00347530" w:rsidP="00347530">
      <w:pPr>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Herrmann, S., 2018. Hilltops and Marches: A Cultural and Semiotic Analysis of Pepsi and Coca-Cola Adver</w:t>
      </w:r>
      <w:r w:rsidR="00C4654C">
        <w:rPr>
          <w:rFonts w:ascii="Times New Roman" w:hAnsi="Times New Roman" w:cs="Times New Roman"/>
          <w:color w:val="000000" w:themeColor="text1"/>
          <w:sz w:val="24"/>
          <w:szCs w:val="24"/>
          <w:shd w:val="clear" w:color="auto" w:fill="FFFFFF"/>
        </w:rPr>
        <w:t>tising.</w:t>
      </w:r>
    </w:p>
    <w:p w14:paraId="1D9CB725" w14:textId="03BFB613" w:rsidR="00347530" w:rsidRPr="0042501E" w:rsidRDefault="00347530" w:rsidP="00347530">
      <w:pPr>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Hoewe, J. and Hatemi, P.K., 2017. Brand loyalty is influenced by the activation of political orientations. </w:t>
      </w:r>
      <w:r w:rsidRPr="0042501E">
        <w:rPr>
          <w:rFonts w:ascii="Times New Roman" w:hAnsi="Times New Roman" w:cs="Times New Roman"/>
          <w:i/>
          <w:iCs/>
          <w:color w:val="000000" w:themeColor="text1"/>
          <w:sz w:val="24"/>
          <w:szCs w:val="24"/>
          <w:shd w:val="clear" w:color="auto" w:fill="FFFFFF"/>
        </w:rPr>
        <w:t>Media Psychology</w:t>
      </w:r>
      <w:r w:rsidRPr="0042501E">
        <w:rPr>
          <w:rFonts w:ascii="Times New Roman" w:hAnsi="Times New Roman" w:cs="Times New Roman"/>
          <w:color w:val="000000" w:themeColor="text1"/>
          <w:sz w:val="24"/>
          <w:szCs w:val="24"/>
          <w:shd w:val="clear" w:color="auto" w:fill="FFFFFF"/>
        </w:rPr>
        <w:t>, </w:t>
      </w:r>
      <w:r w:rsidRPr="0042501E">
        <w:rPr>
          <w:rFonts w:ascii="Times New Roman" w:hAnsi="Times New Roman" w:cs="Times New Roman"/>
          <w:i/>
          <w:iCs/>
          <w:color w:val="000000" w:themeColor="text1"/>
          <w:sz w:val="24"/>
          <w:szCs w:val="24"/>
          <w:shd w:val="clear" w:color="auto" w:fill="FFFFFF"/>
        </w:rPr>
        <w:t>20</w:t>
      </w:r>
      <w:r w:rsidRPr="0042501E">
        <w:rPr>
          <w:rFonts w:ascii="Times New Roman" w:hAnsi="Times New Roman" w:cs="Times New Roman"/>
          <w:color w:val="000000" w:themeColor="text1"/>
          <w:sz w:val="24"/>
          <w:szCs w:val="24"/>
          <w:shd w:val="clear" w:color="auto" w:fill="FFFFFF"/>
        </w:rPr>
        <w:t xml:space="preserve">(3), pp.428-449. </w:t>
      </w:r>
    </w:p>
    <w:p w14:paraId="202AC875" w14:textId="77777777" w:rsidR="00347530" w:rsidRPr="0042501E" w:rsidRDefault="00347530" w:rsidP="00347530">
      <w:pPr>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Jacobson, M., 2017. Marketing of Sugar Drinks-and Disease-in Developing Countries. </w:t>
      </w:r>
      <w:r w:rsidRPr="0042501E">
        <w:rPr>
          <w:rFonts w:ascii="Times New Roman" w:hAnsi="Times New Roman" w:cs="Times New Roman"/>
          <w:i/>
          <w:iCs/>
          <w:color w:val="000000" w:themeColor="text1"/>
          <w:sz w:val="24"/>
          <w:szCs w:val="24"/>
          <w:shd w:val="clear" w:color="auto" w:fill="FFFFFF"/>
        </w:rPr>
        <w:t>World Nutrition</w:t>
      </w:r>
      <w:r w:rsidRPr="0042501E">
        <w:rPr>
          <w:rFonts w:ascii="Times New Roman" w:hAnsi="Times New Roman" w:cs="Times New Roman"/>
          <w:color w:val="000000" w:themeColor="text1"/>
          <w:sz w:val="24"/>
          <w:szCs w:val="24"/>
          <w:shd w:val="clear" w:color="auto" w:fill="FFFFFF"/>
        </w:rPr>
        <w:t>, </w:t>
      </w:r>
      <w:r w:rsidRPr="0042501E">
        <w:rPr>
          <w:rFonts w:ascii="Times New Roman" w:hAnsi="Times New Roman" w:cs="Times New Roman"/>
          <w:i/>
          <w:iCs/>
          <w:color w:val="000000" w:themeColor="text1"/>
          <w:sz w:val="24"/>
          <w:szCs w:val="24"/>
          <w:shd w:val="clear" w:color="auto" w:fill="FFFFFF"/>
        </w:rPr>
        <w:t>8</w:t>
      </w:r>
      <w:r w:rsidRPr="0042501E">
        <w:rPr>
          <w:rFonts w:ascii="Times New Roman" w:hAnsi="Times New Roman" w:cs="Times New Roman"/>
          <w:color w:val="000000" w:themeColor="text1"/>
          <w:sz w:val="24"/>
          <w:szCs w:val="24"/>
          <w:shd w:val="clear" w:color="auto" w:fill="FFFFFF"/>
        </w:rPr>
        <w:t>(2), pp.311-318.</w:t>
      </w:r>
    </w:p>
    <w:p w14:paraId="2458E4F5" w14:textId="77777777" w:rsidR="00347530" w:rsidRPr="0042501E" w:rsidRDefault="00347530" w:rsidP="00347530">
      <w:pPr>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lastRenderedPageBreak/>
        <w:t>Jurić, M., 2016. </w:t>
      </w:r>
      <w:r w:rsidRPr="0042501E">
        <w:rPr>
          <w:rFonts w:ascii="Times New Roman" w:hAnsi="Times New Roman" w:cs="Times New Roman"/>
          <w:i/>
          <w:iCs/>
          <w:color w:val="000000" w:themeColor="text1"/>
          <w:sz w:val="24"/>
          <w:szCs w:val="24"/>
          <w:shd w:val="clear" w:color="auto" w:fill="FFFFFF"/>
        </w:rPr>
        <w:t>STRATEGIC RIVALRY IN BEVERAGE INDUSTRY</w:t>
      </w:r>
      <w:r w:rsidRPr="0042501E">
        <w:rPr>
          <w:rFonts w:ascii="Times New Roman" w:hAnsi="Times New Roman" w:cs="Times New Roman"/>
          <w:color w:val="000000" w:themeColor="text1"/>
          <w:sz w:val="24"/>
          <w:szCs w:val="24"/>
          <w:shd w:val="clear" w:color="auto" w:fill="FFFFFF"/>
        </w:rPr>
        <w:t> (Doctoral dissertation, University of Zagreb. Faculty of Economics and Business. Department of Organization and Management.).</w:t>
      </w:r>
    </w:p>
    <w:p w14:paraId="0154442E" w14:textId="77777777" w:rsidR="00347530" w:rsidRPr="0042501E" w:rsidRDefault="00347530" w:rsidP="00347530">
      <w:pPr>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Kang, J., Grable, K., Hustvedt, G. and Ahn, M., 2017. Sustainable water consumption: The perspective of Hispanic consumers. </w:t>
      </w:r>
      <w:r w:rsidRPr="0042501E">
        <w:rPr>
          <w:rFonts w:ascii="Times New Roman" w:hAnsi="Times New Roman" w:cs="Times New Roman"/>
          <w:i/>
          <w:iCs/>
          <w:color w:val="000000" w:themeColor="text1"/>
          <w:sz w:val="24"/>
          <w:szCs w:val="24"/>
          <w:shd w:val="clear" w:color="auto" w:fill="FFFFFF"/>
        </w:rPr>
        <w:t>Journal of Environmental Psychology</w:t>
      </w:r>
      <w:r w:rsidRPr="0042501E">
        <w:rPr>
          <w:rFonts w:ascii="Times New Roman" w:hAnsi="Times New Roman" w:cs="Times New Roman"/>
          <w:color w:val="000000" w:themeColor="text1"/>
          <w:sz w:val="24"/>
          <w:szCs w:val="24"/>
          <w:shd w:val="clear" w:color="auto" w:fill="FFFFFF"/>
        </w:rPr>
        <w:t>, </w:t>
      </w:r>
      <w:r w:rsidRPr="0042501E">
        <w:rPr>
          <w:rFonts w:ascii="Times New Roman" w:hAnsi="Times New Roman" w:cs="Times New Roman"/>
          <w:i/>
          <w:iCs/>
          <w:color w:val="000000" w:themeColor="text1"/>
          <w:sz w:val="24"/>
          <w:szCs w:val="24"/>
          <w:shd w:val="clear" w:color="auto" w:fill="FFFFFF"/>
        </w:rPr>
        <w:t>50</w:t>
      </w:r>
      <w:r w:rsidRPr="0042501E">
        <w:rPr>
          <w:rFonts w:ascii="Times New Roman" w:hAnsi="Times New Roman" w:cs="Times New Roman"/>
          <w:color w:val="000000" w:themeColor="text1"/>
          <w:sz w:val="24"/>
          <w:szCs w:val="24"/>
          <w:shd w:val="clear" w:color="auto" w:fill="FFFFFF"/>
        </w:rPr>
        <w:t>, pp.94-103.</w:t>
      </w:r>
    </w:p>
    <w:p w14:paraId="18C83C88" w14:textId="77777777" w:rsidR="00347530" w:rsidRPr="0042501E" w:rsidRDefault="00347530" w:rsidP="00347530">
      <w:pPr>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Lacy-Nichols, J., Scrinis, G. and Carey, R., 2020. The evolution of Coca-Cola Australia’s soft drink reformulation strategy 2003–2017: A thematic analysis of corporate documents. </w:t>
      </w:r>
      <w:r w:rsidRPr="0042501E">
        <w:rPr>
          <w:rFonts w:ascii="Times New Roman" w:hAnsi="Times New Roman" w:cs="Times New Roman"/>
          <w:i/>
          <w:iCs/>
          <w:color w:val="000000" w:themeColor="text1"/>
          <w:sz w:val="24"/>
          <w:szCs w:val="24"/>
          <w:shd w:val="clear" w:color="auto" w:fill="FFFFFF"/>
        </w:rPr>
        <w:t>Food Policy</w:t>
      </w:r>
      <w:r w:rsidRPr="0042501E">
        <w:rPr>
          <w:rFonts w:ascii="Times New Roman" w:hAnsi="Times New Roman" w:cs="Times New Roman"/>
          <w:color w:val="000000" w:themeColor="text1"/>
          <w:sz w:val="24"/>
          <w:szCs w:val="24"/>
          <w:shd w:val="clear" w:color="auto" w:fill="FFFFFF"/>
        </w:rPr>
        <w:t>, </w:t>
      </w:r>
      <w:r w:rsidRPr="0042501E">
        <w:rPr>
          <w:rFonts w:ascii="Times New Roman" w:hAnsi="Times New Roman" w:cs="Times New Roman"/>
          <w:i/>
          <w:iCs/>
          <w:color w:val="000000" w:themeColor="text1"/>
          <w:sz w:val="24"/>
          <w:szCs w:val="24"/>
          <w:shd w:val="clear" w:color="auto" w:fill="FFFFFF"/>
        </w:rPr>
        <w:t>90</w:t>
      </w:r>
      <w:r w:rsidRPr="0042501E">
        <w:rPr>
          <w:rFonts w:ascii="Times New Roman" w:hAnsi="Times New Roman" w:cs="Times New Roman"/>
          <w:color w:val="000000" w:themeColor="text1"/>
          <w:sz w:val="24"/>
          <w:szCs w:val="24"/>
          <w:shd w:val="clear" w:color="auto" w:fill="FFFFFF"/>
        </w:rPr>
        <w:t>, p.101793.</w:t>
      </w:r>
    </w:p>
    <w:p w14:paraId="54C6DA24" w14:textId="77777777" w:rsidR="00347530" w:rsidRPr="0042501E" w:rsidRDefault="00347530" w:rsidP="00347530">
      <w:pPr>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Laska, M.N., Sindberg, L.S., Ayala, G.X., D'Angelo, H., Horton, L.A., Ribisl, K.M., Kharmats, A., Olson, C. and Gittelsohn, J., 2018. Agreements between small food store retailers and their suppliers: Incentivizing unhealthy foods and beverages in four urban settings. </w:t>
      </w:r>
      <w:r w:rsidRPr="0042501E">
        <w:rPr>
          <w:rFonts w:ascii="Times New Roman" w:hAnsi="Times New Roman" w:cs="Times New Roman"/>
          <w:i/>
          <w:iCs/>
          <w:color w:val="000000" w:themeColor="text1"/>
          <w:sz w:val="24"/>
          <w:szCs w:val="24"/>
          <w:shd w:val="clear" w:color="auto" w:fill="FFFFFF"/>
        </w:rPr>
        <w:t>Food Policy</w:t>
      </w:r>
      <w:r w:rsidRPr="0042501E">
        <w:rPr>
          <w:rFonts w:ascii="Times New Roman" w:hAnsi="Times New Roman" w:cs="Times New Roman"/>
          <w:color w:val="000000" w:themeColor="text1"/>
          <w:sz w:val="24"/>
          <w:szCs w:val="24"/>
          <w:shd w:val="clear" w:color="auto" w:fill="FFFFFF"/>
        </w:rPr>
        <w:t>, </w:t>
      </w:r>
      <w:r w:rsidRPr="0042501E">
        <w:rPr>
          <w:rFonts w:ascii="Times New Roman" w:hAnsi="Times New Roman" w:cs="Times New Roman"/>
          <w:i/>
          <w:iCs/>
          <w:color w:val="000000" w:themeColor="text1"/>
          <w:sz w:val="24"/>
          <w:szCs w:val="24"/>
          <w:shd w:val="clear" w:color="auto" w:fill="FFFFFF"/>
        </w:rPr>
        <w:t>79</w:t>
      </w:r>
      <w:r w:rsidRPr="0042501E">
        <w:rPr>
          <w:rFonts w:ascii="Times New Roman" w:hAnsi="Times New Roman" w:cs="Times New Roman"/>
          <w:color w:val="000000" w:themeColor="text1"/>
          <w:sz w:val="24"/>
          <w:szCs w:val="24"/>
          <w:shd w:val="clear" w:color="auto" w:fill="FFFFFF"/>
        </w:rPr>
        <w:t>, pp.324-330.</w:t>
      </w:r>
    </w:p>
    <w:p w14:paraId="6BAB66E9" w14:textId="77777777" w:rsidR="00347530" w:rsidRPr="0042501E" w:rsidRDefault="00347530" w:rsidP="00347530">
      <w:pPr>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Ling, X., 2017. Customer Relationship Management: Case study Coca-Cola Company.</w:t>
      </w:r>
    </w:p>
    <w:p w14:paraId="2997FA46" w14:textId="77777777" w:rsidR="00347530" w:rsidRPr="0042501E" w:rsidRDefault="00347530" w:rsidP="00347530">
      <w:pPr>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Mburu, E.N., 2016. </w:t>
      </w:r>
      <w:r w:rsidRPr="0042501E">
        <w:rPr>
          <w:rFonts w:ascii="Times New Roman" w:hAnsi="Times New Roman" w:cs="Times New Roman"/>
          <w:i/>
          <w:iCs/>
          <w:color w:val="000000" w:themeColor="text1"/>
          <w:sz w:val="24"/>
          <w:szCs w:val="24"/>
          <w:shd w:val="clear" w:color="auto" w:fill="FFFFFF"/>
        </w:rPr>
        <w:t>Porter’s five forces influence on Competitive Advantage in the Kenyan beverage industry: A case of large Multinationals</w:t>
      </w:r>
      <w:r w:rsidRPr="0042501E">
        <w:rPr>
          <w:rFonts w:ascii="Times New Roman" w:hAnsi="Times New Roman" w:cs="Times New Roman"/>
          <w:color w:val="000000" w:themeColor="text1"/>
          <w:sz w:val="24"/>
          <w:szCs w:val="24"/>
          <w:shd w:val="clear" w:color="auto" w:fill="FFFFFF"/>
        </w:rPr>
        <w:t> (Doctoral dissertation, United States International University-Africa).</w:t>
      </w:r>
    </w:p>
    <w:p w14:paraId="46690C32" w14:textId="77777777" w:rsidR="00347530" w:rsidRPr="0042501E" w:rsidRDefault="00347530" w:rsidP="00347530">
      <w:pPr>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Pagani, M. and Pardo, C., 2017. The impact of digital technology on relationships in a business network. </w:t>
      </w:r>
      <w:r w:rsidRPr="0042501E">
        <w:rPr>
          <w:rFonts w:ascii="Times New Roman" w:hAnsi="Times New Roman" w:cs="Times New Roman"/>
          <w:i/>
          <w:iCs/>
          <w:color w:val="000000" w:themeColor="text1"/>
          <w:sz w:val="24"/>
          <w:szCs w:val="24"/>
          <w:shd w:val="clear" w:color="auto" w:fill="FFFFFF"/>
        </w:rPr>
        <w:t>Industrial Marketing Management</w:t>
      </w:r>
      <w:r w:rsidRPr="0042501E">
        <w:rPr>
          <w:rFonts w:ascii="Times New Roman" w:hAnsi="Times New Roman" w:cs="Times New Roman"/>
          <w:color w:val="000000" w:themeColor="text1"/>
          <w:sz w:val="24"/>
          <w:szCs w:val="24"/>
          <w:shd w:val="clear" w:color="auto" w:fill="FFFFFF"/>
        </w:rPr>
        <w:t>, </w:t>
      </w:r>
      <w:r w:rsidRPr="0042501E">
        <w:rPr>
          <w:rFonts w:ascii="Times New Roman" w:hAnsi="Times New Roman" w:cs="Times New Roman"/>
          <w:i/>
          <w:iCs/>
          <w:color w:val="000000" w:themeColor="text1"/>
          <w:sz w:val="24"/>
          <w:szCs w:val="24"/>
          <w:shd w:val="clear" w:color="auto" w:fill="FFFFFF"/>
        </w:rPr>
        <w:t>67</w:t>
      </w:r>
      <w:r w:rsidRPr="0042501E">
        <w:rPr>
          <w:rFonts w:ascii="Times New Roman" w:hAnsi="Times New Roman" w:cs="Times New Roman"/>
          <w:color w:val="000000" w:themeColor="text1"/>
          <w:sz w:val="24"/>
          <w:szCs w:val="24"/>
          <w:shd w:val="clear" w:color="auto" w:fill="FFFFFF"/>
        </w:rPr>
        <w:t>, pp.185-192.</w:t>
      </w:r>
    </w:p>
    <w:p w14:paraId="4705BFEB" w14:textId="77777777" w:rsidR="00347530" w:rsidRPr="0042501E" w:rsidRDefault="00347530" w:rsidP="00347530">
      <w:pPr>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Pan, Q., Xia, H. and Luo, S., 2017, November. Dynamics of Brand acceptance influenced by the spread of promotive information in social media. In </w:t>
      </w:r>
      <w:r w:rsidRPr="0042501E">
        <w:rPr>
          <w:rFonts w:ascii="Times New Roman" w:hAnsi="Times New Roman" w:cs="Times New Roman"/>
          <w:i/>
          <w:iCs/>
          <w:color w:val="000000" w:themeColor="text1"/>
          <w:sz w:val="24"/>
          <w:szCs w:val="24"/>
          <w:shd w:val="clear" w:color="auto" w:fill="FFFFFF"/>
        </w:rPr>
        <w:t>International Symposium on Knowledge and Systems Sciences</w:t>
      </w:r>
      <w:r w:rsidRPr="0042501E">
        <w:rPr>
          <w:rFonts w:ascii="Times New Roman" w:hAnsi="Times New Roman" w:cs="Times New Roman"/>
          <w:color w:val="000000" w:themeColor="text1"/>
          <w:sz w:val="24"/>
          <w:szCs w:val="24"/>
          <w:shd w:val="clear" w:color="auto" w:fill="FFFFFF"/>
        </w:rPr>
        <w:t> (pp. 1-11). Springer, Singapore.</w:t>
      </w:r>
    </w:p>
    <w:p w14:paraId="42A06779" w14:textId="77777777" w:rsidR="00347530" w:rsidRPr="0042501E" w:rsidRDefault="00347530" w:rsidP="00347530">
      <w:pPr>
        <w:tabs>
          <w:tab w:val="left" w:pos="3705"/>
        </w:tabs>
        <w:spacing w:line="360" w:lineRule="auto"/>
        <w:ind w:left="1440" w:hanging="864"/>
        <w:jc w:val="both"/>
        <w:rPr>
          <w:rFonts w:ascii="Times New Roman" w:eastAsia="Calibri" w:hAnsi="Times New Roman" w:cs="Times New Roman"/>
          <w:color w:val="000000" w:themeColor="text1"/>
          <w:sz w:val="24"/>
          <w:szCs w:val="24"/>
        </w:rPr>
      </w:pPr>
      <w:r w:rsidRPr="0042501E">
        <w:rPr>
          <w:rFonts w:ascii="Times New Roman" w:hAnsi="Times New Roman" w:cs="Times New Roman"/>
          <w:color w:val="000000" w:themeColor="text1"/>
          <w:sz w:val="24"/>
          <w:szCs w:val="24"/>
          <w:shd w:val="clear" w:color="auto" w:fill="FFFFFF"/>
        </w:rPr>
        <w:t>Pan, R., Wild, A.C.S.G., Drecksler, L.R. and Gonçalves Jr, A.C., 2019. Environmental Impact: Contextualization and Current Reality. </w:t>
      </w:r>
      <w:r w:rsidRPr="0042501E">
        <w:rPr>
          <w:rFonts w:ascii="Times New Roman" w:hAnsi="Times New Roman" w:cs="Times New Roman"/>
          <w:i/>
          <w:iCs/>
          <w:color w:val="000000" w:themeColor="text1"/>
          <w:sz w:val="24"/>
          <w:szCs w:val="24"/>
          <w:shd w:val="clear" w:color="auto" w:fill="FFFFFF"/>
        </w:rPr>
        <w:t>Journal of Experimental Agriculture International</w:t>
      </w:r>
      <w:r w:rsidRPr="0042501E">
        <w:rPr>
          <w:rFonts w:ascii="Times New Roman" w:hAnsi="Times New Roman" w:cs="Times New Roman"/>
          <w:color w:val="000000" w:themeColor="text1"/>
          <w:sz w:val="24"/>
          <w:szCs w:val="24"/>
          <w:shd w:val="clear" w:color="auto" w:fill="FFFFFF"/>
        </w:rPr>
        <w:t>, pp.1-8.</w:t>
      </w:r>
    </w:p>
    <w:p w14:paraId="1EAE6347" w14:textId="77777777" w:rsidR="00347530" w:rsidRPr="0042501E" w:rsidRDefault="00347530" w:rsidP="00347530">
      <w:pPr>
        <w:pStyle w:val="ListParagraph"/>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Renz, F. and Vogel, J., 2016. Analysis of The Coca-Cola Company</w:t>
      </w:r>
    </w:p>
    <w:p w14:paraId="232357DD" w14:textId="77777777" w:rsidR="00347530" w:rsidRPr="0042501E" w:rsidRDefault="00347530" w:rsidP="00347530">
      <w:pPr>
        <w:pStyle w:val="ListParagraph"/>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lastRenderedPageBreak/>
        <w:t>Riaz, H., Ahmed, H., Akhter, S. and Hussain, M., 2017. The Impact of Emotional Branding in Customer Buying Behavior in Soft Drink Beverage Industry of Pakistan. </w:t>
      </w:r>
      <w:r w:rsidRPr="0042501E">
        <w:rPr>
          <w:rFonts w:ascii="Times New Roman" w:hAnsi="Times New Roman" w:cs="Times New Roman"/>
          <w:i/>
          <w:iCs/>
          <w:color w:val="000000" w:themeColor="text1"/>
          <w:sz w:val="24"/>
          <w:szCs w:val="24"/>
          <w:shd w:val="clear" w:color="auto" w:fill="FFFFFF"/>
        </w:rPr>
        <w:t>KASBIT Business Journals (KBJ)</w:t>
      </w:r>
      <w:r w:rsidRPr="0042501E">
        <w:rPr>
          <w:rFonts w:ascii="Times New Roman" w:hAnsi="Times New Roman" w:cs="Times New Roman"/>
          <w:color w:val="000000" w:themeColor="text1"/>
          <w:sz w:val="24"/>
          <w:szCs w:val="24"/>
          <w:shd w:val="clear" w:color="auto" w:fill="FFFFFF"/>
        </w:rPr>
        <w:t>, </w:t>
      </w:r>
      <w:r w:rsidRPr="0042501E">
        <w:rPr>
          <w:rFonts w:ascii="Times New Roman" w:hAnsi="Times New Roman" w:cs="Times New Roman"/>
          <w:i/>
          <w:iCs/>
          <w:color w:val="000000" w:themeColor="text1"/>
          <w:sz w:val="24"/>
          <w:szCs w:val="24"/>
          <w:shd w:val="clear" w:color="auto" w:fill="FFFFFF"/>
        </w:rPr>
        <w:t>10</w:t>
      </w:r>
      <w:r w:rsidRPr="0042501E">
        <w:rPr>
          <w:rFonts w:ascii="Times New Roman" w:hAnsi="Times New Roman" w:cs="Times New Roman"/>
          <w:color w:val="000000" w:themeColor="text1"/>
          <w:sz w:val="24"/>
          <w:szCs w:val="24"/>
          <w:shd w:val="clear" w:color="auto" w:fill="FFFFFF"/>
        </w:rPr>
        <w:t>, pp.131-150.</w:t>
      </w:r>
    </w:p>
    <w:p w14:paraId="1DEE6E30" w14:textId="77777777" w:rsidR="00347530" w:rsidRPr="0042501E" w:rsidRDefault="00347530" w:rsidP="00347530">
      <w:pPr>
        <w:pStyle w:val="ListParagraph"/>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Steenkamp, J.B., 2017. Global brand equity. In </w:t>
      </w:r>
      <w:r w:rsidRPr="0042501E">
        <w:rPr>
          <w:rFonts w:ascii="Times New Roman" w:hAnsi="Times New Roman" w:cs="Times New Roman"/>
          <w:i/>
          <w:iCs/>
          <w:color w:val="000000" w:themeColor="text1"/>
          <w:sz w:val="24"/>
          <w:szCs w:val="24"/>
          <w:shd w:val="clear" w:color="auto" w:fill="FFFFFF"/>
        </w:rPr>
        <w:t>Global Brand Strategy</w:t>
      </w:r>
      <w:r w:rsidRPr="0042501E">
        <w:rPr>
          <w:rFonts w:ascii="Times New Roman" w:hAnsi="Times New Roman" w:cs="Times New Roman"/>
          <w:color w:val="000000" w:themeColor="text1"/>
          <w:sz w:val="24"/>
          <w:szCs w:val="24"/>
          <w:shd w:val="clear" w:color="auto" w:fill="FFFFFF"/>
        </w:rPr>
        <w:t> (pp. 243-273). Palgrave Macmillan, London.</w:t>
      </w:r>
    </w:p>
    <w:p w14:paraId="5F05E40E" w14:textId="77777777" w:rsidR="00347530" w:rsidRPr="0042501E" w:rsidRDefault="00347530" w:rsidP="00347530">
      <w:pPr>
        <w:pStyle w:val="ListParagraph"/>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Tiger, A.A., Nance, W., Roach, C. and Emery, B.G., 2017. What’s All the Fizz About? A Teaching Case Study on the Use of Coca-Cola® Freestyle® Machines in Quick-Service Restaurants. </w:t>
      </w:r>
      <w:r w:rsidRPr="0042501E">
        <w:rPr>
          <w:rFonts w:ascii="Times New Roman" w:hAnsi="Times New Roman" w:cs="Times New Roman"/>
          <w:i/>
          <w:iCs/>
          <w:color w:val="000000" w:themeColor="text1"/>
          <w:sz w:val="24"/>
          <w:szCs w:val="24"/>
          <w:shd w:val="clear" w:color="auto" w:fill="FFFFFF"/>
        </w:rPr>
        <w:t>Journal of Marketing Development and Competitiveness</w:t>
      </w:r>
      <w:r w:rsidRPr="0042501E">
        <w:rPr>
          <w:rFonts w:ascii="Times New Roman" w:hAnsi="Times New Roman" w:cs="Times New Roman"/>
          <w:color w:val="000000" w:themeColor="text1"/>
          <w:sz w:val="24"/>
          <w:szCs w:val="24"/>
          <w:shd w:val="clear" w:color="auto" w:fill="FFFFFF"/>
        </w:rPr>
        <w:t>, </w:t>
      </w:r>
      <w:r w:rsidRPr="0042501E">
        <w:rPr>
          <w:rFonts w:ascii="Times New Roman" w:hAnsi="Times New Roman" w:cs="Times New Roman"/>
          <w:i/>
          <w:iCs/>
          <w:color w:val="000000" w:themeColor="text1"/>
          <w:sz w:val="24"/>
          <w:szCs w:val="24"/>
          <w:shd w:val="clear" w:color="auto" w:fill="FFFFFF"/>
        </w:rPr>
        <w:t>11</w:t>
      </w:r>
      <w:r w:rsidRPr="0042501E">
        <w:rPr>
          <w:rFonts w:ascii="Times New Roman" w:hAnsi="Times New Roman" w:cs="Times New Roman"/>
          <w:color w:val="000000" w:themeColor="text1"/>
          <w:sz w:val="24"/>
          <w:szCs w:val="24"/>
          <w:shd w:val="clear" w:color="auto" w:fill="FFFFFF"/>
        </w:rPr>
        <w:t>(2).</w:t>
      </w:r>
    </w:p>
    <w:p w14:paraId="000AC4E8" w14:textId="77777777" w:rsidR="00347530" w:rsidRPr="0042501E" w:rsidRDefault="00347530" w:rsidP="00347530">
      <w:pPr>
        <w:pStyle w:val="ListParagraph"/>
        <w:tabs>
          <w:tab w:val="left" w:pos="3705"/>
        </w:tabs>
        <w:spacing w:line="360" w:lineRule="auto"/>
        <w:ind w:left="1440" w:hanging="864"/>
        <w:jc w:val="both"/>
        <w:rPr>
          <w:rFonts w:ascii="Times New Roman" w:hAnsi="Times New Roman" w:cs="Times New Roman"/>
          <w:color w:val="000000" w:themeColor="text1"/>
          <w:sz w:val="24"/>
          <w:szCs w:val="24"/>
          <w:shd w:val="clear" w:color="auto" w:fill="FFFFFF"/>
        </w:rPr>
      </w:pPr>
      <w:r w:rsidRPr="0042501E">
        <w:rPr>
          <w:rFonts w:ascii="Times New Roman" w:hAnsi="Times New Roman" w:cs="Times New Roman"/>
          <w:color w:val="000000" w:themeColor="text1"/>
          <w:sz w:val="24"/>
          <w:szCs w:val="24"/>
          <w:shd w:val="clear" w:color="auto" w:fill="FFFFFF"/>
        </w:rPr>
        <w:t>Vos, R.D., Köhne, M. and Roth, D., 2018. " We'll turn your water into Coca-Cola": the atomizing practices of oil palm plantation development in Indonesia. </w:t>
      </w:r>
      <w:r w:rsidRPr="0042501E">
        <w:rPr>
          <w:rFonts w:ascii="Times New Roman" w:hAnsi="Times New Roman" w:cs="Times New Roman"/>
          <w:i/>
          <w:iCs/>
          <w:color w:val="000000" w:themeColor="text1"/>
          <w:sz w:val="24"/>
          <w:szCs w:val="24"/>
          <w:shd w:val="clear" w:color="auto" w:fill="FFFFFF"/>
        </w:rPr>
        <w:t>Journal of Agrarian Change</w:t>
      </w:r>
      <w:r w:rsidRPr="0042501E">
        <w:rPr>
          <w:rFonts w:ascii="Times New Roman" w:hAnsi="Times New Roman" w:cs="Times New Roman"/>
          <w:color w:val="000000" w:themeColor="text1"/>
          <w:sz w:val="24"/>
          <w:szCs w:val="24"/>
          <w:shd w:val="clear" w:color="auto" w:fill="FFFFFF"/>
        </w:rPr>
        <w:t>, </w:t>
      </w:r>
      <w:r w:rsidRPr="0042501E">
        <w:rPr>
          <w:rFonts w:ascii="Times New Roman" w:hAnsi="Times New Roman" w:cs="Times New Roman"/>
          <w:i/>
          <w:iCs/>
          <w:color w:val="000000" w:themeColor="text1"/>
          <w:sz w:val="24"/>
          <w:szCs w:val="24"/>
          <w:shd w:val="clear" w:color="auto" w:fill="FFFFFF"/>
        </w:rPr>
        <w:t>18</w:t>
      </w:r>
      <w:r w:rsidRPr="0042501E">
        <w:rPr>
          <w:rFonts w:ascii="Times New Roman" w:hAnsi="Times New Roman" w:cs="Times New Roman"/>
          <w:color w:val="000000" w:themeColor="text1"/>
          <w:sz w:val="24"/>
          <w:szCs w:val="24"/>
          <w:shd w:val="clear" w:color="auto" w:fill="FFFFFF"/>
        </w:rPr>
        <w:t>(2), pp.385-405.</w:t>
      </w:r>
    </w:p>
    <w:p w14:paraId="7BB8DBA6" w14:textId="77777777" w:rsidR="001060C2" w:rsidRPr="0042501E" w:rsidRDefault="001060C2" w:rsidP="001060C2">
      <w:pPr>
        <w:tabs>
          <w:tab w:val="left" w:pos="3705"/>
        </w:tabs>
        <w:ind w:left="360"/>
        <w:jc w:val="both"/>
        <w:rPr>
          <w:rFonts w:ascii="Arial" w:eastAsia="Calibri" w:hAnsi="Arial" w:cs="Arial"/>
          <w:color w:val="000000" w:themeColor="text1"/>
          <w:sz w:val="24"/>
          <w:szCs w:val="24"/>
        </w:rPr>
      </w:pPr>
    </w:p>
    <w:p w14:paraId="7DCF7619" w14:textId="02F1D6DF" w:rsidR="00412B50" w:rsidRDefault="00412B50" w:rsidP="00E832D7">
      <w:pPr>
        <w:ind w:left="360"/>
        <w:jc w:val="both"/>
        <w:rPr>
          <w:rFonts w:ascii="Arial" w:hAnsi="Arial" w:cs="Arial"/>
          <w:color w:val="000000" w:themeColor="text1"/>
          <w:sz w:val="24"/>
          <w:szCs w:val="24"/>
        </w:rPr>
      </w:pPr>
    </w:p>
    <w:p w14:paraId="12CCE8EE" w14:textId="133344BD" w:rsidR="00D02938" w:rsidRDefault="00D02938">
      <w:pPr>
        <w:rPr>
          <w:rFonts w:ascii="Arial" w:hAnsi="Arial" w:cs="Arial"/>
          <w:color w:val="000000" w:themeColor="text1"/>
          <w:sz w:val="24"/>
          <w:szCs w:val="24"/>
        </w:rPr>
      </w:pPr>
      <w:r>
        <w:rPr>
          <w:rFonts w:ascii="Arial" w:hAnsi="Arial" w:cs="Arial"/>
          <w:color w:val="000000" w:themeColor="text1"/>
          <w:sz w:val="24"/>
          <w:szCs w:val="24"/>
        </w:rPr>
        <w:br w:type="page"/>
      </w:r>
    </w:p>
    <w:p w14:paraId="30E0AFF2" w14:textId="77777777" w:rsidR="00D02938" w:rsidRPr="0042501E" w:rsidRDefault="00D02938" w:rsidP="00E832D7">
      <w:pPr>
        <w:ind w:left="360"/>
        <w:jc w:val="both"/>
        <w:rPr>
          <w:rFonts w:ascii="Arial" w:hAnsi="Arial" w:cs="Arial"/>
          <w:color w:val="000000" w:themeColor="text1"/>
          <w:sz w:val="24"/>
          <w:szCs w:val="24"/>
        </w:rPr>
      </w:pPr>
    </w:p>
    <w:p w14:paraId="2E348CB5" w14:textId="2FFF0191" w:rsidR="00D02938" w:rsidRPr="002C7646" w:rsidRDefault="00D02938" w:rsidP="002C7646">
      <w:pPr>
        <w:pStyle w:val="Heading1"/>
      </w:pPr>
    </w:p>
    <w:p w14:paraId="3106C110" w14:textId="77777777" w:rsidR="00D02938" w:rsidRDefault="00D02938" w:rsidP="00D02938">
      <w:r w:rsidRPr="00EB7FD6">
        <w:rPr>
          <w:noProof/>
        </w:rPr>
        <w:drawing>
          <wp:inline distT="0" distB="0" distL="0" distR="0" wp14:anchorId="0068AFE3" wp14:editId="4B304CBD">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2CEE232D" w14:textId="4D46F5C8" w:rsidR="00D02938" w:rsidRPr="00EA6B41" w:rsidRDefault="00D02938" w:rsidP="00EA6B41">
      <w:pPr>
        <w:rPr>
          <w:b/>
        </w:rPr>
      </w:pPr>
      <w:r w:rsidRPr="00D02938">
        <w:rPr>
          <w:b/>
        </w:rPr>
        <w:t>S</w:t>
      </w:r>
    </w:p>
    <w:p w14:paraId="46C85016" w14:textId="77777777" w:rsidR="00D02938" w:rsidRPr="000069D8" w:rsidRDefault="00D02938" w:rsidP="00D02938">
      <w:pPr>
        <w:jc w:val="both"/>
      </w:pPr>
      <w:r w:rsidRPr="000069D8">
        <w:t>- Communication problems are faced in between the management team of Coca-Cola. The decisions of junior managers are being neglected and thus they face difficulty in communicating.</w:t>
      </w:r>
    </w:p>
    <w:p w14:paraId="7BAE203F" w14:textId="6CD43524" w:rsidR="00D02938" w:rsidRPr="000069D8" w:rsidRDefault="00D02938" w:rsidP="00D02938">
      <w:pPr>
        <w:jc w:val="both"/>
      </w:pPr>
      <w:r w:rsidRPr="000069D8">
        <w:t xml:space="preserve">- Discrimination in the work environment is faced by most of the employees working at Coca-Cola. </w:t>
      </w:r>
    </w:p>
    <w:p w14:paraId="665FA751" w14:textId="648684F3" w:rsidR="00D02938" w:rsidRPr="000069D8" w:rsidRDefault="00D02938" w:rsidP="00D02938">
      <w:pPr>
        <w:jc w:val="both"/>
      </w:pPr>
    </w:p>
    <w:p w14:paraId="7EA2C5C8" w14:textId="0203E7A1" w:rsidR="00D02938" w:rsidRPr="000069D8" w:rsidRDefault="00D02938" w:rsidP="00D02938">
      <w:pPr>
        <w:jc w:val="both"/>
      </w:pPr>
    </w:p>
    <w:p w14:paraId="00E1E8D4" w14:textId="77777777" w:rsidR="00D02938" w:rsidRDefault="00D02938" w:rsidP="00D02938">
      <w:pPr>
        <w:jc w:val="both"/>
        <w:rPr>
          <w:i/>
          <w:iCs/>
        </w:rPr>
      </w:pPr>
      <w:r w:rsidRPr="00EB7FD6">
        <w:rPr>
          <w:noProof/>
        </w:rPr>
        <w:lastRenderedPageBreak/>
        <w:drawing>
          <wp:inline distT="0" distB="0" distL="0" distR="0" wp14:anchorId="16FCCE20" wp14:editId="7B7C4CDB">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458A976C" w14:textId="06D528DC" w:rsidR="00D02938" w:rsidRPr="00EA6B41" w:rsidRDefault="00D02938" w:rsidP="00EA6B41">
      <w:pPr>
        <w:rPr>
          <w:b/>
        </w:rPr>
      </w:pPr>
    </w:p>
    <w:p w14:paraId="70DFD72F" w14:textId="77777777" w:rsidR="00D02938" w:rsidRPr="00490F6D" w:rsidRDefault="00D02938" w:rsidP="00D02938">
      <w:pPr>
        <w:jc w:val="both"/>
      </w:pPr>
      <w:r w:rsidRPr="00490F6D">
        <w:t xml:space="preserve">Swot analysis is a tool used to recognize the weaknesses and threats faced by the organization. its internal powers and probabilities which can help overcome those flaws. </w:t>
      </w:r>
    </w:p>
    <w:p w14:paraId="564F14D1" w14:textId="77777777" w:rsidR="00D02938" w:rsidRPr="00490F6D" w:rsidRDefault="00D02938" w:rsidP="00D02938">
      <w:pPr>
        <w:jc w:val="both"/>
      </w:pPr>
      <w:r w:rsidRPr="00490F6D">
        <w:t>Strengths</w:t>
      </w:r>
    </w:p>
    <w:p w14:paraId="32DE81C0" w14:textId="77777777" w:rsidR="00D02938" w:rsidRPr="00490F6D" w:rsidRDefault="00D02938" w:rsidP="00D02938">
      <w:pPr>
        <w:jc w:val="both"/>
      </w:pPr>
      <w:r w:rsidRPr="00490F6D">
        <w:t>-Coca-Cola is known for having the most unique identity as a brand. It undeniably has the highest brand equity and was awarded by Interbrand in 2011. Coca-Cola has an extensive global presence.</w:t>
      </w:r>
    </w:p>
    <w:p w14:paraId="182F5246" w14:textId="3FCBD48B" w:rsidR="00D02938" w:rsidRPr="00490F6D" w:rsidRDefault="00D02938" w:rsidP="00D02938">
      <w:pPr>
        <w:jc w:val="both"/>
      </w:pPr>
      <w:r w:rsidRPr="00490F6D">
        <w:t>-</w:t>
      </w:r>
    </w:p>
    <w:p w14:paraId="6A741701" w14:textId="77777777" w:rsidR="00D02938" w:rsidRPr="00490F6D" w:rsidRDefault="00D02938" w:rsidP="00D02938">
      <w:pPr>
        <w:jc w:val="both"/>
      </w:pPr>
      <w:r w:rsidRPr="00490F6D">
        <w:t>Weaknesses</w:t>
      </w:r>
    </w:p>
    <w:p w14:paraId="1283496A" w14:textId="257CE175" w:rsidR="00D02938" w:rsidRPr="00490F6D" w:rsidRDefault="00D02938" w:rsidP="00D02938">
      <w:pPr>
        <w:jc w:val="both"/>
      </w:pPr>
      <w:r w:rsidRPr="00490F6D">
        <w:t>The primary weakness of Coca-Cola when it comes to market competition. The product diversity of Coca is low. While other competitors have made a clever move and introduced new segments, Coca-Cola is left behind.</w:t>
      </w:r>
      <w:r w:rsidR="00EA6B41">
        <w:t xml:space="preserve"> </w:t>
      </w:r>
      <w:r w:rsidRPr="00490F6D">
        <w:t>Coca- Cola can be a major source of health issues such as obesity and diabetes due to the sale of carbonated drinks which serves as a drawback.</w:t>
      </w:r>
    </w:p>
    <w:p w14:paraId="51A41344" w14:textId="77777777" w:rsidR="00D02938" w:rsidRDefault="00D02938" w:rsidP="00D02938"/>
    <w:p w14:paraId="0582EFFE" w14:textId="77777777" w:rsidR="00D02938" w:rsidRDefault="00D02938" w:rsidP="00D02938">
      <w:pPr>
        <w:jc w:val="both"/>
        <w:rPr>
          <w:b/>
          <w:bCs/>
        </w:rPr>
      </w:pPr>
      <w:r w:rsidRPr="0010089E">
        <w:rPr>
          <w:noProof/>
        </w:rPr>
        <w:lastRenderedPageBreak/>
        <w:drawing>
          <wp:inline distT="0" distB="0" distL="0" distR="0" wp14:anchorId="6A9D6657" wp14:editId="336C1051">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6B8EA336" w14:textId="77777777" w:rsidR="00D02938" w:rsidRDefault="00D02938" w:rsidP="00D02938">
      <w:pPr>
        <w:jc w:val="both"/>
        <w:rPr>
          <w:b/>
          <w:bCs/>
        </w:rPr>
      </w:pPr>
    </w:p>
    <w:p w14:paraId="1E83F48B" w14:textId="0E40F324" w:rsidR="00D02938" w:rsidRPr="00EA6B41" w:rsidRDefault="00D02938" w:rsidP="00EA6B41">
      <w:pPr>
        <w:rPr>
          <w:b/>
        </w:rPr>
      </w:pPr>
    </w:p>
    <w:p w14:paraId="283D14F1" w14:textId="176C98DA" w:rsidR="00D02938" w:rsidRPr="00490F6D" w:rsidRDefault="00D02938" w:rsidP="00D02938">
      <w:pPr>
        <w:jc w:val="both"/>
      </w:pPr>
      <w:r w:rsidRPr="00490F6D">
        <w:t xml:space="preserve">The company has an opportunity to go with diversification in the food (Gertner and Rifkin, 2018). Coca-Cola can come up with healthier options to earn better revenue from their customers. </w:t>
      </w:r>
    </w:p>
    <w:p w14:paraId="4A591AF2" w14:textId="4B0D7DCD" w:rsidR="00D02938" w:rsidRPr="00490F6D" w:rsidRDefault="00D02938" w:rsidP="00D02938">
      <w:pPr>
        <w:jc w:val="both"/>
      </w:pPr>
      <w:r w:rsidRPr="00490F6D">
        <w:t xml:space="preserve">Coca-Cola can face issues if the employees complain about the discrimination that the people face while working there. It could get </w:t>
      </w:r>
      <w:r w:rsidR="00C4654C" w:rsidRPr="00490F6D">
        <w:t>tricky</w:t>
      </w:r>
      <w:r w:rsidRPr="00490F6D">
        <w:t xml:space="preserve"> for the company to get out of such allegations.</w:t>
      </w:r>
    </w:p>
    <w:p w14:paraId="576B94FF" w14:textId="0AA5EE5C" w:rsidR="00D02938" w:rsidRPr="00490F6D" w:rsidRDefault="00D02938" w:rsidP="00D02938">
      <w:pPr>
        <w:jc w:val="both"/>
      </w:pPr>
    </w:p>
    <w:p w14:paraId="553FE7BB" w14:textId="06E1EFB5" w:rsidR="00D02938" w:rsidRPr="00EA6B41" w:rsidRDefault="00D02938" w:rsidP="00EA6B41">
      <w:pPr>
        <w:jc w:val="both"/>
        <w:rPr>
          <w:b/>
          <w:bCs/>
        </w:rPr>
      </w:pPr>
      <w:r w:rsidRPr="0010089E">
        <w:rPr>
          <w:noProof/>
        </w:rPr>
        <w:lastRenderedPageBreak/>
        <w:drawing>
          <wp:inline distT="0" distB="0" distL="0" distR="0" wp14:anchorId="53BABECE" wp14:editId="3E36B456">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0FA9DCC2" w14:textId="3E057C91" w:rsidR="00D02938" w:rsidRPr="00490F6D" w:rsidRDefault="00D02938" w:rsidP="00D02938">
      <w:pPr>
        <w:jc w:val="both"/>
      </w:pPr>
    </w:p>
    <w:p w14:paraId="599A0F9C" w14:textId="77777777" w:rsidR="00EA6B41" w:rsidRDefault="00EA6B41" w:rsidP="00D02938"/>
    <w:p w14:paraId="215E3BB6" w14:textId="77777777" w:rsidR="00EA6B41" w:rsidRDefault="00EA6B41" w:rsidP="00D02938"/>
    <w:p w14:paraId="3289111D" w14:textId="77777777" w:rsidR="00EA6B41" w:rsidRDefault="00EA6B41" w:rsidP="00D02938"/>
    <w:p w14:paraId="0B453F4F" w14:textId="77777777" w:rsidR="00EA6B41" w:rsidRDefault="00EA6B41" w:rsidP="00D02938"/>
    <w:p w14:paraId="13D94C50" w14:textId="77777777" w:rsidR="00EA6B41" w:rsidRDefault="00EA6B41" w:rsidP="00D02938"/>
    <w:p w14:paraId="3D1283E6" w14:textId="7A9A7DCE" w:rsidR="00D02938" w:rsidRDefault="00D02938" w:rsidP="00D02938">
      <w:r w:rsidRPr="0010089E">
        <w:rPr>
          <w:noProof/>
        </w:rPr>
        <w:lastRenderedPageBreak/>
        <w:drawing>
          <wp:inline distT="0" distB="0" distL="0" distR="0" wp14:anchorId="53B1165E" wp14:editId="4BB3E6CB">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14:paraId="6099D14B" w14:textId="77777777" w:rsidR="00D02938" w:rsidRDefault="00D02938" w:rsidP="00D02938">
      <w:pPr>
        <w:jc w:val="both"/>
        <w:rPr>
          <w:b/>
          <w:bCs/>
          <w:i/>
          <w:iCs/>
        </w:rPr>
      </w:pPr>
    </w:p>
    <w:p w14:paraId="5D21F5E5" w14:textId="0DC7470D" w:rsidR="00D02938" w:rsidRPr="00EA6B41" w:rsidRDefault="00D02938" w:rsidP="00EA6B41">
      <w:pPr>
        <w:rPr>
          <w:b/>
        </w:rPr>
      </w:pPr>
    </w:p>
    <w:p w14:paraId="2A96BCC2" w14:textId="4ECC92B3" w:rsidR="00D02938" w:rsidRPr="00E22777" w:rsidRDefault="00D02938" w:rsidP="00D02938">
      <w:pPr>
        <w:jc w:val="both"/>
      </w:pPr>
      <w:r w:rsidRPr="00E22777">
        <w:t>-Coca-Cola has nothing to be concerned about as long as the products are at the mercy of the FDA (Jacobson, 2017). The company should obey all the rules issued by the government to keep the company going.</w:t>
      </w:r>
    </w:p>
    <w:p w14:paraId="2A9C057C" w14:textId="4A61B1EF" w:rsidR="00D02938" w:rsidRPr="00E22777" w:rsidRDefault="00D02938" w:rsidP="00D02938">
      <w:pPr>
        <w:jc w:val="both"/>
      </w:pPr>
      <w:r w:rsidRPr="00E22777">
        <w:t>Recent global crises had a huge impact on the market (Jurić, 2016). However, surprisingly Coca-Cola amused the industry by securing its profits and retaining its position. Even though they went through the crises just fine, the wages of employees were not issued on time.</w:t>
      </w:r>
    </w:p>
    <w:p w14:paraId="3E8B394B" w14:textId="1AF52A3A" w:rsidR="00D02938" w:rsidRPr="00E22777" w:rsidRDefault="00D02938" w:rsidP="00D02938">
      <w:pPr>
        <w:jc w:val="both"/>
      </w:pPr>
    </w:p>
    <w:p w14:paraId="60AFEB3D" w14:textId="5A12A7F7" w:rsidR="00D02938" w:rsidRPr="00EA6B41" w:rsidRDefault="00D02938" w:rsidP="00EA6B41">
      <w:pPr>
        <w:jc w:val="both"/>
        <w:rPr>
          <w:b/>
          <w:bCs/>
        </w:rPr>
      </w:pPr>
      <w:r w:rsidRPr="0010089E">
        <w:rPr>
          <w:noProof/>
        </w:rPr>
        <w:lastRenderedPageBreak/>
        <w:drawing>
          <wp:inline distT="0" distB="0" distL="0" distR="0" wp14:anchorId="4FA9E0FF" wp14:editId="43297C04">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14:paraId="7E21C484" w14:textId="0288C6CD" w:rsidR="00D02938" w:rsidRPr="00E22777" w:rsidRDefault="00D02938" w:rsidP="00D02938">
      <w:pPr>
        <w:jc w:val="both"/>
      </w:pPr>
    </w:p>
    <w:p w14:paraId="707CE6B9" w14:textId="51FFABF0" w:rsidR="00D02938" w:rsidRPr="00E22777" w:rsidRDefault="00D02938" w:rsidP="00D02938">
      <w:pPr>
        <w:jc w:val="both"/>
      </w:pPr>
    </w:p>
    <w:p w14:paraId="22B478EB" w14:textId="2280894A" w:rsidR="00D02938" w:rsidRPr="00E22777" w:rsidRDefault="00D02938" w:rsidP="00D02938">
      <w:pPr>
        <w:jc w:val="both"/>
      </w:pPr>
      <w:r w:rsidRPr="00E22777">
        <w:t xml:space="preserve">People changed their preferences when they realized that most of the soda beverages are loaded with calories. They have adopted healthier lifestyles. It doesn’t go well for the employees as they face continuous fear of getting fired due to the loss.  </w:t>
      </w:r>
    </w:p>
    <w:p w14:paraId="008FA6AB" w14:textId="190B6BA2" w:rsidR="00D02938" w:rsidRPr="00E22777" w:rsidRDefault="00D02938" w:rsidP="00D02938">
      <w:pPr>
        <w:jc w:val="both"/>
      </w:pPr>
      <w:r w:rsidRPr="00E22777">
        <w:t xml:space="preserve">The area of technology requires maintenance which serves as an issue. Employees working for the tech team of the company </w:t>
      </w:r>
      <w:r w:rsidR="00C4654C" w:rsidRPr="00E22777">
        <w:t>must</w:t>
      </w:r>
      <w:r w:rsidRPr="00E22777">
        <w:t xml:space="preserve"> do double shifts in order to come up with more innovative ideas</w:t>
      </w:r>
      <w:r w:rsidR="000238A3">
        <w:t>.</w:t>
      </w:r>
    </w:p>
    <w:p w14:paraId="6C1D138B" w14:textId="77777777" w:rsidR="00D02938" w:rsidRDefault="00D02938" w:rsidP="00D02938">
      <w:pPr>
        <w:jc w:val="both"/>
        <w:rPr>
          <w:b/>
          <w:bCs/>
        </w:rPr>
      </w:pPr>
      <w:r w:rsidRPr="0010089E">
        <w:rPr>
          <w:noProof/>
        </w:rPr>
        <w:lastRenderedPageBreak/>
        <w:drawing>
          <wp:inline distT="0" distB="0" distL="0" distR="0" wp14:anchorId="29877614" wp14:editId="4CC9A1D3">
            <wp:extent cx="5943600" cy="33426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14:paraId="476282CB" w14:textId="77777777" w:rsidR="00D02938" w:rsidRDefault="00D02938" w:rsidP="00D02938">
      <w:pPr>
        <w:jc w:val="both"/>
        <w:rPr>
          <w:b/>
          <w:bCs/>
        </w:rPr>
      </w:pPr>
    </w:p>
    <w:p w14:paraId="21F992B0" w14:textId="72E221FB" w:rsidR="00D02938" w:rsidRPr="000238A3" w:rsidRDefault="00D02938" w:rsidP="000238A3">
      <w:pPr>
        <w:rPr>
          <w:b/>
        </w:rPr>
      </w:pPr>
    </w:p>
    <w:p w14:paraId="7D083556" w14:textId="1B36312E" w:rsidR="00D02938" w:rsidRPr="00E22777" w:rsidRDefault="00D02938" w:rsidP="00D02938">
      <w:pPr>
        <w:jc w:val="both"/>
      </w:pPr>
      <w:r w:rsidRPr="00E22777">
        <w:t xml:space="preserve">Water is a necessity for soft drink development. Due to any kind of climate change, the company can suffer </w:t>
      </w:r>
      <w:r w:rsidR="000238A3" w:rsidRPr="00E22777">
        <w:t>consequences. Competition</w:t>
      </w:r>
      <w:r w:rsidRPr="00E22777">
        <w:t xml:space="preserve"> in between the employees is major issue </w:t>
      </w:r>
      <w:r w:rsidR="000238A3" w:rsidRPr="00E22777">
        <w:t>everyone</w:t>
      </w:r>
      <w:r w:rsidRPr="00E22777">
        <w:t xml:space="preserve"> working their deals </w:t>
      </w:r>
      <w:r w:rsidR="000238A3" w:rsidRPr="00E22777">
        <w:t>within</w:t>
      </w:r>
      <w:r w:rsidRPr="00E22777">
        <w:t xml:space="preserve"> their workplace environment.</w:t>
      </w:r>
    </w:p>
    <w:p w14:paraId="0D3AC43C" w14:textId="16A77A9E" w:rsidR="00D02938" w:rsidRPr="00E22777" w:rsidRDefault="00D02938" w:rsidP="00D02938">
      <w:pPr>
        <w:jc w:val="both"/>
      </w:pPr>
      <w:r w:rsidRPr="00E22777">
        <w:t xml:space="preserve">Coca-Cola has focused on compliance, corporate governance, and ethics. The company receives every right relevant to the nature of its business. </w:t>
      </w:r>
    </w:p>
    <w:p w14:paraId="4E675825" w14:textId="77777777" w:rsidR="00D02938" w:rsidRDefault="00D02938" w:rsidP="00D02938">
      <w:pPr>
        <w:jc w:val="both"/>
        <w:rPr>
          <w:b/>
          <w:bCs/>
        </w:rPr>
      </w:pPr>
      <w:r w:rsidRPr="0010089E">
        <w:rPr>
          <w:noProof/>
        </w:rPr>
        <w:lastRenderedPageBreak/>
        <w:drawing>
          <wp:inline distT="0" distB="0" distL="0" distR="0" wp14:anchorId="6E51FD35" wp14:editId="5A6BC720">
            <wp:extent cx="5943600" cy="33426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14:paraId="2286F4C9" w14:textId="75380BA9" w:rsidR="00D02938" w:rsidRPr="000238A3" w:rsidRDefault="00D02938" w:rsidP="000238A3">
      <w:pPr>
        <w:rPr>
          <w:b/>
        </w:rPr>
      </w:pPr>
    </w:p>
    <w:p w14:paraId="106DAC0F" w14:textId="72D932D1" w:rsidR="00D02938" w:rsidRPr="00E22777" w:rsidRDefault="00D02938" w:rsidP="00D02938">
      <w:pPr>
        <w:jc w:val="both"/>
      </w:pPr>
    </w:p>
    <w:p w14:paraId="6A689D12" w14:textId="77777777" w:rsidR="00D02938" w:rsidRDefault="00D02938" w:rsidP="00D02938">
      <w:pPr>
        <w:jc w:val="both"/>
        <w:rPr>
          <w:i/>
          <w:iCs/>
        </w:rPr>
      </w:pPr>
      <w:r w:rsidRPr="0010089E">
        <w:rPr>
          <w:noProof/>
        </w:rPr>
        <w:drawing>
          <wp:inline distT="0" distB="0" distL="0" distR="0" wp14:anchorId="73C2ED9D" wp14:editId="18229BD2">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p>
    <w:p w14:paraId="5A6E693B" w14:textId="46183D8A" w:rsidR="00D02938" w:rsidRPr="000238A3" w:rsidRDefault="00D02938" w:rsidP="000238A3">
      <w:pPr>
        <w:rPr>
          <w:b/>
        </w:rPr>
      </w:pPr>
    </w:p>
    <w:p w14:paraId="58C7D599" w14:textId="77777777" w:rsidR="00D02938" w:rsidRPr="00E22777" w:rsidRDefault="00D02938" w:rsidP="00D02938">
      <w:pPr>
        <w:jc w:val="both"/>
      </w:pPr>
      <w:r w:rsidRPr="00E22777">
        <w:t>It is conducted to analyze critical factors that may affect the company over time. It serves as an important tool to examine the forces that form shape within an industry.</w:t>
      </w:r>
    </w:p>
    <w:p w14:paraId="055A2E45" w14:textId="1744DBCF" w:rsidR="00D02938" w:rsidRPr="00E22777" w:rsidRDefault="00D02938" w:rsidP="00D02938">
      <w:pPr>
        <w:jc w:val="both"/>
      </w:pPr>
    </w:p>
    <w:p w14:paraId="6A5C5D73" w14:textId="449A7476" w:rsidR="00D02938" w:rsidRPr="00E22777" w:rsidRDefault="00D02938" w:rsidP="00D02938">
      <w:pPr>
        <w:jc w:val="both"/>
      </w:pPr>
    </w:p>
    <w:p w14:paraId="71B05E7B" w14:textId="67C0B675" w:rsidR="00D02938" w:rsidRPr="000238A3" w:rsidRDefault="00D02938" w:rsidP="000238A3">
      <w:pPr>
        <w:jc w:val="both"/>
        <w:rPr>
          <w:b/>
          <w:bCs/>
        </w:rPr>
      </w:pPr>
      <w:r w:rsidRPr="0010089E">
        <w:rPr>
          <w:noProof/>
        </w:rPr>
        <w:drawing>
          <wp:inline distT="0" distB="0" distL="0" distR="0" wp14:anchorId="02C07D77" wp14:editId="2D99FE38">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p>
    <w:p w14:paraId="45690828" w14:textId="77777777" w:rsidR="00D02938" w:rsidRDefault="00D02938" w:rsidP="00D02938">
      <w:pPr>
        <w:jc w:val="both"/>
        <w:rPr>
          <w:b/>
          <w:bCs/>
        </w:rPr>
      </w:pPr>
    </w:p>
    <w:p w14:paraId="747A00EE" w14:textId="53E042AC" w:rsidR="00D02938" w:rsidRPr="00E22777" w:rsidRDefault="00D02938" w:rsidP="00D02938">
      <w:pPr>
        <w:jc w:val="both"/>
      </w:pPr>
    </w:p>
    <w:p w14:paraId="0EE5EEB1" w14:textId="2FF4708A" w:rsidR="00D02938" w:rsidRPr="00E22777" w:rsidRDefault="00D02938" w:rsidP="00D02938">
      <w:pPr>
        <w:jc w:val="both"/>
      </w:pPr>
      <w:r w:rsidRPr="00E22777">
        <w:t>The brand has the highest influence on the market so new entrants do not serve as a threat or an issue.</w:t>
      </w:r>
    </w:p>
    <w:p w14:paraId="4653A990" w14:textId="54770C12" w:rsidR="00D02938" w:rsidRPr="00E22777" w:rsidRDefault="00D02938" w:rsidP="00D02938">
      <w:pPr>
        <w:jc w:val="both"/>
      </w:pPr>
      <w:r w:rsidRPr="00E22777">
        <w:t>Substitutes at the workplace of Coca-Cola can be a major issue that employees face. New entrants at the workplace is a constant threat.</w:t>
      </w:r>
    </w:p>
    <w:p w14:paraId="04411FBE" w14:textId="77777777" w:rsidR="00D02938" w:rsidRDefault="00D02938" w:rsidP="00D02938">
      <w:pPr>
        <w:jc w:val="both"/>
        <w:rPr>
          <w:b/>
          <w:bCs/>
        </w:rPr>
      </w:pPr>
      <w:r w:rsidRPr="0010089E">
        <w:rPr>
          <w:noProof/>
        </w:rPr>
        <w:lastRenderedPageBreak/>
        <w:drawing>
          <wp:inline distT="0" distB="0" distL="0" distR="0" wp14:anchorId="07BA88D6" wp14:editId="1A201FBC">
            <wp:extent cx="5943600" cy="3342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pic:spPr>
                </pic:pic>
              </a:graphicData>
            </a:graphic>
          </wp:inline>
        </w:drawing>
      </w:r>
    </w:p>
    <w:p w14:paraId="129CD075" w14:textId="70A89226" w:rsidR="00D02938" w:rsidRPr="000238A3" w:rsidRDefault="00D02938" w:rsidP="000238A3">
      <w:pPr>
        <w:rPr>
          <w:b/>
        </w:rPr>
      </w:pPr>
    </w:p>
    <w:p w14:paraId="060C3D6F" w14:textId="56ACFED4" w:rsidR="00D02938" w:rsidRPr="00E22777" w:rsidRDefault="00D02938" w:rsidP="00D02938">
      <w:pPr>
        <w:jc w:val="both"/>
      </w:pPr>
      <w:r w:rsidRPr="00E22777">
        <w:t>Coca-Cola should build an effective and efficient supply chain with dedicated suppliers. They need to hire better suppliers and employees to carry forward their work.</w:t>
      </w:r>
    </w:p>
    <w:p w14:paraId="1E9D8C11" w14:textId="77777777" w:rsidR="00D02938" w:rsidRPr="00E22777" w:rsidRDefault="00D02938" w:rsidP="00D02938">
      <w:pPr>
        <w:jc w:val="both"/>
      </w:pPr>
      <w:r w:rsidRPr="00E22777">
        <w:t>Healthy environment at the workplace should be promoted to not be afraid of substitutes. Every employee must have the right to express himself.</w:t>
      </w:r>
    </w:p>
    <w:p w14:paraId="7AD53507" w14:textId="77777777" w:rsidR="00D02938" w:rsidRDefault="00D02938" w:rsidP="00D02938">
      <w:pPr>
        <w:jc w:val="both"/>
      </w:pPr>
      <w:r w:rsidRPr="00504BE6">
        <w:rPr>
          <w:noProof/>
        </w:rPr>
        <w:drawing>
          <wp:inline distT="0" distB="0" distL="0" distR="0" wp14:anchorId="5D6E264B" wp14:editId="65BFF185">
            <wp:extent cx="5943600" cy="33426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2640"/>
                    </a:xfrm>
                    <a:prstGeom prst="rect">
                      <a:avLst/>
                    </a:prstGeom>
                  </pic:spPr>
                </pic:pic>
              </a:graphicData>
            </a:graphic>
          </wp:inline>
        </w:drawing>
      </w:r>
    </w:p>
    <w:p w14:paraId="1127B830" w14:textId="77777777" w:rsidR="00D02938" w:rsidRDefault="00D02938" w:rsidP="00D02938">
      <w:pPr>
        <w:jc w:val="both"/>
      </w:pPr>
    </w:p>
    <w:p w14:paraId="1D131942" w14:textId="3E462798" w:rsidR="00D02938" w:rsidRPr="000238A3" w:rsidRDefault="00D02938" w:rsidP="000238A3">
      <w:pPr>
        <w:rPr>
          <w:b/>
        </w:rPr>
      </w:pPr>
    </w:p>
    <w:p w14:paraId="00BCAB7C" w14:textId="77777777" w:rsidR="00D02938" w:rsidRDefault="00D02938" w:rsidP="00D02938">
      <w:r w:rsidRPr="00504BE6">
        <w:rPr>
          <w:noProof/>
        </w:rPr>
        <w:drawing>
          <wp:inline distT="0" distB="0" distL="0" distR="0" wp14:anchorId="0FA17933" wp14:editId="40B352FF">
            <wp:extent cx="5943600" cy="33426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2640"/>
                    </a:xfrm>
                    <a:prstGeom prst="rect">
                      <a:avLst/>
                    </a:prstGeom>
                  </pic:spPr>
                </pic:pic>
              </a:graphicData>
            </a:graphic>
          </wp:inline>
        </w:drawing>
      </w:r>
      <w:r w:rsidRPr="00504BE6">
        <w:rPr>
          <w:noProof/>
        </w:rPr>
        <w:drawing>
          <wp:inline distT="0" distB="0" distL="0" distR="0" wp14:anchorId="3A83E6B1" wp14:editId="7135D6E9">
            <wp:extent cx="5943600" cy="33426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2640"/>
                    </a:xfrm>
                    <a:prstGeom prst="rect">
                      <a:avLst/>
                    </a:prstGeom>
                  </pic:spPr>
                </pic:pic>
              </a:graphicData>
            </a:graphic>
          </wp:inline>
        </w:drawing>
      </w:r>
      <w:r w:rsidRPr="00504BE6">
        <w:rPr>
          <w:noProof/>
        </w:rPr>
        <w:lastRenderedPageBreak/>
        <w:drawing>
          <wp:inline distT="0" distB="0" distL="0" distR="0" wp14:anchorId="398294D7" wp14:editId="6194E108">
            <wp:extent cx="5943600" cy="3342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2640"/>
                    </a:xfrm>
                    <a:prstGeom prst="rect">
                      <a:avLst/>
                    </a:prstGeom>
                  </pic:spPr>
                </pic:pic>
              </a:graphicData>
            </a:graphic>
          </wp:inline>
        </w:drawing>
      </w:r>
      <w:r w:rsidRPr="000069D8">
        <w:rPr>
          <w:noProof/>
        </w:rPr>
        <w:drawing>
          <wp:inline distT="0" distB="0" distL="0" distR="0" wp14:anchorId="2789E373" wp14:editId="6FE769B2">
            <wp:extent cx="5943600" cy="33426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2640"/>
                    </a:xfrm>
                    <a:prstGeom prst="rect">
                      <a:avLst/>
                    </a:prstGeom>
                  </pic:spPr>
                </pic:pic>
              </a:graphicData>
            </a:graphic>
          </wp:inline>
        </w:drawing>
      </w:r>
    </w:p>
    <w:p w14:paraId="7DB01B48" w14:textId="77777777" w:rsidR="00D02938" w:rsidRPr="0042501E" w:rsidRDefault="00D02938" w:rsidP="00E832D7">
      <w:pPr>
        <w:pStyle w:val="ListParagraph"/>
        <w:jc w:val="both"/>
        <w:rPr>
          <w:rFonts w:ascii="Arial" w:hAnsi="Arial" w:cs="Arial"/>
          <w:color w:val="000000" w:themeColor="text1"/>
          <w:sz w:val="24"/>
          <w:szCs w:val="24"/>
        </w:rPr>
      </w:pPr>
    </w:p>
    <w:p w14:paraId="673B5A44" w14:textId="77777777" w:rsidR="00815B7C" w:rsidRPr="0042501E" w:rsidRDefault="00815B7C" w:rsidP="00815B7C">
      <w:pPr>
        <w:jc w:val="both"/>
        <w:rPr>
          <w:rFonts w:ascii="Arial" w:hAnsi="Arial" w:cs="Arial"/>
          <w:color w:val="000000" w:themeColor="text1"/>
          <w:sz w:val="24"/>
          <w:szCs w:val="24"/>
        </w:rPr>
      </w:pPr>
    </w:p>
    <w:p w14:paraId="6B02D4BE" w14:textId="77777777" w:rsidR="00B73C3B" w:rsidRPr="0042501E" w:rsidRDefault="00B73C3B" w:rsidP="00954D1C">
      <w:pPr>
        <w:pStyle w:val="ListParagraph"/>
        <w:jc w:val="both"/>
        <w:rPr>
          <w:rFonts w:ascii="Arial" w:hAnsi="Arial" w:cs="Arial"/>
          <w:color w:val="000000" w:themeColor="text1"/>
          <w:sz w:val="24"/>
          <w:szCs w:val="24"/>
        </w:rPr>
      </w:pPr>
    </w:p>
    <w:p w14:paraId="66A86865" w14:textId="77777777" w:rsidR="00D53D01" w:rsidRPr="0042501E" w:rsidRDefault="00D53D01" w:rsidP="00D53D01">
      <w:pPr>
        <w:jc w:val="both"/>
        <w:rPr>
          <w:rFonts w:ascii="Arial" w:hAnsi="Arial" w:cs="Arial"/>
          <w:color w:val="000000" w:themeColor="text1"/>
          <w:sz w:val="24"/>
          <w:szCs w:val="24"/>
        </w:rPr>
      </w:pPr>
    </w:p>
    <w:p w14:paraId="65B9CFC5" w14:textId="77777777" w:rsidR="00954D1C" w:rsidRPr="0042501E" w:rsidRDefault="00954D1C" w:rsidP="00E30C6C">
      <w:pPr>
        <w:ind w:left="360"/>
        <w:jc w:val="both"/>
        <w:rPr>
          <w:rFonts w:ascii="Arial" w:hAnsi="Arial" w:cs="Arial"/>
          <w:color w:val="000000" w:themeColor="text1"/>
          <w:sz w:val="24"/>
          <w:szCs w:val="24"/>
        </w:rPr>
      </w:pPr>
    </w:p>
    <w:p w14:paraId="246493AE" w14:textId="77777777" w:rsidR="00954D1C" w:rsidRPr="0042501E" w:rsidRDefault="00954D1C" w:rsidP="00E30C6C">
      <w:pPr>
        <w:ind w:left="360"/>
        <w:jc w:val="both"/>
        <w:rPr>
          <w:rFonts w:ascii="Arial" w:hAnsi="Arial" w:cs="Arial"/>
          <w:color w:val="000000" w:themeColor="text1"/>
          <w:sz w:val="24"/>
          <w:szCs w:val="24"/>
        </w:rPr>
      </w:pPr>
      <w:bookmarkStart w:id="26" w:name="_GoBack"/>
      <w:bookmarkEnd w:id="26"/>
    </w:p>
    <w:p w14:paraId="41824F41" w14:textId="77777777" w:rsidR="00420560" w:rsidRPr="0042501E" w:rsidRDefault="00420560" w:rsidP="00E30C6C">
      <w:pPr>
        <w:ind w:left="360"/>
        <w:jc w:val="both"/>
        <w:rPr>
          <w:rFonts w:ascii="Arial" w:hAnsi="Arial" w:cs="Arial"/>
          <w:color w:val="000000" w:themeColor="text1"/>
          <w:sz w:val="24"/>
          <w:szCs w:val="24"/>
        </w:rPr>
      </w:pPr>
    </w:p>
    <w:p w14:paraId="3F2750AC" w14:textId="77777777" w:rsidR="00FC78C7" w:rsidRPr="0042501E" w:rsidRDefault="00FC78C7" w:rsidP="00FC78C7">
      <w:pPr>
        <w:ind w:left="360"/>
        <w:jc w:val="both"/>
        <w:rPr>
          <w:rFonts w:ascii="Arial" w:hAnsi="Arial" w:cs="Arial"/>
          <w:color w:val="000000" w:themeColor="text1"/>
          <w:sz w:val="24"/>
          <w:szCs w:val="24"/>
        </w:rPr>
      </w:pPr>
    </w:p>
    <w:p w14:paraId="624EAB14" w14:textId="77777777" w:rsidR="00FC78C7" w:rsidRPr="0042501E" w:rsidRDefault="00FC78C7" w:rsidP="00FC78C7">
      <w:pPr>
        <w:jc w:val="both"/>
        <w:rPr>
          <w:rFonts w:ascii="Arial" w:hAnsi="Arial" w:cs="Arial"/>
          <w:color w:val="000000" w:themeColor="text1"/>
          <w:sz w:val="24"/>
          <w:szCs w:val="24"/>
        </w:rPr>
      </w:pPr>
    </w:p>
    <w:p w14:paraId="7F05FAE0" w14:textId="77777777" w:rsidR="00FC78C7" w:rsidRPr="0042501E" w:rsidRDefault="00FC78C7" w:rsidP="00FC78C7">
      <w:pPr>
        <w:ind w:left="360"/>
        <w:jc w:val="both"/>
        <w:rPr>
          <w:rFonts w:ascii="Arial" w:hAnsi="Arial" w:cs="Arial"/>
          <w:color w:val="000000" w:themeColor="text1"/>
          <w:sz w:val="24"/>
          <w:szCs w:val="24"/>
        </w:rPr>
      </w:pPr>
    </w:p>
    <w:p w14:paraId="237650B3" w14:textId="77777777" w:rsidR="00FC78C7" w:rsidRPr="0042501E" w:rsidRDefault="00FC78C7" w:rsidP="00FC78C7">
      <w:pPr>
        <w:ind w:left="360"/>
        <w:jc w:val="both"/>
        <w:rPr>
          <w:rFonts w:ascii="Arial" w:hAnsi="Arial" w:cs="Arial"/>
          <w:color w:val="000000" w:themeColor="text1"/>
          <w:sz w:val="24"/>
          <w:szCs w:val="24"/>
        </w:rPr>
      </w:pPr>
    </w:p>
    <w:p w14:paraId="0D02971B" w14:textId="77777777" w:rsidR="00FC2C68" w:rsidRPr="0042501E" w:rsidRDefault="00FC2C68" w:rsidP="00FC2C68">
      <w:pPr>
        <w:jc w:val="both"/>
        <w:rPr>
          <w:rFonts w:ascii="Arial" w:hAnsi="Arial" w:cs="Arial"/>
          <w:color w:val="000000" w:themeColor="text1"/>
          <w:sz w:val="24"/>
          <w:szCs w:val="24"/>
        </w:rPr>
      </w:pPr>
    </w:p>
    <w:p w14:paraId="376BA380" w14:textId="77777777" w:rsidR="00667C5B" w:rsidRPr="0042501E" w:rsidRDefault="00667C5B" w:rsidP="00667C5B">
      <w:pPr>
        <w:jc w:val="both"/>
        <w:rPr>
          <w:rFonts w:ascii="Arial" w:hAnsi="Arial" w:cs="Arial"/>
          <w:color w:val="000000" w:themeColor="text1"/>
          <w:sz w:val="24"/>
          <w:szCs w:val="24"/>
        </w:rPr>
      </w:pPr>
    </w:p>
    <w:sectPr w:rsidR="00667C5B" w:rsidRPr="0042501E">
      <w:head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6BA36F" w14:textId="77777777" w:rsidR="00793B17" w:rsidRDefault="00793B17" w:rsidP="00080C76">
      <w:pPr>
        <w:spacing w:after="0" w:line="240" w:lineRule="auto"/>
      </w:pPr>
      <w:r>
        <w:separator/>
      </w:r>
    </w:p>
  </w:endnote>
  <w:endnote w:type="continuationSeparator" w:id="0">
    <w:p w14:paraId="6CD14F7E" w14:textId="77777777" w:rsidR="00793B17" w:rsidRDefault="00793B17" w:rsidP="00080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ldhabi">
    <w:charset w:val="B2"/>
    <w:family w:val="auto"/>
    <w:pitch w:val="variable"/>
    <w:sig w:usb0="80002007"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86CE1" w14:textId="77777777" w:rsidR="00793B17" w:rsidRDefault="00793B17" w:rsidP="00080C76">
      <w:pPr>
        <w:spacing w:after="0" w:line="240" w:lineRule="auto"/>
      </w:pPr>
      <w:r>
        <w:separator/>
      </w:r>
    </w:p>
  </w:footnote>
  <w:footnote w:type="continuationSeparator" w:id="0">
    <w:p w14:paraId="4C737327" w14:textId="77777777" w:rsidR="00793B17" w:rsidRDefault="00793B17" w:rsidP="00080C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702799"/>
      <w:docPartObj>
        <w:docPartGallery w:val="Page Numbers (Top of Page)"/>
        <w:docPartUnique/>
      </w:docPartObj>
    </w:sdtPr>
    <w:sdtEndPr>
      <w:rPr>
        <w:noProof/>
      </w:rPr>
    </w:sdtEndPr>
    <w:sdtContent>
      <w:p w14:paraId="341364EC" w14:textId="7075663A" w:rsidR="005E4F59" w:rsidRDefault="005E4F59">
        <w:pPr>
          <w:pStyle w:val="Header"/>
          <w:jc w:val="right"/>
        </w:pPr>
        <w:r>
          <w:fldChar w:fldCharType="begin"/>
        </w:r>
        <w:r>
          <w:instrText xml:space="preserve"> PAGE   \* MERGEFORMAT </w:instrText>
        </w:r>
        <w:r>
          <w:fldChar w:fldCharType="separate"/>
        </w:r>
        <w:r w:rsidR="009F6D01">
          <w:rPr>
            <w:noProof/>
          </w:rPr>
          <w:t>27</w:t>
        </w:r>
        <w:r>
          <w:rPr>
            <w:noProof/>
          </w:rPr>
          <w:fldChar w:fldCharType="end"/>
        </w:r>
      </w:p>
    </w:sdtContent>
  </w:sdt>
  <w:p w14:paraId="1CA99EE5" w14:textId="77777777" w:rsidR="00080C76" w:rsidRDefault="00080C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11267"/>
    <w:multiLevelType w:val="hybridMultilevel"/>
    <w:tmpl w:val="12940CF0"/>
    <w:lvl w:ilvl="0" w:tplc="8918E578">
      <w:start w:val="8"/>
      <w:numFmt w:val="bullet"/>
      <w:lvlText w:val="-"/>
      <w:lvlJc w:val="left"/>
      <w:pPr>
        <w:ind w:left="720" w:hanging="360"/>
      </w:pPr>
      <w:rPr>
        <w:rFonts w:ascii="Arial" w:eastAsiaTheme="minorHAnsi" w:hAnsi="Arial" w:cs="Arial" w:hint="default"/>
      </w:rPr>
    </w:lvl>
    <w:lvl w:ilvl="1" w:tplc="EE04C06C" w:tentative="1">
      <w:start w:val="1"/>
      <w:numFmt w:val="bullet"/>
      <w:lvlText w:val="o"/>
      <w:lvlJc w:val="left"/>
      <w:pPr>
        <w:ind w:left="1440" w:hanging="360"/>
      </w:pPr>
      <w:rPr>
        <w:rFonts w:ascii="Courier New" w:hAnsi="Courier New" w:cs="Courier New" w:hint="default"/>
      </w:rPr>
    </w:lvl>
    <w:lvl w:ilvl="2" w:tplc="8910921E" w:tentative="1">
      <w:start w:val="1"/>
      <w:numFmt w:val="bullet"/>
      <w:lvlText w:val=""/>
      <w:lvlJc w:val="left"/>
      <w:pPr>
        <w:ind w:left="2160" w:hanging="360"/>
      </w:pPr>
      <w:rPr>
        <w:rFonts w:ascii="Wingdings" w:hAnsi="Wingdings" w:hint="default"/>
      </w:rPr>
    </w:lvl>
    <w:lvl w:ilvl="3" w:tplc="F2D691FC" w:tentative="1">
      <w:start w:val="1"/>
      <w:numFmt w:val="bullet"/>
      <w:lvlText w:val=""/>
      <w:lvlJc w:val="left"/>
      <w:pPr>
        <w:ind w:left="2880" w:hanging="360"/>
      </w:pPr>
      <w:rPr>
        <w:rFonts w:ascii="Symbol" w:hAnsi="Symbol" w:hint="default"/>
      </w:rPr>
    </w:lvl>
    <w:lvl w:ilvl="4" w:tplc="DDF80108" w:tentative="1">
      <w:start w:val="1"/>
      <w:numFmt w:val="bullet"/>
      <w:lvlText w:val="o"/>
      <w:lvlJc w:val="left"/>
      <w:pPr>
        <w:ind w:left="3600" w:hanging="360"/>
      </w:pPr>
      <w:rPr>
        <w:rFonts w:ascii="Courier New" w:hAnsi="Courier New" w:cs="Courier New" w:hint="default"/>
      </w:rPr>
    </w:lvl>
    <w:lvl w:ilvl="5" w:tplc="084C9F00" w:tentative="1">
      <w:start w:val="1"/>
      <w:numFmt w:val="bullet"/>
      <w:lvlText w:val=""/>
      <w:lvlJc w:val="left"/>
      <w:pPr>
        <w:ind w:left="4320" w:hanging="360"/>
      </w:pPr>
      <w:rPr>
        <w:rFonts w:ascii="Wingdings" w:hAnsi="Wingdings" w:hint="default"/>
      </w:rPr>
    </w:lvl>
    <w:lvl w:ilvl="6" w:tplc="6340F552" w:tentative="1">
      <w:start w:val="1"/>
      <w:numFmt w:val="bullet"/>
      <w:lvlText w:val=""/>
      <w:lvlJc w:val="left"/>
      <w:pPr>
        <w:ind w:left="5040" w:hanging="360"/>
      </w:pPr>
      <w:rPr>
        <w:rFonts w:ascii="Symbol" w:hAnsi="Symbol" w:hint="default"/>
      </w:rPr>
    </w:lvl>
    <w:lvl w:ilvl="7" w:tplc="0AA80CD0" w:tentative="1">
      <w:start w:val="1"/>
      <w:numFmt w:val="bullet"/>
      <w:lvlText w:val="o"/>
      <w:lvlJc w:val="left"/>
      <w:pPr>
        <w:ind w:left="5760" w:hanging="360"/>
      </w:pPr>
      <w:rPr>
        <w:rFonts w:ascii="Courier New" w:hAnsi="Courier New" w:cs="Courier New" w:hint="default"/>
      </w:rPr>
    </w:lvl>
    <w:lvl w:ilvl="8" w:tplc="E32A877E" w:tentative="1">
      <w:start w:val="1"/>
      <w:numFmt w:val="bullet"/>
      <w:lvlText w:val=""/>
      <w:lvlJc w:val="left"/>
      <w:pPr>
        <w:ind w:left="6480" w:hanging="360"/>
      </w:pPr>
      <w:rPr>
        <w:rFonts w:ascii="Wingdings" w:hAnsi="Wingdings" w:hint="default"/>
      </w:rPr>
    </w:lvl>
  </w:abstractNum>
  <w:abstractNum w:abstractNumId="1" w15:restartNumberingAfterBreak="0">
    <w:nsid w:val="1AAD224E"/>
    <w:multiLevelType w:val="hybridMultilevel"/>
    <w:tmpl w:val="9ABA5D7E"/>
    <w:lvl w:ilvl="0" w:tplc="FBD82E6A">
      <w:start w:val="1"/>
      <w:numFmt w:val="bullet"/>
      <w:lvlText w:val=""/>
      <w:lvlJc w:val="left"/>
      <w:pPr>
        <w:ind w:left="1440" w:hanging="360"/>
      </w:pPr>
      <w:rPr>
        <w:rFonts w:ascii="Symbol" w:hAnsi="Symbol" w:hint="default"/>
      </w:rPr>
    </w:lvl>
    <w:lvl w:ilvl="1" w:tplc="F3301E02" w:tentative="1">
      <w:start w:val="1"/>
      <w:numFmt w:val="bullet"/>
      <w:lvlText w:val="o"/>
      <w:lvlJc w:val="left"/>
      <w:pPr>
        <w:ind w:left="2160" w:hanging="360"/>
      </w:pPr>
      <w:rPr>
        <w:rFonts w:ascii="Courier New" w:hAnsi="Courier New" w:cs="Courier New" w:hint="default"/>
      </w:rPr>
    </w:lvl>
    <w:lvl w:ilvl="2" w:tplc="8ED061BE" w:tentative="1">
      <w:start w:val="1"/>
      <w:numFmt w:val="bullet"/>
      <w:lvlText w:val=""/>
      <w:lvlJc w:val="left"/>
      <w:pPr>
        <w:ind w:left="2880" w:hanging="360"/>
      </w:pPr>
      <w:rPr>
        <w:rFonts w:ascii="Wingdings" w:hAnsi="Wingdings" w:hint="default"/>
      </w:rPr>
    </w:lvl>
    <w:lvl w:ilvl="3" w:tplc="0DACFC10" w:tentative="1">
      <w:start w:val="1"/>
      <w:numFmt w:val="bullet"/>
      <w:lvlText w:val=""/>
      <w:lvlJc w:val="left"/>
      <w:pPr>
        <w:ind w:left="3600" w:hanging="360"/>
      </w:pPr>
      <w:rPr>
        <w:rFonts w:ascii="Symbol" w:hAnsi="Symbol" w:hint="default"/>
      </w:rPr>
    </w:lvl>
    <w:lvl w:ilvl="4" w:tplc="8FBE113E" w:tentative="1">
      <w:start w:val="1"/>
      <w:numFmt w:val="bullet"/>
      <w:lvlText w:val="o"/>
      <w:lvlJc w:val="left"/>
      <w:pPr>
        <w:ind w:left="4320" w:hanging="360"/>
      </w:pPr>
      <w:rPr>
        <w:rFonts w:ascii="Courier New" w:hAnsi="Courier New" w:cs="Courier New" w:hint="default"/>
      </w:rPr>
    </w:lvl>
    <w:lvl w:ilvl="5" w:tplc="B808B7B4" w:tentative="1">
      <w:start w:val="1"/>
      <w:numFmt w:val="bullet"/>
      <w:lvlText w:val=""/>
      <w:lvlJc w:val="left"/>
      <w:pPr>
        <w:ind w:left="5040" w:hanging="360"/>
      </w:pPr>
      <w:rPr>
        <w:rFonts w:ascii="Wingdings" w:hAnsi="Wingdings" w:hint="default"/>
      </w:rPr>
    </w:lvl>
    <w:lvl w:ilvl="6" w:tplc="20C80102" w:tentative="1">
      <w:start w:val="1"/>
      <w:numFmt w:val="bullet"/>
      <w:lvlText w:val=""/>
      <w:lvlJc w:val="left"/>
      <w:pPr>
        <w:ind w:left="5760" w:hanging="360"/>
      </w:pPr>
      <w:rPr>
        <w:rFonts w:ascii="Symbol" w:hAnsi="Symbol" w:hint="default"/>
      </w:rPr>
    </w:lvl>
    <w:lvl w:ilvl="7" w:tplc="0AF82BA8" w:tentative="1">
      <w:start w:val="1"/>
      <w:numFmt w:val="bullet"/>
      <w:lvlText w:val="o"/>
      <w:lvlJc w:val="left"/>
      <w:pPr>
        <w:ind w:left="6480" w:hanging="360"/>
      </w:pPr>
      <w:rPr>
        <w:rFonts w:ascii="Courier New" w:hAnsi="Courier New" w:cs="Courier New" w:hint="default"/>
      </w:rPr>
    </w:lvl>
    <w:lvl w:ilvl="8" w:tplc="44084898" w:tentative="1">
      <w:start w:val="1"/>
      <w:numFmt w:val="bullet"/>
      <w:lvlText w:val=""/>
      <w:lvlJc w:val="left"/>
      <w:pPr>
        <w:ind w:left="7200" w:hanging="360"/>
      </w:pPr>
      <w:rPr>
        <w:rFonts w:ascii="Wingdings" w:hAnsi="Wingdings" w:hint="default"/>
      </w:rPr>
    </w:lvl>
  </w:abstractNum>
  <w:abstractNum w:abstractNumId="2" w15:restartNumberingAfterBreak="0">
    <w:nsid w:val="272D1D8F"/>
    <w:multiLevelType w:val="hybridMultilevel"/>
    <w:tmpl w:val="654C71B0"/>
    <w:lvl w:ilvl="0" w:tplc="405A4C62">
      <w:start w:val="1"/>
      <w:numFmt w:val="bullet"/>
      <w:lvlText w:val=""/>
      <w:lvlJc w:val="left"/>
      <w:pPr>
        <w:ind w:left="1440" w:hanging="360"/>
      </w:pPr>
      <w:rPr>
        <w:rFonts w:ascii="Symbol" w:hAnsi="Symbol" w:hint="default"/>
      </w:rPr>
    </w:lvl>
    <w:lvl w:ilvl="1" w:tplc="E35E3A5A" w:tentative="1">
      <w:start w:val="1"/>
      <w:numFmt w:val="bullet"/>
      <w:lvlText w:val="o"/>
      <w:lvlJc w:val="left"/>
      <w:pPr>
        <w:ind w:left="2160" w:hanging="360"/>
      </w:pPr>
      <w:rPr>
        <w:rFonts w:ascii="Courier New" w:hAnsi="Courier New" w:cs="Courier New" w:hint="default"/>
      </w:rPr>
    </w:lvl>
    <w:lvl w:ilvl="2" w:tplc="EC622BB0" w:tentative="1">
      <w:start w:val="1"/>
      <w:numFmt w:val="bullet"/>
      <w:lvlText w:val=""/>
      <w:lvlJc w:val="left"/>
      <w:pPr>
        <w:ind w:left="2880" w:hanging="360"/>
      </w:pPr>
      <w:rPr>
        <w:rFonts w:ascii="Wingdings" w:hAnsi="Wingdings" w:hint="default"/>
      </w:rPr>
    </w:lvl>
    <w:lvl w:ilvl="3" w:tplc="795A01BC" w:tentative="1">
      <w:start w:val="1"/>
      <w:numFmt w:val="bullet"/>
      <w:lvlText w:val=""/>
      <w:lvlJc w:val="left"/>
      <w:pPr>
        <w:ind w:left="3600" w:hanging="360"/>
      </w:pPr>
      <w:rPr>
        <w:rFonts w:ascii="Symbol" w:hAnsi="Symbol" w:hint="default"/>
      </w:rPr>
    </w:lvl>
    <w:lvl w:ilvl="4" w:tplc="0B169E06" w:tentative="1">
      <w:start w:val="1"/>
      <w:numFmt w:val="bullet"/>
      <w:lvlText w:val="o"/>
      <w:lvlJc w:val="left"/>
      <w:pPr>
        <w:ind w:left="4320" w:hanging="360"/>
      </w:pPr>
      <w:rPr>
        <w:rFonts w:ascii="Courier New" w:hAnsi="Courier New" w:cs="Courier New" w:hint="default"/>
      </w:rPr>
    </w:lvl>
    <w:lvl w:ilvl="5" w:tplc="BD4ED034" w:tentative="1">
      <w:start w:val="1"/>
      <w:numFmt w:val="bullet"/>
      <w:lvlText w:val=""/>
      <w:lvlJc w:val="left"/>
      <w:pPr>
        <w:ind w:left="5040" w:hanging="360"/>
      </w:pPr>
      <w:rPr>
        <w:rFonts w:ascii="Wingdings" w:hAnsi="Wingdings" w:hint="default"/>
      </w:rPr>
    </w:lvl>
    <w:lvl w:ilvl="6" w:tplc="FBF0D58E" w:tentative="1">
      <w:start w:val="1"/>
      <w:numFmt w:val="bullet"/>
      <w:lvlText w:val=""/>
      <w:lvlJc w:val="left"/>
      <w:pPr>
        <w:ind w:left="5760" w:hanging="360"/>
      </w:pPr>
      <w:rPr>
        <w:rFonts w:ascii="Symbol" w:hAnsi="Symbol" w:hint="default"/>
      </w:rPr>
    </w:lvl>
    <w:lvl w:ilvl="7" w:tplc="63C88CF2" w:tentative="1">
      <w:start w:val="1"/>
      <w:numFmt w:val="bullet"/>
      <w:lvlText w:val="o"/>
      <w:lvlJc w:val="left"/>
      <w:pPr>
        <w:ind w:left="6480" w:hanging="360"/>
      </w:pPr>
      <w:rPr>
        <w:rFonts w:ascii="Courier New" w:hAnsi="Courier New" w:cs="Courier New" w:hint="default"/>
      </w:rPr>
    </w:lvl>
    <w:lvl w:ilvl="8" w:tplc="8E724CB4" w:tentative="1">
      <w:start w:val="1"/>
      <w:numFmt w:val="bullet"/>
      <w:lvlText w:val=""/>
      <w:lvlJc w:val="left"/>
      <w:pPr>
        <w:ind w:left="7200" w:hanging="360"/>
      </w:pPr>
      <w:rPr>
        <w:rFonts w:ascii="Wingdings" w:hAnsi="Wingdings" w:hint="default"/>
      </w:rPr>
    </w:lvl>
  </w:abstractNum>
  <w:abstractNum w:abstractNumId="3" w15:restartNumberingAfterBreak="0">
    <w:nsid w:val="4C7263CD"/>
    <w:multiLevelType w:val="hybridMultilevel"/>
    <w:tmpl w:val="BB924626"/>
    <w:lvl w:ilvl="0" w:tplc="6A04B778">
      <w:start w:val="1"/>
      <w:numFmt w:val="bullet"/>
      <w:lvlText w:val=""/>
      <w:lvlJc w:val="left"/>
      <w:pPr>
        <w:ind w:left="720" w:hanging="360"/>
      </w:pPr>
      <w:rPr>
        <w:rFonts w:ascii="Symbol" w:eastAsiaTheme="minorHAnsi" w:hAnsi="Symbol" w:cs="Arial" w:hint="default"/>
      </w:rPr>
    </w:lvl>
    <w:lvl w:ilvl="1" w:tplc="E82EA910" w:tentative="1">
      <w:start w:val="1"/>
      <w:numFmt w:val="bullet"/>
      <w:lvlText w:val="o"/>
      <w:lvlJc w:val="left"/>
      <w:pPr>
        <w:ind w:left="1440" w:hanging="360"/>
      </w:pPr>
      <w:rPr>
        <w:rFonts w:ascii="Courier New" w:hAnsi="Courier New" w:cs="Courier New" w:hint="default"/>
      </w:rPr>
    </w:lvl>
    <w:lvl w:ilvl="2" w:tplc="5B60C8D4" w:tentative="1">
      <w:start w:val="1"/>
      <w:numFmt w:val="bullet"/>
      <w:lvlText w:val=""/>
      <w:lvlJc w:val="left"/>
      <w:pPr>
        <w:ind w:left="2160" w:hanging="360"/>
      </w:pPr>
      <w:rPr>
        <w:rFonts w:ascii="Wingdings" w:hAnsi="Wingdings" w:hint="default"/>
      </w:rPr>
    </w:lvl>
    <w:lvl w:ilvl="3" w:tplc="F58204BA" w:tentative="1">
      <w:start w:val="1"/>
      <w:numFmt w:val="bullet"/>
      <w:lvlText w:val=""/>
      <w:lvlJc w:val="left"/>
      <w:pPr>
        <w:ind w:left="2880" w:hanging="360"/>
      </w:pPr>
      <w:rPr>
        <w:rFonts w:ascii="Symbol" w:hAnsi="Symbol" w:hint="default"/>
      </w:rPr>
    </w:lvl>
    <w:lvl w:ilvl="4" w:tplc="BC80122C" w:tentative="1">
      <w:start w:val="1"/>
      <w:numFmt w:val="bullet"/>
      <w:lvlText w:val="o"/>
      <w:lvlJc w:val="left"/>
      <w:pPr>
        <w:ind w:left="3600" w:hanging="360"/>
      </w:pPr>
      <w:rPr>
        <w:rFonts w:ascii="Courier New" w:hAnsi="Courier New" w:cs="Courier New" w:hint="default"/>
      </w:rPr>
    </w:lvl>
    <w:lvl w:ilvl="5" w:tplc="5F2CAE1E" w:tentative="1">
      <w:start w:val="1"/>
      <w:numFmt w:val="bullet"/>
      <w:lvlText w:val=""/>
      <w:lvlJc w:val="left"/>
      <w:pPr>
        <w:ind w:left="4320" w:hanging="360"/>
      </w:pPr>
      <w:rPr>
        <w:rFonts w:ascii="Wingdings" w:hAnsi="Wingdings" w:hint="default"/>
      </w:rPr>
    </w:lvl>
    <w:lvl w:ilvl="6" w:tplc="57BAD828" w:tentative="1">
      <w:start w:val="1"/>
      <w:numFmt w:val="bullet"/>
      <w:lvlText w:val=""/>
      <w:lvlJc w:val="left"/>
      <w:pPr>
        <w:ind w:left="5040" w:hanging="360"/>
      </w:pPr>
      <w:rPr>
        <w:rFonts w:ascii="Symbol" w:hAnsi="Symbol" w:hint="default"/>
      </w:rPr>
    </w:lvl>
    <w:lvl w:ilvl="7" w:tplc="069AAA92" w:tentative="1">
      <w:start w:val="1"/>
      <w:numFmt w:val="bullet"/>
      <w:lvlText w:val="o"/>
      <w:lvlJc w:val="left"/>
      <w:pPr>
        <w:ind w:left="5760" w:hanging="360"/>
      </w:pPr>
      <w:rPr>
        <w:rFonts w:ascii="Courier New" w:hAnsi="Courier New" w:cs="Courier New" w:hint="default"/>
      </w:rPr>
    </w:lvl>
    <w:lvl w:ilvl="8" w:tplc="15B04962" w:tentative="1">
      <w:start w:val="1"/>
      <w:numFmt w:val="bullet"/>
      <w:lvlText w:val=""/>
      <w:lvlJc w:val="left"/>
      <w:pPr>
        <w:ind w:left="6480" w:hanging="360"/>
      </w:pPr>
      <w:rPr>
        <w:rFonts w:ascii="Wingdings" w:hAnsi="Wingdings" w:hint="default"/>
      </w:rPr>
    </w:lvl>
  </w:abstractNum>
  <w:abstractNum w:abstractNumId="4" w15:restartNumberingAfterBreak="0">
    <w:nsid w:val="51754EEB"/>
    <w:multiLevelType w:val="hybridMultilevel"/>
    <w:tmpl w:val="FF726ABE"/>
    <w:lvl w:ilvl="0" w:tplc="0C5A4170">
      <w:start w:val="1"/>
      <w:numFmt w:val="decimal"/>
      <w:lvlText w:val="%1-"/>
      <w:lvlJc w:val="left"/>
      <w:pPr>
        <w:ind w:left="450" w:hanging="360"/>
      </w:pPr>
      <w:rPr>
        <w:rFonts w:hint="default"/>
      </w:rPr>
    </w:lvl>
    <w:lvl w:ilvl="1" w:tplc="B072918C" w:tentative="1">
      <w:start w:val="1"/>
      <w:numFmt w:val="lowerLetter"/>
      <w:lvlText w:val="%2."/>
      <w:lvlJc w:val="left"/>
      <w:pPr>
        <w:ind w:left="1170" w:hanging="360"/>
      </w:pPr>
    </w:lvl>
    <w:lvl w:ilvl="2" w:tplc="35DEE9C4" w:tentative="1">
      <w:start w:val="1"/>
      <w:numFmt w:val="lowerRoman"/>
      <w:lvlText w:val="%3."/>
      <w:lvlJc w:val="right"/>
      <w:pPr>
        <w:ind w:left="1890" w:hanging="180"/>
      </w:pPr>
    </w:lvl>
    <w:lvl w:ilvl="3" w:tplc="A7E0DEAE" w:tentative="1">
      <w:start w:val="1"/>
      <w:numFmt w:val="decimal"/>
      <w:lvlText w:val="%4."/>
      <w:lvlJc w:val="left"/>
      <w:pPr>
        <w:ind w:left="2610" w:hanging="360"/>
      </w:pPr>
    </w:lvl>
    <w:lvl w:ilvl="4" w:tplc="69A67ABE" w:tentative="1">
      <w:start w:val="1"/>
      <w:numFmt w:val="lowerLetter"/>
      <w:lvlText w:val="%5."/>
      <w:lvlJc w:val="left"/>
      <w:pPr>
        <w:ind w:left="3330" w:hanging="360"/>
      </w:pPr>
    </w:lvl>
    <w:lvl w:ilvl="5" w:tplc="7096AA58" w:tentative="1">
      <w:start w:val="1"/>
      <w:numFmt w:val="lowerRoman"/>
      <w:lvlText w:val="%6."/>
      <w:lvlJc w:val="right"/>
      <w:pPr>
        <w:ind w:left="4050" w:hanging="180"/>
      </w:pPr>
    </w:lvl>
    <w:lvl w:ilvl="6" w:tplc="8C12220A" w:tentative="1">
      <w:start w:val="1"/>
      <w:numFmt w:val="decimal"/>
      <w:lvlText w:val="%7."/>
      <w:lvlJc w:val="left"/>
      <w:pPr>
        <w:ind w:left="4770" w:hanging="360"/>
      </w:pPr>
    </w:lvl>
    <w:lvl w:ilvl="7" w:tplc="415860E0" w:tentative="1">
      <w:start w:val="1"/>
      <w:numFmt w:val="lowerLetter"/>
      <w:lvlText w:val="%8."/>
      <w:lvlJc w:val="left"/>
      <w:pPr>
        <w:ind w:left="5490" w:hanging="360"/>
      </w:pPr>
    </w:lvl>
    <w:lvl w:ilvl="8" w:tplc="F8963C9E" w:tentative="1">
      <w:start w:val="1"/>
      <w:numFmt w:val="lowerRoman"/>
      <w:lvlText w:val="%9."/>
      <w:lvlJc w:val="right"/>
      <w:pPr>
        <w:ind w:left="6210" w:hanging="180"/>
      </w:pPr>
    </w:lvl>
  </w:abstractNum>
  <w:abstractNum w:abstractNumId="5" w15:restartNumberingAfterBreak="0">
    <w:nsid w:val="58B841FF"/>
    <w:multiLevelType w:val="hybridMultilevel"/>
    <w:tmpl w:val="140C7BFA"/>
    <w:lvl w:ilvl="0" w:tplc="E6AE404E">
      <w:start w:val="1"/>
      <w:numFmt w:val="bullet"/>
      <w:lvlText w:val=""/>
      <w:lvlJc w:val="left"/>
      <w:pPr>
        <w:ind w:left="1440" w:hanging="360"/>
      </w:pPr>
      <w:rPr>
        <w:rFonts w:ascii="Symbol" w:hAnsi="Symbol" w:hint="default"/>
      </w:rPr>
    </w:lvl>
    <w:lvl w:ilvl="1" w:tplc="5492E20A" w:tentative="1">
      <w:start w:val="1"/>
      <w:numFmt w:val="bullet"/>
      <w:lvlText w:val="o"/>
      <w:lvlJc w:val="left"/>
      <w:pPr>
        <w:ind w:left="2160" w:hanging="360"/>
      </w:pPr>
      <w:rPr>
        <w:rFonts w:ascii="Courier New" w:hAnsi="Courier New" w:cs="Courier New" w:hint="default"/>
      </w:rPr>
    </w:lvl>
    <w:lvl w:ilvl="2" w:tplc="440020F2" w:tentative="1">
      <w:start w:val="1"/>
      <w:numFmt w:val="bullet"/>
      <w:lvlText w:val=""/>
      <w:lvlJc w:val="left"/>
      <w:pPr>
        <w:ind w:left="2880" w:hanging="360"/>
      </w:pPr>
      <w:rPr>
        <w:rFonts w:ascii="Wingdings" w:hAnsi="Wingdings" w:hint="default"/>
      </w:rPr>
    </w:lvl>
    <w:lvl w:ilvl="3" w:tplc="362ECB62" w:tentative="1">
      <w:start w:val="1"/>
      <w:numFmt w:val="bullet"/>
      <w:lvlText w:val=""/>
      <w:lvlJc w:val="left"/>
      <w:pPr>
        <w:ind w:left="3600" w:hanging="360"/>
      </w:pPr>
      <w:rPr>
        <w:rFonts w:ascii="Symbol" w:hAnsi="Symbol" w:hint="default"/>
      </w:rPr>
    </w:lvl>
    <w:lvl w:ilvl="4" w:tplc="0CCE7716" w:tentative="1">
      <w:start w:val="1"/>
      <w:numFmt w:val="bullet"/>
      <w:lvlText w:val="o"/>
      <w:lvlJc w:val="left"/>
      <w:pPr>
        <w:ind w:left="4320" w:hanging="360"/>
      </w:pPr>
      <w:rPr>
        <w:rFonts w:ascii="Courier New" w:hAnsi="Courier New" w:cs="Courier New" w:hint="default"/>
      </w:rPr>
    </w:lvl>
    <w:lvl w:ilvl="5" w:tplc="F3B4D860" w:tentative="1">
      <w:start w:val="1"/>
      <w:numFmt w:val="bullet"/>
      <w:lvlText w:val=""/>
      <w:lvlJc w:val="left"/>
      <w:pPr>
        <w:ind w:left="5040" w:hanging="360"/>
      </w:pPr>
      <w:rPr>
        <w:rFonts w:ascii="Wingdings" w:hAnsi="Wingdings" w:hint="default"/>
      </w:rPr>
    </w:lvl>
    <w:lvl w:ilvl="6" w:tplc="8A149BEA" w:tentative="1">
      <w:start w:val="1"/>
      <w:numFmt w:val="bullet"/>
      <w:lvlText w:val=""/>
      <w:lvlJc w:val="left"/>
      <w:pPr>
        <w:ind w:left="5760" w:hanging="360"/>
      </w:pPr>
      <w:rPr>
        <w:rFonts w:ascii="Symbol" w:hAnsi="Symbol" w:hint="default"/>
      </w:rPr>
    </w:lvl>
    <w:lvl w:ilvl="7" w:tplc="DC82F542" w:tentative="1">
      <w:start w:val="1"/>
      <w:numFmt w:val="bullet"/>
      <w:lvlText w:val="o"/>
      <w:lvlJc w:val="left"/>
      <w:pPr>
        <w:ind w:left="6480" w:hanging="360"/>
      </w:pPr>
      <w:rPr>
        <w:rFonts w:ascii="Courier New" w:hAnsi="Courier New" w:cs="Courier New" w:hint="default"/>
      </w:rPr>
    </w:lvl>
    <w:lvl w:ilvl="8" w:tplc="800836DC" w:tentative="1">
      <w:start w:val="1"/>
      <w:numFmt w:val="bullet"/>
      <w:lvlText w:val=""/>
      <w:lvlJc w:val="left"/>
      <w:pPr>
        <w:ind w:left="7200" w:hanging="360"/>
      </w:pPr>
      <w:rPr>
        <w:rFonts w:ascii="Wingdings" w:hAnsi="Wingdings" w:hint="default"/>
      </w:rPr>
    </w:lvl>
  </w:abstractNum>
  <w:abstractNum w:abstractNumId="6" w15:restartNumberingAfterBreak="0">
    <w:nsid w:val="6F624C63"/>
    <w:multiLevelType w:val="hybridMultilevel"/>
    <w:tmpl w:val="F0602B50"/>
    <w:lvl w:ilvl="0" w:tplc="03203262">
      <w:start w:val="1"/>
      <w:numFmt w:val="bullet"/>
      <w:lvlText w:val=""/>
      <w:lvlJc w:val="left"/>
      <w:pPr>
        <w:ind w:left="720" w:hanging="360"/>
      </w:pPr>
      <w:rPr>
        <w:rFonts w:ascii="Wingdings" w:hAnsi="Wingdings" w:hint="default"/>
      </w:rPr>
    </w:lvl>
    <w:lvl w:ilvl="1" w:tplc="427AA2C4" w:tentative="1">
      <w:start w:val="1"/>
      <w:numFmt w:val="bullet"/>
      <w:lvlText w:val="o"/>
      <w:lvlJc w:val="left"/>
      <w:pPr>
        <w:ind w:left="1440" w:hanging="360"/>
      </w:pPr>
      <w:rPr>
        <w:rFonts w:ascii="Courier New" w:hAnsi="Courier New" w:cs="Courier New" w:hint="default"/>
      </w:rPr>
    </w:lvl>
    <w:lvl w:ilvl="2" w:tplc="D5D62D1E" w:tentative="1">
      <w:start w:val="1"/>
      <w:numFmt w:val="bullet"/>
      <w:lvlText w:val=""/>
      <w:lvlJc w:val="left"/>
      <w:pPr>
        <w:ind w:left="2160" w:hanging="360"/>
      </w:pPr>
      <w:rPr>
        <w:rFonts w:ascii="Wingdings" w:hAnsi="Wingdings" w:hint="default"/>
      </w:rPr>
    </w:lvl>
    <w:lvl w:ilvl="3" w:tplc="29C829C2" w:tentative="1">
      <w:start w:val="1"/>
      <w:numFmt w:val="bullet"/>
      <w:lvlText w:val=""/>
      <w:lvlJc w:val="left"/>
      <w:pPr>
        <w:ind w:left="2880" w:hanging="360"/>
      </w:pPr>
      <w:rPr>
        <w:rFonts w:ascii="Symbol" w:hAnsi="Symbol" w:hint="default"/>
      </w:rPr>
    </w:lvl>
    <w:lvl w:ilvl="4" w:tplc="524A6466" w:tentative="1">
      <w:start w:val="1"/>
      <w:numFmt w:val="bullet"/>
      <w:lvlText w:val="o"/>
      <w:lvlJc w:val="left"/>
      <w:pPr>
        <w:ind w:left="3600" w:hanging="360"/>
      </w:pPr>
      <w:rPr>
        <w:rFonts w:ascii="Courier New" w:hAnsi="Courier New" w:cs="Courier New" w:hint="default"/>
      </w:rPr>
    </w:lvl>
    <w:lvl w:ilvl="5" w:tplc="2CDC7D0C" w:tentative="1">
      <w:start w:val="1"/>
      <w:numFmt w:val="bullet"/>
      <w:lvlText w:val=""/>
      <w:lvlJc w:val="left"/>
      <w:pPr>
        <w:ind w:left="4320" w:hanging="360"/>
      </w:pPr>
      <w:rPr>
        <w:rFonts w:ascii="Wingdings" w:hAnsi="Wingdings" w:hint="default"/>
      </w:rPr>
    </w:lvl>
    <w:lvl w:ilvl="6" w:tplc="D452E1FE" w:tentative="1">
      <w:start w:val="1"/>
      <w:numFmt w:val="bullet"/>
      <w:lvlText w:val=""/>
      <w:lvlJc w:val="left"/>
      <w:pPr>
        <w:ind w:left="5040" w:hanging="360"/>
      </w:pPr>
      <w:rPr>
        <w:rFonts w:ascii="Symbol" w:hAnsi="Symbol" w:hint="default"/>
      </w:rPr>
    </w:lvl>
    <w:lvl w:ilvl="7" w:tplc="71987552" w:tentative="1">
      <w:start w:val="1"/>
      <w:numFmt w:val="bullet"/>
      <w:lvlText w:val="o"/>
      <w:lvlJc w:val="left"/>
      <w:pPr>
        <w:ind w:left="5760" w:hanging="360"/>
      </w:pPr>
      <w:rPr>
        <w:rFonts w:ascii="Courier New" w:hAnsi="Courier New" w:cs="Courier New" w:hint="default"/>
      </w:rPr>
    </w:lvl>
    <w:lvl w:ilvl="8" w:tplc="4330DC6C" w:tentative="1">
      <w:start w:val="1"/>
      <w:numFmt w:val="bullet"/>
      <w:lvlText w:val=""/>
      <w:lvlJc w:val="left"/>
      <w:pPr>
        <w:ind w:left="6480" w:hanging="360"/>
      </w:pPr>
      <w:rPr>
        <w:rFonts w:ascii="Wingdings" w:hAnsi="Wingdings" w:hint="default"/>
      </w:rPr>
    </w:lvl>
  </w:abstractNum>
  <w:abstractNum w:abstractNumId="7" w15:restartNumberingAfterBreak="0">
    <w:nsid w:val="7F096284"/>
    <w:multiLevelType w:val="hybridMultilevel"/>
    <w:tmpl w:val="5E346FD2"/>
    <w:lvl w:ilvl="0" w:tplc="24E00DAE">
      <w:start w:val="1"/>
      <w:numFmt w:val="bullet"/>
      <w:lvlText w:val=""/>
      <w:lvlJc w:val="left"/>
      <w:pPr>
        <w:ind w:left="1440" w:hanging="360"/>
      </w:pPr>
      <w:rPr>
        <w:rFonts w:ascii="Wingdings" w:hAnsi="Wingdings" w:hint="default"/>
      </w:rPr>
    </w:lvl>
    <w:lvl w:ilvl="1" w:tplc="4F443768" w:tentative="1">
      <w:start w:val="1"/>
      <w:numFmt w:val="bullet"/>
      <w:lvlText w:val="o"/>
      <w:lvlJc w:val="left"/>
      <w:pPr>
        <w:ind w:left="2160" w:hanging="360"/>
      </w:pPr>
      <w:rPr>
        <w:rFonts w:ascii="Courier New" w:hAnsi="Courier New" w:cs="Courier New" w:hint="default"/>
      </w:rPr>
    </w:lvl>
    <w:lvl w:ilvl="2" w:tplc="DB701C08" w:tentative="1">
      <w:start w:val="1"/>
      <w:numFmt w:val="bullet"/>
      <w:lvlText w:val=""/>
      <w:lvlJc w:val="left"/>
      <w:pPr>
        <w:ind w:left="2880" w:hanging="360"/>
      </w:pPr>
      <w:rPr>
        <w:rFonts w:ascii="Wingdings" w:hAnsi="Wingdings" w:hint="default"/>
      </w:rPr>
    </w:lvl>
    <w:lvl w:ilvl="3" w:tplc="B7188ED4" w:tentative="1">
      <w:start w:val="1"/>
      <w:numFmt w:val="bullet"/>
      <w:lvlText w:val=""/>
      <w:lvlJc w:val="left"/>
      <w:pPr>
        <w:ind w:left="3600" w:hanging="360"/>
      </w:pPr>
      <w:rPr>
        <w:rFonts w:ascii="Symbol" w:hAnsi="Symbol" w:hint="default"/>
      </w:rPr>
    </w:lvl>
    <w:lvl w:ilvl="4" w:tplc="F44C8D80" w:tentative="1">
      <w:start w:val="1"/>
      <w:numFmt w:val="bullet"/>
      <w:lvlText w:val="o"/>
      <w:lvlJc w:val="left"/>
      <w:pPr>
        <w:ind w:left="4320" w:hanging="360"/>
      </w:pPr>
      <w:rPr>
        <w:rFonts w:ascii="Courier New" w:hAnsi="Courier New" w:cs="Courier New" w:hint="default"/>
      </w:rPr>
    </w:lvl>
    <w:lvl w:ilvl="5" w:tplc="DB88AD24" w:tentative="1">
      <w:start w:val="1"/>
      <w:numFmt w:val="bullet"/>
      <w:lvlText w:val=""/>
      <w:lvlJc w:val="left"/>
      <w:pPr>
        <w:ind w:left="5040" w:hanging="360"/>
      </w:pPr>
      <w:rPr>
        <w:rFonts w:ascii="Wingdings" w:hAnsi="Wingdings" w:hint="default"/>
      </w:rPr>
    </w:lvl>
    <w:lvl w:ilvl="6" w:tplc="F0661802" w:tentative="1">
      <w:start w:val="1"/>
      <w:numFmt w:val="bullet"/>
      <w:lvlText w:val=""/>
      <w:lvlJc w:val="left"/>
      <w:pPr>
        <w:ind w:left="5760" w:hanging="360"/>
      </w:pPr>
      <w:rPr>
        <w:rFonts w:ascii="Symbol" w:hAnsi="Symbol" w:hint="default"/>
      </w:rPr>
    </w:lvl>
    <w:lvl w:ilvl="7" w:tplc="5BB6AB18" w:tentative="1">
      <w:start w:val="1"/>
      <w:numFmt w:val="bullet"/>
      <w:lvlText w:val="o"/>
      <w:lvlJc w:val="left"/>
      <w:pPr>
        <w:ind w:left="6480" w:hanging="360"/>
      </w:pPr>
      <w:rPr>
        <w:rFonts w:ascii="Courier New" w:hAnsi="Courier New" w:cs="Courier New" w:hint="default"/>
      </w:rPr>
    </w:lvl>
    <w:lvl w:ilvl="8" w:tplc="4874178E" w:tentative="1">
      <w:start w:val="1"/>
      <w:numFmt w:val="bullet"/>
      <w:lvlText w:val=""/>
      <w:lvlJc w:val="left"/>
      <w:pPr>
        <w:ind w:left="7200" w:hanging="360"/>
      </w:pPr>
      <w:rPr>
        <w:rFonts w:ascii="Wingdings" w:hAnsi="Wingdings" w:hint="default"/>
      </w:rPr>
    </w:lvl>
  </w:abstractNum>
  <w:num w:numId="1">
    <w:abstractNumId w:val="4"/>
  </w:num>
  <w:num w:numId="2">
    <w:abstractNumId w:val="3"/>
  </w:num>
  <w:num w:numId="3">
    <w:abstractNumId w:val="0"/>
  </w:num>
  <w:num w:numId="4">
    <w:abstractNumId w:val="7"/>
  </w:num>
  <w:num w:numId="5">
    <w:abstractNumId w:val="6"/>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U1MDQxtTCzsDQ1M7VU0lEKTi0uzszPAykwqgUAsuSzESwAAAA="/>
  </w:docVars>
  <w:rsids>
    <w:rsidRoot w:val="00275E90"/>
    <w:rsid w:val="000054D3"/>
    <w:rsid w:val="00017725"/>
    <w:rsid w:val="000238A3"/>
    <w:rsid w:val="00080C76"/>
    <w:rsid w:val="000D37B1"/>
    <w:rsid w:val="000E32D1"/>
    <w:rsid w:val="000F73E0"/>
    <w:rsid w:val="001060C2"/>
    <w:rsid w:val="001100FB"/>
    <w:rsid w:val="00127DD1"/>
    <w:rsid w:val="00162A33"/>
    <w:rsid w:val="001735B6"/>
    <w:rsid w:val="0018728F"/>
    <w:rsid w:val="001C732F"/>
    <w:rsid w:val="001D0A20"/>
    <w:rsid w:val="001F46FA"/>
    <w:rsid w:val="002241B3"/>
    <w:rsid w:val="00255E82"/>
    <w:rsid w:val="00275E90"/>
    <w:rsid w:val="0027632C"/>
    <w:rsid w:val="002B443A"/>
    <w:rsid w:val="002C7646"/>
    <w:rsid w:val="002D1AD9"/>
    <w:rsid w:val="0034479A"/>
    <w:rsid w:val="0034515B"/>
    <w:rsid w:val="00347530"/>
    <w:rsid w:val="003708B4"/>
    <w:rsid w:val="00370E1D"/>
    <w:rsid w:val="0038682B"/>
    <w:rsid w:val="003C240F"/>
    <w:rsid w:val="00412B50"/>
    <w:rsid w:val="0041757F"/>
    <w:rsid w:val="0042017A"/>
    <w:rsid w:val="00420560"/>
    <w:rsid w:val="0042501E"/>
    <w:rsid w:val="004469F4"/>
    <w:rsid w:val="00461364"/>
    <w:rsid w:val="00495A2A"/>
    <w:rsid w:val="004C3228"/>
    <w:rsid w:val="004C351A"/>
    <w:rsid w:val="00502E03"/>
    <w:rsid w:val="00507E3B"/>
    <w:rsid w:val="005162C8"/>
    <w:rsid w:val="005218D4"/>
    <w:rsid w:val="0055638C"/>
    <w:rsid w:val="00594C3E"/>
    <w:rsid w:val="005E1E47"/>
    <w:rsid w:val="005E4F59"/>
    <w:rsid w:val="005F6108"/>
    <w:rsid w:val="00615D10"/>
    <w:rsid w:val="00657620"/>
    <w:rsid w:val="00667C5B"/>
    <w:rsid w:val="006A354A"/>
    <w:rsid w:val="006B5A30"/>
    <w:rsid w:val="006F002C"/>
    <w:rsid w:val="006F5228"/>
    <w:rsid w:val="006F7A00"/>
    <w:rsid w:val="007205D8"/>
    <w:rsid w:val="00762976"/>
    <w:rsid w:val="00784BD6"/>
    <w:rsid w:val="00793B17"/>
    <w:rsid w:val="00815B7C"/>
    <w:rsid w:val="00831859"/>
    <w:rsid w:val="008A421A"/>
    <w:rsid w:val="008D4685"/>
    <w:rsid w:val="008E65CB"/>
    <w:rsid w:val="008F26C4"/>
    <w:rsid w:val="008F3D1A"/>
    <w:rsid w:val="00900D57"/>
    <w:rsid w:val="00925C1C"/>
    <w:rsid w:val="00933298"/>
    <w:rsid w:val="00954D1C"/>
    <w:rsid w:val="00975DFC"/>
    <w:rsid w:val="009E43B2"/>
    <w:rsid w:val="009F6D01"/>
    <w:rsid w:val="00A71381"/>
    <w:rsid w:val="00A71CC4"/>
    <w:rsid w:val="00A918BC"/>
    <w:rsid w:val="00A9601C"/>
    <w:rsid w:val="00AD0FEC"/>
    <w:rsid w:val="00AD3184"/>
    <w:rsid w:val="00B33747"/>
    <w:rsid w:val="00B44BDD"/>
    <w:rsid w:val="00B479D0"/>
    <w:rsid w:val="00B573A7"/>
    <w:rsid w:val="00B73C3B"/>
    <w:rsid w:val="00C33172"/>
    <w:rsid w:val="00C363EB"/>
    <w:rsid w:val="00C4654C"/>
    <w:rsid w:val="00CC2F5E"/>
    <w:rsid w:val="00CD6946"/>
    <w:rsid w:val="00CD6FDC"/>
    <w:rsid w:val="00D02938"/>
    <w:rsid w:val="00D13035"/>
    <w:rsid w:val="00D21A6D"/>
    <w:rsid w:val="00D2456F"/>
    <w:rsid w:val="00D47DC4"/>
    <w:rsid w:val="00D53D01"/>
    <w:rsid w:val="00DF61AB"/>
    <w:rsid w:val="00E047DE"/>
    <w:rsid w:val="00E30C6C"/>
    <w:rsid w:val="00E70EC7"/>
    <w:rsid w:val="00E832D7"/>
    <w:rsid w:val="00EA3900"/>
    <w:rsid w:val="00EA6B41"/>
    <w:rsid w:val="00ED7CC3"/>
    <w:rsid w:val="00EE15AC"/>
    <w:rsid w:val="00F15E60"/>
    <w:rsid w:val="00F47091"/>
    <w:rsid w:val="00FC2C68"/>
    <w:rsid w:val="00FC7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D8C76"/>
  <w15:chartTrackingRefBased/>
  <w15:docId w15:val="{B445BB65-36C3-4C53-8078-15CFA3665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79D0"/>
    <w:pPr>
      <w:keepNext/>
      <w:keepLines/>
      <w:spacing w:before="240" w:after="0" w:line="360" w:lineRule="auto"/>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B479D0"/>
    <w:pPr>
      <w:keepNext/>
      <w:keepLines/>
      <w:spacing w:before="40" w:after="0" w:line="360" w:lineRule="auto"/>
      <w:outlineLvl w:val="1"/>
    </w:pPr>
    <w:rPr>
      <w:rFonts w:ascii="Times New Roman" w:eastAsiaTheme="majorEastAsia" w:hAnsi="Times New Roman" w:cstheme="majorBidi"/>
      <w:b/>
      <w:i/>
      <w:color w:val="000000" w:themeColor="text1"/>
      <w:sz w:val="24"/>
      <w:szCs w:val="26"/>
    </w:rPr>
  </w:style>
  <w:style w:type="paragraph" w:styleId="Heading3">
    <w:name w:val="heading 3"/>
    <w:basedOn w:val="Normal"/>
    <w:next w:val="Normal"/>
    <w:link w:val="Heading3Char"/>
    <w:uiPriority w:val="9"/>
    <w:unhideWhenUsed/>
    <w:qFormat/>
    <w:rsid w:val="00B479D0"/>
    <w:pPr>
      <w:keepNext/>
      <w:keepLines/>
      <w:spacing w:before="40" w:after="0"/>
      <w:ind w:left="720"/>
      <w:outlineLvl w:val="2"/>
    </w:pPr>
    <w:rPr>
      <w:rFonts w:ascii="Times New Roman" w:eastAsiaTheme="majorEastAsia" w:hAnsi="Times New Roman"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5E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5E90"/>
  </w:style>
  <w:style w:type="paragraph" w:styleId="Footer">
    <w:name w:val="footer"/>
    <w:basedOn w:val="Normal"/>
    <w:link w:val="FooterChar"/>
    <w:uiPriority w:val="99"/>
    <w:unhideWhenUsed/>
    <w:rsid w:val="00275E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5E90"/>
  </w:style>
  <w:style w:type="paragraph" w:styleId="Subtitle">
    <w:name w:val="Subtitle"/>
    <w:basedOn w:val="Normal"/>
    <w:next w:val="Normal"/>
    <w:link w:val="SubtitleChar"/>
    <w:uiPriority w:val="11"/>
    <w:qFormat/>
    <w:rsid w:val="00275E9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75E90"/>
    <w:rPr>
      <w:rFonts w:eastAsiaTheme="minorEastAsia"/>
      <w:color w:val="5A5A5A" w:themeColor="text1" w:themeTint="A5"/>
      <w:spacing w:val="15"/>
    </w:rPr>
  </w:style>
  <w:style w:type="paragraph" w:styleId="ListParagraph">
    <w:name w:val="List Paragraph"/>
    <w:basedOn w:val="Normal"/>
    <w:uiPriority w:val="34"/>
    <w:qFormat/>
    <w:rsid w:val="00667C5B"/>
    <w:pPr>
      <w:ind w:left="720"/>
      <w:contextualSpacing/>
    </w:pPr>
  </w:style>
  <w:style w:type="character" w:customStyle="1" w:styleId="Heading1Char">
    <w:name w:val="Heading 1 Char"/>
    <w:basedOn w:val="DefaultParagraphFont"/>
    <w:link w:val="Heading1"/>
    <w:uiPriority w:val="9"/>
    <w:rsid w:val="00B479D0"/>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B479D0"/>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rsid w:val="00B479D0"/>
    <w:rPr>
      <w:rFonts w:ascii="Times New Roman" w:eastAsiaTheme="majorEastAsia" w:hAnsi="Times New Roman" w:cstheme="majorBidi"/>
      <w:color w:val="000000" w:themeColor="text1"/>
      <w:sz w:val="24"/>
      <w:szCs w:val="24"/>
    </w:rPr>
  </w:style>
  <w:style w:type="paragraph" w:styleId="TOCHeading">
    <w:name w:val="TOC Heading"/>
    <w:basedOn w:val="Heading1"/>
    <w:next w:val="Normal"/>
    <w:uiPriority w:val="39"/>
    <w:unhideWhenUsed/>
    <w:qFormat/>
    <w:rsid w:val="00080C76"/>
    <w:pPr>
      <w:outlineLvl w:val="9"/>
    </w:pPr>
  </w:style>
  <w:style w:type="paragraph" w:styleId="TOC1">
    <w:name w:val="toc 1"/>
    <w:basedOn w:val="Normal"/>
    <w:next w:val="Normal"/>
    <w:autoRedefine/>
    <w:uiPriority w:val="39"/>
    <w:unhideWhenUsed/>
    <w:rsid w:val="00080C76"/>
    <w:pPr>
      <w:spacing w:after="100"/>
    </w:pPr>
  </w:style>
  <w:style w:type="paragraph" w:styleId="TOC2">
    <w:name w:val="toc 2"/>
    <w:basedOn w:val="Normal"/>
    <w:next w:val="Normal"/>
    <w:autoRedefine/>
    <w:uiPriority w:val="39"/>
    <w:unhideWhenUsed/>
    <w:rsid w:val="00080C76"/>
    <w:pPr>
      <w:spacing w:after="100"/>
      <w:ind w:left="220"/>
    </w:pPr>
  </w:style>
  <w:style w:type="paragraph" w:styleId="TOC3">
    <w:name w:val="toc 3"/>
    <w:basedOn w:val="Normal"/>
    <w:next w:val="Normal"/>
    <w:autoRedefine/>
    <w:uiPriority w:val="39"/>
    <w:unhideWhenUsed/>
    <w:rsid w:val="00080C76"/>
    <w:pPr>
      <w:spacing w:after="100"/>
      <w:ind w:left="440"/>
    </w:pPr>
  </w:style>
  <w:style w:type="character" w:styleId="Hyperlink">
    <w:name w:val="Hyperlink"/>
    <w:basedOn w:val="DefaultParagraphFont"/>
    <w:uiPriority w:val="99"/>
    <w:unhideWhenUsed/>
    <w:rsid w:val="00080C76"/>
    <w:rPr>
      <w:color w:val="0563C1" w:themeColor="hyperlink"/>
      <w:u w:val="single"/>
    </w:rPr>
  </w:style>
  <w:style w:type="table" w:styleId="TableGrid">
    <w:name w:val="Table Grid"/>
    <w:basedOn w:val="TableNormal"/>
    <w:uiPriority w:val="39"/>
    <w:rsid w:val="00DF61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83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08279-2D44-4DEA-B034-E5401E111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2794</Words>
  <Characters>15929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Moorche</dc:creator>
  <cp:lastModifiedBy>francisco.mojica66@outlook.com</cp:lastModifiedBy>
  <cp:revision>7</cp:revision>
  <dcterms:created xsi:type="dcterms:W3CDTF">2020-05-07T18:38:00Z</dcterms:created>
  <dcterms:modified xsi:type="dcterms:W3CDTF">2020-05-07T18:49:00Z</dcterms:modified>
</cp:coreProperties>
</file>