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0DFC8F6C" w14:textId="4543784C" w:rsidR="007D4893" w:rsidRDefault="007D4893">
          <w:r>
            <w:rPr>
              <w:noProof/>
              <w:lang w:eastAsia="en-GB"/>
            </w:rPr>
            <mc:AlternateContent>
              <mc:Choice Requires="wpg">
                <w:drawing>
                  <wp:anchor distT="0" distB="0" distL="114300" distR="114300" simplePos="0" relativeHeight="251662336" behindDoc="0" locked="0" layoutInCell="1" allowOverlap="1" wp14:anchorId="3B438DB7" wp14:editId="29A0801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D5DFD2C" wp14:editId="69C6312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D75140" w14:textId="4C57F900" w:rsidR="00FD1322" w:rsidRDefault="00B24E9F">
                                    <w:pPr>
                                      <w:pStyle w:val="NoSpacing"/>
                                      <w:jc w:val="right"/>
                                      <w:rPr>
                                        <w:color w:val="595959" w:themeColor="text1" w:themeTint="A6"/>
                                        <w:sz w:val="28"/>
                                        <w:szCs w:val="28"/>
                                      </w:rPr>
                                    </w:pPr>
                                    <w:r>
                                      <w:rPr>
                                        <w:color w:val="595959" w:themeColor="text1" w:themeTint="A6"/>
                                        <w:sz w:val="28"/>
                                        <w:szCs w:val="28"/>
                                      </w:rPr>
                                      <w:t>Husna Kowser</w:t>
                                    </w:r>
                                  </w:p>
                                </w:sdtContent>
                              </w:sdt>
                              <w:p w14:paraId="7254E3C8" w14:textId="18B1777A" w:rsidR="00FD1322" w:rsidRDefault="00FA7B3F" w:rsidP="00B24E9F">
                                <w:pPr>
                                  <w:pStyle w:val="NoSpacing"/>
                                  <w:jc w:val="center"/>
                                  <w:rPr>
                                    <w:color w:val="595959" w:themeColor="text1" w:themeTint="A6"/>
                                    <w:sz w:val="18"/>
                                    <w:szCs w:val="18"/>
                                  </w:rPr>
                                </w:pPr>
                                <w:sdt>
                                  <w:sdtPr>
                                    <w:rPr>
                                      <w:rFonts w:ascii="Arial" w:hAnsi="Arial" w:cs="Arial"/>
                                      <w:color w:val="777777"/>
                                      <w:sz w:val="18"/>
                                      <w:szCs w:val="18"/>
                                      <w:shd w:val="clear" w:color="auto" w:fill="FFFFFF"/>
                                    </w:rPr>
                                    <w:alias w:val="Email"/>
                                    <w:tag w:val="Email"/>
                                    <w:id w:val="2084792704"/>
                                    <w:dataBinding w:prefixMappings="xmlns:ns0='http://schemas.microsoft.com/office/2006/coverPageProps' " w:xpath="/ns0:CoverPageProperties[1]/ns0:CompanyEmail[1]" w:storeItemID="{55AF091B-3C7A-41E3-B477-F2FDAA23CFDA}"/>
                                    <w:text/>
                                  </w:sdtPr>
                                  <w:sdtEndPr/>
                                  <w:sdtContent>
                                    <w:r w:rsidR="00B24E9F">
                                      <w:rPr>
                                        <w:rFonts w:ascii="Arial" w:hAnsi="Arial" w:cs="Arial"/>
                                        <w:color w:val="777777"/>
                                        <w:sz w:val="18"/>
                                        <w:szCs w:val="18"/>
                                        <w:shd w:val="clear" w:color="auto" w:fill="FFFFFF"/>
                                      </w:rPr>
                                      <w:t xml:space="preserve">                                                                                                      1709537@student.uwtsd.ac.uk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5DFD2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FD75140" w14:textId="4C57F900" w:rsidR="00FD1322" w:rsidRDefault="00B24E9F">
                              <w:pPr>
                                <w:pStyle w:val="NoSpacing"/>
                                <w:jc w:val="right"/>
                                <w:rPr>
                                  <w:color w:val="595959" w:themeColor="text1" w:themeTint="A6"/>
                                  <w:sz w:val="28"/>
                                  <w:szCs w:val="28"/>
                                </w:rPr>
                              </w:pPr>
                              <w:r>
                                <w:rPr>
                                  <w:color w:val="595959" w:themeColor="text1" w:themeTint="A6"/>
                                  <w:sz w:val="28"/>
                                  <w:szCs w:val="28"/>
                                </w:rPr>
                                <w:t>Husna Kowser</w:t>
                              </w:r>
                            </w:p>
                          </w:sdtContent>
                        </w:sdt>
                        <w:p w14:paraId="7254E3C8" w14:textId="18B1777A" w:rsidR="00FD1322" w:rsidRDefault="00FA7B3F" w:rsidP="00B24E9F">
                          <w:pPr>
                            <w:pStyle w:val="NoSpacing"/>
                            <w:jc w:val="center"/>
                            <w:rPr>
                              <w:color w:val="595959" w:themeColor="text1" w:themeTint="A6"/>
                              <w:sz w:val="18"/>
                              <w:szCs w:val="18"/>
                            </w:rPr>
                          </w:pPr>
                          <w:sdt>
                            <w:sdtPr>
                              <w:rPr>
                                <w:rFonts w:ascii="Arial" w:hAnsi="Arial" w:cs="Arial"/>
                                <w:color w:val="777777"/>
                                <w:sz w:val="18"/>
                                <w:szCs w:val="18"/>
                                <w:shd w:val="clear" w:color="auto" w:fill="FFFFFF"/>
                              </w:rPr>
                              <w:alias w:val="Email"/>
                              <w:tag w:val="Email"/>
                              <w:id w:val="2084792704"/>
                              <w:dataBinding w:prefixMappings="xmlns:ns0='http://schemas.microsoft.com/office/2006/coverPageProps' " w:xpath="/ns0:CoverPageProperties[1]/ns0:CompanyEmail[1]" w:storeItemID="{55AF091B-3C7A-41E3-B477-F2FDAA23CFDA}"/>
                              <w:text/>
                            </w:sdtPr>
                            <w:sdtEndPr/>
                            <w:sdtContent>
                              <w:r w:rsidR="00B24E9F">
                                <w:rPr>
                                  <w:rFonts w:ascii="Arial" w:hAnsi="Arial" w:cs="Arial"/>
                                  <w:color w:val="777777"/>
                                  <w:sz w:val="18"/>
                                  <w:szCs w:val="18"/>
                                  <w:shd w:val="clear" w:color="auto" w:fill="FFFFFF"/>
                                </w:rPr>
                                <w:t xml:space="preserve">                                                                                                      1709537@student.uwtsd.ac.uk</w:t>
                              </w:r>
                            </w:sdtContent>
                          </w:sdt>
                        </w:p>
                      </w:txbxContent>
                    </v:textbox>
                    <w10:wrap type="square" anchorx="page" anchory="page"/>
                  </v:shape>
                </w:pict>
              </mc:Fallback>
            </mc:AlternateContent>
          </w:r>
        </w:p>
        <w:p w14:paraId="2D16E453" w14:textId="486ADE84" w:rsidR="007D4893" w:rsidRDefault="00EB60F8">
          <w:r>
            <w:rPr>
              <w:noProof/>
              <w:lang w:eastAsia="en-GB"/>
            </w:rPr>
            <mc:AlternateContent>
              <mc:Choice Requires="wps">
                <w:drawing>
                  <wp:anchor distT="0" distB="0" distL="114300" distR="114300" simplePos="0" relativeHeight="251661312" behindDoc="0" locked="0" layoutInCell="1" allowOverlap="1" wp14:anchorId="7358EA3A" wp14:editId="33B98C4F">
                    <wp:simplePos x="0" y="0"/>
                    <wp:positionH relativeFrom="page">
                      <wp:posOffset>219074</wp:posOffset>
                    </wp:positionH>
                    <wp:positionV relativeFrom="page">
                      <wp:posOffset>5648326</wp:posOffset>
                    </wp:positionV>
                    <wp:extent cx="7172325" cy="24384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72325" cy="2438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7E57C6" w14:textId="19D614FE" w:rsidR="00FD1322" w:rsidRDefault="00FD1322">
                                <w:pPr>
                                  <w:pStyle w:val="NoSpacing"/>
                                  <w:jc w:val="right"/>
                                  <w:rPr>
                                    <w:color w:val="5B9BD5" w:themeColor="accent1"/>
                                    <w:sz w:val="28"/>
                                    <w:szCs w:val="28"/>
                                  </w:rPr>
                                </w:pPr>
                                <w:r>
                                  <w:rPr>
                                    <w:color w:val="5B9BD5" w:themeColor="accent1"/>
                                    <w:sz w:val="28"/>
                                    <w:szCs w:val="28"/>
                                  </w:rPr>
                                  <w:t>Abstract</w:t>
                                </w:r>
                              </w:p>
                              <w:p w14:paraId="113C9866" w14:textId="77777777" w:rsidR="003B2A35" w:rsidRPr="00784D91" w:rsidRDefault="003B2A35" w:rsidP="003B2A35">
                                <w:pPr>
                                  <w:spacing w:line="360" w:lineRule="auto"/>
                                  <w:jc w:val="both"/>
                                  <w:rPr>
                                    <w:sz w:val="24"/>
                                    <w:szCs w:val="24"/>
                                  </w:rPr>
                                </w:pPr>
                                <w:bookmarkStart w:id="0" w:name="_Hlk519178051"/>
                                <w:r w:rsidRPr="00784D91">
                                  <w:rPr>
                                    <w:sz w:val="24"/>
                                    <w:szCs w:val="24"/>
                                  </w:rPr>
                                  <w:t xml:space="preserve">This study relates to create a respective analysis on low cost </w:t>
                                </w:r>
                                <w:proofErr w:type="spellStart"/>
                                <w:r w:rsidRPr="00784D91">
                                  <w:rPr>
                                    <w:sz w:val="24"/>
                                    <w:szCs w:val="24"/>
                                  </w:rPr>
                                  <w:t>air line</w:t>
                                </w:r>
                                <w:proofErr w:type="spellEnd"/>
                                <w:r w:rsidRPr="00784D91">
                                  <w:rPr>
                                    <w:sz w:val="24"/>
                                    <w:szCs w:val="24"/>
                                  </w:rPr>
                                  <w:t xml:space="preserve"> that to reflect issue within Ryanair airlines. Functionally, there </w:t>
                                </w:r>
                                <w:proofErr w:type="spellStart"/>
                                <w:r w:rsidRPr="00784D91">
                                  <w:rPr>
                                    <w:sz w:val="24"/>
                                    <w:szCs w:val="24"/>
                                  </w:rPr>
                                  <w:t>ere</w:t>
                                </w:r>
                                <w:proofErr w:type="spellEnd"/>
                                <w:r w:rsidRPr="00784D91">
                                  <w:rPr>
                                    <w:sz w:val="24"/>
                                    <w:szCs w:val="24"/>
                                  </w:rPr>
                                  <w:t xml:space="preserve"> descriptive concern of Brexit, mismanagement and alternative travel. Infect, a total progressive acknowledgement has been made through study about respective resolution of this problem. This analysis has been made through Fishbone, PESTLE, Stakeholder</w:t>
                                </w:r>
                                <w:r>
                                  <w:rPr>
                                    <w:sz w:val="24"/>
                                    <w:szCs w:val="24"/>
                                  </w:rPr>
                                  <w:t xml:space="preserve"> analysis</w:t>
                                </w:r>
                                <w:r w:rsidRPr="00784D91">
                                  <w:rPr>
                                    <w:sz w:val="24"/>
                                    <w:szCs w:val="24"/>
                                  </w:rPr>
                                  <w:t xml:space="preserve"> of Ryanair airlines.</w:t>
                                </w:r>
                              </w:p>
                              <w:bookmarkEnd w:id="0"/>
                              <w:p w14:paraId="44F019A8" w14:textId="0391F3A4" w:rsidR="003B2A35" w:rsidRDefault="003B2A35">
                                <w:pPr>
                                  <w:pStyle w:val="NoSpacing"/>
                                  <w:jc w:val="right"/>
                                  <w:rPr>
                                    <w:color w:val="5B9BD5" w:themeColor="accent1"/>
                                    <w:sz w:val="28"/>
                                    <w:szCs w:val="28"/>
                                  </w:rPr>
                                </w:pPr>
                              </w:p>
                              <w:sdt>
                                <w:sdtPr>
                                  <w:rPr>
                                    <w:rFonts w:cstheme="minorHAnsi"/>
                                    <w:sz w:val="24"/>
                                    <w:szCs w:val="24"/>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AFA1933" w14:textId="2E134D85" w:rsidR="00FD1322" w:rsidRDefault="00C5335E" w:rsidP="004A773C">
                                    <w:pPr>
                                      <w:pStyle w:val="NoSpacing"/>
                                      <w:jc w:val="both"/>
                                      <w:rPr>
                                        <w:color w:val="595959" w:themeColor="text1" w:themeTint="A6"/>
                                        <w:sz w:val="20"/>
                                        <w:szCs w:val="20"/>
                                      </w:rPr>
                                    </w:pPr>
                                    <w:r>
                                      <w:rPr>
                                        <w:rFonts w:cstheme="minorHAnsi"/>
                                        <w:sz w:val="24"/>
                                        <w:szCs w:val="24"/>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358EA3A" id="Text Box 153" o:spid="_x0000_s1027" type="#_x0000_t202" style="position:absolute;margin-left:17.25pt;margin-top:444.75pt;width:564.75pt;height:19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" filled="f" stroked="f" strokeweight=".5pt">
                    <v:textbox inset="126pt,0,54pt,0">
                      <w:txbxContent>
                        <w:p w14:paraId="257E57C6" w14:textId="19D614FE" w:rsidR="00FD1322" w:rsidRDefault="00FD1322">
                          <w:pPr>
                            <w:pStyle w:val="NoSpacing"/>
                            <w:jc w:val="right"/>
                            <w:rPr>
                              <w:color w:val="5B9BD5" w:themeColor="accent1"/>
                              <w:sz w:val="28"/>
                              <w:szCs w:val="28"/>
                            </w:rPr>
                          </w:pPr>
                          <w:r>
                            <w:rPr>
                              <w:color w:val="5B9BD5" w:themeColor="accent1"/>
                              <w:sz w:val="28"/>
                              <w:szCs w:val="28"/>
                            </w:rPr>
                            <w:t>Abstract</w:t>
                          </w:r>
                        </w:p>
                        <w:p w14:paraId="113C9866" w14:textId="77777777" w:rsidR="003B2A35" w:rsidRPr="00784D91" w:rsidRDefault="003B2A35" w:rsidP="003B2A35">
                          <w:pPr>
                            <w:spacing w:line="360" w:lineRule="auto"/>
                            <w:jc w:val="both"/>
                            <w:rPr>
                              <w:sz w:val="24"/>
                              <w:szCs w:val="24"/>
                            </w:rPr>
                          </w:pPr>
                          <w:bookmarkStart w:id="1" w:name="_Hlk519178051"/>
                          <w:r w:rsidRPr="00784D91">
                            <w:rPr>
                              <w:sz w:val="24"/>
                              <w:szCs w:val="24"/>
                            </w:rPr>
                            <w:t xml:space="preserve">This study relates to create a respective analysis on low cost </w:t>
                          </w:r>
                          <w:proofErr w:type="spellStart"/>
                          <w:r w:rsidRPr="00784D91">
                            <w:rPr>
                              <w:sz w:val="24"/>
                              <w:szCs w:val="24"/>
                            </w:rPr>
                            <w:t>air line</w:t>
                          </w:r>
                          <w:proofErr w:type="spellEnd"/>
                          <w:r w:rsidRPr="00784D91">
                            <w:rPr>
                              <w:sz w:val="24"/>
                              <w:szCs w:val="24"/>
                            </w:rPr>
                            <w:t xml:space="preserve"> that to reflect issue within Ryanair airlines. Functionally, there </w:t>
                          </w:r>
                          <w:proofErr w:type="spellStart"/>
                          <w:r w:rsidRPr="00784D91">
                            <w:rPr>
                              <w:sz w:val="24"/>
                              <w:szCs w:val="24"/>
                            </w:rPr>
                            <w:t>ere</w:t>
                          </w:r>
                          <w:proofErr w:type="spellEnd"/>
                          <w:r w:rsidRPr="00784D91">
                            <w:rPr>
                              <w:sz w:val="24"/>
                              <w:szCs w:val="24"/>
                            </w:rPr>
                            <w:t xml:space="preserve"> descriptive concern of Brexit, mismanagement and alternative travel. Infect, a total progressive acknowledgement has been made through study about respective resolution of this problem. This analysis has been made through Fishbone, PESTLE, Stakeholder</w:t>
                          </w:r>
                          <w:r>
                            <w:rPr>
                              <w:sz w:val="24"/>
                              <w:szCs w:val="24"/>
                            </w:rPr>
                            <w:t xml:space="preserve"> analysis</w:t>
                          </w:r>
                          <w:r w:rsidRPr="00784D91">
                            <w:rPr>
                              <w:sz w:val="24"/>
                              <w:szCs w:val="24"/>
                            </w:rPr>
                            <w:t xml:space="preserve"> of Ryanair airlines.</w:t>
                          </w:r>
                        </w:p>
                        <w:bookmarkEnd w:id="1"/>
                        <w:p w14:paraId="44F019A8" w14:textId="0391F3A4" w:rsidR="003B2A35" w:rsidRDefault="003B2A35">
                          <w:pPr>
                            <w:pStyle w:val="NoSpacing"/>
                            <w:jc w:val="right"/>
                            <w:rPr>
                              <w:color w:val="5B9BD5" w:themeColor="accent1"/>
                              <w:sz w:val="28"/>
                              <w:szCs w:val="28"/>
                            </w:rPr>
                          </w:pPr>
                        </w:p>
                        <w:sdt>
                          <w:sdtPr>
                            <w:rPr>
                              <w:rFonts w:cstheme="minorHAnsi"/>
                              <w:sz w:val="24"/>
                              <w:szCs w:val="24"/>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AFA1933" w14:textId="2E134D85" w:rsidR="00FD1322" w:rsidRDefault="00C5335E" w:rsidP="004A773C">
                              <w:pPr>
                                <w:pStyle w:val="NoSpacing"/>
                                <w:jc w:val="both"/>
                                <w:rPr>
                                  <w:color w:val="595959" w:themeColor="text1" w:themeTint="A6"/>
                                  <w:sz w:val="20"/>
                                  <w:szCs w:val="20"/>
                                </w:rPr>
                              </w:pPr>
                              <w:r>
                                <w:rPr>
                                  <w:rFonts w:cstheme="minorHAnsi"/>
                                  <w:sz w:val="24"/>
                                  <w:szCs w:val="24"/>
                                </w:rPr>
                                <w:t xml:space="preserve">     </w:t>
                              </w:r>
                            </w:p>
                          </w:sdtContent>
                        </w:sdt>
                      </w:txbxContent>
                    </v:textbox>
                    <w10:wrap type="square" anchorx="page" anchory="page"/>
                  </v:shape>
                </w:pict>
              </mc:Fallback>
            </mc:AlternateContent>
          </w:r>
          <w:r w:rsidR="00B96BCB">
            <w:rPr>
              <w:noProof/>
              <w:lang w:eastAsia="en-GB"/>
            </w:rPr>
            <mc:AlternateContent>
              <mc:Choice Requires="wps">
                <w:drawing>
                  <wp:anchor distT="0" distB="0" distL="114300" distR="114300" simplePos="0" relativeHeight="251659264" behindDoc="0" locked="0" layoutInCell="1" allowOverlap="1" wp14:anchorId="742CA90E" wp14:editId="0A2B444B">
                    <wp:simplePos x="0" y="0"/>
                    <wp:positionH relativeFrom="page">
                      <wp:posOffset>-381000</wp:posOffset>
                    </wp:positionH>
                    <wp:positionV relativeFrom="page">
                      <wp:posOffset>2095500</wp:posOffset>
                    </wp:positionV>
                    <wp:extent cx="7714615" cy="22860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714615" cy="2286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9CF1AB" w14:textId="4276E435" w:rsidR="00FD1322" w:rsidRDefault="00FA7B3F" w:rsidP="00B96BCB">
                                <w:pPr>
                                  <w:jc w:val="center"/>
                                  <w:rPr>
                                    <w:color w:val="5B9BD5" w:themeColor="accent1"/>
                                    <w:sz w:val="64"/>
                                    <w:szCs w:val="64"/>
                                  </w:rPr>
                                </w:pPr>
                                <w:sdt>
                                  <w:sdtPr>
                                    <w:rPr>
                                      <w:caps/>
                                      <w:color w:val="5B9BD5" w:themeColor="accent1"/>
                                      <w:sz w:val="64"/>
                                      <w:szCs w:val="64"/>
                                    </w:rPr>
                                    <w:alias w:val="Title"/>
                                    <w:tag w:val=""/>
                                    <w:id w:val="-209323124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2A35">
                                      <w:rPr>
                                        <w:caps/>
                                        <w:color w:val="5B9BD5" w:themeColor="accent1"/>
                                        <w:sz w:val="64"/>
                                        <w:szCs w:val="64"/>
                                      </w:rPr>
                                      <w:t>Management report</w:t>
                                    </w:r>
                                  </w:sdtContent>
                                </w:sdt>
                              </w:p>
                              <w:sdt>
                                <w:sdtPr>
                                  <w:rPr>
                                    <w:color w:val="404040" w:themeColor="text1" w:themeTint="BF"/>
                                    <w:sz w:val="36"/>
                                    <w:szCs w:val="36"/>
                                  </w:rPr>
                                  <w:alias w:val="Subtitle"/>
                                  <w:tag w:val=""/>
                                  <w:id w:val="756712048"/>
                                  <w:dataBinding w:prefixMappings="xmlns:ns0='http://purl.org/dc/elements/1.1/' xmlns:ns1='http://schemas.openxmlformats.org/package/2006/metadata/core-properties' " w:xpath="/ns1:coreProperties[1]/ns0:subject[1]" w:storeItemID="{6C3C8BC8-F283-45AE-878A-BAB7291924A1}"/>
                                  <w:text/>
                                </w:sdtPr>
                                <w:sdtEndPr/>
                                <w:sdtContent>
                                  <w:p w14:paraId="17F002D8" w14:textId="63892A5D" w:rsidR="00FD1322" w:rsidRDefault="00FD1322" w:rsidP="00B96BCB">
                                    <w:pPr>
                                      <w:jc w:val="center"/>
                                      <w:rPr>
                                        <w:smallCaps/>
                                        <w:color w:val="404040" w:themeColor="text1" w:themeTint="BF"/>
                                        <w:sz w:val="36"/>
                                        <w:szCs w:val="36"/>
                                      </w:rPr>
                                    </w:pPr>
                                    <w:r>
                                      <w:rPr>
                                        <w:color w:val="404040" w:themeColor="text1" w:themeTint="BF"/>
                                        <w:sz w:val="36"/>
                                        <w:szCs w:val="36"/>
                                      </w:rPr>
                                      <w:t>Student: Husna Kowser, ID: 1709537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42CA90E" id="Text Box 154" o:spid="_x0000_s1028" type="#_x0000_t202" style="position:absolute;margin-left:-30pt;margin-top:165pt;width:607.45pt;height:18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" filled="f" stroked="f" strokeweight=".5pt">
                    <v:textbox inset="126pt,0,54pt,0">
                      <w:txbxContent>
                        <w:p w14:paraId="589CF1AB" w14:textId="4276E435" w:rsidR="00FD1322" w:rsidRDefault="00605C9D" w:rsidP="00B96BCB">
                          <w:pPr>
                            <w:jc w:val="center"/>
                            <w:rPr>
                              <w:color w:val="5B9BD5" w:themeColor="accent1"/>
                              <w:sz w:val="64"/>
                              <w:szCs w:val="64"/>
                            </w:rPr>
                          </w:pPr>
                          <w:sdt>
                            <w:sdtPr>
                              <w:rPr>
                                <w:caps/>
                                <w:color w:val="5B9BD5" w:themeColor="accent1"/>
                                <w:sz w:val="64"/>
                                <w:szCs w:val="64"/>
                              </w:rPr>
                              <w:alias w:val="Title"/>
                              <w:tag w:val=""/>
                              <w:id w:val="-209323124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2A35">
                                <w:rPr>
                                  <w:caps/>
                                  <w:color w:val="5B9BD5" w:themeColor="accent1"/>
                                  <w:sz w:val="64"/>
                                  <w:szCs w:val="64"/>
                                </w:rPr>
                                <w:t>Management report</w:t>
                              </w:r>
                            </w:sdtContent>
                          </w:sdt>
                        </w:p>
                        <w:sdt>
                          <w:sdtPr>
                            <w:rPr>
                              <w:color w:val="404040" w:themeColor="text1" w:themeTint="BF"/>
                              <w:sz w:val="36"/>
                              <w:szCs w:val="36"/>
                            </w:rPr>
                            <w:alias w:val="Subtitle"/>
                            <w:tag w:val=""/>
                            <w:id w:val="756712048"/>
                            <w:dataBinding w:prefixMappings="xmlns:ns0='http://purl.org/dc/elements/1.1/' xmlns:ns1='http://schemas.openxmlformats.org/package/2006/metadata/core-properties' " w:xpath="/ns1:coreProperties[1]/ns0:subject[1]" w:storeItemID="{6C3C8BC8-F283-45AE-878A-BAB7291924A1}"/>
                            <w:text/>
                          </w:sdtPr>
                          <w:sdtEndPr/>
                          <w:sdtContent>
                            <w:p w14:paraId="17F002D8" w14:textId="63892A5D" w:rsidR="00FD1322" w:rsidRDefault="00FD1322" w:rsidP="00B96BCB">
                              <w:pPr>
                                <w:jc w:val="center"/>
                                <w:rPr>
                                  <w:smallCaps/>
                                  <w:color w:val="404040" w:themeColor="text1" w:themeTint="BF"/>
                                  <w:sz w:val="36"/>
                                  <w:szCs w:val="36"/>
                                </w:rPr>
                              </w:pPr>
                              <w:r>
                                <w:rPr>
                                  <w:color w:val="404040" w:themeColor="text1" w:themeTint="BF"/>
                                  <w:sz w:val="36"/>
                                  <w:szCs w:val="36"/>
                                </w:rPr>
                                <w:t>Student: Husna Kowser, ID: 1709537</w:t>
                              </w:r>
                            </w:p>
                          </w:sdtContent>
                        </w:sdt>
                      </w:txbxContent>
                    </v:textbox>
                    <w10:wrap type="square" anchorx="page" anchory="page"/>
                  </v:shape>
                </w:pict>
              </mc:Fallback>
            </mc:AlternateContent>
          </w:r>
          <w:r w:rsidR="007D4893">
            <w:br w:type="page"/>
          </w:r>
        </w:p>
        <w:bookmarkStart w:id="1" w:name="_GoBack" w:displacedByCustomXml="next"/>
        <w:bookmarkEnd w:id="1" w:displacedByCustomXml="next"/>
      </w:sdtContent>
    </w:sdt>
    <w:p w14:paraId="6241FF92" w14:textId="7C757D0D" w:rsidR="00507A89" w:rsidRPr="0033578B" w:rsidRDefault="007D4893" w:rsidP="007D4893">
      <w:pPr>
        <w:pStyle w:val="Heading1"/>
        <w:rPr>
          <w:rFonts w:asciiTheme="minorHAnsi" w:hAnsiTheme="minorHAnsi" w:cstheme="minorHAnsi"/>
        </w:rPr>
      </w:pPr>
      <w:bookmarkStart w:id="2" w:name="_Toc519187947"/>
      <w:r w:rsidRPr="0033578B">
        <w:rPr>
          <w:rFonts w:asciiTheme="minorHAnsi" w:hAnsiTheme="minorHAnsi" w:cstheme="minorHAnsi"/>
        </w:rPr>
        <w:lastRenderedPageBreak/>
        <w:t>Executive Summary</w:t>
      </w:r>
      <w:bookmarkEnd w:id="2"/>
    </w:p>
    <w:p w14:paraId="424B6212" w14:textId="60FE1A3D" w:rsidR="004A773C" w:rsidRDefault="004A773C" w:rsidP="004A773C"/>
    <w:p w14:paraId="47DA04D7" w14:textId="77777777" w:rsidR="004A773C" w:rsidRPr="00EA6240" w:rsidRDefault="004A773C" w:rsidP="004A773C">
      <w:pPr>
        <w:spacing w:line="360" w:lineRule="auto"/>
        <w:jc w:val="both"/>
        <w:rPr>
          <w:rFonts w:eastAsia="Times New Roman" w:cstheme="minorHAnsi"/>
          <w:sz w:val="24"/>
          <w:szCs w:val="24"/>
        </w:rPr>
      </w:pPr>
      <w:r w:rsidRPr="00EA6240">
        <w:rPr>
          <w:rFonts w:eastAsia="Times New Roman" w:cstheme="minorHAnsi"/>
          <w:sz w:val="24"/>
          <w:szCs w:val="24"/>
        </w:rPr>
        <w:t xml:space="preserve">Managing an airline company involves good research and implementation of the research in the management. This study </w:t>
      </w:r>
      <w:r>
        <w:rPr>
          <w:rFonts w:eastAsia="Times New Roman" w:cstheme="minorHAnsi"/>
          <w:sz w:val="24"/>
          <w:szCs w:val="24"/>
        </w:rPr>
        <w:t>highlights</w:t>
      </w:r>
      <w:r w:rsidRPr="00EA6240">
        <w:rPr>
          <w:rFonts w:eastAsia="Times New Roman" w:cstheme="minorHAnsi"/>
          <w:sz w:val="24"/>
          <w:szCs w:val="24"/>
        </w:rPr>
        <w:t xml:space="preserve"> on the problems which Ryanair is facing currently. The major problems faced by Ryanair are Brexit, mismanagement of staffs and availability of alternative transport methods. In regards to the problems, the fishbone and stakeholder analysis </w:t>
      </w:r>
      <w:r>
        <w:rPr>
          <w:rFonts w:eastAsia="Times New Roman" w:cstheme="minorHAnsi"/>
          <w:sz w:val="24"/>
          <w:szCs w:val="24"/>
        </w:rPr>
        <w:t>are</w:t>
      </w:r>
      <w:r w:rsidRPr="00EA6240">
        <w:rPr>
          <w:rFonts w:eastAsia="Times New Roman" w:cstheme="minorHAnsi"/>
          <w:sz w:val="24"/>
          <w:szCs w:val="24"/>
        </w:rPr>
        <w:t xml:space="preserve"> discussed in the study. The fishbone analysis is used to identify the causes behind the problems occurred in Ryanair. On the contrary the stakeholder analysis is used to identify the ways to overcome the problems. In addition</w:t>
      </w:r>
      <w:r>
        <w:rPr>
          <w:rFonts w:eastAsia="Times New Roman" w:cstheme="minorHAnsi"/>
          <w:sz w:val="24"/>
          <w:szCs w:val="24"/>
        </w:rPr>
        <w:t>.</w:t>
      </w:r>
      <w:r w:rsidRPr="00EA6240">
        <w:rPr>
          <w:rFonts w:eastAsia="Times New Roman" w:cstheme="minorHAnsi"/>
          <w:sz w:val="24"/>
          <w:szCs w:val="24"/>
        </w:rPr>
        <w:t xml:space="preserve"> this study discussed the ways of resolving problems through PESTEL analysis.</w:t>
      </w:r>
    </w:p>
    <w:p w14:paraId="0F417DDD" w14:textId="77777777" w:rsidR="004A773C" w:rsidRPr="004A773C" w:rsidRDefault="004A773C" w:rsidP="004A773C"/>
    <w:p w14:paraId="18F65F74" w14:textId="77777777" w:rsidR="007D4893" w:rsidRDefault="007D4893" w:rsidP="007D4893"/>
    <w:p w14:paraId="3EB8AFB2" w14:textId="77777777" w:rsidR="007D4893" w:rsidRDefault="007D4893" w:rsidP="007D4893"/>
    <w:p w14:paraId="4E390F3D" w14:textId="77777777" w:rsidR="007D4893" w:rsidRDefault="007D4893" w:rsidP="007D4893"/>
    <w:p w14:paraId="7E0A6D40" w14:textId="77777777" w:rsidR="007D4893" w:rsidRDefault="007D4893" w:rsidP="007D4893"/>
    <w:p w14:paraId="710E2523" w14:textId="77777777" w:rsidR="007D4893" w:rsidRDefault="007D4893" w:rsidP="007D4893"/>
    <w:p w14:paraId="46B39757" w14:textId="77777777" w:rsidR="007D4893" w:rsidRDefault="007D4893" w:rsidP="007D4893"/>
    <w:p w14:paraId="72C1C689" w14:textId="77777777" w:rsidR="007D4893" w:rsidRDefault="007D4893" w:rsidP="007D4893"/>
    <w:p w14:paraId="0EEA5F1F" w14:textId="77777777" w:rsidR="007D4893" w:rsidRDefault="007D4893" w:rsidP="007D4893"/>
    <w:p w14:paraId="504FEAB9" w14:textId="77777777" w:rsidR="007D4893" w:rsidRDefault="007D4893" w:rsidP="007D4893"/>
    <w:p w14:paraId="24EC9978" w14:textId="77777777" w:rsidR="007D4893" w:rsidRDefault="007D4893" w:rsidP="007D4893"/>
    <w:p w14:paraId="23C85767" w14:textId="77777777" w:rsidR="007D4893" w:rsidRDefault="007D4893" w:rsidP="007D4893"/>
    <w:p w14:paraId="57CDD6D8" w14:textId="77777777" w:rsidR="007D4893" w:rsidRDefault="007D4893" w:rsidP="007D4893"/>
    <w:p w14:paraId="0EB800CD" w14:textId="77777777" w:rsidR="007D4893" w:rsidRDefault="007D4893" w:rsidP="007D4893"/>
    <w:p w14:paraId="44037444" w14:textId="77777777" w:rsidR="007D4893" w:rsidRDefault="007D4893" w:rsidP="007D4893"/>
    <w:p w14:paraId="53902C98" w14:textId="77777777" w:rsidR="007D4893" w:rsidRDefault="007D4893" w:rsidP="007D4893"/>
    <w:p w14:paraId="5D0B9F87" w14:textId="77777777" w:rsidR="007D4893" w:rsidRDefault="007D4893" w:rsidP="007D4893"/>
    <w:p w14:paraId="21F3F5DB" w14:textId="77777777" w:rsidR="007D4893" w:rsidRDefault="007D4893" w:rsidP="007D4893"/>
    <w:p w14:paraId="272B970B" w14:textId="77777777" w:rsidR="007D4893" w:rsidRDefault="007D4893" w:rsidP="007D4893"/>
    <w:p w14:paraId="4E4E5B95" w14:textId="77777777" w:rsidR="007D4893" w:rsidRDefault="007D4893" w:rsidP="007D4893"/>
    <w:p w14:paraId="2F1C541F" w14:textId="77777777" w:rsidR="007D4893" w:rsidRDefault="007D4893" w:rsidP="007D4893"/>
    <w:p w14:paraId="6CD3FFCD" w14:textId="77777777" w:rsidR="007D4893" w:rsidRDefault="007D4893" w:rsidP="007D4893"/>
    <w:p w14:paraId="1C0953CF" w14:textId="77777777" w:rsidR="007D4893" w:rsidRDefault="007D4893" w:rsidP="007D4893"/>
    <w:p w14:paraId="2CE0FB40" w14:textId="77777777" w:rsidR="007D4893" w:rsidRDefault="007D4893" w:rsidP="007D4893"/>
    <w:p w14:paraId="4E1391ED" w14:textId="77777777" w:rsidR="007D4893" w:rsidRDefault="007D4893" w:rsidP="007D4893"/>
    <w:p w14:paraId="5FD21C78" w14:textId="77777777" w:rsidR="007D4893" w:rsidRDefault="007D4893" w:rsidP="007D4893"/>
    <w:p w14:paraId="1A9B0C9A" w14:textId="77777777" w:rsidR="007D4893" w:rsidRDefault="007D4893" w:rsidP="007D4893"/>
    <w:p w14:paraId="493F1DBA" w14:textId="77777777" w:rsidR="007D4893" w:rsidRDefault="007D4893" w:rsidP="007D4893"/>
    <w:p w14:paraId="156441BD" w14:textId="77777777" w:rsidR="007D4893" w:rsidRDefault="007D4893" w:rsidP="007D4893"/>
    <w:p w14:paraId="423AA8FB" w14:textId="77777777" w:rsidR="007D4893" w:rsidRDefault="007D4893" w:rsidP="007D4893"/>
    <w:p w14:paraId="5F717D4C"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1FE0BDD4" w14:textId="77777777" w:rsidR="007D4893" w:rsidRDefault="007D4893">
          <w:pPr>
            <w:pStyle w:val="TOCHeading"/>
          </w:pPr>
          <w:r>
            <w:t>Contents</w:t>
          </w:r>
        </w:p>
        <w:p w14:paraId="3DF83271" w14:textId="5C10BF94" w:rsidR="00BA5BDE"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187947" w:history="1">
            <w:r w:rsidR="00BA5BDE" w:rsidRPr="00E35961">
              <w:rPr>
                <w:rStyle w:val="Hyperlink"/>
                <w:rFonts w:cstheme="minorHAnsi"/>
                <w:noProof/>
              </w:rPr>
              <w:t>Executive Summary</w:t>
            </w:r>
            <w:r w:rsidR="00BA5BDE">
              <w:rPr>
                <w:noProof/>
                <w:webHidden/>
              </w:rPr>
              <w:tab/>
            </w:r>
            <w:r w:rsidR="00BA5BDE">
              <w:rPr>
                <w:noProof/>
                <w:webHidden/>
              </w:rPr>
              <w:fldChar w:fldCharType="begin"/>
            </w:r>
            <w:r w:rsidR="00BA5BDE">
              <w:rPr>
                <w:noProof/>
                <w:webHidden/>
              </w:rPr>
              <w:instrText xml:space="preserve"> PAGEREF _Toc519187947 \h </w:instrText>
            </w:r>
            <w:r w:rsidR="00BA5BDE">
              <w:rPr>
                <w:noProof/>
                <w:webHidden/>
              </w:rPr>
            </w:r>
            <w:r w:rsidR="00BA5BDE">
              <w:rPr>
                <w:noProof/>
                <w:webHidden/>
              </w:rPr>
              <w:fldChar w:fldCharType="separate"/>
            </w:r>
            <w:r w:rsidR="00E25E75">
              <w:rPr>
                <w:noProof/>
                <w:webHidden/>
              </w:rPr>
              <w:t>1</w:t>
            </w:r>
            <w:r w:rsidR="00BA5BDE">
              <w:rPr>
                <w:noProof/>
                <w:webHidden/>
              </w:rPr>
              <w:fldChar w:fldCharType="end"/>
            </w:r>
          </w:hyperlink>
        </w:p>
        <w:p w14:paraId="75B3DD88" w14:textId="52FEF7BC" w:rsidR="00BA5BDE" w:rsidRDefault="00FA7B3F">
          <w:pPr>
            <w:pStyle w:val="TOC1"/>
            <w:tabs>
              <w:tab w:val="right" w:leader="dot" w:pos="9016"/>
            </w:tabs>
            <w:rPr>
              <w:rFonts w:eastAsiaTheme="minorEastAsia"/>
              <w:noProof/>
              <w:lang w:eastAsia="en-GB"/>
            </w:rPr>
          </w:pPr>
          <w:hyperlink w:anchor="_Toc519187948" w:history="1">
            <w:r w:rsidR="00BA5BDE" w:rsidRPr="00E35961">
              <w:rPr>
                <w:rStyle w:val="Hyperlink"/>
                <w:rFonts w:cstheme="minorHAnsi"/>
                <w:noProof/>
              </w:rPr>
              <w:t>Introduction</w:t>
            </w:r>
            <w:r w:rsidR="00BA5BDE">
              <w:rPr>
                <w:noProof/>
                <w:webHidden/>
              </w:rPr>
              <w:tab/>
            </w:r>
            <w:r w:rsidR="00BA5BDE">
              <w:rPr>
                <w:noProof/>
                <w:webHidden/>
              </w:rPr>
              <w:fldChar w:fldCharType="begin"/>
            </w:r>
            <w:r w:rsidR="00BA5BDE">
              <w:rPr>
                <w:noProof/>
                <w:webHidden/>
              </w:rPr>
              <w:instrText xml:space="preserve"> PAGEREF _Toc519187948 \h </w:instrText>
            </w:r>
            <w:r w:rsidR="00BA5BDE">
              <w:rPr>
                <w:noProof/>
                <w:webHidden/>
              </w:rPr>
            </w:r>
            <w:r w:rsidR="00BA5BDE">
              <w:rPr>
                <w:noProof/>
                <w:webHidden/>
              </w:rPr>
              <w:fldChar w:fldCharType="separate"/>
            </w:r>
            <w:r w:rsidR="00E25E75">
              <w:rPr>
                <w:noProof/>
                <w:webHidden/>
              </w:rPr>
              <w:t>3</w:t>
            </w:r>
            <w:r w:rsidR="00BA5BDE">
              <w:rPr>
                <w:noProof/>
                <w:webHidden/>
              </w:rPr>
              <w:fldChar w:fldCharType="end"/>
            </w:r>
          </w:hyperlink>
        </w:p>
        <w:p w14:paraId="1046AB5C" w14:textId="42594B81" w:rsidR="00BA5BDE" w:rsidRDefault="00FA7B3F">
          <w:pPr>
            <w:pStyle w:val="TOC1"/>
            <w:tabs>
              <w:tab w:val="right" w:leader="dot" w:pos="9016"/>
            </w:tabs>
            <w:rPr>
              <w:rFonts w:eastAsiaTheme="minorEastAsia"/>
              <w:noProof/>
              <w:lang w:eastAsia="en-GB"/>
            </w:rPr>
          </w:pPr>
          <w:hyperlink w:anchor="_Toc519187949" w:history="1">
            <w:r w:rsidR="00BA5BDE" w:rsidRPr="00E35961">
              <w:rPr>
                <w:rStyle w:val="Hyperlink"/>
                <w:rFonts w:cstheme="minorHAnsi"/>
                <w:noProof/>
              </w:rPr>
              <w:t>Main Body</w:t>
            </w:r>
            <w:r w:rsidR="00BA5BDE">
              <w:rPr>
                <w:noProof/>
                <w:webHidden/>
              </w:rPr>
              <w:tab/>
            </w:r>
            <w:r w:rsidR="00BA5BDE">
              <w:rPr>
                <w:noProof/>
                <w:webHidden/>
              </w:rPr>
              <w:fldChar w:fldCharType="begin"/>
            </w:r>
            <w:r w:rsidR="00BA5BDE">
              <w:rPr>
                <w:noProof/>
                <w:webHidden/>
              </w:rPr>
              <w:instrText xml:space="preserve"> PAGEREF _Toc519187949 \h </w:instrText>
            </w:r>
            <w:r w:rsidR="00BA5BDE">
              <w:rPr>
                <w:noProof/>
                <w:webHidden/>
              </w:rPr>
            </w:r>
            <w:r w:rsidR="00BA5BDE">
              <w:rPr>
                <w:noProof/>
                <w:webHidden/>
              </w:rPr>
              <w:fldChar w:fldCharType="separate"/>
            </w:r>
            <w:r w:rsidR="00E25E75">
              <w:rPr>
                <w:noProof/>
                <w:webHidden/>
              </w:rPr>
              <w:t>4</w:t>
            </w:r>
            <w:r w:rsidR="00BA5BDE">
              <w:rPr>
                <w:noProof/>
                <w:webHidden/>
              </w:rPr>
              <w:fldChar w:fldCharType="end"/>
            </w:r>
          </w:hyperlink>
        </w:p>
        <w:p w14:paraId="0228B321" w14:textId="35416E69" w:rsidR="00BA5BDE" w:rsidRDefault="00FA7B3F">
          <w:pPr>
            <w:pStyle w:val="TOC1"/>
            <w:tabs>
              <w:tab w:val="right" w:leader="dot" w:pos="9016"/>
            </w:tabs>
            <w:rPr>
              <w:rFonts w:eastAsiaTheme="minorEastAsia"/>
              <w:noProof/>
              <w:lang w:eastAsia="en-GB"/>
            </w:rPr>
          </w:pPr>
          <w:hyperlink w:anchor="_Toc519187950" w:history="1">
            <w:r w:rsidR="00BA5BDE" w:rsidRPr="00E35961">
              <w:rPr>
                <w:rStyle w:val="Hyperlink"/>
                <w:rFonts w:cstheme="minorHAnsi"/>
                <w:noProof/>
              </w:rPr>
              <w:t>Current Problems</w:t>
            </w:r>
            <w:r w:rsidR="00BA5BDE">
              <w:rPr>
                <w:noProof/>
                <w:webHidden/>
              </w:rPr>
              <w:tab/>
            </w:r>
            <w:r w:rsidR="00BA5BDE">
              <w:rPr>
                <w:noProof/>
                <w:webHidden/>
              </w:rPr>
              <w:fldChar w:fldCharType="begin"/>
            </w:r>
            <w:r w:rsidR="00BA5BDE">
              <w:rPr>
                <w:noProof/>
                <w:webHidden/>
              </w:rPr>
              <w:instrText xml:space="preserve"> PAGEREF _Toc519187950 \h </w:instrText>
            </w:r>
            <w:r w:rsidR="00BA5BDE">
              <w:rPr>
                <w:noProof/>
                <w:webHidden/>
              </w:rPr>
            </w:r>
            <w:r w:rsidR="00BA5BDE">
              <w:rPr>
                <w:noProof/>
                <w:webHidden/>
              </w:rPr>
              <w:fldChar w:fldCharType="separate"/>
            </w:r>
            <w:r w:rsidR="00E25E75">
              <w:rPr>
                <w:noProof/>
                <w:webHidden/>
              </w:rPr>
              <w:t>4</w:t>
            </w:r>
            <w:r w:rsidR="00BA5BDE">
              <w:rPr>
                <w:noProof/>
                <w:webHidden/>
              </w:rPr>
              <w:fldChar w:fldCharType="end"/>
            </w:r>
          </w:hyperlink>
        </w:p>
        <w:p w14:paraId="6E6CB022" w14:textId="60E6AFA2" w:rsidR="00BA5BDE" w:rsidRDefault="00FA7B3F">
          <w:pPr>
            <w:pStyle w:val="TOC2"/>
            <w:tabs>
              <w:tab w:val="right" w:leader="dot" w:pos="9016"/>
            </w:tabs>
            <w:rPr>
              <w:rFonts w:eastAsiaTheme="minorEastAsia"/>
              <w:noProof/>
              <w:lang w:eastAsia="en-GB"/>
            </w:rPr>
          </w:pPr>
          <w:hyperlink w:anchor="_Toc519187951" w:history="1">
            <w:r w:rsidR="00BA5BDE" w:rsidRPr="00E35961">
              <w:rPr>
                <w:rStyle w:val="Hyperlink"/>
                <w:rFonts w:cstheme="minorHAnsi"/>
                <w:noProof/>
              </w:rPr>
              <w:t>BREXIT</w:t>
            </w:r>
            <w:r w:rsidR="00BA5BDE">
              <w:rPr>
                <w:noProof/>
                <w:webHidden/>
              </w:rPr>
              <w:tab/>
            </w:r>
            <w:r w:rsidR="00BA5BDE">
              <w:rPr>
                <w:noProof/>
                <w:webHidden/>
              </w:rPr>
              <w:fldChar w:fldCharType="begin"/>
            </w:r>
            <w:r w:rsidR="00BA5BDE">
              <w:rPr>
                <w:noProof/>
                <w:webHidden/>
              </w:rPr>
              <w:instrText xml:space="preserve"> PAGEREF _Toc519187951 \h </w:instrText>
            </w:r>
            <w:r w:rsidR="00BA5BDE">
              <w:rPr>
                <w:noProof/>
                <w:webHidden/>
              </w:rPr>
            </w:r>
            <w:r w:rsidR="00BA5BDE">
              <w:rPr>
                <w:noProof/>
                <w:webHidden/>
              </w:rPr>
              <w:fldChar w:fldCharType="separate"/>
            </w:r>
            <w:r w:rsidR="00E25E75">
              <w:rPr>
                <w:noProof/>
                <w:webHidden/>
              </w:rPr>
              <w:t>4</w:t>
            </w:r>
            <w:r w:rsidR="00BA5BDE">
              <w:rPr>
                <w:noProof/>
                <w:webHidden/>
              </w:rPr>
              <w:fldChar w:fldCharType="end"/>
            </w:r>
          </w:hyperlink>
        </w:p>
        <w:p w14:paraId="5AADFC91" w14:textId="74176C88" w:rsidR="00BA5BDE" w:rsidRDefault="00FA7B3F">
          <w:pPr>
            <w:pStyle w:val="TOC2"/>
            <w:tabs>
              <w:tab w:val="right" w:leader="dot" w:pos="9016"/>
            </w:tabs>
            <w:rPr>
              <w:rFonts w:eastAsiaTheme="minorEastAsia"/>
              <w:noProof/>
              <w:lang w:eastAsia="en-GB"/>
            </w:rPr>
          </w:pPr>
          <w:hyperlink w:anchor="_Toc519187952" w:history="1">
            <w:r w:rsidR="00BA5BDE" w:rsidRPr="00E35961">
              <w:rPr>
                <w:rStyle w:val="Hyperlink"/>
                <w:rFonts w:cstheme="minorHAnsi"/>
                <w:noProof/>
              </w:rPr>
              <w:t>Mismanagement</w:t>
            </w:r>
            <w:r w:rsidR="00BA5BDE">
              <w:rPr>
                <w:noProof/>
                <w:webHidden/>
              </w:rPr>
              <w:tab/>
            </w:r>
            <w:r w:rsidR="00BA5BDE">
              <w:rPr>
                <w:noProof/>
                <w:webHidden/>
              </w:rPr>
              <w:fldChar w:fldCharType="begin"/>
            </w:r>
            <w:r w:rsidR="00BA5BDE">
              <w:rPr>
                <w:noProof/>
                <w:webHidden/>
              </w:rPr>
              <w:instrText xml:space="preserve"> PAGEREF _Toc519187952 \h </w:instrText>
            </w:r>
            <w:r w:rsidR="00BA5BDE">
              <w:rPr>
                <w:noProof/>
                <w:webHidden/>
              </w:rPr>
            </w:r>
            <w:r w:rsidR="00BA5BDE">
              <w:rPr>
                <w:noProof/>
                <w:webHidden/>
              </w:rPr>
              <w:fldChar w:fldCharType="separate"/>
            </w:r>
            <w:r w:rsidR="00E25E75">
              <w:rPr>
                <w:noProof/>
                <w:webHidden/>
              </w:rPr>
              <w:t>4</w:t>
            </w:r>
            <w:r w:rsidR="00BA5BDE">
              <w:rPr>
                <w:noProof/>
                <w:webHidden/>
              </w:rPr>
              <w:fldChar w:fldCharType="end"/>
            </w:r>
          </w:hyperlink>
        </w:p>
        <w:p w14:paraId="5FBF2CF4" w14:textId="70543535" w:rsidR="00BA5BDE" w:rsidRDefault="00FA7B3F">
          <w:pPr>
            <w:pStyle w:val="TOC2"/>
            <w:tabs>
              <w:tab w:val="right" w:leader="dot" w:pos="9016"/>
            </w:tabs>
            <w:rPr>
              <w:rFonts w:eastAsiaTheme="minorEastAsia"/>
              <w:noProof/>
              <w:lang w:eastAsia="en-GB"/>
            </w:rPr>
          </w:pPr>
          <w:hyperlink w:anchor="_Toc519187953" w:history="1">
            <w:r w:rsidR="00BA5BDE" w:rsidRPr="00E35961">
              <w:rPr>
                <w:rStyle w:val="Hyperlink"/>
                <w:rFonts w:cstheme="minorHAnsi"/>
                <w:noProof/>
              </w:rPr>
              <w:t>Alternative Transport Methods</w:t>
            </w:r>
            <w:r w:rsidR="00BA5BDE">
              <w:rPr>
                <w:noProof/>
                <w:webHidden/>
              </w:rPr>
              <w:tab/>
            </w:r>
            <w:r w:rsidR="00BA5BDE">
              <w:rPr>
                <w:noProof/>
                <w:webHidden/>
              </w:rPr>
              <w:fldChar w:fldCharType="begin"/>
            </w:r>
            <w:r w:rsidR="00BA5BDE">
              <w:rPr>
                <w:noProof/>
                <w:webHidden/>
              </w:rPr>
              <w:instrText xml:space="preserve"> PAGEREF _Toc519187953 \h </w:instrText>
            </w:r>
            <w:r w:rsidR="00BA5BDE">
              <w:rPr>
                <w:noProof/>
                <w:webHidden/>
              </w:rPr>
            </w:r>
            <w:r w:rsidR="00BA5BDE">
              <w:rPr>
                <w:noProof/>
                <w:webHidden/>
              </w:rPr>
              <w:fldChar w:fldCharType="separate"/>
            </w:r>
            <w:r w:rsidR="00E25E75">
              <w:rPr>
                <w:noProof/>
                <w:webHidden/>
              </w:rPr>
              <w:t>5</w:t>
            </w:r>
            <w:r w:rsidR="00BA5BDE">
              <w:rPr>
                <w:noProof/>
                <w:webHidden/>
              </w:rPr>
              <w:fldChar w:fldCharType="end"/>
            </w:r>
          </w:hyperlink>
        </w:p>
        <w:p w14:paraId="442C6428" w14:textId="75D2A36B" w:rsidR="00BA5BDE" w:rsidRDefault="00FA7B3F">
          <w:pPr>
            <w:pStyle w:val="TOC2"/>
            <w:tabs>
              <w:tab w:val="right" w:leader="dot" w:pos="9016"/>
            </w:tabs>
            <w:rPr>
              <w:rFonts w:eastAsiaTheme="minorEastAsia"/>
              <w:noProof/>
              <w:lang w:eastAsia="en-GB"/>
            </w:rPr>
          </w:pPr>
          <w:hyperlink w:anchor="_Toc519187954" w:history="1">
            <w:r w:rsidR="00BA5BDE" w:rsidRPr="00E35961">
              <w:rPr>
                <w:rStyle w:val="Hyperlink"/>
                <w:rFonts w:cstheme="minorHAnsi"/>
                <w:noProof/>
              </w:rPr>
              <w:t>The Fishbone</w:t>
            </w:r>
            <w:r w:rsidR="00BA5BDE">
              <w:rPr>
                <w:noProof/>
                <w:webHidden/>
              </w:rPr>
              <w:tab/>
            </w:r>
            <w:r w:rsidR="00BA5BDE">
              <w:rPr>
                <w:noProof/>
                <w:webHidden/>
              </w:rPr>
              <w:fldChar w:fldCharType="begin"/>
            </w:r>
            <w:r w:rsidR="00BA5BDE">
              <w:rPr>
                <w:noProof/>
                <w:webHidden/>
              </w:rPr>
              <w:instrText xml:space="preserve"> PAGEREF _Toc519187954 \h </w:instrText>
            </w:r>
            <w:r w:rsidR="00BA5BDE">
              <w:rPr>
                <w:noProof/>
                <w:webHidden/>
              </w:rPr>
            </w:r>
            <w:r w:rsidR="00BA5BDE">
              <w:rPr>
                <w:noProof/>
                <w:webHidden/>
              </w:rPr>
              <w:fldChar w:fldCharType="separate"/>
            </w:r>
            <w:r w:rsidR="00E25E75">
              <w:rPr>
                <w:noProof/>
                <w:webHidden/>
              </w:rPr>
              <w:t>5</w:t>
            </w:r>
            <w:r w:rsidR="00BA5BDE">
              <w:rPr>
                <w:noProof/>
                <w:webHidden/>
              </w:rPr>
              <w:fldChar w:fldCharType="end"/>
            </w:r>
          </w:hyperlink>
        </w:p>
        <w:p w14:paraId="760B325D" w14:textId="635DA53C" w:rsidR="00BA5BDE" w:rsidRDefault="00FA7B3F">
          <w:pPr>
            <w:pStyle w:val="TOC2"/>
            <w:tabs>
              <w:tab w:val="right" w:leader="dot" w:pos="9016"/>
            </w:tabs>
            <w:rPr>
              <w:rFonts w:eastAsiaTheme="minorEastAsia"/>
              <w:noProof/>
              <w:lang w:eastAsia="en-GB"/>
            </w:rPr>
          </w:pPr>
          <w:hyperlink w:anchor="_Toc519187955" w:history="1">
            <w:r w:rsidR="00BA5BDE" w:rsidRPr="00E35961">
              <w:rPr>
                <w:rStyle w:val="Hyperlink"/>
                <w:rFonts w:cstheme="minorHAnsi"/>
                <w:noProof/>
              </w:rPr>
              <w:t>Stakeholder Analysis</w:t>
            </w:r>
            <w:r w:rsidR="00BA5BDE">
              <w:rPr>
                <w:noProof/>
                <w:webHidden/>
              </w:rPr>
              <w:tab/>
            </w:r>
            <w:r w:rsidR="00BA5BDE">
              <w:rPr>
                <w:noProof/>
                <w:webHidden/>
              </w:rPr>
              <w:fldChar w:fldCharType="begin"/>
            </w:r>
            <w:r w:rsidR="00BA5BDE">
              <w:rPr>
                <w:noProof/>
                <w:webHidden/>
              </w:rPr>
              <w:instrText xml:space="preserve"> PAGEREF _Toc519187955 \h </w:instrText>
            </w:r>
            <w:r w:rsidR="00BA5BDE">
              <w:rPr>
                <w:noProof/>
                <w:webHidden/>
              </w:rPr>
            </w:r>
            <w:r w:rsidR="00BA5BDE">
              <w:rPr>
                <w:noProof/>
                <w:webHidden/>
              </w:rPr>
              <w:fldChar w:fldCharType="separate"/>
            </w:r>
            <w:r w:rsidR="00E25E75">
              <w:rPr>
                <w:noProof/>
                <w:webHidden/>
              </w:rPr>
              <w:t>8</w:t>
            </w:r>
            <w:r w:rsidR="00BA5BDE">
              <w:rPr>
                <w:noProof/>
                <w:webHidden/>
              </w:rPr>
              <w:fldChar w:fldCharType="end"/>
            </w:r>
          </w:hyperlink>
        </w:p>
        <w:p w14:paraId="2697FFD7" w14:textId="747AEE2F" w:rsidR="00BA5BDE" w:rsidRDefault="00FA7B3F">
          <w:pPr>
            <w:pStyle w:val="TOC2"/>
            <w:tabs>
              <w:tab w:val="right" w:leader="dot" w:pos="9016"/>
            </w:tabs>
            <w:rPr>
              <w:rFonts w:eastAsiaTheme="minorEastAsia"/>
              <w:noProof/>
              <w:lang w:eastAsia="en-GB"/>
            </w:rPr>
          </w:pPr>
          <w:hyperlink w:anchor="_Toc519187956" w:history="1">
            <w:r w:rsidR="00BA5BDE" w:rsidRPr="00E35961">
              <w:rPr>
                <w:rStyle w:val="Hyperlink"/>
                <w:rFonts w:cstheme="minorHAnsi"/>
                <w:noProof/>
              </w:rPr>
              <w:t>PESTLE Analysis</w:t>
            </w:r>
            <w:r w:rsidR="00BA5BDE">
              <w:rPr>
                <w:noProof/>
                <w:webHidden/>
              </w:rPr>
              <w:tab/>
            </w:r>
            <w:r w:rsidR="00BA5BDE">
              <w:rPr>
                <w:noProof/>
                <w:webHidden/>
              </w:rPr>
              <w:fldChar w:fldCharType="begin"/>
            </w:r>
            <w:r w:rsidR="00BA5BDE">
              <w:rPr>
                <w:noProof/>
                <w:webHidden/>
              </w:rPr>
              <w:instrText xml:space="preserve"> PAGEREF _Toc519187956 \h </w:instrText>
            </w:r>
            <w:r w:rsidR="00BA5BDE">
              <w:rPr>
                <w:noProof/>
                <w:webHidden/>
              </w:rPr>
            </w:r>
            <w:r w:rsidR="00BA5BDE">
              <w:rPr>
                <w:noProof/>
                <w:webHidden/>
              </w:rPr>
              <w:fldChar w:fldCharType="separate"/>
            </w:r>
            <w:r w:rsidR="00E25E75">
              <w:rPr>
                <w:noProof/>
                <w:webHidden/>
              </w:rPr>
              <w:t>10</w:t>
            </w:r>
            <w:r w:rsidR="00BA5BDE">
              <w:rPr>
                <w:noProof/>
                <w:webHidden/>
              </w:rPr>
              <w:fldChar w:fldCharType="end"/>
            </w:r>
          </w:hyperlink>
        </w:p>
        <w:p w14:paraId="303E9DDE" w14:textId="30315583" w:rsidR="00BA5BDE" w:rsidRDefault="00FA7B3F">
          <w:pPr>
            <w:pStyle w:val="TOC1"/>
            <w:tabs>
              <w:tab w:val="right" w:leader="dot" w:pos="9016"/>
            </w:tabs>
            <w:rPr>
              <w:rFonts w:eastAsiaTheme="minorEastAsia"/>
              <w:noProof/>
              <w:lang w:eastAsia="en-GB"/>
            </w:rPr>
          </w:pPr>
          <w:hyperlink w:anchor="_Toc519187957" w:history="1">
            <w:r w:rsidR="00BA5BDE" w:rsidRPr="00E35961">
              <w:rPr>
                <w:rStyle w:val="Hyperlink"/>
                <w:rFonts w:cstheme="minorHAnsi"/>
                <w:noProof/>
              </w:rPr>
              <w:t>Conclusion</w:t>
            </w:r>
            <w:r w:rsidR="00BA5BDE">
              <w:rPr>
                <w:noProof/>
                <w:webHidden/>
              </w:rPr>
              <w:tab/>
            </w:r>
            <w:r w:rsidR="00BA5BDE">
              <w:rPr>
                <w:noProof/>
                <w:webHidden/>
              </w:rPr>
              <w:fldChar w:fldCharType="begin"/>
            </w:r>
            <w:r w:rsidR="00BA5BDE">
              <w:rPr>
                <w:noProof/>
                <w:webHidden/>
              </w:rPr>
              <w:instrText xml:space="preserve"> PAGEREF _Toc519187957 \h </w:instrText>
            </w:r>
            <w:r w:rsidR="00BA5BDE">
              <w:rPr>
                <w:noProof/>
                <w:webHidden/>
              </w:rPr>
            </w:r>
            <w:r w:rsidR="00BA5BDE">
              <w:rPr>
                <w:noProof/>
                <w:webHidden/>
              </w:rPr>
              <w:fldChar w:fldCharType="separate"/>
            </w:r>
            <w:r w:rsidR="00E25E75">
              <w:rPr>
                <w:noProof/>
                <w:webHidden/>
              </w:rPr>
              <w:t>13</w:t>
            </w:r>
            <w:r w:rsidR="00BA5BDE">
              <w:rPr>
                <w:noProof/>
                <w:webHidden/>
              </w:rPr>
              <w:fldChar w:fldCharType="end"/>
            </w:r>
          </w:hyperlink>
        </w:p>
        <w:p w14:paraId="6D3B216A" w14:textId="763B5309" w:rsidR="00BA5BDE" w:rsidRDefault="00FA7B3F">
          <w:pPr>
            <w:pStyle w:val="TOC1"/>
            <w:tabs>
              <w:tab w:val="right" w:leader="dot" w:pos="9016"/>
            </w:tabs>
            <w:rPr>
              <w:rFonts w:eastAsiaTheme="minorEastAsia"/>
              <w:noProof/>
              <w:lang w:eastAsia="en-GB"/>
            </w:rPr>
          </w:pPr>
          <w:hyperlink w:anchor="_Toc519187958" w:history="1">
            <w:r w:rsidR="00BA5BDE" w:rsidRPr="00E35961">
              <w:rPr>
                <w:rStyle w:val="Hyperlink"/>
                <w:noProof/>
              </w:rPr>
              <w:t>Recommendations</w:t>
            </w:r>
            <w:r w:rsidR="00BA5BDE">
              <w:rPr>
                <w:noProof/>
                <w:webHidden/>
              </w:rPr>
              <w:tab/>
            </w:r>
            <w:r w:rsidR="00BA5BDE">
              <w:rPr>
                <w:noProof/>
                <w:webHidden/>
              </w:rPr>
              <w:fldChar w:fldCharType="begin"/>
            </w:r>
            <w:r w:rsidR="00BA5BDE">
              <w:rPr>
                <w:noProof/>
                <w:webHidden/>
              </w:rPr>
              <w:instrText xml:space="preserve"> PAGEREF _Toc519187958 \h </w:instrText>
            </w:r>
            <w:r w:rsidR="00BA5BDE">
              <w:rPr>
                <w:noProof/>
                <w:webHidden/>
              </w:rPr>
            </w:r>
            <w:r w:rsidR="00BA5BDE">
              <w:rPr>
                <w:noProof/>
                <w:webHidden/>
              </w:rPr>
              <w:fldChar w:fldCharType="separate"/>
            </w:r>
            <w:r w:rsidR="00E25E75">
              <w:rPr>
                <w:noProof/>
                <w:webHidden/>
              </w:rPr>
              <w:t>14</w:t>
            </w:r>
            <w:r w:rsidR="00BA5BDE">
              <w:rPr>
                <w:noProof/>
                <w:webHidden/>
              </w:rPr>
              <w:fldChar w:fldCharType="end"/>
            </w:r>
          </w:hyperlink>
        </w:p>
        <w:p w14:paraId="107DE290" w14:textId="1B97D40A" w:rsidR="00BA5BDE" w:rsidRDefault="00FA7B3F">
          <w:pPr>
            <w:pStyle w:val="TOC1"/>
            <w:tabs>
              <w:tab w:val="right" w:leader="dot" w:pos="9016"/>
            </w:tabs>
            <w:rPr>
              <w:rFonts w:eastAsiaTheme="minorEastAsia"/>
              <w:noProof/>
              <w:lang w:eastAsia="en-GB"/>
            </w:rPr>
          </w:pPr>
          <w:hyperlink w:anchor="_Toc519187959" w:history="1">
            <w:r w:rsidR="00BA5BDE" w:rsidRPr="00E35961">
              <w:rPr>
                <w:rStyle w:val="Hyperlink"/>
                <w:noProof/>
              </w:rPr>
              <w:t>Reference List</w:t>
            </w:r>
            <w:r w:rsidR="00BA5BDE">
              <w:rPr>
                <w:noProof/>
                <w:webHidden/>
              </w:rPr>
              <w:tab/>
            </w:r>
            <w:r w:rsidR="00BA5BDE">
              <w:rPr>
                <w:noProof/>
                <w:webHidden/>
              </w:rPr>
              <w:fldChar w:fldCharType="begin"/>
            </w:r>
            <w:r w:rsidR="00BA5BDE">
              <w:rPr>
                <w:noProof/>
                <w:webHidden/>
              </w:rPr>
              <w:instrText xml:space="preserve"> PAGEREF _Toc519187959 \h </w:instrText>
            </w:r>
            <w:r w:rsidR="00BA5BDE">
              <w:rPr>
                <w:noProof/>
                <w:webHidden/>
              </w:rPr>
            </w:r>
            <w:r w:rsidR="00BA5BDE">
              <w:rPr>
                <w:noProof/>
                <w:webHidden/>
              </w:rPr>
              <w:fldChar w:fldCharType="separate"/>
            </w:r>
            <w:r w:rsidR="00E25E75">
              <w:rPr>
                <w:noProof/>
                <w:webHidden/>
              </w:rPr>
              <w:t>15</w:t>
            </w:r>
            <w:r w:rsidR="00BA5BDE">
              <w:rPr>
                <w:noProof/>
                <w:webHidden/>
              </w:rPr>
              <w:fldChar w:fldCharType="end"/>
            </w:r>
          </w:hyperlink>
        </w:p>
        <w:p w14:paraId="0C13287E" w14:textId="76F10A91" w:rsidR="00BA5BDE" w:rsidRDefault="00FA7B3F">
          <w:pPr>
            <w:pStyle w:val="TOC1"/>
            <w:tabs>
              <w:tab w:val="right" w:leader="dot" w:pos="9016"/>
            </w:tabs>
            <w:rPr>
              <w:rFonts w:eastAsiaTheme="minorEastAsia"/>
              <w:noProof/>
              <w:lang w:eastAsia="en-GB"/>
            </w:rPr>
          </w:pPr>
          <w:hyperlink w:anchor="_Toc519187961" w:history="1">
            <w:r w:rsidR="00BA5BDE" w:rsidRPr="00E35961">
              <w:rPr>
                <w:rStyle w:val="Hyperlink"/>
                <w:rFonts w:cstheme="minorHAnsi"/>
                <w:noProof/>
              </w:rPr>
              <w:t xml:space="preserve">Appendix </w:t>
            </w:r>
            <w:r w:rsidR="00BA5BDE">
              <w:rPr>
                <w:noProof/>
                <w:webHidden/>
              </w:rPr>
              <w:tab/>
            </w:r>
            <w:r w:rsidR="00BA5BDE">
              <w:rPr>
                <w:noProof/>
                <w:webHidden/>
              </w:rPr>
              <w:fldChar w:fldCharType="begin"/>
            </w:r>
            <w:r w:rsidR="00BA5BDE">
              <w:rPr>
                <w:noProof/>
                <w:webHidden/>
              </w:rPr>
              <w:instrText xml:space="preserve"> PAGEREF _Toc519187961 \h </w:instrText>
            </w:r>
            <w:r w:rsidR="00BA5BDE">
              <w:rPr>
                <w:noProof/>
                <w:webHidden/>
              </w:rPr>
            </w:r>
            <w:r w:rsidR="00BA5BDE">
              <w:rPr>
                <w:noProof/>
                <w:webHidden/>
              </w:rPr>
              <w:fldChar w:fldCharType="separate"/>
            </w:r>
            <w:r w:rsidR="00E25E75">
              <w:rPr>
                <w:noProof/>
                <w:webHidden/>
              </w:rPr>
              <w:t>17</w:t>
            </w:r>
            <w:r w:rsidR="00BA5BDE">
              <w:rPr>
                <w:noProof/>
                <w:webHidden/>
              </w:rPr>
              <w:fldChar w:fldCharType="end"/>
            </w:r>
          </w:hyperlink>
        </w:p>
        <w:p w14:paraId="097CE231" w14:textId="373D1916" w:rsidR="007D4893" w:rsidRDefault="007D4893">
          <w:r>
            <w:rPr>
              <w:b/>
              <w:bCs/>
              <w:noProof/>
            </w:rPr>
            <w:fldChar w:fldCharType="end"/>
          </w:r>
        </w:p>
      </w:sdtContent>
    </w:sdt>
    <w:p w14:paraId="16FE1FE2" w14:textId="77777777" w:rsidR="007D4893" w:rsidRDefault="007D4893" w:rsidP="007D4893"/>
    <w:p w14:paraId="2E19EFC7" w14:textId="77777777" w:rsidR="007D4893" w:rsidRDefault="007D4893" w:rsidP="007D4893"/>
    <w:p w14:paraId="3410747E" w14:textId="77777777" w:rsidR="007D4893" w:rsidRDefault="007D4893" w:rsidP="007D4893"/>
    <w:p w14:paraId="7651DF62" w14:textId="77777777" w:rsidR="007D4893" w:rsidRDefault="007D4893" w:rsidP="007D4893"/>
    <w:p w14:paraId="3DF3BC18" w14:textId="77777777" w:rsidR="007D4893" w:rsidRDefault="007D4893" w:rsidP="007D4893"/>
    <w:p w14:paraId="4A83CA8C" w14:textId="77777777" w:rsidR="007D4893" w:rsidRDefault="007D4893" w:rsidP="007D4893"/>
    <w:p w14:paraId="3CFE30EE" w14:textId="77777777" w:rsidR="007D4893" w:rsidRDefault="007D4893" w:rsidP="007D4893"/>
    <w:p w14:paraId="7EA7ECA7" w14:textId="77777777" w:rsidR="007D4893" w:rsidRDefault="007D4893" w:rsidP="007D4893"/>
    <w:p w14:paraId="0B2ECCD7" w14:textId="77777777" w:rsidR="007D4893" w:rsidRDefault="007D4893" w:rsidP="007D4893"/>
    <w:p w14:paraId="1D75057C" w14:textId="77777777" w:rsidR="007D4893" w:rsidRDefault="007D4893" w:rsidP="007D4893"/>
    <w:p w14:paraId="2D60346C" w14:textId="77777777" w:rsidR="007D4893" w:rsidRDefault="007D4893" w:rsidP="007D4893"/>
    <w:p w14:paraId="5EC7ECEC" w14:textId="77777777" w:rsidR="007D4893" w:rsidRDefault="007D4893" w:rsidP="007D4893"/>
    <w:p w14:paraId="36D903D5" w14:textId="77777777" w:rsidR="007D4893" w:rsidRDefault="007D4893" w:rsidP="007D4893"/>
    <w:p w14:paraId="3E74E403" w14:textId="77777777" w:rsidR="007D4893" w:rsidRDefault="007D4893" w:rsidP="007D4893"/>
    <w:p w14:paraId="255C1491" w14:textId="77777777" w:rsidR="007D4893" w:rsidRDefault="007D4893" w:rsidP="007D4893"/>
    <w:p w14:paraId="588DD178" w14:textId="77777777" w:rsidR="007D4893" w:rsidRDefault="007D4893" w:rsidP="007D4893"/>
    <w:p w14:paraId="53A9DDC8" w14:textId="77777777" w:rsidR="007D4893" w:rsidRDefault="007D4893" w:rsidP="007D4893"/>
    <w:p w14:paraId="36AE1ECB" w14:textId="77777777" w:rsidR="007D4893" w:rsidRPr="0033578B" w:rsidRDefault="007D4893" w:rsidP="007D4893">
      <w:pPr>
        <w:pStyle w:val="Heading1"/>
        <w:rPr>
          <w:rFonts w:asciiTheme="minorHAnsi" w:hAnsiTheme="minorHAnsi" w:cstheme="minorHAnsi"/>
        </w:rPr>
      </w:pPr>
      <w:bookmarkStart w:id="3" w:name="_Toc519187948"/>
      <w:r w:rsidRPr="0033578B">
        <w:rPr>
          <w:rFonts w:asciiTheme="minorHAnsi" w:hAnsiTheme="minorHAnsi" w:cstheme="minorHAnsi"/>
        </w:rPr>
        <w:t>Introduction</w:t>
      </w:r>
      <w:bookmarkEnd w:id="3"/>
    </w:p>
    <w:p w14:paraId="50E0231E" w14:textId="77777777" w:rsidR="007D4893" w:rsidRDefault="007D4893" w:rsidP="007D4893"/>
    <w:p w14:paraId="04EC05FD" w14:textId="637E655A" w:rsidR="004A773C" w:rsidRPr="00EA6240" w:rsidRDefault="004A773C" w:rsidP="004A773C">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Ryanair is mainly an Irish low-cost airline which has headquartered in Swords, Dublin, Ireland. The airline also has its primary operational base in Dublin and London Stansted airport. The main objective of Ryanair’s is to offer low cost fare which increases the rate of passengers and also maintaining continuous focus on efficiency operation and containment cost. From being one of the worst airlines to gearing up one of the best low-cost economy has been possible through coping up with its significant problems</w:t>
      </w:r>
      <w:r w:rsidR="00FD1322">
        <w:rPr>
          <w:rFonts w:asciiTheme="minorHAnsi" w:eastAsia="Times New Roman" w:hAnsiTheme="minorHAnsi" w:cstheme="minorHAnsi"/>
          <w:sz w:val="24"/>
          <w:szCs w:val="24"/>
        </w:rPr>
        <w:t xml:space="preserve"> </w:t>
      </w:r>
      <w:r w:rsidR="00FD1322" w:rsidRPr="00FD1322">
        <w:rPr>
          <w:rFonts w:asciiTheme="minorHAnsi" w:eastAsia="Times New Roman" w:hAnsiTheme="minorHAnsi" w:cstheme="minorHAnsi"/>
          <w:sz w:val="24"/>
          <w:szCs w:val="24"/>
        </w:rPr>
        <w:t>(</w:t>
      </w:r>
      <w:r w:rsidR="00FD1322" w:rsidRPr="00FD1322">
        <w:rPr>
          <w:rFonts w:asciiTheme="minorHAnsi" w:eastAsia="Times New Roman" w:hAnsiTheme="minorHAnsi" w:cstheme="minorHAnsi"/>
          <w:color w:val="222222"/>
          <w:sz w:val="24"/>
          <w:szCs w:val="24"/>
        </w:rPr>
        <w:t>Metro.co.uk 2018)</w:t>
      </w:r>
      <w:r w:rsidRPr="00FD1322">
        <w:rPr>
          <w:rFonts w:asciiTheme="minorHAnsi" w:eastAsia="Times New Roman" w:hAnsiTheme="minorHAnsi" w:cstheme="minorHAnsi"/>
          <w:sz w:val="24"/>
          <w:szCs w:val="24"/>
        </w:rPr>
        <w:t>.</w:t>
      </w:r>
      <w:r w:rsidRPr="00EA6240">
        <w:rPr>
          <w:rFonts w:asciiTheme="minorHAnsi" w:eastAsia="Times New Roman" w:hAnsiTheme="minorHAnsi" w:cstheme="minorHAnsi"/>
          <w:sz w:val="24"/>
          <w:szCs w:val="24"/>
        </w:rPr>
        <w:t xml:space="preserve"> </w:t>
      </w:r>
    </w:p>
    <w:p w14:paraId="6DAE7F2B" w14:textId="77777777" w:rsidR="004A773C" w:rsidRPr="00EA6240" w:rsidRDefault="004A773C" w:rsidP="004A773C">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In responsive to issues, three highlighted problems include Brexit problem, Mismanagement and Alternative Transport methods. In this study it has been mentioned about the problem which has risen in the Ryanair Airline. The issue related to the Brexit has been also discussed in the study. It has been also discussed about various mismanaging and alternative transport method in the Ryanair Airlines which as seen also mentioned in the study. In this study it has been also mentioned about the Fish bone analysis. Other than Fish bone analysis stakeholder’s analysis and Pestle analysis are also mentioned in the study.  The cause of the problem which has been arises in the Ryanair and uses of statistics in the study are also mentioned in the study.</w:t>
      </w:r>
    </w:p>
    <w:p w14:paraId="0DE65872" w14:textId="77777777" w:rsidR="00DF50A1" w:rsidRDefault="00DF50A1" w:rsidP="007D4893"/>
    <w:p w14:paraId="58DBB666" w14:textId="77777777" w:rsidR="00DF50A1" w:rsidRDefault="00DF50A1" w:rsidP="007D4893"/>
    <w:p w14:paraId="7FF14E9A" w14:textId="77777777" w:rsidR="00DF50A1" w:rsidRDefault="00DF50A1" w:rsidP="007D4893"/>
    <w:p w14:paraId="3E0AA09D" w14:textId="77777777" w:rsidR="00DF50A1" w:rsidRPr="0033578B" w:rsidRDefault="00DF50A1" w:rsidP="00DF50A1">
      <w:pPr>
        <w:pStyle w:val="Heading1"/>
        <w:rPr>
          <w:rFonts w:asciiTheme="minorHAnsi" w:hAnsiTheme="minorHAnsi" w:cstheme="minorHAnsi"/>
        </w:rPr>
      </w:pPr>
      <w:bookmarkStart w:id="4" w:name="_Toc519187949"/>
      <w:r w:rsidRPr="0033578B">
        <w:rPr>
          <w:rFonts w:asciiTheme="minorHAnsi" w:hAnsiTheme="minorHAnsi" w:cstheme="minorHAnsi"/>
        </w:rPr>
        <w:lastRenderedPageBreak/>
        <w:t>Main Body</w:t>
      </w:r>
      <w:bookmarkEnd w:id="4"/>
    </w:p>
    <w:p w14:paraId="7F978A26" w14:textId="30F77094" w:rsidR="00DF50A1" w:rsidRDefault="00E41C64" w:rsidP="00E41C64">
      <w:pPr>
        <w:pStyle w:val="Heading1"/>
        <w:rPr>
          <w:rFonts w:asciiTheme="minorHAnsi" w:hAnsiTheme="minorHAnsi" w:cstheme="minorHAnsi"/>
        </w:rPr>
      </w:pPr>
      <w:bookmarkStart w:id="5" w:name="_Toc519187950"/>
      <w:r w:rsidRPr="0033578B">
        <w:rPr>
          <w:rFonts w:asciiTheme="minorHAnsi" w:hAnsiTheme="minorHAnsi" w:cstheme="minorHAnsi"/>
        </w:rPr>
        <w:t>Current Problems</w:t>
      </w:r>
      <w:bookmarkEnd w:id="5"/>
    </w:p>
    <w:p w14:paraId="1FA6AA1F" w14:textId="77777777" w:rsidR="0033578B" w:rsidRPr="0033578B" w:rsidRDefault="0033578B" w:rsidP="0033578B"/>
    <w:p w14:paraId="3B4F4BFD" w14:textId="08F378A7" w:rsidR="00E41C64" w:rsidRPr="0033578B" w:rsidRDefault="00273BF2" w:rsidP="00E41C64">
      <w:pPr>
        <w:pStyle w:val="Heading2"/>
        <w:rPr>
          <w:rFonts w:asciiTheme="minorHAnsi" w:hAnsiTheme="minorHAnsi" w:cstheme="minorHAnsi"/>
          <w:sz w:val="28"/>
          <w:szCs w:val="28"/>
        </w:rPr>
      </w:pPr>
      <w:bookmarkStart w:id="6" w:name="_Toc519187951"/>
      <w:r w:rsidRPr="0033578B">
        <w:rPr>
          <w:rFonts w:asciiTheme="minorHAnsi" w:hAnsiTheme="minorHAnsi" w:cstheme="minorHAnsi"/>
          <w:sz w:val="28"/>
          <w:szCs w:val="28"/>
        </w:rPr>
        <w:t>BREXIT</w:t>
      </w:r>
      <w:bookmarkEnd w:id="6"/>
    </w:p>
    <w:p w14:paraId="45232E23" w14:textId="77777777" w:rsidR="00BE57C7" w:rsidRDefault="00BE57C7" w:rsidP="00BE57C7">
      <w:pPr>
        <w:pStyle w:val="Normal1"/>
        <w:spacing w:line="360" w:lineRule="auto"/>
        <w:contextualSpacing w:val="0"/>
        <w:jc w:val="both"/>
        <w:rPr>
          <w:rFonts w:asciiTheme="minorHAnsi" w:eastAsia="Times New Roman" w:hAnsiTheme="minorHAnsi" w:cstheme="minorHAnsi"/>
          <w:sz w:val="24"/>
          <w:szCs w:val="24"/>
        </w:rPr>
      </w:pPr>
    </w:p>
    <w:p w14:paraId="61045D06" w14:textId="0847D3F0" w:rsidR="00BE57C7" w:rsidRPr="00EA6240" w:rsidRDefault="00BE57C7" w:rsidP="00BE57C7">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Brexit is basically, an abbreviation for British exit according to the UK’s decision which tells to leave the European Union (</w:t>
      </w:r>
      <w:proofErr w:type="spellStart"/>
      <w:r w:rsidRPr="00EA6240">
        <w:rPr>
          <w:rFonts w:asciiTheme="minorHAnsi" w:eastAsia="Times New Roman" w:hAnsiTheme="minorHAnsi" w:cstheme="minorHAnsi"/>
          <w:sz w:val="24"/>
          <w:szCs w:val="24"/>
          <w:highlight w:val="white"/>
        </w:rPr>
        <w:t>Cuppen</w:t>
      </w:r>
      <w:proofErr w:type="spellEnd"/>
      <w:r w:rsidRPr="00EA6240">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highlight w:val="white"/>
        </w:rPr>
        <w:t>et al.</w:t>
      </w:r>
      <w:r w:rsidRPr="00EA6240">
        <w:rPr>
          <w:rFonts w:asciiTheme="minorHAnsi" w:eastAsia="Times New Roman" w:hAnsiTheme="minorHAnsi" w:cstheme="minorHAnsi"/>
          <w:sz w:val="24"/>
          <w:szCs w:val="24"/>
          <w:highlight w:val="white"/>
        </w:rPr>
        <w:t xml:space="preserve"> 2016)</w:t>
      </w:r>
      <w:r w:rsidRPr="00EA6240">
        <w:rPr>
          <w:rFonts w:asciiTheme="minorHAnsi" w:eastAsia="Times New Roman" w:hAnsiTheme="minorHAnsi" w:cstheme="minorHAnsi"/>
          <w:sz w:val="24"/>
          <w:szCs w:val="24"/>
        </w:rPr>
        <w:t xml:space="preserve">. The result of the vote refuses to obey expectations and roiled global market which caused fall on the British pound. Ryanair has announced about the profit for approximately three months over the Brexit and also had warned about continuous uncertainty. It was Europe’s biggest budget flight which flew 6% more passenger than that of same quarter. The growth occurred when Ryanair grounded 25 aircrafts and thousands of flights. This caused a major issue in the airline. Flights were cancelled because the problem was arising with the crew and then reduced the programme in the winter. There was a serious issue which was concerned with the disruption of flight unless the arrangement was made (Aziz, </w:t>
      </w:r>
      <w:r w:rsidRPr="00EA6240">
        <w:rPr>
          <w:rFonts w:asciiTheme="minorHAnsi" w:eastAsia="Times New Roman" w:hAnsiTheme="minorHAnsi" w:cstheme="minorHAnsi"/>
          <w:i/>
          <w:sz w:val="24"/>
          <w:szCs w:val="24"/>
        </w:rPr>
        <w:t xml:space="preserve">et al. </w:t>
      </w:r>
      <w:r w:rsidRPr="00EA6240">
        <w:rPr>
          <w:rFonts w:asciiTheme="minorHAnsi" w:eastAsia="Times New Roman" w:hAnsiTheme="minorHAnsi" w:cstheme="minorHAnsi"/>
          <w:sz w:val="24"/>
          <w:szCs w:val="24"/>
        </w:rPr>
        <w:t xml:space="preserve">2016). Issue relating to the cancellation the flight also affects the organisation and the objective cannot be fulfilled. Proper steps must be taken regarding the issue which should be resolve for making the business profitable.  </w:t>
      </w:r>
    </w:p>
    <w:p w14:paraId="7F6857FC" w14:textId="77777777" w:rsidR="00BE57C7" w:rsidRPr="00BE57C7" w:rsidRDefault="00BE57C7" w:rsidP="00BE57C7"/>
    <w:p w14:paraId="6C230A3D" w14:textId="77777777" w:rsidR="00E41C64" w:rsidRDefault="00E41C64" w:rsidP="00E41C64"/>
    <w:p w14:paraId="174CC47E" w14:textId="7804154E" w:rsidR="00E41C64" w:rsidRPr="0033578B" w:rsidRDefault="00273BF2" w:rsidP="00E41C64">
      <w:pPr>
        <w:pStyle w:val="Heading2"/>
        <w:rPr>
          <w:rFonts w:asciiTheme="minorHAnsi" w:hAnsiTheme="minorHAnsi" w:cstheme="minorHAnsi"/>
          <w:sz w:val="28"/>
          <w:szCs w:val="28"/>
        </w:rPr>
      </w:pPr>
      <w:bookmarkStart w:id="7" w:name="_Toc519187952"/>
      <w:r w:rsidRPr="0033578B">
        <w:rPr>
          <w:rFonts w:asciiTheme="minorHAnsi" w:hAnsiTheme="minorHAnsi" w:cstheme="minorHAnsi"/>
          <w:sz w:val="28"/>
          <w:szCs w:val="28"/>
        </w:rPr>
        <w:t>Mismanagement</w:t>
      </w:r>
      <w:bookmarkEnd w:id="7"/>
    </w:p>
    <w:p w14:paraId="4FB24673" w14:textId="05458006" w:rsidR="007571B2" w:rsidRDefault="007571B2" w:rsidP="007571B2"/>
    <w:p w14:paraId="2BD29144" w14:textId="77777777" w:rsidR="00A423E3" w:rsidRPr="00EA6240" w:rsidRDefault="00A423E3" w:rsidP="00A423E3">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Management problem results into big crisis in any company. For good and profitable business, it should be handled with care because sound management system can run business successfully and also profitably (</w:t>
      </w:r>
      <w:proofErr w:type="spellStart"/>
      <w:r w:rsidRPr="00EA6240">
        <w:rPr>
          <w:rFonts w:asciiTheme="minorHAnsi" w:eastAsia="Times New Roman" w:hAnsiTheme="minorHAnsi" w:cstheme="minorHAnsi"/>
          <w:sz w:val="24"/>
          <w:szCs w:val="24"/>
          <w:highlight w:val="white"/>
        </w:rPr>
        <w:t>Cuppen</w:t>
      </w:r>
      <w:proofErr w:type="spellEnd"/>
      <w:r w:rsidRPr="00EA6240">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highlight w:val="white"/>
        </w:rPr>
        <w:t xml:space="preserve">et al. </w:t>
      </w:r>
      <w:r w:rsidRPr="00EA6240">
        <w:rPr>
          <w:rFonts w:asciiTheme="minorHAnsi" w:eastAsia="Times New Roman" w:hAnsiTheme="minorHAnsi" w:cstheme="minorHAnsi"/>
          <w:sz w:val="24"/>
          <w:szCs w:val="24"/>
          <w:highlight w:val="white"/>
        </w:rPr>
        <w:t>2016</w:t>
      </w:r>
      <w:r w:rsidRPr="00EA6240">
        <w:rPr>
          <w:rFonts w:asciiTheme="minorHAnsi" w:eastAsia="Times New Roman" w:hAnsiTheme="minorHAnsi" w:cstheme="minorHAnsi"/>
          <w:sz w:val="24"/>
          <w:szCs w:val="24"/>
        </w:rPr>
        <w:t>). It has been analysed that Ryanair has cancelled around 2000 flights across Europe which was due to issue related to staffing. Wrong decision was being made due to which the company has to suffer badly. Due to insufficient staff in the market company has to face the issue which should be measured carefully (</w:t>
      </w:r>
      <w:proofErr w:type="spellStart"/>
      <w:r w:rsidRPr="00EA6240">
        <w:rPr>
          <w:rFonts w:asciiTheme="minorHAnsi" w:eastAsia="Times New Roman" w:hAnsiTheme="minorHAnsi" w:cstheme="minorHAnsi"/>
          <w:sz w:val="24"/>
          <w:szCs w:val="24"/>
          <w:highlight w:val="white"/>
        </w:rPr>
        <w:t>Akakura</w:t>
      </w:r>
      <w:proofErr w:type="spellEnd"/>
      <w:r w:rsidRPr="00EA6240">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highlight w:val="white"/>
        </w:rPr>
        <w:t>et al.</w:t>
      </w:r>
      <w:r w:rsidRPr="00EA6240">
        <w:rPr>
          <w:rFonts w:asciiTheme="minorHAnsi" w:eastAsia="Times New Roman" w:hAnsiTheme="minorHAnsi" w:cstheme="minorHAnsi"/>
          <w:sz w:val="24"/>
          <w:szCs w:val="24"/>
          <w:highlight w:val="white"/>
        </w:rPr>
        <w:t xml:space="preserve"> 2015</w:t>
      </w:r>
      <w:r w:rsidRPr="00EA6240">
        <w:rPr>
          <w:rFonts w:asciiTheme="minorHAnsi" w:eastAsia="Times New Roman" w:hAnsiTheme="minorHAnsi" w:cstheme="minorHAnsi"/>
          <w:sz w:val="24"/>
          <w:szCs w:val="24"/>
        </w:rPr>
        <w:t xml:space="preserve">). It should be kept in mind that the employees are the biggest assets for the company because without proper employment process no business or organisation can achieve its aim or objective. Proper solution must be made so that the company can benefit its employee and also motivate them about the work. Better scheduling must be done which </w:t>
      </w:r>
      <w:r w:rsidRPr="00EA6240">
        <w:rPr>
          <w:rFonts w:asciiTheme="minorHAnsi" w:eastAsia="Times New Roman" w:hAnsiTheme="minorHAnsi" w:cstheme="minorHAnsi"/>
          <w:sz w:val="24"/>
          <w:szCs w:val="24"/>
        </w:rPr>
        <w:lastRenderedPageBreak/>
        <w:t xml:space="preserve">helps the employees under management to tackle the department with care (Buyingbusinesstravel.com 2018). Problem related to the staff and the supplier should be resolved because problem in the management system affects the business to not achieve its objective. Management issue have negative impact in the image of the company which also hampers the goodwill. </w:t>
      </w:r>
    </w:p>
    <w:p w14:paraId="564D1C47" w14:textId="77777777" w:rsidR="007571B2" w:rsidRPr="007571B2" w:rsidRDefault="007571B2" w:rsidP="007571B2"/>
    <w:p w14:paraId="771AD2D6" w14:textId="77777777" w:rsidR="00E41C64" w:rsidRDefault="00E41C64" w:rsidP="00E41C64"/>
    <w:p w14:paraId="5B175D5E" w14:textId="3E12B4B5" w:rsidR="00E41C64" w:rsidRPr="00981117" w:rsidRDefault="00273BF2" w:rsidP="00E41C64">
      <w:pPr>
        <w:pStyle w:val="Heading2"/>
        <w:rPr>
          <w:rFonts w:asciiTheme="minorHAnsi" w:hAnsiTheme="minorHAnsi" w:cstheme="minorHAnsi"/>
          <w:sz w:val="28"/>
          <w:szCs w:val="28"/>
        </w:rPr>
      </w:pPr>
      <w:bookmarkStart w:id="8" w:name="_Toc519187953"/>
      <w:r w:rsidRPr="00981117">
        <w:rPr>
          <w:rFonts w:asciiTheme="minorHAnsi" w:hAnsiTheme="minorHAnsi" w:cstheme="minorHAnsi"/>
          <w:sz w:val="28"/>
          <w:szCs w:val="28"/>
        </w:rPr>
        <w:t>Alternative Transport Methods</w:t>
      </w:r>
      <w:bookmarkEnd w:id="8"/>
    </w:p>
    <w:p w14:paraId="6EAB4829" w14:textId="3BFC46E1" w:rsidR="003B767F" w:rsidRDefault="003B767F" w:rsidP="003B767F"/>
    <w:p w14:paraId="5C24771E" w14:textId="77777777" w:rsidR="003B767F" w:rsidRPr="00EA6240" w:rsidRDefault="003B767F" w:rsidP="003B767F">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Travellers of the Ryanair have faced some problems related to the flight which have been told that the passenger has to be moved first to next available flight. The issue relating to the transport has raised major issue in the company which have its negative impact against the company (Buyingbusinesstravel.com 2018).  Apart from that an alternative transport method is used in the Ryanair which also major problem in the organisation. This service reacts a misunderstanding in the company which also have issue with the customer. To reduce the issue Ryanair has also send a clarification mail to their customer explaining way to book the flight and also mentioning the rights of the customers (</w:t>
      </w:r>
      <w:proofErr w:type="spellStart"/>
      <w:r w:rsidRPr="00EA6240">
        <w:rPr>
          <w:rFonts w:asciiTheme="minorHAnsi" w:eastAsia="Times New Roman" w:hAnsiTheme="minorHAnsi" w:cstheme="minorHAnsi"/>
          <w:sz w:val="24"/>
          <w:szCs w:val="24"/>
          <w:highlight w:val="white"/>
        </w:rPr>
        <w:t>Akakura</w:t>
      </w:r>
      <w:proofErr w:type="spellEnd"/>
      <w:r w:rsidRPr="00EA6240">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highlight w:val="white"/>
        </w:rPr>
        <w:t>et al.</w:t>
      </w:r>
      <w:r w:rsidRPr="00EA6240">
        <w:rPr>
          <w:rFonts w:asciiTheme="minorHAnsi" w:eastAsia="Times New Roman" w:hAnsiTheme="minorHAnsi" w:cstheme="minorHAnsi"/>
          <w:sz w:val="24"/>
          <w:szCs w:val="24"/>
          <w:highlight w:val="white"/>
        </w:rPr>
        <w:t xml:space="preserve"> 2015</w:t>
      </w:r>
      <w:r w:rsidRPr="00EA6240">
        <w:rPr>
          <w:rFonts w:asciiTheme="minorHAnsi" w:eastAsia="Times New Roman" w:hAnsiTheme="minorHAnsi" w:cstheme="minorHAnsi"/>
          <w:sz w:val="24"/>
          <w:szCs w:val="24"/>
        </w:rPr>
        <w:t xml:space="preserve">). </w:t>
      </w:r>
    </w:p>
    <w:p w14:paraId="5837F47D" w14:textId="77777777" w:rsidR="003B767F" w:rsidRPr="003B767F" w:rsidRDefault="003B767F" w:rsidP="003B767F"/>
    <w:p w14:paraId="2A65C248" w14:textId="77777777" w:rsidR="00E41C64" w:rsidRPr="00E41C64" w:rsidRDefault="00E41C64" w:rsidP="00E41C64"/>
    <w:p w14:paraId="1CDB038C" w14:textId="4C64459A" w:rsidR="00DF50A1" w:rsidRPr="00981117" w:rsidRDefault="00DF50A1" w:rsidP="00DF50A1">
      <w:pPr>
        <w:pStyle w:val="Heading2"/>
        <w:rPr>
          <w:rFonts w:asciiTheme="minorHAnsi" w:hAnsiTheme="minorHAnsi" w:cstheme="minorHAnsi"/>
          <w:sz w:val="32"/>
          <w:szCs w:val="32"/>
        </w:rPr>
      </w:pPr>
      <w:bookmarkStart w:id="9" w:name="_Toc519187954"/>
      <w:r w:rsidRPr="00981117">
        <w:rPr>
          <w:rFonts w:asciiTheme="minorHAnsi" w:hAnsiTheme="minorHAnsi" w:cstheme="minorHAnsi"/>
          <w:sz w:val="32"/>
          <w:szCs w:val="32"/>
        </w:rPr>
        <w:t>The Fishbone</w:t>
      </w:r>
      <w:bookmarkEnd w:id="9"/>
    </w:p>
    <w:p w14:paraId="3DCF0C32" w14:textId="4B13BF8B" w:rsidR="00113CDB" w:rsidRDefault="00113CDB" w:rsidP="00113CDB"/>
    <w:p w14:paraId="4F4C0D8D" w14:textId="77777777" w:rsidR="00113CDB" w:rsidRPr="00EA6240" w:rsidRDefault="00113CDB" w:rsidP="00113CDB">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A fishbone analysis is the cause and effect analysis, as it identifies the causes behind a problem or effect. The major causes behind any issue can be categorised into material, measurement, machine, method, environment and employee. This analysis represents the potential causes behind an issue with the help of graphical tools (Aziz, </w:t>
      </w:r>
      <w:r w:rsidRPr="00EA6240">
        <w:rPr>
          <w:rFonts w:asciiTheme="minorHAnsi" w:eastAsia="Times New Roman" w:hAnsiTheme="minorHAnsi" w:cstheme="minorHAnsi"/>
          <w:i/>
          <w:sz w:val="24"/>
          <w:szCs w:val="24"/>
        </w:rPr>
        <w:t xml:space="preserve">et al. </w:t>
      </w:r>
      <w:r w:rsidRPr="00EA6240">
        <w:rPr>
          <w:rFonts w:asciiTheme="minorHAnsi" w:eastAsia="Times New Roman" w:hAnsiTheme="minorHAnsi" w:cstheme="minorHAnsi"/>
          <w:sz w:val="24"/>
          <w:szCs w:val="24"/>
        </w:rPr>
        <w:t xml:space="preserve">2016). </w:t>
      </w:r>
    </w:p>
    <w:p w14:paraId="33B0C55F" w14:textId="77777777" w:rsidR="00113CDB" w:rsidRPr="00EA6240" w:rsidRDefault="00113CDB" w:rsidP="00113CDB">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The fish bone analysis is very beneficial in management and identification of causes behind a problem. This section mentions the advantages of using the fishbone analysis in management of Ryanair. </w:t>
      </w:r>
    </w:p>
    <w:p w14:paraId="1F909D9D" w14:textId="77777777" w:rsidR="00113CDB" w:rsidRPr="00EA6240" w:rsidRDefault="00113CDB" w:rsidP="00113CDB">
      <w:pPr>
        <w:pStyle w:val="Normal1"/>
        <w:numPr>
          <w:ilvl w:val="0"/>
          <w:numId w:val="3"/>
        </w:numPr>
        <w:spacing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Fish bone analysis helps the team members to understand and identify the causes behind a problem</w:t>
      </w:r>
    </w:p>
    <w:p w14:paraId="09FB4A2F" w14:textId="77777777" w:rsidR="00113CDB" w:rsidRPr="00EA6240" w:rsidRDefault="00113CDB" w:rsidP="00113CDB">
      <w:pPr>
        <w:pStyle w:val="Normal1"/>
        <w:numPr>
          <w:ilvl w:val="0"/>
          <w:numId w:val="3"/>
        </w:numPr>
        <w:spacing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The fishbone analysis sheds light on the relationship between the causes and effects.</w:t>
      </w:r>
    </w:p>
    <w:p w14:paraId="08599EC1" w14:textId="77777777" w:rsidR="00113CDB" w:rsidRPr="00EA6240" w:rsidRDefault="00113CDB" w:rsidP="00113CDB">
      <w:pPr>
        <w:pStyle w:val="Normal1"/>
        <w:numPr>
          <w:ilvl w:val="0"/>
          <w:numId w:val="3"/>
        </w:numPr>
        <w:spacing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The analysis helps to understand the areas where the improvements are required.</w:t>
      </w:r>
    </w:p>
    <w:p w14:paraId="712C15FF" w14:textId="77777777" w:rsidR="00113CDB" w:rsidRPr="00EA6240" w:rsidRDefault="00113CDB" w:rsidP="00113CDB">
      <w:pPr>
        <w:pStyle w:val="Normal1"/>
        <w:numPr>
          <w:ilvl w:val="0"/>
          <w:numId w:val="3"/>
        </w:numPr>
        <w:spacing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lastRenderedPageBreak/>
        <w:t>The analysis helps in prioritising the related causes of the effects.</w:t>
      </w:r>
    </w:p>
    <w:p w14:paraId="4354C734" w14:textId="77777777" w:rsidR="00113CDB" w:rsidRPr="00EA6240" w:rsidRDefault="00113CDB" w:rsidP="00113CDB">
      <w:pPr>
        <w:pStyle w:val="Normal1"/>
        <w:numPr>
          <w:ilvl w:val="0"/>
          <w:numId w:val="3"/>
        </w:numPr>
        <w:spacing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The analysis helps in brainstorming, which facilitates wide range thinking.</w:t>
      </w:r>
    </w:p>
    <w:p w14:paraId="266B0191" w14:textId="77777777" w:rsidR="00113CDB" w:rsidRPr="00EA6240" w:rsidRDefault="00113CDB" w:rsidP="00113CDB">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On the contrary, the fish bone analysis has some limitations.</w:t>
      </w:r>
    </w:p>
    <w:p w14:paraId="7227CBD3" w14:textId="77777777" w:rsidR="00113CDB" w:rsidRPr="00EA6240" w:rsidRDefault="00113CDB" w:rsidP="00113CDB">
      <w:pPr>
        <w:pStyle w:val="Normal1"/>
        <w:numPr>
          <w:ilvl w:val="0"/>
          <w:numId w:val="2"/>
        </w:numPr>
        <w:spacing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As commented by </w:t>
      </w:r>
      <w:r>
        <w:rPr>
          <w:rFonts w:asciiTheme="minorHAnsi" w:eastAsia="Times New Roman" w:hAnsiTheme="minorHAnsi" w:cstheme="minorHAnsi"/>
          <w:sz w:val="24"/>
          <w:szCs w:val="24"/>
        </w:rPr>
        <w:t>(</w:t>
      </w:r>
      <w:proofErr w:type="spellStart"/>
      <w:r w:rsidRPr="00EA6240">
        <w:rPr>
          <w:rFonts w:asciiTheme="minorHAnsi" w:eastAsia="Times New Roman" w:hAnsiTheme="minorHAnsi" w:cstheme="minorHAnsi"/>
          <w:sz w:val="24"/>
          <w:szCs w:val="24"/>
          <w:highlight w:val="white"/>
        </w:rPr>
        <w:t>Cuppen</w:t>
      </w:r>
      <w:proofErr w:type="spellEnd"/>
      <w:r w:rsidRPr="00EA6240">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highlight w:val="white"/>
        </w:rPr>
        <w:t>et al.</w:t>
      </w:r>
      <w:r w:rsidRPr="00EA6240">
        <w:rPr>
          <w:rFonts w:asciiTheme="minorHAnsi" w:eastAsia="Times New Roman" w:hAnsiTheme="minorHAnsi" w:cstheme="minorHAnsi"/>
          <w:sz w:val="24"/>
          <w:szCs w:val="24"/>
          <w:highlight w:val="white"/>
        </w:rPr>
        <w:t xml:space="preserve"> 2016)</w:t>
      </w:r>
      <w:r w:rsidRPr="00EA6240">
        <w:rPr>
          <w:rFonts w:asciiTheme="minorHAnsi" w:eastAsia="Times New Roman" w:hAnsiTheme="minorHAnsi" w:cstheme="minorHAnsi"/>
          <w:sz w:val="24"/>
          <w:szCs w:val="24"/>
        </w:rPr>
        <w:t>, sometimes it happens that brainstorming provides relevant causes with the relevant causes.</w:t>
      </w:r>
    </w:p>
    <w:p w14:paraId="7BC347AC" w14:textId="77777777" w:rsidR="00113CDB" w:rsidRPr="00EA6240" w:rsidRDefault="00113CDB" w:rsidP="00113CDB">
      <w:pPr>
        <w:pStyle w:val="Normal1"/>
        <w:numPr>
          <w:ilvl w:val="0"/>
          <w:numId w:val="2"/>
        </w:numPr>
        <w:spacing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Brainstorming sometimes depends on the opinions and not facts or evidences.</w:t>
      </w:r>
    </w:p>
    <w:p w14:paraId="0DA19297" w14:textId="77777777" w:rsidR="00113CDB" w:rsidRPr="00EA6240" w:rsidRDefault="00113CDB" w:rsidP="00113CDB">
      <w:pPr>
        <w:pStyle w:val="Normal1"/>
        <w:numPr>
          <w:ilvl w:val="0"/>
          <w:numId w:val="2"/>
        </w:numPr>
        <w:spacing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The analysis is time consuming and working on the diagram requires a lot of space for solving complex situations.</w:t>
      </w:r>
    </w:p>
    <w:p w14:paraId="102CC55A" w14:textId="2C7EA6EE" w:rsidR="00981117" w:rsidRDefault="00113CDB" w:rsidP="00981117">
      <w:pPr>
        <w:pStyle w:val="Normal1"/>
        <w:numPr>
          <w:ilvl w:val="0"/>
          <w:numId w:val="2"/>
        </w:numPr>
        <w:spacing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Seldom has it happened that the complex relationships between the multiple factors which are interrelated with each other are difficult to be reflected through fishbone (Buyingbusinesstravel.com 2018). </w:t>
      </w:r>
    </w:p>
    <w:p w14:paraId="11D6C125" w14:textId="76BC6342" w:rsidR="00981117" w:rsidRDefault="00981117" w:rsidP="00981117">
      <w:pPr>
        <w:pStyle w:val="Normal1"/>
        <w:spacing w:line="360" w:lineRule="auto"/>
        <w:jc w:val="both"/>
        <w:rPr>
          <w:rFonts w:asciiTheme="minorHAnsi" w:eastAsia="Times New Roman" w:hAnsiTheme="minorHAnsi" w:cstheme="minorHAnsi"/>
          <w:sz w:val="24"/>
          <w:szCs w:val="24"/>
        </w:rPr>
      </w:pPr>
    </w:p>
    <w:p w14:paraId="3438CB5F" w14:textId="77777777" w:rsidR="00981117" w:rsidRPr="00981117" w:rsidRDefault="00981117" w:rsidP="00981117">
      <w:pPr>
        <w:pStyle w:val="Normal1"/>
        <w:spacing w:line="360" w:lineRule="auto"/>
        <w:jc w:val="both"/>
        <w:rPr>
          <w:rFonts w:asciiTheme="minorHAnsi" w:eastAsia="Times New Roman" w:hAnsiTheme="minorHAnsi" w:cstheme="minorHAnsi"/>
          <w:sz w:val="24"/>
          <w:szCs w:val="24"/>
        </w:rPr>
      </w:pPr>
    </w:p>
    <w:p w14:paraId="1FDEB69F" w14:textId="77777777" w:rsidR="00113CDB" w:rsidRPr="00EA6240" w:rsidRDefault="00113CDB" w:rsidP="00113CDB">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This study sheds light on an issue of staff handling, where the fishbone analysis is used to identify the causes behind the problem. As analysed through fishbone diagram sheds light on the six major causes behind the issue of staff handling of Ryanair.</w:t>
      </w:r>
    </w:p>
    <w:p w14:paraId="5992530F" w14:textId="77777777" w:rsidR="00981117" w:rsidRDefault="00981117" w:rsidP="00113CDB">
      <w:pPr>
        <w:pStyle w:val="Normal1"/>
        <w:spacing w:line="360" w:lineRule="auto"/>
        <w:jc w:val="both"/>
        <w:rPr>
          <w:rFonts w:asciiTheme="minorHAnsi" w:eastAsia="Times New Roman" w:hAnsiTheme="minorHAnsi" w:cstheme="minorHAnsi"/>
          <w:b/>
          <w:sz w:val="24"/>
          <w:szCs w:val="24"/>
        </w:rPr>
      </w:pPr>
    </w:p>
    <w:p w14:paraId="3E10C05D" w14:textId="01DEC0AD" w:rsidR="00113CDB" w:rsidRPr="00EA6240" w:rsidRDefault="00113CDB" w:rsidP="00113CDB">
      <w:pPr>
        <w:pStyle w:val="Normal1"/>
        <w:spacing w:line="360" w:lineRule="auto"/>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Mismanagement</w:t>
      </w:r>
    </w:p>
    <w:p w14:paraId="23B07805" w14:textId="6C849473" w:rsidR="00113CDB" w:rsidRPr="00EA6240" w:rsidRDefault="00113CDB" w:rsidP="00113CDB">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The first cause behind staff handling is mismanagement of staff. In reference to </w:t>
      </w:r>
      <w:r>
        <w:rPr>
          <w:rFonts w:asciiTheme="minorHAnsi" w:eastAsia="Times New Roman" w:hAnsiTheme="minorHAnsi" w:cstheme="minorHAnsi"/>
          <w:sz w:val="24"/>
          <w:szCs w:val="24"/>
        </w:rPr>
        <w:t>(</w:t>
      </w:r>
      <w:r w:rsidRPr="00EA6240">
        <w:rPr>
          <w:rFonts w:asciiTheme="minorHAnsi" w:eastAsia="Times New Roman" w:hAnsiTheme="minorHAnsi" w:cstheme="minorHAnsi"/>
          <w:sz w:val="24"/>
          <w:szCs w:val="24"/>
          <w:highlight w:val="white"/>
        </w:rPr>
        <w:t xml:space="preserve">Hartley </w:t>
      </w:r>
      <w:r w:rsidRPr="00EA6240">
        <w:rPr>
          <w:rFonts w:asciiTheme="minorHAnsi" w:eastAsia="Times New Roman" w:hAnsiTheme="minorHAnsi" w:cstheme="minorHAnsi"/>
          <w:i/>
          <w:sz w:val="24"/>
          <w:szCs w:val="24"/>
          <w:highlight w:val="white"/>
        </w:rPr>
        <w:t xml:space="preserve">et al. </w:t>
      </w:r>
      <w:r w:rsidRPr="00EA6240">
        <w:rPr>
          <w:rFonts w:asciiTheme="minorHAnsi" w:eastAsia="Times New Roman" w:hAnsiTheme="minorHAnsi" w:cstheme="minorHAnsi"/>
          <w:sz w:val="24"/>
          <w:szCs w:val="24"/>
        </w:rPr>
        <w:t>2018), there lies a direct connection between management of absent employees and employee engagement. The work of the absent employees gets burdened over other employees of Ryanair. The burden hampers the quality of services provided by the employees by creating an extra pressure. The management should try a better organisational policy to reduce the burden of the employees (</w:t>
      </w:r>
      <w:proofErr w:type="spellStart"/>
      <w:r w:rsidRPr="00EA6240">
        <w:rPr>
          <w:rFonts w:asciiTheme="minorHAnsi" w:eastAsia="Times New Roman" w:hAnsiTheme="minorHAnsi" w:cstheme="minorHAnsi"/>
          <w:sz w:val="24"/>
          <w:szCs w:val="24"/>
          <w:highlight w:val="white"/>
        </w:rPr>
        <w:t>Cuppen</w:t>
      </w:r>
      <w:proofErr w:type="spellEnd"/>
      <w:r w:rsidRPr="00EA6240">
        <w:rPr>
          <w:rFonts w:asciiTheme="minorHAnsi" w:eastAsia="Times New Roman" w:hAnsiTheme="minorHAnsi" w:cstheme="minorHAnsi"/>
          <w:sz w:val="24"/>
          <w:szCs w:val="24"/>
        </w:rPr>
        <w:t xml:space="preserve"> </w:t>
      </w:r>
      <w:r w:rsidRPr="00EA6240">
        <w:rPr>
          <w:rFonts w:asciiTheme="minorHAnsi" w:eastAsia="Times New Roman" w:hAnsiTheme="minorHAnsi" w:cstheme="minorHAnsi"/>
          <w:i/>
          <w:sz w:val="24"/>
          <w:szCs w:val="24"/>
        </w:rPr>
        <w:t>et al.</w:t>
      </w:r>
      <w:r w:rsidRPr="00EA6240">
        <w:rPr>
          <w:rFonts w:asciiTheme="minorHAnsi" w:eastAsia="Times New Roman" w:hAnsiTheme="minorHAnsi" w:cstheme="minorHAnsi"/>
          <w:sz w:val="24"/>
          <w:szCs w:val="24"/>
        </w:rPr>
        <w:t xml:space="preserve"> 2016).</w:t>
      </w:r>
    </w:p>
    <w:p w14:paraId="791D5565" w14:textId="77777777" w:rsidR="00981117" w:rsidRDefault="00981117" w:rsidP="00113CDB">
      <w:pPr>
        <w:pStyle w:val="Normal1"/>
        <w:spacing w:line="360" w:lineRule="auto"/>
        <w:jc w:val="both"/>
        <w:rPr>
          <w:rFonts w:asciiTheme="minorHAnsi" w:eastAsia="Times New Roman" w:hAnsiTheme="minorHAnsi" w:cstheme="minorHAnsi"/>
          <w:b/>
          <w:sz w:val="24"/>
          <w:szCs w:val="24"/>
        </w:rPr>
      </w:pPr>
    </w:p>
    <w:p w14:paraId="43F90F30" w14:textId="5D8958B7" w:rsidR="00113CDB" w:rsidRPr="00EA6240" w:rsidRDefault="00113CDB" w:rsidP="00113CDB">
      <w:pPr>
        <w:pStyle w:val="Normal1"/>
        <w:spacing w:line="360" w:lineRule="auto"/>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No response towards the staff</w:t>
      </w:r>
    </w:p>
    <w:p w14:paraId="67477B36" w14:textId="3C4EA2EE" w:rsidR="000A7D0C" w:rsidRDefault="00113CDB" w:rsidP="00113CDB">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Not giving response to the staff about their needs and requirement leads to mismanagement of staffs. The employees may face some kind of problems and issues in the course of work. If an organisation like Ryanair does not listen to the staff issues, it may lead to improper staff handling (</w:t>
      </w:r>
      <w:r w:rsidRPr="00EA6240">
        <w:rPr>
          <w:rFonts w:asciiTheme="minorHAnsi" w:eastAsia="Times New Roman" w:hAnsiTheme="minorHAnsi" w:cstheme="minorHAnsi"/>
          <w:sz w:val="24"/>
          <w:szCs w:val="24"/>
          <w:highlight w:val="white"/>
        </w:rPr>
        <w:t xml:space="preserve">Hoang </w:t>
      </w:r>
      <w:r w:rsidRPr="00EA6240">
        <w:rPr>
          <w:rFonts w:asciiTheme="minorHAnsi" w:eastAsia="Times New Roman" w:hAnsiTheme="minorHAnsi" w:cstheme="minorHAnsi"/>
          <w:i/>
          <w:sz w:val="24"/>
          <w:szCs w:val="24"/>
          <w:highlight w:val="white"/>
        </w:rPr>
        <w:t xml:space="preserve">et al. </w:t>
      </w:r>
      <w:r w:rsidRPr="00EA6240">
        <w:rPr>
          <w:rFonts w:asciiTheme="minorHAnsi" w:eastAsia="Times New Roman" w:hAnsiTheme="minorHAnsi" w:cstheme="minorHAnsi"/>
          <w:sz w:val="24"/>
          <w:szCs w:val="24"/>
          <w:highlight w:val="white"/>
        </w:rPr>
        <w:t>2018</w:t>
      </w:r>
      <w:r w:rsidRPr="00EA6240">
        <w:rPr>
          <w:rFonts w:asciiTheme="minorHAnsi" w:eastAsia="Times New Roman" w:hAnsiTheme="minorHAnsi" w:cstheme="minorHAnsi"/>
          <w:sz w:val="24"/>
          <w:szCs w:val="24"/>
        </w:rPr>
        <w:t>). Providing positive response to the staffs and resolving staff disputes will help to maintain good working environment for the employees.</w:t>
      </w:r>
    </w:p>
    <w:p w14:paraId="5BF74C13" w14:textId="77777777" w:rsidR="00113CDB" w:rsidRPr="00EA6240" w:rsidRDefault="00113CDB" w:rsidP="00113CDB">
      <w:pPr>
        <w:pStyle w:val="Normal1"/>
        <w:spacing w:line="360" w:lineRule="auto"/>
        <w:contextualSpacing w:val="0"/>
        <w:jc w:val="both"/>
        <w:rPr>
          <w:rFonts w:asciiTheme="minorHAnsi" w:eastAsia="Times New Roman" w:hAnsiTheme="minorHAnsi" w:cstheme="minorHAnsi"/>
          <w:sz w:val="24"/>
          <w:szCs w:val="24"/>
        </w:rPr>
      </w:pPr>
    </w:p>
    <w:p w14:paraId="392E569C" w14:textId="77777777" w:rsidR="00113CDB" w:rsidRPr="00EA6240" w:rsidRDefault="00113CDB" w:rsidP="00113CDB">
      <w:pPr>
        <w:pStyle w:val="Normal1"/>
        <w:spacing w:line="360" w:lineRule="auto"/>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lastRenderedPageBreak/>
        <w:t>Threatening the employee to give off</w:t>
      </w:r>
    </w:p>
    <w:p w14:paraId="41BD731E" w14:textId="42610A6E" w:rsidR="00113CDB" w:rsidRPr="00EA6240" w:rsidRDefault="00113CDB" w:rsidP="00113CDB">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Several issues which include fewer payments, low facilities and mishandling of the employees are leading the employees to give up and resign their posts. These issues are hampering the quality of services provided by the staffs. It is important for the management to provide better facilities to resolve staff problems</w:t>
      </w:r>
      <w:r w:rsidR="00E759E2">
        <w:rPr>
          <w:rFonts w:asciiTheme="minorHAnsi" w:eastAsia="Times New Roman" w:hAnsiTheme="minorHAnsi" w:cstheme="minorHAnsi"/>
          <w:sz w:val="24"/>
          <w:szCs w:val="24"/>
        </w:rPr>
        <w:t xml:space="preserve"> (</w:t>
      </w:r>
      <w:r w:rsidR="00E759E2" w:rsidRPr="00EA6240">
        <w:rPr>
          <w:rFonts w:asciiTheme="minorHAnsi" w:eastAsia="Times New Roman" w:hAnsiTheme="minorHAnsi" w:cstheme="minorHAnsi"/>
          <w:sz w:val="24"/>
          <w:szCs w:val="24"/>
        </w:rPr>
        <w:t>Diginomica.com201</w:t>
      </w:r>
      <w:r w:rsidR="00E759E2">
        <w:rPr>
          <w:rFonts w:asciiTheme="minorHAnsi" w:eastAsia="Times New Roman" w:hAnsiTheme="minorHAnsi" w:cstheme="minorHAnsi"/>
          <w:sz w:val="24"/>
          <w:szCs w:val="24"/>
        </w:rPr>
        <w:t>7</w:t>
      </w:r>
      <w:r w:rsidR="00E759E2" w:rsidRPr="00EA6240">
        <w:rPr>
          <w:rFonts w:asciiTheme="minorHAnsi" w:eastAsia="Times New Roman" w:hAnsiTheme="minorHAnsi" w:cstheme="minorHAnsi"/>
          <w:sz w:val="24"/>
          <w:szCs w:val="24"/>
        </w:rPr>
        <w:t>)</w:t>
      </w:r>
      <w:r w:rsidRPr="00EA6240">
        <w:rPr>
          <w:rFonts w:asciiTheme="minorHAnsi" w:eastAsia="Times New Roman" w:hAnsiTheme="minorHAnsi" w:cstheme="minorHAnsi"/>
          <w:sz w:val="24"/>
          <w:szCs w:val="24"/>
        </w:rPr>
        <w:t>.</w:t>
      </w:r>
    </w:p>
    <w:p w14:paraId="1BF61493" w14:textId="77777777" w:rsidR="00113CDB" w:rsidRPr="00EA6240" w:rsidRDefault="00113CDB" w:rsidP="00113CDB">
      <w:pPr>
        <w:pStyle w:val="Normal1"/>
        <w:spacing w:line="360" w:lineRule="auto"/>
        <w:contextualSpacing w:val="0"/>
        <w:jc w:val="both"/>
        <w:rPr>
          <w:rFonts w:asciiTheme="minorHAnsi" w:eastAsia="Times New Roman" w:hAnsiTheme="minorHAnsi" w:cstheme="minorHAnsi"/>
          <w:b/>
          <w:sz w:val="24"/>
          <w:szCs w:val="24"/>
        </w:rPr>
      </w:pPr>
    </w:p>
    <w:p w14:paraId="4A801A9A" w14:textId="77777777" w:rsidR="00113CDB"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2F895F90" w14:textId="77777777" w:rsidR="00113CDB" w:rsidRDefault="00113CDB" w:rsidP="00113CDB">
      <w:r>
        <w:rPr>
          <w:noProof/>
        </w:rPr>
        <mc:AlternateContent>
          <mc:Choice Requires="wps">
            <w:drawing>
              <wp:anchor distT="0" distB="0" distL="114300" distR="114300" simplePos="0" relativeHeight="251671552" behindDoc="0" locked="0" layoutInCell="1" allowOverlap="1" wp14:anchorId="46D85DDF" wp14:editId="7596059B">
                <wp:simplePos x="0" y="0"/>
                <wp:positionH relativeFrom="margin">
                  <wp:align>left</wp:align>
                </wp:positionH>
                <wp:positionV relativeFrom="paragraph">
                  <wp:posOffset>257175</wp:posOffset>
                </wp:positionV>
                <wp:extent cx="1247775" cy="5429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1247775" cy="542925"/>
                        </a:xfrm>
                        <a:prstGeom prst="rect">
                          <a:avLst/>
                        </a:prstGeom>
                        <a:ln/>
                      </wps:spPr>
                      <wps:style>
                        <a:lnRef idx="3">
                          <a:schemeClr val="lt1"/>
                        </a:lnRef>
                        <a:fillRef idx="1">
                          <a:schemeClr val="accent2"/>
                        </a:fillRef>
                        <a:effectRef idx="1">
                          <a:schemeClr val="accent2"/>
                        </a:effectRef>
                        <a:fontRef idx="minor">
                          <a:schemeClr val="lt1"/>
                        </a:fontRef>
                      </wps:style>
                      <wps:txbx>
                        <w:txbxContent>
                          <w:p w14:paraId="7C4C51D1" w14:textId="77777777" w:rsidR="00FD1322" w:rsidRPr="007E43A5" w:rsidRDefault="00FD1322" w:rsidP="00113CDB">
                            <w:pPr>
                              <w:jc w:val="center"/>
                              <w:rPr>
                                <w:color w:val="000000" w:themeColor="text1"/>
                              </w:rPr>
                            </w:pPr>
                            <w:r>
                              <w:rPr>
                                <w:color w:val="000000" w:themeColor="text1"/>
                              </w:rPr>
                              <w:t>Mismanagement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85DDF" id="Text Box 8" o:spid="_x0000_s1029" type="#_x0000_t202" style="position:absolute;margin-left:0;margin-top:20.25pt;width:98.25pt;height:42.7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" fillcolor="#ed7d31 [3205]" strokecolor="white [3201]" strokeweight="1.5pt">
                <v:textbox>
                  <w:txbxContent>
                    <w:p w14:paraId="7C4C51D1" w14:textId="77777777" w:rsidR="00FD1322" w:rsidRPr="007E43A5" w:rsidRDefault="00FD1322" w:rsidP="00113CDB">
                      <w:pPr>
                        <w:jc w:val="center"/>
                        <w:rPr>
                          <w:color w:val="000000" w:themeColor="text1"/>
                        </w:rPr>
                      </w:pPr>
                      <w:r>
                        <w:rPr>
                          <w:color w:val="000000" w:themeColor="text1"/>
                        </w:rPr>
                        <w:t>Mismanagement</w:t>
                      </w:r>
                    </w:p>
                  </w:txbxContent>
                </v:textbox>
                <w10:wrap anchorx="margin"/>
              </v:shape>
            </w:pict>
          </mc:Fallback>
        </mc:AlternateContent>
      </w:r>
      <w:r w:rsidRPr="007E43A5">
        <w:rPr>
          <w:noProof/>
        </w:rPr>
        <mc:AlternateContent>
          <mc:Choice Requires="wps">
            <w:drawing>
              <wp:anchor distT="0" distB="0" distL="114300" distR="114300" simplePos="0" relativeHeight="251674624" behindDoc="0" locked="0" layoutInCell="1" allowOverlap="1" wp14:anchorId="17620419" wp14:editId="2643DF11">
                <wp:simplePos x="0" y="0"/>
                <wp:positionH relativeFrom="margin">
                  <wp:align>left</wp:align>
                </wp:positionH>
                <wp:positionV relativeFrom="paragraph">
                  <wp:posOffset>2085975</wp:posOffset>
                </wp:positionV>
                <wp:extent cx="1304925" cy="7715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304925" cy="771525"/>
                        </a:xfrm>
                        <a:prstGeom prst="rect">
                          <a:avLst/>
                        </a:prstGeom>
                        <a:ln/>
                      </wps:spPr>
                      <wps:style>
                        <a:lnRef idx="3">
                          <a:schemeClr val="lt1"/>
                        </a:lnRef>
                        <a:fillRef idx="1">
                          <a:schemeClr val="accent2"/>
                        </a:fillRef>
                        <a:effectRef idx="1">
                          <a:schemeClr val="accent2"/>
                        </a:effectRef>
                        <a:fontRef idx="minor">
                          <a:schemeClr val="lt1"/>
                        </a:fontRef>
                      </wps:style>
                      <wps:txbx>
                        <w:txbxContent>
                          <w:p w14:paraId="6E38397D" w14:textId="77777777" w:rsidR="00FD1322" w:rsidRPr="00BA314D" w:rsidRDefault="00FD1322" w:rsidP="00113CDB">
                            <w:pPr>
                              <w:jc w:val="center"/>
                              <w:rPr>
                                <w:color w:val="000000" w:themeColor="text1"/>
                              </w:rPr>
                            </w:pPr>
                            <w:r w:rsidRPr="00BA314D">
                              <w:rPr>
                                <w:color w:val="000000" w:themeColor="text1"/>
                              </w:rPr>
                              <w:t>D</w:t>
                            </w:r>
                            <w:r>
                              <w:rPr>
                                <w:color w:val="000000" w:themeColor="text1"/>
                              </w:rPr>
                              <w:t>isputes between the Pilots and Crew Members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20419" id="Text Box 11" o:spid="_x0000_s1030" type="#_x0000_t202" style="position:absolute;margin-left:0;margin-top:164.25pt;width:102.75pt;height:60.7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" fillcolor="#ed7d31 [3205]" strokecolor="white [3201]" strokeweight="1.5pt">
                <v:textbox>
                  <w:txbxContent>
                    <w:p w14:paraId="6E38397D" w14:textId="77777777" w:rsidR="00FD1322" w:rsidRPr="00BA314D" w:rsidRDefault="00FD1322" w:rsidP="00113CDB">
                      <w:pPr>
                        <w:jc w:val="center"/>
                        <w:rPr>
                          <w:color w:val="000000" w:themeColor="text1"/>
                        </w:rPr>
                      </w:pPr>
                      <w:r w:rsidRPr="00BA314D">
                        <w:rPr>
                          <w:color w:val="000000" w:themeColor="text1"/>
                        </w:rPr>
                        <w:t>D</w:t>
                      </w:r>
                      <w:r>
                        <w:rPr>
                          <w:color w:val="000000" w:themeColor="text1"/>
                        </w:rPr>
                        <w:t>isputes between the Pilots and Crew Members</w:t>
                      </w:r>
                    </w:p>
                  </w:txbxContent>
                </v:textbox>
                <w10:wrap anchorx="margin"/>
              </v:shape>
            </w:pict>
          </mc:Fallback>
        </mc:AlternateContent>
      </w:r>
      <w:r w:rsidRPr="007E43A5">
        <w:rPr>
          <w:noProof/>
        </w:rPr>
        <mc:AlternateContent>
          <mc:Choice Requires="wps">
            <w:drawing>
              <wp:anchor distT="0" distB="0" distL="114300" distR="114300" simplePos="0" relativeHeight="251675648" behindDoc="0" locked="0" layoutInCell="1" allowOverlap="1" wp14:anchorId="14D15A8E" wp14:editId="3E8BC916">
                <wp:simplePos x="0" y="0"/>
                <wp:positionH relativeFrom="column">
                  <wp:posOffset>1457325</wp:posOffset>
                </wp:positionH>
                <wp:positionV relativeFrom="paragraph">
                  <wp:posOffset>2095500</wp:posOffset>
                </wp:positionV>
                <wp:extent cx="1314450" cy="56197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1314450" cy="561975"/>
                        </a:xfrm>
                        <a:prstGeom prst="rect">
                          <a:avLst/>
                        </a:prstGeom>
                        <a:ln/>
                      </wps:spPr>
                      <wps:style>
                        <a:lnRef idx="3">
                          <a:schemeClr val="lt1"/>
                        </a:lnRef>
                        <a:fillRef idx="1">
                          <a:schemeClr val="accent6"/>
                        </a:fillRef>
                        <a:effectRef idx="1">
                          <a:schemeClr val="accent6"/>
                        </a:effectRef>
                        <a:fontRef idx="minor">
                          <a:schemeClr val="lt1"/>
                        </a:fontRef>
                      </wps:style>
                      <wps:txbx>
                        <w:txbxContent>
                          <w:p w14:paraId="3A8DD810" w14:textId="77777777" w:rsidR="00FD1322" w:rsidRPr="00BA314D" w:rsidRDefault="00FD1322" w:rsidP="00113CDB">
                            <w:pPr>
                              <w:jc w:val="center"/>
                              <w:rPr>
                                <w:color w:val="000000" w:themeColor="text1"/>
                              </w:rPr>
                            </w:pPr>
                            <w:r w:rsidRPr="00BA314D">
                              <w:rPr>
                                <w:color w:val="000000" w:themeColor="text1"/>
                              </w:rPr>
                              <w:t>C</w:t>
                            </w:r>
                            <w:r>
                              <w:rPr>
                                <w:color w:val="000000" w:themeColor="text1"/>
                              </w:rPr>
                              <w:t>ancellations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15A8E" id="Text Box 12" o:spid="_x0000_s1031" type="#_x0000_t202" style="position:absolute;margin-left:114.75pt;margin-top:165pt;width:103.5pt;height:4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" fillcolor="#70ad47 [3209]" strokecolor="white [3201]" strokeweight="1.5pt">
                <v:textbox>
                  <w:txbxContent>
                    <w:p w14:paraId="3A8DD810" w14:textId="77777777" w:rsidR="00FD1322" w:rsidRPr="00BA314D" w:rsidRDefault="00FD1322" w:rsidP="00113CDB">
                      <w:pPr>
                        <w:jc w:val="center"/>
                        <w:rPr>
                          <w:color w:val="000000" w:themeColor="text1"/>
                        </w:rPr>
                      </w:pPr>
                      <w:r w:rsidRPr="00BA314D">
                        <w:rPr>
                          <w:color w:val="000000" w:themeColor="text1"/>
                        </w:rPr>
                        <w:t>C</w:t>
                      </w:r>
                      <w:r>
                        <w:rPr>
                          <w:color w:val="000000" w:themeColor="text1"/>
                        </w:rPr>
                        <w:t>ancellations</w:t>
                      </w:r>
                    </w:p>
                  </w:txbxContent>
                </v:textbox>
              </v:shape>
            </w:pict>
          </mc:Fallback>
        </mc:AlternateContent>
      </w:r>
      <w:r w:rsidRPr="007E43A5">
        <w:rPr>
          <w:noProof/>
        </w:rPr>
        <mc:AlternateContent>
          <mc:Choice Requires="wps">
            <w:drawing>
              <wp:anchor distT="0" distB="0" distL="114300" distR="114300" simplePos="0" relativeHeight="251676672" behindDoc="0" locked="0" layoutInCell="1" allowOverlap="1" wp14:anchorId="13AE201F" wp14:editId="1A12F18C">
                <wp:simplePos x="0" y="0"/>
                <wp:positionH relativeFrom="column">
                  <wp:posOffset>2847975</wp:posOffset>
                </wp:positionH>
                <wp:positionV relativeFrom="paragraph">
                  <wp:posOffset>2085975</wp:posOffset>
                </wp:positionV>
                <wp:extent cx="1447800" cy="733425"/>
                <wp:effectExtent l="19050" t="19050" r="19050" b="28575"/>
                <wp:wrapNone/>
                <wp:docPr id="13" name="Text Box 13"/>
                <wp:cNvGraphicFramePr/>
                <a:graphic xmlns:a="http://schemas.openxmlformats.org/drawingml/2006/main">
                  <a:graphicData uri="http://schemas.microsoft.com/office/word/2010/wordprocessingShape">
                    <wps:wsp>
                      <wps:cNvSpPr txBox="1"/>
                      <wps:spPr>
                        <a:xfrm>
                          <a:off x="0" y="0"/>
                          <a:ext cx="1447800" cy="733425"/>
                        </a:xfrm>
                        <a:prstGeom prst="rect">
                          <a:avLst/>
                        </a:prstGeom>
                        <a:ln w="28575">
                          <a:solidFill>
                            <a:schemeClr val="bg1">
                              <a:lumMod val="85000"/>
                            </a:schemeClr>
                          </a:solidFill>
                        </a:ln>
                      </wps:spPr>
                      <wps:style>
                        <a:lnRef idx="3">
                          <a:schemeClr val="lt1"/>
                        </a:lnRef>
                        <a:fillRef idx="1">
                          <a:schemeClr val="accent1"/>
                        </a:fillRef>
                        <a:effectRef idx="1">
                          <a:schemeClr val="accent1"/>
                        </a:effectRef>
                        <a:fontRef idx="minor">
                          <a:schemeClr val="lt1"/>
                        </a:fontRef>
                      </wps:style>
                      <wps:txbx>
                        <w:txbxContent>
                          <w:p w14:paraId="0A5C7050" w14:textId="77777777" w:rsidR="00FD1322" w:rsidRPr="00BA314D" w:rsidRDefault="00FD1322" w:rsidP="00113CDB">
                            <w:pPr>
                              <w:jc w:val="center"/>
                              <w:rPr>
                                <w:color w:val="000000" w:themeColor="text1"/>
                              </w:rPr>
                            </w:pPr>
                            <w:r>
                              <w:rPr>
                                <w:color w:val="000000" w:themeColor="text1"/>
                              </w:rPr>
                              <w:t>Demand for improving the terms of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E201F" id="Text Box 13" o:spid="_x0000_s1032" type="#_x0000_t202" style="position:absolute;margin-left:224.25pt;margin-top:164.25pt;width:114pt;height:5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" fillcolor="#5b9bd5 [3204]" strokecolor="#d8d8d8 [2732]" strokeweight="2.25pt">
                <v:textbox>
                  <w:txbxContent>
                    <w:p w14:paraId="0A5C7050" w14:textId="77777777" w:rsidR="00FD1322" w:rsidRPr="00BA314D" w:rsidRDefault="00FD1322" w:rsidP="00113CDB">
                      <w:pPr>
                        <w:jc w:val="center"/>
                        <w:rPr>
                          <w:color w:val="000000" w:themeColor="text1"/>
                        </w:rPr>
                      </w:pPr>
                      <w:r>
                        <w:rPr>
                          <w:color w:val="000000" w:themeColor="text1"/>
                        </w:rPr>
                        <w:t>Demand for improving the terms of employment</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63C948BF" wp14:editId="3BF8ACC4">
                <wp:simplePos x="0" y="0"/>
                <wp:positionH relativeFrom="column">
                  <wp:posOffset>1495425</wp:posOffset>
                </wp:positionH>
                <wp:positionV relativeFrom="paragraph">
                  <wp:posOffset>237490</wp:posOffset>
                </wp:positionV>
                <wp:extent cx="1257300" cy="54292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1257300" cy="542925"/>
                        </a:xfrm>
                        <a:prstGeom prst="rect">
                          <a:avLst/>
                        </a:prstGeom>
                        <a:ln/>
                      </wps:spPr>
                      <wps:style>
                        <a:lnRef idx="3">
                          <a:schemeClr val="lt1"/>
                        </a:lnRef>
                        <a:fillRef idx="1">
                          <a:schemeClr val="accent6"/>
                        </a:fillRef>
                        <a:effectRef idx="1">
                          <a:schemeClr val="accent6"/>
                        </a:effectRef>
                        <a:fontRef idx="minor">
                          <a:schemeClr val="lt1"/>
                        </a:fontRef>
                      </wps:style>
                      <wps:txbx>
                        <w:txbxContent>
                          <w:p w14:paraId="0ECDDC30" w14:textId="77777777" w:rsidR="00FD1322" w:rsidRPr="007E43A5" w:rsidRDefault="00FD1322" w:rsidP="00113CDB">
                            <w:pPr>
                              <w:jc w:val="center"/>
                              <w:rPr>
                                <w:color w:val="000000" w:themeColor="text1"/>
                              </w:rPr>
                            </w:pPr>
                            <w:r w:rsidRPr="007E43A5">
                              <w:rPr>
                                <w:color w:val="000000" w:themeColor="text1"/>
                              </w:rPr>
                              <w:t>No response</w:t>
                            </w:r>
                            <w:r>
                              <w:rPr>
                                <w:color w:val="000000" w:themeColor="text1"/>
                              </w:rPr>
                              <w:t xml:space="preserve"> towards the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948BF" id="Text Box 9" o:spid="_x0000_s1033" type="#_x0000_t202" style="position:absolute;margin-left:117.75pt;margin-top:18.7pt;width:99pt;height:4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" fillcolor="#70ad47 [3209]" strokecolor="white [3201]" strokeweight="1.5pt">
                <v:textbox>
                  <w:txbxContent>
                    <w:p w14:paraId="0ECDDC30" w14:textId="77777777" w:rsidR="00FD1322" w:rsidRPr="007E43A5" w:rsidRDefault="00FD1322" w:rsidP="00113CDB">
                      <w:pPr>
                        <w:jc w:val="center"/>
                        <w:rPr>
                          <w:color w:val="000000" w:themeColor="text1"/>
                        </w:rPr>
                      </w:pPr>
                      <w:r w:rsidRPr="007E43A5">
                        <w:rPr>
                          <w:color w:val="000000" w:themeColor="text1"/>
                        </w:rPr>
                        <w:t>No response</w:t>
                      </w:r>
                      <w:r>
                        <w:rPr>
                          <w:color w:val="000000" w:themeColor="text1"/>
                        </w:rPr>
                        <w:t xml:space="preserve"> towards the staff</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4E08ABD3" wp14:editId="3DB4A893">
                <wp:simplePos x="0" y="0"/>
                <wp:positionH relativeFrom="column">
                  <wp:posOffset>2952750</wp:posOffset>
                </wp:positionH>
                <wp:positionV relativeFrom="paragraph">
                  <wp:posOffset>228600</wp:posOffset>
                </wp:positionV>
                <wp:extent cx="1276350" cy="666750"/>
                <wp:effectExtent l="19050" t="19050" r="19050" b="19050"/>
                <wp:wrapNone/>
                <wp:docPr id="10" name="Text Box 10"/>
                <wp:cNvGraphicFramePr/>
                <a:graphic xmlns:a="http://schemas.openxmlformats.org/drawingml/2006/main">
                  <a:graphicData uri="http://schemas.microsoft.com/office/word/2010/wordprocessingShape">
                    <wps:wsp>
                      <wps:cNvSpPr txBox="1"/>
                      <wps:spPr>
                        <a:xfrm>
                          <a:off x="0" y="0"/>
                          <a:ext cx="1276350" cy="666750"/>
                        </a:xfrm>
                        <a:prstGeom prst="rect">
                          <a:avLst/>
                        </a:prstGeom>
                        <a:ln w="28575">
                          <a:solidFill>
                            <a:schemeClr val="bg1">
                              <a:lumMod val="85000"/>
                            </a:schemeClr>
                          </a:solidFill>
                        </a:ln>
                      </wps:spPr>
                      <wps:style>
                        <a:lnRef idx="3">
                          <a:schemeClr val="lt1"/>
                        </a:lnRef>
                        <a:fillRef idx="1">
                          <a:schemeClr val="accent1"/>
                        </a:fillRef>
                        <a:effectRef idx="1">
                          <a:schemeClr val="accent1"/>
                        </a:effectRef>
                        <a:fontRef idx="minor">
                          <a:schemeClr val="lt1"/>
                        </a:fontRef>
                      </wps:style>
                      <wps:txbx>
                        <w:txbxContent>
                          <w:p w14:paraId="2432B3FA" w14:textId="77777777" w:rsidR="00FD1322" w:rsidRPr="007E43A5" w:rsidRDefault="00FD1322" w:rsidP="00113CDB">
                            <w:pPr>
                              <w:jc w:val="center"/>
                              <w:rPr>
                                <w:color w:val="000000" w:themeColor="text1"/>
                              </w:rPr>
                            </w:pPr>
                            <w:r w:rsidRPr="007E43A5">
                              <w:rPr>
                                <w:color w:val="000000" w:themeColor="text1"/>
                              </w:rPr>
                              <w:t>Threatening</w:t>
                            </w:r>
                            <w:r>
                              <w:rPr>
                                <w:color w:val="000000" w:themeColor="text1"/>
                              </w:rPr>
                              <w:t xml:space="preserve"> the employee to give 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8ABD3" id="Text Box 10" o:spid="_x0000_s1034" type="#_x0000_t202" style="position:absolute;margin-left:232.5pt;margin-top:18pt;width:100.5pt;height: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" fillcolor="#5b9bd5 [3204]" strokecolor="#d8d8d8 [2732]" strokeweight="2.25pt">
                <v:textbox>
                  <w:txbxContent>
                    <w:p w14:paraId="2432B3FA" w14:textId="77777777" w:rsidR="00FD1322" w:rsidRPr="007E43A5" w:rsidRDefault="00FD1322" w:rsidP="00113CDB">
                      <w:pPr>
                        <w:jc w:val="center"/>
                        <w:rPr>
                          <w:color w:val="000000" w:themeColor="text1"/>
                        </w:rPr>
                      </w:pPr>
                      <w:r w:rsidRPr="007E43A5">
                        <w:rPr>
                          <w:color w:val="000000" w:themeColor="text1"/>
                        </w:rPr>
                        <w:t>Threatening</w:t>
                      </w:r>
                      <w:r>
                        <w:rPr>
                          <w:color w:val="000000" w:themeColor="text1"/>
                        </w:rPr>
                        <w:t xml:space="preserve"> the employee to give off</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56B3F0F5" wp14:editId="502FD3E0">
                <wp:simplePos x="0" y="0"/>
                <wp:positionH relativeFrom="column">
                  <wp:posOffset>4314825</wp:posOffset>
                </wp:positionH>
                <wp:positionV relativeFrom="paragraph">
                  <wp:posOffset>1019175</wp:posOffset>
                </wp:positionV>
                <wp:extent cx="1419225" cy="942975"/>
                <wp:effectExtent l="0" t="0" r="47625" b="28575"/>
                <wp:wrapNone/>
                <wp:docPr id="14" name="Arrow: Pentagon 14"/>
                <wp:cNvGraphicFramePr/>
                <a:graphic xmlns:a="http://schemas.openxmlformats.org/drawingml/2006/main">
                  <a:graphicData uri="http://schemas.microsoft.com/office/word/2010/wordprocessingShape">
                    <wps:wsp>
                      <wps:cNvSpPr/>
                      <wps:spPr>
                        <a:xfrm>
                          <a:off x="0" y="0"/>
                          <a:ext cx="1419225" cy="942975"/>
                        </a:xfrm>
                        <a:prstGeom prst="homePlate">
                          <a:avLst/>
                        </a:prstGeom>
                        <a:solidFill>
                          <a:srgbClr val="FFC000"/>
                        </a:solidFill>
                      </wps:spPr>
                      <wps:style>
                        <a:lnRef idx="3">
                          <a:schemeClr val="lt1"/>
                        </a:lnRef>
                        <a:fillRef idx="1">
                          <a:schemeClr val="accent4"/>
                        </a:fillRef>
                        <a:effectRef idx="1">
                          <a:schemeClr val="accent4"/>
                        </a:effectRef>
                        <a:fontRef idx="minor">
                          <a:schemeClr val="lt1"/>
                        </a:fontRef>
                      </wps:style>
                      <wps:txbx>
                        <w:txbxContent>
                          <w:p w14:paraId="55DEFE24" w14:textId="77777777" w:rsidR="00FD1322" w:rsidRPr="007E43A5" w:rsidRDefault="00FD1322" w:rsidP="00113CDB">
                            <w:pPr>
                              <w:jc w:val="center"/>
                              <w:rPr>
                                <w:color w:val="000000" w:themeColor="text1"/>
                                <w:sz w:val="24"/>
                              </w:rPr>
                            </w:pPr>
                            <w:r w:rsidRPr="007E43A5">
                              <w:rPr>
                                <w:color w:val="000000" w:themeColor="text1"/>
                                <w:sz w:val="24"/>
                              </w:rPr>
                              <w:t>Staff</w:t>
                            </w:r>
                          </w:p>
                          <w:p w14:paraId="66C89A0B" w14:textId="77777777" w:rsidR="00FD1322" w:rsidRPr="007E43A5" w:rsidRDefault="00FD1322" w:rsidP="00113CDB">
                            <w:pPr>
                              <w:jc w:val="center"/>
                              <w:rPr>
                                <w:color w:val="000000" w:themeColor="text1"/>
                                <w:sz w:val="24"/>
                              </w:rPr>
                            </w:pPr>
                            <w:r w:rsidRPr="007E43A5">
                              <w:rPr>
                                <w:color w:val="000000" w:themeColor="text1"/>
                                <w:sz w:val="24"/>
                              </w:rPr>
                              <w:t>Han</w:t>
                            </w:r>
                            <w:r>
                              <w:rPr>
                                <w:color w:val="000000" w:themeColor="text1"/>
                                <w:sz w:val="24"/>
                              </w:rPr>
                              <w:t>dling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6B3F0F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4" o:spid="_x0000_s1035" type="#_x0000_t15" style="position:absolute;margin-left:339.75pt;margin-top:80.25pt;width:111.75pt;height:74.2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" adj="14424" fillcolor="#ffc000" strokecolor="white [3201]" strokeweight="1.5pt">
                <v:textbox>
                  <w:txbxContent>
                    <w:p w14:paraId="55DEFE24" w14:textId="77777777" w:rsidR="00FD1322" w:rsidRPr="007E43A5" w:rsidRDefault="00FD1322" w:rsidP="00113CDB">
                      <w:pPr>
                        <w:jc w:val="center"/>
                        <w:rPr>
                          <w:color w:val="000000" w:themeColor="text1"/>
                          <w:sz w:val="24"/>
                        </w:rPr>
                      </w:pPr>
                      <w:r w:rsidRPr="007E43A5">
                        <w:rPr>
                          <w:color w:val="000000" w:themeColor="text1"/>
                          <w:sz w:val="24"/>
                        </w:rPr>
                        <w:t>Staff</w:t>
                      </w:r>
                    </w:p>
                    <w:p w14:paraId="66C89A0B" w14:textId="77777777" w:rsidR="00FD1322" w:rsidRPr="007E43A5" w:rsidRDefault="00FD1322" w:rsidP="00113CDB">
                      <w:pPr>
                        <w:jc w:val="center"/>
                        <w:rPr>
                          <w:color w:val="000000" w:themeColor="text1"/>
                          <w:sz w:val="24"/>
                        </w:rPr>
                      </w:pPr>
                      <w:r w:rsidRPr="007E43A5">
                        <w:rPr>
                          <w:color w:val="000000" w:themeColor="text1"/>
                          <w:sz w:val="24"/>
                        </w:rPr>
                        <w:t>Han</w:t>
                      </w:r>
                      <w:r>
                        <w:rPr>
                          <w:color w:val="000000" w:themeColor="text1"/>
                          <w:sz w:val="24"/>
                        </w:rPr>
                        <w:t>dling</w:t>
                      </w:r>
                    </w:p>
                  </w:txbxContent>
                </v:textbox>
              </v:shape>
            </w:pict>
          </mc:Fallback>
        </mc:AlternateContent>
      </w:r>
      <w:r w:rsidRPr="007E43A5">
        <w:rPr>
          <w:noProof/>
        </w:rPr>
        <mc:AlternateContent>
          <mc:Choice Requires="wps">
            <w:drawing>
              <wp:anchor distT="0" distB="0" distL="114300" distR="114300" simplePos="0" relativeHeight="251668480" behindDoc="0" locked="0" layoutInCell="1" allowOverlap="1" wp14:anchorId="55E00F4A" wp14:editId="0FB77EB3">
                <wp:simplePos x="0" y="0"/>
                <wp:positionH relativeFrom="column">
                  <wp:posOffset>390525</wp:posOffset>
                </wp:positionH>
                <wp:positionV relativeFrom="paragraph">
                  <wp:posOffset>537210</wp:posOffset>
                </wp:positionV>
                <wp:extent cx="628650" cy="92392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628650" cy="923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415726" id="Straight Connector 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5pt,42.3pt" to="80.25pt,1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" strokecolor="#5b9bd5 [3204]" strokeweight=".5pt">
                <v:stroke joinstyle="miter"/>
              </v:line>
            </w:pict>
          </mc:Fallback>
        </mc:AlternateContent>
      </w:r>
      <w:r>
        <w:rPr>
          <w:noProof/>
        </w:rPr>
        <mc:AlternateContent>
          <mc:Choice Requires="wps">
            <w:drawing>
              <wp:anchor distT="0" distB="0" distL="114300" distR="114300" simplePos="0" relativeHeight="251665408" behindDoc="0" locked="0" layoutInCell="1" allowOverlap="1" wp14:anchorId="0D845353" wp14:editId="287D56C5">
                <wp:simplePos x="0" y="0"/>
                <wp:positionH relativeFrom="column">
                  <wp:posOffset>390525</wp:posOffset>
                </wp:positionH>
                <wp:positionV relativeFrom="paragraph">
                  <wp:posOffset>1456690</wp:posOffset>
                </wp:positionV>
                <wp:extent cx="628650" cy="923925"/>
                <wp:effectExtent l="0" t="0" r="19050" b="28575"/>
                <wp:wrapNone/>
                <wp:docPr id="18" name="Straight Connector 18"/>
                <wp:cNvGraphicFramePr/>
                <a:graphic xmlns:a="http://schemas.openxmlformats.org/drawingml/2006/main">
                  <a:graphicData uri="http://schemas.microsoft.com/office/word/2010/wordprocessingShape">
                    <wps:wsp>
                      <wps:cNvCnPr/>
                      <wps:spPr>
                        <a:xfrm flipH="1">
                          <a:off x="0" y="0"/>
                          <a:ext cx="628650" cy="923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46E4F2" id="Straight Connector 18"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5pt,114.7pt" to="80.25pt,18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" strokecolor="#5b9bd5 [3204]" strokeweight=".5pt">
                <v:stroke joinstyle="miter"/>
              </v:line>
            </w:pict>
          </mc:Fallback>
        </mc:AlternateContent>
      </w:r>
      <w:r w:rsidRPr="007E43A5">
        <w:rPr>
          <w:noProof/>
        </w:rPr>
        <mc:AlternateContent>
          <mc:Choice Requires="wps">
            <w:drawing>
              <wp:anchor distT="0" distB="0" distL="114300" distR="114300" simplePos="0" relativeHeight="251670528" behindDoc="0" locked="0" layoutInCell="1" allowOverlap="1" wp14:anchorId="6B767F35" wp14:editId="3BFB0492">
                <wp:simplePos x="0" y="0"/>
                <wp:positionH relativeFrom="column">
                  <wp:posOffset>3342005</wp:posOffset>
                </wp:positionH>
                <wp:positionV relativeFrom="paragraph">
                  <wp:posOffset>566420</wp:posOffset>
                </wp:positionV>
                <wp:extent cx="628650" cy="923925"/>
                <wp:effectExtent l="0" t="0" r="19050" b="28575"/>
                <wp:wrapNone/>
                <wp:docPr id="7" name="Straight Connector 7"/>
                <wp:cNvGraphicFramePr/>
                <a:graphic xmlns:a="http://schemas.openxmlformats.org/drawingml/2006/main">
                  <a:graphicData uri="http://schemas.microsoft.com/office/word/2010/wordprocessingShape">
                    <wps:wsp>
                      <wps:cNvCnPr/>
                      <wps:spPr>
                        <a:xfrm>
                          <a:off x="0" y="0"/>
                          <a:ext cx="628650" cy="923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8F4993" id="Straight Connector 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15pt,44.6pt" to="312.65pt,1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" strokecolor="#5b9bd5 [3204]" strokeweight=".5pt">
                <v:stroke joinstyle="miter"/>
              </v:line>
            </w:pict>
          </mc:Fallback>
        </mc:AlternateContent>
      </w:r>
      <w:r w:rsidRPr="007E43A5">
        <w:rPr>
          <w:noProof/>
        </w:rPr>
        <mc:AlternateContent>
          <mc:Choice Requires="wps">
            <w:drawing>
              <wp:anchor distT="0" distB="0" distL="114300" distR="114300" simplePos="0" relativeHeight="251669504" behindDoc="0" locked="0" layoutInCell="1" allowOverlap="1" wp14:anchorId="27EB39AB" wp14:editId="06102CCB">
                <wp:simplePos x="0" y="0"/>
                <wp:positionH relativeFrom="column">
                  <wp:posOffset>1960880</wp:posOffset>
                </wp:positionH>
                <wp:positionV relativeFrom="paragraph">
                  <wp:posOffset>556895</wp:posOffset>
                </wp:positionV>
                <wp:extent cx="628650" cy="923925"/>
                <wp:effectExtent l="0" t="0" r="19050" b="28575"/>
                <wp:wrapNone/>
                <wp:docPr id="6" name="Straight Connector 6"/>
                <wp:cNvGraphicFramePr/>
                <a:graphic xmlns:a="http://schemas.openxmlformats.org/drawingml/2006/main">
                  <a:graphicData uri="http://schemas.microsoft.com/office/word/2010/wordprocessingShape">
                    <wps:wsp>
                      <wps:cNvCnPr/>
                      <wps:spPr>
                        <a:xfrm>
                          <a:off x="0" y="0"/>
                          <a:ext cx="628650" cy="923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50B7E0"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4pt,43.85pt" to="203.9pt,1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" strokecolor="#5b9bd5 [3204]" strokeweight=".5pt">
                <v:stroke joinstyle="miter"/>
              </v:line>
            </w:pict>
          </mc:Fallback>
        </mc:AlternateContent>
      </w:r>
      <w:r>
        <w:rPr>
          <w:noProof/>
        </w:rPr>
        <mc:AlternateContent>
          <mc:Choice Requires="wps">
            <w:drawing>
              <wp:anchor distT="0" distB="0" distL="114300" distR="114300" simplePos="0" relativeHeight="251667456" behindDoc="0" locked="0" layoutInCell="1" allowOverlap="1" wp14:anchorId="359308CA" wp14:editId="64C50B31">
                <wp:simplePos x="0" y="0"/>
                <wp:positionH relativeFrom="column">
                  <wp:posOffset>3352800</wp:posOffset>
                </wp:positionH>
                <wp:positionV relativeFrom="paragraph">
                  <wp:posOffset>1485900</wp:posOffset>
                </wp:positionV>
                <wp:extent cx="628650" cy="923925"/>
                <wp:effectExtent l="0" t="0" r="19050" b="28575"/>
                <wp:wrapNone/>
                <wp:docPr id="19" name="Straight Connector 19"/>
                <wp:cNvGraphicFramePr/>
                <a:graphic xmlns:a="http://schemas.openxmlformats.org/drawingml/2006/main">
                  <a:graphicData uri="http://schemas.microsoft.com/office/word/2010/wordprocessingShape">
                    <wps:wsp>
                      <wps:cNvCnPr/>
                      <wps:spPr>
                        <a:xfrm flipH="1">
                          <a:off x="0" y="0"/>
                          <a:ext cx="628650" cy="923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6A974E" id="Straight Connector 19"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117pt" to="313.5pt,18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" strokecolor="#5b9bd5 [3204]" strokeweight=".5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764B4086" wp14:editId="3FF739D5">
                <wp:simplePos x="0" y="0"/>
                <wp:positionH relativeFrom="column">
                  <wp:posOffset>1971675</wp:posOffset>
                </wp:positionH>
                <wp:positionV relativeFrom="paragraph">
                  <wp:posOffset>1476375</wp:posOffset>
                </wp:positionV>
                <wp:extent cx="628650" cy="923925"/>
                <wp:effectExtent l="0" t="0" r="19050" b="28575"/>
                <wp:wrapNone/>
                <wp:docPr id="3" name="Straight Connector 3"/>
                <wp:cNvGraphicFramePr/>
                <a:graphic xmlns:a="http://schemas.openxmlformats.org/drawingml/2006/main">
                  <a:graphicData uri="http://schemas.microsoft.com/office/word/2010/wordprocessingShape">
                    <wps:wsp>
                      <wps:cNvCnPr/>
                      <wps:spPr>
                        <a:xfrm flipH="1">
                          <a:off x="0" y="0"/>
                          <a:ext cx="628650" cy="923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3E6C23" id="Straight Connector 3"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25pt,116.25pt" to="204.7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" strokecolor="#5b9bd5 [3204]" strokeweight=".5pt">
                <v:stroke joinstyle="miter"/>
              </v:line>
            </w:pict>
          </mc:Fallback>
        </mc:AlternateContent>
      </w:r>
      <w:r>
        <w:rPr>
          <w:noProof/>
        </w:rPr>
        <mc:AlternateContent>
          <mc:Choice Requires="wps">
            <w:drawing>
              <wp:anchor distT="0" distB="0" distL="114300" distR="114300" simplePos="0" relativeHeight="251664384" behindDoc="0" locked="0" layoutInCell="1" allowOverlap="1" wp14:anchorId="0A72829D" wp14:editId="66097987">
                <wp:simplePos x="0" y="0"/>
                <wp:positionH relativeFrom="column">
                  <wp:posOffset>933449</wp:posOffset>
                </wp:positionH>
                <wp:positionV relativeFrom="paragraph">
                  <wp:posOffset>1457325</wp:posOffset>
                </wp:positionV>
                <wp:extent cx="4048125" cy="28575"/>
                <wp:effectExtent l="0" t="0" r="28575" b="28575"/>
                <wp:wrapNone/>
                <wp:docPr id="20" name="Straight Connector 20"/>
                <wp:cNvGraphicFramePr/>
                <a:graphic xmlns:a="http://schemas.openxmlformats.org/drawingml/2006/main">
                  <a:graphicData uri="http://schemas.microsoft.com/office/word/2010/wordprocessingShape">
                    <wps:wsp>
                      <wps:cNvCnPr/>
                      <wps:spPr>
                        <a:xfrm>
                          <a:off x="0" y="0"/>
                          <a:ext cx="4048125"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7B17AA" id="Straight Connector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114.75pt" to="392.2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" strokecolor="#5b9bd5 [3204]" strokeweight=".5pt">
                <v:stroke joinstyle="miter"/>
              </v:line>
            </w:pict>
          </mc:Fallback>
        </mc:AlternateContent>
      </w:r>
    </w:p>
    <w:p w14:paraId="4423D414" w14:textId="77777777" w:rsidR="00113CDB"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2D8BE905" w14:textId="77777777" w:rsidR="00113CDB"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6B7731EA" w14:textId="77777777" w:rsidR="00113CDB"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56C2DAB0" w14:textId="77777777" w:rsidR="00113CDB"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0C4C755F" w14:textId="77777777" w:rsidR="00113CDB"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6C3F7269" w14:textId="77777777" w:rsidR="00113CDB"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59150920" w14:textId="77777777" w:rsidR="00113CDB"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170BE885" w14:textId="77777777" w:rsidR="00113CDB" w:rsidRDefault="00113CDB" w:rsidP="00113CDB">
      <w:pPr>
        <w:pStyle w:val="Normal1"/>
        <w:spacing w:line="360" w:lineRule="auto"/>
        <w:contextualSpacing w:val="0"/>
        <w:rPr>
          <w:rFonts w:asciiTheme="minorHAnsi" w:eastAsia="Times New Roman" w:hAnsiTheme="minorHAnsi" w:cstheme="minorHAnsi"/>
          <w:b/>
          <w:sz w:val="24"/>
          <w:szCs w:val="24"/>
        </w:rPr>
      </w:pPr>
    </w:p>
    <w:p w14:paraId="3EE3EC44" w14:textId="77777777" w:rsidR="00113CDB"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48EBBE26" w14:textId="77777777" w:rsidR="00113CDB"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16EAA2A8" w14:textId="77777777" w:rsidR="00113CDB"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426EBB42" w14:textId="77777777" w:rsidR="00113CDB" w:rsidRPr="00EA6240" w:rsidRDefault="00113CDB" w:rsidP="00113CDB">
      <w:pPr>
        <w:pStyle w:val="Normal1"/>
        <w:spacing w:line="360" w:lineRule="auto"/>
        <w:contextualSpacing w:val="0"/>
        <w:jc w:val="center"/>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Figure 1:  The Fish bone analysis</w:t>
      </w:r>
    </w:p>
    <w:p w14:paraId="2D129D9B" w14:textId="47707567" w:rsidR="00113CDB" w:rsidRDefault="00113CDB" w:rsidP="00113CDB">
      <w:pPr>
        <w:pStyle w:val="Normal1"/>
        <w:spacing w:line="360" w:lineRule="auto"/>
        <w:contextualSpacing w:val="0"/>
        <w:jc w:val="center"/>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(Source: Created by </w:t>
      </w:r>
      <w:r>
        <w:rPr>
          <w:rFonts w:asciiTheme="minorHAnsi" w:eastAsia="Times New Roman" w:hAnsiTheme="minorHAnsi" w:cstheme="minorHAnsi"/>
          <w:sz w:val="24"/>
          <w:szCs w:val="24"/>
        </w:rPr>
        <w:t>Husna Kowser</w:t>
      </w:r>
      <w:r w:rsidRPr="00EA6240">
        <w:rPr>
          <w:rFonts w:asciiTheme="minorHAnsi" w:eastAsia="Times New Roman" w:hAnsiTheme="minorHAnsi" w:cstheme="minorHAnsi"/>
          <w:sz w:val="24"/>
          <w:szCs w:val="24"/>
        </w:rPr>
        <w:t>)</w:t>
      </w:r>
    </w:p>
    <w:p w14:paraId="4054D7BF" w14:textId="77777777" w:rsidR="00113CDB" w:rsidRPr="00EA6240" w:rsidRDefault="00113CDB" w:rsidP="00113CDB">
      <w:pPr>
        <w:pStyle w:val="Normal1"/>
        <w:spacing w:line="360" w:lineRule="auto"/>
        <w:contextualSpacing w:val="0"/>
        <w:jc w:val="center"/>
        <w:rPr>
          <w:rFonts w:asciiTheme="minorHAnsi" w:eastAsia="Times New Roman" w:hAnsiTheme="minorHAnsi" w:cstheme="minorHAnsi"/>
          <w:b/>
          <w:sz w:val="24"/>
          <w:szCs w:val="24"/>
        </w:rPr>
      </w:pPr>
    </w:p>
    <w:p w14:paraId="4AB26BBB" w14:textId="77777777" w:rsidR="00981117" w:rsidRDefault="00981117" w:rsidP="00113CDB">
      <w:pPr>
        <w:pStyle w:val="Normal1"/>
        <w:spacing w:line="360" w:lineRule="auto"/>
        <w:jc w:val="both"/>
        <w:rPr>
          <w:rFonts w:asciiTheme="minorHAnsi" w:eastAsia="Times New Roman" w:hAnsiTheme="minorHAnsi" w:cstheme="minorHAnsi"/>
          <w:b/>
          <w:sz w:val="24"/>
          <w:szCs w:val="24"/>
        </w:rPr>
      </w:pPr>
    </w:p>
    <w:p w14:paraId="3E3519DA" w14:textId="7561F9A0" w:rsidR="00113CDB" w:rsidRPr="00EA6240" w:rsidRDefault="00113CDB" w:rsidP="00113CDB">
      <w:pPr>
        <w:pStyle w:val="Normal1"/>
        <w:spacing w:line="360" w:lineRule="auto"/>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Disputes between the pilots and crew members</w:t>
      </w:r>
    </w:p>
    <w:p w14:paraId="162D922B" w14:textId="77777777" w:rsidR="00113CDB" w:rsidRPr="00EA6240" w:rsidRDefault="00113CDB" w:rsidP="00113CDB">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Seldom has it happened that due to the disputes between the pilots and crew members are hampering the services provided. As analysed by </w:t>
      </w:r>
      <w:r>
        <w:rPr>
          <w:rFonts w:asciiTheme="minorHAnsi" w:eastAsia="Times New Roman" w:hAnsiTheme="minorHAnsi" w:cstheme="minorHAnsi"/>
          <w:sz w:val="24"/>
          <w:szCs w:val="24"/>
        </w:rPr>
        <w:t>(</w:t>
      </w:r>
      <w:r w:rsidRPr="00EA6240">
        <w:rPr>
          <w:rFonts w:asciiTheme="minorHAnsi" w:eastAsia="Times New Roman" w:hAnsiTheme="minorHAnsi" w:cstheme="minorHAnsi"/>
          <w:sz w:val="24"/>
          <w:szCs w:val="24"/>
          <w:highlight w:val="white"/>
        </w:rPr>
        <w:t>Barba</w:t>
      </w:r>
      <w:r w:rsidRPr="00EA6240">
        <w:rPr>
          <w:rFonts w:asciiTheme="minorHAnsi" w:eastAsia="Times New Roman" w:hAnsiTheme="minorHAnsi" w:cstheme="minorHAnsi"/>
          <w:i/>
          <w:sz w:val="24"/>
          <w:szCs w:val="24"/>
        </w:rPr>
        <w:t xml:space="preserve"> et al. </w:t>
      </w:r>
      <w:r w:rsidRPr="00EA6240">
        <w:rPr>
          <w:rFonts w:asciiTheme="minorHAnsi" w:eastAsia="Times New Roman" w:hAnsiTheme="minorHAnsi" w:cstheme="minorHAnsi"/>
          <w:sz w:val="24"/>
          <w:szCs w:val="24"/>
        </w:rPr>
        <w:t>2016), the disputes may arise due misbehaviour of the crew members among each other. Sometimes the burdens of work of the absent employee fall on other employee creating disputes among them. The management should work on resolving the disputes among pilots and other crew members by listening and valuing their feedbacks (Buyingbusinesstravel.com 2018).</w:t>
      </w:r>
    </w:p>
    <w:p w14:paraId="6D4D4A85" w14:textId="77777777" w:rsidR="00113CDB" w:rsidRDefault="00113CDB" w:rsidP="00113CDB">
      <w:pPr>
        <w:pStyle w:val="Normal1"/>
        <w:spacing w:line="360" w:lineRule="auto"/>
        <w:jc w:val="both"/>
        <w:rPr>
          <w:rFonts w:asciiTheme="minorHAnsi" w:eastAsia="Times New Roman" w:hAnsiTheme="minorHAnsi" w:cstheme="minorHAnsi"/>
          <w:b/>
          <w:sz w:val="24"/>
          <w:szCs w:val="24"/>
        </w:rPr>
      </w:pPr>
    </w:p>
    <w:p w14:paraId="4930B46C" w14:textId="77777777" w:rsidR="00113CDB" w:rsidRDefault="00113CDB" w:rsidP="00113CDB">
      <w:pPr>
        <w:pStyle w:val="Normal1"/>
        <w:spacing w:line="360" w:lineRule="auto"/>
        <w:jc w:val="both"/>
        <w:rPr>
          <w:rFonts w:asciiTheme="minorHAnsi" w:eastAsia="Times New Roman" w:hAnsiTheme="minorHAnsi" w:cstheme="minorHAnsi"/>
          <w:b/>
          <w:sz w:val="24"/>
          <w:szCs w:val="24"/>
        </w:rPr>
      </w:pPr>
    </w:p>
    <w:p w14:paraId="6C86607C" w14:textId="77777777" w:rsidR="00113CDB" w:rsidRPr="00EA6240" w:rsidRDefault="00113CDB" w:rsidP="00113CDB">
      <w:pPr>
        <w:pStyle w:val="Normal1"/>
        <w:spacing w:line="360" w:lineRule="auto"/>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lastRenderedPageBreak/>
        <w:t>Cancellations</w:t>
      </w:r>
    </w:p>
    <w:p w14:paraId="7A30594C" w14:textId="77777777" w:rsidR="00113CDB" w:rsidRPr="00EA6240" w:rsidRDefault="00113CDB" w:rsidP="00113CDB">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Ryanair since a long time holds a bad reputation for treatment of staffs. Issue including cancellations of flight created an extra pressure and degraded treatment of pilots as well as other staffs. According to </w:t>
      </w:r>
      <w:r>
        <w:rPr>
          <w:rFonts w:asciiTheme="minorHAnsi" w:eastAsia="Times New Roman" w:hAnsiTheme="minorHAnsi" w:cstheme="minorHAnsi"/>
          <w:sz w:val="24"/>
          <w:szCs w:val="24"/>
        </w:rPr>
        <w:t>(</w:t>
      </w:r>
      <w:r w:rsidRPr="00EA6240">
        <w:rPr>
          <w:rFonts w:asciiTheme="minorHAnsi" w:eastAsia="Times New Roman" w:hAnsiTheme="minorHAnsi" w:cstheme="minorHAnsi"/>
          <w:sz w:val="24"/>
          <w:szCs w:val="24"/>
          <w:highlight w:val="white"/>
        </w:rPr>
        <w:t xml:space="preserve">Xu </w:t>
      </w:r>
      <w:r w:rsidRPr="00EA6240">
        <w:rPr>
          <w:rFonts w:asciiTheme="minorHAnsi" w:eastAsia="Times New Roman" w:hAnsiTheme="minorHAnsi" w:cstheme="minorHAnsi"/>
          <w:i/>
          <w:sz w:val="24"/>
          <w:szCs w:val="24"/>
          <w:highlight w:val="white"/>
        </w:rPr>
        <w:t>et al.</w:t>
      </w:r>
      <w:r w:rsidRPr="00EA6240">
        <w:rPr>
          <w:rFonts w:asciiTheme="minorHAnsi" w:eastAsia="Times New Roman" w:hAnsiTheme="minorHAnsi" w:cstheme="minorHAnsi"/>
          <w:sz w:val="24"/>
          <w:szCs w:val="24"/>
          <w:highlight w:val="white"/>
        </w:rPr>
        <w:t xml:space="preserve"> 2016), </w:t>
      </w:r>
      <w:r w:rsidRPr="00EA6240">
        <w:rPr>
          <w:rFonts w:asciiTheme="minorHAnsi" w:eastAsia="Times New Roman" w:hAnsiTheme="minorHAnsi" w:cstheme="minorHAnsi"/>
          <w:sz w:val="24"/>
          <w:szCs w:val="24"/>
        </w:rPr>
        <w:t>these issues might lead mismanagement in staff handling. Sometimes delays in flight timings create issues for the crew members. The management should try to reduce manual work by usage of new technologies.</w:t>
      </w:r>
    </w:p>
    <w:p w14:paraId="3E99FEF2" w14:textId="77777777" w:rsidR="00981117" w:rsidRDefault="00981117" w:rsidP="00113CDB">
      <w:pPr>
        <w:pStyle w:val="Normal1"/>
        <w:spacing w:line="360" w:lineRule="auto"/>
        <w:jc w:val="both"/>
        <w:rPr>
          <w:rFonts w:asciiTheme="minorHAnsi" w:eastAsia="Times New Roman" w:hAnsiTheme="minorHAnsi" w:cstheme="minorHAnsi"/>
          <w:b/>
          <w:sz w:val="24"/>
          <w:szCs w:val="24"/>
        </w:rPr>
      </w:pPr>
    </w:p>
    <w:p w14:paraId="206FECC5" w14:textId="77777777" w:rsidR="00981117" w:rsidRDefault="00981117" w:rsidP="00113CDB">
      <w:pPr>
        <w:pStyle w:val="Normal1"/>
        <w:spacing w:line="360" w:lineRule="auto"/>
        <w:jc w:val="both"/>
        <w:rPr>
          <w:rFonts w:asciiTheme="minorHAnsi" w:eastAsia="Times New Roman" w:hAnsiTheme="minorHAnsi" w:cstheme="minorHAnsi"/>
          <w:b/>
          <w:sz w:val="24"/>
          <w:szCs w:val="24"/>
        </w:rPr>
      </w:pPr>
    </w:p>
    <w:p w14:paraId="2BDEBA50" w14:textId="34D66866" w:rsidR="00113CDB" w:rsidRDefault="00113CDB" w:rsidP="00113CDB">
      <w:pPr>
        <w:pStyle w:val="Normal1"/>
        <w:spacing w:line="360" w:lineRule="auto"/>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 xml:space="preserve">Demand for improving the terms of employment </w:t>
      </w:r>
    </w:p>
    <w:p w14:paraId="1A9E52BA" w14:textId="00DB01A2" w:rsidR="00113CDB" w:rsidRPr="00EA6240" w:rsidRDefault="00113CDB" w:rsidP="00113CDB">
      <w:pPr>
        <w:pStyle w:val="Normal1"/>
        <w:spacing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In view of </w:t>
      </w:r>
      <w:r>
        <w:rPr>
          <w:rFonts w:asciiTheme="minorHAnsi" w:eastAsia="Times New Roman" w:hAnsiTheme="minorHAnsi" w:cstheme="minorHAnsi"/>
          <w:sz w:val="24"/>
          <w:szCs w:val="24"/>
        </w:rPr>
        <w:t>(</w:t>
      </w:r>
      <w:r w:rsidRPr="00EA6240">
        <w:rPr>
          <w:rFonts w:asciiTheme="minorHAnsi" w:eastAsia="Times New Roman" w:hAnsiTheme="minorHAnsi" w:cstheme="minorHAnsi"/>
          <w:sz w:val="24"/>
          <w:szCs w:val="24"/>
          <w:highlight w:val="white"/>
        </w:rPr>
        <w:t>Li and Lee 2011)</w:t>
      </w:r>
      <w:r w:rsidRPr="00EA6240">
        <w:rPr>
          <w:rFonts w:asciiTheme="minorHAnsi" w:eastAsia="Times New Roman" w:hAnsiTheme="minorHAnsi" w:cstheme="minorHAnsi"/>
          <w:sz w:val="24"/>
          <w:szCs w:val="24"/>
        </w:rPr>
        <w:t>, the employees of Ryanair may not be satisfied by the existing facilities provide to them and may demand for better terms of employment. If the requirements of the employees are not met by the management, it may cause issues in employee handling. The management should listen and value the demands of the employees.</w:t>
      </w:r>
    </w:p>
    <w:p w14:paraId="4FA8081E" w14:textId="77777777" w:rsidR="00113CDB" w:rsidRPr="00113CDB" w:rsidRDefault="00113CDB" w:rsidP="00113CDB"/>
    <w:p w14:paraId="5BE06BA0" w14:textId="6A5655C6" w:rsidR="00DF50A1" w:rsidRPr="00981117" w:rsidRDefault="00DF50A1" w:rsidP="00DF50A1">
      <w:pPr>
        <w:pStyle w:val="Heading2"/>
        <w:rPr>
          <w:rFonts w:asciiTheme="minorHAnsi" w:hAnsiTheme="minorHAnsi" w:cstheme="minorHAnsi"/>
          <w:sz w:val="32"/>
          <w:szCs w:val="32"/>
        </w:rPr>
      </w:pPr>
      <w:bookmarkStart w:id="10" w:name="_Toc519187955"/>
      <w:r w:rsidRPr="00981117">
        <w:rPr>
          <w:rFonts w:asciiTheme="minorHAnsi" w:hAnsiTheme="minorHAnsi" w:cstheme="minorHAnsi"/>
          <w:sz w:val="32"/>
          <w:szCs w:val="32"/>
        </w:rPr>
        <w:t>Stakeholder Analysis</w:t>
      </w:r>
      <w:bookmarkEnd w:id="10"/>
    </w:p>
    <w:p w14:paraId="5F59B08A" w14:textId="1B6430FC" w:rsidR="00356697" w:rsidRPr="00981117" w:rsidRDefault="00356697" w:rsidP="00981117">
      <w:pPr>
        <w:pStyle w:val="Normal1"/>
        <w:spacing w:after="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The stakeholder analysis is the initial stage of stakeholder management. The stakeholder management is an important procedure which includes the stakeholder analysis to get the assistance from others. The stakeholder analysis has four aspects which includes employees, shareholders like Trade union and travel agencies (</w:t>
      </w:r>
      <w:proofErr w:type="spellStart"/>
      <w:r w:rsidRPr="00EA6240">
        <w:rPr>
          <w:rFonts w:asciiTheme="minorHAnsi" w:eastAsia="Times New Roman" w:hAnsiTheme="minorHAnsi" w:cstheme="minorHAnsi"/>
          <w:sz w:val="24"/>
          <w:szCs w:val="24"/>
          <w:highlight w:val="white"/>
        </w:rPr>
        <w:t>Cuppen</w:t>
      </w:r>
      <w:proofErr w:type="spellEnd"/>
      <w:r w:rsidRPr="00EA6240">
        <w:rPr>
          <w:rFonts w:asciiTheme="minorHAnsi" w:eastAsia="Times New Roman" w:hAnsiTheme="minorHAnsi" w:cstheme="minorHAnsi"/>
          <w:sz w:val="24"/>
          <w:szCs w:val="24"/>
        </w:rPr>
        <w:t xml:space="preserve"> </w:t>
      </w:r>
      <w:r w:rsidRPr="00EA6240">
        <w:rPr>
          <w:rFonts w:asciiTheme="minorHAnsi" w:eastAsia="Times New Roman" w:hAnsiTheme="minorHAnsi" w:cstheme="minorHAnsi"/>
          <w:i/>
          <w:sz w:val="24"/>
          <w:szCs w:val="24"/>
        </w:rPr>
        <w:t>et al.</w:t>
      </w:r>
      <w:r w:rsidRPr="00EA6240">
        <w:rPr>
          <w:rFonts w:asciiTheme="minorHAnsi" w:eastAsia="Times New Roman" w:hAnsiTheme="minorHAnsi" w:cstheme="minorHAnsi"/>
          <w:sz w:val="24"/>
          <w:szCs w:val="24"/>
        </w:rPr>
        <w:t xml:space="preserve"> 2016).</w:t>
      </w:r>
    </w:p>
    <w:p w14:paraId="0ED68C5B" w14:textId="77777777" w:rsidR="00356697" w:rsidRPr="00EA6240" w:rsidRDefault="00356697" w:rsidP="00356697">
      <w:pPr>
        <w:pStyle w:val="Normal1"/>
        <w:spacing w:after="80" w:line="360" w:lineRule="auto"/>
        <w:contextualSpacing w:val="0"/>
        <w:jc w:val="center"/>
        <w:rPr>
          <w:rFonts w:asciiTheme="minorHAnsi" w:eastAsia="Times New Roman" w:hAnsiTheme="minorHAnsi" w:cstheme="minorHAnsi"/>
          <w:sz w:val="24"/>
          <w:szCs w:val="24"/>
        </w:rPr>
      </w:pPr>
      <w:r w:rsidRPr="00EA6240">
        <w:rPr>
          <w:rFonts w:asciiTheme="minorHAnsi" w:eastAsia="Times New Roman" w:hAnsiTheme="minorHAnsi" w:cstheme="minorHAnsi"/>
          <w:noProof/>
          <w:sz w:val="24"/>
          <w:szCs w:val="24"/>
          <w:lang w:val="en-US"/>
        </w:rPr>
        <w:drawing>
          <wp:inline distT="114300" distB="114300" distL="114300" distR="114300" wp14:anchorId="6953757B" wp14:editId="41CED68F">
            <wp:extent cx="4638675" cy="2614613"/>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638675" cy="2614613"/>
                    </a:xfrm>
                    <a:prstGeom prst="rect">
                      <a:avLst/>
                    </a:prstGeom>
                    <a:ln/>
                  </pic:spPr>
                </pic:pic>
              </a:graphicData>
            </a:graphic>
          </wp:inline>
        </w:drawing>
      </w:r>
    </w:p>
    <w:p w14:paraId="57D339F3" w14:textId="77777777" w:rsidR="00356697" w:rsidRPr="00EA6240" w:rsidRDefault="00356697" w:rsidP="00356697">
      <w:pPr>
        <w:pStyle w:val="Normal1"/>
        <w:spacing w:after="80" w:line="360" w:lineRule="auto"/>
        <w:contextualSpacing w:val="0"/>
        <w:jc w:val="center"/>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Figure 2: Stakeholder Analysis</w:t>
      </w:r>
    </w:p>
    <w:p w14:paraId="5D6316A3" w14:textId="77777777" w:rsidR="00356697" w:rsidRPr="00EA6240" w:rsidRDefault="00356697" w:rsidP="00356697">
      <w:pPr>
        <w:pStyle w:val="Normal1"/>
        <w:spacing w:after="80" w:line="360" w:lineRule="auto"/>
        <w:contextualSpacing w:val="0"/>
        <w:jc w:val="center"/>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(Source: </w:t>
      </w:r>
      <w:proofErr w:type="spellStart"/>
      <w:r w:rsidRPr="00EA6240">
        <w:rPr>
          <w:rFonts w:asciiTheme="minorHAnsi" w:eastAsia="Times New Roman" w:hAnsiTheme="minorHAnsi" w:cstheme="minorHAnsi"/>
          <w:sz w:val="24"/>
          <w:szCs w:val="24"/>
          <w:highlight w:val="white"/>
        </w:rPr>
        <w:t>Cuppen</w:t>
      </w:r>
      <w:proofErr w:type="spellEnd"/>
      <w:r w:rsidRPr="00EA6240">
        <w:rPr>
          <w:rFonts w:asciiTheme="minorHAnsi" w:eastAsia="Times New Roman" w:hAnsiTheme="minorHAnsi" w:cstheme="minorHAnsi"/>
          <w:sz w:val="24"/>
          <w:szCs w:val="24"/>
        </w:rPr>
        <w:t xml:space="preserve"> </w:t>
      </w:r>
      <w:r w:rsidRPr="00EA6240">
        <w:rPr>
          <w:rFonts w:asciiTheme="minorHAnsi" w:eastAsia="Times New Roman" w:hAnsiTheme="minorHAnsi" w:cstheme="minorHAnsi"/>
          <w:i/>
          <w:sz w:val="24"/>
          <w:szCs w:val="24"/>
        </w:rPr>
        <w:t>et al.</w:t>
      </w:r>
      <w:r w:rsidRPr="00EA6240">
        <w:rPr>
          <w:rFonts w:asciiTheme="minorHAnsi" w:eastAsia="Times New Roman" w:hAnsiTheme="minorHAnsi" w:cstheme="minorHAnsi"/>
          <w:sz w:val="24"/>
          <w:szCs w:val="24"/>
        </w:rPr>
        <w:t xml:space="preserve"> 2016)</w:t>
      </w:r>
    </w:p>
    <w:p w14:paraId="66364459" w14:textId="77777777" w:rsidR="00356697" w:rsidRPr="00EA6240" w:rsidRDefault="00356697" w:rsidP="00356697">
      <w:pPr>
        <w:pStyle w:val="Normal1"/>
        <w:spacing w:after="80" w:line="360" w:lineRule="auto"/>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lastRenderedPageBreak/>
        <w:t>Employees</w:t>
      </w:r>
    </w:p>
    <w:p w14:paraId="4AE8F913" w14:textId="77777777" w:rsidR="00356697" w:rsidRPr="00EA6240" w:rsidRDefault="00356697" w:rsidP="00356697">
      <w:pPr>
        <w:pStyle w:val="Normal1"/>
        <w:spacing w:after="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Fishbone analysis identifies three causes behind the employee issues in Ryanair which includes Brexit, mismanagement and alternative travel agencies. The rise in Brexit is causing a fall in the GDP, which is leading the economy towards deflation (Mbs.ac.uk 2018). Due to the deflation in the economy UK, the employment opportunities in Ryanair have decreased leading to employee issues. In addition, the mismanagement issues are causing disappointment in the employees. There lies a strong competition among the travel agencies in UK. According to </w:t>
      </w:r>
      <w:r>
        <w:rPr>
          <w:rFonts w:asciiTheme="minorHAnsi" w:eastAsia="Times New Roman" w:hAnsiTheme="minorHAnsi" w:cstheme="minorHAnsi"/>
          <w:sz w:val="24"/>
          <w:szCs w:val="24"/>
        </w:rPr>
        <w:t>(</w:t>
      </w:r>
      <w:r w:rsidRPr="00EA6240">
        <w:rPr>
          <w:rFonts w:asciiTheme="minorHAnsi" w:eastAsia="Times New Roman" w:hAnsiTheme="minorHAnsi" w:cstheme="minorHAnsi"/>
          <w:sz w:val="24"/>
          <w:szCs w:val="24"/>
          <w:highlight w:val="white"/>
        </w:rPr>
        <w:t>Barba</w:t>
      </w:r>
      <w:r w:rsidRPr="00EA6240">
        <w:rPr>
          <w:rFonts w:asciiTheme="minorHAnsi" w:eastAsia="Times New Roman" w:hAnsiTheme="minorHAnsi" w:cstheme="minorHAnsi"/>
          <w:i/>
          <w:sz w:val="24"/>
          <w:szCs w:val="24"/>
        </w:rPr>
        <w:t xml:space="preserve"> et al. </w:t>
      </w:r>
      <w:r w:rsidRPr="00EA6240">
        <w:rPr>
          <w:rFonts w:asciiTheme="minorHAnsi" w:eastAsia="Times New Roman" w:hAnsiTheme="minorHAnsi" w:cstheme="minorHAnsi"/>
          <w:sz w:val="24"/>
          <w:szCs w:val="24"/>
        </w:rPr>
        <w:t>2016), various travel agencies provides low cost services, which attracts the passengers to use other travel agencies. The stakeholder analysis sheds light on the ways to overcome the issue by keeping the employees satisfied. Listening to and working on the needs of employees helps in providing satisfaction to the employees.</w:t>
      </w:r>
    </w:p>
    <w:p w14:paraId="66A83992" w14:textId="77777777" w:rsidR="00356697" w:rsidRPr="00EA6240" w:rsidRDefault="00356697" w:rsidP="00356697">
      <w:pPr>
        <w:pStyle w:val="Normal1"/>
        <w:spacing w:after="80" w:line="360" w:lineRule="auto"/>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Trade union</w:t>
      </w:r>
    </w:p>
    <w:p w14:paraId="5EB596EA" w14:textId="77777777" w:rsidR="00356697" w:rsidRPr="00EA6240" w:rsidRDefault="00356697" w:rsidP="00356697">
      <w:pPr>
        <w:pStyle w:val="Normal1"/>
        <w:spacing w:after="80" w:line="360" w:lineRule="auto"/>
        <w:contextualSpacing w:val="0"/>
        <w:jc w:val="both"/>
        <w:rPr>
          <w:rFonts w:asciiTheme="minorHAnsi" w:eastAsia="Times New Roman" w:hAnsiTheme="minorHAnsi" w:cstheme="minorHAnsi"/>
          <w:sz w:val="24"/>
          <w:szCs w:val="24"/>
          <w:highlight w:val="white"/>
        </w:rPr>
      </w:pPr>
      <w:r w:rsidRPr="00EA6240">
        <w:rPr>
          <w:rFonts w:asciiTheme="minorHAnsi" w:eastAsia="Times New Roman" w:hAnsiTheme="minorHAnsi" w:cstheme="minorHAnsi"/>
          <w:sz w:val="24"/>
          <w:szCs w:val="24"/>
          <w:highlight w:val="white"/>
        </w:rPr>
        <w:t>Ryanair has been criticised by the European Court of Justice since a long period of time for mismanagement of staff. The protections of staffs are undermined which makes handling of grievances all more complicated for employees. Cabin crew members work for 10 to 12 hours per day on the contrary get paid only for the time in the air. In addition</w:t>
      </w:r>
      <w:r>
        <w:rPr>
          <w:rFonts w:asciiTheme="minorHAnsi" w:eastAsia="Times New Roman" w:hAnsiTheme="minorHAnsi" w:cstheme="minorHAnsi"/>
          <w:sz w:val="24"/>
          <w:szCs w:val="24"/>
          <w:highlight w:val="white"/>
        </w:rPr>
        <w:t>,</w:t>
      </w:r>
      <w:r w:rsidRPr="00EA6240">
        <w:rPr>
          <w:rFonts w:asciiTheme="minorHAnsi" w:eastAsia="Times New Roman" w:hAnsiTheme="minorHAnsi" w:cstheme="minorHAnsi"/>
          <w:sz w:val="24"/>
          <w:szCs w:val="24"/>
          <w:highlight w:val="white"/>
        </w:rPr>
        <w:t xml:space="preserve"> the pilots pay themselves for their uniforms (Colvin </w:t>
      </w:r>
      <w:r w:rsidRPr="00EA6240">
        <w:rPr>
          <w:rFonts w:asciiTheme="minorHAnsi" w:eastAsia="Times New Roman" w:hAnsiTheme="minorHAnsi" w:cstheme="minorHAnsi"/>
          <w:i/>
          <w:sz w:val="24"/>
          <w:szCs w:val="24"/>
          <w:highlight w:val="white"/>
        </w:rPr>
        <w:t>et al.</w:t>
      </w:r>
      <w:r w:rsidRPr="00EA6240">
        <w:rPr>
          <w:rFonts w:asciiTheme="minorHAnsi" w:eastAsia="Times New Roman" w:hAnsiTheme="minorHAnsi" w:cstheme="minorHAnsi"/>
          <w:sz w:val="24"/>
          <w:szCs w:val="24"/>
          <w:highlight w:val="white"/>
        </w:rPr>
        <w:t xml:space="preserve"> 2016). At the same time other staffs has been threatened with discipline for not selling enough products in-flight to increase the revenues. These reasons facilitate the trade union to perform activities which includes strikes as analysed through fishbone diagram. There is a need to work on the causes of staff handling issues. Providing improved facilities to the crew members will reduce the strikes performed by the trade union.</w:t>
      </w:r>
    </w:p>
    <w:p w14:paraId="776B7907" w14:textId="77777777" w:rsidR="00356697" w:rsidRPr="00EA6240" w:rsidRDefault="00356697" w:rsidP="00356697">
      <w:pPr>
        <w:pStyle w:val="Normal1"/>
        <w:spacing w:after="80" w:line="360" w:lineRule="auto"/>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Travel agency</w:t>
      </w:r>
    </w:p>
    <w:p w14:paraId="710F0291" w14:textId="77777777" w:rsidR="00356697" w:rsidRPr="00EA6240" w:rsidRDefault="00356697" w:rsidP="00356697">
      <w:pPr>
        <w:pStyle w:val="Normal1"/>
        <w:spacing w:after="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 xml:space="preserve">Currently many alternative travel agencies have come into existence which provides low economic services (Gond </w:t>
      </w:r>
      <w:r w:rsidRPr="00EA6240">
        <w:rPr>
          <w:rFonts w:asciiTheme="minorHAnsi" w:eastAsia="Times New Roman" w:hAnsiTheme="minorHAnsi" w:cstheme="minorHAnsi"/>
          <w:i/>
          <w:sz w:val="24"/>
          <w:szCs w:val="24"/>
        </w:rPr>
        <w:t xml:space="preserve">et al. </w:t>
      </w:r>
      <w:r w:rsidRPr="00EA6240">
        <w:rPr>
          <w:rFonts w:asciiTheme="minorHAnsi" w:eastAsia="Times New Roman" w:hAnsiTheme="minorHAnsi" w:cstheme="minorHAnsi"/>
          <w:sz w:val="24"/>
          <w:szCs w:val="24"/>
        </w:rPr>
        <w:t>2016). The availability of alternative travel agencies has created a strong competition for Ryanair. It is very important for Ryanair to bring improvement in the quality of services to sustain against the strong competition. Reduction in costs and reducing manual labour is very important for Ryanair (</w:t>
      </w:r>
      <w:proofErr w:type="spellStart"/>
      <w:r w:rsidRPr="00EA6240">
        <w:rPr>
          <w:rFonts w:asciiTheme="minorHAnsi" w:eastAsia="Times New Roman" w:hAnsiTheme="minorHAnsi" w:cstheme="minorHAnsi"/>
          <w:sz w:val="24"/>
          <w:szCs w:val="24"/>
          <w:highlight w:val="white"/>
        </w:rPr>
        <w:t>Akakura</w:t>
      </w:r>
      <w:proofErr w:type="spellEnd"/>
      <w:r w:rsidRPr="00EA6240">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rPr>
        <w:t xml:space="preserve">et al. </w:t>
      </w:r>
      <w:r w:rsidRPr="00EA6240">
        <w:rPr>
          <w:rFonts w:asciiTheme="minorHAnsi" w:eastAsia="Times New Roman" w:hAnsiTheme="minorHAnsi" w:cstheme="minorHAnsi"/>
          <w:sz w:val="24"/>
          <w:szCs w:val="24"/>
        </w:rPr>
        <w:t xml:space="preserve">2015). Improving the employee engagement and proper allocation of work should be done promote growth and development of the company. </w:t>
      </w:r>
    </w:p>
    <w:p w14:paraId="67E26CC9" w14:textId="77777777" w:rsidR="00356697" w:rsidRDefault="00356697" w:rsidP="00356697">
      <w:pPr>
        <w:pStyle w:val="Normal1"/>
        <w:spacing w:after="80" w:line="360" w:lineRule="auto"/>
        <w:jc w:val="both"/>
        <w:rPr>
          <w:rFonts w:asciiTheme="minorHAnsi" w:eastAsia="Times New Roman" w:hAnsiTheme="minorHAnsi" w:cstheme="minorHAnsi"/>
          <w:b/>
          <w:sz w:val="24"/>
          <w:szCs w:val="24"/>
        </w:rPr>
      </w:pPr>
    </w:p>
    <w:p w14:paraId="7314E5A3" w14:textId="77777777" w:rsidR="00356697" w:rsidRDefault="00356697" w:rsidP="00356697">
      <w:pPr>
        <w:pStyle w:val="Normal1"/>
        <w:spacing w:after="80" w:line="360" w:lineRule="auto"/>
        <w:jc w:val="both"/>
        <w:rPr>
          <w:rFonts w:asciiTheme="minorHAnsi" w:eastAsia="Times New Roman" w:hAnsiTheme="minorHAnsi" w:cstheme="minorHAnsi"/>
          <w:b/>
          <w:sz w:val="24"/>
          <w:szCs w:val="24"/>
        </w:rPr>
      </w:pPr>
    </w:p>
    <w:p w14:paraId="2626259B" w14:textId="77777777" w:rsidR="00356697" w:rsidRDefault="00356697" w:rsidP="00356697">
      <w:pPr>
        <w:pStyle w:val="Normal1"/>
        <w:spacing w:after="80" w:line="360" w:lineRule="auto"/>
        <w:jc w:val="both"/>
        <w:rPr>
          <w:rFonts w:asciiTheme="minorHAnsi" w:eastAsia="Times New Roman" w:hAnsiTheme="minorHAnsi" w:cstheme="minorHAnsi"/>
          <w:b/>
          <w:sz w:val="24"/>
          <w:szCs w:val="24"/>
        </w:rPr>
      </w:pPr>
    </w:p>
    <w:p w14:paraId="09CBBB98" w14:textId="77777777" w:rsidR="00356697" w:rsidRDefault="00356697" w:rsidP="00356697">
      <w:pPr>
        <w:pStyle w:val="Normal1"/>
        <w:spacing w:after="80" w:line="360" w:lineRule="auto"/>
        <w:jc w:val="both"/>
        <w:rPr>
          <w:rFonts w:asciiTheme="minorHAnsi" w:eastAsia="Times New Roman" w:hAnsiTheme="minorHAnsi" w:cstheme="minorHAnsi"/>
          <w:b/>
          <w:sz w:val="24"/>
          <w:szCs w:val="24"/>
        </w:rPr>
      </w:pPr>
    </w:p>
    <w:p w14:paraId="74743B73" w14:textId="207D8107" w:rsidR="00356697" w:rsidRPr="00EA6240" w:rsidRDefault="00356697" w:rsidP="00356697">
      <w:pPr>
        <w:pStyle w:val="Normal1"/>
        <w:spacing w:after="80" w:line="360" w:lineRule="auto"/>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Shareholders</w:t>
      </w:r>
    </w:p>
    <w:p w14:paraId="2A19A237" w14:textId="77777777" w:rsidR="00356697" w:rsidRPr="00EA6240" w:rsidRDefault="00356697" w:rsidP="00356697">
      <w:pPr>
        <w:pStyle w:val="Normal1"/>
        <w:spacing w:after="80"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(Refer to Appendix)</w:t>
      </w:r>
    </w:p>
    <w:p w14:paraId="3470E023" w14:textId="77777777" w:rsidR="00356697" w:rsidRPr="00EA6240" w:rsidRDefault="00356697" w:rsidP="00356697">
      <w:pPr>
        <w:pStyle w:val="Normal1"/>
        <w:spacing w:after="80" w:line="360" w:lineRule="auto"/>
        <w:contextualSpacing w:val="0"/>
        <w:jc w:val="both"/>
        <w:rPr>
          <w:rFonts w:asciiTheme="minorHAnsi" w:eastAsia="Times New Roman" w:hAnsiTheme="minorHAnsi" w:cstheme="minorHAnsi"/>
          <w:sz w:val="24"/>
          <w:szCs w:val="24"/>
          <w:highlight w:val="white"/>
        </w:rPr>
      </w:pPr>
      <w:r w:rsidRPr="00EA6240">
        <w:rPr>
          <w:rFonts w:asciiTheme="minorHAnsi" w:eastAsia="Times New Roman" w:hAnsiTheme="minorHAnsi" w:cstheme="minorHAnsi"/>
          <w:sz w:val="24"/>
          <w:szCs w:val="24"/>
          <w:highlight w:val="white"/>
        </w:rPr>
        <w:t xml:space="preserve">Ryanair aims at delivering good quality services under a corporate vision statement ‘Always Getting Better’. In view of </w:t>
      </w:r>
      <w:r>
        <w:rPr>
          <w:rFonts w:asciiTheme="minorHAnsi" w:eastAsia="Times New Roman" w:hAnsiTheme="minorHAnsi" w:cstheme="minorHAnsi"/>
          <w:sz w:val="24"/>
          <w:szCs w:val="24"/>
          <w:highlight w:val="white"/>
        </w:rPr>
        <w:t>(</w:t>
      </w:r>
      <w:r w:rsidRPr="00EA6240">
        <w:rPr>
          <w:rFonts w:asciiTheme="minorHAnsi" w:eastAsia="Times New Roman" w:hAnsiTheme="minorHAnsi" w:cstheme="minorHAnsi"/>
          <w:sz w:val="24"/>
          <w:szCs w:val="24"/>
          <w:highlight w:val="white"/>
        </w:rPr>
        <w:t xml:space="preserve">Colvin </w:t>
      </w:r>
      <w:r w:rsidRPr="00EA6240">
        <w:rPr>
          <w:rFonts w:asciiTheme="minorHAnsi" w:eastAsia="Times New Roman" w:hAnsiTheme="minorHAnsi" w:cstheme="minorHAnsi"/>
          <w:i/>
          <w:sz w:val="24"/>
          <w:szCs w:val="24"/>
          <w:highlight w:val="white"/>
        </w:rPr>
        <w:t>et al.</w:t>
      </w:r>
      <w:r w:rsidRPr="00EA6240">
        <w:rPr>
          <w:rFonts w:asciiTheme="minorHAnsi" w:eastAsia="Times New Roman" w:hAnsiTheme="minorHAnsi" w:cstheme="minorHAnsi"/>
          <w:sz w:val="24"/>
          <w:szCs w:val="24"/>
          <w:highlight w:val="white"/>
        </w:rPr>
        <w:t xml:space="preserve"> 2016), an investment of approx. $US38 billion in a new aircraft fleet since 2013 has been done. The gains are shown to the shareholders of the airline company which is certainly not for the staff or corporate ethics. It can bring provide good quality service to the customers. Being stranded in another part of the world with little support and little advance notice, the shareholders might take this as violation of ethics. Providing correct information’s timely to the shareholder help Ryanair to overcome the problem </w:t>
      </w:r>
      <w:r w:rsidRPr="00EA6240">
        <w:rPr>
          <w:rFonts w:asciiTheme="minorHAnsi" w:eastAsia="Times New Roman" w:hAnsiTheme="minorHAnsi" w:cstheme="minorHAnsi"/>
          <w:sz w:val="24"/>
          <w:szCs w:val="24"/>
        </w:rPr>
        <w:t>(</w:t>
      </w:r>
      <w:proofErr w:type="spellStart"/>
      <w:r w:rsidRPr="00EA6240">
        <w:rPr>
          <w:rFonts w:asciiTheme="minorHAnsi" w:eastAsia="Times New Roman" w:hAnsiTheme="minorHAnsi" w:cstheme="minorHAnsi"/>
          <w:sz w:val="24"/>
          <w:szCs w:val="24"/>
          <w:highlight w:val="white"/>
        </w:rPr>
        <w:t>Akakura</w:t>
      </w:r>
      <w:proofErr w:type="spellEnd"/>
      <w:r w:rsidRPr="00EA6240">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rPr>
        <w:t xml:space="preserve">et al. </w:t>
      </w:r>
      <w:r w:rsidRPr="00EA6240">
        <w:rPr>
          <w:rFonts w:asciiTheme="minorHAnsi" w:eastAsia="Times New Roman" w:hAnsiTheme="minorHAnsi" w:cstheme="minorHAnsi"/>
          <w:sz w:val="24"/>
          <w:szCs w:val="24"/>
        </w:rPr>
        <w:t>2015).</w:t>
      </w:r>
    </w:p>
    <w:p w14:paraId="0F54645E" w14:textId="77777777" w:rsidR="00113CDB" w:rsidRPr="00113CDB" w:rsidRDefault="00113CDB" w:rsidP="00113CDB"/>
    <w:p w14:paraId="4B8DBC1B" w14:textId="77777777" w:rsidR="00DF50A1" w:rsidRDefault="00DF50A1" w:rsidP="00DF50A1"/>
    <w:p w14:paraId="17762FA1" w14:textId="77777777" w:rsidR="00E41C64" w:rsidRDefault="00E41C64" w:rsidP="00DF50A1"/>
    <w:p w14:paraId="2C0DE278" w14:textId="48F4C3C1" w:rsidR="00DF50A1" w:rsidRPr="00981117" w:rsidRDefault="00DF50A1" w:rsidP="00E41C64">
      <w:pPr>
        <w:pStyle w:val="Heading2"/>
        <w:rPr>
          <w:rFonts w:asciiTheme="minorHAnsi" w:hAnsiTheme="minorHAnsi" w:cstheme="minorHAnsi"/>
          <w:sz w:val="32"/>
          <w:szCs w:val="32"/>
        </w:rPr>
      </w:pPr>
      <w:bookmarkStart w:id="11" w:name="_Toc519187956"/>
      <w:r w:rsidRPr="00981117">
        <w:rPr>
          <w:rFonts w:asciiTheme="minorHAnsi" w:hAnsiTheme="minorHAnsi" w:cstheme="minorHAnsi"/>
          <w:sz w:val="32"/>
          <w:szCs w:val="32"/>
        </w:rPr>
        <w:t>PESTLE Analysis</w:t>
      </w:r>
      <w:bookmarkEnd w:id="11"/>
    </w:p>
    <w:p w14:paraId="7106AABD" w14:textId="27D0F685" w:rsidR="0033578B" w:rsidRPr="00981117" w:rsidRDefault="0033578B" w:rsidP="0033578B">
      <w:pPr>
        <w:rPr>
          <w:sz w:val="32"/>
          <w:szCs w:val="32"/>
        </w:rPr>
      </w:pPr>
    </w:p>
    <w:p w14:paraId="7F080000"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The PESTLE analysis its aim is to address political, economic, technological, social, environmental and legal issue which are concerned with the country (</w:t>
      </w:r>
      <w:proofErr w:type="spellStart"/>
      <w:r w:rsidRPr="00EA6240">
        <w:rPr>
          <w:rFonts w:asciiTheme="minorHAnsi" w:eastAsia="Times New Roman" w:hAnsiTheme="minorHAnsi" w:cstheme="minorHAnsi"/>
          <w:sz w:val="24"/>
          <w:szCs w:val="24"/>
          <w:highlight w:val="white"/>
        </w:rPr>
        <w:t>Akakura</w:t>
      </w:r>
      <w:proofErr w:type="spellEnd"/>
      <w:r w:rsidRPr="00EA6240">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rPr>
        <w:t xml:space="preserve">et al. </w:t>
      </w:r>
      <w:r w:rsidRPr="00EA6240">
        <w:rPr>
          <w:rFonts w:asciiTheme="minorHAnsi" w:eastAsia="Times New Roman" w:hAnsiTheme="minorHAnsi" w:cstheme="minorHAnsi"/>
          <w:sz w:val="24"/>
          <w:szCs w:val="24"/>
        </w:rPr>
        <w:t>2015).  The factors in the analysis are discussed below</w:t>
      </w:r>
    </w:p>
    <w:p w14:paraId="70F4EED1" w14:textId="77777777" w:rsidR="0033578B" w:rsidRDefault="0033578B" w:rsidP="0033578B">
      <w:pPr>
        <w:pStyle w:val="Normal1"/>
        <w:spacing w:after="80" w:line="360" w:lineRule="auto"/>
        <w:contextualSpacing w:val="0"/>
        <w:jc w:val="both"/>
        <w:rPr>
          <w:rFonts w:asciiTheme="minorHAnsi" w:eastAsia="Times New Roman" w:hAnsiTheme="minorHAnsi" w:cstheme="minorHAnsi"/>
          <w:b/>
          <w:sz w:val="24"/>
          <w:szCs w:val="24"/>
        </w:rPr>
      </w:pPr>
    </w:p>
    <w:p w14:paraId="7F7ABAA3"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Political factors</w:t>
      </w:r>
    </w:p>
    <w:p w14:paraId="22570304"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Political stability is the great strength for a country; however, Brexit has created uncertainties and problem in the company. According to</w:t>
      </w:r>
      <w:r w:rsidRPr="00EA6240">
        <w:rPr>
          <w:rFonts w:asciiTheme="minorHAnsi" w:eastAsia="Times New Roman" w:hAnsiTheme="minorHAnsi" w:cstheme="minorHAnsi"/>
          <w:sz w:val="24"/>
          <w:szCs w:val="24"/>
          <w:highlight w:val="white"/>
        </w:rPr>
        <w:t xml:space="preserve"> </w:t>
      </w:r>
      <w:r>
        <w:rPr>
          <w:rFonts w:asciiTheme="minorHAnsi" w:eastAsia="Times New Roman" w:hAnsiTheme="minorHAnsi" w:cstheme="minorHAnsi"/>
          <w:sz w:val="24"/>
          <w:szCs w:val="24"/>
          <w:highlight w:val="white"/>
        </w:rPr>
        <w:t>(</w:t>
      </w:r>
      <w:r w:rsidRPr="00EA6240">
        <w:rPr>
          <w:rFonts w:asciiTheme="minorHAnsi" w:eastAsia="Times New Roman" w:hAnsiTheme="minorHAnsi" w:cstheme="minorHAnsi"/>
          <w:sz w:val="24"/>
          <w:szCs w:val="24"/>
          <w:highlight w:val="white"/>
        </w:rPr>
        <w:t>Barba</w:t>
      </w:r>
      <w:r w:rsidRPr="00EA6240">
        <w:rPr>
          <w:rFonts w:asciiTheme="minorHAnsi" w:eastAsia="Times New Roman" w:hAnsiTheme="minorHAnsi" w:cstheme="minorHAnsi"/>
          <w:i/>
          <w:sz w:val="24"/>
          <w:szCs w:val="24"/>
        </w:rPr>
        <w:t xml:space="preserve"> et al.</w:t>
      </w:r>
      <w:r>
        <w:rPr>
          <w:rFonts w:asciiTheme="minorHAnsi" w:eastAsia="Times New Roman" w:hAnsiTheme="minorHAnsi" w:cstheme="minorHAnsi"/>
          <w:i/>
          <w:sz w:val="24"/>
          <w:szCs w:val="24"/>
        </w:rPr>
        <w:t xml:space="preserve"> </w:t>
      </w:r>
      <w:r w:rsidRPr="00EA6240">
        <w:rPr>
          <w:rFonts w:asciiTheme="minorHAnsi" w:eastAsia="Times New Roman" w:hAnsiTheme="minorHAnsi" w:cstheme="minorHAnsi"/>
          <w:sz w:val="24"/>
          <w:szCs w:val="24"/>
        </w:rPr>
        <w:t xml:space="preserve">2016), UK government as improved the transparency and the trust of the public in the corporate world. Ryanair has to also revel the crisis in town for media spin regarding the value of people and the service quality.  Frequent attack by the cross- politics can also affect the travel demand on Ryanair. </w:t>
      </w:r>
    </w:p>
    <w:p w14:paraId="7F1B7768" w14:textId="77777777" w:rsidR="0033578B" w:rsidRDefault="0033578B" w:rsidP="0033578B">
      <w:pPr>
        <w:pStyle w:val="Normal1"/>
        <w:spacing w:after="80" w:line="360" w:lineRule="auto"/>
        <w:contextualSpacing w:val="0"/>
        <w:jc w:val="both"/>
        <w:rPr>
          <w:rFonts w:asciiTheme="minorHAnsi" w:eastAsia="Times New Roman" w:hAnsiTheme="minorHAnsi" w:cstheme="minorHAnsi"/>
          <w:b/>
          <w:sz w:val="24"/>
          <w:szCs w:val="24"/>
        </w:rPr>
      </w:pPr>
    </w:p>
    <w:p w14:paraId="03C25751" w14:textId="77777777" w:rsidR="00981117" w:rsidRDefault="00981117" w:rsidP="0033578B">
      <w:pPr>
        <w:pStyle w:val="Normal1"/>
        <w:spacing w:after="80" w:line="360" w:lineRule="auto"/>
        <w:contextualSpacing w:val="0"/>
        <w:jc w:val="both"/>
        <w:rPr>
          <w:rFonts w:asciiTheme="minorHAnsi" w:eastAsia="Times New Roman" w:hAnsiTheme="minorHAnsi" w:cstheme="minorHAnsi"/>
          <w:b/>
          <w:sz w:val="24"/>
          <w:szCs w:val="24"/>
        </w:rPr>
      </w:pPr>
    </w:p>
    <w:p w14:paraId="5BC0D182" w14:textId="1BDCE177" w:rsidR="0033578B" w:rsidRPr="00EA6240" w:rsidRDefault="0033578B" w:rsidP="0033578B">
      <w:pPr>
        <w:pStyle w:val="Normal1"/>
        <w:spacing w:after="80" w:line="360" w:lineRule="auto"/>
        <w:contextualSpacing w:val="0"/>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lastRenderedPageBreak/>
        <w:t>Economic factors</w:t>
      </w:r>
    </w:p>
    <w:p w14:paraId="0F324477" w14:textId="526F7D38" w:rsidR="0033578B" w:rsidRDefault="0033578B" w:rsidP="0033578B">
      <w:pPr>
        <w:pStyle w:val="Normal1"/>
        <w:spacing w:after="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It is very important in PESTLE analysis is to maintain the country’s economic landscape. This affects the economic factor to the households as well as the company. To improve the condition of the economy government should take necessary steps to meet the economy of a country (</w:t>
      </w:r>
      <w:r w:rsidRPr="00EA6240">
        <w:rPr>
          <w:rFonts w:asciiTheme="minorHAnsi" w:eastAsia="Times New Roman" w:hAnsiTheme="minorHAnsi" w:cstheme="minorHAnsi"/>
          <w:sz w:val="24"/>
          <w:szCs w:val="24"/>
          <w:highlight w:val="white"/>
        </w:rPr>
        <w:t>Aziz</w:t>
      </w:r>
      <w:r w:rsidRPr="00EA6240">
        <w:rPr>
          <w:rFonts w:asciiTheme="minorHAnsi" w:eastAsia="Times New Roman" w:hAnsiTheme="minorHAnsi" w:cstheme="minorHAnsi"/>
          <w:sz w:val="24"/>
          <w:szCs w:val="24"/>
        </w:rPr>
        <w:t xml:space="preserve"> </w:t>
      </w:r>
      <w:r w:rsidRPr="00EA6240">
        <w:rPr>
          <w:rFonts w:asciiTheme="minorHAnsi" w:eastAsia="Times New Roman" w:hAnsiTheme="minorHAnsi" w:cstheme="minorHAnsi"/>
          <w:i/>
          <w:sz w:val="24"/>
          <w:szCs w:val="24"/>
        </w:rPr>
        <w:t xml:space="preserve">et al. </w:t>
      </w:r>
      <w:r w:rsidRPr="00EA6240">
        <w:rPr>
          <w:rFonts w:asciiTheme="minorHAnsi" w:eastAsia="Times New Roman" w:hAnsiTheme="minorHAnsi" w:cstheme="minorHAnsi"/>
          <w:sz w:val="24"/>
          <w:szCs w:val="24"/>
        </w:rPr>
        <w:t xml:space="preserve">2016). Prices rise of Oil expectedly also affect the operational margin in Ryanair. In Ryanair when the GBP is weaker Brexit puts pressure on the fare price of the company. </w:t>
      </w:r>
    </w:p>
    <w:p w14:paraId="1A23BEA3"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sz w:val="24"/>
          <w:szCs w:val="24"/>
        </w:rPr>
      </w:pPr>
    </w:p>
    <w:p w14:paraId="167953B6"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Social factors</w:t>
      </w:r>
    </w:p>
    <w:p w14:paraId="478D35B9"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It has been analysed in the study that concept of the social factor is related to the population which is multicultural in a country (Buyingbusinesstravel.com 2018). Over many year companies has developed various product and service for the market to satisfy the need of the customer in various race and religious. The consumer power is essential in the social factor. Consumer is willing to spend more on the ancillaries when the ticket cost is less (</w:t>
      </w:r>
      <w:proofErr w:type="spellStart"/>
      <w:r w:rsidRPr="00EA6240">
        <w:rPr>
          <w:rFonts w:asciiTheme="minorHAnsi" w:eastAsia="Times New Roman" w:hAnsiTheme="minorHAnsi" w:cstheme="minorHAnsi"/>
          <w:sz w:val="24"/>
          <w:szCs w:val="24"/>
          <w:highlight w:val="white"/>
        </w:rPr>
        <w:t>Akakura</w:t>
      </w:r>
      <w:proofErr w:type="spellEnd"/>
      <w:r w:rsidRPr="00EA6240">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rPr>
        <w:t xml:space="preserve">et al. </w:t>
      </w:r>
      <w:r w:rsidRPr="00EA6240">
        <w:rPr>
          <w:rFonts w:asciiTheme="minorHAnsi" w:eastAsia="Times New Roman" w:hAnsiTheme="minorHAnsi" w:cstheme="minorHAnsi"/>
          <w:sz w:val="24"/>
          <w:szCs w:val="24"/>
        </w:rPr>
        <w:t xml:space="preserve">2015). </w:t>
      </w:r>
    </w:p>
    <w:p w14:paraId="0F52D46D" w14:textId="77777777" w:rsidR="0033578B" w:rsidRDefault="0033578B" w:rsidP="0033578B">
      <w:pPr>
        <w:pStyle w:val="Normal1"/>
        <w:spacing w:after="80" w:line="360" w:lineRule="auto"/>
        <w:contextualSpacing w:val="0"/>
        <w:jc w:val="both"/>
        <w:rPr>
          <w:rFonts w:asciiTheme="minorHAnsi" w:eastAsia="Times New Roman" w:hAnsiTheme="minorHAnsi" w:cstheme="minorHAnsi"/>
          <w:b/>
          <w:sz w:val="24"/>
          <w:szCs w:val="24"/>
        </w:rPr>
      </w:pPr>
    </w:p>
    <w:p w14:paraId="77AC0162"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Technological factor</w:t>
      </w:r>
    </w:p>
    <w:p w14:paraId="1CBDF7C0"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Technological development offers best solution for the company as well as their customer. Good technological infrastructure helps the company to get unlimited opportunities (</w:t>
      </w:r>
      <w:r w:rsidRPr="00EA6240">
        <w:rPr>
          <w:rFonts w:asciiTheme="minorHAnsi" w:eastAsia="Times New Roman" w:hAnsiTheme="minorHAnsi" w:cstheme="minorHAnsi"/>
          <w:sz w:val="24"/>
          <w:szCs w:val="24"/>
          <w:highlight w:val="white"/>
        </w:rPr>
        <w:t>Aziz</w:t>
      </w:r>
      <w:r w:rsidRPr="00EA6240">
        <w:rPr>
          <w:rFonts w:asciiTheme="minorHAnsi" w:eastAsia="Times New Roman" w:hAnsiTheme="minorHAnsi" w:cstheme="minorHAnsi"/>
          <w:sz w:val="24"/>
          <w:szCs w:val="24"/>
        </w:rPr>
        <w:t xml:space="preserve"> </w:t>
      </w:r>
      <w:r w:rsidRPr="00EA6240">
        <w:rPr>
          <w:rFonts w:asciiTheme="minorHAnsi" w:eastAsia="Times New Roman" w:hAnsiTheme="minorHAnsi" w:cstheme="minorHAnsi"/>
          <w:i/>
          <w:sz w:val="24"/>
          <w:szCs w:val="24"/>
        </w:rPr>
        <w:t xml:space="preserve">et al. </w:t>
      </w:r>
      <w:r w:rsidRPr="00EA6240">
        <w:rPr>
          <w:rFonts w:asciiTheme="minorHAnsi" w:eastAsia="Times New Roman" w:hAnsiTheme="minorHAnsi" w:cstheme="minorHAnsi"/>
          <w:sz w:val="24"/>
          <w:szCs w:val="24"/>
        </w:rPr>
        <w:t xml:space="preserve">2016). The technological structure of Ryanair must be enhanced in the digital platform which can improve the customer experience. The use of good technological benefits the company in serving good service to the customer. </w:t>
      </w:r>
    </w:p>
    <w:p w14:paraId="3ED65100"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sz w:val="24"/>
          <w:szCs w:val="24"/>
        </w:rPr>
      </w:pPr>
    </w:p>
    <w:p w14:paraId="3EEE3515"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Environmental factor</w:t>
      </w:r>
    </w:p>
    <w:p w14:paraId="5377366D" w14:textId="77777777" w:rsidR="0033578B" w:rsidRDefault="0033578B" w:rsidP="0033578B">
      <w:pPr>
        <w:pStyle w:val="Normal1"/>
        <w:spacing w:after="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Positive environment must be created in the workplace which reduces the negative impact on the company. Varieties of initiative such as charities, local council and others have taken to create environmental awareness in the workplace (</w:t>
      </w:r>
      <w:proofErr w:type="spellStart"/>
      <w:r w:rsidRPr="00EA6240">
        <w:rPr>
          <w:rFonts w:asciiTheme="minorHAnsi" w:eastAsia="Times New Roman" w:hAnsiTheme="minorHAnsi" w:cstheme="minorHAnsi"/>
          <w:sz w:val="24"/>
          <w:szCs w:val="24"/>
          <w:highlight w:val="white"/>
        </w:rPr>
        <w:t>Akpoyomare</w:t>
      </w:r>
      <w:proofErr w:type="spellEnd"/>
      <w:r w:rsidRPr="00EA6240">
        <w:rPr>
          <w:rFonts w:asciiTheme="minorHAnsi" w:eastAsia="Times New Roman" w:hAnsiTheme="minorHAnsi" w:cstheme="minorHAnsi"/>
          <w:sz w:val="24"/>
          <w:szCs w:val="24"/>
        </w:rPr>
        <w:t xml:space="preserve"> </w:t>
      </w:r>
      <w:r w:rsidRPr="00EA6240">
        <w:rPr>
          <w:rFonts w:asciiTheme="minorHAnsi" w:eastAsia="Times New Roman" w:hAnsiTheme="minorHAnsi" w:cstheme="minorHAnsi"/>
          <w:i/>
          <w:sz w:val="24"/>
          <w:szCs w:val="24"/>
        </w:rPr>
        <w:t xml:space="preserve">et al. </w:t>
      </w:r>
      <w:r w:rsidRPr="00EA6240">
        <w:rPr>
          <w:rFonts w:asciiTheme="minorHAnsi" w:eastAsia="Times New Roman" w:hAnsiTheme="minorHAnsi" w:cstheme="minorHAnsi"/>
          <w:sz w:val="24"/>
          <w:szCs w:val="24"/>
        </w:rPr>
        <w:t xml:space="preserve">2016). EU has taken action to reduce aviation emission and also working with the international community develop measures with global research. In environmental factor Ryanair operates young fleet which has lowest emission intensity amongst the peers. </w:t>
      </w:r>
    </w:p>
    <w:p w14:paraId="1F6FDE99"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sz w:val="24"/>
          <w:szCs w:val="24"/>
        </w:rPr>
      </w:pPr>
    </w:p>
    <w:p w14:paraId="2968FB8E" w14:textId="77777777" w:rsidR="0033578B" w:rsidRDefault="0033578B" w:rsidP="0033578B">
      <w:pPr>
        <w:pStyle w:val="Normal1"/>
        <w:spacing w:after="80" w:line="360" w:lineRule="auto"/>
        <w:contextualSpacing w:val="0"/>
        <w:jc w:val="both"/>
        <w:rPr>
          <w:rFonts w:asciiTheme="minorHAnsi" w:eastAsia="Times New Roman" w:hAnsiTheme="minorHAnsi" w:cstheme="minorHAnsi"/>
          <w:b/>
          <w:sz w:val="24"/>
          <w:szCs w:val="24"/>
        </w:rPr>
      </w:pPr>
    </w:p>
    <w:p w14:paraId="4FBB0790" w14:textId="77777777" w:rsidR="0033578B" w:rsidRDefault="0033578B" w:rsidP="0033578B">
      <w:pPr>
        <w:pStyle w:val="Normal1"/>
        <w:spacing w:after="80" w:line="360" w:lineRule="auto"/>
        <w:contextualSpacing w:val="0"/>
        <w:jc w:val="both"/>
        <w:rPr>
          <w:rFonts w:asciiTheme="minorHAnsi" w:eastAsia="Times New Roman" w:hAnsiTheme="minorHAnsi" w:cstheme="minorHAnsi"/>
          <w:b/>
          <w:sz w:val="24"/>
          <w:szCs w:val="24"/>
        </w:rPr>
      </w:pPr>
    </w:p>
    <w:p w14:paraId="21BB55BF" w14:textId="3B8746FC" w:rsidR="0033578B" w:rsidRPr="00EA6240" w:rsidRDefault="0033578B" w:rsidP="0033578B">
      <w:pPr>
        <w:pStyle w:val="Normal1"/>
        <w:spacing w:after="80" w:line="360" w:lineRule="auto"/>
        <w:contextualSpacing w:val="0"/>
        <w:jc w:val="both"/>
        <w:rPr>
          <w:rFonts w:asciiTheme="minorHAnsi" w:eastAsia="Times New Roman" w:hAnsiTheme="minorHAnsi" w:cstheme="minorHAnsi"/>
          <w:b/>
          <w:sz w:val="24"/>
          <w:szCs w:val="24"/>
        </w:rPr>
      </w:pPr>
      <w:r w:rsidRPr="00EA6240">
        <w:rPr>
          <w:rFonts w:asciiTheme="minorHAnsi" w:eastAsia="Times New Roman" w:hAnsiTheme="minorHAnsi" w:cstheme="minorHAnsi"/>
          <w:b/>
          <w:sz w:val="24"/>
          <w:szCs w:val="24"/>
        </w:rPr>
        <w:t>Legal factor</w:t>
      </w:r>
    </w:p>
    <w:p w14:paraId="2AD542C6" w14:textId="77777777" w:rsidR="0033578B" w:rsidRPr="00EA6240" w:rsidRDefault="0033578B" w:rsidP="0033578B">
      <w:pPr>
        <w:pStyle w:val="Normal1"/>
        <w:spacing w:after="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The work of the company must be transparent with new ideas and regulations. The airline has been criticized by European Court of Justice for employee complaints through Irish court. Direct undermines protection can handle complications in the staffs. It has been debated about issues in Ryanair and the limitation in the British government. (</w:t>
      </w:r>
      <w:proofErr w:type="spellStart"/>
      <w:r w:rsidRPr="00EA6240">
        <w:rPr>
          <w:rFonts w:asciiTheme="minorHAnsi" w:eastAsia="Times New Roman" w:hAnsiTheme="minorHAnsi" w:cstheme="minorHAnsi"/>
          <w:sz w:val="24"/>
          <w:szCs w:val="24"/>
          <w:highlight w:val="white"/>
        </w:rPr>
        <w:t>Akakura</w:t>
      </w:r>
      <w:proofErr w:type="spellEnd"/>
      <w:r w:rsidRPr="00EA6240">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rPr>
        <w:t xml:space="preserve">et al. </w:t>
      </w:r>
      <w:r w:rsidRPr="00EA6240">
        <w:rPr>
          <w:rFonts w:asciiTheme="minorHAnsi" w:eastAsia="Times New Roman" w:hAnsiTheme="minorHAnsi" w:cstheme="minorHAnsi"/>
          <w:sz w:val="24"/>
          <w:szCs w:val="24"/>
        </w:rPr>
        <w:t>2015)</w:t>
      </w:r>
      <w:r>
        <w:rPr>
          <w:rFonts w:asciiTheme="minorHAnsi" w:eastAsia="Times New Roman" w:hAnsiTheme="minorHAnsi" w:cstheme="minorHAnsi"/>
          <w:sz w:val="24"/>
          <w:szCs w:val="24"/>
        </w:rPr>
        <w:t>.</w:t>
      </w:r>
    </w:p>
    <w:p w14:paraId="168E087D" w14:textId="77777777" w:rsidR="0033578B" w:rsidRPr="0033578B" w:rsidRDefault="0033578B" w:rsidP="0033578B"/>
    <w:p w14:paraId="2BB5EB2A" w14:textId="77777777" w:rsidR="00E41C64" w:rsidRDefault="00E41C64" w:rsidP="00E41C64"/>
    <w:p w14:paraId="7D0B6E5D" w14:textId="77777777" w:rsidR="00DF1657" w:rsidRDefault="00DF1657" w:rsidP="00E41C64"/>
    <w:p w14:paraId="3A95EA42" w14:textId="77777777" w:rsidR="00DF1657" w:rsidRDefault="00DF1657" w:rsidP="00E41C64"/>
    <w:p w14:paraId="2448C536" w14:textId="77777777" w:rsidR="00DF1657" w:rsidRDefault="00DF1657" w:rsidP="00E41C64"/>
    <w:p w14:paraId="16C27D4A" w14:textId="77777777" w:rsidR="00DF1657" w:rsidRDefault="00DF1657" w:rsidP="00E41C64"/>
    <w:p w14:paraId="3E4D3D1A" w14:textId="77777777" w:rsidR="00536809" w:rsidRDefault="00536809" w:rsidP="00E41C64"/>
    <w:p w14:paraId="342DD148" w14:textId="77777777" w:rsidR="00536809" w:rsidRDefault="00536809" w:rsidP="00E41C64"/>
    <w:p w14:paraId="5CC291E5" w14:textId="77777777" w:rsidR="00536809" w:rsidRDefault="00536809" w:rsidP="00E41C64"/>
    <w:p w14:paraId="2F63D6C2" w14:textId="77777777" w:rsidR="00536809" w:rsidRDefault="00536809" w:rsidP="00E41C64"/>
    <w:p w14:paraId="24329EC7" w14:textId="77777777" w:rsidR="00536809" w:rsidRDefault="00536809" w:rsidP="00E41C64"/>
    <w:p w14:paraId="45020B04" w14:textId="77777777" w:rsidR="00536809" w:rsidRDefault="00536809" w:rsidP="00E41C64"/>
    <w:p w14:paraId="0DC72EDF" w14:textId="77777777" w:rsidR="00981117" w:rsidRDefault="00981117" w:rsidP="00DF1657">
      <w:pPr>
        <w:pStyle w:val="Heading1"/>
        <w:rPr>
          <w:rFonts w:asciiTheme="minorHAnsi" w:hAnsiTheme="minorHAnsi" w:cstheme="minorHAnsi"/>
        </w:rPr>
      </w:pPr>
    </w:p>
    <w:p w14:paraId="0209E3F8" w14:textId="77777777" w:rsidR="00981117" w:rsidRDefault="00981117" w:rsidP="00DF1657">
      <w:pPr>
        <w:pStyle w:val="Heading1"/>
        <w:rPr>
          <w:rFonts w:asciiTheme="minorHAnsi" w:hAnsiTheme="minorHAnsi" w:cstheme="minorHAnsi"/>
        </w:rPr>
      </w:pPr>
    </w:p>
    <w:p w14:paraId="24854C71" w14:textId="77777777" w:rsidR="00981117" w:rsidRDefault="00981117" w:rsidP="00DF1657">
      <w:pPr>
        <w:pStyle w:val="Heading1"/>
        <w:rPr>
          <w:rFonts w:asciiTheme="minorHAnsi" w:hAnsiTheme="minorHAnsi" w:cstheme="minorHAnsi"/>
        </w:rPr>
      </w:pPr>
    </w:p>
    <w:p w14:paraId="285BC8B0" w14:textId="77777777" w:rsidR="00981117" w:rsidRDefault="00981117" w:rsidP="00DF1657">
      <w:pPr>
        <w:pStyle w:val="Heading1"/>
        <w:rPr>
          <w:rFonts w:asciiTheme="minorHAnsi" w:hAnsiTheme="minorHAnsi" w:cstheme="minorHAnsi"/>
        </w:rPr>
      </w:pPr>
    </w:p>
    <w:p w14:paraId="7048BE22" w14:textId="77777777" w:rsidR="00981117" w:rsidRDefault="00981117" w:rsidP="00DF1657">
      <w:pPr>
        <w:pStyle w:val="Heading1"/>
        <w:rPr>
          <w:rFonts w:asciiTheme="minorHAnsi" w:hAnsiTheme="minorHAnsi" w:cstheme="minorHAnsi"/>
        </w:rPr>
      </w:pPr>
    </w:p>
    <w:p w14:paraId="462D2B2E" w14:textId="77777777" w:rsidR="00981117" w:rsidRDefault="00981117" w:rsidP="00DF1657">
      <w:pPr>
        <w:pStyle w:val="Heading1"/>
        <w:rPr>
          <w:rFonts w:asciiTheme="minorHAnsi" w:hAnsiTheme="minorHAnsi" w:cstheme="minorHAnsi"/>
        </w:rPr>
      </w:pPr>
    </w:p>
    <w:p w14:paraId="249225BA" w14:textId="77777777" w:rsidR="00981117" w:rsidRPr="00981117" w:rsidRDefault="00981117" w:rsidP="00981117"/>
    <w:p w14:paraId="787754E8" w14:textId="6EF5BB64" w:rsidR="00981117" w:rsidRDefault="00981117" w:rsidP="00981117">
      <w:pPr>
        <w:pStyle w:val="Heading1"/>
        <w:rPr>
          <w:rFonts w:asciiTheme="minorHAnsi" w:hAnsiTheme="minorHAnsi" w:cstheme="minorHAnsi"/>
        </w:rPr>
      </w:pPr>
      <w:bookmarkStart w:id="12" w:name="_Toc519187957"/>
      <w:r w:rsidRPr="00981117">
        <w:rPr>
          <w:rFonts w:asciiTheme="minorHAnsi" w:hAnsiTheme="minorHAnsi" w:cstheme="minorHAnsi"/>
        </w:rPr>
        <w:lastRenderedPageBreak/>
        <w:t>Conclusion</w:t>
      </w:r>
      <w:bookmarkEnd w:id="12"/>
    </w:p>
    <w:p w14:paraId="6422EDB4" w14:textId="77777777" w:rsidR="00981117" w:rsidRPr="00981117" w:rsidRDefault="00981117" w:rsidP="00981117"/>
    <w:p w14:paraId="150153BA" w14:textId="77777777" w:rsidR="00981117" w:rsidRPr="00EA6240" w:rsidRDefault="00981117" w:rsidP="00981117">
      <w:pPr>
        <w:spacing w:line="360" w:lineRule="auto"/>
        <w:jc w:val="both"/>
        <w:rPr>
          <w:rFonts w:cstheme="minorHAnsi"/>
          <w:b/>
          <w:sz w:val="24"/>
          <w:szCs w:val="24"/>
        </w:rPr>
      </w:pPr>
      <w:r w:rsidRPr="00EA6240">
        <w:rPr>
          <w:rFonts w:eastAsia="Times New Roman" w:cstheme="minorHAnsi"/>
          <w:sz w:val="24"/>
          <w:szCs w:val="24"/>
        </w:rPr>
        <w:t xml:space="preserve">The main objective of Ryanair is to serve customer efficiently with contaminating its cost. It can be concluded from the above study about the problem which has been introduced in the airline. The current problem in the airline is also discussed in the study. The main problem in Ryanair airline is basically with the Brexit which has created issues which are discussed in the study. Mismanagement and alternative transport problems are also discussed in the study above.  In this study it has been also mentioned about the fishbone analysis and the problem faced in the analysis.  A diagram on the Fishbone analysis is also provided in the study through which the analysis is properly analysed. In this study stakeholder analysis is also discussed in the basis Ryanair Company. Four aspects are analysed in the stakeholder analysis among which employee, trade union, travel agency and shareholder are included. In the study PESTLE analysis is also discussed which analyses various factors which are political, economic, technological, environmental, social and legal factors. Statistical information about the causes of the problem in Ryanair is also mentioned in the above study with proper explanation. Management of the Ryanair Company should be improved in further times which can improve the condition of the company and can also achieve the target. </w:t>
      </w:r>
    </w:p>
    <w:p w14:paraId="511497F5" w14:textId="77777777" w:rsidR="00DF1657" w:rsidRPr="00981117" w:rsidRDefault="00DF1657" w:rsidP="00DF1657">
      <w:pPr>
        <w:rPr>
          <w:sz w:val="32"/>
          <w:szCs w:val="32"/>
        </w:rPr>
      </w:pPr>
    </w:p>
    <w:p w14:paraId="1E166327" w14:textId="77777777" w:rsidR="00DF1657" w:rsidRDefault="00DF1657" w:rsidP="00DF1657"/>
    <w:p w14:paraId="5BE69E24" w14:textId="77777777" w:rsidR="00DF1657" w:rsidRDefault="00DF1657" w:rsidP="00DF1657"/>
    <w:p w14:paraId="394DB627" w14:textId="77777777" w:rsidR="00DF1657" w:rsidRDefault="00DF1657" w:rsidP="00DF1657"/>
    <w:p w14:paraId="7551BF4C" w14:textId="77777777" w:rsidR="00DF1657" w:rsidRDefault="00DF1657" w:rsidP="00DF1657"/>
    <w:p w14:paraId="5C24AB3D" w14:textId="77777777" w:rsidR="00DF1657" w:rsidRDefault="00DF1657" w:rsidP="00DF1657"/>
    <w:p w14:paraId="05CA1AE8" w14:textId="77777777" w:rsidR="00DF1657" w:rsidRDefault="00DF1657" w:rsidP="00DF1657"/>
    <w:p w14:paraId="3576DE4B" w14:textId="77777777" w:rsidR="00DF1657" w:rsidRDefault="00DF1657" w:rsidP="00DF1657"/>
    <w:p w14:paraId="2C3ABCF0" w14:textId="77777777" w:rsidR="00DF1657" w:rsidRDefault="00DF1657" w:rsidP="00DF1657"/>
    <w:p w14:paraId="646F06EC" w14:textId="77777777" w:rsidR="00DF1657" w:rsidRDefault="00DF1657" w:rsidP="00DF1657"/>
    <w:p w14:paraId="12696D5E" w14:textId="77777777" w:rsidR="00DF1657" w:rsidRDefault="00DF1657" w:rsidP="00DF1657"/>
    <w:p w14:paraId="71957C9F" w14:textId="77777777" w:rsidR="00DF1657" w:rsidRDefault="00DF1657" w:rsidP="00DF1657"/>
    <w:p w14:paraId="0EDAD8ED" w14:textId="77777777" w:rsidR="00DF1657" w:rsidRDefault="00DF1657" w:rsidP="00DF1657"/>
    <w:p w14:paraId="7CC0A4A1" w14:textId="77777777" w:rsidR="00DF1657" w:rsidRDefault="00DF1657" w:rsidP="00DF1657"/>
    <w:p w14:paraId="5B96F6EC" w14:textId="77777777" w:rsidR="00DF1657" w:rsidRDefault="00DF1657" w:rsidP="00DF1657">
      <w:pPr>
        <w:pStyle w:val="Heading1"/>
      </w:pPr>
      <w:bookmarkStart w:id="13" w:name="_Toc519187958"/>
      <w:r>
        <w:lastRenderedPageBreak/>
        <w:t>Recommendations</w:t>
      </w:r>
      <w:bookmarkEnd w:id="13"/>
    </w:p>
    <w:p w14:paraId="498BA30F" w14:textId="019C4D03" w:rsidR="00DF1657" w:rsidRDefault="00DF1657" w:rsidP="00DF1657"/>
    <w:p w14:paraId="35B7E045" w14:textId="77777777" w:rsidR="00D208AD" w:rsidRPr="00EA6240" w:rsidRDefault="00D208AD" w:rsidP="00D208AD">
      <w:pPr>
        <w:spacing w:line="360" w:lineRule="auto"/>
        <w:jc w:val="both"/>
        <w:rPr>
          <w:rFonts w:cstheme="minorHAnsi"/>
          <w:b/>
          <w:sz w:val="24"/>
          <w:szCs w:val="24"/>
        </w:rPr>
      </w:pPr>
      <w:r w:rsidRPr="00EA6240">
        <w:rPr>
          <w:rFonts w:eastAsia="Times New Roman" w:cstheme="minorHAnsi"/>
          <w:sz w:val="24"/>
          <w:szCs w:val="24"/>
        </w:rPr>
        <w:t>This section of the study mentions some recommendations for management of the airline company Ryanair.</w:t>
      </w:r>
    </w:p>
    <w:p w14:paraId="6A23848A" w14:textId="77777777" w:rsidR="00D208AD" w:rsidRPr="00EA6240" w:rsidRDefault="00D208AD" w:rsidP="00D208AD">
      <w:pPr>
        <w:pStyle w:val="Normal1"/>
        <w:numPr>
          <w:ilvl w:val="0"/>
          <w:numId w:val="4"/>
        </w:numPr>
        <w:spacing w:before="480"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Brexit depends upon the political and economic conditions, due to which controlling Brexit becomes difficult. To reduce the problems occurs due to Brexit, Ryanair should come up with better services in low costs.</w:t>
      </w:r>
    </w:p>
    <w:p w14:paraId="6FA09B4A" w14:textId="77777777" w:rsidR="00D208AD" w:rsidRPr="00EA6240" w:rsidRDefault="00D208AD" w:rsidP="00D208AD">
      <w:pPr>
        <w:pStyle w:val="Normal1"/>
        <w:numPr>
          <w:ilvl w:val="0"/>
          <w:numId w:val="4"/>
        </w:numPr>
        <w:spacing w:before="480"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In order to reduce the negative impacts of mismanagement of staff, the management should bring improvement in employee engagement. Proper employee engagement will help to reduce the burden of work of the employees.</w:t>
      </w:r>
    </w:p>
    <w:p w14:paraId="7F725B11" w14:textId="77777777" w:rsidR="00D208AD" w:rsidRPr="00EA6240" w:rsidRDefault="00D208AD" w:rsidP="00D208AD">
      <w:pPr>
        <w:pStyle w:val="Normal1"/>
        <w:numPr>
          <w:ilvl w:val="0"/>
          <w:numId w:val="4"/>
        </w:numPr>
        <w:spacing w:before="480"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To sustain against the alternative travel agencies, Ryanair should try to cut down cost of production. Better quality services should be provided to cope up with the strong competition in the aviation industry.</w:t>
      </w:r>
    </w:p>
    <w:p w14:paraId="611C9EAC" w14:textId="77777777" w:rsidR="00D208AD" w:rsidRPr="00EA6240" w:rsidRDefault="00D208AD" w:rsidP="00D208AD">
      <w:pPr>
        <w:spacing w:line="360" w:lineRule="auto"/>
        <w:jc w:val="both"/>
        <w:rPr>
          <w:rFonts w:cstheme="minorHAnsi"/>
          <w:sz w:val="24"/>
          <w:szCs w:val="24"/>
        </w:rPr>
      </w:pPr>
    </w:p>
    <w:p w14:paraId="64430E55" w14:textId="77777777" w:rsidR="00D208AD" w:rsidRDefault="00D208AD" w:rsidP="00DF1657"/>
    <w:p w14:paraId="0CFB62CD" w14:textId="77777777" w:rsidR="00DF1657" w:rsidRDefault="00DF1657" w:rsidP="00DF1657"/>
    <w:p w14:paraId="2309F89D" w14:textId="77777777" w:rsidR="00DF1657" w:rsidRDefault="00DF1657" w:rsidP="00DF1657"/>
    <w:p w14:paraId="509363F8" w14:textId="77777777" w:rsidR="00DF1657" w:rsidRDefault="00DF1657" w:rsidP="00DF1657"/>
    <w:p w14:paraId="416EFF21" w14:textId="77777777" w:rsidR="00DF1657" w:rsidRDefault="00DF1657" w:rsidP="00DF1657"/>
    <w:p w14:paraId="5A3E6D41" w14:textId="77777777" w:rsidR="00DF1657" w:rsidRDefault="00DF1657" w:rsidP="00DF1657"/>
    <w:p w14:paraId="27F22F68" w14:textId="77777777" w:rsidR="00DF1657" w:rsidRDefault="00DF1657" w:rsidP="00DF1657"/>
    <w:p w14:paraId="111165A0" w14:textId="77777777" w:rsidR="00DF1657" w:rsidRDefault="00DF1657" w:rsidP="00DF1657"/>
    <w:p w14:paraId="6374717B" w14:textId="77777777" w:rsidR="00DF1657" w:rsidRDefault="00DF1657" w:rsidP="00DF1657"/>
    <w:p w14:paraId="05326B08" w14:textId="77777777" w:rsidR="00DF1657" w:rsidRDefault="00DF1657" w:rsidP="00DF1657"/>
    <w:p w14:paraId="7A40C23B" w14:textId="77777777" w:rsidR="00DF1657" w:rsidRDefault="00DF1657" w:rsidP="00DF1657"/>
    <w:p w14:paraId="216857B5" w14:textId="77777777" w:rsidR="00DF1657" w:rsidRDefault="00DF1657" w:rsidP="00DF1657"/>
    <w:p w14:paraId="3AF98169" w14:textId="77777777" w:rsidR="00DF1657" w:rsidRDefault="00DF1657" w:rsidP="00DF1657"/>
    <w:p w14:paraId="10E67E00" w14:textId="77777777" w:rsidR="00DF1657" w:rsidRDefault="00DF1657" w:rsidP="00DF1657"/>
    <w:p w14:paraId="757C8C34" w14:textId="77777777" w:rsidR="00DF1657" w:rsidRDefault="00DF1657" w:rsidP="00DF1657"/>
    <w:p w14:paraId="78CEA249" w14:textId="337A9B57" w:rsidR="00DF1657" w:rsidRDefault="00DF1657" w:rsidP="00DF1657">
      <w:pPr>
        <w:pStyle w:val="Heading1"/>
      </w:pPr>
      <w:bookmarkStart w:id="14" w:name="_Toc519187959"/>
      <w:r>
        <w:lastRenderedPageBreak/>
        <w:t>Reference List</w:t>
      </w:r>
      <w:bookmarkEnd w:id="14"/>
    </w:p>
    <w:p w14:paraId="5839AC03" w14:textId="6E6188E5" w:rsidR="00394C87" w:rsidRDefault="00394C87" w:rsidP="00394C87">
      <w:pPr>
        <w:pStyle w:val="Normal1"/>
        <w:spacing w:before="480" w:line="360" w:lineRule="auto"/>
        <w:contextualSpacing w:val="0"/>
        <w:jc w:val="both"/>
        <w:rPr>
          <w:rFonts w:asciiTheme="minorHAnsi" w:eastAsia="Times New Roman" w:hAnsiTheme="minorHAnsi" w:cstheme="minorHAnsi"/>
          <w:sz w:val="24"/>
          <w:szCs w:val="24"/>
        </w:rPr>
      </w:pPr>
      <w:proofErr w:type="spellStart"/>
      <w:r w:rsidRPr="00F61D83">
        <w:rPr>
          <w:rFonts w:asciiTheme="minorHAnsi" w:eastAsia="Times New Roman" w:hAnsiTheme="minorHAnsi" w:cstheme="minorHAnsi"/>
          <w:sz w:val="24"/>
          <w:szCs w:val="24"/>
          <w:highlight w:val="white"/>
        </w:rPr>
        <w:t>Akakura</w:t>
      </w:r>
      <w:proofErr w:type="spellEnd"/>
      <w:r w:rsidRPr="00F61D83">
        <w:rPr>
          <w:rFonts w:asciiTheme="minorHAnsi" w:eastAsia="Times New Roman" w:hAnsiTheme="minorHAnsi" w:cstheme="minorHAnsi"/>
          <w:sz w:val="24"/>
          <w:szCs w:val="24"/>
          <w:highlight w:val="white"/>
        </w:rPr>
        <w:t xml:space="preserve">, Y., Ono, K., Watanabe, T. and Kawamura, H. (2015), ‘Estimation of alternative ports for container transport after large-scale disasters-Estimation method and application to port-BCPs’, </w:t>
      </w:r>
      <w:proofErr w:type="spellStart"/>
      <w:r w:rsidRPr="00F61D83">
        <w:rPr>
          <w:rFonts w:asciiTheme="minorHAnsi" w:eastAsia="Times New Roman" w:hAnsiTheme="minorHAnsi" w:cstheme="minorHAnsi"/>
          <w:i/>
          <w:sz w:val="24"/>
          <w:szCs w:val="24"/>
        </w:rPr>
        <w:t>IDRiM</w:t>
      </w:r>
      <w:proofErr w:type="spellEnd"/>
      <w:r w:rsidRPr="00F61D83">
        <w:rPr>
          <w:rFonts w:asciiTheme="minorHAnsi" w:eastAsia="Times New Roman" w:hAnsiTheme="minorHAnsi" w:cstheme="minorHAnsi"/>
          <w:i/>
          <w:sz w:val="24"/>
          <w:szCs w:val="24"/>
        </w:rPr>
        <w:t xml:space="preserve"> Journal</w:t>
      </w:r>
      <w:r w:rsidRPr="00F61D83">
        <w:rPr>
          <w:rFonts w:asciiTheme="minorHAnsi" w:eastAsia="Times New Roman" w:hAnsiTheme="minorHAnsi" w:cstheme="minorHAnsi"/>
          <w:sz w:val="24"/>
          <w:szCs w:val="24"/>
        </w:rPr>
        <w:t>, 5:2, pp. 135-152</w:t>
      </w:r>
    </w:p>
    <w:p w14:paraId="23657F6D" w14:textId="77777777" w:rsidR="00BB08B6" w:rsidRPr="00EA6240" w:rsidRDefault="00BB08B6" w:rsidP="00BB08B6">
      <w:pPr>
        <w:pStyle w:val="Normal1"/>
        <w:spacing w:before="480" w:line="360" w:lineRule="auto"/>
        <w:contextualSpacing w:val="0"/>
        <w:jc w:val="both"/>
        <w:rPr>
          <w:rFonts w:asciiTheme="minorHAnsi" w:eastAsia="Times New Roman" w:hAnsiTheme="minorHAnsi" w:cstheme="minorHAnsi"/>
          <w:sz w:val="24"/>
          <w:szCs w:val="24"/>
        </w:rPr>
      </w:pPr>
      <w:proofErr w:type="spellStart"/>
      <w:r w:rsidRPr="00EA6240">
        <w:rPr>
          <w:rFonts w:asciiTheme="minorHAnsi" w:eastAsia="Times New Roman" w:hAnsiTheme="minorHAnsi" w:cstheme="minorHAnsi"/>
          <w:sz w:val="24"/>
          <w:szCs w:val="24"/>
          <w:highlight w:val="white"/>
        </w:rPr>
        <w:t>Akpoyomare</w:t>
      </w:r>
      <w:proofErr w:type="spellEnd"/>
      <w:r w:rsidRPr="00EA6240">
        <w:rPr>
          <w:rFonts w:asciiTheme="minorHAnsi" w:eastAsia="Times New Roman" w:hAnsiTheme="minorHAnsi" w:cstheme="minorHAnsi"/>
          <w:sz w:val="24"/>
          <w:szCs w:val="24"/>
          <w:highlight w:val="white"/>
        </w:rPr>
        <w:t>, O.B., Adeosun, L.P.K. and Ganiyu, R.A.</w:t>
      </w:r>
      <w:r>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sz w:val="24"/>
          <w:szCs w:val="24"/>
          <w:highlight w:val="white"/>
        </w:rPr>
        <w:t>(2016)</w:t>
      </w:r>
      <w:r>
        <w:rPr>
          <w:rFonts w:asciiTheme="minorHAnsi" w:eastAsia="Times New Roman" w:hAnsiTheme="minorHAnsi" w:cstheme="minorHAnsi"/>
          <w:sz w:val="24"/>
          <w:szCs w:val="24"/>
          <w:highlight w:val="white"/>
        </w:rPr>
        <w:t>, ‘</w:t>
      </w:r>
      <w:r w:rsidRPr="00EA6240">
        <w:rPr>
          <w:rFonts w:asciiTheme="minorHAnsi" w:eastAsia="Times New Roman" w:hAnsiTheme="minorHAnsi" w:cstheme="minorHAnsi"/>
          <w:sz w:val="24"/>
          <w:szCs w:val="24"/>
          <w:highlight w:val="white"/>
        </w:rPr>
        <w:t>Airline Service Quality Dimensions and Customer Loyalty: Empirical Evidence from Air Passengers in Lagos State</w:t>
      </w:r>
      <w:r>
        <w:rPr>
          <w:rFonts w:asciiTheme="minorHAnsi" w:eastAsia="Times New Roman" w:hAnsiTheme="minorHAnsi" w:cstheme="minorHAnsi"/>
          <w:sz w:val="24"/>
          <w:szCs w:val="24"/>
          <w:highlight w:val="white"/>
        </w:rPr>
        <w:t>’,</w:t>
      </w:r>
      <w:r w:rsidRPr="00EA6240">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rPr>
        <w:t>Czech Journal of Tourism</w:t>
      </w:r>
      <w:r w:rsidRPr="00EA6240">
        <w:rPr>
          <w:rFonts w:asciiTheme="minorHAnsi" w:eastAsia="Times New Roman" w:hAnsiTheme="minorHAnsi" w:cstheme="minorHAnsi"/>
          <w:sz w:val="24"/>
          <w:szCs w:val="24"/>
        </w:rPr>
        <w:t>, 5</w:t>
      </w:r>
      <w:r>
        <w:rPr>
          <w:rFonts w:asciiTheme="minorHAnsi" w:eastAsia="Times New Roman" w:hAnsiTheme="minorHAnsi" w:cstheme="minorHAnsi"/>
          <w:sz w:val="24"/>
          <w:szCs w:val="24"/>
        </w:rPr>
        <w:t>:</w:t>
      </w:r>
      <w:r w:rsidRPr="00EA6240">
        <w:rPr>
          <w:rFonts w:asciiTheme="minorHAnsi" w:eastAsia="Times New Roman" w:hAnsiTheme="minorHAnsi" w:cstheme="minorHAnsi"/>
          <w:sz w:val="24"/>
          <w:szCs w:val="24"/>
        </w:rPr>
        <w:t>2, pp.</w:t>
      </w:r>
      <w:r>
        <w:rPr>
          <w:rFonts w:asciiTheme="minorHAnsi" w:eastAsia="Times New Roman" w:hAnsiTheme="minorHAnsi" w:cstheme="minorHAnsi"/>
          <w:sz w:val="24"/>
          <w:szCs w:val="24"/>
        </w:rPr>
        <w:t xml:space="preserve"> </w:t>
      </w:r>
      <w:r w:rsidRPr="00EA6240">
        <w:rPr>
          <w:rFonts w:asciiTheme="minorHAnsi" w:eastAsia="Times New Roman" w:hAnsiTheme="minorHAnsi" w:cstheme="minorHAnsi"/>
          <w:sz w:val="24"/>
          <w:szCs w:val="24"/>
        </w:rPr>
        <w:t>155-171</w:t>
      </w:r>
    </w:p>
    <w:p w14:paraId="32C4E500" w14:textId="37B90CAB" w:rsidR="00394C87" w:rsidRDefault="00BA5BDE" w:rsidP="00394C87">
      <w:pPr>
        <w:pStyle w:val="Normal1"/>
        <w:spacing w:before="480" w:line="360" w:lineRule="auto"/>
        <w:contextualSpacing w:val="0"/>
        <w:jc w:val="both"/>
        <w:rPr>
          <w:rFonts w:asciiTheme="minorHAnsi" w:eastAsia="Times New Roman" w:hAnsiTheme="minorHAnsi" w:cstheme="minorHAnsi"/>
          <w:sz w:val="24"/>
          <w:szCs w:val="24"/>
          <w:highlight w:val="white"/>
        </w:rPr>
      </w:pPr>
      <w:r w:rsidRPr="00F61D83">
        <w:rPr>
          <w:rFonts w:asciiTheme="minorHAnsi" w:eastAsia="Times New Roman" w:hAnsiTheme="minorHAnsi" w:cstheme="minorHAnsi"/>
          <w:sz w:val="24"/>
          <w:szCs w:val="24"/>
          <w:highlight w:val="white"/>
        </w:rPr>
        <w:t xml:space="preserve">Aziz, A.A., Thomas, S., </w:t>
      </w:r>
      <w:proofErr w:type="spellStart"/>
      <w:r w:rsidRPr="00F61D83">
        <w:rPr>
          <w:rFonts w:asciiTheme="minorHAnsi" w:eastAsia="Times New Roman" w:hAnsiTheme="minorHAnsi" w:cstheme="minorHAnsi"/>
          <w:sz w:val="24"/>
          <w:szCs w:val="24"/>
          <w:highlight w:val="white"/>
        </w:rPr>
        <w:t>Dargusch</w:t>
      </w:r>
      <w:proofErr w:type="spellEnd"/>
      <w:r w:rsidRPr="00F61D83">
        <w:rPr>
          <w:rFonts w:asciiTheme="minorHAnsi" w:eastAsia="Times New Roman" w:hAnsiTheme="minorHAnsi" w:cstheme="minorHAnsi"/>
          <w:sz w:val="24"/>
          <w:szCs w:val="24"/>
          <w:highlight w:val="white"/>
        </w:rPr>
        <w:t xml:space="preserve">, P. and </w:t>
      </w:r>
      <w:proofErr w:type="spellStart"/>
      <w:r w:rsidRPr="00F61D83">
        <w:rPr>
          <w:rFonts w:asciiTheme="minorHAnsi" w:eastAsia="Times New Roman" w:hAnsiTheme="minorHAnsi" w:cstheme="minorHAnsi"/>
          <w:sz w:val="24"/>
          <w:szCs w:val="24"/>
          <w:highlight w:val="white"/>
        </w:rPr>
        <w:t>Phinn</w:t>
      </w:r>
      <w:proofErr w:type="spellEnd"/>
      <w:r w:rsidRPr="00F61D83">
        <w:rPr>
          <w:rFonts w:asciiTheme="minorHAnsi" w:eastAsia="Times New Roman" w:hAnsiTheme="minorHAnsi" w:cstheme="minorHAnsi"/>
          <w:sz w:val="24"/>
          <w:szCs w:val="24"/>
          <w:highlight w:val="white"/>
        </w:rPr>
        <w:t xml:space="preserve">, S. (2016), ‘Assessing the potential of REDD+ in a production mangrove forest in Malaysia using stakeholder analysis and ecosystem services mapping’, </w:t>
      </w:r>
      <w:r w:rsidRPr="00F61D83">
        <w:rPr>
          <w:rFonts w:asciiTheme="minorHAnsi" w:eastAsia="Times New Roman" w:hAnsiTheme="minorHAnsi" w:cstheme="minorHAnsi"/>
          <w:i/>
          <w:sz w:val="24"/>
          <w:szCs w:val="24"/>
          <w:highlight w:val="white"/>
        </w:rPr>
        <w:t>Marine Policy</w:t>
      </w:r>
      <w:r w:rsidRPr="00F61D83">
        <w:rPr>
          <w:rFonts w:asciiTheme="minorHAnsi" w:eastAsia="Times New Roman" w:hAnsiTheme="minorHAnsi" w:cstheme="minorHAnsi"/>
          <w:sz w:val="24"/>
          <w:szCs w:val="24"/>
          <w:highlight w:val="white"/>
        </w:rPr>
        <w:t>, 74:1, pp. 6-17</w:t>
      </w:r>
    </w:p>
    <w:p w14:paraId="15B2CBA8" w14:textId="073BB940" w:rsidR="00EF09B3" w:rsidRPr="00EF09B3" w:rsidRDefault="00EF09B3" w:rsidP="00394C87">
      <w:pPr>
        <w:pStyle w:val="Normal1"/>
        <w:spacing w:before="4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highlight w:val="white"/>
        </w:rPr>
        <w:t xml:space="preserve">Barba, F.C., Sánchez, G.M.D., </w:t>
      </w:r>
      <w:proofErr w:type="spellStart"/>
      <w:r w:rsidRPr="00EA6240">
        <w:rPr>
          <w:rFonts w:asciiTheme="minorHAnsi" w:eastAsia="Times New Roman" w:hAnsiTheme="minorHAnsi" w:cstheme="minorHAnsi"/>
          <w:sz w:val="24"/>
          <w:szCs w:val="24"/>
          <w:highlight w:val="white"/>
        </w:rPr>
        <w:t>Seguí</w:t>
      </w:r>
      <w:proofErr w:type="spellEnd"/>
      <w:r w:rsidRPr="00EA6240">
        <w:rPr>
          <w:rFonts w:asciiTheme="minorHAnsi" w:eastAsia="Times New Roman" w:hAnsiTheme="minorHAnsi" w:cstheme="minorHAnsi"/>
          <w:sz w:val="24"/>
          <w:szCs w:val="24"/>
          <w:highlight w:val="white"/>
        </w:rPr>
        <w:t xml:space="preserve">, B.S., </w:t>
      </w:r>
      <w:proofErr w:type="spellStart"/>
      <w:r w:rsidRPr="00EA6240">
        <w:rPr>
          <w:rFonts w:asciiTheme="minorHAnsi" w:eastAsia="Times New Roman" w:hAnsiTheme="minorHAnsi" w:cstheme="minorHAnsi"/>
          <w:sz w:val="24"/>
          <w:szCs w:val="24"/>
          <w:highlight w:val="white"/>
        </w:rPr>
        <w:t>Darabkhani</w:t>
      </w:r>
      <w:proofErr w:type="spellEnd"/>
      <w:r w:rsidRPr="00EA6240">
        <w:rPr>
          <w:rFonts w:asciiTheme="minorHAnsi" w:eastAsia="Times New Roman" w:hAnsiTheme="minorHAnsi" w:cstheme="minorHAnsi"/>
          <w:sz w:val="24"/>
          <w:szCs w:val="24"/>
          <w:highlight w:val="white"/>
        </w:rPr>
        <w:t>, H.G. and Anthony, E.J.</w:t>
      </w:r>
      <w:r>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sz w:val="24"/>
          <w:szCs w:val="24"/>
          <w:highlight w:val="white"/>
        </w:rPr>
        <w:t>(2016)</w:t>
      </w:r>
      <w:r>
        <w:rPr>
          <w:rFonts w:asciiTheme="minorHAnsi" w:eastAsia="Times New Roman" w:hAnsiTheme="minorHAnsi" w:cstheme="minorHAnsi"/>
          <w:sz w:val="24"/>
          <w:szCs w:val="24"/>
          <w:highlight w:val="white"/>
        </w:rPr>
        <w:t>,</w:t>
      </w:r>
      <w:r w:rsidRPr="00EA6240">
        <w:rPr>
          <w:rFonts w:asciiTheme="minorHAnsi" w:eastAsia="Times New Roman" w:hAnsiTheme="minorHAnsi" w:cstheme="minorHAnsi"/>
          <w:sz w:val="24"/>
          <w:szCs w:val="24"/>
          <w:highlight w:val="white"/>
        </w:rPr>
        <w:t xml:space="preserve"> </w:t>
      </w:r>
      <w:r>
        <w:rPr>
          <w:rFonts w:asciiTheme="minorHAnsi" w:eastAsia="Times New Roman" w:hAnsiTheme="minorHAnsi" w:cstheme="minorHAnsi"/>
          <w:sz w:val="24"/>
          <w:szCs w:val="24"/>
          <w:highlight w:val="white"/>
        </w:rPr>
        <w:t>‘</w:t>
      </w:r>
      <w:r w:rsidRPr="00EA6240">
        <w:rPr>
          <w:rFonts w:asciiTheme="minorHAnsi" w:eastAsia="Times New Roman" w:hAnsiTheme="minorHAnsi" w:cstheme="minorHAnsi"/>
          <w:sz w:val="24"/>
          <w:szCs w:val="24"/>
          <w:highlight w:val="white"/>
        </w:rPr>
        <w:t>A technical evaluation, performance analysis and risk assessment of multiple novel oxy-turbine power cycles with complete CO2 capture</w:t>
      </w:r>
      <w:r>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rPr>
        <w:t>Journal of cleaner production</w:t>
      </w:r>
      <w:r w:rsidRPr="00EA6240">
        <w:rPr>
          <w:rFonts w:asciiTheme="minorHAnsi" w:eastAsia="Times New Roman" w:hAnsiTheme="minorHAnsi" w:cstheme="minorHAnsi"/>
          <w:sz w:val="24"/>
          <w:szCs w:val="24"/>
        </w:rPr>
        <w:t>, 133</w:t>
      </w:r>
      <w:r>
        <w:rPr>
          <w:rFonts w:asciiTheme="minorHAnsi" w:eastAsia="Times New Roman" w:hAnsiTheme="minorHAnsi" w:cstheme="minorHAnsi"/>
          <w:sz w:val="24"/>
          <w:szCs w:val="24"/>
        </w:rPr>
        <w:t>:</w:t>
      </w:r>
      <w:r w:rsidRPr="00EA6240">
        <w:rPr>
          <w:rFonts w:asciiTheme="minorHAnsi" w:eastAsia="Times New Roman" w:hAnsiTheme="minorHAnsi" w:cstheme="minorHAnsi"/>
          <w:sz w:val="24"/>
          <w:szCs w:val="24"/>
        </w:rPr>
        <w:t>2, pp.</w:t>
      </w:r>
      <w:r>
        <w:rPr>
          <w:rFonts w:asciiTheme="minorHAnsi" w:eastAsia="Times New Roman" w:hAnsiTheme="minorHAnsi" w:cstheme="minorHAnsi"/>
          <w:sz w:val="24"/>
          <w:szCs w:val="24"/>
        </w:rPr>
        <w:t xml:space="preserve"> </w:t>
      </w:r>
      <w:r w:rsidRPr="00EA6240">
        <w:rPr>
          <w:rFonts w:asciiTheme="minorHAnsi" w:eastAsia="Times New Roman" w:hAnsiTheme="minorHAnsi" w:cstheme="minorHAnsi"/>
          <w:sz w:val="24"/>
          <w:szCs w:val="24"/>
        </w:rPr>
        <w:t>971-985</w:t>
      </w:r>
    </w:p>
    <w:p w14:paraId="2854C49B" w14:textId="77777777" w:rsidR="00AA3B03" w:rsidRPr="00F61D83" w:rsidRDefault="00AA3B03" w:rsidP="00AA3B03">
      <w:pPr>
        <w:pStyle w:val="Normal1"/>
        <w:spacing w:before="480" w:line="360" w:lineRule="auto"/>
        <w:jc w:val="both"/>
        <w:rPr>
          <w:rFonts w:asciiTheme="minorHAnsi" w:eastAsia="Times New Roman" w:hAnsiTheme="minorHAnsi" w:cstheme="minorHAnsi"/>
          <w:sz w:val="24"/>
          <w:szCs w:val="24"/>
          <w:highlight w:val="white"/>
        </w:rPr>
      </w:pPr>
    </w:p>
    <w:p w14:paraId="7EC1F6F2" w14:textId="1A10BFE9" w:rsidR="00AA3B03" w:rsidRDefault="00AA3B03" w:rsidP="00AA3B03">
      <w:pPr>
        <w:pStyle w:val="Normal1"/>
        <w:spacing w:before="480" w:line="360" w:lineRule="auto"/>
        <w:jc w:val="both"/>
        <w:rPr>
          <w:rFonts w:asciiTheme="minorHAnsi" w:eastAsia="Times New Roman" w:hAnsiTheme="minorHAnsi" w:cstheme="minorHAnsi"/>
          <w:sz w:val="24"/>
          <w:szCs w:val="24"/>
          <w:vertAlign w:val="superscript"/>
        </w:rPr>
      </w:pPr>
      <w:r w:rsidRPr="00F61D83">
        <w:rPr>
          <w:rFonts w:asciiTheme="minorHAnsi" w:eastAsia="Times New Roman" w:hAnsiTheme="minorHAnsi" w:cstheme="minorHAnsi"/>
          <w:sz w:val="24"/>
          <w:szCs w:val="24"/>
        </w:rPr>
        <w:t>Buyingbusinesstravel.com (2018), ‘</w:t>
      </w:r>
      <w:proofErr w:type="spellStart"/>
      <w:r w:rsidRPr="00F61D83">
        <w:rPr>
          <w:rFonts w:asciiTheme="minorHAnsi" w:eastAsia="Times New Roman" w:hAnsiTheme="minorHAnsi" w:cstheme="minorHAnsi"/>
          <w:sz w:val="24"/>
          <w:szCs w:val="24"/>
        </w:rPr>
        <w:t>bbt</w:t>
      </w:r>
      <w:proofErr w:type="spellEnd"/>
      <w:r w:rsidRPr="00F61D83">
        <w:rPr>
          <w:rFonts w:asciiTheme="minorHAnsi" w:eastAsia="Times New Roman" w:hAnsiTheme="minorHAnsi" w:cstheme="minorHAnsi"/>
          <w:sz w:val="24"/>
          <w:szCs w:val="24"/>
        </w:rPr>
        <w:t xml:space="preserve">’ [Online] Available: </w:t>
      </w:r>
      <w:hyperlink r:id="rId12" w:history="1">
        <w:r w:rsidRPr="00F61D83">
          <w:rPr>
            <w:rStyle w:val="Hyperlink"/>
            <w:rFonts w:asciiTheme="minorHAnsi" w:eastAsia="Times New Roman" w:hAnsiTheme="minorHAnsi" w:cstheme="minorHAnsi"/>
            <w:sz w:val="24"/>
            <w:szCs w:val="24"/>
          </w:rPr>
          <w:t xml:space="preserve">http://buyingbusinesstravel.com/news/1228942-ryanair-signs-deal-unite </w:t>
        </w:r>
      </w:hyperlink>
      <w:r w:rsidRPr="00F61D83">
        <w:rPr>
          <w:rFonts w:asciiTheme="minorHAnsi" w:eastAsia="Times New Roman" w:hAnsiTheme="minorHAnsi" w:cstheme="minorHAnsi"/>
          <w:sz w:val="24"/>
          <w:szCs w:val="24"/>
        </w:rPr>
        <w:t xml:space="preserve"> Accessed 2018, June 24</w:t>
      </w:r>
      <w:r w:rsidRPr="00F61D83">
        <w:rPr>
          <w:rFonts w:asciiTheme="minorHAnsi" w:eastAsia="Times New Roman" w:hAnsiTheme="minorHAnsi" w:cstheme="minorHAnsi"/>
          <w:sz w:val="24"/>
          <w:szCs w:val="24"/>
          <w:vertAlign w:val="superscript"/>
        </w:rPr>
        <w:t>th</w:t>
      </w:r>
    </w:p>
    <w:p w14:paraId="65C94817" w14:textId="77777777" w:rsidR="007E40B6" w:rsidRPr="00EA6240" w:rsidRDefault="007E40B6" w:rsidP="007E40B6">
      <w:pPr>
        <w:pStyle w:val="Normal1"/>
        <w:spacing w:before="480" w:line="360" w:lineRule="auto"/>
        <w:contextualSpacing w:val="0"/>
        <w:jc w:val="both"/>
        <w:rPr>
          <w:rFonts w:asciiTheme="minorHAnsi" w:eastAsia="Times New Roman" w:hAnsiTheme="minorHAnsi" w:cstheme="minorHAnsi"/>
          <w:sz w:val="24"/>
          <w:szCs w:val="24"/>
          <w:highlight w:val="white"/>
        </w:rPr>
      </w:pPr>
      <w:r w:rsidRPr="00F37F17">
        <w:rPr>
          <w:rFonts w:asciiTheme="minorHAnsi" w:eastAsia="Times New Roman" w:hAnsiTheme="minorHAnsi" w:cstheme="minorHAnsi"/>
          <w:sz w:val="24"/>
          <w:szCs w:val="24"/>
          <w:highlight w:val="white"/>
        </w:rPr>
        <w:t>Colvin, R.M., Witt, G.B. and Lacey, J. (2016)</w:t>
      </w:r>
      <w:r>
        <w:rPr>
          <w:rFonts w:asciiTheme="minorHAnsi" w:eastAsia="Times New Roman" w:hAnsiTheme="minorHAnsi" w:cstheme="minorHAnsi"/>
          <w:sz w:val="24"/>
          <w:szCs w:val="24"/>
          <w:highlight w:val="white"/>
        </w:rPr>
        <w:t>, ‘</w:t>
      </w:r>
      <w:r w:rsidRPr="00F37F17">
        <w:rPr>
          <w:rFonts w:asciiTheme="minorHAnsi" w:eastAsia="Times New Roman" w:hAnsiTheme="minorHAnsi" w:cstheme="minorHAnsi"/>
          <w:sz w:val="24"/>
          <w:szCs w:val="24"/>
          <w:highlight w:val="white"/>
        </w:rPr>
        <w:t>Approaches to identifying stakeholders in</w:t>
      </w:r>
      <w:r w:rsidRPr="00EA6240">
        <w:rPr>
          <w:rFonts w:asciiTheme="minorHAnsi" w:eastAsia="Times New Roman" w:hAnsiTheme="minorHAnsi" w:cstheme="minorHAnsi"/>
          <w:sz w:val="24"/>
          <w:szCs w:val="24"/>
          <w:highlight w:val="white"/>
        </w:rPr>
        <w:t xml:space="preserve"> environmental management: insights from practitioners to go beyond the</w:t>
      </w:r>
      <w:r>
        <w:rPr>
          <w:rFonts w:asciiTheme="minorHAnsi" w:eastAsia="Times New Roman" w:hAnsiTheme="minorHAnsi" w:cstheme="minorHAnsi"/>
          <w:sz w:val="24"/>
          <w:szCs w:val="24"/>
          <w:highlight w:val="white"/>
        </w:rPr>
        <w:t>,</w:t>
      </w:r>
      <w:r w:rsidRPr="00EA6240">
        <w:rPr>
          <w:rFonts w:asciiTheme="minorHAnsi" w:eastAsia="Times New Roman" w:hAnsiTheme="minorHAnsi" w:cstheme="minorHAnsi"/>
          <w:sz w:val="24"/>
          <w:szCs w:val="24"/>
          <w:highlight w:val="white"/>
        </w:rPr>
        <w:t xml:space="preserve"> ‘usual suspects’</w:t>
      </w:r>
      <w:r>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highlight w:val="white"/>
        </w:rPr>
        <w:t>Land Use Policy</w:t>
      </w:r>
      <w:r w:rsidRPr="00EA6240">
        <w:rPr>
          <w:rFonts w:asciiTheme="minorHAnsi" w:eastAsia="Times New Roman" w:hAnsiTheme="minorHAnsi" w:cstheme="minorHAnsi"/>
          <w:sz w:val="24"/>
          <w:szCs w:val="24"/>
          <w:highlight w:val="white"/>
        </w:rPr>
        <w:t>, 52</w:t>
      </w:r>
      <w:r>
        <w:rPr>
          <w:rFonts w:asciiTheme="minorHAnsi" w:eastAsia="Times New Roman" w:hAnsiTheme="minorHAnsi" w:cstheme="minorHAnsi"/>
          <w:sz w:val="24"/>
          <w:szCs w:val="24"/>
          <w:highlight w:val="white"/>
        </w:rPr>
        <w:t>:</w:t>
      </w:r>
      <w:r w:rsidRPr="00EA6240">
        <w:rPr>
          <w:rFonts w:asciiTheme="minorHAnsi" w:eastAsia="Times New Roman" w:hAnsiTheme="minorHAnsi" w:cstheme="minorHAnsi"/>
          <w:sz w:val="24"/>
          <w:szCs w:val="24"/>
          <w:highlight w:val="white"/>
        </w:rPr>
        <w:t>2, pp.</w:t>
      </w:r>
      <w:r>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sz w:val="24"/>
          <w:szCs w:val="24"/>
          <w:highlight w:val="white"/>
        </w:rPr>
        <w:t>266-276</w:t>
      </w:r>
    </w:p>
    <w:p w14:paraId="7D35CADB" w14:textId="086CED37" w:rsidR="00394C87" w:rsidRDefault="00394C87" w:rsidP="00394C87">
      <w:pPr>
        <w:pStyle w:val="Normal1"/>
        <w:spacing w:before="480" w:line="360" w:lineRule="auto"/>
        <w:contextualSpacing w:val="0"/>
        <w:jc w:val="both"/>
        <w:rPr>
          <w:rFonts w:asciiTheme="minorHAnsi" w:eastAsia="Times New Roman" w:hAnsiTheme="minorHAnsi" w:cstheme="minorHAnsi"/>
          <w:sz w:val="24"/>
          <w:szCs w:val="24"/>
          <w:highlight w:val="white"/>
        </w:rPr>
      </w:pPr>
      <w:r w:rsidRPr="00F61D83">
        <w:rPr>
          <w:rFonts w:asciiTheme="minorHAnsi" w:eastAsia="Times New Roman" w:hAnsiTheme="minorHAnsi" w:cstheme="minorHAnsi"/>
          <w:sz w:val="24"/>
          <w:szCs w:val="24"/>
          <w:highlight w:val="white"/>
        </w:rPr>
        <w:t xml:space="preserve">Cuppen, E. (2016), ‘15 Stakeholder Analysis’, </w:t>
      </w:r>
      <w:r w:rsidRPr="00F61D83">
        <w:rPr>
          <w:rFonts w:asciiTheme="minorHAnsi" w:eastAsia="Times New Roman" w:hAnsiTheme="minorHAnsi" w:cstheme="minorHAnsi"/>
          <w:i/>
          <w:sz w:val="24"/>
          <w:szCs w:val="24"/>
          <w:highlight w:val="white"/>
        </w:rPr>
        <w:t>Foresight in Organizations: Methods and Tools</w:t>
      </w:r>
      <w:r w:rsidRPr="00F61D83">
        <w:rPr>
          <w:rFonts w:asciiTheme="minorHAnsi" w:eastAsia="Times New Roman" w:hAnsiTheme="minorHAnsi" w:cstheme="minorHAnsi"/>
          <w:sz w:val="24"/>
          <w:szCs w:val="24"/>
          <w:highlight w:val="white"/>
        </w:rPr>
        <w:t>, 85:4, pp. 208-215</w:t>
      </w:r>
    </w:p>
    <w:p w14:paraId="66A35755" w14:textId="77777777" w:rsidR="00657803" w:rsidRPr="00EA6240" w:rsidRDefault="00657803" w:rsidP="00657803">
      <w:pPr>
        <w:pStyle w:val="Normal1"/>
        <w:spacing w:before="480" w:line="360" w:lineRule="auto"/>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rPr>
        <w:t>Diginomica.com</w:t>
      </w:r>
      <w:r>
        <w:rPr>
          <w:rFonts w:asciiTheme="minorHAnsi" w:eastAsia="Times New Roman" w:hAnsiTheme="minorHAnsi" w:cstheme="minorHAnsi"/>
          <w:sz w:val="24"/>
          <w:szCs w:val="24"/>
        </w:rPr>
        <w:t>,</w:t>
      </w:r>
      <w:r w:rsidRPr="00EA6240">
        <w:rPr>
          <w:rFonts w:asciiTheme="minorHAnsi" w:eastAsia="Times New Roman" w:hAnsiTheme="minorHAnsi" w:cstheme="minorHAnsi"/>
          <w:sz w:val="24"/>
          <w:szCs w:val="24"/>
        </w:rPr>
        <w:t xml:space="preserve"> (201</w:t>
      </w:r>
      <w:r>
        <w:rPr>
          <w:rFonts w:asciiTheme="minorHAnsi" w:eastAsia="Times New Roman" w:hAnsiTheme="minorHAnsi" w:cstheme="minorHAnsi"/>
          <w:sz w:val="24"/>
          <w:szCs w:val="24"/>
        </w:rPr>
        <w:t>7</w:t>
      </w:r>
      <w:r w:rsidRPr="00EA6240">
        <w:rPr>
          <w:rFonts w:asciiTheme="minorHAnsi" w:eastAsia="Times New Roman" w:hAnsiTheme="minorHAnsi" w:cstheme="minorHAnsi"/>
          <w:sz w:val="24"/>
          <w:szCs w:val="24"/>
        </w:rPr>
        <w:t>)</w:t>
      </w:r>
      <w:r>
        <w:rPr>
          <w:rFonts w:asciiTheme="minorHAnsi" w:eastAsia="Times New Roman" w:hAnsiTheme="minorHAnsi" w:cstheme="minorHAnsi"/>
          <w:sz w:val="24"/>
          <w:szCs w:val="24"/>
        </w:rPr>
        <w:t>, ‘HR learnings from Ryanair-look after your service,</w:t>
      </w:r>
      <w:r w:rsidRPr="00EA6240">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[Online] Available:</w:t>
      </w:r>
      <w:r w:rsidRPr="00EA6240">
        <w:rPr>
          <w:rFonts w:asciiTheme="minorHAnsi" w:eastAsia="Times New Roman" w:hAnsiTheme="minorHAnsi" w:cstheme="minorHAnsi"/>
          <w:sz w:val="24"/>
          <w:szCs w:val="24"/>
        </w:rPr>
        <w:t xml:space="preserve"> </w:t>
      </w:r>
      <w:hyperlink r:id="rId13" w:history="1">
        <w:r w:rsidRPr="00511903">
          <w:rPr>
            <w:rStyle w:val="Hyperlink"/>
            <w:rFonts w:asciiTheme="minorHAnsi" w:eastAsia="Times New Roman" w:hAnsiTheme="minorHAnsi" w:cstheme="minorHAnsi"/>
            <w:sz w:val="24"/>
            <w:szCs w:val="24"/>
          </w:rPr>
          <w:t>https://diginomica.com/2017/10/31/hr-learning-ryanair-look-people-deliver-service/</w:t>
        </w:r>
      </w:hyperlink>
      <w:r>
        <w:rPr>
          <w:rFonts w:asciiTheme="minorHAnsi" w:eastAsia="Times New Roman" w:hAnsiTheme="minorHAnsi" w:cstheme="minorHAnsi"/>
          <w:sz w:val="24"/>
          <w:szCs w:val="24"/>
        </w:rPr>
        <w:t xml:space="preserve"> Accessed 2018, June 30</w:t>
      </w:r>
      <w:r w:rsidRPr="00BE335B">
        <w:rPr>
          <w:rFonts w:asciiTheme="minorHAnsi" w:eastAsia="Times New Roman" w:hAnsiTheme="minorHAnsi" w:cstheme="minorHAnsi"/>
          <w:sz w:val="24"/>
          <w:szCs w:val="24"/>
          <w:vertAlign w:val="superscript"/>
        </w:rPr>
        <w:t>th</w:t>
      </w:r>
    </w:p>
    <w:p w14:paraId="55D4FAB8" w14:textId="77777777" w:rsidR="00657803" w:rsidRDefault="00657803" w:rsidP="00394C87">
      <w:pPr>
        <w:pStyle w:val="Normal1"/>
        <w:spacing w:before="480" w:line="360" w:lineRule="auto"/>
        <w:contextualSpacing w:val="0"/>
        <w:jc w:val="both"/>
        <w:rPr>
          <w:rFonts w:asciiTheme="minorHAnsi" w:eastAsia="Times New Roman" w:hAnsiTheme="minorHAnsi" w:cstheme="minorHAnsi"/>
          <w:sz w:val="24"/>
          <w:szCs w:val="24"/>
          <w:highlight w:val="white"/>
        </w:rPr>
      </w:pPr>
    </w:p>
    <w:p w14:paraId="03058DA9" w14:textId="49C9EF01" w:rsidR="00684676" w:rsidRPr="00684676" w:rsidRDefault="00684676" w:rsidP="00394C87">
      <w:pPr>
        <w:pStyle w:val="Normal1"/>
        <w:spacing w:before="480" w:line="360" w:lineRule="auto"/>
        <w:contextualSpacing w:val="0"/>
        <w:jc w:val="both"/>
        <w:rPr>
          <w:rFonts w:asciiTheme="minorHAnsi" w:eastAsia="Times New Roman" w:hAnsiTheme="minorHAnsi" w:cstheme="minorHAnsi"/>
          <w:sz w:val="24"/>
          <w:szCs w:val="24"/>
        </w:rPr>
      </w:pPr>
      <w:r w:rsidRPr="00EA6240">
        <w:rPr>
          <w:rFonts w:asciiTheme="minorHAnsi" w:eastAsia="Times New Roman" w:hAnsiTheme="minorHAnsi" w:cstheme="minorHAnsi"/>
          <w:sz w:val="24"/>
          <w:szCs w:val="24"/>
          <w:highlight w:val="white"/>
        </w:rPr>
        <w:t xml:space="preserve">Gond, J.P., </w:t>
      </w:r>
      <w:proofErr w:type="spellStart"/>
      <w:r w:rsidRPr="00EA6240">
        <w:rPr>
          <w:rFonts w:asciiTheme="minorHAnsi" w:eastAsia="Times New Roman" w:hAnsiTheme="minorHAnsi" w:cstheme="minorHAnsi"/>
          <w:sz w:val="24"/>
          <w:szCs w:val="24"/>
          <w:highlight w:val="white"/>
        </w:rPr>
        <w:t>Cabantous</w:t>
      </w:r>
      <w:proofErr w:type="spellEnd"/>
      <w:r w:rsidRPr="00EA6240">
        <w:rPr>
          <w:rFonts w:asciiTheme="minorHAnsi" w:eastAsia="Times New Roman" w:hAnsiTheme="minorHAnsi" w:cstheme="minorHAnsi"/>
          <w:sz w:val="24"/>
          <w:szCs w:val="24"/>
          <w:highlight w:val="white"/>
        </w:rPr>
        <w:t>, L., Harding, N. and Learmonth, M.</w:t>
      </w:r>
      <w:r>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sz w:val="24"/>
          <w:szCs w:val="24"/>
          <w:highlight w:val="white"/>
        </w:rPr>
        <w:t>(2016)</w:t>
      </w:r>
      <w:r>
        <w:rPr>
          <w:rFonts w:asciiTheme="minorHAnsi" w:eastAsia="Times New Roman" w:hAnsiTheme="minorHAnsi" w:cstheme="minorHAnsi"/>
          <w:sz w:val="24"/>
          <w:szCs w:val="24"/>
          <w:highlight w:val="white"/>
        </w:rPr>
        <w:t>,</w:t>
      </w:r>
      <w:r w:rsidRPr="00EA6240">
        <w:rPr>
          <w:rFonts w:asciiTheme="minorHAnsi" w:eastAsia="Times New Roman" w:hAnsiTheme="minorHAnsi" w:cstheme="minorHAnsi"/>
          <w:sz w:val="24"/>
          <w:szCs w:val="24"/>
          <w:highlight w:val="white"/>
        </w:rPr>
        <w:t xml:space="preserve"> </w:t>
      </w:r>
      <w:r>
        <w:rPr>
          <w:rFonts w:asciiTheme="minorHAnsi" w:eastAsia="Times New Roman" w:hAnsiTheme="minorHAnsi" w:cstheme="minorHAnsi"/>
          <w:sz w:val="24"/>
          <w:szCs w:val="24"/>
          <w:highlight w:val="white"/>
        </w:rPr>
        <w:t>‘</w:t>
      </w:r>
      <w:r w:rsidRPr="00EA6240">
        <w:rPr>
          <w:rFonts w:asciiTheme="minorHAnsi" w:eastAsia="Times New Roman" w:hAnsiTheme="minorHAnsi" w:cstheme="minorHAnsi"/>
          <w:sz w:val="24"/>
          <w:szCs w:val="24"/>
          <w:highlight w:val="white"/>
        </w:rPr>
        <w:t>What do we mean by performativity in organizational and management theory? The uses and abuses of performativity</w:t>
      </w:r>
      <w:r>
        <w:rPr>
          <w:rFonts w:asciiTheme="minorHAnsi" w:eastAsia="Times New Roman" w:hAnsiTheme="minorHAnsi" w:cstheme="minorHAnsi"/>
          <w:sz w:val="24"/>
          <w:szCs w:val="24"/>
          <w:highlight w:val="white"/>
        </w:rPr>
        <w:t xml:space="preserve">, </w:t>
      </w:r>
      <w:r w:rsidRPr="00EA6240">
        <w:rPr>
          <w:rFonts w:asciiTheme="minorHAnsi" w:eastAsia="Times New Roman" w:hAnsiTheme="minorHAnsi" w:cstheme="minorHAnsi"/>
          <w:i/>
          <w:sz w:val="24"/>
          <w:szCs w:val="24"/>
        </w:rPr>
        <w:t>International Journal of Management Reviews</w:t>
      </w:r>
      <w:r w:rsidRPr="00EA6240">
        <w:rPr>
          <w:rFonts w:asciiTheme="minorHAnsi" w:eastAsia="Times New Roman" w:hAnsiTheme="minorHAnsi" w:cstheme="minorHAnsi"/>
          <w:sz w:val="24"/>
          <w:szCs w:val="24"/>
        </w:rPr>
        <w:t>, 18</w:t>
      </w:r>
      <w:r>
        <w:rPr>
          <w:rFonts w:asciiTheme="minorHAnsi" w:eastAsia="Times New Roman" w:hAnsiTheme="minorHAnsi" w:cstheme="minorHAnsi"/>
          <w:sz w:val="24"/>
          <w:szCs w:val="24"/>
        </w:rPr>
        <w:t>:</w:t>
      </w:r>
      <w:r w:rsidRPr="00EA6240">
        <w:rPr>
          <w:rFonts w:asciiTheme="minorHAnsi" w:eastAsia="Times New Roman" w:hAnsiTheme="minorHAnsi" w:cstheme="minorHAnsi"/>
          <w:sz w:val="24"/>
          <w:szCs w:val="24"/>
        </w:rPr>
        <w:t>4, pp.</w:t>
      </w:r>
      <w:r>
        <w:rPr>
          <w:rFonts w:asciiTheme="minorHAnsi" w:eastAsia="Times New Roman" w:hAnsiTheme="minorHAnsi" w:cstheme="minorHAnsi"/>
          <w:sz w:val="24"/>
          <w:szCs w:val="24"/>
        </w:rPr>
        <w:t xml:space="preserve"> </w:t>
      </w:r>
      <w:r w:rsidRPr="00EA6240">
        <w:rPr>
          <w:rFonts w:asciiTheme="minorHAnsi" w:eastAsia="Times New Roman" w:hAnsiTheme="minorHAnsi" w:cstheme="minorHAnsi"/>
          <w:sz w:val="24"/>
          <w:szCs w:val="24"/>
        </w:rPr>
        <w:t>440-463</w:t>
      </w:r>
    </w:p>
    <w:p w14:paraId="23B13EAC" w14:textId="0F99490D" w:rsidR="000D7511" w:rsidRDefault="000D7511" w:rsidP="000D7511">
      <w:pPr>
        <w:pStyle w:val="Normal1"/>
        <w:spacing w:before="480" w:line="360" w:lineRule="auto"/>
        <w:contextualSpacing w:val="0"/>
        <w:jc w:val="both"/>
        <w:rPr>
          <w:rFonts w:asciiTheme="minorHAnsi" w:eastAsia="Times New Roman" w:hAnsiTheme="minorHAnsi" w:cstheme="minorHAnsi"/>
          <w:sz w:val="24"/>
          <w:szCs w:val="24"/>
          <w:highlight w:val="white"/>
        </w:rPr>
      </w:pPr>
      <w:r w:rsidRPr="00F61D83">
        <w:rPr>
          <w:rFonts w:asciiTheme="minorHAnsi" w:eastAsia="Times New Roman" w:hAnsiTheme="minorHAnsi" w:cstheme="minorHAnsi"/>
          <w:sz w:val="24"/>
          <w:szCs w:val="24"/>
          <w:highlight w:val="white"/>
        </w:rPr>
        <w:t xml:space="preserve">Hartley, J.M., </w:t>
      </w:r>
      <w:proofErr w:type="spellStart"/>
      <w:r w:rsidRPr="00F61D83">
        <w:rPr>
          <w:rFonts w:asciiTheme="minorHAnsi" w:eastAsia="Times New Roman" w:hAnsiTheme="minorHAnsi" w:cstheme="minorHAnsi"/>
          <w:sz w:val="24"/>
          <w:szCs w:val="24"/>
          <w:highlight w:val="white"/>
        </w:rPr>
        <w:t>Romic</w:t>
      </w:r>
      <w:proofErr w:type="spellEnd"/>
      <w:r w:rsidRPr="00F61D83">
        <w:rPr>
          <w:rFonts w:asciiTheme="minorHAnsi" w:eastAsia="Times New Roman" w:hAnsiTheme="minorHAnsi" w:cstheme="minorHAnsi"/>
          <w:sz w:val="24"/>
          <w:szCs w:val="24"/>
          <w:highlight w:val="white"/>
        </w:rPr>
        <w:t xml:space="preserve">, B., </w:t>
      </w:r>
      <w:proofErr w:type="spellStart"/>
      <w:r w:rsidRPr="00F61D83">
        <w:rPr>
          <w:rFonts w:asciiTheme="minorHAnsi" w:eastAsia="Times New Roman" w:hAnsiTheme="minorHAnsi" w:cstheme="minorHAnsi"/>
          <w:sz w:val="24"/>
          <w:szCs w:val="24"/>
          <w:highlight w:val="white"/>
        </w:rPr>
        <w:t>Picone</w:t>
      </w:r>
      <w:proofErr w:type="spellEnd"/>
      <w:r w:rsidRPr="00F61D83">
        <w:rPr>
          <w:rFonts w:asciiTheme="minorHAnsi" w:eastAsia="Times New Roman" w:hAnsiTheme="minorHAnsi" w:cstheme="minorHAnsi"/>
          <w:sz w:val="24"/>
          <w:szCs w:val="24"/>
          <w:highlight w:val="white"/>
        </w:rPr>
        <w:t xml:space="preserve">, I., De Ridder, S., </w:t>
      </w:r>
      <w:proofErr w:type="spellStart"/>
      <w:r w:rsidRPr="00F61D83">
        <w:rPr>
          <w:rFonts w:asciiTheme="minorHAnsi" w:eastAsia="Times New Roman" w:hAnsiTheme="minorHAnsi" w:cstheme="minorHAnsi"/>
          <w:sz w:val="24"/>
          <w:szCs w:val="24"/>
          <w:highlight w:val="white"/>
        </w:rPr>
        <w:t>Pavlíčková</w:t>
      </w:r>
      <w:proofErr w:type="spellEnd"/>
      <w:r w:rsidRPr="00F61D83">
        <w:rPr>
          <w:rFonts w:asciiTheme="minorHAnsi" w:eastAsia="Times New Roman" w:hAnsiTheme="minorHAnsi" w:cstheme="minorHAnsi"/>
          <w:sz w:val="24"/>
          <w:szCs w:val="24"/>
          <w:highlight w:val="white"/>
        </w:rPr>
        <w:t xml:space="preserve">, T. and </w:t>
      </w:r>
      <w:proofErr w:type="spellStart"/>
      <w:r w:rsidRPr="00F61D83">
        <w:rPr>
          <w:rFonts w:asciiTheme="minorHAnsi" w:eastAsia="Times New Roman" w:hAnsiTheme="minorHAnsi" w:cstheme="minorHAnsi"/>
          <w:sz w:val="24"/>
          <w:szCs w:val="24"/>
          <w:highlight w:val="white"/>
        </w:rPr>
        <w:t>Kleut</w:t>
      </w:r>
      <w:proofErr w:type="spellEnd"/>
      <w:r w:rsidRPr="00F61D83">
        <w:rPr>
          <w:rFonts w:asciiTheme="minorHAnsi" w:eastAsia="Times New Roman" w:hAnsiTheme="minorHAnsi" w:cstheme="minorHAnsi"/>
          <w:sz w:val="24"/>
          <w:szCs w:val="24"/>
          <w:highlight w:val="white"/>
        </w:rPr>
        <w:t xml:space="preserve">, J. (2018), ‘Interruption, Disruption or Intervention? A Stakeholder Analysis of Small Acts of Engagement in Content Flows’, In </w:t>
      </w:r>
      <w:r w:rsidRPr="00F61D83">
        <w:rPr>
          <w:rFonts w:asciiTheme="minorHAnsi" w:eastAsia="Times New Roman" w:hAnsiTheme="minorHAnsi" w:cstheme="minorHAnsi"/>
          <w:i/>
          <w:sz w:val="24"/>
          <w:szCs w:val="24"/>
          <w:highlight w:val="white"/>
        </w:rPr>
        <w:t>The Future of Audiences</w:t>
      </w:r>
      <w:r w:rsidRPr="00F61D83">
        <w:rPr>
          <w:rFonts w:asciiTheme="minorHAnsi" w:eastAsia="Times New Roman" w:hAnsiTheme="minorHAnsi" w:cstheme="minorHAnsi"/>
          <w:sz w:val="24"/>
          <w:szCs w:val="24"/>
          <w:highlight w:val="white"/>
        </w:rPr>
        <w:t xml:space="preserve">, 58:1, pp. 141-160 Palgrave </w:t>
      </w:r>
      <w:proofErr w:type="spellStart"/>
      <w:proofErr w:type="gramStart"/>
      <w:r w:rsidRPr="00F61D83">
        <w:rPr>
          <w:rFonts w:asciiTheme="minorHAnsi" w:eastAsia="Times New Roman" w:hAnsiTheme="minorHAnsi" w:cstheme="minorHAnsi"/>
          <w:sz w:val="24"/>
          <w:szCs w:val="24"/>
          <w:highlight w:val="white"/>
        </w:rPr>
        <w:t>Macmillan:Cham</w:t>
      </w:r>
      <w:proofErr w:type="spellEnd"/>
      <w:proofErr w:type="gramEnd"/>
    </w:p>
    <w:p w14:paraId="7C4D2094" w14:textId="76007264" w:rsidR="00F23D14" w:rsidRDefault="00F23D14" w:rsidP="00F23D14">
      <w:pPr>
        <w:pStyle w:val="Normal1"/>
        <w:spacing w:before="480" w:line="360" w:lineRule="auto"/>
        <w:contextualSpacing w:val="0"/>
        <w:jc w:val="both"/>
        <w:rPr>
          <w:rFonts w:ascii="Times New Roman" w:eastAsia="Times New Roman" w:hAnsi="Times New Roman" w:cs="Times New Roman"/>
          <w:color w:val="222222"/>
          <w:sz w:val="24"/>
          <w:szCs w:val="24"/>
          <w:highlight w:val="white"/>
        </w:rPr>
      </w:pPr>
      <w:r w:rsidRPr="008660E1">
        <w:rPr>
          <w:rFonts w:ascii="Times New Roman" w:eastAsia="Times New Roman" w:hAnsi="Times New Roman" w:cs="Times New Roman"/>
          <w:color w:val="222222"/>
          <w:sz w:val="24"/>
          <w:szCs w:val="24"/>
          <w:highlight w:val="white"/>
        </w:rPr>
        <w:t>Hoang, C.K., Hill, P. and Nguyen, H.T. (2018)</w:t>
      </w:r>
      <w:r>
        <w:rPr>
          <w:rFonts w:ascii="Times New Roman" w:eastAsia="Times New Roman" w:hAnsi="Times New Roman" w:cs="Times New Roman"/>
          <w:color w:val="222222"/>
          <w:sz w:val="24"/>
          <w:szCs w:val="24"/>
          <w:highlight w:val="white"/>
        </w:rPr>
        <w:t>,</w:t>
      </w:r>
      <w:r w:rsidRPr="008660E1">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w:t>
      </w:r>
      <w:r w:rsidRPr="008660E1">
        <w:rPr>
          <w:rFonts w:ascii="Times New Roman" w:eastAsia="Times New Roman" w:hAnsi="Times New Roman" w:cs="Times New Roman"/>
          <w:color w:val="222222"/>
          <w:sz w:val="24"/>
          <w:szCs w:val="24"/>
          <w:highlight w:val="white"/>
        </w:rPr>
        <w:t xml:space="preserve">Universal Health Insurance Coverage in Vietnam: A Stakeholder Analysis </w:t>
      </w:r>
      <w:proofErr w:type="gramStart"/>
      <w:r w:rsidRPr="008660E1">
        <w:rPr>
          <w:rFonts w:ascii="Times New Roman" w:eastAsia="Times New Roman" w:hAnsi="Times New Roman" w:cs="Times New Roman"/>
          <w:color w:val="222222"/>
          <w:sz w:val="24"/>
          <w:szCs w:val="24"/>
          <w:highlight w:val="white"/>
        </w:rPr>
        <w:t>From</w:t>
      </w:r>
      <w:proofErr w:type="gramEnd"/>
      <w:r w:rsidRPr="008660E1">
        <w:rPr>
          <w:rFonts w:ascii="Times New Roman" w:eastAsia="Times New Roman" w:hAnsi="Times New Roman" w:cs="Times New Roman"/>
          <w:color w:val="222222"/>
          <w:sz w:val="24"/>
          <w:szCs w:val="24"/>
          <w:highlight w:val="white"/>
        </w:rPr>
        <w:t xml:space="preserve"> Policy Proposal (1989) to Implementation (2014)</w:t>
      </w:r>
      <w:r>
        <w:rPr>
          <w:rFonts w:ascii="Times New Roman" w:eastAsia="Times New Roman" w:hAnsi="Times New Roman" w:cs="Times New Roman"/>
          <w:color w:val="222222"/>
          <w:sz w:val="24"/>
          <w:szCs w:val="24"/>
          <w:highlight w:val="white"/>
        </w:rPr>
        <w:t>’,</w:t>
      </w:r>
      <w:r w:rsidRPr="008660E1">
        <w:rPr>
          <w:rFonts w:ascii="Times New Roman" w:eastAsia="Times New Roman" w:hAnsi="Times New Roman" w:cs="Times New Roman"/>
          <w:color w:val="222222"/>
          <w:sz w:val="24"/>
          <w:szCs w:val="24"/>
          <w:highlight w:val="white"/>
        </w:rPr>
        <w:t xml:space="preserve"> </w:t>
      </w:r>
      <w:r w:rsidRPr="008660E1">
        <w:rPr>
          <w:rFonts w:ascii="Times New Roman" w:eastAsia="Times New Roman" w:hAnsi="Times New Roman" w:cs="Times New Roman"/>
          <w:i/>
          <w:color w:val="222222"/>
          <w:sz w:val="24"/>
          <w:szCs w:val="24"/>
          <w:highlight w:val="white"/>
        </w:rPr>
        <w:t>Journal of Public Health Management and Practice</w:t>
      </w:r>
      <w:r w:rsidRPr="008660E1">
        <w:rPr>
          <w:rFonts w:ascii="Times New Roman" w:eastAsia="Times New Roman" w:hAnsi="Times New Roman" w:cs="Times New Roman"/>
          <w:color w:val="222222"/>
          <w:sz w:val="24"/>
          <w:szCs w:val="24"/>
          <w:highlight w:val="white"/>
        </w:rPr>
        <w:t>, 24</w:t>
      </w:r>
      <w:r>
        <w:rPr>
          <w:rFonts w:ascii="Times New Roman" w:eastAsia="Times New Roman" w:hAnsi="Times New Roman" w:cs="Times New Roman"/>
          <w:color w:val="222222"/>
          <w:sz w:val="24"/>
          <w:szCs w:val="24"/>
          <w:highlight w:val="white"/>
        </w:rPr>
        <w:t>:</w:t>
      </w:r>
      <w:r w:rsidRPr="008660E1">
        <w:rPr>
          <w:rFonts w:ascii="Times New Roman" w:eastAsia="Times New Roman" w:hAnsi="Times New Roman" w:cs="Times New Roman"/>
          <w:color w:val="222222"/>
          <w:sz w:val="24"/>
          <w:szCs w:val="24"/>
          <w:highlight w:val="white"/>
        </w:rPr>
        <w:t>7, pp.</w:t>
      </w:r>
      <w:r>
        <w:rPr>
          <w:rFonts w:ascii="Times New Roman" w:eastAsia="Times New Roman" w:hAnsi="Times New Roman" w:cs="Times New Roman"/>
          <w:color w:val="222222"/>
          <w:sz w:val="24"/>
          <w:szCs w:val="24"/>
          <w:highlight w:val="white"/>
        </w:rPr>
        <w:t xml:space="preserve"> </w:t>
      </w:r>
      <w:r w:rsidRPr="008660E1">
        <w:rPr>
          <w:rFonts w:ascii="Times New Roman" w:eastAsia="Times New Roman" w:hAnsi="Times New Roman" w:cs="Times New Roman"/>
          <w:color w:val="222222"/>
          <w:sz w:val="24"/>
          <w:szCs w:val="24"/>
          <w:highlight w:val="white"/>
        </w:rPr>
        <w:t>52-59</w:t>
      </w:r>
    </w:p>
    <w:p w14:paraId="3E55A83D" w14:textId="67871071" w:rsidR="00543EA3" w:rsidRDefault="003F6A44" w:rsidP="003F6A44">
      <w:pPr>
        <w:pStyle w:val="Normal1"/>
        <w:spacing w:before="480" w:line="360" w:lineRule="auto"/>
        <w:contextualSpacing w:val="0"/>
        <w:jc w:val="both"/>
        <w:rPr>
          <w:rFonts w:ascii="Times New Roman" w:eastAsia="Times New Roman" w:hAnsi="Times New Roman" w:cs="Times New Roman"/>
          <w:color w:val="222222"/>
          <w:sz w:val="24"/>
          <w:szCs w:val="24"/>
          <w:highlight w:val="white"/>
        </w:rPr>
      </w:pPr>
      <w:r w:rsidRPr="008660E1">
        <w:rPr>
          <w:rFonts w:ascii="Times New Roman" w:eastAsia="Times New Roman" w:hAnsi="Times New Roman" w:cs="Times New Roman"/>
          <w:color w:val="222222"/>
          <w:sz w:val="24"/>
          <w:szCs w:val="24"/>
          <w:highlight w:val="white"/>
        </w:rPr>
        <w:t>Li, S.S. and Lee, L.C. (2011)</w:t>
      </w:r>
      <w:r>
        <w:rPr>
          <w:rFonts w:ascii="Times New Roman" w:eastAsia="Times New Roman" w:hAnsi="Times New Roman" w:cs="Times New Roman"/>
          <w:color w:val="222222"/>
          <w:sz w:val="24"/>
          <w:szCs w:val="24"/>
          <w:highlight w:val="white"/>
        </w:rPr>
        <w:t>, ‘</w:t>
      </w:r>
      <w:r w:rsidRPr="008660E1">
        <w:rPr>
          <w:rFonts w:ascii="Times New Roman" w:eastAsia="Times New Roman" w:hAnsi="Times New Roman" w:cs="Times New Roman"/>
          <w:color w:val="222222"/>
          <w:sz w:val="24"/>
          <w:szCs w:val="24"/>
          <w:highlight w:val="white"/>
        </w:rPr>
        <w:t>Using fishbone analysis to improve the quality of proposals for science and technology programs</w:t>
      </w:r>
      <w:r>
        <w:rPr>
          <w:rFonts w:ascii="Times New Roman" w:eastAsia="Times New Roman" w:hAnsi="Times New Roman" w:cs="Times New Roman"/>
          <w:color w:val="222222"/>
          <w:sz w:val="24"/>
          <w:szCs w:val="24"/>
          <w:highlight w:val="white"/>
        </w:rPr>
        <w:t xml:space="preserve">’, </w:t>
      </w:r>
      <w:r w:rsidRPr="008660E1">
        <w:rPr>
          <w:rFonts w:ascii="Times New Roman" w:eastAsia="Times New Roman" w:hAnsi="Times New Roman" w:cs="Times New Roman"/>
          <w:i/>
          <w:color w:val="222222"/>
          <w:sz w:val="24"/>
          <w:szCs w:val="24"/>
          <w:highlight w:val="white"/>
        </w:rPr>
        <w:t>Research Evaluation</w:t>
      </w:r>
      <w:r w:rsidRPr="008660E1">
        <w:rPr>
          <w:rFonts w:ascii="Times New Roman" w:eastAsia="Times New Roman" w:hAnsi="Times New Roman" w:cs="Times New Roman"/>
          <w:color w:val="222222"/>
          <w:sz w:val="24"/>
          <w:szCs w:val="24"/>
          <w:highlight w:val="white"/>
        </w:rPr>
        <w:t>, 20</w:t>
      </w:r>
      <w:r>
        <w:rPr>
          <w:rFonts w:ascii="Times New Roman" w:eastAsia="Times New Roman" w:hAnsi="Times New Roman" w:cs="Times New Roman"/>
          <w:color w:val="222222"/>
          <w:sz w:val="24"/>
          <w:szCs w:val="24"/>
          <w:highlight w:val="white"/>
        </w:rPr>
        <w:t>:</w:t>
      </w:r>
      <w:r w:rsidRPr="008660E1">
        <w:rPr>
          <w:rFonts w:ascii="Times New Roman" w:eastAsia="Times New Roman" w:hAnsi="Times New Roman" w:cs="Times New Roman"/>
          <w:color w:val="222222"/>
          <w:sz w:val="24"/>
          <w:szCs w:val="24"/>
          <w:highlight w:val="white"/>
        </w:rPr>
        <w:t>4, pp.</w:t>
      </w:r>
      <w:r>
        <w:rPr>
          <w:rFonts w:ascii="Times New Roman" w:eastAsia="Times New Roman" w:hAnsi="Times New Roman" w:cs="Times New Roman"/>
          <w:color w:val="222222"/>
          <w:sz w:val="24"/>
          <w:szCs w:val="24"/>
          <w:highlight w:val="white"/>
        </w:rPr>
        <w:t xml:space="preserve"> </w:t>
      </w:r>
      <w:r w:rsidRPr="008660E1">
        <w:rPr>
          <w:rFonts w:ascii="Times New Roman" w:eastAsia="Times New Roman" w:hAnsi="Times New Roman" w:cs="Times New Roman"/>
          <w:color w:val="222222"/>
          <w:sz w:val="24"/>
          <w:szCs w:val="24"/>
          <w:highlight w:val="white"/>
        </w:rPr>
        <w:t>275-282</w:t>
      </w:r>
    </w:p>
    <w:p w14:paraId="438EBAC2" w14:textId="77777777" w:rsidR="00FD1322" w:rsidRDefault="00FD1322" w:rsidP="003F6A44">
      <w:pPr>
        <w:pStyle w:val="Normal1"/>
        <w:spacing w:before="480" w:line="360" w:lineRule="auto"/>
        <w:contextualSpacing w:val="0"/>
        <w:jc w:val="both"/>
        <w:rPr>
          <w:rFonts w:ascii="Times New Roman" w:eastAsia="Times New Roman" w:hAnsi="Times New Roman" w:cs="Times New Roman"/>
          <w:color w:val="222222"/>
          <w:sz w:val="24"/>
          <w:szCs w:val="24"/>
          <w:highlight w:val="white"/>
        </w:rPr>
      </w:pPr>
    </w:p>
    <w:p w14:paraId="7FCEC0AE" w14:textId="7FA318F1" w:rsidR="00FD1322" w:rsidRPr="00FD1322" w:rsidRDefault="00FD1322" w:rsidP="003F6A44">
      <w:pPr>
        <w:pStyle w:val="Normal1"/>
        <w:spacing w:before="48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w:t>
      </w:r>
      <w:r w:rsidRPr="00DB3750">
        <w:rPr>
          <w:rFonts w:ascii="Times New Roman" w:eastAsia="Times New Roman" w:hAnsi="Times New Roman" w:cs="Times New Roman"/>
          <w:color w:val="222222"/>
          <w:sz w:val="24"/>
          <w:szCs w:val="24"/>
        </w:rPr>
        <w:t>etro.co.uk</w:t>
      </w:r>
      <w:r>
        <w:rPr>
          <w:rFonts w:ascii="Times New Roman" w:eastAsia="Times New Roman" w:hAnsi="Times New Roman" w:cs="Times New Roman"/>
          <w:color w:val="222222"/>
          <w:sz w:val="24"/>
          <w:szCs w:val="24"/>
        </w:rPr>
        <w:t xml:space="preserve"> (2018) [Online] Available: </w:t>
      </w:r>
      <w:hyperlink r:id="rId14" w:history="1">
        <w:r w:rsidRPr="00511903">
          <w:rPr>
            <w:rStyle w:val="Hyperlink"/>
            <w:rFonts w:ascii="Times New Roman" w:eastAsia="Times New Roman" w:hAnsi="Times New Roman" w:cs="Times New Roman"/>
            <w:sz w:val="24"/>
            <w:szCs w:val="24"/>
          </w:rPr>
          <w:t>https://metro.co.uk/2018/06/06/easyjet-ryanair-among-top-10-worst-airlines-world-7610081/</w:t>
        </w:r>
      </w:hyperlink>
      <w:r>
        <w:rPr>
          <w:rFonts w:ascii="Times New Roman" w:eastAsia="Times New Roman" w:hAnsi="Times New Roman" w:cs="Times New Roman"/>
          <w:color w:val="222222"/>
          <w:sz w:val="24"/>
          <w:szCs w:val="24"/>
        </w:rPr>
        <w:t xml:space="preserve"> Accessed 2018, July 8</w:t>
      </w:r>
      <w:r w:rsidRPr="00300CBF">
        <w:rPr>
          <w:rFonts w:ascii="Times New Roman" w:eastAsia="Times New Roman" w:hAnsi="Times New Roman" w:cs="Times New Roman"/>
          <w:color w:val="222222"/>
          <w:sz w:val="24"/>
          <w:szCs w:val="24"/>
          <w:vertAlign w:val="superscript"/>
        </w:rPr>
        <w:t>th</w:t>
      </w:r>
    </w:p>
    <w:p w14:paraId="4EADA705" w14:textId="77777777" w:rsidR="00543EA3" w:rsidRDefault="00543EA3" w:rsidP="003F6A44">
      <w:pPr>
        <w:pStyle w:val="Normal1"/>
        <w:spacing w:before="480" w:line="360" w:lineRule="auto"/>
        <w:contextualSpacing w:val="0"/>
        <w:jc w:val="both"/>
        <w:rPr>
          <w:rFonts w:ascii="Times New Roman" w:eastAsia="Times New Roman" w:hAnsi="Times New Roman" w:cs="Times New Roman"/>
          <w:color w:val="222222"/>
          <w:sz w:val="24"/>
          <w:szCs w:val="24"/>
          <w:highlight w:val="white"/>
        </w:rPr>
      </w:pPr>
    </w:p>
    <w:p w14:paraId="40208A10" w14:textId="05E5D2F6" w:rsidR="006652FE" w:rsidRPr="006652FE" w:rsidRDefault="006652FE" w:rsidP="003F6A44">
      <w:pPr>
        <w:pStyle w:val="Normal1"/>
        <w:spacing w:before="48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w:t>
      </w:r>
      <w:r w:rsidRPr="00DB3750">
        <w:rPr>
          <w:rFonts w:ascii="Times New Roman" w:eastAsia="Times New Roman" w:hAnsi="Times New Roman" w:cs="Times New Roman"/>
          <w:color w:val="222222"/>
          <w:sz w:val="24"/>
          <w:szCs w:val="24"/>
        </w:rPr>
        <w:t>bs.ac.uk</w:t>
      </w:r>
      <w:r>
        <w:rPr>
          <w:rFonts w:ascii="Times New Roman" w:eastAsia="Times New Roman" w:hAnsi="Times New Roman" w:cs="Times New Roman"/>
          <w:color w:val="222222"/>
          <w:sz w:val="24"/>
          <w:szCs w:val="24"/>
        </w:rPr>
        <w:t xml:space="preserve">, (2018), ‘Manchester 1824’, </w:t>
      </w:r>
      <w:r w:rsidRPr="0085132D">
        <w:rPr>
          <w:rFonts w:ascii="Times New Roman" w:eastAsia="Times New Roman" w:hAnsi="Times New Roman" w:cs="Times New Roman"/>
          <w:i/>
          <w:color w:val="222222"/>
          <w:sz w:val="24"/>
          <w:szCs w:val="24"/>
        </w:rPr>
        <w:t>T</w:t>
      </w:r>
      <w:r>
        <w:rPr>
          <w:rFonts w:ascii="Times New Roman" w:eastAsia="Times New Roman" w:hAnsi="Times New Roman" w:cs="Times New Roman"/>
          <w:i/>
          <w:color w:val="222222"/>
          <w:sz w:val="24"/>
          <w:szCs w:val="24"/>
        </w:rPr>
        <w:t xml:space="preserve">he University of Manchester Alliance Manchester Business School, </w:t>
      </w:r>
      <w:r>
        <w:rPr>
          <w:rFonts w:ascii="Times New Roman" w:eastAsia="Times New Roman" w:hAnsi="Times New Roman" w:cs="Times New Roman"/>
          <w:color w:val="222222"/>
          <w:sz w:val="24"/>
          <w:szCs w:val="24"/>
        </w:rPr>
        <w:t xml:space="preserve"> [Online] Available: </w:t>
      </w:r>
      <w:hyperlink r:id="rId15" w:history="1">
        <w:r w:rsidRPr="00511903">
          <w:rPr>
            <w:rStyle w:val="Hyperlink"/>
            <w:rFonts w:ascii="Times New Roman" w:eastAsia="Times New Roman" w:hAnsi="Times New Roman" w:cs="Times New Roman"/>
            <w:sz w:val="24"/>
            <w:szCs w:val="24"/>
          </w:rPr>
          <w:t>https://www.mbs.ac.uk/news/what-comes-around-goes-around-ryanair-flight-cancellations-corporate-governance-and-mismanagement/</w:t>
        </w:r>
      </w:hyperlink>
      <w:r>
        <w:rPr>
          <w:rFonts w:ascii="Times New Roman" w:eastAsia="Times New Roman" w:hAnsi="Times New Roman" w:cs="Times New Roman"/>
          <w:color w:val="222222"/>
          <w:sz w:val="24"/>
          <w:szCs w:val="24"/>
        </w:rPr>
        <w:t xml:space="preserve">  Accessed 2018, June 28</w:t>
      </w:r>
      <w:r w:rsidRPr="0085132D">
        <w:rPr>
          <w:rFonts w:ascii="Times New Roman" w:eastAsia="Times New Roman" w:hAnsi="Times New Roman" w:cs="Times New Roman"/>
          <w:color w:val="222222"/>
          <w:sz w:val="24"/>
          <w:szCs w:val="24"/>
          <w:vertAlign w:val="superscript"/>
        </w:rPr>
        <w:t>th</w:t>
      </w:r>
      <w:r>
        <w:rPr>
          <w:rFonts w:ascii="Times New Roman" w:eastAsia="Times New Roman" w:hAnsi="Times New Roman" w:cs="Times New Roman"/>
          <w:color w:val="222222"/>
          <w:sz w:val="24"/>
          <w:szCs w:val="24"/>
        </w:rPr>
        <w:t xml:space="preserve"> </w:t>
      </w:r>
    </w:p>
    <w:p w14:paraId="29A2ED68" w14:textId="63D4FF53" w:rsidR="003F6A44" w:rsidRPr="008660E1" w:rsidRDefault="003F6A44" w:rsidP="003F6A44">
      <w:pPr>
        <w:pStyle w:val="Normal1"/>
        <w:spacing w:before="480" w:line="360" w:lineRule="auto"/>
        <w:contextualSpacing w:val="0"/>
        <w:jc w:val="both"/>
        <w:rPr>
          <w:rFonts w:ascii="Times New Roman" w:eastAsia="Times New Roman" w:hAnsi="Times New Roman" w:cs="Times New Roman"/>
          <w:color w:val="222222"/>
          <w:sz w:val="24"/>
          <w:szCs w:val="24"/>
          <w:highlight w:val="white"/>
        </w:rPr>
      </w:pPr>
      <w:r w:rsidRPr="008660E1">
        <w:rPr>
          <w:rFonts w:ascii="Times New Roman" w:eastAsia="Times New Roman" w:hAnsi="Times New Roman" w:cs="Times New Roman"/>
          <w:color w:val="222222"/>
          <w:sz w:val="24"/>
          <w:szCs w:val="24"/>
          <w:highlight w:val="white"/>
        </w:rPr>
        <w:t>Xu, W., Zhou, C., Cao, A. and Luo, M. (2016)</w:t>
      </w:r>
      <w:r>
        <w:rPr>
          <w:rFonts w:ascii="Times New Roman" w:eastAsia="Times New Roman" w:hAnsi="Times New Roman" w:cs="Times New Roman"/>
          <w:color w:val="222222"/>
          <w:sz w:val="24"/>
          <w:szCs w:val="24"/>
          <w:highlight w:val="white"/>
        </w:rPr>
        <w:t>, ‘</w:t>
      </w:r>
      <w:r w:rsidRPr="008660E1">
        <w:rPr>
          <w:rFonts w:ascii="Times New Roman" w:eastAsia="Times New Roman" w:hAnsi="Times New Roman" w:cs="Times New Roman"/>
          <w:color w:val="222222"/>
          <w:sz w:val="24"/>
          <w:szCs w:val="24"/>
          <w:highlight w:val="white"/>
        </w:rPr>
        <w:t>Understanding the mechanism of food waste management by using stakeholder analysis and social network model: An industrial ecology perspective</w:t>
      </w:r>
      <w:r>
        <w:rPr>
          <w:rFonts w:ascii="Times New Roman" w:eastAsia="Times New Roman" w:hAnsi="Times New Roman" w:cs="Times New Roman"/>
          <w:color w:val="222222"/>
          <w:sz w:val="24"/>
          <w:szCs w:val="24"/>
          <w:highlight w:val="white"/>
        </w:rPr>
        <w:t xml:space="preserve">’ </w:t>
      </w:r>
      <w:r w:rsidRPr="008660E1">
        <w:rPr>
          <w:rFonts w:ascii="Times New Roman" w:eastAsia="Times New Roman" w:hAnsi="Times New Roman" w:cs="Times New Roman"/>
          <w:i/>
          <w:color w:val="222222"/>
          <w:sz w:val="24"/>
          <w:szCs w:val="24"/>
          <w:highlight w:val="white"/>
        </w:rPr>
        <w:t>Ecological modelling</w:t>
      </w:r>
      <w:r w:rsidRPr="008660E1">
        <w:rPr>
          <w:rFonts w:ascii="Times New Roman" w:eastAsia="Times New Roman" w:hAnsi="Times New Roman" w:cs="Times New Roman"/>
          <w:color w:val="222222"/>
          <w:sz w:val="24"/>
          <w:szCs w:val="24"/>
          <w:highlight w:val="white"/>
        </w:rPr>
        <w:t>, 337</w:t>
      </w:r>
      <w:r>
        <w:rPr>
          <w:rFonts w:ascii="Times New Roman" w:eastAsia="Times New Roman" w:hAnsi="Times New Roman" w:cs="Times New Roman"/>
          <w:color w:val="222222"/>
          <w:sz w:val="24"/>
          <w:szCs w:val="24"/>
          <w:highlight w:val="white"/>
        </w:rPr>
        <w:t>:</w:t>
      </w:r>
      <w:r w:rsidRPr="008660E1">
        <w:rPr>
          <w:rFonts w:ascii="Times New Roman" w:eastAsia="Times New Roman" w:hAnsi="Times New Roman" w:cs="Times New Roman"/>
          <w:color w:val="222222"/>
          <w:sz w:val="24"/>
          <w:szCs w:val="24"/>
          <w:highlight w:val="white"/>
        </w:rPr>
        <w:t>4, pp.</w:t>
      </w:r>
      <w:r>
        <w:rPr>
          <w:rFonts w:ascii="Times New Roman" w:eastAsia="Times New Roman" w:hAnsi="Times New Roman" w:cs="Times New Roman"/>
          <w:color w:val="222222"/>
          <w:sz w:val="24"/>
          <w:szCs w:val="24"/>
          <w:highlight w:val="white"/>
        </w:rPr>
        <w:t xml:space="preserve"> </w:t>
      </w:r>
      <w:r w:rsidRPr="008660E1">
        <w:rPr>
          <w:rFonts w:ascii="Times New Roman" w:eastAsia="Times New Roman" w:hAnsi="Times New Roman" w:cs="Times New Roman"/>
          <w:color w:val="222222"/>
          <w:sz w:val="24"/>
          <w:szCs w:val="24"/>
          <w:highlight w:val="white"/>
        </w:rPr>
        <w:t>63-72</w:t>
      </w:r>
    </w:p>
    <w:p w14:paraId="6A7A6819" w14:textId="1B55C139" w:rsidR="003F6A44" w:rsidRPr="00EA6240" w:rsidRDefault="003F6A44" w:rsidP="003F6A44">
      <w:pPr>
        <w:pStyle w:val="Normal1"/>
        <w:spacing w:before="480" w:line="360" w:lineRule="auto"/>
        <w:contextualSpacing w:val="0"/>
        <w:jc w:val="both"/>
        <w:rPr>
          <w:rFonts w:asciiTheme="minorHAnsi" w:eastAsia="Times New Roman" w:hAnsiTheme="minorHAnsi" w:cstheme="minorHAnsi"/>
          <w:sz w:val="24"/>
          <w:szCs w:val="24"/>
          <w:highlight w:val="white"/>
        </w:rPr>
      </w:pPr>
    </w:p>
    <w:p w14:paraId="728D1671" w14:textId="542D5661" w:rsidR="003F6A44" w:rsidRPr="008660E1" w:rsidRDefault="003F6A44" w:rsidP="00F23D14">
      <w:pPr>
        <w:pStyle w:val="Normal1"/>
        <w:spacing w:before="480" w:line="360" w:lineRule="auto"/>
        <w:contextualSpacing w:val="0"/>
        <w:jc w:val="both"/>
        <w:rPr>
          <w:rFonts w:ascii="Times New Roman" w:eastAsia="Times New Roman" w:hAnsi="Times New Roman" w:cs="Times New Roman"/>
          <w:color w:val="222222"/>
          <w:sz w:val="24"/>
          <w:szCs w:val="24"/>
          <w:highlight w:val="white"/>
        </w:rPr>
      </w:pPr>
    </w:p>
    <w:p w14:paraId="5252C967" w14:textId="77777777" w:rsidR="00E25E75" w:rsidRPr="00D208AD" w:rsidRDefault="00E25E75" w:rsidP="00E25E75">
      <w:pPr>
        <w:pStyle w:val="Heading1"/>
        <w:rPr>
          <w:rFonts w:asciiTheme="minorHAnsi" w:hAnsiTheme="minorHAnsi" w:cstheme="minorHAnsi"/>
        </w:rPr>
      </w:pPr>
      <w:bookmarkStart w:id="15" w:name="_Toc519187960"/>
      <w:r w:rsidRPr="00D208AD">
        <w:rPr>
          <w:rFonts w:asciiTheme="minorHAnsi" w:hAnsiTheme="minorHAnsi" w:cstheme="minorHAnsi"/>
        </w:rPr>
        <w:t>Appendix</w:t>
      </w:r>
      <w:bookmarkEnd w:id="15"/>
    </w:p>
    <w:p w14:paraId="4D054BB5" w14:textId="77777777" w:rsidR="00E25E75" w:rsidRPr="00D208AD" w:rsidRDefault="00E25E75" w:rsidP="00E25E75">
      <w:pPr>
        <w:rPr>
          <w:rFonts w:cstheme="minorHAnsi"/>
        </w:rPr>
      </w:pPr>
    </w:p>
    <w:p w14:paraId="5F36500B" w14:textId="77777777" w:rsidR="00E25E75" w:rsidRDefault="00E25E75" w:rsidP="00E25E75"/>
    <w:p w14:paraId="41A9A869" w14:textId="77777777" w:rsidR="00E25E75" w:rsidRPr="00D208AD" w:rsidRDefault="00E25E75" w:rsidP="00E25E75">
      <w:pPr>
        <w:pStyle w:val="Heading1"/>
        <w:spacing w:line="360" w:lineRule="auto"/>
        <w:rPr>
          <w:rFonts w:asciiTheme="minorHAnsi" w:hAnsiTheme="minorHAnsi" w:cstheme="minorHAnsi"/>
          <w:color w:val="auto"/>
          <w:sz w:val="24"/>
          <w:szCs w:val="24"/>
        </w:rPr>
      </w:pPr>
      <w:bookmarkStart w:id="16" w:name="_Toc518748590"/>
      <w:bookmarkStart w:id="17" w:name="_Toc519187961"/>
      <w:r w:rsidRPr="00D208AD">
        <w:rPr>
          <w:rFonts w:asciiTheme="minorHAnsi" w:hAnsiTheme="minorHAnsi" w:cstheme="minorHAnsi"/>
          <w:color w:val="auto"/>
          <w:sz w:val="24"/>
          <w:szCs w:val="24"/>
        </w:rPr>
        <w:t xml:space="preserve">Appendix </w:t>
      </w:r>
      <w:r>
        <w:rPr>
          <w:rFonts w:asciiTheme="minorHAnsi" w:hAnsiTheme="minorHAnsi" w:cstheme="minorHAnsi"/>
          <w:color w:val="auto"/>
          <w:sz w:val="24"/>
          <w:szCs w:val="24"/>
        </w:rPr>
        <w:t>1</w:t>
      </w:r>
      <w:r w:rsidRPr="00D208AD">
        <w:rPr>
          <w:rFonts w:asciiTheme="minorHAnsi" w:hAnsiTheme="minorHAnsi" w:cstheme="minorHAnsi"/>
          <w:color w:val="auto"/>
          <w:sz w:val="24"/>
          <w:szCs w:val="24"/>
        </w:rPr>
        <w:t>: Shareholders of Ryanair Airlines</w:t>
      </w:r>
      <w:bookmarkEnd w:id="16"/>
      <w:bookmarkEnd w:id="17"/>
    </w:p>
    <w:p w14:paraId="24AEABFF" w14:textId="77777777" w:rsidR="00E25E75" w:rsidRPr="00EA6240" w:rsidRDefault="00E25E75" w:rsidP="00E25E75">
      <w:pPr>
        <w:pStyle w:val="ListParagraph"/>
        <w:spacing w:line="360" w:lineRule="auto"/>
        <w:jc w:val="both"/>
        <w:rPr>
          <w:rFonts w:cstheme="minorHAnsi"/>
          <w:sz w:val="24"/>
          <w:szCs w:val="24"/>
        </w:rPr>
      </w:pPr>
    </w:p>
    <w:p w14:paraId="1F7D4448" w14:textId="2AA3991B" w:rsidR="000D7511" w:rsidRPr="00E25E75" w:rsidRDefault="00E25E75" w:rsidP="00E25E75">
      <w:pPr>
        <w:spacing w:line="360" w:lineRule="auto"/>
        <w:jc w:val="both"/>
        <w:rPr>
          <w:rFonts w:cstheme="minorHAnsi"/>
          <w:sz w:val="24"/>
          <w:szCs w:val="24"/>
        </w:rPr>
      </w:pPr>
      <w:r w:rsidRPr="00EA6240">
        <w:rPr>
          <w:rFonts w:cstheme="minorHAnsi"/>
          <w:noProof/>
          <w:sz w:val="24"/>
          <w:szCs w:val="24"/>
          <w:lang w:val="en-US"/>
        </w:rPr>
        <w:drawing>
          <wp:inline distT="0" distB="0" distL="0" distR="0" wp14:anchorId="6604FD49" wp14:editId="6875C770">
            <wp:extent cx="5731510" cy="2865755"/>
            <wp:effectExtent l="19050" t="0" r="254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5731510" cy="2865755"/>
                    </a:xfrm>
                    <a:prstGeom prst="rect">
                      <a:avLst/>
                    </a:prstGeom>
                    <a:noFill/>
                    <a:ln w="9525">
                      <a:noFill/>
                      <a:miter lim="800000"/>
                      <a:headEnd/>
                      <a:tailEnd/>
                    </a:ln>
                  </pic:spPr>
                </pic:pic>
              </a:graphicData>
            </a:graphic>
          </wp:inline>
        </w:drawing>
      </w:r>
    </w:p>
    <w:p w14:paraId="2F9090AB" w14:textId="77777777" w:rsidR="00D208AD" w:rsidRPr="00EA6240" w:rsidRDefault="00D208AD" w:rsidP="00D208AD">
      <w:pPr>
        <w:pStyle w:val="Normal1"/>
        <w:spacing w:before="480" w:line="360" w:lineRule="auto"/>
        <w:contextualSpacing w:val="0"/>
        <w:jc w:val="both"/>
        <w:rPr>
          <w:rFonts w:asciiTheme="minorHAnsi" w:eastAsia="Times New Roman" w:hAnsiTheme="minorHAnsi" w:cstheme="minorHAnsi"/>
          <w:sz w:val="24"/>
          <w:szCs w:val="24"/>
          <w:highlight w:val="white"/>
        </w:rPr>
      </w:pPr>
    </w:p>
    <w:p w14:paraId="47DC5A9A" w14:textId="77777777" w:rsidR="00DF1657" w:rsidRDefault="00DF1657" w:rsidP="00DF1657"/>
    <w:p w14:paraId="6B8C991D" w14:textId="77777777" w:rsidR="00DF1657" w:rsidRDefault="00DF1657" w:rsidP="00DF1657"/>
    <w:p w14:paraId="0BDADF34" w14:textId="77777777" w:rsidR="00DF1657" w:rsidRDefault="00DF1657" w:rsidP="00DF1657"/>
    <w:p w14:paraId="66B1967E" w14:textId="77777777" w:rsidR="00DF1657" w:rsidRDefault="00DF1657" w:rsidP="00DF1657"/>
    <w:p w14:paraId="45E7605A" w14:textId="77777777" w:rsidR="00DF1657" w:rsidRDefault="00DF1657" w:rsidP="00DF1657"/>
    <w:p w14:paraId="58682AD8" w14:textId="77777777" w:rsidR="00DF1657" w:rsidRDefault="00DF1657" w:rsidP="00DF1657"/>
    <w:p w14:paraId="2F408B9E" w14:textId="77777777" w:rsidR="00DF1657" w:rsidRDefault="00DF1657" w:rsidP="00DF1657"/>
    <w:p w14:paraId="5A38FC7F" w14:textId="77777777" w:rsidR="00DF1657" w:rsidRPr="00DF1657" w:rsidRDefault="00DF1657" w:rsidP="00DF1657"/>
    <w:p w14:paraId="573B74A5" w14:textId="77777777" w:rsidR="00DF1657" w:rsidRPr="00DF1657" w:rsidRDefault="00DF1657" w:rsidP="00DF1657"/>
    <w:p w14:paraId="1EF6B5FC" w14:textId="77777777" w:rsidR="00E41C64" w:rsidRPr="00E41C64" w:rsidRDefault="00E41C64" w:rsidP="00E41C64"/>
    <w:p w14:paraId="79B0486E" w14:textId="77777777" w:rsidR="00DF50A1" w:rsidRDefault="00DF50A1" w:rsidP="00DF50A1"/>
    <w:p w14:paraId="7AD79387" w14:textId="77777777"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800F9" w14:textId="77777777" w:rsidR="00FA7B3F" w:rsidRDefault="00FA7B3F" w:rsidP="00FD1322">
      <w:pPr>
        <w:spacing w:after="0" w:line="240" w:lineRule="auto"/>
      </w:pPr>
      <w:r>
        <w:separator/>
      </w:r>
    </w:p>
  </w:endnote>
  <w:endnote w:type="continuationSeparator" w:id="0">
    <w:p w14:paraId="2F37900E" w14:textId="77777777" w:rsidR="00FA7B3F" w:rsidRDefault="00FA7B3F" w:rsidP="00FD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4AF2F" w14:textId="77777777" w:rsidR="00FA7B3F" w:rsidRDefault="00FA7B3F" w:rsidP="00FD1322">
      <w:pPr>
        <w:spacing w:after="0" w:line="240" w:lineRule="auto"/>
      </w:pPr>
      <w:r>
        <w:separator/>
      </w:r>
    </w:p>
  </w:footnote>
  <w:footnote w:type="continuationSeparator" w:id="0">
    <w:p w14:paraId="12C1FCA6" w14:textId="77777777" w:rsidR="00FA7B3F" w:rsidRDefault="00FA7B3F" w:rsidP="00FD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B7DC3"/>
    <w:multiLevelType w:val="multilevel"/>
    <w:tmpl w:val="F12CB2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9C3811"/>
    <w:multiLevelType w:val="multilevel"/>
    <w:tmpl w:val="4E848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A2B26B9"/>
    <w:multiLevelType w:val="multilevel"/>
    <w:tmpl w:val="877AF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A7D0C"/>
    <w:rsid w:val="000D7511"/>
    <w:rsid w:val="00113CDB"/>
    <w:rsid w:val="00175D48"/>
    <w:rsid w:val="00273BF2"/>
    <w:rsid w:val="002A0732"/>
    <w:rsid w:val="0033578B"/>
    <w:rsid w:val="00356697"/>
    <w:rsid w:val="00394C87"/>
    <w:rsid w:val="003B2A35"/>
    <w:rsid w:val="003B767F"/>
    <w:rsid w:val="003F6A44"/>
    <w:rsid w:val="00484187"/>
    <w:rsid w:val="004A773C"/>
    <w:rsid w:val="004C0CA4"/>
    <w:rsid w:val="00507A89"/>
    <w:rsid w:val="00536809"/>
    <w:rsid w:val="00543EA3"/>
    <w:rsid w:val="00605C9D"/>
    <w:rsid w:val="00657803"/>
    <w:rsid w:val="006652FE"/>
    <w:rsid w:val="00684676"/>
    <w:rsid w:val="007571B2"/>
    <w:rsid w:val="00764D90"/>
    <w:rsid w:val="007D4893"/>
    <w:rsid w:val="007E40B6"/>
    <w:rsid w:val="008D0D7C"/>
    <w:rsid w:val="00981117"/>
    <w:rsid w:val="00A423E3"/>
    <w:rsid w:val="00AA3B03"/>
    <w:rsid w:val="00B24E9F"/>
    <w:rsid w:val="00B96BCB"/>
    <w:rsid w:val="00BA5BDE"/>
    <w:rsid w:val="00BB08B6"/>
    <w:rsid w:val="00BB7734"/>
    <w:rsid w:val="00BE4747"/>
    <w:rsid w:val="00BE57C7"/>
    <w:rsid w:val="00C5335E"/>
    <w:rsid w:val="00D208AD"/>
    <w:rsid w:val="00D96297"/>
    <w:rsid w:val="00DE2E35"/>
    <w:rsid w:val="00DF1657"/>
    <w:rsid w:val="00DF50A1"/>
    <w:rsid w:val="00E25E75"/>
    <w:rsid w:val="00E26F0F"/>
    <w:rsid w:val="00E41C64"/>
    <w:rsid w:val="00E759E2"/>
    <w:rsid w:val="00EB60F8"/>
    <w:rsid w:val="00EF09B3"/>
    <w:rsid w:val="00F2263B"/>
    <w:rsid w:val="00F23D14"/>
    <w:rsid w:val="00F61D83"/>
    <w:rsid w:val="00FA7B3F"/>
    <w:rsid w:val="00FD1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E71FB"/>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customStyle="1" w:styleId="Normal1">
    <w:name w:val="Normal1"/>
    <w:rsid w:val="004A773C"/>
    <w:pPr>
      <w:spacing w:after="0" w:line="276" w:lineRule="auto"/>
      <w:contextualSpacing/>
    </w:pPr>
    <w:rPr>
      <w:rFonts w:ascii="Arial" w:eastAsia="Arial" w:hAnsi="Arial" w:cs="Arial"/>
    </w:rPr>
  </w:style>
  <w:style w:type="character" w:styleId="FollowedHyperlink">
    <w:name w:val="FollowedHyperlink"/>
    <w:basedOn w:val="DefaultParagraphFont"/>
    <w:uiPriority w:val="99"/>
    <w:semiHidden/>
    <w:unhideWhenUsed/>
    <w:rsid w:val="00AA3B03"/>
    <w:rPr>
      <w:color w:val="954F72" w:themeColor="followedHyperlink"/>
      <w:u w:val="single"/>
    </w:rPr>
  </w:style>
  <w:style w:type="paragraph" w:styleId="Footer">
    <w:name w:val="footer"/>
    <w:basedOn w:val="Normal"/>
    <w:link w:val="FooterChar"/>
    <w:uiPriority w:val="99"/>
    <w:unhideWhenUsed/>
    <w:rsid w:val="000D75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7511"/>
  </w:style>
  <w:style w:type="paragraph" w:styleId="Header">
    <w:name w:val="header"/>
    <w:basedOn w:val="Normal"/>
    <w:link w:val="HeaderChar"/>
    <w:uiPriority w:val="99"/>
    <w:unhideWhenUsed/>
    <w:rsid w:val="00FD1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322"/>
  </w:style>
  <w:style w:type="character" w:styleId="UnresolvedMention">
    <w:name w:val="Unresolved Mention"/>
    <w:basedOn w:val="DefaultParagraphFont"/>
    <w:uiPriority w:val="99"/>
    <w:semiHidden/>
    <w:unhideWhenUsed/>
    <w:rsid w:val="00E25E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ginomica.com/2017/10/31/hr-learning-ryanair-look-people-deliver-service/"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buyingbusinesstravel.com/news/1228942-ryanair-signs-deal-unite%20Accessed%20201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mbs.ac.uk/news/what-comes-around-goes-around-ryanair-flight-cancellations-corporate-governance-and-mismanagement/"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etro.co.uk/2018/06/06/easyjet-ryanair-among-top-10-worst-airlines-world-76100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1709537@student.uwtsd.ac.uk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69B277-9118-409F-8B69-147141F53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3504</Words>
  <Characters>19978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23436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Student: Husna Kowser, ID: 1709537</dc:subject>
  <dc:creator>Husna Kowser</dc:creator>
  <cp:keywords/>
  <dc:description/>
  <cp:lastModifiedBy>Husna Kowser</cp:lastModifiedBy>
  <cp:revision>31</cp:revision>
  <dcterms:created xsi:type="dcterms:W3CDTF">2018-07-12T17:52:00Z</dcterms:created>
  <dcterms:modified xsi:type="dcterms:W3CDTF">2018-07-16T17:44:00Z</dcterms:modified>
</cp:coreProperties>
</file>