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lastRenderedPageBreak/>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11378DD" w:rsidR="7908378C" w:rsidRDefault="7908378C" w:rsidP="33572C6E">
            <w:pPr>
              <w:ind w:right="237"/>
              <w:rPr>
                <w:b/>
                <w:bCs/>
                <w:color w:val="auto"/>
                <w:sz w:val="32"/>
                <w:szCs w:val="32"/>
              </w:rPr>
            </w:pPr>
            <w:r w:rsidRPr="33572C6E">
              <w:rPr>
                <w:b/>
                <w:bCs/>
                <w:color w:val="auto"/>
                <w:sz w:val="32"/>
                <w:szCs w:val="32"/>
              </w:rPr>
              <w:t>Learner name: _</w:t>
            </w:r>
            <w:r w:rsidR="006D2ADF">
              <w:rPr>
                <w:b/>
                <w:bCs/>
                <w:color w:val="auto"/>
                <w:sz w:val="32"/>
                <w:szCs w:val="32"/>
              </w:rPr>
              <w:t>Paige Summers</w:t>
            </w:r>
            <w:r w:rsidRPr="33572C6E">
              <w:rPr>
                <w:b/>
                <w:bCs/>
                <w:color w:val="auto"/>
                <w:sz w:val="32"/>
                <w:szCs w:val="32"/>
              </w:rPr>
              <w:t>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1968690D" w:rsidR="7908378C" w:rsidRDefault="7908378C" w:rsidP="33572C6E">
            <w:pPr>
              <w:ind w:right="237"/>
              <w:rPr>
                <w:b/>
                <w:bCs/>
                <w:color w:val="auto"/>
                <w:sz w:val="32"/>
                <w:szCs w:val="32"/>
              </w:rPr>
            </w:pPr>
            <w:r w:rsidRPr="33572C6E">
              <w:rPr>
                <w:b/>
                <w:bCs/>
                <w:color w:val="auto"/>
                <w:sz w:val="32"/>
                <w:szCs w:val="32"/>
              </w:rPr>
              <w:t>__</w:t>
            </w:r>
            <w:r w:rsidR="006D2ADF">
              <w:rPr>
                <w:b/>
                <w:bCs/>
                <w:color w:val="auto"/>
                <w:sz w:val="32"/>
                <w:szCs w:val="32"/>
              </w:rPr>
              <w:t>22</w:t>
            </w:r>
            <w:r w:rsidR="00D2396A">
              <w:rPr>
                <w:b/>
                <w:bCs/>
                <w:color w:val="auto"/>
                <w:sz w:val="32"/>
                <w:szCs w:val="32"/>
              </w:rPr>
              <w:t>46070</w:t>
            </w:r>
            <w:r w:rsidRPr="33572C6E">
              <w:rPr>
                <w:b/>
                <w:bCs/>
                <w:color w:val="auto"/>
                <w:sz w:val="32"/>
                <w:szCs w:val="32"/>
              </w:rPr>
              <w:t>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lastRenderedPageBreak/>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7A301B">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7A301B">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7A301B">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7A301B">
      <w:pPr>
        <w:pStyle w:val="ListParagraph"/>
        <w:numPr>
          <w:ilvl w:val="0"/>
          <w:numId w:val="6"/>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7A301B">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7A301B">
      <w:pPr>
        <w:pStyle w:val="ListParagraph"/>
        <w:numPr>
          <w:ilvl w:val="0"/>
          <w:numId w:val="6"/>
        </w:numPr>
        <w:ind w:right="237"/>
        <w:jc w:val="both"/>
        <w:rPr>
          <w:sz w:val="24"/>
          <w:szCs w:val="24"/>
        </w:rPr>
      </w:pPr>
      <w:r w:rsidRPr="00E676F7">
        <w:rPr>
          <w:sz w:val="24"/>
          <w:szCs w:val="24"/>
        </w:rPr>
        <w:lastRenderedPageBreak/>
        <w:t>Leadership and Team working</w:t>
      </w:r>
    </w:p>
    <w:p w14:paraId="36D2FCB9" w14:textId="255E577E" w:rsidR="002423B2" w:rsidRPr="00E676F7" w:rsidRDefault="002423B2" w:rsidP="007A301B">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7A301B">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w:t>
        </w:r>
        <w:r w:rsidRPr="00E676F7">
          <w:rPr>
            <w:rStyle w:val="Hyperlink"/>
            <w:rFonts w:eastAsia="Arial"/>
            <w:sz w:val="24"/>
            <w:szCs w:val="24"/>
          </w:rPr>
          <w:lastRenderedPageBreak/>
          <w:t>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2807E7"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lastRenderedPageBreak/>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7A301B">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7A301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7A301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7A301B">
      <w:pPr>
        <w:numPr>
          <w:ilvl w:val="0"/>
          <w:numId w:val="4"/>
        </w:numPr>
        <w:spacing w:line="259" w:lineRule="auto"/>
        <w:ind w:right="237"/>
        <w:jc w:val="both"/>
        <w:rPr>
          <w:color w:val="000000" w:themeColor="text1"/>
          <w:sz w:val="24"/>
          <w:szCs w:val="24"/>
        </w:rPr>
      </w:pPr>
      <w:r w:rsidRPr="45B99DA0">
        <w:rPr>
          <w:sz w:val="24"/>
          <w:szCs w:val="24"/>
        </w:rPr>
        <w:lastRenderedPageBreak/>
        <w:t>t</w:t>
      </w:r>
      <w:r w:rsidR="00F92E4D" w:rsidRPr="45B99DA0">
        <w:rPr>
          <w:sz w:val="24"/>
          <w:szCs w:val="24"/>
        </w:rPr>
        <w:t xml:space="preserve">ake personal responsibility for adhering to confidentiality rules. </w:t>
      </w:r>
    </w:p>
    <w:p w14:paraId="4A7E7B8A" w14:textId="49EF66EF" w:rsidR="00865008" w:rsidRPr="00E676F7" w:rsidRDefault="00865008" w:rsidP="007A301B">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lastRenderedPageBreak/>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lastRenderedPageBreak/>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7A301B">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7A301B">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7A301B">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7A301B">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lastRenderedPageBreak/>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791F24DE" w14:textId="77777777" w:rsidR="00D549E5" w:rsidRDefault="00D549E5" w:rsidP="5B843AF0">
      <w:pPr>
        <w:ind w:right="237"/>
        <w:jc w:val="both"/>
        <w:rPr>
          <w:rFonts w:eastAsia="Arial"/>
          <w:b/>
          <w:bCs/>
          <w:color w:val="000000" w:themeColor="text1"/>
          <w:sz w:val="24"/>
          <w:szCs w:val="24"/>
        </w:rPr>
      </w:pPr>
    </w:p>
    <w:p w14:paraId="3FA10B5C" w14:textId="4505C7C7" w:rsidR="00D549E5" w:rsidRDefault="00D549E5" w:rsidP="5B843AF0">
      <w:pPr>
        <w:ind w:right="237"/>
        <w:jc w:val="both"/>
        <w:rPr>
          <w:rFonts w:eastAsia="Arial"/>
          <w:color w:val="000000" w:themeColor="text1"/>
          <w:sz w:val="24"/>
          <w:szCs w:val="24"/>
        </w:rPr>
      </w:pPr>
      <w:r>
        <w:rPr>
          <w:rFonts w:eastAsia="Arial"/>
          <w:color w:val="000000" w:themeColor="text1"/>
          <w:sz w:val="24"/>
          <w:szCs w:val="24"/>
        </w:rPr>
        <w:lastRenderedPageBreak/>
        <w:t xml:space="preserve">In this essay I will be discussing an incident of crime which I </w:t>
      </w:r>
      <w:r w:rsidR="00231726">
        <w:rPr>
          <w:rFonts w:eastAsia="Arial"/>
          <w:color w:val="000000" w:themeColor="text1"/>
          <w:sz w:val="24"/>
          <w:szCs w:val="24"/>
        </w:rPr>
        <w:t xml:space="preserve">have </w:t>
      </w:r>
      <w:r>
        <w:rPr>
          <w:rFonts w:eastAsia="Arial"/>
          <w:color w:val="000000" w:themeColor="text1"/>
          <w:sz w:val="24"/>
          <w:szCs w:val="24"/>
        </w:rPr>
        <w:t>attended</w:t>
      </w:r>
      <w:r w:rsidR="00944967">
        <w:rPr>
          <w:rFonts w:eastAsia="Arial"/>
          <w:color w:val="000000" w:themeColor="text1"/>
          <w:sz w:val="24"/>
          <w:szCs w:val="24"/>
        </w:rPr>
        <w:t>.</w:t>
      </w:r>
      <w:r>
        <w:rPr>
          <w:rFonts w:eastAsia="Arial"/>
          <w:color w:val="000000" w:themeColor="text1"/>
          <w:sz w:val="24"/>
          <w:szCs w:val="24"/>
        </w:rPr>
        <w:t xml:space="preserve"> I will be evaluating the different approaches in supporting vulnerable victims and exploring how evidence-based policing works to tackle repeat victimisation. </w:t>
      </w:r>
    </w:p>
    <w:p w14:paraId="13E1A4D9" w14:textId="77777777" w:rsidR="00E5554D" w:rsidRDefault="00E5554D" w:rsidP="5B843AF0">
      <w:pPr>
        <w:ind w:right="237"/>
        <w:jc w:val="both"/>
        <w:rPr>
          <w:rFonts w:eastAsia="Arial"/>
          <w:color w:val="000000" w:themeColor="text1"/>
          <w:sz w:val="24"/>
          <w:szCs w:val="24"/>
        </w:rPr>
      </w:pPr>
    </w:p>
    <w:p w14:paraId="3EB7C883" w14:textId="6816D775" w:rsidR="00E5554D" w:rsidRDefault="00E5554D" w:rsidP="5B843AF0">
      <w:pPr>
        <w:ind w:right="237"/>
        <w:jc w:val="both"/>
        <w:rPr>
          <w:rFonts w:eastAsia="Arial"/>
          <w:color w:val="000000" w:themeColor="text1"/>
          <w:sz w:val="24"/>
          <w:szCs w:val="24"/>
        </w:rPr>
      </w:pPr>
      <w:r>
        <w:rPr>
          <w:rFonts w:eastAsia="Arial"/>
          <w:color w:val="000000" w:themeColor="text1"/>
          <w:sz w:val="24"/>
          <w:szCs w:val="24"/>
        </w:rPr>
        <w:t xml:space="preserve">After </w:t>
      </w:r>
      <w:r w:rsidR="005912D8">
        <w:rPr>
          <w:rFonts w:eastAsia="Arial"/>
          <w:color w:val="000000" w:themeColor="text1"/>
          <w:sz w:val="24"/>
          <w:szCs w:val="24"/>
        </w:rPr>
        <w:t xml:space="preserve">being </w:t>
      </w:r>
      <w:r w:rsidR="009C0CB2">
        <w:rPr>
          <w:rFonts w:eastAsia="Arial"/>
          <w:color w:val="000000" w:themeColor="text1"/>
          <w:sz w:val="24"/>
          <w:szCs w:val="24"/>
        </w:rPr>
        <w:t>a</w:t>
      </w:r>
      <w:r w:rsidR="005912D8">
        <w:rPr>
          <w:rFonts w:eastAsia="Arial"/>
          <w:color w:val="000000" w:themeColor="text1"/>
          <w:sz w:val="24"/>
          <w:szCs w:val="24"/>
        </w:rPr>
        <w:t xml:space="preserve"> response</w:t>
      </w:r>
      <w:r w:rsidR="009C0CB2">
        <w:rPr>
          <w:rFonts w:eastAsia="Arial"/>
          <w:color w:val="000000" w:themeColor="text1"/>
          <w:sz w:val="24"/>
          <w:szCs w:val="24"/>
        </w:rPr>
        <w:t xml:space="preserve"> officer</w:t>
      </w:r>
      <w:r w:rsidR="005912D8">
        <w:rPr>
          <w:rFonts w:eastAsia="Arial"/>
          <w:color w:val="000000" w:themeColor="text1"/>
          <w:sz w:val="24"/>
          <w:szCs w:val="24"/>
        </w:rPr>
        <w:t xml:space="preserve"> for around a year, I have learnt that </w:t>
      </w:r>
      <w:r w:rsidR="005F78F1">
        <w:rPr>
          <w:rFonts w:eastAsia="Arial"/>
          <w:color w:val="000000" w:themeColor="text1"/>
          <w:sz w:val="24"/>
          <w:szCs w:val="24"/>
        </w:rPr>
        <w:t>a lot of calls to the police are in relation to youths committing Anti-Social Behaviour (ASB) and this o</w:t>
      </w:r>
      <w:r w:rsidR="00463854">
        <w:rPr>
          <w:rFonts w:eastAsia="Arial"/>
          <w:color w:val="000000" w:themeColor="text1"/>
          <w:sz w:val="24"/>
          <w:szCs w:val="24"/>
        </w:rPr>
        <w:t xml:space="preserve">n </w:t>
      </w:r>
      <w:r w:rsidR="005F78F1">
        <w:rPr>
          <w:rFonts w:eastAsia="Arial"/>
          <w:color w:val="000000" w:themeColor="text1"/>
          <w:sz w:val="24"/>
          <w:szCs w:val="24"/>
        </w:rPr>
        <w:t>occasion lead</w:t>
      </w:r>
      <w:r w:rsidR="00463854">
        <w:rPr>
          <w:rFonts w:eastAsia="Arial"/>
          <w:color w:val="000000" w:themeColor="text1"/>
          <w:sz w:val="24"/>
          <w:szCs w:val="24"/>
        </w:rPr>
        <w:t>s</w:t>
      </w:r>
      <w:r w:rsidR="005F78F1">
        <w:rPr>
          <w:rFonts w:eastAsia="Arial"/>
          <w:color w:val="000000" w:themeColor="text1"/>
          <w:sz w:val="24"/>
          <w:szCs w:val="24"/>
        </w:rPr>
        <w:t xml:space="preserve"> to crimes being committed. </w:t>
      </w:r>
      <w:r w:rsidR="00A877B9">
        <w:rPr>
          <w:rFonts w:eastAsia="Arial"/>
          <w:color w:val="000000" w:themeColor="text1"/>
          <w:sz w:val="24"/>
          <w:szCs w:val="24"/>
        </w:rPr>
        <w:t xml:space="preserve">This essay will focus on an incident I attended in relation to </w:t>
      </w:r>
      <w:r w:rsidR="009C0CB2">
        <w:rPr>
          <w:rFonts w:eastAsia="Arial"/>
          <w:color w:val="000000" w:themeColor="text1"/>
          <w:sz w:val="24"/>
          <w:szCs w:val="24"/>
        </w:rPr>
        <w:t>this</w:t>
      </w:r>
      <w:r w:rsidR="00463854">
        <w:rPr>
          <w:rFonts w:eastAsia="Arial"/>
          <w:color w:val="000000" w:themeColor="text1"/>
          <w:sz w:val="24"/>
          <w:szCs w:val="24"/>
        </w:rPr>
        <w:t xml:space="preserve"> where the victim </w:t>
      </w:r>
      <w:r w:rsidR="00115E11">
        <w:rPr>
          <w:rFonts w:eastAsia="Arial"/>
          <w:color w:val="000000" w:themeColor="text1"/>
          <w:sz w:val="24"/>
          <w:szCs w:val="24"/>
        </w:rPr>
        <w:t>was</w:t>
      </w:r>
      <w:r w:rsidR="00606501">
        <w:rPr>
          <w:rFonts w:eastAsia="Arial"/>
          <w:color w:val="000000" w:themeColor="text1"/>
          <w:sz w:val="24"/>
          <w:szCs w:val="24"/>
        </w:rPr>
        <w:t xml:space="preserve"> vulnerable</w:t>
      </w:r>
      <w:r w:rsidR="00115E11">
        <w:rPr>
          <w:rFonts w:eastAsia="Arial"/>
          <w:color w:val="000000" w:themeColor="text1"/>
          <w:sz w:val="24"/>
          <w:szCs w:val="24"/>
        </w:rPr>
        <w:t xml:space="preserve">. </w:t>
      </w:r>
    </w:p>
    <w:p w14:paraId="7F0AE016" w14:textId="77777777" w:rsidR="009A30CF" w:rsidRDefault="009A30CF" w:rsidP="5B843AF0">
      <w:pPr>
        <w:ind w:right="237"/>
        <w:jc w:val="both"/>
        <w:rPr>
          <w:rFonts w:eastAsia="Arial"/>
          <w:color w:val="000000" w:themeColor="text1"/>
          <w:sz w:val="24"/>
          <w:szCs w:val="24"/>
        </w:rPr>
      </w:pPr>
    </w:p>
    <w:p w14:paraId="2816B95C" w14:textId="3E31CC47" w:rsidR="00962FF3" w:rsidRDefault="007A6642" w:rsidP="5B843AF0">
      <w:pPr>
        <w:ind w:right="237"/>
        <w:jc w:val="both"/>
        <w:rPr>
          <w:rFonts w:eastAsia="Arial"/>
          <w:color w:val="000000" w:themeColor="text1"/>
          <w:sz w:val="24"/>
          <w:szCs w:val="24"/>
        </w:rPr>
      </w:pPr>
      <w:r>
        <w:rPr>
          <w:rFonts w:eastAsia="Arial"/>
          <w:color w:val="000000" w:themeColor="text1"/>
          <w:sz w:val="24"/>
          <w:szCs w:val="24"/>
        </w:rPr>
        <w:t>The Anti</w:t>
      </w:r>
      <w:r w:rsidR="0030455E">
        <w:rPr>
          <w:rFonts w:eastAsia="Arial"/>
          <w:color w:val="000000" w:themeColor="text1"/>
          <w:sz w:val="24"/>
          <w:szCs w:val="24"/>
        </w:rPr>
        <w:t>-Social Behaviour, Crime and Policing Act (2014) defines ASB as;</w:t>
      </w:r>
    </w:p>
    <w:p w14:paraId="425AE7E5" w14:textId="77777777" w:rsidR="00CE456D" w:rsidRDefault="00CE456D" w:rsidP="00CE456D">
      <w:pPr>
        <w:ind w:right="237"/>
        <w:jc w:val="center"/>
        <w:rPr>
          <w:rFonts w:eastAsia="Arial"/>
          <w:i/>
          <w:iCs/>
          <w:color w:val="000000" w:themeColor="text1"/>
          <w:sz w:val="24"/>
          <w:szCs w:val="24"/>
        </w:rPr>
      </w:pPr>
    </w:p>
    <w:p w14:paraId="5574F82F" w14:textId="2C21433E" w:rsidR="006A07FB" w:rsidRPr="00CE456D" w:rsidRDefault="000815CD" w:rsidP="00CE456D">
      <w:pPr>
        <w:ind w:right="237"/>
        <w:jc w:val="center"/>
        <w:rPr>
          <w:rFonts w:eastAsia="Arial"/>
          <w:i/>
          <w:iCs/>
          <w:color w:val="000000" w:themeColor="text1"/>
          <w:sz w:val="24"/>
          <w:szCs w:val="24"/>
        </w:rPr>
      </w:pPr>
      <w:r w:rsidRPr="00CE456D">
        <w:rPr>
          <w:rFonts w:eastAsia="Arial"/>
          <w:i/>
          <w:iCs/>
          <w:color w:val="000000" w:themeColor="text1"/>
          <w:sz w:val="24"/>
          <w:szCs w:val="24"/>
        </w:rPr>
        <w:t>“Conduct that has caused, or is likely to cause, harassment, alarm or distress to any person</w:t>
      </w:r>
      <w:r w:rsidR="00CE456D">
        <w:rPr>
          <w:rFonts w:eastAsia="Arial"/>
          <w:i/>
          <w:iCs/>
          <w:color w:val="000000" w:themeColor="text1"/>
          <w:sz w:val="24"/>
          <w:szCs w:val="24"/>
        </w:rPr>
        <w:t xml:space="preserve">.” </w:t>
      </w:r>
      <w:r w:rsidR="007A301B">
        <w:rPr>
          <w:rFonts w:eastAsia="Arial"/>
          <w:i/>
          <w:iCs/>
          <w:color w:val="000000" w:themeColor="text1"/>
          <w:sz w:val="24"/>
          <w:szCs w:val="24"/>
        </w:rPr>
        <w:t>–</w:t>
      </w:r>
      <w:r w:rsidR="00CE456D">
        <w:rPr>
          <w:rFonts w:eastAsia="Arial"/>
          <w:i/>
          <w:iCs/>
          <w:color w:val="000000" w:themeColor="text1"/>
          <w:sz w:val="24"/>
          <w:szCs w:val="24"/>
        </w:rPr>
        <w:t xml:space="preserve"> Legislation</w:t>
      </w:r>
      <w:r w:rsidR="007A301B">
        <w:rPr>
          <w:rFonts w:eastAsia="Arial"/>
          <w:i/>
          <w:iCs/>
          <w:color w:val="000000" w:themeColor="text1"/>
          <w:sz w:val="24"/>
          <w:szCs w:val="24"/>
        </w:rPr>
        <w:t>.gov.uk (2014)</w:t>
      </w:r>
    </w:p>
    <w:p w14:paraId="7091E4C1" w14:textId="77777777" w:rsidR="007A6642" w:rsidRDefault="007A6642" w:rsidP="5B843AF0">
      <w:pPr>
        <w:ind w:right="237"/>
        <w:jc w:val="both"/>
        <w:rPr>
          <w:rFonts w:eastAsia="Arial"/>
          <w:color w:val="000000" w:themeColor="text1"/>
          <w:sz w:val="24"/>
          <w:szCs w:val="24"/>
        </w:rPr>
      </w:pPr>
    </w:p>
    <w:p w14:paraId="0C048200" w14:textId="57FA01DD" w:rsidR="00962FF3" w:rsidRDefault="00962FF3" w:rsidP="5B843AF0">
      <w:pPr>
        <w:ind w:right="237"/>
        <w:jc w:val="both"/>
        <w:rPr>
          <w:rFonts w:eastAsia="Arial"/>
          <w:color w:val="000000" w:themeColor="text1"/>
          <w:sz w:val="24"/>
          <w:szCs w:val="24"/>
        </w:rPr>
      </w:pPr>
      <w:r>
        <w:rPr>
          <w:rFonts w:eastAsia="Arial"/>
          <w:color w:val="000000" w:themeColor="text1"/>
          <w:sz w:val="24"/>
          <w:szCs w:val="24"/>
        </w:rPr>
        <w:t xml:space="preserve">Risk factors in children are known to be associated with antisocial and criminal behaviour in the future. </w:t>
      </w:r>
      <w:r>
        <w:rPr>
          <w:rFonts w:eastAsia="Arial"/>
          <w:color w:val="000000" w:themeColor="text1"/>
          <w:sz w:val="24"/>
          <w:szCs w:val="24"/>
        </w:rPr>
        <w:lastRenderedPageBreak/>
        <w:t>These risk factors can include family difficulties, school factors as well as social and emotional characteristics (</w:t>
      </w:r>
      <w:proofErr w:type="spellStart"/>
      <w:r>
        <w:rPr>
          <w:rFonts w:eastAsia="Arial"/>
          <w:color w:val="000000" w:themeColor="text1"/>
          <w:sz w:val="24"/>
          <w:szCs w:val="24"/>
        </w:rPr>
        <w:t>Eichelsheim</w:t>
      </w:r>
      <w:proofErr w:type="spellEnd"/>
      <w:r>
        <w:rPr>
          <w:rFonts w:eastAsia="Arial"/>
          <w:color w:val="000000" w:themeColor="text1"/>
          <w:sz w:val="24"/>
          <w:szCs w:val="24"/>
        </w:rPr>
        <w:t xml:space="preserve"> and </w:t>
      </w:r>
      <w:proofErr w:type="spellStart"/>
      <w:r>
        <w:rPr>
          <w:rFonts w:eastAsia="Arial"/>
          <w:color w:val="000000" w:themeColor="text1"/>
          <w:sz w:val="24"/>
          <w:szCs w:val="24"/>
        </w:rPr>
        <w:t>Weijer</w:t>
      </w:r>
      <w:proofErr w:type="spellEnd"/>
      <w:r>
        <w:rPr>
          <w:rFonts w:eastAsia="Arial"/>
          <w:color w:val="000000" w:themeColor="text1"/>
          <w:sz w:val="24"/>
          <w:szCs w:val="24"/>
        </w:rPr>
        <w:t xml:space="preserve">, 2018). There are a range of different options and powers police use to tackle anti-social behaviour (ASB) and crime in adolescence, these will be discussed </w:t>
      </w:r>
      <w:proofErr w:type="gramStart"/>
      <w:r>
        <w:rPr>
          <w:rFonts w:eastAsia="Arial"/>
          <w:color w:val="000000" w:themeColor="text1"/>
          <w:sz w:val="24"/>
          <w:szCs w:val="24"/>
        </w:rPr>
        <w:t>later on</w:t>
      </w:r>
      <w:proofErr w:type="gramEnd"/>
      <w:r>
        <w:rPr>
          <w:rFonts w:eastAsia="Arial"/>
          <w:color w:val="000000" w:themeColor="text1"/>
          <w:sz w:val="24"/>
          <w:szCs w:val="24"/>
        </w:rPr>
        <w:t xml:space="preserve">. </w:t>
      </w:r>
    </w:p>
    <w:p w14:paraId="35B5DA9B" w14:textId="77777777" w:rsidR="00962FF3" w:rsidRDefault="00962FF3" w:rsidP="5B843AF0">
      <w:pPr>
        <w:ind w:right="237"/>
        <w:jc w:val="both"/>
        <w:rPr>
          <w:rFonts w:eastAsia="Arial"/>
          <w:color w:val="000000" w:themeColor="text1"/>
          <w:sz w:val="24"/>
          <w:szCs w:val="24"/>
        </w:rPr>
      </w:pPr>
    </w:p>
    <w:p w14:paraId="14B04A12" w14:textId="31393747" w:rsidR="00D95BAF" w:rsidRDefault="00962FF3" w:rsidP="5B843AF0">
      <w:pPr>
        <w:ind w:right="237"/>
        <w:jc w:val="both"/>
        <w:rPr>
          <w:rFonts w:eastAsia="Arial"/>
          <w:color w:val="000000" w:themeColor="text1"/>
          <w:sz w:val="24"/>
          <w:szCs w:val="24"/>
        </w:rPr>
      </w:pPr>
      <w:r>
        <w:rPr>
          <w:rFonts w:eastAsia="Arial"/>
          <w:color w:val="000000" w:themeColor="text1"/>
          <w:sz w:val="24"/>
          <w:szCs w:val="24"/>
        </w:rPr>
        <w:t>I received a call over my radio</w:t>
      </w:r>
      <w:r w:rsidR="00F56F03">
        <w:rPr>
          <w:rFonts w:eastAsia="Arial"/>
          <w:color w:val="000000" w:themeColor="text1"/>
          <w:sz w:val="24"/>
          <w:szCs w:val="24"/>
        </w:rPr>
        <w:t>,</w:t>
      </w:r>
      <w:r w:rsidR="00595373">
        <w:rPr>
          <w:rFonts w:eastAsia="Arial"/>
          <w:color w:val="000000" w:themeColor="text1"/>
          <w:sz w:val="24"/>
          <w:szCs w:val="24"/>
        </w:rPr>
        <w:t xml:space="preserve"> to attend a</w:t>
      </w:r>
      <w:r w:rsidR="002776DC">
        <w:rPr>
          <w:rFonts w:eastAsia="Arial"/>
          <w:color w:val="000000" w:themeColor="text1"/>
          <w:sz w:val="24"/>
          <w:szCs w:val="24"/>
        </w:rPr>
        <w:t>n emergency graded call for</w:t>
      </w:r>
      <w:r w:rsidR="00595373">
        <w:rPr>
          <w:rFonts w:eastAsia="Arial"/>
          <w:color w:val="000000" w:themeColor="text1"/>
          <w:sz w:val="24"/>
          <w:szCs w:val="24"/>
        </w:rPr>
        <w:t xml:space="preserve"> a </w:t>
      </w:r>
      <w:r w:rsidR="00F56F03">
        <w:rPr>
          <w:rFonts w:eastAsia="Arial"/>
          <w:color w:val="000000" w:themeColor="text1"/>
          <w:sz w:val="24"/>
          <w:szCs w:val="24"/>
        </w:rPr>
        <w:t>male</w:t>
      </w:r>
      <w:r w:rsidR="002776DC">
        <w:rPr>
          <w:rFonts w:eastAsia="Arial"/>
          <w:color w:val="000000" w:themeColor="text1"/>
          <w:sz w:val="24"/>
          <w:szCs w:val="24"/>
        </w:rPr>
        <w:t>. He</w:t>
      </w:r>
      <w:r w:rsidR="00F56F03">
        <w:rPr>
          <w:rFonts w:eastAsia="Arial"/>
          <w:color w:val="000000" w:themeColor="text1"/>
          <w:sz w:val="24"/>
          <w:szCs w:val="24"/>
        </w:rPr>
        <w:t xml:space="preserve"> stat</w:t>
      </w:r>
      <w:r w:rsidR="00595373">
        <w:rPr>
          <w:rFonts w:eastAsia="Arial"/>
          <w:color w:val="000000" w:themeColor="text1"/>
          <w:sz w:val="24"/>
          <w:szCs w:val="24"/>
        </w:rPr>
        <w:t>ed</w:t>
      </w:r>
      <w:r w:rsidR="00F56F03">
        <w:rPr>
          <w:rFonts w:eastAsia="Arial"/>
          <w:color w:val="000000" w:themeColor="text1"/>
          <w:sz w:val="24"/>
          <w:szCs w:val="24"/>
        </w:rPr>
        <w:t xml:space="preserve"> a group of 15-20 youths had been outside his house</w:t>
      </w:r>
      <w:r w:rsidR="002B1EAA">
        <w:rPr>
          <w:rFonts w:eastAsia="Arial"/>
          <w:color w:val="000000" w:themeColor="text1"/>
          <w:sz w:val="24"/>
          <w:szCs w:val="24"/>
        </w:rPr>
        <w:t>,</w:t>
      </w:r>
      <w:r w:rsidR="00D95BAF">
        <w:rPr>
          <w:rFonts w:eastAsia="Arial"/>
          <w:color w:val="000000" w:themeColor="text1"/>
          <w:sz w:val="24"/>
          <w:szCs w:val="24"/>
        </w:rPr>
        <w:t xml:space="preserve"> </w:t>
      </w:r>
      <w:r w:rsidR="002B1EAA">
        <w:rPr>
          <w:rFonts w:eastAsia="Arial"/>
          <w:color w:val="000000" w:themeColor="text1"/>
          <w:sz w:val="24"/>
          <w:szCs w:val="24"/>
        </w:rPr>
        <w:t xml:space="preserve">screaming, </w:t>
      </w:r>
      <w:proofErr w:type="gramStart"/>
      <w:r w:rsidR="002B1EAA">
        <w:rPr>
          <w:rFonts w:eastAsia="Arial"/>
          <w:color w:val="000000" w:themeColor="text1"/>
          <w:sz w:val="24"/>
          <w:szCs w:val="24"/>
        </w:rPr>
        <w:t>shouting</w:t>
      </w:r>
      <w:proofErr w:type="gramEnd"/>
      <w:r w:rsidR="002B1EAA">
        <w:rPr>
          <w:rFonts w:eastAsia="Arial"/>
          <w:color w:val="000000" w:themeColor="text1"/>
          <w:sz w:val="24"/>
          <w:szCs w:val="24"/>
        </w:rPr>
        <w:t xml:space="preserve"> and </w:t>
      </w:r>
      <w:r w:rsidR="00D95BAF">
        <w:rPr>
          <w:rFonts w:eastAsia="Arial"/>
          <w:color w:val="000000" w:themeColor="text1"/>
          <w:sz w:val="24"/>
          <w:szCs w:val="24"/>
        </w:rPr>
        <w:t>throwing stone</w:t>
      </w:r>
      <w:r w:rsidR="002B1EAA">
        <w:rPr>
          <w:rFonts w:eastAsia="Arial"/>
          <w:color w:val="000000" w:themeColor="text1"/>
          <w:sz w:val="24"/>
          <w:szCs w:val="24"/>
        </w:rPr>
        <w:t>s</w:t>
      </w:r>
      <w:r w:rsidR="00D95BAF">
        <w:rPr>
          <w:rFonts w:eastAsia="Arial"/>
          <w:color w:val="000000" w:themeColor="text1"/>
          <w:sz w:val="24"/>
          <w:szCs w:val="24"/>
        </w:rPr>
        <w:t xml:space="preserve"> at his window</w:t>
      </w:r>
      <w:r w:rsidR="002B1EAA">
        <w:rPr>
          <w:rFonts w:eastAsia="Arial"/>
          <w:color w:val="000000" w:themeColor="text1"/>
          <w:sz w:val="24"/>
          <w:szCs w:val="24"/>
        </w:rPr>
        <w:t>. O</w:t>
      </w:r>
      <w:r w:rsidR="00D95BAF">
        <w:rPr>
          <w:rFonts w:eastAsia="Arial"/>
          <w:color w:val="000000" w:themeColor="text1"/>
          <w:sz w:val="24"/>
          <w:szCs w:val="24"/>
        </w:rPr>
        <w:t>n this occasion the window had smashed.</w:t>
      </w:r>
      <w:r w:rsidR="002B1EAA">
        <w:rPr>
          <w:rFonts w:eastAsia="Arial"/>
          <w:color w:val="000000" w:themeColor="text1"/>
          <w:sz w:val="24"/>
          <w:szCs w:val="24"/>
        </w:rPr>
        <w:t xml:space="preserve"> </w:t>
      </w:r>
      <w:r w:rsidR="00D95BAF">
        <w:rPr>
          <w:rFonts w:eastAsia="Arial"/>
          <w:color w:val="000000" w:themeColor="text1"/>
          <w:sz w:val="24"/>
          <w:szCs w:val="24"/>
        </w:rPr>
        <w:t xml:space="preserve">Whilst on route to the call it was essential that I considered what options I would have </w:t>
      </w:r>
      <w:r w:rsidR="00A8091E">
        <w:rPr>
          <w:rFonts w:eastAsia="Arial"/>
          <w:color w:val="000000" w:themeColor="text1"/>
          <w:sz w:val="24"/>
          <w:szCs w:val="24"/>
        </w:rPr>
        <w:t>available to me when</w:t>
      </w:r>
      <w:r w:rsidR="00D95BAF">
        <w:rPr>
          <w:rFonts w:eastAsia="Arial"/>
          <w:color w:val="000000" w:themeColor="text1"/>
          <w:sz w:val="24"/>
          <w:szCs w:val="24"/>
        </w:rPr>
        <w:t xml:space="preserve"> I arrived at scene. </w:t>
      </w:r>
    </w:p>
    <w:p w14:paraId="240765E4" w14:textId="77777777" w:rsidR="0093682A" w:rsidRDefault="0093682A" w:rsidP="5B843AF0">
      <w:pPr>
        <w:ind w:right="237"/>
        <w:jc w:val="both"/>
        <w:rPr>
          <w:rFonts w:eastAsia="Arial"/>
          <w:color w:val="000000" w:themeColor="text1"/>
          <w:sz w:val="24"/>
          <w:szCs w:val="24"/>
        </w:rPr>
      </w:pPr>
    </w:p>
    <w:p w14:paraId="0B91E814" w14:textId="218A2184" w:rsidR="0093682A" w:rsidRDefault="0093682A" w:rsidP="5B843AF0">
      <w:pPr>
        <w:ind w:right="237"/>
        <w:jc w:val="both"/>
        <w:rPr>
          <w:rFonts w:eastAsia="Arial"/>
          <w:color w:val="000000" w:themeColor="text1"/>
          <w:sz w:val="24"/>
          <w:szCs w:val="24"/>
        </w:rPr>
      </w:pPr>
      <w:r>
        <w:rPr>
          <w:rFonts w:eastAsia="Arial"/>
          <w:color w:val="000000" w:themeColor="text1"/>
          <w:sz w:val="24"/>
          <w:szCs w:val="24"/>
        </w:rPr>
        <w:t xml:space="preserve">When I arrived at the address, </w:t>
      </w:r>
      <w:r w:rsidR="00C05FCD">
        <w:rPr>
          <w:rFonts w:eastAsia="Arial"/>
          <w:color w:val="000000" w:themeColor="text1"/>
          <w:sz w:val="24"/>
          <w:szCs w:val="24"/>
        </w:rPr>
        <w:t xml:space="preserve">there were no youths in the immediate </w:t>
      </w:r>
      <w:proofErr w:type="gramStart"/>
      <w:r w:rsidR="00C05FCD">
        <w:rPr>
          <w:rFonts w:eastAsia="Arial"/>
          <w:color w:val="000000" w:themeColor="text1"/>
          <w:sz w:val="24"/>
          <w:szCs w:val="24"/>
        </w:rPr>
        <w:t>area</w:t>
      </w:r>
      <w:proofErr w:type="gramEnd"/>
      <w:r w:rsidR="00BE7DCA">
        <w:rPr>
          <w:rFonts w:eastAsia="Arial"/>
          <w:color w:val="000000" w:themeColor="text1"/>
          <w:sz w:val="24"/>
          <w:szCs w:val="24"/>
        </w:rPr>
        <w:t xml:space="preserve"> and I could see the smashed window at the front of the property. I have knocked the door and after some time an elderly male has answered and invited me inside. </w:t>
      </w:r>
      <w:r w:rsidR="000B3A29">
        <w:rPr>
          <w:rFonts w:eastAsia="Arial"/>
          <w:color w:val="000000" w:themeColor="text1"/>
          <w:sz w:val="24"/>
          <w:szCs w:val="24"/>
        </w:rPr>
        <w:t xml:space="preserve">It was clear the male suffered with mobility issues and was scared for his safety in case the youths tried to enter his property. </w:t>
      </w:r>
    </w:p>
    <w:p w14:paraId="3CD148BA" w14:textId="77777777" w:rsidR="00C534EF" w:rsidRDefault="00C534EF" w:rsidP="5B843AF0">
      <w:pPr>
        <w:ind w:right="237"/>
        <w:jc w:val="both"/>
        <w:rPr>
          <w:rFonts w:eastAsia="Arial"/>
          <w:color w:val="000000" w:themeColor="text1"/>
          <w:sz w:val="24"/>
          <w:szCs w:val="24"/>
        </w:rPr>
      </w:pPr>
    </w:p>
    <w:p w14:paraId="67FE81A6" w14:textId="16B43F78" w:rsidR="008E65EE" w:rsidRDefault="005E6547" w:rsidP="5B843AF0">
      <w:pPr>
        <w:ind w:right="237"/>
        <w:jc w:val="both"/>
        <w:rPr>
          <w:rFonts w:eastAsia="Arial"/>
          <w:color w:val="000000" w:themeColor="text1"/>
          <w:sz w:val="24"/>
          <w:szCs w:val="24"/>
        </w:rPr>
      </w:pPr>
      <w:r>
        <w:rPr>
          <w:rFonts w:eastAsia="Arial"/>
          <w:color w:val="000000" w:themeColor="text1"/>
          <w:sz w:val="24"/>
          <w:szCs w:val="24"/>
        </w:rPr>
        <w:t xml:space="preserve">The College of Policing </w:t>
      </w:r>
      <w:r w:rsidR="00AA53E1">
        <w:rPr>
          <w:rFonts w:eastAsia="Arial"/>
          <w:color w:val="000000" w:themeColor="text1"/>
          <w:sz w:val="24"/>
          <w:szCs w:val="24"/>
        </w:rPr>
        <w:t xml:space="preserve">(2024) states that a person is vulnerable if </w:t>
      </w:r>
      <w:proofErr w:type="gramStart"/>
      <w:r w:rsidR="003A759A">
        <w:rPr>
          <w:rFonts w:eastAsia="Arial"/>
          <w:color w:val="000000" w:themeColor="text1"/>
          <w:sz w:val="24"/>
          <w:szCs w:val="24"/>
        </w:rPr>
        <w:t>as a result of</w:t>
      </w:r>
      <w:proofErr w:type="gramEnd"/>
      <w:r w:rsidR="003A759A">
        <w:rPr>
          <w:rFonts w:eastAsia="Arial"/>
          <w:color w:val="000000" w:themeColor="text1"/>
          <w:sz w:val="24"/>
          <w:szCs w:val="24"/>
        </w:rPr>
        <w:t xml:space="preserve"> the situation or circumstances, they are not able to take care or protect themselves or others from harm or exploitation. Due to this I have identified the victim in this incident as vulnerable. </w:t>
      </w:r>
    </w:p>
    <w:p w14:paraId="0DF38421" w14:textId="77777777" w:rsidR="00DC4A66" w:rsidRDefault="00DC4A66" w:rsidP="5B843AF0">
      <w:pPr>
        <w:ind w:right="237"/>
        <w:jc w:val="both"/>
        <w:rPr>
          <w:rFonts w:eastAsia="Arial"/>
          <w:color w:val="000000" w:themeColor="text1"/>
          <w:sz w:val="24"/>
          <w:szCs w:val="24"/>
        </w:rPr>
      </w:pPr>
    </w:p>
    <w:p w14:paraId="45CF115F" w14:textId="7D069752" w:rsidR="00DC4A66" w:rsidRDefault="00DC4A66" w:rsidP="5B843AF0">
      <w:pPr>
        <w:ind w:right="237"/>
        <w:jc w:val="both"/>
        <w:rPr>
          <w:rFonts w:eastAsia="Arial"/>
          <w:color w:val="000000" w:themeColor="text1"/>
          <w:sz w:val="24"/>
          <w:szCs w:val="24"/>
        </w:rPr>
      </w:pPr>
      <w:r>
        <w:rPr>
          <w:rFonts w:eastAsia="Arial"/>
          <w:color w:val="000000" w:themeColor="text1"/>
          <w:sz w:val="24"/>
          <w:szCs w:val="24"/>
        </w:rPr>
        <w:t xml:space="preserve">The male was very upset and upon my attendance I was not able to get much information </w:t>
      </w:r>
      <w:r w:rsidR="00B25813">
        <w:rPr>
          <w:rFonts w:eastAsia="Arial"/>
          <w:color w:val="000000" w:themeColor="text1"/>
          <w:sz w:val="24"/>
          <w:szCs w:val="24"/>
        </w:rPr>
        <w:t xml:space="preserve">from </w:t>
      </w:r>
      <w:r>
        <w:rPr>
          <w:rFonts w:eastAsia="Arial"/>
          <w:color w:val="000000" w:themeColor="text1"/>
          <w:sz w:val="24"/>
          <w:szCs w:val="24"/>
        </w:rPr>
        <w:t xml:space="preserve">him. </w:t>
      </w:r>
      <w:r w:rsidR="002026E5">
        <w:rPr>
          <w:rFonts w:eastAsia="Arial"/>
          <w:color w:val="000000" w:themeColor="text1"/>
          <w:sz w:val="24"/>
          <w:szCs w:val="24"/>
        </w:rPr>
        <w:t>I noticed that he had started making a cup of tea before my arrival</w:t>
      </w:r>
      <w:r w:rsidR="0046690B">
        <w:rPr>
          <w:rFonts w:eastAsia="Arial"/>
          <w:color w:val="000000" w:themeColor="text1"/>
          <w:sz w:val="24"/>
          <w:szCs w:val="24"/>
        </w:rPr>
        <w:t>,</w:t>
      </w:r>
      <w:r w:rsidR="002026E5">
        <w:rPr>
          <w:rFonts w:eastAsia="Arial"/>
          <w:color w:val="000000" w:themeColor="text1"/>
          <w:sz w:val="24"/>
          <w:szCs w:val="24"/>
        </w:rPr>
        <w:t xml:space="preserve"> so I have decided to finish making this for him. </w:t>
      </w:r>
      <w:r w:rsidR="00FA7FA9">
        <w:rPr>
          <w:rFonts w:eastAsia="Arial"/>
          <w:color w:val="000000" w:themeColor="text1"/>
          <w:sz w:val="24"/>
          <w:szCs w:val="24"/>
        </w:rPr>
        <w:t xml:space="preserve">Whilst he has been drinking this and overcoming the initial </w:t>
      </w:r>
      <w:r w:rsidR="00F31E28">
        <w:rPr>
          <w:rFonts w:eastAsia="Arial"/>
          <w:color w:val="000000" w:themeColor="text1"/>
          <w:sz w:val="24"/>
          <w:szCs w:val="24"/>
        </w:rPr>
        <w:t>shock,</w:t>
      </w:r>
      <w:r w:rsidR="00FA7FA9">
        <w:rPr>
          <w:rFonts w:eastAsia="Arial"/>
          <w:color w:val="000000" w:themeColor="text1"/>
          <w:sz w:val="24"/>
          <w:szCs w:val="24"/>
        </w:rPr>
        <w:t xml:space="preserve"> I have asked him about photos on his wall of h</w:t>
      </w:r>
      <w:r w:rsidR="007C3A73">
        <w:rPr>
          <w:rFonts w:eastAsia="Arial"/>
          <w:color w:val="000000" w:themeColor="text1"/>
          <w:sz w:val="24"/>
          <w:szCs w:val="24"/>
        </w:rPr>
        <w:t xml:space="preserve">is children and grandchildren, he engaged in conversation with me telling stories about his family. </w:t>
      </w:r>
      <w:r w:rsidR="002026E5">
        <w:rPr>
          <w:rFonts w:eastAsia="Arial"/>
          <w:color w:val="000000" w:themeColor="text1"/>
          <w:sz w:val="24"/>
          <w:szCs w:val="24"/>
        </w:rPr>
        <w:t xml:space="preserve">This </w:t>
      </w:r>
      <w:r w:rsidR="0073392F">
        <w:rPr>
          <w:rFonts w:eastAsia="Arial"/>
          <w:color w:val="000000" w:themeColor="text1"/>
          <w:sz w:val="24"/>
          <w:szCs w:val="24"/>
        </w:rPr>
        <w:t xml:space="preserve">allowed the male to not only calm down but helped to </w:t>
      </w:r>
      <w:r w:rsidR="002026E5">
        <w:rPr>
          <w:rFonts w:eastAsia="Arial"/>
          <w:color w:val="000000" w:themeColor="text1"/>
          <w:sz w:val="24"/>
          <w:szCs w:val="24"/>
        </w:rPr>
        <w:t>build rapport with the victim</w:t>
      </w:r>
      <w:r w:rsidR="006515C5">
        <w:rPr>
          <w:rFonts w:eastAsia="Arial"/>
          <w:color w:val="000000" w:themeColor="text1"/>
          <w:sz w:val="24"/>
          <w:szCs w:val="24"/>
        </w:rPr>
        <w:t xml:space="preserve">, allowing him to then explain the incident which had just taken place. </w:t>
      </w:r>
      <w:r w:rsidR="006B0EF8">
        <w:rPr>
          <w:rFonts w:eastAsia="Arial"/>
          <w:color w:val="000000" w:themeColor="text1"/>
          <w:sz w:val="24"/>
          <w:szCs w:val="24"/>
        </w:rPr>
        <w:t>The College of Policing (</w:t>
      </w:r>
      <w:r w:rsidR="00515E7B">
        <w:rPr>
          <w:rFonts w:eastAsia="Arial"/>
          <w:color w:val="000000" w:themeColor="text1"/>
          <w:sz w:val="24"/>
          <w:szCs w:val="24"/>
        </w:rPr>
        <w:t>2024) state that officers should build rapport with witnesse</w:t>
      </w:r>
      <w:r w:rsidR="002A5AE0">
        <w:rPr>
          <w:rFonts w:eastAsia="Arial"/>
          <w:color w:val="000000" w:themeColor="text1"/>
          <w:sz w:val="24"/>
          <w:szCs w:val="24"/>
        </w:rPr>
        <w:t xml:space="preserve">s throughout the interaction. </w:t>
      </w:r>
      <w:r w:rsidR="00D21B26">
        <w:rPr>
          <w:rFonts w:eastAsia="Arial"/>
          <w:color w:val="000000" w:themeColor="text1"/>
          <w:sz w:val="24"/>
          <w:szCs w:val="24"/>
        </w:rPr>
        <w:t>They give the reason for this as;</w:t>
      </w:r>
    </w:p>
    <w:p w14:paraId="13A5DD15" w14:textId="77777777" w:rsidR="00D21B26" w:rsidRDefault="00D21B26" w:rsidP="5B843AF0">
      <w:pPr>
        <w:ind w:right="237"/>
        <w:jc w:val="both"/>
        <w:rPr>
          <w:rFonts w:eastAsia="Arial"/>
          <w:color w:val="000000" w:themeColor="text1"/>
          <w:sz w:val="24"/>
          <w:szCs w:val="24"/>
        </w:rPr>
      </w:pPr>
    </w:p>
    <w:p w14:paraId="1044F09E" w14:textId="762E3A64" w:rsidR="00D21B26" w:rsidRPr="00D21B26" w:rsidRDefault="00D21B26" w:rsidP="5B843AF0">
      <w:pPr>
        <w:ind w:right="237"/>
        <w:jc w:val="both"/>
        <w:rPr>
          <w:rFonts w:eastAsia="Arial"/>
          <w:i/>
          <w:iCs/>
          <w:color w:val="auto"/>
          <w:sz w:val="24"/>
          <w:szCs w:val="24"/>
        </w:rPr>
      </w:pPr>
      <w:r>
        <w:rPr>
          <w:i/>
          <w:iCs/>
          <w:color w:val="auto"/>
          <w:spacing w:val="3"/>
          <w:sz w:val="24"/>
          <w:szCs w:val="24"/>
        </w:rPr>
        <w:lastRenderedPageBreak/>
        <w:t>“</w:t>
      </w:r>
      <w:r w:rsidRPr="00D21B26">
        <w:rPr>
          <w:i/>
          <w:iCs/>
          <w:color w:val="auto"/>
          <w:spacing w:val="3"/>
          <w:sz w:val="24"/>
          <w:szCs w:val="24"/>
        </w:rPr>
        <w:t>Developing a relationship or bond with the witness so they feel comfortable and how this improves the accuracy and amount of information they give</w:t>
      </w:r>
      <w:r w:rsidR="00B0797A">
        <w:rPr>
          <w:i/>
          <w:iCs/>
          <w:color w:val="auto"/>
          <w:spacing w:val="3"/>
          <w:sz w:val="24"/>
          <w:szCs w:val="24"/>
        </w:rPr>
        <w:t>.” (College of Policing, 2024).</w:t>
      </w:r>
    </w:p>
    <w:p w14:paraId="3E82D55A" w14:textId="77777777" w:rsidR="00F26C29" w:rsidRDefault="00F26C29" w:rsidP="5B843AF0">
      <w:pPr>
        <w:ind w:right="237"/>
        <w:jc w:val="both"/>
        <w:rPr>
          <w:rFonts w:eastAsia="Arial"/>
          <w:color w:val="000000" w:themeColor="text1"/>
          <w:sz w:val="24"/>
          <w:szCs w:val="24"/>
        </w:rPr>
      </w:pPr>
    </w:p>
    <w:p w14:paraId="75342022" w14:textId="4A716E57" w:rsidR="00F26C29" w:rsidRDefault="00F26C29" w:rsidP="5B843AF0">
      <w:pPr>
        <w:ind w:right="237"/>
        <w:jc w:val="both"/>
        <w:rPr>
          <w:rFonts w:eastAsia="Arial"/>
          <w:color w:val="000000" w:themeColor="text1"/>
          <w:sz w:val="24"/>
          <w:szCs w:val="24"/>
        </w:rPr>
      </w:pPr>
      <w:r>
        <w:rPr>
          <w:rFonts w:eastAsia="Arial"/>
          <w:color w:val="000000" w:themeColor="text1"/>
          <w:sz w:val="24"/>
          <w:szCs w:val="24"/>
        </w:rPr>
        <w:t>The male then began to recall what had happened during the incident. He stated that a group of youths had come up to his property, they and been stood outside shouting and swearing, they then began throwing stones at his house until one of the</w:t>
      </w:r>
      <w:r w:rsidR="00F26941">
        <w:rPr>
          <w:rFonts w:eastAsia="Arial"/>
          <w:color w:val="000000" w:themeColor="text1"/>
          <w:sz w:val="24"/>
          <w:szCs w:val="24"/>
        </w:rPr>
        <w:t xml:space="preserve"> windows has smashed. The victim stated that this is a regular occurrence, he feels he is being targeted because his house is set back off the road and nobody will see </w:t>
      </w:r>
      <w:r w:rsidR="00091A4E">
        <w:rPr>
          <w:rFonts w:eastAsia="Arial"/>
          <w:color w:val="000000" w:themeColor="text1"/>
          <w:sz w:val="24"/>
          <w:szCs w:val="24"/>
        </w:rPr>
        <w:t xml:space="preserve">the youths there. </w:t>
      </w:r>
      <w:r w:rsidR="00BD354D">
        <w:rPr>
          <w:rFonts w:eastAsia="Arial"/>
          <w:color w:val="000000" w:themeColor="text1"/>
          <w:sz w:val="24"/>
          <w:szCs w:val="24"/>
        </w:rPr>
        <w:t xml:space="preserve">He stated that it is not usually of a criminal nature but more of ASB where he is scared to leave his house sometimes as he feels intimidated </w:t>
      </w:r>
      <w:r w:rsidR="005E3EC5">
        <w:rPr>
          <w:rFonts w:eastAsia="Arial"/>
          <w:color w:val="000000" w:themeColor="text1"/>
          <w:sz w:val="24"/>
          <w:szCs w:val="24"/>
        </w:rPr>
        <w:t xml:space="preserve">and stressed. </w:t>
      </w:r>
    </w:p>
    <w:p w14:paraId="4344F2A9" w14:textId="77777777" w:rsidR="00091A4E" w:rsidRDefault="00091A4E" w:rsidP="5B843AF0">
      <w:pPr>
        <w:ind w:right="237"/>
        <w:jc w:val="both"/>
        <w:rPr>
          <w:rFonts w:eastAsia="Arial"/>
          <w:color w:val="000000" w:themeColor="text1"/>
          <w:sz w:val="24"/>
          <w:szCs w:val="24"/>
        </w:rPr>
      </w:pPr>
    </w:p>
    <w:p w14:paraId="6A06581A" w14:textId="4A0555D1" w:rsidR="00091A4E" w:rsidRDefault="00091A4E" w:rsidP="5B843AF0">
      <w:pPr>
        <w:ind w:right="237"/>
        <w:jc w:val="both"/>
        <w:rPr>
          <w:rFonts w:eastAsia="Arial"/>
          <w:color w:val="000000" w:themeColor="text1"/>
          <w:sz w:val="24"/>
          <w:szCs w:val="24"/>
        </w:rPr>
      </w:pPr>
      <w:r>
        <w:rPr>
          <w:rFonts w:eastAsia="Arial"/>
          <w:color w:val="000000" w:themeColor="text1"/>
          <w:sz w:val="24"/>
          <w:szCs w:val="24"/>
        </w:rPr>
        <w:t>The victim stated that he had CCTV erected recently</w:t>
      </w:r>
      <w:r w:rsidR="00930DBE">
        <w:rPr>
          <w:rFonts w:eastAsia="Arial"/>
          <w:color w:val="000000" w:themeColor="text1"/>
          <w:sz w:val="24"/>
          <w:szCs w:val="24"/>
        </w:rPr>
        <w:t xml:space="preserve"> following the</w:t>
      </w:r>
      <w:r w:rsidR="005E3EC5">
        <w:rPr>
          <w:rFonts w:eastAsia="Arial"/>
          <w:color w:val="000000" w:themeColor="text1"/>
          <w:sz w:val="24"/>
          <w:szCs w:val="24"/>
        </w:rPr>
        <w:t xml:space="preserve"> ongoing </w:t>
      </w:r>
      <w:r w:rsidR="00930DBE">
        <w:rPr>
          <w:rFonts w:eastAsia="Arial"/>
          <w:color w:val="000000" w:themeColor="text1"/>
          <w:sz w:val="24"/>
          <w:szCs w:val="24"/>
        </w:rPr>
        <w:t xml:space="preserve">incidents. He stated that when he had previously called police there was nothing that could be done as there were no lines of enquiries to identify the offender. </w:t>
      </w:r>
      <w:r w:rsidR="00287E8A">
        <w:rPr>
          <w:rFonts w:eastAsia="Arial"/>
          <w:color w:val="000000" w:themeColor="text1"/>
          <w:sz w:val="24"/>
          <w:szCs w:val="24"/>
        </w:rPr>
        <w:t xml:space="preserve">I have viewed the CCTV and </w:t>
      </w:r>
      <w:r w:rsidR="00287E8A">
        <w:rPr>
          <w:rFonts w:eastAsia="Arial"/>
          <w:color w:val="000000" w:themeColor="text1"/>
          <w:sz w:val="24"/>
          <w:szCs w:val="24"/>
        </w:rPr>
        <w:lastRenderedPageBreak/>
        <w:t xml:space="preserve">could clearly see the youths that were throwing the stones at the house. There was a very clear image of their faces which would help with being able to identify them. </w:t>
      </w:r>
    </w:p>
    <w:p w14:paraId="3F2270F8" w14:textId="77777777" w:rsidR="00DA0324" w:rsidRDefault="00DA0324" w:rsidP="5B843AF0">
      <w:pPr>
        <w:ind w:right="237"/>
        <w:jc w:val="both"/>
        <w:rPr>
          <w:rFonts w:eastAsia="Arial"/>
          <w:color w:val="000000" w:themeColor="text1"/>
          <w:sz w:val="24"/>
          <w:szCs w:val="24"/>
        </w:rPr>
      </w:pPr>
    </w:p>
    <w:p w14:paraId="4456F3BB" w14:textId="5A6C93BD" w:rsidR="001025A7" w:rsidRDefault="00DA0324" w:rsidP="5B843AF0">
      <w:pPr>
        <w:ind w:right="237"/>
        <w:jc w:val="both"/>
        <w:rPr>
          <w:rFonts w:eastAsia="Arial"/>
          <w:color w:val="000000" w:themeColor="text1"/>
          <w:sz w:val="24"/>
          <w:szCs w:val="24"/>
        </w:rPr>
      </w:pPr>
      <w:r>
        <w:rPr>
          <w:rFonts w:eastAsia="Arial"/>
          <w:color w:val="000000" w:themeColor="text1"/>
          <w:sz w:val="24"/>
          <w:szCs w:val="24"/>
        </w:rPr>
        <w:t xml:space="preserve">After watching the CCTV, I </w:t>
      </w:r>
      <w:r w:rsidR="00133AD9">
        <w:rPr>
          <w:rFonts w:eastAsia="Arial"/>
          <w:color w:val="000000" w:themeColor="text1"/>
          <w:sz w:val="24"/>
          <w:szCs w:val="24"/>
        </w:rPr>
        <w:t xml:space="preserve">discussed the next steps process with </w:t>
      </w:r>
      <w:proofErr w:type="spellStart"/>
      <w:proofErr w:type="gramStart"/>
      <w:r w:rsidR="00133AD9">
        <w:rPr>
          <w:rFonts w:eastAsia="Arial"/>
          <w:color w:val="000000" w:themeColor="text1"/>
          <w:sz w:val="24"/>
          <w:szCs w:val="24"/>
        </w:rPr>
        <w:t>he</w:t>
      </w:r>
      <w:proofErr w:type="spellEnd"/>
      <w:proofErr w:type="gramEnd"/>
      <w:r w:rsidR="00133AD9">
        <w:rPr>
          <w:rFonts w:eastAsia="Arial"/>
          <w:color w:val="000000" w:themeColor="text1"/>
          <w:sz w:val="24"/>
          <w:szCs w:val="24"/>
        </w:rPr>
        <w:t xml:space="preserve"> victim. He stated that due to the</w:t>
      </w:r>
      <w:r w:rsidR="001025A7">
        <w:rPr>
          <w:rFonts w:eastAsia="Arial"/>
          <w:color w:val="000000" w:themeColor="text1"/>
          <w:sz w:val="24"/>
          <w:szCs w:val="24"/>
        </w:rPr>
        <w:t>re being no lines of enquiry previously he had never provided a statement and has never attended court and appeared to be a little concerned out this. I have taken my time to explain to him how a statement is taken and how I w</w:t>
      </w:r>
      <w:r w:rsidR="0005629E">
        <w:rPr>
          <w:rFonts w:eastAsia="Arial"/>
          <w:color w:val="000000" w:themeColor="text1"/>
          <w:sz w:val="24"/>
          <w:szCs w:val="24"/>
        </w:rPr>
        <w:t>ould take him through providing it by asking questions etc. I have then explained the process of</w:t>
      </w:r>
      <w:r w:rsidR="00974DE7">
        <w:rPr>
          <w:rFonts w:eastAsia="Arial"/>
          <w:color w:val="000000" w:themeColor="text1"/>
          <w:sz w:val="24"/>
          <w:szCs w:val="24"/>
        </w:rPr>
        <w:t xml:space="preserve"> Young Offenders Service (YOS) who would get involved as the offenders are youths. I also explained that if for any reason YOS would not get involved, for example if the offender is already known to them and has gone through their service already, it would then go to court. </w:t>
      </w:r>
    </w:p>
    <w:p w14:paraId="6E48DA4B" w14:textId="77777777" w:rsidR="00974DE7" w:rsidRDefault="00974DE7" w:rsidP="5B843AF0">
      <w:pPr>
        <w:ind w:right="237"/>
        <w:jc w:val="both"/>
        <w:rPr>
          <w:rFonts w:eastAsia="Arial"/>
          <w:color w:val="000000" w:themeColor="text1"/>
          <w:sz w:val="24"/>
          <w:szCs w:val="24"/>
        </w:rPr>
      </w:pPr>
    </w:p>
    <w:p w14:paraId="1078D377" w14:textId="205840C7" w:rsidR="00974DE7" w:rsidRDefault="00974DE7" w:rsidP="5B843AF0">
      <w:pPr>
        <w:ind w:right="237"/>
        <w:jc w:val="both"/>
        <w:rPr>
          <w:rFonts w:eastAsia="Arial"/>
          <w:color w:val="000000" w:themeColor="text1"/>
          <w:sz w:val="24"/>
          <w:szCs w:val="24"/>
        </w:rPr>
      </w:pPr>
      <w:r>
        <w:rPr>
          <w:rFonts w:eastAsia="Arial"/>
          <w:color w:val="000000" w:themeColor="text1"/>
          <w:sz w:val="24"/>
          <w:szCs w:val="24"/>
        </w:rPr>
        <w:lastRenderedPageBreak/>
        <w:t xml:space="preserve">I explained that </w:t>
      </w:r>
      <w:r w:rsidR="00C7392D">
        <w:rPr>
          <w:rFonts w:eastAsia="Arial"/>
          <w:color w:val="000000" w:themeColor="text1"/>
          <w:sz w:val="24"/>
          <w:szCs w:val="24"/>
        </w:rPr>
        <w:t xml:space="preserve">if he was to attend court, there are special measures that could be put in place to support the victim. </w:t>
      </w:r>
    </w:p>
    <w:p w14:paraId="5F484703" w14:textId="77777777" w:rsidR="00E33402" w:rsidRDefault="00E33402" w:rsidP="5B843AF0">
      <w:pPr>
        <w:ind w:right="237"/>
        <w:jc w:val="both"/>
        <w:rPr>
          <w:rFonts w:eastAsia="Arial"/>
          <w:color w:val="000000" w:themeColor="text1"/>
          <w:sz w:val="24"/>
          <w:szCs w:val="24"/>
        </w:rPr>
      </w:pPr>
    </w:p>
    <w:p w14:paraId="6CB959A0" w14:textId="77777777" w:rsidR="00F70564" w:rsidRDefault="00080E6B" w:rsidP="00212B30">
      <w:pPr>
        <w:ind w:right="237"/>
        <w:rPr>
          <w:rFonts w:eastAsia="Arial"/>
          <w:color w:val="000000" w:themeColor="text1"/>
          <w:sz w:val="24"/>
          <w:szCs w:val="24"/>
        </w:rPr>
      </w:pPr>
      <w:r>
        <w:rPr>
          <w:rFonts w:eastAsia="Arial"/>
          <w:color w:val="000000" w:themeColor="text1"/>
          <w:sz w:val="24"/>
          <w:szCs w:val="24"/>
        </w:rPr>
        <w:t xml:space="preserve">CPS </w:t>
      </w:r>
      <w:r w:rsidR="0077121B">
        <w:rPr>
          <w:rFonts w:eastAsia="Arial"/>
          <w:color w:val="000000" w:themeColor="text1"/>
          <w:sz w:val="24"/>
          <w:szCs w:val="24"/>
        </w:rPr>
        <w:t>(</w:t>
      </w:r>
      <w:r>
        <w:rPr>
          <w:rFonts w:eastAsia="Arial"/>
          <w:color w:val="000000" w:themeColor="text1"/>
          <w:sz w:val="24"/>
          <w:szCs w:val="24"/>
        </w:rPr>
        <w:t>2024</w:t>
      </w:r>
      <w:r w:rsidR="0077121B">
        <w:rPr>
          <w:rFonts w:eastAsia="Arial"/>
          <w:color w:val="000000" w:themeColor="text1"/>
          <w:sz w:val="24"/>
          <w:szCs w:val="24"/>
        </w:rPr>
        <w:t xml:space="preserve">) state </w:t>
      </w:r>
      <w:r w:rsidR="00C84FEF">
        <w:rPr>
          <w:rFonts w:eastAsia="Arial"/>
          <w:color w:val="000000" w:themeColor="text1"/>
          <w:sz w:val="24"/>
          <w:szCs w:val="24"/>
        </w:rPr>
        <w:t>witnesses experienc</w:t>
      </w:r>
      <w:r w:rsidR="009D4A21">
        <w:rPr>
          <w:rFonts w:eastAsia="Arial"/>
          <w:color w:val="000000" w:themeColor="text1"/>
          <w:sz w:val="24"/>
          <w:szCs w:val="24"/>
        </w:rPr>
        <w:t>e</w:t>
      </w:r>
      <w:r w:rsidR="00C84FEF">
        <w:rPr>
          <w:rFonts w:eastAsia="Arial"/>
          <w:color w:val="000000" w:themeColor="text1"/>
          <w:sz w:val="24"/>
          <w:szCs w:val="24"/>
        </w:rPr>
        <w:t xml:space="preserve"> stress and fear during an investigation, attending court and giving </w:t>
      </w:r>
      <w:r w:rsidR="009D4A21">
        <w:rPr>
          <w:rFonts w:eastAsia="Arial"/>
          <w:color w:val="000000" w:themeColor="text1"/>
          <w:sz w:val="24"/>
          <w:szCs w:val="24"/>
        </w:rPr>
        <w:t xml:space="preserve">evidence. This can have an impact on the quality and quantity of </w:t>
      </w:r>
      <w:r w:rsidR="00335441">
        <w:rPr>
          <w:rFonts w:eastAsia="Arial"/>
          <w:color w:val="000000" w:themeColor="text1"/>
          <w:sz w:val="24"/>
          <w:szCs w:val="24"/>
        </w:rPr>
        <w:t>evidence gathered</w:t>
      </w:r>
      <w:r w:rsidR="009C1041">
        <w:rPr>
          <w:rFonts w:eastAsia="Arial"/>
          <w:color w:val="000000" w:themeColor="text1"/>
          <w:sz w:val="24"/>
          <w:szCs w:val="24"/>
        </w:rPr>
        <w:t xml:space="preserve"> by vulnerable and intimidated witnesses. Due to this the Youth Justice and Criminal Evidence Act 1999 </w:t>
      </w:r>
      <w:r w:rsidR="00400EC8">
        <w:rPr>
          <w:rFonts w:eastAsia="Arial"/>
          <w:color w:val="000000" w:themeColor="text1"/>
          <w:sz w:val="24"/>
          <w:szCs w:val="24"/>
        </w:rPr>
        <w:t xml:space="preserve">introduced special measures </w:t>
      </w:r>
      <w:proofErr w:type="gramStart"/>
      <w:r w:rsidR="00400EC8">
        <w:rPr>
          <w:rFonts w:eastAsia="Arial"/>
          <w:color w:val="000000" w:themeColor="text1"/>
          <w:sz w:val="24"/>
          <w:szCs w:val="24"/>
        </w:rPr>
        <w:t>as a way to</w:t>
      </w:r>
      <w:proofErr w:type="gramEnd"/>
      <w:r w:rsidR="00400EC8">
        <w:rPr>
          <w:rFonts w:eastAsia="Arial"/>
          <w:color w:val="000000" w:themeColor="text1"/>
          <w:sz w:val="24"/>
          <w:szCs w:val="24"/>
        </w:rPr>
        <w:t xml:space="preserve"> gather and give evidence. </w:t>
      </w:r>
      <w:r w:rsidR="000556C1">
        <w:rPr>
          <w:rFonts w:eastAsia="Arial"/>
          <w:color w:val="000000" w:themeColor="text1"/>
          <w:sz w:val="24"/>
          <w:szCs w:val="24"/>
        </w:rPr>
        <w:t xml:space="preserve">The CPS (2024) </w:t>
      </w:r>
      <w:r w:rsidR="00CA0D3F">
        <w:rPr>
          <w:rFonts w:eastAsia="Arial"/>
          <w:color w:val="000000" w:themeColor="text1"/>
          <w:sz w:val="24"/>
          <w:szCs w:val="24"/>
        </w:rPr>
        <w:t>outline the available special measures as;</w:t>
      </w:r>
      <w:r w:rsidR="002C7019">
        <w:rPr>
          <w:rFonts w:eastAsia="Arial"/>
          <w:color w:val="000000" w:themeColor="text1"/>
          <w:sz w:val="24"/>
          <w:szCs w:val="24"/>
        </w:rPr>
        <w:t xml:space="preserve"> </w:t>
      </w:r>
    </w:p>
    <w:p w14:paraId="7F5EDD1B" w14:textId="13EC1F26" w:rsidR="00AA6127" w:rsidRDefault="00AA6127" w:rsidP="007A301B">
      <w:pPr>
        <w:pStyle w:val="ListParagraph"/>
        <w:numPr>
          <w:ilvl w:val="0"/>
          <w:numId w:val="9"/>
        </w:numPr>
        <w:ind w:right="237"/>
        <w:rPr>
          <w:rFonts w:eastAsia="Arial"/>
          <w:color w:val="000000" w:themeColor="text1"/>
          <w:sz w:val="24"/>
          <w:szCs w:val="24"/>
        </w:rPr>
      </w:pPr>
      <w:r w:rsidRPr="00AA6127">
        <w:rPr>
          <w:rFonts w:eastAsia="Arial"/>
          <w:color w:val="000000" w:themeColor="text1"/>
          <w:sz w:val="24"/>
          <w:szCs w:val="24"/>
        </w:rPr>
        <w:t>S</w:t>
      </w:r>
      <w:r w:rsidR="002C7019" w:rsidRPr="00AA6127">
        <w:rPr>
          <w:rFonts w:eastAsia="Arial"/>
          <w:color w:val="000000" w:themeColor="text1"/>
          <w:sz w:val="24"/>
          <w:szCs w:val="24"/>
        </w:rPr>
        <w:t>creens</w:t>
      </w:r>
      <w:r>
        <w:rPr>
          <w:rFonts w:eastAsia="Arial"/>
          <w:color w:val="000000" w:themeColor="text1"/>
          <w:sz w:val="24"/>
          <w:szCs w:val="24"/>
        </w:rPr>
        <w:t xml:space="preserve"> </w:t>
      </w:r>
      <w:r w:rsidR="00F87863">
        <w:rPr>
          <w:rFonts w:eastAsia="Arial"/>
          <w:color w:val="000000" w:themeColor="text1"/>
          <w:sz w:val="24"/>
          <w:szCs w:val="24"/>
        </w:rPr>
        <w:t>–</w:t>
      </w:r>
      <w:r>
        <w:rPr>
          <w:rFonts w:eastAsia="Arial"/>
          <w:color w:val="000000" w:themeColor="text1"/>
          <w:sz w:val="24"/>
          <w:szCs w:val="24"/>
        </w:rPr>
        <w:t xml:space="preserve"> </w:t>
      </w:r>
      <w:r w:rsidR="00F87863">
        <w:rPr>
          <w:rFonts w:eastAsia="Arial"/>
          <w:color w:val="000000" w:themeColor="text1"/>
          <w:sz w:val="24"/>
          <w:szCs w:val="24"/>
        </w:rPr>
        <w:t xml:space="preserve">Large screens are </w:t>
      </w:r>
      <w:proofErr w:type="gramStart"/>
      <w:r w:rsidR="00F87863">
        <w:rPr>
          <w:rFonts w:eastAsia="Arial"/>
          <w:color w:val="000000" w:themeColor="text1"/>
          <w:sz w:val="24"/>
          <w:szCs w:val="24"/>
        </w:rPr>
        <w:t>place</w:t>
      </w:r>
      <w:proofErr w:type="gramEnd"/>
      <w:r w:rsidR="00F87863">
        <w:rPr>
          <w:rFonts w:eastAsia="Arial"/>
          <w:color w:val="000000" w:themeColor="text1"/>
          <w:sz w:val="24"/>
          <w:szCs w:val="24"/>
        </w:rPr>
        <w:t xml:space="preserve"> to </w:t>
      </w:r>
      <w:r w:rsidR="001D12DE">
        <w:rPr>
          <w:rFonts w:eastAsia="Arial"/>
          <w:color w:val="000000" w:themeColor="text1"/>
          <w:sz w:val="24"/>
          <w:szCs w:val="24"/>
        </w:rPr>
        <w:t xml:space="preserve">obstruct their view of the defendant </w:t>
      </w:r>
    </w:p>
    <w:p w14:paraId="29869B1A" w14:textId="7D201242" w:rsidR="00AA6127" w:rsidRDefault="001D12DE" w:rsidP="007A301B">
      <w:pPr>
        <w:pStyle w:val="ListParagraph"/>
        <w:numPr>
          <w:ilvl w:val="0"/>
          <w:numId w:val="9"/>
        </w:numPr>
        <w:ind w:right="237"/>
        <w:rPr>
          <w:rFonts w:eastAsia="Arial"/>
          <w:color w:val="000000" w:themeColor="text1"/>
          <w:sz w:val="24"/>
          <w:szCs w:val="24"/>
        </w:rPr>
      </w:pPr>
      <w:r>
        <w:rPr>
          <w:rFonts w:eastAsia="Arial"/>
          <w:color w:val="000000" w:themeColor="text1"/>
          <w:sz w:val="24"/>
          <w:szCs w:val="24"/>
        </w:rPr>
        <w:t>L</w:t>
      </w:r>
      <w:r w:rsidR="002C7019" w:rsidRPr="00AA6127">
        <w:rPr>
          <w:rFonts w:eastAsia="Arial"/>
          <w:color w:val="000000" w:themeColor="text1"/>
          <w:sz w:val="24"/>
          <w:szCs w:val="24"/>
        </w:rPr>
        <w:t>ive link</w:t>
      </w:r>
      <w:r>
        <w:rPr>
          <w:rFonts w:eastAsia="Arial"/>
          <w:color w:val="000000" w:themeColor="text1"/>
          <w:sz w:val="24"/>
          <w:szCs w:val="24"/>
        </w:rPr>
        <w:t xml:space="preserve"> – Allows the victim to not being in the court roo</w:t>
      </w:r>
      <w:r w:rsidR="00941DCF">
        <w:rPr>
          <w:rFonts w:eastAsia="Arial"/>
          <w:color w:val="000000" w:themeColor="text1"/>
          <w:sz w:val="24"/>
          <w:szCs w:val="24"/>
        </w:rPr>
        <w:t xml:space="preserve">m, this live link would appear on screens in court. </w:t>
      </w:r>
    </w:p>
    <w:p w14:paraId="281CB3AD" w14:textId="374A32CF" w:rsidR="00AA6127" w:rsidRDefault="00941DCF" w:rsidP="007A301B">
      <w:pPr>
        <w:pStyle w:val="ListParagraph"/>
        <w:numPr>
          <w:ilvl w:val="0"/>
          <w:numId w:val="9"/>
        </w:numPr>
        <w:ind w:right="237"/>
        <w:rPr>
          <w:rFonts w:eastAsia="Arial"/>
          <w:color w:val="000000" w:themeColor="text1"/>
          <w:sz w:val="24"/>
          <w:szCs w:val="24"/>
        </w:rPr>
      </w:pPr>
      <w:r>
        <w:rPr>
          <w:rFonts w:eastAsia="Arial"/>
          <w:color w:val="000000" w:themeColor="text1"/>
          <w:sz w:val="24"/>
          <w:szCs w:val="24"/>
        </w:rPr>
        <w:t>E</w:t>
      </w:r>
      <w:r w:rsidR="002C7019" w:rsidRPr="00AA6127">
        <w:rPr>
          <w:rFonts w:eastAsia="Arial"/>
          <w:color w:val="000000" w:themeColor="text1"/>
          <w:sz w:val="24"/>
          <w:szCs w:val="24"/>
        </w:rPr>
        <w:t xml:space="preserve">vidence given in </w:t>
      </w:r>
      <w:proofErr w:type="gramStart"/>
      <w:r w:rsidR="002C7019" w:rsidRPr="00AA6127">
        <w:rPr>
          <w:rFonts w:eastAsia="Arial"/>
          <w:color w:val="000000" w:themeColor="text1"/>
          <w:sz w:val="24"/>
          <w:szCs w:val="24"/>
        </w:rPr>
        <w:t>private</w:t>
      </w:r>
      <w:proofErr w:type="gramEnd"/>
    </w:p>
    <w:p w14:paraId="7D53E232" w14:textId="16E0C745" w:rsidR="00AA6127" w:rsidRDefault="00941DCF" w:rsidP="007A301B">
      <w:pPr>
        <w:pStyle w:val="ListParagraph"/>
        <w:numPr>
          <w:ilvl w:val="0"/>
          <w:numId w:val="9"/>
        </w:numPr>
        <w:ind w:right="237"/>
        <w:rPr>
          <w:rFonts w:eastAsia="Arial"/>
          <w:color w:val="000000" w:themeColor="text1"/>
          <w:sz w:val="24"/>
          <w:szCs w:val="24"/>
        </w:rPr>
      </w:pPr>
      <w:r>
        <w:rPr>
          <w:rFonts w:eastAsia="Arial"/>
          <w:color w:val="000000" w:themeColor="text1"/>
          <w:sz w:val="24"/>
          <w:szCs w:val="24"/>
        </w:rPr>
        <w:t>R</w:t>
      </w:r>
      <w:r w:rsidR="002C7019" w:rsidRPr="00AA6127">
        <w:rPr>
          <w:rFonts w:eastAsia="Arial"/>
          <w:color w:val="000000" w:themeColor="text1"/>
          <w:sz w:val="24"/>
          <w:szCs w:val="24"/>
        </w:rPr>
        <w:t>emoval of wigs and gowns</w:t>
      </w:r>
      <w:r>
        <w:rPr>
          <w:rFonts w:eastAsia="Arial"/>
          <w:color w:val="000000" w:themeColor="text1"/>
          <w:sz w:val="24"/>
          <w:szCs w:val="24"/>
        </w:rPr>
        <w:t xml:space="preserve"> – Usually used when children are giving evidence to appear more </w:t>
      </w:r>
      <w:proofErr w:type="gramStart"/>
      <w:r>
        <w:rPr>
          <w:rFonts w:eastAsia="Arial"/>
          <w:color w:val="000000" w:themeColor="text1"/>
          <w:sz w:val="24"/>
          <w:szCs w:val="24"/>
        </w:rPr>
        <w:t>relaxed</w:t>
      </w:r>
      <w:proofErr w:type="gramEnd"/>
    </w:p>
    <w:p w14:paraId="1E6E8ACE" w14:textId="000B6B58" w:rsidR="00E06DB0" w:rsidRDefault="00E06DB0" w:rsidP="007A301B">
      <w:pPr>
        <w:pStyle w:val="ListParagraph"/>
        <w:numPr>
          <w:ilvl w:val="0"/>
          <w:numId w:val="9"/>
        </w:numPr>
        <w:ind w:right="237"/>
        <w:rPr>
          <w:rFonts w:eastAsia="Arial"/>
          <w:color w:val="000000" w:themeColor="text1"/>
          <w:sz w:val="24"/>
          <w:szCs w:val="24"/>
        </w:rPr>
      </w:pPr>
      <w:r>
        <w:rPr>
          <w:rFonts w:eastAsia="Arial"/>
          <w:color w:val="000000" w:themeColor="text1"/>
          <w:sz w:val="24"/>
          <w:szCs w:val="24"/>
        </w:rPr>
        <w:t>P</w:t>
      </w:r>
      <w:r w:rsidR="0074334D" w:rsidRPr="00AA6127">
        <w:rPr>
          <w:rFonts w:eastAsia="Arial"/>
          <w:color w:val="000000" w:themeColor="text1"/>
          <w:sz w:val="24"/>
          <w:szCs w:val="24"/>
        </w:rPr>
        <w:t>re-trial recorded cross-examination</w:t>
      </w:r>
    </w:p>
    <w:p w14:paraId="31BF49C4" w14:textId="6A9B17D5" w:rsidR="00AA6127" w:rsidRPr="00E06DB0" w:rsidRDefault="00E06DB0" w:rsidP="007A301B">
      <w:pPr>
        <w:pStyle w:val="ListParagraph"/>
        <w:numPr>
          <w:ilvl w:val="0"/>
          <w:numId w:val="9"/>
        </w:numPr>
        <w:ind w:right="237"/>
        <w:rPr>
          <w:rFonts w:eastAsia="Arial"/>
          <w:color w:val="000000" w:themeColor="text1"/>
          <w:sz w:val="24"/>
          <w:szCs w:val="24"/>
        </w:rPr>
      </w:pPr>
      <w:r>
        <w:rPr>
          <w:rFonts w:eastAsia="Arial"/>
          <w:color w:val="000000" w:themeColor="text1"/>
          <w:sz w:val="24"/>
          <w:szCs w:val="24"/>
        </w:rPr>
        <w:lastRenderedPageBreak/>
        <w:t>I</w:t>
      </w:r>
      <w:r w:rsidR="00212B30" w:rsidRPr="00E06DB0">
        <w:rPr>
          <w:rFonts w:eastAsia="Arial"/>
          <w:color w:val="000000" w:themeColor="text1"/>
          <w:sz w:val="24"/>
          <w:szCs w:val="24"/>
        </w:rPr>
        <w:t>ntermediaries</w:t>
      </w:r>
    </w:p>
    <w:p w14:paraId="11EBE83C" w14:textId="1486FF9C" w:rsidR="00CA0D3F" w:rsidRDefault="00E06DB0" w:rsidP="007A301B">
      <w:pPr>
        <w:pStyle w:val="ListParagraph"/>
        <w:numPr>
          <w:ilvl w:val="0"/>
          <w:numId w:val="9"/>
        </w:numPr>
        <w:ind w:right="237"/>
        <w:rPr>
          <w:rFonts w:eastAsia="Arial"/>
          <w:color w:val="000000" w:themeColor="text1"/>
          <w:sz w:val="24"/>
          <w:szCs w:val="24"/>
        </w:rPr>
      </w:pPr>
      <w:r>
        <w:rPr>
          <w:rFonts w:eastAsia="Arial"/>
          <w:color w:val="000000" w:themeColor="text1"/>
          <w:sz w:val="24"/>
          <w:szCs w:val="24"/>
        </w:rPr>
        <w:t>A</w:t>
      </w:r>
      <w:r w:rsidR="00212B30" w:rsidRPr="00AA6127">
        <w:rPr>
          <w:rFonts w:eastAsia="Arial"/>
          <w:color w:val="000000" w:themeColor="text1"/>
          <w:sz w:val="24"/>
          <w:szCs w:val="24"/>
        </w:rPr>
        <w:t xml:space="preserve">ids of communications. </w:t>
      </w:r>
    </w:p>
    <w:p w14:paraId="6353A96D" w14:textId="77777777" w:rsidR="00E42736" w:rsidRDefault="00E42736" w:rsidP="00E42736">
      <w:pPr>
        <w:ind w:right="237"/>
        <w:rPr>
          <w:rFonts w:eastAsia="Arial"/>
          <w:color w:val="000000" w:themeColor="text1"/>
          <w:sz w:val="24"/>
          <w:szCs w:val="24"/>
        </w:rPr>
      </w:pPr>
    </w:p>
    <w:p w14:paraId="779ACF2A" w14:textId="0CFFD3D1" w:rsidR="00E42736" w:rsidRPr="00E42736" w:rsidRDefault="00E42736" w:rsidP="00E42736">
      <w:pPr>
        <w:ind w:right="237"/>
        <w:rPr>
          <w:rFonts w:eastAsia="Arial"/>
          <w:color w:val="000000" w:themeColor="text1"/>
          <w:sz w:val="24"/>
          <w:szCs w:val="24"/>
        </w:rPr>
      </w:pPr>
      <w:r>
        <w:rPr>
          <w:rFonts w:eastAsia="Arial"/>
          <w:color w:val="000000" w:themeColor="text1"/>
          <w:sz w:val="24"/>
          <w:szCs w:val="24"/>
        </w:rPr>
        <w:t xml:space="preserve">After explaining this the male </w:t>
      </w:r>
      <w:r w:rsidR="000C199A">
        <w:rPr>
          <w:rFonts w:eastAsia="Arial"/>
          <w:color w:val="000000" w:themeColor="text1"/>
          <w:sz w:val="24"/>
          <w:szCs w:val="24"/>
        </w:rPr>
        <w:t>was able to understand the process better and was willing to provide a statement. I have obtained this from his along with other evidence, for example; CCTV</w:t>
      </w:r>
      <w:r w:rsidR="006F3862">
        <w:rPr>
          <w:rFonts w:eastAsia="Arial"/>
          <w:color w:val="000000" w:themeColor="text1"/>
          <w:sz w:val="24"/>
          <w:szCs w:val="24"/>
        </w:rPr>
        <w:t xml:space="preserve"> and images of the broken window.</w:t>
      </w:r>
    </w:p>
    <w:p w14:paraId="31F15E48" w14:textId="77777777" w:rsidR="001025A7" w:rsidRDefault="001025A7" w:rsidP="5B843AF0">
      <w:pPr>
        <w:ind w:right="237"/>
        <w:jc w:val="both"/>
        <w:rPr>
          <w:rFonts w:eastAsia="Arial"/>
          <w:color w:val="000000" w:themeColor="text1"/>
          <w:sz w:val="24"/>
          <w:szCs w:val="24"/>
        </w:rPr>
      </w:pPr>
    </w:p>
    <w:p w14:paraId="402073D7" w14:textId="0D0852B7" w:rsidR="00EF6719" w:rsidRDefault="00A76573" w:rsidP="005B2D9D">
      <w:pPr>
        <w:ind w:right="237"/>
        <w:rPr>
          <w:rFonts w:eastAsia="Arial"/>
          <w:color w:val="000000" w:themeColor="text1"/>
          <w:sz w:val="24"/>
          <w:szCs w:val="24"/>
        </w:rPr>
      </w:pPr>
      <w:r>
        <w:rPr>
          <w:rFonts w:eastAsia="Arial"/>
          <w:color w:val="000000" w:themeColor="text1"/>
          <w:sz w:val="24"/>
          <w:szCs w:val="24"/>
        </w:rPr>
        <w:t xml:space="preserve">I have </w:t>
      </w:r>
      <w:r w:rsidR="006F3862">
        <w:rPr>
          <w:rFonts w:eastAsia="Arial"/>
          <w:color w:val="000000" w:themeColor="text1"/>
          <w:sz w:val="24"/>
          <w:szCs w:val="24"/>
        </w:rPr>
        <w:t>also c</w:t>
      </w:r>
      <w:r>
        <w:rPr>
          <w:rFonts w:eastAsia="Arial"/>
          <w:color w:val="000000" w:themeColor="text1"/>
          <w:sz w:val="24"/>
          <w:szCs w:val="24"/>
        </w:rPr>
        <w:t xml:space="preserve">ontacted a company to </w:t>
      </w:r>
      <w:r w:rsidR="000C2709">
        <w:rPr>
          <w:rFonts w:eastAsia="Arial"/>
          <w:color w:val="000000" w:themeColor="text1"/>
          <w:sz w:val="24"/>
          <w:szCs w:val="24"/>
        </w:rPr>
        <w:t>board up the window to the house</w:t>
      </w:r>
      <w:r w:rsidR="006F3862">
        <w:rPr>
          <w:rFonts w:eastAsia="Arial"/>
          <w:color w:val="000000" w:themeColor="text1"/>
          <w:sz w:val="24"/>
          <w:szCs w:val="24"/>
        </w:rPr>
        <w:t xml:space="preserve"> to ensure this would be safe for the male until he was able to organise </w:t>
      </w:r>
      <w:r w:rsidR="00681888">
        <w:rPr>
          <w:rFonts w:eastAsia="Arial"/>
          <w:color w:val="000000" w:themeColor="text1"/>
          <w:sz w:val="24"/>
          <w:szCs w:val="24"/>
        </w:rPr>
        <w:t>a replacement window</w:t>
      </w:r>
      <w:r w:rsidR="000C2709">
        <w:rPr>
          <w:rFonts w:eastAsia="Arial"/>
          <w:color w:val="000000" w:themeColor="text1"/>
          <w:sz w:val="24"/>
          <w:szCs w:val="24"/>
        </w:rPr>
        <w:t>. The male stated that he felt uncomfortable being along in his house whilst the window was broken. Due to</w:t>
      </w:r>
      <w:r w:rsidR="004E0859">
        <w:rPr>
          <w:rFonts w:eastAsia="Arial"/>
          <w:color w:val="000000" w:themeColor="text1"/>
          <w:sz w:val="24"/>
          <w:szCs w:val="24"/>
        </w:rPr>
        <w:t xml:space="preserve"> the </w:t>
      </w:r>
      <w:r w:rsidR="0046690B">
        <w:rPr>
          <w:rFonts w:eastAsia="Arial"/>
          <w:color w:val="000000" w:themeColor="text1"/>
          <w:sz w:val="24"/>
          <w:szCs w:val="24"/>
        </w:rPr>
        <w:t>victims’</w:t>
      </w:r>
      <w:r w:rsidR="004E0859">
        <w:rPr>
          <w:rFonts w:eastAsia="Arial"/>
          <w:color w:val="000000" w:themeColor="text1"/>
          <w:sz w:val="24"/>
          <w:szCs w:val="24"/>
        </w:rPr>
        <w:t xml:space="preserve"> </w:t>
      </w:r>
      <w:r w:rsidR="001A4BCC">
        <w:rPr>
          <w:rFonts w:eastAsia="Arial"/>
          <w:color w:val="000000" w:themeColor="text1"/>
          <w:sz w:val="24"/>
          <w:szCs w:val="24"/>
        </w:rPr>
        <w:t>vulnerabilities,</w:t>
      </w:r>
      <w:r w:rsidR="000C2709">
        <w:rPr>
          <w:rFonts w:eastAsia="Arial"/>
          <w:color w:val="000000" w:themeColor="text1"/>
          <w:sz w:val="24"/>
          <w:szCs w:val="24"/>
        </w:rPr>
        <w:t xml:space="preserve"> I have stayed with </w:t>
      </w:r>
      <w:r w:rsidR="004E0859">
        <w:rPr>
          <w:rFonts w:eastAsia="Arial"/>
          <w:color w:val="000000" w:themeColor="text1"/>
          <w:sz w:val="24"/>
          <w:szCs w:val="24"/>
        </w:rPr>
        <w:t xml:space="preserve">him until </w:t>
      </w:r>
      <w:r w:rsidR="0046690B">
        <w:rPr>
          <w:rFonts w:eastAsia="Arial"/>
          <w:color w:val="000000" w:themeColor="text1"/>
          <w:sz w:val="24"/>
          <w:szCs w:val="24"/>
        </w:rPr>
        <w:t xml:space="preserve">the company has </w:t>
      </w:r>
      <w:r w:rsidR="004E0859">
        <w:rPr>
          <w:rFonts w:eastAsia="Arial"/>
          <w:color w:val="000000" w:themeColor="text1"/>
          <w:sz w:val="24"/>
          <w:szCs w:val="24"/>
        </w:rPr>
        <w:t xml:space="preserve">arrived to secure the house. I have also provided him with </w:t>
      </w:r>
      <w:r w:rsidR="001A4BCC">
        <w:rPr>
          <w:rFonts w:eastAsia="Arial"/>
          <w:color w:val="000000" w:themeColor="text1"/>
          <w:sz w:val="24"/>
          <w:szCs w:val="24"/>
        </w:rPr>
        <w:t xml:space="preserve">appropriate safeguarding advice. </w:t>
      </w:r>
    </w:p>
    <w:p w14:paraId="486E96F4" w14:textId="77777777" w:rsidR="00EF6719" w:rsidRDefault="00EF6719" w:rsidP="5B843AF0">
      <w:pPr>
        <w:ind w:right="237"/>
        <w:jc w:val="both"/>
        <w:rPr>
          <w:rFonts w:eastAsia="Arial"/>
          <w:color w:val="000000" w:themeColor="text1"/>
          <w:sz w:val="24"/>
          <w:szCs w:val="24"/>
        </w:rPr>
      </w:pPr>
    </w:p>
    <w:p w14:paraId="1BD238B4" w14:textId="12D9BA17" w:rsidR="00220BD8" w:rsidRDefault="00220BD8" w:rsidP="5B843AF0">
      <w:pPr>
        <w:ind w:right="237"/>
        <w:jc w:val="both"/>
        <w:rPr>
          <w:rFonts w:eastAsia="Arial"/>
          <w:color w:val="000000" w:themeColor="text1"/>
          <w:sz w:val="24"/>
          <w:szCs w:val="24"/>
        </w:rPr>
      </w:pPr>
      <w:r>
        <w:rPr>
          <w:rFonts w:eastAsia="Arial"/>
          <w:color w:val="000000" w:themeColor="text1"/>
          <w:sz w:val="24"/>
          <w:szCs w:val="24"/>
        </w:rPr>
        <w:t xml:space="preserve">After returning to the station, images of the youths were </w:t>
      </w:r>
      <w:r w:rsidR="005B2D9D">
        <w:rPr>
          <w:rFonts w:eastAsia="Arial"/>
          <w:color w:val="000000" w:themeColor="text1"/>
          <w:sz w:val="24"/>
          <w:szCs w:val="24"/>
        </w:rPr>
        <w:t>distributed</w:t>
      </w:r>
      <w:r>
        <w:rPr>
          <w:rFonts w:eastAsia="Arial"/>
          <w:color w:val="000000" w:themeColor="text1"/>
          <w:sz w:val="24"/>
          <w:szCs w:val="24"/>
        </w:rPr>
        <w:t xml:space="preserve"> to the local school. The schools were able to identify all youths involved which allowed for voluntary attendance interviews to be arrange for the youths throwing the stone. For the other used who </w:t>
      </w:r>
      <w:r>
        <w:rPr>
          <w:rFonts w:eastAsia="Arial"/>
          <w:color w:val="000000" w:themeColor="text1"/>
          <w:sz w:val="24"/>
          <w:szCs w:val="24"/>
        </w:rPr>
        <w:lastRenderedPageBreak/>
        <w:t xml:space="preserve">weren’t involved but were alongside their peers, words of advice were </w:t>
      </w:r>
      <w:proofErr w:type="gramStart"/>
      <w:r>
        <w:rPr>
          <w:rFonts w:eastAsia="Arial"/>
          <w:color w:val="000000" w:themeColor="text1"/>
          <w:sz w:val="24"/>
          <w:szCs w:val="24"/>
        </w:rPr>
        <w:t>given</w:t>
      </w:r>
      <w:proofErr w:type="gramEnd"/>
      <w:r>
        <w:rPr>
          <w:rFonts w:eastAsia="Arial"/>
          <w:color w:val="000000" w:themeColor="text1"/>
          <w:sz w:val="24"/>
          <w:szCs w:val="24"/>
        </w:rPr>
        <w:t xml:space="preserve"> and their parents were made aware of the incident that had happened.</w:t>
      </w:r>
      <w:r w:rsidR="00EC55CB">
        <w:rPr>
          <w:rFonts w:eastAsia="Arial"/>
          <w:color w:val="000000" w:themeColor="text1"/>
          <w:sz w:val="24"/>
          <w:szCs w:val="24"/>
        </w:rPr>
        <w:t xml:space="preserve"> Following the interviews of the youths involved and YOS referral was made. </w:t>
      </w:r>
    </w:p>
    <w:p w14:paraId="27995336" w14:textId="77777777" w:rsidR="00220BD8" w:rsidRDefault="00220BD8" w:rsidP="5B843AF0">
      <w:pPr>
        <w:ind w:right="237"/>
        <w:jc w:val="both"/>
        <w:rPr>
          <w:rFonts w:eastAsia="Arial"/>
          <w:color w:val="000000" w:themeColor="text1"/>
          <w:sz w:val="24"/>
          <w:szCs w:val="24"/>
        </w:rPr>
      </w:pPr>
    </w:p>
    <w:p w14:paraId="43D2D60E" w14:textId="478D87C0" w:rsidR="00220BD8" w:rsidRDefault="00291384" w:rsidP="5B843AF0">
      <w:pPr>
        <w:ind w:right="237"/>
        <w:jc w:val="both"/>
        <w:rPr>
          <w:rFonts w:eastAsia="Arial"/>
          <w:color w:val="000000" w:themeColor="text1"/>
          <w:sz w:val="24"/>
          <w:szCs w:val="24"/>
        </w:rPr>
      </w:pPr>
      <w:r>
        <w:rPr>
          <w:rFonts w:eastAsia="Arial"/>
          <w:color w:val="000000" w:themeColor="text1"/>
          <w:sz w:val="24"/>
          <w:szCs w:val="24"/>
        </w:rPr>
        <w:t xml:space="preserve">Youth Offenders Service </w:t>
      </w:r>
      <w:r w:rsidR="00DF2045">
        <w:rPr>
          <w:rFonts w:eastAsia="Arial"/>
          <w:color w:val="000000" w:themeColor="text1"/>
          <w:sz w:val="24"/>
          <w:szCs w:val="24"/>
        </w:rPr>
        <w:t xml:space="preserve">(YOS) </w:t>
      </w:r>
      <w:r>
        <w:rPr>
          <w:rFonts w:eastAsia="Arial"/>
          <w:color w:val="000000" w:themeColor="text1"/>
          <w:sz w:val="24"/>
          <w:szCs w:val="24"/>
        </w:rPr>
        <w:t>work with young people t</w:t>
      </w:r>
      <w:r w:rsidR="00DF2045">
        <w:rPr>
          <w:rFonts w:eastAsia="Arial"/>
          <w:color w:val="000000" w:themeColor="text1"/>
          <w:sz w:val="24"/>
          <w:szCs w:val="24"/>
        </w:rPr>
        <w:t>hat become in trouble with the law</w:t>
      </w:r>
      <w:r w:rsidR="00304354">
        <w:rPr>
          <w:rFonts w:eastAsia="Arial"/>
          <w:color w:val="000000" w:themeColor="text1"/>
          <w:sz w:val="24"/>
          <w:szCs w:val="24"/>
        </w:rPr>
        <w:t xml:space="preserve"> and try to help them stay away from crime (GOV.UK, 2024). YOS work with young people to </w:t>
      </w:r>
      <w:r w:rsidR="00804740">
        <w:rPr>
          <w:rFonts w:eastAsia="Arial"/>
          <w:color w:val="000000" w:themeColor="text1"/>
          <w:sz w:val="24"/>
          <w:szCs w:val="24"/>
        </w:rPr>
        <w:t>deliver</w:t>
      </w:r>
      <w:r w:rsidR="00304354">
        <w:rPr>
          <w:rFonts w:eastAsia="Arial"/>
          <w:color w:val="000000" w:themeColor="text1"/>
          <w:sz w:val="24"/>
          <w:szCs w:val="24"/>
        </w:rPr>
        <w:t xml:space="preserve"> local crime prevention programmes, </w:t>
      </w:r>
      <w:r w:rsidR="00804740">
        <w:rPr>
          <w:rFonts w:eastAsia="Arial"/>
          <w:color w:val="000000" w:themeColor="text1"/>
          <w:sz w:val="24"/>
          <w:szCs w:val="24"/>
        </w:rPr>
        <w:t xml:space="preserve">help young people at police stations who have been arrested, supervise young people serving a community sentence and help young people and their families at court (GOV.UK, 2024). </w:t>
      </w:r>
    </w:p>
    <w:p w14:paraId="51DBD185" w14:textId="77777777" w:rsidR="005D78BF" w:rsidRDefault="005D78BF" w:rsidP="5B843AF0">
      <w:pPr>
        <w:ind w:right="237"/>
        <w:jc w:val="both"/>
        <w:rPr>
          <w:rFonts w:eastAsia="Arial"/>
          <w:color w:val="000000" w:themeColor="text1"/>
          <w:sz w:val="24"/>
          <w:szCs w:val="24"/>
        </w:rPr>
      </w:pPr>
    </w:p>
    <w:p w14:paraId="519830D0" w14:textId="1BE4E221" w:rsidR="005D78BF" w:rsidRDefault="00647D71" w:rsidP="5B843AF0">
      <w:pPr>
        <w:ind w:right="237"/>
        <w:jc w:val="both"/>
        <w:rPr>
          <w:rFonts w:eastAsia="Arial"/>
          <w:color w:val="000000" w:themeColor="text1"/>
          <w:sz w:val="24"/>
          <w:szCs w:val="24"/>
        </w:rPr>
      </w:pPr>
      <w:r>
        <w:rPr>
          <w:rFonts w:eastAsia="Arial"/>
          <w:color w:val="000000" w:themeColor="text1"/>
          <w:sz w:val="24"/>
          <w:szCs w:val="24"/>
        </w:rPr>
        <w:t>Since the introduction of Youth Offending Teams</w:t>
      </w:r>
      <w:r w:rsidR="00EE35D0">
        <w:rPr>
          <w:rFonts w:eastAsia="Arial"/>
          <w:color w:val="000000" w:themeColor="text1"/>
          <w:sz w:val="24"/>
          <w:szCs w:val="24"/>
        </w:rPr>
        <w:t xml:space="preserve">, restorative justice has become one of the </w:t>
      </w:r>
      <w:r w:rsidR="00A34BF1">
        <w:rPr>
          <w:rFonts w:eastAsia="Arial"/>
          <w:color w:val="000000" w:themeColor="text1"/>
          <w:sz w:val="24"/>
          <w:szCs w:val="24"/>
        </w:rPr>
        <w:t xml:space="preserve">guiding principles of youth justice. </w:t>
      </w:r>
      <w:r w:rsidR="00CE24E4">
        <w:rPr>
          <w:rFonts w:eastAsia="Arial"/>
          <w:color w:val="000000" w:themeColor="text1"/>
          <w:sz w:val="24"/>
          <w:szCs w:val="24"/>
        </w:rPr>
        <w:t xml:space="preserve">Restorative justice is seen as an acceptable </w:t>
      </w:r>
      <w:r w:rsidR="00491666">
        <w:rPr>
          <w:rFonts w:eastAsia="Arial"/>
          <w:color w:val="000000" w:themeColor="text1"/>
          <w:sz w:val="24"/>
          <w:szCs w:val="24"/>
        </w:rPr>
        <w:t xml:space="preserve">principle for dealing with youths involved in anti-social behaviour. It has also proven to be effective </w:t>
      </w:r>
      <w:r w:rsidR="00994463">
        <w:rPr>
          <w:rFonts w:eastAsia="Arial"/>
          <w:color w:val="000000" w:themeColor="text1"/>
          <w:sz w:val="24"/>
          <w:szCs w:val="24"/>
        </w:rPr>
        <w:t xml:space="preserve">in more serious youth offences, including </w:t>
      </w:r>
      <w:r w:rsidR="00DB56BF">
        <w:rPr>
          <w:rFonts w:eastAsia="Arial"/>
          <w:color w:val="000000" w:themeColor="text1"/>
          <w:sz w:val="24"/>
          <w:szCs w:val="24"/>
        </w:rPr>
        <w:t xml:space="preserve">sexual violence (Hobson et al, 2022). </w:t>
      </w:r>
      <w:proofErr w:type="spellStart"/>
      <w:r w:rsidR="003959C6">
        <w:rPr>
          <w:rFonts w:eastAsia="Arial"/>
          <w:color w:val="000000" w:themeColor="text1"/>
          <w:sz w:val="24"/>
          <w:szCs w:val="24"/>
        </w:rPr>
        <w:t>Axford</w:t>
      </w:r>
      <w:proofErr w:type="spellEnd"/>
      <w:r w:rsidR="003959C6">
        <w:rPr>
          <w:rFonts w:eastAsia="Arial"/>
          <w:color w:val="000000" w:themeColor="text1"/>
          <w:sz w:val="24"/>
          <w:szCs w:val="24"/>
        </w:rPr>
        <w:t xml:space="preserve"> et al (2023) states </w:t>
      </w:r>
      <w:r w:rsidR="003959C6">
        <w:rPr>
          <w:rFonts w:eastAsia="Arial"/>
          <w:color w:val="000000" w:themeColor="text1"/>
          <w:sz w:val="24"/>
          <w:szCs w:val="24"/>
        </w:rPr>
        <w:lastRenderedPageBreak/>
        <w:t xml:space="preserve">that the </w:t>
      </w:r>
      <w:r w:rsidR="009E2A1F">
        <w:rPr>
          <w:rFonts w:eastAsia="Arial"/>
          <w:color w:val="000000" w:themeColor="text1"/>
          <w:sz w:val="24"/>
          <w:szCs w:val="24"/>
        </w:rPr>
        <w:t xml:space="preserve">effectiveness of </w:t>
      </w:r>
      <w:r w:rsidR="00AA6C3A">
        <w:rPr>
          <w:rFonts w:eastAsia="Arial"/>
          <w:color w:val="000000" w:themeColor="text1"/>
          <w:sz w:val="24"/>
          <w:szCs w:val="24"/>
        </w:rPr>
        <w:t xml:space="preserve">YOS depends on the young persons engagement. It is therefore important that the YOS caseworkers build rapport with young people to ensure they engage in the service to </w:t>
      </w:r>
      <w:r w:rsidR="001C6C71">
        <w:rPr>
          <w:rFonts w:eastAsia="Arial"/>
          <w:color w:val="000000" w:themeColor="text1"/>
          <w:sz w:val="24"/>
          <w:szCs w:val="24"/>
        </w:rPr>
        <w:t>provide the best outcome.</w:t>
      </w:r>
    </w:p>
    <w:p w14:paraId="299BD7B9" w14:textId="77777777" w:rsidR="00EC55CB" w:rsidRDefault="00EC55CB" w:rsidP="5B843AF0">
      <w:pPr>
        <w:ind w:right="237"/>
        <w:jc w:val="both"/>
        <w:rPr>
          <w:rFonts w:eastAsia="Arial"/>
          <w:color w:val="000000" w:themeColor="text1"/>
          <w:sz w:val="24"/>
          <w:szCs w:val="24"/>
        </w:rPr>
      </w:pPr>
    </w:p>
    <w:p w14:paraId="7842A908" w14:textId="76C3966D" w:rsidR="008D770F" w:rsidRDefault="00243B4C" w:rsidP="5B843AF0">
      <w:pPr>
        <w:ind w:right="237"/>
        <w:jc w:val="both"/>
        <w:rPr>
          <w:rFonts w:eastAsia="Arial"/>
          <w:color w:val="000000" w:themeColor="text1"/>
          <w:sz w:val="24"/>
          <w:szCs w:val="24"/>
        </w:rPr>
      </w:pPr>
      <w:r>
        <w:rPr>
          <w:rFonts w:eastAsia="Arial"/>
          <w:color w:val="000000" w:themeColor="text1"/>
          <w:sz w:val="24"/>
          <w:szCs w:val="24"/>
        </w:rPr>
        <w:t xml:space="preserve">ASB </w:t>
      </w:r>
      <w:r w:rsidR="00CF7321">
        <w:rPr>
          <w:rFonts w:eastAsia="Arial"/>
          <w:color w:val="000000" w:themeColor="text1"/>
          <w:sz w:val="24"/>
          <w:szCs w:val="24"/>
        </w:rPr>
        <w:t xml:space="preserve">is often </w:t>
      </w:r>
      <w:r w:rsidR="00B15D64">
        <w:rPr>
          <w:rFonts w:eastAsia="Arial"/>
          <w:color w:val="000000" w:themeColor="text1"/>
          <w:sz w:val="24"/>
          <w:szCs w:val="24"/>
        </w:rPr>
        <w:t xml:space="preserve">not criminal, however </w:t>
      </w:r>
      <w:r w:rsidR="008D24C6">
        <w:rPr>
          <w:rFonts w:eastAsia="Arial"/>
          <w:color w:val="000000" w:themeColor="text1"/>
          <w:sz w:val="24"/>
          <w:szCs w:val="24"/>
        </w:rPr>
        <w:t xml:space="preserve">is sanctionable through a range of powers </w:t>
      </w:r>
      <w:r w:rsidR="007E60A3">
        <w:rPr>
          <w:rFonts w:eastAsia="Arial"/>
          <w:color w:val="000000" w:themeColor="text1"/>
          <w:sz w:val="24"/>
          <w:szCs w:val="24"/>
        </w:rPr>
        <w:t xml:space="preserve">within the Anti-Social Behaviour, Crime and Policing Act 2014. </w:t>
      </w:r>
      <w:r w:rsidR="005921AA">
        <w:rPr>
          <w:rFonts w:eastAsia="Arial"/>
          <w:color w:val="000000" w:themeColor="text1"/>
          <w:sz w:val="24"/>
          <w:szCs w:val="24"/>
        </w:rPr>
        <w:t>Heap</w:t>
      </w:r>
      <w:r w:rsidR="00B15D64">
        <w:rPr>
          <w:rFonts w:eastAsia="Arial"/>
          <w:color w:val="000000" w:themeColor="text1"/>
          <w:sz w:val="24"/>
          <w:szCs w:val="24"/>
        </w:rPr>
        <w:t xml:space="preserve"> (2021) states that </w:t>
      </w:r>
      <w:r w:rsidR="00B42802">
        <w:rPr>
          <w:rFonts w:eastAsia="Arial"/>
          <w:color w:val="000000" w:themeColor="text1"/>
          <w:sz w:val="24"/>
          <w:szCs w:val="24"/>
        </w:rPr>
        <w:t xml:space="preserve">ASB is generally persistent and/or repeated incidents </w:t>
      </w:r>
      <w:r w:rsidR="003A7B1F">
        <w:rPr>
          <w:rFonts w:eastAsia="Arial"/>
          <w:color w:val="000000" w:themeColor="text1"/>
          <w:sz w:val="24"/>
          <w:szCs w:val="24"/>
        </w:rPr>
        <w:t xml:space="preserve">where the incidents increase in severity over time. These increases in severity often lead to crimes being committed. </w:t>
      </w:r>
      <w:r w:rsidR="000D363A">
        <w:rPr>
          <w:rFonts w:eastAsia="Arial"/>
          <w:color w:val="000000" w:themeColor="text1"/>
          <w:sz w:val="24"/>
          <w:szCs w:val="24"/>
        </w:rPr>
        <w:t xml:space="preserve">Within the incident I attended it would appear that this was the case, initially the male was reporting youths outside his address shouting and being a nuisance, this has then </w:t>
      </w:r>
      <w:proofErr w:type="gramStart"/>
      <w:r w:rsidR="000D363A">
        <w:rPr>
          <w:rFonts w:eastAsia="Arial"/>
          <w:color w:val="000000" w:themeColor="text1"/>
          <w:sz w:val="24"/>
          <w:szCs w:val="24"/>
        </w:rPr>
        <w:t>lead</w:t>
      </w:r>
      <w:proofErr w:type="gramEnd"/>
      <w:r w:rsidR="000D363A">
        <w:rPr>
          <w:rFonts w:eastAsia="Arial"/>
          <w:color w:val="000000" w:themeColor="text1"/>
          <w:sz w:val="24"/>
          <w:szCs w:val="24"/>
        </w:rPr>
        <w:t xml:space="preserve"> to </w:t>
      </w:r>
      <w:r w:rsidR="00547734">
        <w:rPr>
          <w:rFonts w:eastAsia="Arial"/>
          <w:color w:val="000000" w:themeColor="text1"/>
          <w:sz w:val="24"/>
          <w:szCs w:val="24"/>
        </w:rPr>
        <w:t>items being thrown at</w:t>
      </w:r>
      <w:r w:rsidR="000D363A">
        <w:rPr>
          <w:rFonts w:eastAsia="Arial"/>
          <w:color w:val="000000" w:themeColor="text1"/>
          <w:sz w:val="24"/>
          <w:szCs w:val="24"/>
        </w:rPr>
        <w:t xml:space="preserve"> his house and ultimately lead to criminal damage where his window has been smashed. </w:t>
      </w:r>
      <w:r w:rsidR="0069754D">
        <w:rPr>
          <w:rFonts w:eastAsia="Arial"/>
          <w:color w:val="000000" w:themeColor="text1"/>
          <w:sz w:val="24"/>
          <w:szCs w:val="24"/>
        </w:rPr>
        <w:t xml:space="preserve">This has been able to escalate due to not being able to identify the offenders, being able to do so may have prevented this incident from happening as </w:t>
      </w:r>
      <w:r w:rsidR="00197655">
        <w:rPr>
          <w:rFonts w:eastAsia="Arial"/>
          <w:color w:val="000000" w:themeColor="text1"/>
          <w:sz w:val="24"/>
          <w:szCs w:val="24"/>
        </w:rPr>
        <w:t>further preven</w:t>
      </w:r>
      <w:r w:rsidR="00197655">
        <w:rPr>
          <w:rFonts w:eastAsia="Arial"/>
          <w:color w:val="000000" w:themeColor="text1"/>
          <w:sz w:val="24"/>
          <w:szCs w:val="24"/>
        </w:rPr>
        <w:lastRenderedPageBreak/>
        <w:t>tative measures could have taken place</w:t>
      </w:r>
      <w:r w:rsidR="009D64AB">
        <w:rPr>
          <w:rFonts w:eastAsia="Arial"/>
          <w:color w:val="000000" w:themeColor="text1"/>
          <w:sz w:val="24"/>
          <w:szCs w:val="24"/>
        </w:rPr>
        <w:t xml:space="preserve"> and therefore prevented the victim from becoming a repeat victim.</w:t>
      </w:r>
    </w:p>
    <w:p w14:paraId="53966FE4" w14:textId="77777777" w:rsidR="00BE0095" w:rsidRDefault="00BE0095" w:rsidP="5B843AF0">
      <w:pPr>
        <w:ind w:right="237"/>
        <w:jc w:val="both"/>
        <w:rPr>
          <w:rFonts w:eastAsia="Arial"/>
          <w:color w:val="000000" w:themeColor="text1"/>
          <w:sz w:val="24"/>
          <w:szCs w:val="24"/>
        </w:rPr>
      </w:pPr>
    </w:p>
    <w:p w14:paraId="2CE86A4A" w14:textId="248B3743" w:rsidR="005C4436" w:rsidRDefault="00BE0095" w:rsidP="5B843AF0">
      <w:pPr>
        <w:ind w:right="237"/>
        <w:jc w:val="both"/>
        <w:rPr>
          <w:rFonts w:eastAsia="Arial"/>
          <w:color w:val="000000" w:themeColor="text1"/>
          <w:sz w:val="24"/>
          <w:szCs w:val="24"/>
        </w:rPr>
      </w:pPr>
      <w:r>
        <w:rPr>
          <w:rFonts w:eastAsia="Arial"/>
          <w:color w:val="000000" w:themeColor="text1"/>
          <w:sz w:val="24"/>
          <w:szCs w:val="24"/>
        </w:rPr>
        <w:t>I</w:t>
      </w:r>
      <w:r w:rsidR="00547734">
        <w:rPr>
          <w:rFonts w:eastAsia="Arial"/>
          <w:color w:val="000000" w:themeColor="text1"/>
          <w:sz w:val="24"/>
          <w:szCs w:val="24"/>
        </w:rPr>
        <w:t>t is important that police a</w:t>
      </w:r>
      <w:r w:rsidR="000172A0">
        <w:rPr>
          <w:rFonts w:eastAsia="Arial"/>
          <w:color w:val="000000" w:themeColor="text1"/>
          <w:sz w:val="24"/>
          <w:szCs w:val="24"/>
        </w:rPr>
        <w:t xml:space="preserve">re always looking for ways to improve their understanding of issues and </w:t>
      </w:r>
      <w:r>
        <w:rPr>
          <w:rFonts w:eastAsia="Arial"/>
          <w:color w:val="000000" w:themeColor="text1"/>
          <w:sz w:val="24"/>
          <w:szCs w:val="24"/>
        </w:rPr>
        <w:t>develop interventions</w:t>
      </w:r>
      <w:r w:rsidR="00466EFB">
        <w:rPr>
          <w:rFonts w:eastAsia="Arial"/>
          <w:color w:val="000000" w:themeColor="text1"/>
          <w:sz w:val="24"/>
          <w:szCs w:val="24"/>
        </w:rPr>
        <w:t>, especially when repeat victims are involved.</w:t>
      </w:r>
      <w:r w:rsidR="005C4436">
        <w:rPr>
          <w:rFonts w:eastAsia="Arial"/>
          <w:color w:val="000000" w:themeColor="text1"/>
          <w:sz w:val="24"/>
          <w:szCs w:val="24"/>
        </w:rPr>
        <w:t xml:space="preserve"> The College of Policing (2024)</w:t>
      </w:r>
      <w:r w:rsidR="001E21E7">
        <w:rPr>
          <w:rFonts w:eastAsia="Arial"/>
          <w:color w:val="000000" w:themeColor="text1"/>
          <w:sz w:val="24"/>
          <w:szCs w:val="24"/>
        </w:rPr>
        <w:t xml:space="preserve"> states that interventions which have been used to </w:t>
      </w:r>
      <w:r w:rsidR="00A71FD8">
        <w:rPr>
          <w:rFonts w:eastAsia="Arial"/>
          <w:color w:val="000000" w:themeColor="text1"/>
          <w:sz w:val="24"/>
          <w:szCs w:val="24"/>
        </w:rPr>
        <w:t xml:space="preserve">reduce repeat victimisation are, neighbourhood watch, crime prevention advice and target hardening. These are </w:t>
      </w:r>
      <w:r w:rsidR="00E92998">
        <w:rPr>
          <w:rFonts w:eastAsia="Arial"/>
          <w:color w:val="000000" w:themeColor="text1"/>
          <w:sz w:val="24"/>
          <w:szCs w:val="24"/>
        </w:rPr>
        <w:t>carried out by the Neighbourhood Policing Team</w:t>
      </w:r>
      <w:r w:rsidR="0034062D">
        <w:rPr>
          <w:rFonts w:eastAsia="Arial"/>
          <w:color w:val="000000" w:themeColor="text1"/>
          <w:sz w:val="24"/>
          <w:szCs w:val="24"/>
        </w:rPr>
        <w:t xml:space="preserve"> (NPT)</w:t>
      </w:r>
      <w:r w:rsidR="00E92998">
        <w:rPr>
          <w:rFonts w:eastAsia="Arial"/>
          <w:color w:val="000000" w:themeColor="text1"/>
          <w:sz w:val="24"/>
          <w:szCs w:val="24"/>
        </w:rPr>
        <w:t xml:space="preserve"> who will send CSOs for reassurance visits, extra patrols in the area, </w:t>
      </w:r>
      <w:r w:rsidR="00EF0349">
        <w:rPr>
          <w:rFonts w:eastAsia="Arial"/>
          <w:color w:val="000000" w:themeColor="text1"/>
          <w:sz w:val="24"/>
          <w:szCs w:val="24"/>
        </w:rPr>
        <w:t xml:space="preserve">provide additional safeguarding advice. This advice led to the male getting CCTV on his property as an extra safety precaution which ultimately led to the youths being identified. </w:t>
      </w:r>
      <w:r w:rsidR="0034062D">
        <w:rPr>
          <w:rFonts w:eastAsia="Arial"/>
          <w:color w:val="000000" w:themeColor="text1"/>
          <w:sz w:val="24"/>
          <w:szCs w:val="24"/>
        </w:rPr>
        <w:t xml:space="preserve">Following this incident, I ensured I made NPT aware so they could provide extra support to the victim. </w:t>
      </w:r>
    </w:p>
    <w:p w14:paraId="14F4F44C" w14:textId="77777777" w:rsidR="0034062D" w:rsidRDefault="0034062D" w:rsidP="5B843AF0">
      <w:pPr>
        <w:ind w:right="237"/>
        <w:jc w:val="both"/>
        <w:rPr>
          <w:rFonts w:eastAsia="Arial"/>
          <w:color w:val="000000" w:themeColor="text1"/>
          <w:sz w:val="24"/>
          <w:szCs w:val="24"/>
        </w:rPr>
      </w:pPr>
    </w:p>
    <w:p w14:paraId="63D9B68B" w14:textId="55F69C35" w:rsidR="000F5327" w:rsidRDefault="00466EFB" w:rsidP="5B843AF0">
      <w:pPr>
        <w:ind w:right="237"/>
        <w:jc w:val="both"/>
        <w:rPr>
          <w:rFonts w:eastAsia="Arial"/>
          <w:color w:val="000000" w:themeColor="text1"/>
          <w:sz w:val="24"/>
          <w:szCs w:val="24"/>
        </w:rPr>
      </w:pPr>
      <w:r>
        <w:rPr>
          <w:rFonts w:eastAsia="Arial"/>
          <w:color w:val="000000" w:themeColor="text1"/>
          <w:sz w:val="24"/>
          <w:szCs w:val="24"/>
        </w:rPr>
        <w:t>It is important that evidence-based policing methods are used to prevent th</w:t>
      </w:r>
      <w:r w:rsidR="00AA6546">
        <w:rPr>
          <w:rFonts w:eastAsia="Arial"/>
          <w:color w:val="000000" w:themeColor="text1"/>
          <w:sz w:val="24"/>
          <w:szCs w:val="24"/>
        </w:rPr>
        <w:t>ese types of incidents</w:t>
      </w:r>
      <w:r>
        <w:rPr>
          <w:rFonts w:eastAsia="Arial"/>
          <w:color w:val="000000" w:themeColor="text1"/>
          <w:sz w:val="24"/>
          <w:szCs w:val="24"/>
        </w:rPr>
        <w:t xml:space="preserve"> from </w:t>
      </w:r>
      <w:r w:rsidR="006010CC">
        <w:rPr>
          <w:rFonts w:eastAsia="Arial"/>
          <w:color w:val="000000" w:themeColor="text1"/>
          <w:sz w:val="24"/>
          <w:szCs w:val="24"/>
        </w:rPr>
        <w:t>continuing.</w:t>
      </w:r>
      <w:r w:rsidR="00BE0095">
        <w:rPr>
          <w:rFonts w:eastAsia="Arial"/>
          <w:color w:val="000000" w:themeColor="text1"/>
          <w:sz w:val="24"/>
          <w:szCs w:val="24"/>
        </w:rPr>
        <w:t xml:space="preserve"> The College of Policing (2024) states that </w:t>
      </w:r>
      <w:r w:rsidR="00C305ED">
        <w:rPr>
          <w:rFonts w:eastAsia="Arial"/>
          <w:color w:val="000000" w:themeColor="text1"/>
          <w:sz w:val="24"/>
          <w:szCs w:val="24"/>
        </w:rPr>
        <w:t>evi</w:t>
      </w:r>
      <w:r w:rsidR="00C305ED">
        <w:rPr>
          <w:rFonts w:eastAsia="Arial"/>
          <w:color w:val="000000" w:themeColor="text1"/>
          <w:sz w:val="24"/>
          <w:szCs w:val="24"/>
        </w:rPr>
        <w:lastRenderedPageBreak/>
        <w:t xml:space="preserve">dence-based policing </w:t>
      </w:r>
      <w:r w:rsidR="00554F0E">
        <w:rPr>
          <w:rFonts w:eastAsia="Arial"/>
          <w:color w:val="000000" w:themeColor="text1"/>
          <w:sz w:val="24"/>
          <w:szCs w:val="24"/>
        </w:rPr>
        <w:t>allows the best available e</w:t>
      </w:r>
      <w:r w:rsidR="006A45A3">
        <w:rPr>
          <w:rFonts w:eastAsia="Arial"/>
          <w:color w:val="000000" w:themeColor="text1"/>
          <w:sz w:val="24"/>
          <w:szCs w:val="24"/>
        </w:rPr>
        <w:t xml:space="preserve">vidence to be used to inform and challenge policing policies, </w:t>
      </w:r>
      <w:r w:rsidR="00A42111">
        <w:rPr>
          <w:rFonts w:eastAsia="Arial"/>
          <w:color w:val="000000" w:themeColor="text1"/>
          <w:sz w:val="24"/>
          <w:szCs w:val="24"/>
        </w:rPr>
        <w:t>practices,</w:t>
      </w:r>
      <w:r w:rsidR="006A45A3">
        <w:rPr>
          <w:rFonts w:eastAsia="Arial"/>
          <w:color w:val="000000" w:themeColor="text1"/>
          <w:sz w:val="24"/>
          <w:szCs w:val="24"/>
        </w:rPr>
        <w:t xml:space="preserve"> and decision. </w:t>
      </w:r>
      <w:r w:rsidR="00634591">
        <w:rPr>
          <w:rFonts w:eastAsia="Arial"/>
          <w:color w:val="000000" w:themeColor="text1"/>
          <w:sz w:val="24"/>
          <w:szCs w:val="24"/>
        </w:rPr>
        <w:t xml:space="preserve">One evidence-based method used by police to reduce ASB is hot spot policing, this is defined by </w:t>
      </w:r>
      <w:proofErr w:type="spellStart"/>
      <w:r w:rsidR="0038358C">
        <w:rPr>
          <w:rFonts w:eastAsia="Arial"/>
          <w:color w:val="000000" w:themeColor="text1"/>
          <w:sz w:val="24"/>
          <w:szCs w:val="24"/>
        </w:rPr>
        <w:t>Chainey</w:t>
      </w:r>
      <w:proofErr w:type="spellEnd"/>
      <w:r w:rsidR="0038358C">
        <w:rPr>
          <w:rFonts w:eastAsia="Arial"/>
          <w:color w:val="000000" w:themeColor="text1"/>
          <w:sz w:val="24"/>
          <w:szCs w:val="24"/>
        </w:rPr>
        <w:t xml:space="preserve"> et al (2021) as</w:t>
      </w:r>
      <w:r w:rsidR="00634591">
        <w:rPr>
          <w:rFonts w:eastAsia="Arial"/>
          <w:color w:val="000000" w:themeColor="text1"/>
          <w:sz w:val="24"/>
          <w:szCs w:val="24"/>
        </w:rPr>
        <w:t xml:space="preserve"> </w:t>
      </w:r>
      <w:r w:rsidR="003139E0">
        <w:rPr>
          <w:rFonts w:eastAsia="Arial"/>
          <w:color w:val="000000" w:themeColor="text1"/>
          <w:sz w:val="24"/>
          <w:szCs w:val="24"/>
        </w:rPr>
        <w:t xml:space="preserve">targeted deployment of officers to </w:t>
      </w:r>
      <w:r w:rsidR="0087588F">
        <w:rPr>
          <w:rFonts w:eastAsia="Arial"/>
          <w:color w:val="000000" w:themeColor="text1"/>
          <w:sz w:val="24"/>
          <w:szCs w:val="24"/>
        </w:rPr>
        <w:t>locations where high levels of crime</w:t>
      </w:r>
      <w:r w:rsidR="0038358C">
        <w:rPr>
          <w:rFonts w:eastAsia="Arial"/>
          <w:color w:val="000000" w:themeColor="text1"/>
          <w:sz w:val="24"/>
          <w:szCs w:val="24"/>
        </w:rPr>
        <w:t xml:space="preserve"> or ASB</w:t>
      </w:r>
      <w:r w:rsidR="0087588F">
        <w:rPr>
          <w:rFonts w:eastAsia="Arial"/>
          <w:color w:val="000000" w:themeColor="text1"/>
          <w:sz w:val="24"/>
          <w:szCs w:val="24"/>
        </w:rPr>
        <w:t xml:space="preserve"> have been observed. </w:t>
      </w:r>
      <w:r w:rsidR="00E8414A">
        <w:rPr>
          <w:rFonts w:eastAsia="Arial"/>
          <w:color w:val="000000" w:themeColor="text1"/>
          <w:sz w:val="24"/>
          <w:szCs w:val="24"/>
        </w:rPr>
        <w:t xml:space="preserve">A study conducted by </w:t>
      </w:r>
      <w:r w:rsidR="00347B24">
        <w:rPr>
          <w:rFonts w:eastAsia="Arial"/>
          <w:color w:val="000000" w:themeColor="text1"/>
          <w:sz w:val="24"/>
          <w:szCs w:val="24"/>
        </w:rPr>
        <w:t>Braga and Weisburd (2020)</w:t>
      </w:r>
      <w:r w:rsidR="00E8414A">
        <w:rPr>
          <w:rFonts w:eastAsia="Arial"/>
          <w:color w:val="000000" w:themeColor="text1"/>
          <w:sz w:val="24"/>
          <w:szCs w:val="24"/>
        </w:rPr>
        <w:t xml:space="preserve"> found the use of targeted hot spot policing </w:t>
      </w:r>
      <w:r w:rsidR="00347B24">
        <w:rPr>
          <w:rFonts w:eastAsia="Arial"/>
          <w:color w:val="000000" w:themeColor="text1"/>
          <w:sz w:val="24"/>
          <w:szCs w:val="24"/>
        </w:rPr>
        <w:t xml:space="preserve">found a 16% reduction in crime in that area. </w:t>
      </w:r>
    </w:p>
    <w:p w14:paraId="66A7D52A" w14:textId="77777777" w:rsidR="000F5327" w:rsidRDefault="000F5327" w:rsidP="5B843AF0">
      <w:pPr>
        <w:ind w:right="237"/>
        <w:jc w:val="both"/>
        <w:rPr>
          <w:rFonts w:eastAsia="Arial"/>
          <w:color w:val="000000" w:themeColor="text1"/>
          <w:sz w:val="24"/>
          <w:szCs w:val="24"/>
        </w:rPr>
      </w:pPr>
    </w:p>
    <w:p w14:paraId="6F951159" w14:textId="2669AC3F" w:rsidR="00BE0095" w:rsidRDefault="00A42111" w:rsidP="5B843AF0">
      <w:pPr>
        <w:ind w:right="237"/>
        <w:jc w:val="both"/>
        <w:rPr>
          <w:rFonts w:eastAsia="Arial"/>
          <w:color w:val="000000" w:themeColor="text1"/>
          <w:sz w:val="24"/>
          <w:szCs w:val="24"/>
        </w:rPr>
      </w:pPr>
      <w:r>
        <w:rPr>
          <w:rFonts w:eastAsia="Arial"/>
          <w:color w:val="000000" w:themeColor="text1"/>
          <w:sz w:val="24"/>
          <w:szCs w:val="24"/>
        </w:rPr>
        <w:t xml:space="preserve">Recently </w:t>
      </w:r>
      <w:r w:rsidR="001B2E37">
        <w:rPr>
          <w:rFonts w:eastAsia="Arial"/>
          <w:color w:val="000000" w:themeColor="text1"/>
          <w:sz w:val="24"/>
          <w:szCs w:val="24"/>
        </w:rPr>
        <w:t>a government funded initiative, called Operation Lumley has been</w:t>
      </w:r>
      <w:r>
        <w:rPr>
          <w:rFonts w:eastAsia="Arial"/>
          <w:color w:val="000000" w:themeColor="text1"/>
          <w:sz w:val="24"/>
          <w:szCs w:val="24"/>
        </w:rPr>
        <w:t xml:space="preserve"> </w:t>
      </w:r>
      <w:r w:rsidR="006A783D">
        <w:rPr>
          <w:rFonts w:eastAsia="Arial"/>
          <w:color w:val="000000" w:themeColor="text1"/>
          <w:sz w:val="24"/>
          <w:szCs w:val="24"/>
        </w:rPr>
        <w:t xml:space="preserve">ruled out </w:t>
      </w:r>
      <w:r w:rsidR="00524C26">
        <w:rPr>
          <w:rFonts w:eastAsia="Arial"/>
          <w:color w:val="000000" w:themeColor="text1"/>
          <w:sz w:val="24"/>
          <w:szCs w:val="24"/>
        </w:rPr>
        <w:t xml:space="preserve">across </w:t>
      </w:r>
      <w:proofErr w:type="gramStart"/>
      <w:r w:rsidR="00524C26">
        <w:rPr>
          <w:rFonts w:eastAsia="Arial"/>
          <w:color w:val="000000" w:themeColor="text1"/>
          <w:sz w:val="24"/>
          <w:szCs w:val="24"/>
        </w:rPr>
        <w:t>a number of</w:t>
      </w:r>
      <w:proofErr w:type="gramEnd"/>
      <w:r w:rsidR="00524C26">
        <w:rPr>
          <w:rFonts w:eastAsia="Arial"/>
          <w:color w:val="000000" w:themeColor="text1"/>
          <w:sz w:val="24"/>
          <w:szCs w:val="24"/>
        </w:rPr>
        <w:t xml:space="preserve"> forces in the United Kingdom</w:t>
      </w:r>
      <w:r w:rsidR="00B46EA6">
        <w:rPr>
          <w:rFonts w:eastAsia="Arial"/>
          <w:color w:val="000000" w:themeColor="text1"/>
          <w:sz w:val="24"/>
          <w:szCs w:val="24"/>
        </w:rPr>
        <w:t>, including Gwent Police</w:t>
      </w:r>
      <w:r w:rsidR="00524C26">
        <w:rPr>
          <w:rFonts w:eastAsia="Arial"/>
          <w:color w:val="000000" w:themeColor="text1"/>
          <w:sz w:val="24"/>
          <w:szCs w:val="24"/>
        </w:rPr>
        <w:t xml:space="preserve">. The operation is </w:t>
      </w:r>
      <w:r w:rsidR="00EC0137">
        <w:rPr>
          <w:rFonts w:eastAsia="Arial"/>
          <w:color w:val="000000" w:themeColor="text1"/>
          <w:sz w:val="24"/>
          <w:szCs w:val="24"/>
        </w:rPr>
        <w:t xml:space="preserve">in place </w:t>
      </w:r>
      <w:r w:rsidR="00524C26">
        <w:rPr>
          <w:rFonts w:eastAsia="Arial"/>
          <w:color w:val="000000" w:themeColor="text1"/>
          <w:sz w:val="24"/>
          <w:szCs w:val="24"/>
        </w:rPr>
        <w:t>to provide more visible officer patrols to ‘hotspot’ areas</w:t>
      </w:r>
      <w:r w:rsidR="00121000">
        <w:rPr>
          <w:rFonts w:eastAsia="Arial"/>
          <w:color w:val="000000" w:themeColor="text1"/>
          <w:sz w:val="24"/>
          <w:szCs w:val="24"/>
        </w:rPr>
        <w:t>,</w:t>
      </w:r>
      <w:r w:rsidR="00027286">
        <w:rPr>
          <w:rFonts w:eastAsia="Arial"/>
          <w:color w:val="000000" w:themeColor="text1"/>
          <w:sz w:val="24"/>
          <w:szCs w:val="24"/>
        </w:rPr>
        <w:t xml:space="preserve"> </w:t>
      </w:r>
      <w:r w:rsidR="00EC0137">
        <w:rPr>
          <w:rFonts w:eastAsia="Arial"/>
          <w:color w:val="000000" w:themeColor="text1"/>
          <w:sz w:val="24"/>
          <w:szCs w:val="24"/>
        </w:rPr>
        <w:t xml:space="preserve">allow officers </w:t>
      </w:r>
      <w:r w:rsidR="00027286">
        <w:rPr>
          <w:rFonts w:eastAsia="Arial"/>
          <w:color w:val="000000" w:themeColor="text1"/>
          <w:sz w:val="24"/>
          <w:szCs w:val="24"/>
        </w:rPr>
        <w:t xml:space="preserve">to </w:t>
      </w:r>
      <w:r w:rsidR="00D92236">
        <w:rPr>
          <w:rFonts w:eastAsia="Arial"/>
          <w:color w:val="000000" w:themeColor="text1"/>
          <w:sz w:val="24"/>
          <w:szCs w:val="24"/>
        </w:rPr>
        <w:t xml:space="preserve">engage with residents and businesses in the area and to maintain the publics confidence. </w:t>
      </w:r>
      <w:r w:rsidR="00984D08">
        <w:rPr>
          <w:rFonts w:eastAsia="Arial"/>
          <w:color w:val="000000" w:themeColor="text1"/>
          <w:sz w:val="24"/>
          <w:szCs w:val="24"/>
        </w:rPr>
        <w:t>The overall aim of the operation is to disrupt anti-social behaviour and serious violence by ta</w:t>
      </w:r>
      <w:r w:rsidR="00D279B4">
        <w:rPr>
          <w:rFonts w:eastAsia="Arial"/>
          <w:color w:val="000000" w:themeColor="text1"/>
          <w:sz w:val="24"/>
          <w:szCs w:val="24"/>
        </w:rPr>
        <w:t>king a proactive and positive action approach</w:t>
      </w:r>
      <w:r w:rsidR="008047AD">
        <w:rPr>
          <w:rFonts w:eastAsia="Arial"/>
          <w:color w:val="000000" w:themeColor="text1"/>
          <w:sz w:val="24"/>
          <w:szCs w:val="24"/>
        </w:rPr>
        <w:t>, this follows the evidence from studies that this type of policing works to reduce crime and ASB</w:t>
      </w:r>
      <w:r w:rsidR="00D279B4">
        <w:rPr>
          <w:rFonts w:eastAsia="Arial"/>
          <w:color w:val="000000" w:themeColor="text1"/>
          <w:sz w:val="24"/>
          <w:szCs w:val="24"/>
        </w:rPr>
        <w:t xml:space="preserve">. </w:t>
      </w:r>
    </w:p>
    <w:p w14:paraId="47F28BAB" w14:textId="77777777" w:rsidR="00D279B4" w:rsidRDefault="00D279B4" w:rsidP="5B843AF0">
      <w:pPr>
        <w:ind w:right="237"/>
        <w:jc w:val="both"/>
        <w:rPr>
          <w:rFonts w:eastAsia="Arial"/>
          <w:color w:val="000000" w:themeColor="text1"/>
          <w:sz w:val="24"/>
          <w:szCs w:val="24"/>
        </w:rPr>
      </w:pPr>
    </w:p>
    <w:p w14:paraId="741285CD" w14:textId="0019161A" w:rsidR="00D279B4" w:rsidRDefault="00BE6362" w:rsidP="5B843AF0">
      <w:pPr>
        <w:ind w:right="237"/>
        <w:jc w:val="both"/>
        <w:rPr>
          <w:rFonts w:eastAsia="Arial"/>
          <w:color w:val="000000" w:themeColor="text1"/>
          <w:sz w:val="24"/>
          <w:szCs w:val="24"/>
        </w:rPr>
      </w:pPr>
      <w:r>
        <w:rPr>
          <w:rFonts w:eastAsia="Arial"/>
          <w:color w:val="000000" w:themeColor="text1"/>
          <w:sz w:val="24"/>
          <w:szCs w:val="24"/>
        </w:rPr>
        <w:t>As well as evidence-based policing</w:t>
      </w:r>
      <w:r w:rsidR="00FA39D0">
        <w:rPr>
          <w:rFonts w:eastAsia="Arial"/>
          <w:color w:val="000000" w:themeColor="text1"/>
          <w:sz w:val="24"/>
          <w:szCs w:val="24"/>
        </w:rPr>
        <w:t xml:space="preserve"> and the help from NPT</w:t>
      </w:r>
      <w:r>
        <w:rPr>
          <w:rFonts w:eastAsia="Arial"/>
          <w:color w:val="000000" w:themeColor="text1"/>
          <w:sz w:val="24"/>
          <w:szCs w:val="24"/>
        </w:rPr>
        <w:t xml:space="preserve">, there are several other options that could be considered to provide the </w:t>
      </w:r>
      <w:r w:rsidR="003F0458">
        <w:rPr>
          <w:rFonts w:eastAsia="Arial"/>
          <w:color w:val="000000" w:themeColor="text1"/>
          <w:sz w:val="24"/>
          <w:szCs w:val="24"/>
        </w:rPr>
        <w:t xml:space="preserve">victim of this incident support. I ensured that I maintained in regular contact with the victim to keep him up to date throughout each stage of the investigation, he also received support form the victim care unit. </w:t>
      </w:r>
      <w:r w:rsidR="00F179B6">
        <w:rPr>
          <w:rFonts w:eastAsia="Arial"/>
          <w:color w:val="000000" w:themeColor="text1"/>
          <w:sz w:val="24"/>
          <w:szCs w:val="24"/>
        </w:rPr>
        <w:t xml:space="preserve">I also made referrals to partner agencies which would be able to help and support the victim due to his vulnerabilities, this was completed with consent from the victim. </w:t>
      </w:r>
    </w:p>
    <w:p w14:paraId="3AA9B524" w14:textId="77777777" w:rsidR="00F179B6" w:rsidRDefault="00F179B6" w:rsidP="5B843AF0">
      <w:pPr>
        <w:ind w:right="237"/>
        <w:jc w:val="both"/>
        <w:rPr>
          <w:rFonts w:eastAsia="Arial"/>
          <w:color w:val="000000" w:themeColor="text1"/>
          <w:sz w:val="24"/>
          <w:szCs w:val="24"/>
        </w:rPr>
      </w:pPr>
    </w:p>
    <w:p w14:paraId="02DF89C1" w14:textId="4981C5AB" w:rsidR="00124383" w:rsidRDefault="003C3303" w:rsidP="5B843AF0">
      <w:pPr>
        <w:ind w:right="237"/>
        <w:jc w:val="both"/>
        <w:rPr>
          <w:rFonts w:eastAsia="Arial"/>
          <w:color w:val="000000" w:themeColor="text1"/>
          <w:sz w:val="24"/>
          <w:szCs w:val="24"/>
        </w:rPr>
      </w:pPr>
      <w:r>
        <w:rPr>
          <w:rFonts w:eastAsia="Arial"/>
          <w:color w:val="000000" w:themeColor="text1"/>
          <w:sz w:val="24"/>
          <w:szCs w:val="24"/>
        </w:rPr>
        <w:t xml:space="preserve">Anti-social behaviour can have a </w:t>
      </w:r>
      <w:r w:rsidR="00245594">
        <w:rPr>
          <w:rFonts w:eastAsia="Arial"/>
          <w:color w:val="000000" w:themeColor="text1"/>
          <w:sz w:val="24"/>
          <w:szCs w:val="24"/>
        </w:rPr>
        <w:t xml:space="preserve">significant impact on an </w:t>
      </w:r>
      <w:r w:rsidR="00060430">
        <w:rPr>
          <w:rFonts w:eastAsia="Arial"/>
          <w:color w:val="000000" w:themeColor="text1"/>
          <w:sz w:val="24"/>
          <w:szCs w:val="24"/>
        </w:rPr>
        <w:t>individual’s</w:t>
      </w:r>
      <w:r w:rsidR="00245594">
        <w:rPr>
          <w:rFonts w:eastAsia="Arial"/>
          <w:color w:val="000000" w:themeColor="text1"/>
          <w:sz w:val="24"/>
          <w:szCs w:val="24"/>
        </w:rPr>
        <w:t xml:space="preserve"> life, it is important that this is taken seriously by police and evidence </w:t>
      </w:r>
      <w:r w:rsidR="00060430">
        <w:rPr>
          <w:rFonts w:eastAsia="Arial"/>
          <w:color w:val="000000" w:themeColor="text1"/>
          <w:sz w:val="24"/>
          <w:szCs w:val="24"/>
        </w:rPr>
        <w:t>is gathered to e</w:t>
      </w:r>
      <w:r w:rsidR="00DE2F56">
        <w:rPr>
          <w:rFonts w:eastAsia="Arial"/>
          <w:color w:val="000000" w:themeColor="text1"/>
          <w:sz w:val="24"/>
          <w:szCs w:val="24"/>
        </w:rPr>
        <w:t>stablish ways to tackle this</w:t>
      </w:r>
      <w:r w:rsidR="00060430">
        <w:rPr>
          <w:rFonts w:eastAsia="Arial"/>
          <w:color w:val="000000" w:themeColor="text1"/>
          <w:sz w:val="24"/>
          <w:szCs w:val="24"/>
        </w:rPr>
        <w:t xml:space="preserve">. It is important that the victims are given the support needed to overcome the </w:t>
      </w:r>
      <w:r w:rsidR="00725D70">
        <w:rPr>
          <w:rFonts w:eastAsia="Arial"/>
          <w:color w:val="000000" w:themeColor="text1"/>
          <w:sz w:val="24"/>
          <w:szCs w:val="24"/>
        </w:rPr>
        <w:t xml:space="preserve">challenges they may have developed due to ASB. This is carried out by using a multi-agency approach, not only for the victim but also for the </w:t>
      </w:r>
      <w:r w:rsidR="00091CC3">
        <w:rPr>
          <w:rFonts w:eastAsia="Arial"/>
          <w:color w:val="000000" w:themeColor="text1"/>
          <w:sz w:val="24"/>
          <w:szCs w:val="24"/>
        </w:rPr>
        <w:t>offenders as discussed in this incident also. In relation to this incident, the youths were interv</w:t>
      </w:r>
      <w:r w:rsidR="00982D18">
        <w:rPr>
          <w:rFonts w:eastAsia="Arial"/>
          <w:color w:val="000000" w:themeColor="text1"/>
          <w:sz w:val="24"/>
          <w:szCs w:val="24"/>
        </w:rPr>
        <w:t xml:space="preserve">iewed and have caseworkers with YOS who are </w:t>
      </w:r>
      <w:r w:rsidR="00982D18">
        <w:rPr>
          <w:rFonts w:eastAsia="Arial"/>
          <w:color w:val="000000" w:themeColor="text1"/>
          <w:sz w:val="24"/>
          <w:szCs w:val="24"/>
        </w:rPr>
        <w:lastRenderedPageBreak/>
        <w:t xml:space="preserve">working with them closely. The victim has had no further issues with ASB at his property and he </w:t>
      </w:r>
      <w:r w:rsidR="00A83090">
        <w:rPr>
          <w:rFonts w:eastAsia="Arial"/>
          <w:color w:val="000000" w:themeColor="text1"/>
          <w:sz w:val="24"/>
          <w:szCs w:val="24"/>
        </w:rPr>
        <w:t xml:space="preserve">has expressed his gratefulness to officers for taking </w:t>
      </w:r>
      <w:r w:rsidR="002F5E4D">
        <w:rPr>
          <w:rFonts w:eastAsia="Arial"/>
          <w:color w:val="000000" w:themeColor="text1"/>
          <w:sz w:val="24"/>
          <w:szCs w:val="24"/>
        </w:rPr>
        <w:t xml:space="preserve">positive action with the youths. </w:t>
      </w:r>
    </w:p>
    <w:p w14:paraId="2852BD38" w14:textId="77777777" w:rsidR="00124383" w:rsidRDefault="00124383" w:rsidP="5B843AF0">
      <w:pPr>
        <w:ind w:right="237"/>
        <w:jc w:val="both"/>
        <w:rPr>
          <w:rFonts w:eastAsia="Arial"/>
          <w:color w:val="000000" w:themeColor="text1"/>
          <w:sz w:val="24"/>
          <w:szCs w:val="24"/>
        </w:rPr>
      </w:pPr>
    </w:p>
    <w:p w14:paraId="557C201D" w14:textId="77777777" w:rsidR="00D95BAF" w:rsidRDefault="00D95BAF" w:rsidP="5B843AF0">
      <w:pPr>
        <w:ind w:right="237"/>
        <w:jc w:val="both"/>
        <w:rPr>
          <w:rFonts w:eastAsia="Arial"/>
          <w:color w:val="000000" w:themeColor="text1"/>
          <w:sz w:val="24"/>
          <w:szCs w:val="24"/>
        </w:rPr>
      </w:pPr>
    </w:p>
    <w:p w14:paraId="6CEC4F0A" w14:textId="7E49B5FD" w:rsidR="008E65EE" w:rsidRDefault="001B73B0" w:rsidP="5B843AF0">
      <w:pPr>
        <w:ind w:right="237"/>
        <w:jc w:val="both"/>
        <w:rPr>
          <w:rFonts w:eastAsia="Arial"/>
          <w:color w:val="000000" w:themeColor="text1"/>
          <w:sz w:val="24"/>
          <w:szCs w:val="24"/>
        </w:rPr>
      </w:pPr>
      <w:r>
        <w:rPr>
          <w:rFonts w:eastAsia="Arial"/>
          <w:color w:val="000000" w:themeColor="text1"/>
          <w:sz w:val="24"/>
          <w:szCs w:val="24"/>
        </w:rPr>
        <w:t>Word Count: 2,023</w:t>
      </w:r>
    </w:p>
    <w:p w14:paraId="41D89476" w14:textId="77777777" w:rsidR="002A4509" w:rsidRDefault="002A4509" w:rsidP="5B843AF0">
      <w:pPr>
        <w:ind w:right="237"/>
        <w:jc w:val="both"/>
        <w:rPr>
          <w:rFonts w:eastAsia="Arial"/>
          <w:color w:val="000000" w:themeColor="text1"/>
          <w:sz w:val="24"/>
          <w:szCs w:val="24"/>
        </w:rPr>
      </w:pPr>
    </w:p>
    <w:p w14:paraId="116BF509" w14:textId="77777777" w:rsidR="008D3CD4" w:rsidRDefault="008D3CD4" w:rsidP="008D3CD4">
      <w:pPr>
        <w:ind w:right="237"/>
        <w:rPr>
          <w:rFonts w:eastAsia="Arial"/>
          <w:color w:val="000000" w:themeColor="text1"/>
          <w:sz w:val="24"/>
          <w:szCs w:val="24"/>
        </w:rPr>
      </w:pPr>
    </w:p>
    <w:p w14:paraId="2EADCA23" w14:textId="77777777" w:rsidR="008D3CD4" w:rsidRDefault="008D3CD4" w:rsidP="008D3CD4">
      <w:pPr>
        <w:ind w:right="237"/>
        <w:rPr>
          <w:rFonts w:eastAsia="Arial"/>
          <w:color w:val="000000" w:themeColor="text1"/>
          <w:sz w:val="24"/>
          <w:szCs w:val="24"/>
        </w:rPr>
      </w:pPr>
    </w:p>
    <w:p w14:paraId="4B30A761" w14:textId="77777777" w:rsidR="008D3CD4" w:rsidRDefault="008D3CD4" w:rsidP="008D3CD4">
      <w:pPr>
        <w:ind w:right="237"/>
        <w:rPr>
          <w:rFonts w:eastAsia="Arial"/>
          <w:color w:val="000000" w:themeColor="text1"/>
          <w:sz w:val="24"/>
          <w:szCs w:val="24"/>
        </w:rPr>
      </w:pPr>
    </w:p>
    <w:p w14:paraId="10D9F676" w14:textId="77777777" w:rsidR="008D3CD4" w:rsidRDefault="008D3CD4" w:rsidP="008D3CD4">
      <w:pPr>
        <w:ind w:right="237"/>
        <w:rPr>
          <w:rFonts w:eastAsia="Arial"/>
          <w:color w:val="000000" w:themeColor="text1"/>
          <w:sz w:val="24"/>
          <w:szCs w:val="24"/>
        </w:rPr>
      </w:pPr>
    </w:p>
    <w:p w14:paraId="26BD89A9" w14:textId="77777777" w:rsidR="008D3CD4" w:rsidRDefault="008D3CD4" w:rsidP="008D3CD4">
      <w:pPr>
        <w:ind w:right="237"/>
        <w:rPr>
          <w:rFonts w:eastAsia="Arial"/>
          <w:color w:val="000000" w:themeColor="text1"/>
          <w:sz w:val="24"/>
          <w:szCs w:val="24"/>
        </w:rPr>
      </w:pPr>
    </w:p>
    <w:p w14:paraId="309250C0" w14:textId="77777777" w:rsidR="008D3CD4" w:rsidRDefault="008D3CD4" w:rsidP="008D3CD4">
      <w:pPr>
        <w:ind w:right="237"/>
        <w:rPr>
          <w:rFonts w:eastAsia="Arial"/>
          <w:color w:val="000000" w:themeColor="text1"/>
          <w:sz w:val="24"/>
          <w:szCs w:val="24"/>
        </w:rPr>
      </w:pPr>
    </w:p>
    <w:p w14:paraId="7AEA7245" w14:textId="77777777" w:rsidR="008D3CD4" w:rsidRDefault="008D3CD4" w:rsidP="008D3CD4">
      <w:pPr>
        <w:ind w:right="237"/>
        <w:rPr>
          <w:rFonts w:eastAsia="Arial"/>
          <w:color w:val="000000" w:themeColor="text1"/>
          <w:sz w:val="24"/>
          <w:szCs w:val="24"/>
        </w:rPr>
      </w:pPr>
    </w:p>
    <w:p w14:paraId="109F3B78" w14:textId="77777777" w:rsidR="008D3CD4" w:rsidRDefault="008D3CD4" w:rsidP="008D3CD4">
      <w:pPr>
        <w:ind w:right="237"/>
        <w:rPr>
          <w:rFonts w:eastAsia="Arial"/>
          <w:color w:val="000000" w:themeColor="text1"/>
          <w:sz w:val="24"/>
          <w:szCs w:val="24"/>
        </w:rPr>
      </w:pPr>
    </w:p>
    <w:p w14:paraId="27136410" w14:textId="77777777" w:rsidR="008D3CD4" w:rsidRDefault="008D3CD4" w:rsidP="008D3CD4">
      <w:pPr>
        <w:ind w:right="237"/>
        <w:rPr>
          <w:rFonts w:eastAsia="Arial"/>
          <w:color w:val="000000" w:themeColor="text1"/>
          <w:sz w:val="24"/>
          <w:szCs w:val="24"/>
        </w:rPr>
      </w:pPr>
    </w:p>
    <w:p w14:paraId="4A0F4DC4" w14:textId="77777777" w:rsidR="008D3CD4" w:rsidRDefault="008D3CD4" w:rsidP="008D3CD4">
      <w:pPr>
        <w:ind w:right="237"/>
        <w:rPr>
          <w:rFonts w:eastAsia="Arial"/>
          <w:color w:val="000000" w:themeColor="text1"/>
          <w:sz w:val="24"/>
          <w:szCs w:val="24"/>
        </w:rPr>
      </w:pPr>
    </w:p>
    <w:p w14:paraId="25E51D12" w14:textId="77777777" w:rsidR="008D3CD4" w:rsidRDefault="008D3CD4" w:rsidP="008D3CD4">
      <w:pPr>
        <w:ind w:right="237"/>
        <w:rPr>
          <w:rFonts w:eastAsia="Arial"/>
          <w:color w:val="000000" w:themeColor="text1"/>
          <w:sz w:val="24"/>
          <w:szCs w:val="24"/>
        </w:rPr>
      </w:pPr>
    </w:p>
    <w:p w14:paraId="46777733" w14:textId="77777777" w:rsidR="008D3CD4" w:rsidRDefault="008D3CD4" w:rsidP="008D3CD4">
      <w:pPr>
        <w:ind w:right="237"/>
        <w:rPr>
          <w:rFonts w:eastAsia="Arial"/>
          <w:color w:val="000000" w:themeColor="text1"/>
          <w:sz w:val="24"/>
          <w:szCs w:val="24"/>
        </w:rPr>
      </w:pPr>
    </w:p>
    <w:p w14:paraId="49EB53B6" w14:textId="77777777" w:rsidR="008D3CD4" w:rsidRDefault="008D3CD4" w:rsidP="008D3CD4">
      <w:pPr>
        <w:ind w:right="237"/>
        <w:rPr>
          <w:rFonts w:eastAsia="Arial"/>
          <w:color w:val="000000" w:themeColor="text1"/>
          <w:sz w:val="24"/>
          <w:szCs w:val="24"/>
        </w:rPr>
      </w:pPr>
    </w:p>
    <w:p w14:paraId="206FB66B" w14:textId="77777777" w:rsidR="008D3CD4" w:rsidRDefault="008D3CD4" w:rsidP="008D3CD4">
      <w:pPr>
        <w:ind w:right="237"/>
        <w:rPr>
          <w:rFonts w:eastAsia="Arial"/>
          <w:color w:val="000000" w:themeColor="text1"/>
          <w:sz w:val="24"/>
          <w:szCs w:val="24"/>
        </w:rPr>
      </w:pPr>
    </w:p>
    <w:p w14:paraId="77F8A6CA" w14:textId="77777777" w:rsidR="008D3CD4" w:rsidRDefault="008D3CD4" w:rsidP="008D3CD4">
      <w:pPr>
        <w:ind w:right="237"/>
        <w:rPr>
          <w:rFonts w:eastAsia="Arial"/>
          <w:color w:val="000000" w:themeColor="text1"/>
          <w:sz w:val="24"/>
          <w:szCs w:val="24"/>
        </w:rPr>
      </w:pPr>
    </w:p>
    <w:p w14:paraId="01BCD774" w14:textId="77777777" w:rsidR="008D3CD4" w:rsidRDefault="008D3CD4" w:rsidP="008D3CD4">
      <w:pPr>
        <w:ind w:right="237"/>
        <w:rPr>
          <w:rFonts w:eastAsia="Arial"/>
          <w:color w:val="000000" w:themeColor="text1"/>
          <w:sz w:val="24"/>
          <w:szCs w:val="24"/>
        </w:rPr>
      </w:pPr>
    </w:p>
    <w:p w14:paraId="1E9CFEA7" w14:textId="77777777" w:rsidR="008D3CD4" w:rsidRDefault="008D3CD4" w:rsidP="008D3CD4">
      <w:pPr>
        <w:ind w:right="237"/>
        <w:rPr>
          <w:rFonts w:eastAsia="Arial"/>
          <w:color w:val="000000" w:themeColor="text1"/>
          <w:sz w:val="24"/>
          <w:szCs w:val="24"/>
        </w:rPr>
      </w:pPr>
    </w:p>
    <w:p w14:paraId="03DBE0BD" w14:textId="77777777" w:rsidR="008D3CD4" w:rsidRDefault="008D3CD4" w:rsidP="008D3CD4">
      <w:pPr>
        <w:ind w:right="237"/>
        <w:rPr>
          <w:rFonts w:eastAsia="Arial"/>
          <w:color w:val="000000" w:themeColor="text1"/>
          <w:sz w:val="24"/>
          <w:szCs w:val="24"/>
        </w:rPr>
      </w:pPr>
    </w:p>
    <w:p w14:paraId="0BDA5EA6" w14:textId="77777777" w:rsidR="008D3CD4" w:rsidRDefault="008D3CD4" w:rsidP="008D3CD4">
      <w:pPr>
        <w:ind w:right="237"/>
        <w:rPr>
          <w:rFonts w:eastAsia="Arial"/>
          <w:color w:val="000000" w:themeColor="text1"/>
          <w:sz w:val="24"/>
          <w:szCs w:val="24"/>
        </w:rPr>
      </w:pPr>
    </w:p>
    <w:p w14:paraId="34A7F1E1" w14:textId="77777777" w:rsidR="008D3CD4" w:rsidRDefault="008D3CD4" w:rsidP="008D3CD4">
      <w:pPr>
        <w:ind w:right="237"/>
        <w:rPr>
          <w:rFonts w:eastAsia="Arial"/>
          <w:color w:val="000000" w:themeColor="text1"/>
          <w:sz w:val="24"/>
          <w:szCs w:val="24"/>
        </w:rPr>
      </w:pPr>
    </w:p>
    <w:p w14:paraId="074EB199" w14:textId="77777777" w:rsidR="008D3CD4" w:rsidRDefault="008D3CD4" w:rsidP="008D3CD4">
      <w:pPr>
        <w:ind w:right="237"/>
        <w:rPr>
          <w:rFonts w:eastAsia="Arial"/>
          <w:color w:val="000000" w:themeColor="text1"/>
          <w:sz w:val="24"/>
          <w:szCs w:val="24"/>
        </w:rPr>
      </w:pPr>
    </w:p>
    <w:p w14:paraId="25DB016F" w14:textId="77777777" w:rsidR="008D3CD4" w:rsidRDefault="008D3CD4" w:rsidP="008D3CD4">
      <w:pPr>
        <w:ind w:right="237"/>
        <w:rPr>
          <w:b/>
          <w:bCs/>
          <w:sz w:val="24"/>
          <w:szCs w:val="24"/>
        </w:rPr>
      </w:pPr>
    </w:p>
    <w:p w14:paraId="0AAC4C7F" w14:textId="77777777" w:rsidR="003371B1" w:rsidRDefault="003371B1" w:rsidP="69F7424F">
      <w:pPr>
        <w:ind w:right="237"/>
        <w:jc w:val="center"/>
        <w:rPr>
          <w:b/>
          <w:bCs/>
          <w:sz w:val="24"/>
          <w:szCs w:val="24"/>
        </w:rPr>
      </w:pPr>
    </w:p>
    <w:p w14:paraId="75A88A01" w14:textId="0C5B1F64" w:rsidR="003371B1" w:rsidRDefault="003371B1" w:rsidP="69F7424F">
      <w:pPr>
        <w:ind w:right="237"/>
        <w:jc w:val="center"/>
        <w:rPr>
          <w:b/>
          <w:bCs/>
          <w:sz w:val="24"/>
          <w:szCs w:val="24"/>
        </w:rPr>
      </w:pPr>
    </w:p>
    <w:p w14:paraId="287AB357" w14:textId="77777777" w:rsidR="00D87EBB" w:rsidRDefault="00D87EBB" w:rsidP="69F7424F">
      <w:pPr>
        <w:ind w:right="237"/>
        <w:jc w:val="center"/>
        <w:rPr>
          <w:b/>
          <w:bCs/>
          <w:sz w:val="24"/>
          <w:szCs w:val="24"/>
        </w:rPr>
      </w:pPr>
    </w:p>
    <w:p w14:paraId="347BC2B2" w14:textId="77777777" w:rsidR="00D87EBB" w:rsidRDefault="00D87EBB" w:rsidP="69F7424F">
      <w:pPr>
        <w:ind w:right="237"/>
        <w:jc w:val="center"/>
        <w:rPr>
          <w:b/>
          <w:bCs/>
          <w:sz w:val="24"/>
          <w:szCs w:val="24"/>
        </w:rPr>
      </w:pPr>
    </w:p>
    <w:p w14:paraId="2380D7AE" w14:textId="77777777" w:rsidR="00D87EBB" w:rsidRDefault="00D87EBB" w:rsidP="69F7424F">
      <w:pPr>
        <w:ind w:right="237"/>
        <w:jc w:val="center"/>
        <w:rPr>
          <w:b/>
          <w:bCs/>
          <w:sz w:val="24"/>
          <w:szCs w:val="24"/>
        </w:rPr>
      </w:pPr>
    </w:p>
    <w:p w14:paraId="262AF912" w14:textId="77777777" w:rsidR="00D87EBB" w:rsidRDefault="00D87EBB" w:rsidP="69F7424F">
      <w:pPr>
        <w:ind w:right="237"/>
        <w:jc w:val="center"/>
        <w:rPr>
          <w:b/>
          <w:bCs/>
          <w:sz w:val="24"/>
          <w:szCs w:val="24"/>
        </w:rPr>
      </w:pPr>
    </w:p>
    <w:p w14:paraId="3452D7FC" w14:textId="77777777" w:rsidR="00D87EBB" w:rsidRDefault="00D87EBB"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61B79FFB" w14:textId="77777777" w:rsidR="00D87EBB" w:rsidRDefault="00D87EBB"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lastRenderedPageBreak/>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38DDBB3E" w14:textId="20508988" w:rsidR="005C4F35" w:rsidRDefault="00415058" w:rsidP="005C4F35">
      <w:pPr>
        <w:ind w:right="237"/>
        <w:jc w:val="both"/>
        <w:rPr>
          <w:color w:val="000000" w:themeColor="text1"/>
          <w:sz w:val="24"/>
          <w:szCs w:val="24"/>
        </w:rPr>
      </w:pPr>
      <w:r>
        <w:rPr>
          <w:color w:val="000000" w:themeColor="text1"/>
          <w:sz w:val="24"/>
          <w:szCs w:val="24"/>
        </w:rPr>
        <w:lastRenderedPageBreak/>
        <w:t xml:space="preserve">Police deal with a many different types of incidents </w:t>
      </w:r>
      <w:r w:rsidR="004E6CF9">
        <w:rPr>
          <w:color w:val="000000" w:themeColor="text1"/>
          <w:sz w:val="24"/>
          <w:szCs w:val="24"/>
        </w:rPr>
        <w:t>daily</w:t>
      </w:r>
      <w:r>
        <w:rPr>
          <w:color w:val="000000" w:themeColor="text1"/>
          <w:sz w:val="24"/>
          <w:szCs w:val="24"/>
        </w:rPr>
        <w:t xml:space="preserve">, however, domestic abuse is one of that creates one of the highest demands within policing and affects the lives of many. </w:t>
      </w:r>
      <w:r w:rsidR="007808B3">
        <w:rPr>
          <w:color w:val="000000" w:themeColor="text1"/>
          <w:sz w:val="24"/>
          <w:szCs w:val="24"/>
        </w:rPr>
        <w:t xml:space="preserve">Domestic abuse incidents are usually of a complex nature </w:t>
      </w:r>
      <w:r w:rsidR="001C1E66">
        <w:rPr>
          <w:color w:val="000000" w:themeColor="text1"/>
          <w:sz w:val="24"/>
          <w:szCs w:val="24"/>
        </w:rPr>
        <w:t xml:space="preserve">due to the </w:t>
      </w:r>
      <w:r w:rsidR="002D00BA">
        <w:rPr>
          <w:color w:val="000000" w:themeColor="text1"/>
          <w:sz w:val="24"/>
          <w:szCs w:val="24"/>
        </w:rPr>
        <w:t xml:space="preserve">safeguarding, investigation and multi-agency approach which is needed to </w:t>
      </w:r>
      <w:r w:rsidR="00FC2E87">
        <w:rPr>
          <w:color w:val="000000" w:themeColor="text1"/>
          <w:sz w:val="24"/>
          <w:szCs w:val="24"/>
        </w:rPr>
        <w:t xml:space="preserve">manage them. </w:t>
      </w:r>
      <w:r>
        <w:rPr>
          <w:color w:val="000000" w:themeColor="text1"/>
          <w:sz w:val="24"/>
          <w:szCs w:val="24"/>
        </w:rPr>
        <w:t xml:space="preserve">The World Health Organisation (WHO, 2021) have estimated that around one in three women are affected by domestic abuse during their life. </w:t>
      </w:r>
      <w:r w:rsidR="005C4F35">
        <w:rPr>
          <w:color w:val="000000" w:themeColor="text1"/>
          <w:sz w:val="24"/>
          <w:szCs w:val="24"/>
        </w:rPr>
        <w:t>These figures are believed to be rising</w:t>
      </w:r>
      <w:r w:rsidR="005C4F35">
        <w:rPr>
          <w:color w:val="000000" w:themeColor="text1"/>
          <w:sz w:val="24"/>
          <w:szCs w:val="24"/>
        </w:rPr>
        <w:t xml:space="preserve">, although figures are </w:t>
      </w:r>
      <w:r w:rsidR="001375E7">
        <w:rPr>
          <w:color w:val="000000" w:themeColor="text1"/>
          <w:sz w:val="24"/>
          <w:szCs w:val="24"/>
        </w:rPr>
        <w:t>not too recent</w:t>
      </w:r>
      <w:r w:rsidR="005C4F35">
        <w:rPr>
          <w:color w:val="000000" w:themeColor="text1"/>
          <w:sz w:val="24"/>
          <w:szCs w:val="24"/>
        </w:rPr>
        <w:t xml:space="preserve"> </w:t>
      </w:r>
      <w:proofErr w:type="spellStart"/>
      <w:r w:rsidR="005C4F35">
        <w:rPr>
          <w:color w:val="000000" w:themeColor="text1"/>
          <w:sz w:val="24"/>
          <w:szCs w:val="24"/>
        </w:rPr>
        <w:t>Walklate</w:t>
      </w:r>
      <w:proofErr w:type="spellEnd"/>
      <w:r w:rsidR="005C4F35">
        <w:rPr>
          <w:color w:val="000000" w:themeColor="text1"/>
          <w:sz w:val="24"/>
          <w:szCs w:val="24"/>
        </w:rPr>
        <w:t xml:space="preserve"> et al (2022) state that there was an 88% increase in recorded domestic abuse incidents between August 2013 and June 2017. </w:t>
      </w:r>
    </w:p>
    <w:p w14:paraId="6CAA0D89" w14:textId="77777777" w:rsidR="001375E7" w:rsidRDefault="001375E7" w:rsidP="0FF883D4">
      <w:pPr>
        <w:ind w:right="237"/>
        <w:jc w:val="both"/>
        <w:rPr>
          <w:color w:val="000000" w:themeColor="text1"/>
          <w:sz w:val="24"/>
          <w:szCs w:val="24"/>
        </w:rPr>
      </w:pPr>
    </w:p>
    <w:p w14:paraId="40707E8D" w14:textId="734301D4" w:rsidR="00AC0259" w:rsidRDefault="00415058" w:rsidP="0FF883D4">
      <w:pPr>
        <w:ind w:right="237"/>
        <w:jc w:val="both"/>
        <w:rPr>
          <w:color w:val="000000" w:themeColor="text1"/>
          <w:sz w:val="24"/>
          <w:szCs w:val="24"/>
        </w:rPr>
      </w:pPr>
      <w:r>
        <w:rPr>
          <w:color w:val="000000" w:themeColor="text1"/>
          <w:sz w:val="24"/>
          <w:szCs w:val="24"/>
        </w:rPr>
        <w:t xml:space="preserve">Domestic abuse can present in </w:t>
      </w:r>
      <w:proofErr w:type="gramStart"/>
      <w:r>
        <w:rPr>
          <w:color w:val="000000" w:themeColor="text1"/>
          <w:sz w:val="24"/>
          <w:szCs w:val="24"/>
        </w:rPr>
        <w:t>a number of</w:t>
      </w:r>
      <w:proofErr w:type="gramEnd"/>
      <w:r>
        <w:rPr>
          <w:color w:val="000000" w:themeColor="text1"/>
          <w:sz w:val="24"/>
          <w:szCs w:val="24"/>
        </w:rPr>
        <w:t xml:space="preserve"> ways, for example it includes coercive control, sexual abuse, physical abuse, psychological abuse and financial abuse (Kirk and </w:t>
      </w:r>
      <w:proofErr w:type="spellStart"/>
      <w:r>
        <w:rPr>
          <w:color w:val="000000" w:themeColor="text1"/>
          <w:sz w:val="24"/>
          <w:szCs w:val="24"/>
        </w:rPr>
        <w:t>Kezzant</w:t>
      </w:r>
      <w:proofErr w:type="spellEnd"/>
      <w:r>
        <w:rPr>
          <w:color w:val="000000" w:themeColor="text1"/>
          <w:sz w:val="24"/>
          <w:szCs w:val="24"/>
        </w:rPr>
        <w:t xml:space="preserve">, 2020). Although </w:t>
      </w:r>
      <w:proofErr w:type="gramStart"/>
      <w:r>
        <w:rPr>
          <w:color w:val="000000" w:themeColor="text1"/>
          <w:sz w:val="24"/>
          <w:szCs w:val="24"/>
        </w:rPr>
        <w:t>the majority of</w:t>
      </w:r>
      <w:proofErr w:type="gramEnd"/>
      <w:r>
        <w:rPr>
          <w:color w:val="000000" w:themeColor="text1"/>
          <w:sz w:val="24"/>
          <w:szCs w:val="24"/>
        </w:rPr>
        <w:t xml:space="preserve"> literature is based around </w:t>
      </w:r>
      <w:r w:rsidR="00E35388">
        <w:rPr>
          <w:color w:val="000000" w:themeColor="text1"/>
          <w:sz w:val="24"/>
          <w:szCs w:val="24"/>
        </w:rPr>
        <w:t xml:space="preserve">males being the perpetrators in domestic abuse towards women, it is important to note that both males and females can be the victims </w:t>
      </w:r>
      <w:r w:rsidR="00E35388">
        <w:rPr>
          <w:color w:val="000000" w:themeColor="text1"/>
          <w:sz w:val="24"/>
          <w:szCs w:val="24"/>
        </w:rPr>
        <w:lastRenderedPageBreak/>
        <w:t xml:space="preserve">in both same-sex and opposite-sex relationships, this is something I have </w:t>
      </w:r>
      <w:r w:rsidR="00F103F4">
        <w:rPr>
          <w:color w:val="000000" w:themeColor="text1"/>
          <w:sz w:val="24"/>
          <w:szCs w:val="24"/>
        </w:rPr>
        <w:t xml:space="preserve">gained a </w:t>
      </w:r>
      <w:r w:rsidR="00EF10CD">
        <w:rPr>
          <w:color w:val="000000" w:themeColor="text1"/>
          <w:sz w:val="24"/>
          <w:szCs w:val="24"/>
        </w:rPr>
        <w:t>wider understanding of during my time as a police officer.</w:t>
      </w:r>
    </w:p>
    <w:p w14:paraId="1A71338B" w14:textId="35883983" w:rsidR="00E35388" w:rsidRDefault="00E35388" w:rsidP="0FF883D4">
      <w:pPr>
        <w:ind w:right="237"/>
        <w:jc w:val="both"/>
        <w:rPr>
          <w:color w:val="000000" w:themeColor="text1"/>
          <w:sz w:val="24"/>
          <w:szCs w:val="24"/>
        </w:rPr>
      </w:pPr>
    </w:p>
    <w:p w14:paraId="6AF81F12" w14:textId="72F04E74" w:rsidR="00E2221A" w:rsidRDefault="00E35388" w:rsidP="0FF883D4">
      <w:pPr>
        <w:ind w:right="237"/>
        <w:jc w:val="both"/>
        <w:rPr>
          <w:color w:val="000000" w:themeColor="text1"/>
          <w:sz w:val="24"/>
          <w:szCs w:val="24"/>
        </w:rPr>
      </w:pPr>
      <w:r>
        <w:rPr>
          <w:color w:val="000000" w:themeColor="text1"/>
          <w:sz w:val="24"/>
          <w:szCs w:val="24"/>
        </w:rPr>
        <w:t xml:space="preserve">During this essay I will </w:t>
      </w:r>
      <w:r w:rsidR="00E2221A">
        <w:rPr>
          <w:color w:val="000000" w:themeColor="text1"/>
          <w:sz w:val="24"/>
          <w:szCs w:val="24"/>
        </w:rPr>
        <w:t xml:space="preserve">critically assess a complex domestic abuse incident I have attended. </w:t>
      </w:r>
      <w:r w:rsidR="00574156">
        <w:rPr>
          <w:color w:val="000000" w:themeColor="text1"/>
          <w:sz w:val="24"/>
          <w:szCs w:val="24"/>
        </w:rPr>
        <w:t xml:space="preserve">It will explore the complexities involved and the challenges I have </w:t>
      </w:r>
      <w:r w:rsidR="00B15376">
        <w:rPr>
          <w:color w:val="000000" w:themeColor="text1"/>
          <w:sz w:val="24"/>
          <w:szCs w:val="24"/>
        </w:rPr>
        <w:t>been faced with</w:t>
      </w:r>
      <w:r w:rsidR="00D679F0">
        <w:rPr>
          <w:color w:val="000000" w:themeColor="text1"/>
          <w:sz w:val="24"/>
          <w:szCs w:val="24"/>
        </w:rPr>
        <w:t>,</w:t>
      </w:r>
      <w:r w:rsidR="00B15376">
        <w:rPr>
          <w:color w:val="000000" w:themeColor="text1"/>
          <w:sz w:val="24"/>
          <w:szCs w:val="24"/>
        </w:rPr>
        <w:t xml:space="preserve"> along with the strategies I have </w:t>
      </w:r>
      <w:r w:rsidR="004B37A7">
        <w:rPr>
          <w:color w:val="000000" w:themeColor="text1"/>
          <w:sz w:val="24"/>
          <w:szCs w:val="24"/>
        </w:rPr>
        <w:t xml:space="preserve">applied to </w:t>
      </w:r>
      <w:proofErr w:type="gramStart"/>
      <w:r w:rsidR="004B37A7">
        <w:rPr>
          <w:color w:val="000000" w:themeColor="text1"/>
          <w:sz w:val="24"/>
          <w:szCs w:val="24"/>
        </w:rPr>
        <w:t>safely and effectively manage the incident</w:t>
      </w:r>
      <w:proofErr w:type="gramEnd"/>
      <w:r w:rsidR="004B37A7">
        <w:rPr>
          <w:color w:val="000000" w:themeColor="text1"/>
          <w:sz w:val="24"/>
          <w:szCs w:val="24"/>
        </w:rPr>
        <w:t xml:space="preserve">. </w:t>
      </w:r>
    </w:p>
    <w:p w14:paraId="5677A44C" w14:textId="77777777" w:rsidR="00E35388" w:rsidRDefault="00E35388" w:rsidP="0FF883D4">
      <w:pPr>
        <w:ind w:right="237"/>
        <w:jc w:val="both"/>
        <w:rPr>
          <w:color w:val="000000" w:themeColor="text1"/>
          <w:sz w:val="24"/>
          <w:szCs w:val="24"/>
        </w:rPr>
      </w:pPr>
    </w:p>
    <w:p w14:paraId="67FDF060" w14:textId="043F05BF" w:rsidR="00622954" w:rsidRDefault="00622954" w:rsidP="0FF883D4">
      <w:pPr>
        <w:ind w:right="237"/>
        <w:jc w:val="both"/>
        <w:rPr>
          <w:color w:val="000000" w:themeColor="text1"/>
          <w:sz w:val="24"/>
          <w:szCs w:val="24"/>
        </w:rPr>
      </w:pPr>
      <w:r>
        <w:rPr>
          <w:color w:val="000000" w:themeColor="text1"/>
          <w:sz w:val="24"/>
          <w:szCs w:val="24"/>
        </w:rPr>
        <w:t xml:space="preserve">Police received a call from a male stating that his partner had left their address intoxicated and had taken their two children with her in the car. The male was concerned for the </w:t>
      </w:r>
      <w:r w:rsidR="00EC4663">
        <w:rPr>
          <w:color w:val="000000" w:themeColor="text1"/>
          <w:sz w:val="24"/>
          <w:szCs w:val="24"/>
        </w:rPr>
        <w:t xml:space="preserve">safety of their </w:t>
      </w:r>
      <w:r>
        <w:rPr>
          <w:color w:val="000000" w:themeColor="text1"/>
          <w:sz w:val="24"/>
          <w:szCs w:val="24"/>
        </w:rPr>
        <w:t>children</w:t>
      </w:r>
      <w:r w:rsidR="00EC4663">
        <w:rPr>
          <w:color w:val="000000" w:themeColor="text1"/>
          <w:sz w:val="24"/>
          <w:szCs w:val="24"/>
        </w:rPr>
        <w:t xml:space="preserve">. </w:t>
      </w:r>
      <w:r>
        <w:rPr>
          <w:color w:val="000000" w:themeColor="text1"/>
          <w:sz w:val="24"/>
          <w:szCs w:val="24"/>
        </w:rPr>
        <w:t>I have attended with another colleague, where we have been met by a highly intoxicated male. He was struggling to stand and slurring his words. He stated he had a verbal argument with his partner</w:t>
      </w:r>
      <w:r w:rsidR="005D6114">
        <w:rPr>
          <w:color w:val="000000" w:themeColor="text1"/>
          <w:sz w:val="24"/>
          <w:szCs w:val="24"/>
        </w:rPr>
        <w:t>, this centred around the partner not</w:t>
      </w:r>
      <w:r>
        <w:rPr>
          <w:color w:val="000000" w:themeColor="text1"/>
          <w:sz w:val="24"/>
          <w:szCs w:val="24"/>
        </w:rPr>
        <w:t xml:space="preserve"> allow</w:t>
      </w:r>
      <w:r w:rsidR="005D6114">
        <w:rPr>
          <w:color w:val="000000" w:themeColor="text1"/>
          <w:sz w:val="24"/>
          <w:szCs w:val="24"/>
        </w:rPr>
        <w:t>ing</w:t>
      </w:r>
      <w:r>
        <w:rPr>
          <w:color w:val="000000" w:themeColor="text1"/>
          <w:sz w:val="24"/>
          <w:szCs w:val="24"/>
        </w:rPr>
        <w:t xml:space="preserve"> him to take his </w:t>
      </w:r>
      <w:r w:rsidR="00101D84">
        <w:rPr>
          <w:color w:val="000000" w:themeColor="text1"/>
          <w:sz w:val="24"/>
          <w:szCs w:val="24"/>
        </w:rPr>
        <w:t>two-year-old</w:t>
      </w:r>
      <w:r>
        <w:rPr>
          <w:color w:val="000000" w:themeColor="text1"/>
          <w:sz w:val="24"/>
          <w:szCs w:val="24"/>
        </w:rPr>
        <w:t xml:space="preserve"> daughter to the park, she has then driven off with both children.</w:t>
      </w:r>
      <w:r w:rsidR="005D6114">
        <w:rPr>
          <w:color w:val="000000" w:themeColor="text1"/>
          <w:sz w:val="24"/>
          <w:szCs w:val="24"/>
        </w:rPr>
        <w:t xml:space="preserve"> The male stated that they had been drinking throughout the da</w:t>
      </w:r>
      <w:r w:rsidR="003A0120">
        <w:rPr>
          <w:color w:val="000000" w:themeColor="text1"/>
          <w:sz w:val="24"/>
          <w:szCs w:val="24"/>
        </w:rPr>
        <w:t>y and she would also be intoxicated.</w:t>
      </w:r>
    </w:p>
    <w:p w14:paraId="255313A4" w14:textId="43C31985" w:rsidR="00622954" w:rsidRDefault="00622954" w:rsidP="0FF883D4">
      <w:pPr>
        <w:ind w:right="237"/>
        <w:jc w:val="both"/>
        <w:rPr>
          <w:color w:val="000000" w:themeColor="text1"/>
          <w:sz w:val="24"/>
          <w:szCs w:val="24"/>
        </w:rPr>
      </w:pPr>
      <w:r>
        <w:rPr>
          <w:color w:val="000000" w:themeColor="text1"/>
          <w:sz w:val="24"/>
          <w:szCs w:val="24"/>
        </w:rPr>
        <w:lastRenderedPageBreak/>
        <w:t>The male p</w:t>
      </w:r>
      <w:r w:rsidR="00C47DB1">
        <w:rPr>
          <w:color w:val="000000" w:themeColor="text1"/>
          <w:sz w:val="24"/>
          <w:szCs w:val="24"/>
        </w:rPr>
        <w:t>rovided</w:t>
      </w:r>
      <w:r>
        <w:rPr>
          <w:color w:val="000000" w:themeColor="text1"/>
          <w:sz w:val="24"/>
          <w:szCs w:val="24"/>
        </w:rPr>
        <w:t xml:space="preserve"> details for the </w:t>
      </w:r>
      <w:r w:rsidR="00101D84">
        <w:rPr>
          <w:color w:val="000000" w:themeColor="text1"/>
          <w:sz w:val="24"/>
          <w:szCs w:val="24"/>
        </w:rPr>
        <w:t>vehicle</w:t>
      </w:r>
      <w:r w:rsidR="00C47DB1">
        <w:rPr>
          <w:color w:val="000000" w:themeColor="text1"/>
          <w:sz w:val="24"/>
          <w:szCs w:val="24"/>
        </w:rPr>
        <w:t>,</w:t>
      </w:r>
      <w:r>
        <w:rPr>
          <w:color w:val="000000" w:themeColor="text1"/>
          <w:sz w:val="24"/>
          <w:szCs w:val="24"/>
        </w:rPr>
        <w:t xml:space="preserve"> these were checked across ANPR, however there were no recent hits to suggest where she may be. The male stated she may have gone to her mothers or sister</w:t>
      </w:r>
      <w:r w:rsidR="009F28CF">
        <w:rPr>
          <w:color w:val="000000" w:themeColor="text1"/>
          <w:sz w:val="24"/>
          <w:szCs w:val="24"/>
        </w:rPr>
        <w:t xml:space="preserve"> as they are in the local area</w:t>
      </w:r>
      <w:r>
        <w:rPr>
          <w:color w:val="000000" w:themeColor="text1"/>
          <w:sz w:val="24"/>
          <w:szCs w:val="24"/>
        </w:rPr>
        <w:t xml:space="preserve">. I </w:t>
      </w:r>
      <w:r w:rsidR="00101D84">
        <w:rPr>
          <w:color w:val="000000" w:themeColor="text1"/>
          <w:sz w:val="24"/>
          <w:szCs w:val="24"/>
        </w:rPr>
        <w:t xml:space="preserve">have </w:t>
      </w:r>
      <w:r w:rsidR="009F28CF">
        <w:rPr>
          <w:color w:val="000000" w:themeColor="text1"/>
          <w:sz w:val="24"/>
          <w:szCs w:val="24"/>
        </w:rPr>
        <w:t xml:space="preserve">attended </w:t>
      </w:r>
      <w:r>
        <w:rPr>
          <w:color w:val="000000" w:themeColor="text1"/>
          <w:sz w:val="24"/>
          <w:szCs w:val="24"/>
        </w:rPr>
        <w:t>the sister address first</w:t>
      </w:r>
      <w:r w:rsidR="009F28CF">
        <w:rPr>
          <w:color w:val="000000" w:themeColor="text1"/>
          <w:sz w:val="24"/>
          <w:szCs w:val="24"/>
        </w:rPr>
        <w:t xml:space="preserve">, </w:t>
      </w:r>
      <w:r w:rsidR="000B4F5B">
        <w:rPr>
          <w:color w:val="000000" w:themeColor="text1"/>
          <w:sz w:val="24"/>
          <w:szCs w:val="24"/>
        </w:rPr>
        <w:t>initially concerned for the safety of the young children who may be in the care of their mother who could be highly intoxicated.</w:t>
      </w:r>
    </w:p>
    <w:p w14:paraId="2BB1C976" w14:textId="77777777" w:rsidR="000B4F5B" w:rsidRDefault="000B4F5B" w:rsidP="0FF883D4">
      <w:pPr>
        <w:ind w:right="237"/>
        <w:jc w:val="both"/>
        <w:rPr>
          <w:color w:val="000000" w:themeColor="text1"/>
          <w:sz w:val="24"/>
          <w:szCs w:val="24"/>
        </w:rPr>
      </w:pPr>
    </w:p>
    <w:p w14:paraId="1D59804B" w14:textId="54263E3F" w:rsidR="0090596C" w:rsidRDefault="00622954" w:rsidP="0FF883D4">
      <w:pPr>
        <w:ind w:right="237"/>
        <w:jc w:val="both"/>
        <w:rPr>
          <w:color w:val="000000" w:themeColor="text1"/>
          <w:sz w:val="24"/>
          <w:szCs w:val="24"/>
        </w:rPr>
      </w:pPr>
      <w:r>
        <w:rPr>
          <w:color w:val="000000" w:themeColor="text1"/>
          <w:sz w:val="24"/>
          <w:szCs w:val="24"/>
        </w:rPr>
        <w:t xml:space="preserve">When I have arrived at the address the vehicle was parked on the driveway. I have been invited into the address by a very upset female who has identified herself as the </w:t>
      </w:r>
      <w:proofErr w:type="gramStart"/>
      <w:r>
        <w:rPr>
          <w:color w:val="000000" w:themeColor="text1"/>
          <w:sz w:val="24"/>
          <w:szCs w:val="24"/>
        </w:rPr>
        <w:t>callers</w:t>
      </w:r>
      <w:proofErr w:type="gramEnd"/>
      <w:r>
        <w:rPr>
          <w:color w:val="000000" w:themeColor="text1"/>
          <w:sz w:val="24"/>
          <w:szCs w:val="24"/>
        </w:rPr>
        <w:t xml:space="preserve"> partner. </w:t>
      </w:r>
      <w:r w:rsidR="0090596C">
        <w:rPr>
          <w:color w:val="000000" w:themeColor="text1"/>
          <w:sz w:val="24"/>
          <w:szCs w:val="24"/>
        </w:rPr>
        <w:t xml:space="preserve">She has then disclosed </w:t>
      </w:r>
      <w:r w:rsidR="00504A3D">
        <w:rPr>
          <w:color w:val="000000" w:themeColor="text1"/>
          <w:sz w:val="24"/>
          <w:szCs w:val="24"/>
        </w:rPr>
        <w:t xml:space="preserve">that </w:t>
      </w:r>
      <w:r w:rsidR="008B20FA">
        <w:rPr>
          <w:color w:val="000000" w:themeColor="text1"/>
          <w:sz w:val="24"/>
          <w:szCs w:val="24"/>
        </w:rPr>
        <w:t>earlier in the day</w:t>
      </w:r>
      <w:r w:rsidR="00504A3D">
        <w:rPr>
          <w:color w:val="000000" w:themeColor="text1"/>
          <w:sz w:val="24"/>
          <w:szCs w:val="24"/>
        </w:rPr>
        <w:t xml:space="preserve"> they had a verbal argument in relation to </w:t>
      </w:r>
      <w:r w:rsidR="00645A00">
        <w:rPr>
          <w:color w:val="000000" w:themeColor="text1"/>
          <w:sz w:val="24"/>
          <w:szCs w:val="24"/>
        </w:rPr>
        <w:t xml:space="preserve">his drinking habits and this has </w:t>
      </w:r>
      <w:proofErr w:type="spellStart"/>
      <w:proofErr w:type="gramStart"/>
      <w:r w:rsidR="00645A00">
        <w:rPr>
          <w:color w:val="000000" w:themeColor="text1"/>
          <w:sz w:val="24"/>
          <w:szCs w:val="24"/>
        </w:rPr>
        <w:t>lead</w:t>
      </w:r>
      <w:proofErr w:type="spellEnd"/>
      <w:proofErr w:type="gramEnd"/>
      <w:r w:rsidR="00645A00">
        <w:rPr>
          <w:color w:val="000000" w:themeColor="text1"/>
          <w:sz w:val="24"/>
          <w:szCs w:val="24"/>
        </w:rPr>
        <w:t xml:space="preserve"> to him becoming very irate and punching the walls in the kitchen causing damage. The female has further disclosed </w:t>
      </w:r>
      <w:r w:rsidR="009949F6">
        <w:rPr>
          <w:color w:val="000000" w:themeColor="text1"/>
          <w:sz w:val="24"/>
          <w:szCs w:val="24"/>
        </w:rPr>
        <w:t xml:space="preserve">her concerns around her partners </w:t>
      </w:r>
      <w:r w:rsidR="000B7F6D">
        <w:rPr>
          <w:color w:val="000000" w:themeColor="text1"/>
          <w:sz w:val="24"/>
          <w:szCs w:val="24"/>
        </w:rPr>
        <w:t xml:space="preserve">behaviour whereby </w:t>
      </w:r>
      <w:r w:rsidR="009949F6">
        <w:rPr>
          <w:color w:val="000000" w:themeColor="text1"/>
          <w:sz w:val="24"/>
          <w:szCs w:val="24"/>
        </w:rPr>
        <w:t>he</w:t>
      </w:r>
      <w:r w:rsidR="0090596C">
        <w:rPr>
          <w:color w:val="000000" w:themeColor="text1"/>
          <w:sz w:val="24"/>
          <w:szCs w:val="24"/>
        </w:rPr>
        <w:t xml:space="preserve"> would become excessively jealous when she would attend work or go out with friends, he would turn up at her work daily and request to see her and would not leave until this happened. He would try and </w:t>
      </w:r>
      <w:r w:rsidR="0090596C">
        <w:rPr>
          <w:color w:val="000000" w:themeColor="text1"/>
          <w:sz w:val="24"/>
          <w:szCs w:val="24"/>
        </w:rPr>
        <w:lastRenderedPageBreak/>
        <w:t xml:space="preserve">control when she went to see family or who she would go out with or where she could take the children. He would become very angry if she did not reply to his texts fast enough or if she did not pick up the phone to him, this would cause him to lash out when he returned home as he would think she was with someone else. </w:t>
      </w:r>
    </w:p>
    <w:p w14:paraId="25805479" w14:textId="1D125D20" w:rsidR="0090596C" w:rsidRDefault="0090596C" w:rsidP="0FF883D4">
      <w:pPr>
        <w:ind w:right="237"/>
        <w:jc w:val="both"/>
        <w:rPr>
          <w:color w:val="000000" w:themeColor="text1"/>
          <w:sz w:val="24"/>
          <w:szCs w:val="24"/>
        </w:rPr>
      </w:pPr>
      <w:r>
        <w:rPr>
          <w:color w:val="000000" w:themeColor="text1"/>
          <w:sz w:val="24"/>
          <w:szCs w:val="24"/>
        </w:rPr>
        <w:t xml:space="preserve">Following the earlier argument, the female had left the house with her children and driven to her sisters for a place of safety. </w:t>
      </w:r>
      <w:r w:rsidR="00411B75">
        <w:rPr>
          <w:color w:val="000000" w:themeColor="text1"/>
          <w:sz w:val="24"/>
          <w:szCs w:val="24"/>
        </w:rPr>
        <w:t xml:space="preserve">After leaving the address the female had received </w:t>
      </w:r>
      <w:proofErr w:type="gramStart"/>
      <w:r>
        <w:rPr>
          <w:color w:val="000000" w:themeColor="text1"/>
          <w:sz w:val="24"/>
          <w:szCs w:val="24"/>
        </w:rPr>
        <w:t>a number of</w:t>
      </w:r>
      <w:proofErr w:type="gramEnd"/>
      <w:r>
        <w:rPr>
          <w:color w:val="000000" w:themeColor="text1"/>
          <w:sz w:val="24"/>
          <w:szCs w:val="24"/>
        </w:rPr>
        <w:t xml:space="preserve"> calls and threatening texts from </w:t>
      </w:r>
      <w:r w:rsidR="00411B75">
        <w:rPr>
          <w:color w:val="000000" w:themeColor="text1"/>
          <w:sz w:val="24"/>
          <w:szCs w:val="24"/>
        </w:rPr>
        <w:t xml:space="preserve">her partner. </w:t>
      </w:r>
      <w:r>
        <w:rPr>
          <w:color w:val="000000" w:themeColor="text1"/>
          <w:sz w:val="24"/>
          <w:szCs w:val="24"/>
        </w:rPr>
        <w:t>She had then blocked his number and a notification popped up “YOU HAVE STOPPED SHARING YOUR LOCATION”</w:t>
      </w:r>
      <w:r w:rsidR="00116C2C">
        <w:rPr>
          <w:color w:val="000000" w:themeColor="text1"/>
          <w:sz w:val="24"/>
          <w:szCs w:val="24"/>
        </w:rPr>
        <w:t xml:space="preserve">. The female stated that she had never enabled location sharing with her partner and this would have been something he had done and </w:t>
      </w:r>
      <w:r w:rsidR="00DF2296">
        <w:rPr>
          <w:color w:val="000000" w:themeColor="text1"/>
          <w:sz w:val="24"/>
          <w:szCs w:val="24"/>
        </w:rPr>
        <w:t>how he always knows of her location.</w:t>
      </w:r>
    </w:p>
    <w:p w14:paraId="430DA89E" w14:textId="77777777" w:rsidR="00785B31" w:rsidRDefault="00785B31" w:rsidP="0FF883D4">
      <w:pPr>
        <w:ind w:right="237"/>
        <w:jc w:val="both"/>
        <w:rPr>
          <w:color w:val="000000" w:themeColor="text1"/>
          <w:sz w:val="24"/>
          <w:szCs w:val="24"/>
        </w:rPr>
      </w:pPr>
    </w:p>
    <w:p w14:paraId="3B639588" w14:textId="68E6BE35" w:rsidR="00EB2339" w:rsidRDefault="00C410C9" w:rsidP="0FF883D4">
      <w:pPr>
        <w:ind w:right="237"/>
        <w:jc w:val="both"/>
        <w:rPr>
          <w:color w:val="000000" w:themeColor="text1"/>
          <w:sz w:val="24"/>
          <w:szCs w:val="24"/>
        </w:rPr>
      </w:pPr>
      <w:r>
        <w:rPr>
          <w:color w:val="000000" w:themeColor="text1"/>
          <w:sz w:val="24"/>
          <w:szCs w:val="24"/>
        </w:rPr>
        <w:t xml:space="preserve">The </w:t>
      </w:r>
      <w:r w:rsidR="00E60B0E">
        <w:rPr>
          <w:color w:val="000000" w:themeColor="text1"/>
          <w:sz w:val="24"/>
          <w:szCs w:val="24"/>
        </w:rPr>
        <w:t xml:space="preserve">National Decision Model </w:t>
      </w:r>
      <w:r w:rsidR="00783916">
        <w:rPr>
          <w:color w:val="000000" w:themeColor="text1"/>
          <w:sz w:val="24"/>
          <w:szCs w:val="24"/>
        </w:rPr>
        <w:t xml:space="preserve">(NDM) </w:t>
      </w:r>
      <w:r w:rsidR="006E6137">
        <w:rPr>
          <w:color w:val="000000" w:themeColor="text1"/>
          <w:sz w:val="24"/>
          <w:szCs w:val="24"/>
        </w:rPr>
        <w:t>is a model used by police officers in all decisions they make and can help to structure a rational for the decisions officers make.</w:t>
      </w:r>
      <w:r w:rsidR="00783916">
        <w:rPr>
          <w:color w:val="000000" w:themeColor="text1"/>
          <w:sz w:val="24"/>
          <w:szCs w:val="24"/>
        </w:rPr>
        <w:t xml:space="preserve"> The NDM has six elements with the Code of Ethics being the core </w:t>
      </w:r>
      <w:r w:rsidR="00237AFC">
        <w:rPr>
          <w:color w:val="000000" w:themeColor="text1"/>
          <w:sz w:val="24"/>
          <w:szCs w:val="24"/>
        </w:rPr>
        <w:t>element</w:t>
      </w:r>
      <w:r w:rsidR="00320D16">
        <w:rPr>
          <w:color w:val="000000" w:themeColor="text1"/>
          <w:sz w:val="24"/>
          <w:szCs w:val="24"/>
        </w:rPr>
        <w:t xml:space="preserve"> (College of Policing, 2024). </w:t>
      </w:r>
      <w:r w:rsidR="00320D16">
        <w:rPr>
          <w:color w:val="000000" w:themeColor="text1"/>
          <w:sz w:val="24"/>
          <w:szCs w:val="24"/>
        </w:rPr>
        <w:lastRenderedPageBreak/>
        <w:t xml:space="preserve">Whilst dealing with this incident I have been using the NDM to help </w:t>
      </w:r>
      <w:r w:rsidR="00134D6B">
        <w:rPr>
          <w:color w:val="000000" w:themeColor="text1"/>
          <w:sz w:val="24"/>
          <w:szCs w:val="24"/>
        </w:rPr>
        <w:t xml:space="preserve">make the best decision for the victim and the children involved. </w:t>
      </w:r>
      <w:r w:rsidR="00B866D2">
        <w:rPr>
          <w:color w:val="000000" w:themeColor="text1"/>
          <w:sz w:val="24"/>
          <w:szCs w:val="24"/>
        </w:rPr>
        <w:t xml:space="preserve">I have ensured I have gathered all information in relation to the incident, before considering the threat </w:t>
      </w:r>
      <w:r w:rsidR="00FE05E2">
        <w:rPr>
          <w:color w:val="000000" w:themeColor="text1"/>
          <w:sz w:val="24"/>
          <w:szCs w:val="24"/>
        </w:rPr>
        <w:t xml:space="preserve">and risk </w:t>
      </w:r>
      <w:r w:rsidR="00B866D2">
        <w:rPr>
          <w:color w:val="000000" w:themeColor="text1"/>
          <w:sz w:val="24"/>
          <w:szCs w:val="24"/>
        </w:rPr>
        <w:t>to both the victim and the children</w:t>
      </w:r>
      <w:r w:rsidR="00B521FB">
        <w:rPr>
          <w:color w:val="000000" w:themeColor="text1"/>
          <w:sz w:val="24"/>
          <w:szCs w:val="24"/>
        </w:rPr>
        <w:t xml:space="preserve">. After reviewing the </w:t>
      </w:r>
      <w:proofErr w:type="gramStart"/>
      <w:r w:rsidR="00B521FB">
        <w:rPr>
          <w:color w:val="000000" w:themeColor="text1"/>
          <w:sz w:val="24"/>
          <w:szCs w:val="24"/>
        </w:rPr>
        <w:t>threat</w:t>
      </w:r>
      <w:proofErr w:type="gramEnd"/>
      <w:r w:rsidR="00B521FB">
        <w:rPr>
          <w:color w:val="000000" w:themeColor="text1"/>
          <w:sz w:val="24"/>
          <w:szCs w:val="24"/>
        </w:rPr>
        <w:t xml:space="preserve"> I have then been able to consider the powers I have to be able to take action in relation to this incident and the options that I have to enforce these. </w:t>
      </w:r>
      <w:r w:rsidR="00E20748">
        <w:rPr>
          <w:color w:val="000000" w:themeColor="text1"/>
          <w:sz w:val="24"/>
          <w:szCs w:val="24"/>
        </w:rPr>
        <w:t xml:space="preserve">Using the NDM has then allowed me to carry out the actions planned to the best of my ability, ensuring that these actions were justified, proportionate, </w:t>
      </w:r>
      <w:r w:rsidR="00F01CA7">
        <w:rPr>
          <w:color w:val="000000" w:themeColor="text1"/>
          <w:sz w:val="24"/>
          <w:szCs w:val="24"/>
        </w:rPr>
        <w:t xml:space="preserve">legal, accountable, </w:t>
      </w:r>
      <w:proofErr w:type="gramStart"/>
      <w:r w:rsidR="00EB2339">
        <w:rPr>
          <w:color w:val="000000" w:themeColor="text1"/>
          <w:sz w:val="24"/>
          <w:szCs w:val="24"/>
        </w:rPr>
        <w:t>necessary</w:t>
      </w:r>
      <w:proofErr w:type="gramEnd"/>
      <w:r w:rsidR="00EB2339">
        <w:rPr>
          <w:color w:val="000000" w:themeColor="text1"/>
          <w:sz w:val="24"/>
          <w:szCs w:val="24"/>
        </w:rPr>
        <w:t xml:space="preserve"> and ethical. </w:t>
      </w:r>
    </w:p>
    <w:p w14:paraId="70AC7884" w14:textId="77777777" w:rsidR="00836CA3" w:rsidRDefault="00836CA3" w:rsidP="0FF883D4">
      <w:pPr>
        <w:ind w:right="237"/>
        <w:jc w:val="both"/>
        <w:rPr>
          <w:color w:val="000000" w:themeColor="text1"/>
          <w:sz w:val="24"/>
          <w:szCs w:val="24"/>
        </w:rPr>
      </w:pPr>
    </w:p>
    <w:p w14:paraId="3ECF6A87" w14:textId="1CE48D52" w:rsidR="003B5B08" w:rsidRDefault="006A1C06" w:rsidP="0FF883D4">
      <w:pPr>
        <w:ind w:right="237"/>
        <w:jc w:val="both"/>
        <w:rPr>
          <w:color w:val="000000" w:themeColor="text1"/>
          <w:sz w:val="24"/>
          <w:szCs w:val="24"/>
        </w:rPr>
      </w:pPr>
      <w:r>
        <w:rPr>
          <w:color w:val="000000" w:themeColor="text1"/>
          <w:sz w:val="24"/>
          <w:szCs w:val="24"/>
        </w:rPr>
        <w:t xml:space="preserve">My initial concern and challenge when first responding to this </w:t>
      </w:r>
      <w:r w:rsidR="000D4B5E">
        <w:rPr>
          <w:color w:val="000000" w:themeColor="text1"/>
          <w:sz w:val="24"/>
          <w:szCs w:val="24"/>
        </w:rPr>
        <w:t>incident was the safety of the children. However, after speaking to the female it was clear that she was not intoxicated</w:t>
      </w:r>
      <w:r w:rsidR="008F1139">
        <w:rPr>
          <w:color w:val="000000" w:themeColor="text1"/>
          <w:sz w:val="24"/>
          <w:szCs w:val="24"/>
        </w:rPr>
        <w:t xml:space="preserve"> and that she was a victim of domestic abuse wh</w:t>
      </w:r>
      <w:r w:rsidR="00987993">
        <w:rPr>
          <w:color w:val="000000" w:themeColor="text1"/>
          <w:sz w:val="24"/>
          <w:szCs w:val="24"/>
        </w:rPr>
        <w:t>ich</w:t>
      </w:r>
      <w:r w:rsidR="008F1139">
        <w:rPr>
          <w:color w:val="000000" w:themeColor="text1"/>
          <w:sz w:val="24"/>
          <w:szCs w:val="24"/>
        </w:rPr>
        <w:t xml:space="preserve"> she had fled</w:t>
      </w:r>
      <w:r w:rsidR="00874076">
        <w:rPr>
          <w:color w:val="000000" w:themeColor="text1"/>
          <w:sz w:val="24"/>
          <w:szCs w:val="24"/>
        </w:rPr>
        <w:t xml:space="preserve">. </w:t>
      </w:r>
      <w:r w:rsidR="005D424B">
        <w:rPr>
          <w:color w:val="000000" w:themeColor="text1"/>
          <w:sz w:val="24"/>
          <w:szCs w:val="24"/>
        </w:rPr>
        <w:t xml:space="preserve">Due to the mother wanting to safeguard her children </w:t>
      </w:r>
      <w:r w:rsidR="009730B0">
        <w:rPr>
          <w:color w:val="000000" w:themeColor="text1"/>
          <w:sz w:val="24"/>
          <w:szCs w:val="24"/>
        </w:rPr>
        <w:t>I believed the best place for the children at th</w:t>
      </w:r>
      <w:r w:rsidR="00A861D1">
        <w:rPr>
          <w:color w:val="000000" w:themeColor="text1"/>
          <w:sz w:val="24"/>
          <w:szCs w:val="24"/>
        </w:rPr>
        <w:t>is</w:t>
      </w:r>
      <w:r w:rsidR="009730B0">
        <w:rPr>
          <w:color w:val="000000" w:themeColor="text1"/>
          <w:sz w:val="24"/>
          <w:szCs w:val="24"/>
        </w:rPr>
        <w:t xml:space="preserve"> time </w:t>
      </w:r>
      <w:r w:rsidR="00A861D1">
        <w:rPr>
          <w:color w:val="000000" w:themeColor="text1"/>
          <w:sz w:val="24"/>
          <w:szCs w:val="24"/>
        </w:rPr>
        <w:t>was with their mother.</w:t>
      </w:r>
      <w:r w:rsidR="009730B0">
        <w:rPr>
          <w:color w:val="000000" w:themeColor="text1"/>
          <w:sz w:val="24"/>
          <w:szCs w:val="24"/>
        </w:rPr>
        <w:t xml:space="preserve"> </w:t>
      </w:r>
      <w:r w:rsidR="00AB1D3A">
        <w:rPr>
          <w:color w:val="000000" w:themeColor="text1"/>
          <w:sz w:val="24"/>
          <w:szCs w:val="24"/>
        </w:rPr>
        <w:t xml:space="preserve">Due to the time of night, </w:t>
      </w:r>
      <w:r w:rsidR="00AB1D3A">
        <w:rPr>
          <w:color w:val="000000" w:themeColor="text1"/>
          <w:sz w:val="24"/>
          <w:szCs w:val="24"/>
        </w:rPr>
        <w:lastRenderedPageBreak/>
        <w:t xml:space="preserve">both children in </w:t>
      </w:r>
      <w:r w:rsidR="00FA106B">
        <w:rPr>
          <w:color w:val="000000" w:themeColor="text1"/>
          <w:sz w:val="24"/>
          <w:szCs w:val="24"/>
        </w:rPr>
        <w:t xml:space="preserve">bed, however the mother was willing to wake them up to allow me to talk to them. Both children disclosed that their dad can be very scary sometimes and </w:t>
      </w:r>
      <w:r w:rsidR="00AF60DB">
        <w:rPr>
          <w:color w:val="000000" w:themeColor="text1"/>
          <w:sz w:val="24"/>
          <w:szCs w:val="24"/>
        </w:rPr>
        <w:t xml:space="preserve">the older child stated that his dad takes it out on their mum when he has been drinking. </w:t>
      </w:r>
      <w:r w:rsidR="00D3773B">
        <w:rPr>
          <w:color w:val="000000" w:themeColor="text1"/>
          <w:sz w:val="24"/>
          <w:szCs w:val="24"/>
        </w:rPr>
        <w:t>This</w:t>
      </w:r>
      <w:r w:rsidR="00E95505">
        <w:rPr>
          <w:color w:val="000000" w:themeColor="text1"/>
          <w:sz w:val="24"/>
          <w:szCs w:val="24"/>
        </w:rPr>
        <w:t xml:space="preserve"> disclosure</w:t>
      </w:r>
      <w:r w:rsidR="00D3773B">
        <w:rPr>
          <w:color w:val="000000" w:themeColor="text1"/>
          <w:sz w:val="24"/>
          <w:szCs w:val="24"/>
        </w:rPr>
        <w:t xml:space="preserve"> is crucial evidence that forms part of the investigation </w:t>
      </w:r>
      <w:r w:rsidR="00B01CF7">
        <w:rPr>
          <w:color w:val="000000" w:themeColor="text1"/>
          <w:sz w:val="24"/>
          <w:szCs w:val="24"/>
        </w:rPr>
        <w:t>and helped to understand the bigger picture of what home life was like for the children and their mother, this</w:t>
      </w:r>
      <w:r w:rsidR="00E95505">
        <w:rPr>
          <w:color w:val="000000" w:themeColor="text1"/>
          <w:sz w:val="24"/>
          <w:szCs w:val="24"/>
        </w:rPr>
        <w:t xml:space="preserve"> was document</w:t>
      </w:r>
      <w:r w:rsidR="003F0C47">
        <w:rPr>
          <w:color w:val="000000" w:themeColor="text1"/>
          <w:sz w:val="24"/>
          <w:szCs w:val="24"/>
        </w:rPr>
        <w:t>ed</w:t>
      </w:r>
      <w:r w:rsidR="00E95505">
        <w:rPr>
          <w:color w:val="000000" w:themeColor="text1"/>
          <w:sz w:val="24"/>
          <w:szCs w:val="24"/>
        </w:rPr>
        <w:t xml:space="preserve"> on my body worn camera.</w:t>
      </w:r>
    </w:p>
    <w:p w14:paraId="64F7086A" w14:textId="77777777" w:rsidR="003B5B08" w:rsidRDefault="003B5B08" w:rsidP="0FF883D4">
      <w:pPr>
        <w:ind w:right="237"/>
        <w:jc w:val="both"/>
        <w:rPr>
          <w:color w:val="000000" w:themeColor="text1"/>
          <w:sz w:val="24"/>
          <w:szCs w:val="24"/>
        </w:rPr>
      </w:pPr>
    </w:p>
    <w:p w14:paraId="02174D0C" w14:textId="402FBCB2" w:rsidR="00EB2339" w:rsidRDefault="0090596C" w:rsidP="00884FE5">
      <w:pPr>
        <w:ind w:right="237"/>
        <w:jc w:val="both"/>
        <w:rPr>
          <w:color w:val="000000" w:themeColor="text1"/>
          <w:sz w:val="24"/>
          <w:szCs w:val="24"/>
        </w:rPr>
      </w:pPr>
      <w:proofErr w:type="gramStart"/>
      <w:r>
        <w:rPr>
          <w:color w:val="000000" w:themeColor="text1"/>
          <w:sz w:val="24"/>
          <w:szCs w:val="24"/>
        </w:rPr>
        <w:t>Following th</w:t>
      </w:r>
      <w:r w:rsidR="003F0C47">
        <w:rPr>
          <w:color w:val="000000" w:themeColor="text1"/>
          <w:sz w:val="24"/>
          <w:szCs w:val="24"/>
        </w:rPr>
        <w:t xml:space="preserve">e </w:t>
      </w:r>
      <w:r w:rsidR="004C07BD">
        <w:rPr>
          <w:color w:val="000000" w:themeColor="text1"/>
          <w:sz w:val="24"/>
          <w:szCs w:val="24"/>
        </w:rPr>
        <w:t xml:space="preserve">initial </w:t>
      </w:r>
      <w:r w:rsidR="003F0C47">
        <w:rPr>
          <w:color w:val="000000" w:themeColor="text1"/>
          <w:sz w:val="24"/>
          <w:szCs w:val="24"/>
        </w:rPr>
        <w:t>disclosure</w:t>
      </w:r>
      <w:r w:rsidR="00874076">
        <w:rPr>
          <w:color w:val="000000" w:themeColor="text1"/>
          <w:sz w:val="24"/>
          <w:szCs w:val="24"/>
        </w:rPr>
        <w:t>s</w:t>
      </w:r>
      <w:r>
        <w:rPr>
          <w:color w:val="000000" w:themeColor="text1"/>
          <w:sz w:val="24"/>
          <w:szCs w:val="24"/>
        </w:rPr>
        <w:t>, it</w:t>
      </w:r>
      <w:proofErr w:type="gramEnd"/>
      <w:r>
        <w:rPr>
          <w:color w:val="000000" w:themeColor="text1"/>
          <w:sz w:val="24"/>
          <w:szCs w:val="24"/>
        </w:rPr>
        <w:t xml:space="preserve"> was clear that there were elements of coercive control as well as stalking</w:t>
      </w:r>
      <w:r w:rsidR="00EB2339">
        <w:rPr>
          <w:color w:val="000000" w:themeColor="text1"/>
          <w:sz w:val="24"/>
          <w:szCs w:val="24"/>
        </w:rPr>
        <w:t xml:space="preserve"> to this incident. </w:t>
      </w:r>
      <w:r w:rsidR="00BF72AE">
        <w:rPr>
          <w:color w:val="000000" w:themeColor="text1"/>
          <w:sz w:val="24"/>
          <w:szCs w:val="24"/>
        </w:rPr>
        <w:t>I used the NDM to make the decision that the male would need to be arrested</w:t>
      </w:r>
      <w:r w:rsidR="00231837">
        <w:rPr>
          <w:color w:val="000000" w:themeColor="text1"/>
          <w:sz w:val="24"/>
          <w:szCs w:val="24"/>
        </w:rPr>
        <w:t xml:space="preserve"> and questioned in relation to this. The necessity of the </w:t>
      </w:r>
      <w:r w:rsidR="004C07BD">
        <w:rPr>
          <w:color w:val="000000" w:themeColor="text1"/>
          <w:sz w:val="24"/>
          <w:szCs w:val="24"/>
        </w:rPr>
        <w:t>male’s</w:t>
      </w:r>
      <w:r w:rsidR="00231837">
        <w:rPr>
          <w:color w:val="000000" w:themeColor="text1"/>
          <w:sz w:val="24"/>
          <w:szCs w:val="24"/>
        </w:rPr>
        <w:t xml:space="preserve"> arrest was to protect vulnerable people, not only the victim but also the children, to prevent further harm</w:t>
      </w:r>
      <w:r w:rsidR="008121C8">
        <w:rPr>
          <w:color w:val="000000" w:themeColor="text1"/>
          <w:sz w:val="24"/>
          <w:szCs w:val="24"/>
        </w:rPr>
        <w:t xml:space="preserve">, to prevent further damage to property as well as </w:t>
      </w:r>
      <w:r w:rsidR="002647D2">
        <w:rPr>
          <w:color w:val="000000" w:themeColor="text1"/>
          <w:sz w:val="24"/>
          <w:szCs w:val="24"/>
        </w:rPr>
        <w:t xml:space="preserve">allowing a prompt and effective investigation. Due to </w:t>
      </w:r>
      <w:r w:rsidR="00C8766B">
        <w:rPr>
          <w:color w:val="000000" w:themeColor="text1"/>
          <w:sz w:val="24"/>
          <w:szCs w:val="24"/>
        </w:rPr>
        <w:t xml:space="preserve">the </w:t>
      </w:r>
      <w:r w:rsidR="002647D2">
        <w:rPr>
          <w:color w:val="000000" w:themeColor="text1"/>
          <w:sz w:val="24"/>
          <w:szCs w:val="24"/>
        </w:rPr>
        <w:t>offences</w:t>
      </w:r>
      <w:r w:rsidR="00B039C7">
        <w:rPr>
          <w:color w:val="000000" w:themeColor="text1"/>
          <w:sz w:val="24"/>
          <w:szCs w:val="24"/>
        </w:rPr>
        <w:t>, arresting the male would allow his mobile phone to be seized as evidence</w:t>
      </w:r>
      <w:r w:rsidR="00E5671D">
        <w:rPr>
          <w:color w:val="000000" w:themeColor="text1"/>
          <w:sz w:val="24"/>
          <w:szCs w:val="24"/>
        </w:rPr>
        <w:t xml:space="preserve">, the </w:t>
      </w:r>
      <w:r w:rsidR="00E5671D">
        <w:rPr>
          <w:color w:val="000000" w:themeColor="text1"/>
          <w:sz w:val="24"/>
          <w:szCs w:val="24"/>
        </w:rPr>
        <w:lastRenderedPageBreak/>
        <w:t>results of the examination of the phone</w:t>
      </w:r>
      <w:r w:rsidR="00B039C7">
        <w:rPr>
          <w:color w:val="000000" w:themeColor="text1"/>
          <w:sz w:val="24"/>
          <w:szCs w:val="24"/>
        </w:rPr>
        <w:t xml:space="preserve"> would form part of the investigation.</w:t>
      </w:r>
    </w:p>
    <w:p w14:paraId="2AA0F9F7" w14:textId="77777777" w:rsidR="00A849DF" w:rsidRDefault="00A849DF" w:rsidP="00884FE5">
      <w:pPr>
        <w:ind w:right="237"/>
        <w:jc w:val="both"/>
        <w:rPr>
          <w:color w:val="000000" w:themeColor="text1"/>
          <w:sz w:val="24"/>
          <w:szCs w:val="24"/>
        </w:rPr>
      </w:pPr>
    </w:p>
    <w:p w14:paraId="76444AE1" w14:textId="5ECF8601" w:rsidR="00A849DF" w:rsidRDefault="00A849DF" w:rsidP="00884FE5">
      <w:pPr>
        <w:ind w:right="237"/>
        <w:jc w:val="both"/>
        <w:rPr>
          <w:color w:val="000000" w:themeColor="text1"/>
          <w:sz w:val="24"/>
          <w:szCs w:val="24"/>
        </w:rPr>
      </w:pPr>
      <w:r>
        <w:rPr>
          <w:color w:val="000000" w:themeColor="text1"/>
          <w:sz w:val="24"/>
          <w:szCs w:val="24"/>
        </w:rPr>
        <w:t xml:space="preserve">The male was </w:t>
      </w:r>
      <w:r w:rsidR="0074447C">
        <w:rPr>
          <w:color w:val="000000" w:themeColor="text1"/>
          <w:sz w:val="24"/>
          <w:szCs w:val="24"/>
        </w:rPr>
        <w:t>arrested by colleagues</w:t>
      </w:r>
      <w:r>
        <w:rPr>
          <w:color w:val="000000" w:themeColor="text1"/>
          <w:sz w:val="24"/>
          <w:szCs w:val="24"/>
        </w:rPr>
        <w:t xml:space="preserve"> and taken to custody where his detention was authorised</w:t>
      </w:r>
      <w:r w:rsidR="0074447C">
        <w:rPr>
          <w:color w:val="000000" w:themeColor="text1"/>
          <w:sz w:val="24"/>
          <w:szCs w:val="24"/>
        </w:rPr>
        <w:t xml:space="preserve">, during this time I remained with </w:t>
      </w:r>
      <w:r w:rsidR="009828D8">
        <w:rPr>
          <w:color w:val="000000" w:themeColor="text1"/>
          <w:sz w:val="24"/>
          <w:szCs w:val="24"/>
        </w:rPr>
        <w:t>t</w:t>
      </w:r>
      <w:r w:rsidR="0074447C">
        <w:rPr>
          <w:color w:val="000000" w:themeColor="text1"/>
          <w:sz w:val="24"/>
          <w:szCs w:val="24"/>
        </w:rPr>
        <w:t>he victim</w:t>
      </w:r>
      <w:r w:rsidR="005340B8">
        <w:rPr>
          <w:color w:val="000000" w:themeColor="text1"/>
          <w:sz w:val="24"/>
          <w:szCs w:val="24"/>
        </w:rPr>
        <w:t xml:space="preserve">.  </w:t>
      </w:r>
      <w:r w:rsidR="00E3086D">
        <w:rPr>
          <w:color w:val="000000" w:themeColor="text1"/>
          <w:sz w:val="24"/>
          <w:szCs w:val="24"/>
        </w:rPr>
        <w:t xml:space="preserve">This arrest was also essential to safeguard the victim and the children, allowing bail conditions to be </w:t>
      </w:r>
      <w:r w:rsidR="00AE0FE8">
        <w:rPr>
          <w:color w:val="000000" w:themeColor="text1"/>
          <w:sz w:val="24"/>
          <w:szCs w:val="24"/>
        </w:rPr>
        <w:t>considered whilst the investigation was being carried out and whilst waiting for advice from Crown prosecution Services. Conditions would prevent the male from contacting the female or attending her address.</w:t>
      </w:r>
    </w:p>
    <w:p w14:paraId="63B9E108" w14:textId="77777777" w:rsidR="00EB2339" w:rsidRDefault="00EB2339" w:rsidP="00884FE5">
      <w:pPr>
        <w:ind w:right="237"/>
        <w:jc w:val="both"/>
        <w:rPr>
          <w:color w:val="000000" w:themeColor="text1"/>
          <w:sz w:val="24"/>
          <w:szCs w:val="24"/>
        </w:rPr>
      </w:pPr>
    </w:p>
    <w:p w14:paraId="4B975AB7" w14:textId="0239BD70" w:rsidR="00637D8D" w:rsidRDefault="004372AC" w:rsidP="00884FE5">
      <w:pPr>
        <w:ind w:right="237"/>
        <w:jc w:val="both"/>
        <w:rPr>
          <w:color w:val="000000" w:themeColor="text1"/>
          <w:sz w:val="24"/>
          <w:szCs w:val="24"/>
        </w:rPr>
      </w:pPr>
      <w:r>
        <w:rPr>
          <w:color w:val="000000" w:themeColor="text1"/>
          <w:sz w:val="24"/>
          <w:szCs w:val="24"/>
        </w:rPr>
        <w:t xml:space="preserve">Following the arrest of the male, the female has panicked </w:t>
      </w:r>
      <w:r w:rsidR="009828D8">
        <w:rPr>
          <w:color w:val="000000" w:themeColor="text1"/>
          <w:sz w:val="24"/>
          <w:szCs w:val="24"/>
        </w:rPr>
        <w:t xml:space="preserve">and </w:t>
      </w:r>
      <w:r w:rsidR="004C07BD">
        <w:rPr>
          <w:color w:val="000000" w:themeColor="text1"/>
          <w:sz w:val="24"/>
          <w:szCs w:val="24"/>
        </w:rPr>
        <w:t>changed her mind</w:t>
      </w:r>
      <w:r w:rsidR="00862122">
        <w:rPr>
          <w:color w:val="000000" w:themeColor="text1"/>
          <w:sz w:val="24"/>
          <w:szCs w:val="24"/>
        </w:rPr>
        <w:t xml:space="preserve"> </w:t>
      </w:r>
      <w:r w:rsidR="00A849DF">
        <w:rPr>
          <w:color w:val="000000" w:themeColor="text1"/>
          <w:sz w:val="24"/>
          <w:szCs w:val="24"/>
        </w:rPr>
        <w:t xml:space="preserve">stated that </w:t>
      </w:r>
      <w:r w:rsidR="00637D8D">
        <w:rPr>
          <w:color w:val="000000" w:themeColor="text1"/>
          <w:sz w:val="24"/>
          <w:szCs w:val="24"/>
        </w:rPr>
        <w:t xml:space="preserve">although she provided officers with a </w:t>
      </w:r>
      <w:r w:rsidR="00ED7CD6">
        <w:rPr>
          <w:color w:val="000000" w:themeColor="text1"/>
          <w:sz w:val="24"/>
          <w:szCs w:val="24"/>
        </w:rPr>
        <w:t>disclosure,</w:t>
      </w:r>
      <w:r w:rsidR="00637D8D">
        <w:rPr>
          <w:color w:val="000000" w:themeColor="text1"/>
          <w:sz w:val="24"/>
          <w:szCs w:val="24"/>
        </w:rPr>
        <w:t xml:space="preserve"> she </w:t>
      </w:r>
      <w:r w:rsidR="00862122">
        <w:rPr>
          <w:color w:val="000000" w:themeColor="text1"/>
          <w:sz w:val="24"/>
          <w:szCs w:val="24"/>
        </w:rPr>
        <w:t xml:space="preserve">no longer </w:t>
      </w:r>
      <w:r w:rsidR="00637D8D">
        <w:rPr>
          <w:color w:val="000000" w:themeColor="text1"/>
          <w:sz w:val="24"/>
          <w:szCs w:val="24"/>
        </w:rPr>
        <w:t>want</w:t>
      </w:r>
      <w:r w:rsidR="00862122">
        <w:rPr>
          <w:color w:val="000000" w:themeColor="text1"/>
          <w:sz w:val="24"/>
          <w:szCs w:val="24"/>
        </w:rPr>
        <w:t>s</w:t>
      </w:r>
      <w:r w:rsidR="00637D8D">
        <w:rPr>
          <w:color w:val="000000" w:themeColor="text1"/>
          <w:sz w:val="24"/>
          <w:szCs w:val="24"/>
        </w:rPr>
        <w:t xml:space="preserve"> to </w:t>
      </w:r>
      <w:r w:rsidR="00862122">
        <w:rPr>
          <w:color w:val="000000" w:themeColor="text1"/>
          <w:sz w:val="24"/>
          <w:szCs w:val="24"/>
        </w:rPr>
        <w:t>provide a statement</w:t>
      </w:r>
      <w:r w:rsidR="00637D8D">
        <w:rPr>
          <w:color w:val="000000" w:themeColor="text1"/>
          <w:sz w:val="24"/>
          <w:szCs w:val="24"/>
        </w:rPr>
        <w:t xml:space="preserve">. </w:t>
      </w:r>
      <w:r w:rsidR="005406AC">
        <w:rPr>
          <w:color w:val="000000" w:themeColor="text1"/>
          <w:sz w:val="24"/>
          <w:szCs w:val="24"/>
        </w:rPr>
        <w:t xml:space="preserve">The female did not believe the investigation would go anywhere and she </w:t>
      </w:r>
      <w:r w:rsidR="00ED7CD6">
        <w:rPr>
          <w:color w:val="000000" w:themeColor="text1"/>
          <w:sz w:val="24"/>
          <w:szCs w:val="24"/>
        </w:rPr>
        <w:t xml:space="preserve">did not want to make her partner angry or cause any further issues. </w:t>
      </w:r>
      <w:r w:rsidR="00637D8D">
        <w:rPr>
          <w:color w:val="000000" w:themeColor="text1"/>
          <w:sz w:val="24"/>
          <w:szCs w:val="24"/>
        </w:rPr>
        <w:t xml:space="preserve">This is the first challenge I have faced </w:t>
      </w:r>
      <w:r w:rsidR="005406AC">
        <w:rPr>
          <w:color w:val="000000" w:themeColor="text1"/>
          <w:sz w:val="24"/>
          <w:szCs w:val="24"/>
        </w:rPr>
        <w:t xml:space="preserve">whilst dealing with this incident. </w:t>
      </w:r>
    </w:p>
    <w:p w14:paraId="2E8BE8CD" w14:textId="77777777" w:rsidR="00637D8D" w:rsidRDefault="00637D8D" w:rsidP="00884FE5">
      <w:pPr>
        <w:ind w:right="237"/>
        <w:jc w:val="both"/>
        <w:rPr>
          <w:color w:val="000000" w:themeColor="text1"/>
          <w:sz w:val="24"/>
          <w:szCs w:val="24"/>
        </w:rPr>
      </w:pPr>
    </w:p>
    <w:p w14:paraId="2BEDA200" w14:textId="1007C7BD" w:rsidR="00884FE5" w:rsidRDefault="00884FE5" w:rsidP="00884FE5">
      <w:pPr>
        <w:ind w:right="237"/>
        <w:jc w:val="both"/>
        <w:rPr>
          <w:color w:val="000000" w:themeColor="text1"/>
          <w:sz w:val="24"/>
          <w:szCs w:val="24"/>
        </w:rPr>
      </w:pPr>
      <w:r>
        <w:rPr>
          <w:color w:val="000000" w:themeColor="text1"/>
          <w:sz w:val="24"/>
          <w:szCs w:val="24"/>
        </w:rPr>
        <w:t>The Office of National Statistics publish a yearly report on Domestic Abuse</w:t>
      </w:r>
      <w:r w:rsidR="008915CB">
        <w:rPr>
          <w:color w:val="000000" w:themeColor="text1"/>
          <w:sz w:val="24"/>
          <w:szCs w:val="24"/>
        </w:rPr>
        <w:t xml:space="preserve"> (DA)</w:t>
      </w:r>
      <w:r>
        <w:rPr>
          <w:color w:val="000000" w:themeColor="text1"/>
          <w:sz w:val="24"/>
          <w:szCs w:val="24"/>
        </w:rPr>
        <w:t xml:space="preserve"> in England and Wales. Jones (2023) states that in the year ending March 2023 there were an estimated 2,124,000 victims of DA, 889,918 reports were made to police. Out of these reports 39,198 offenders were convicted. These figures show a 4.4% conviction rate and is one of the reasons many victims do not wish to make formal complaints to police. </w:t>
      </w:r>
    </w:p>
    <w:p w14:paraId="6DAAE4A7" w14:textId="6686D67A" w:rsidR="00967A25" w:rsidRDefault="00E070F9" w:rsidP="00884FE5">
      <w:pPr>
        <w:ind w:right="237"/>
        <w:jc w:val="both"/>
        <w:rPr>
          <w:color w:val="000000" w:themeColor="text1"/>
          <w:sz w:val="24"/>
          <w:szCs w:val="24"/>
        </w:rPr>
      </w:pPr>
      <w:r>
        <w:rPr>
          <w:color w:val="000000" w:themeColor="text1"/>
          <w:sz w:val="24"/>
          <w:szCs w:val="24"/>
        </w:rPr>
        <w:t xml:space="preserve">To overcome this </w:t>
      </w:r>
      <w:r w:rsidR="003736F3">
        <w:rPr>
          <w:color w:val="000000" w:themeColor="text1"/>
          <w:sz w:val="24"/>
          <w:szCs w:val="24"/>
        </w:rPr>
        <w:t>challenge,</w:t>
      </w:r>
      <w:r>
        <w:rPr>
          <w:color w:val="000000" w:themeColor="text1"/>
          <w:sz w:val="24"/>
          <w:szCs w:val="24"/>
        </w:rPr>
        <w:t xml:space="preserve"> </w:t>
      </w:r>
      <w:r w:rsidR="00E21A58">
        <w:rPr>
          <w:color w:val="000000" w:themeColor="text1"/>
          <w:sz w:val="24"/>
          <w:szCs w:val="24"/>
        </w:rPr>
        <w:t xml:space="preserve">I </w:t>
      </w:r>
      <w:proofErr w:type="spellStart"/>
      <w:r w:rsidR="00E21A58">
        <w:rPr>
          <w:color w:val="000000" w:themeColor="text1"/>
          <w:sz w:val="24"/>
          <w:szCs w:val="24"/>
        </w:rPr>
        <w:t>new</w:t>
      </w:r>
      <w:proofErr w:type="spellEnd"/>
      <w:r w:rsidR="00E21A58">
        <w:rPr>
          <w:color w:val="000000" w:themeColor="text1"/>
          <w:sz w:val="24"/>
          <w:szCs w:val="24"/>
        </w:rPr>
        <w:t xml:space="preserve"> t</w:t>
      </w:r>
      <w:r w:rsidR="00E71F08">
        <w:rPr>
          <w:color w:val="000000" w:themeColor="text1"/>
          <w:sz w:val="24"/>
          <w:szCs w:val="24"/>
        </w:rPr>
        <w:t xml:space="preserve">hat I needed to build rapport and trust with the victim. </w:t>
      </w:r>
      <w:r>
        <w:rPr>
          <w:color w:val="000000" w:themeColor="text1"/>
          <w:sz w:val="24"/>
          <w:szCs w:val="24"/>
        </w:rPr>
        <w:t>I ensured I listened to the females concerns and empathised with her</w:t>
      </w:r>
      <w:r w:rsidR="00F0094E">
        <w:rPr>
          <w:color w:val="000000" w:themeColor="text1"/>
          <w:sz w:val="24"/>
          <w:szCs w:val="24"/>
        </w:rPr>
        <w:t xml:space="preserve"> and buil</w:t>
      </w:r>
      <w:r w:rsidR="00EB563F">
        <w:rPr>
          <w:color w:val="000000" w:themeColor="text1"/>
          <w:sz w:val="24"/>
          <w:szCs w:val="24"/>
        </w:rPr>
        <w:t>t</w:t>
      </w:r>
      <w:r w:rsidR="00F0094E">
        <w:rPr>
          <w:color w:val="000000" w:themeColor="text1"/>
          <w:sz w:val="24"/>
          <w:szCs w:val="24"/>
        </w:rPr>
        <w:t xml:space="preserve"> rapport. As the female has begun to trust me </w:t>
      </w:r>
      <w:proofErr w:type="gramStart"/>
      <w:r w:rsidR="00F0094E">
        <w:rPr>
          <w:color w:val="000000" w:themeColor="text1"/>
          <w:sz w:val="24"/>
          <w:szCs w:val="24"/>
        </w:rPr>
        <w:t>more</w:t>
      </w:r>
      <w:proofErr w:type="gramEnd"/>
      <w:r w:rsidR="00F0094E">
        <w:rPr>
          <w:color w:val="000000" w:themeColor="text1"/>
          <w:sz w:val="24"/>
          <w:szCs w:val="24"/>
        </w:rPr>
        <w:t xml:space="preserve"> she had begun to </w:t>
      </w:r>
      <w:r w:rsidR="00167686">
        <w:rPr>
          <w:color w:val="000000" w:themeColor="text1"/>
          <w:sz w:val="24"/>
          <w:szCs w:val="24"/>
        </w:rPr>
        <w:t>open up to me</w:t>
      </w:r>
      <w:r w:rsidR="001C096C">
        <w:rPr>
          <w:color w:val="000000" w:themeColor="text1"/>
          <w:sz w:val="24"/>
          <w:szCs w:val="24"/>
        </w:rPr>
        <w:t>.</w:t>
      </w:r>
      <w:r w:rsidR="00167686">
        <w:rPr>
          <w:color w:val="000000" w:themeColor="text1"/>
          <w:sz w:val="24"/>
          <w:szCs w:val="24"/>
        </w:rPr>
        <w:t xml:space="preserve"> I was able to explain the whole process and how she would be supported throughout</w:t>
      </w:r>
      <w:r w:rsidR="004E2DF6">
        <w:rPr>
          <w:color w:val="000000" w:themeColor="text1"/>
          <w:sz w:val="24"/>
          <w:szCs w:val="24"/>
        </w:rPr>
        <w:t>,</w:t>
      </w:r>
      <w:r w:rsidR="00167686">
        <w:rPr>
          <w:color w:val="000000" w:themeColor="text1"/>
          <w:sz w:val="24"/>
          <w:szCs w:val="24"/>
        </w:rPr>
        <w:t xml:space="preserve"> not only by myself but also by </w:t>
      </w:r>
      <w:r w:rsidR="004E2DF6">
        <w:rPr>
          <w:color w:val="000000" w:themeColor="text1"/>
          <w:sz w:val="24"/>
          <w:szCs w:val="24"/>
        </w:rPr>
        <w:t xml:space="preserve">the victim care unit and </w:t>
      </w:r>
      <w:r w:rsidR="00167686">
        <w:rPr>
          <w:color w:val="000000" w:themeColor="text1"/>
          <w:sz w:val="24"/>
          <w:szCs w:val="24"/>
        </w:rPr>
        <w:t xml:space="preserve">partner agencies. </w:t>
      </w:r>
      <w:r w:rsidR="00FF381B">
        <w:rPr>
          <w:color w:val="000000" w:themeColor="text1"/>
          <w:sz w:val="24"/>
          <w:szCs w:val="24"/>
        </w:rPr>
        <w:t xml:space="preserve">I explained the Domestic Abuse Stalking and Harassment risk assessment we would fill out to allow </w:t>
      </w:r>
      <w:r w:rsidR="00E852B3">
        <w:rPr>
          <w:color w:val="000000" w:themeColor="text1"/>
          <w:sz w:val="24"/>
          <w:szCs w:val="24"/>
        </w:rPr>
        <w:t xml:space="preserve">not only the police but other partner agencies to be able to assess the risk and therefore provide the necessary support to her. </w:t>
      </w:r>
    </w:p>
    <w:p w14:paraId="1BBECA4E" w14:textId="436076CC" w:rsidR="006E0DFD" w:rsidRDefault="007F03E3" w:rsidP="00884FE5">
      <w:pPr>
        <w:ind w:right="237"/>
        <w:jc w:val="both"/>
        <w:rPr>
          <w:color w:val="000000" w:themeColor="text1"/>
          <w:sz w:val="24"/>
          <w:szCs w:val="24"/>
        </w:rPr>
      </w:pPr>
      <w:r>
        <w:rPr>
          <w:color w:val="000000" w:themeColor="text1"/>
          <w:sz w:val="24"/>
          <w:szCs w:val="24"/>
        </w:rPr>
        <w:lastRenderedPageBreak/>
        <w:t xml:space="preserve">I also explained the process of an evidence led investigation whereby police are still able to take positive action in relation to domestic abuse incidents if the victim is not supportive. </w:t>
      </w:r>
      <w:r w:rsidR="00292625">
        <w:rPr>
          <w:color w:val="000000" w:themeColor="text1"/>
          <w:sz w:val="24"/>
          <w:szCs w:val="24"/>
        </w:rPr>
        <w:t>The female was understanding of this and accepted that police could continue the investigation without her support</w:t>
      </w:r>
      <w:r w:rsidR="009C7073">
        <w:rPr>
          <w:color w:val="000000" w:themeColor="text1"/>
          <w:sz w:val="24"/>
          <w:szCs w:val="24"/>
        </w:rPr>
        <w:t xml:space="preserve">. </w:t>
      </w:r>
      <w:r w:rsidR="006E0DFD">
        <w:rPr>
          <w:color w:val="000000" w:themeColor="text1"/>
          <w:sz w:val="24"/>
          <w:szCs w:val="24"/>
        </w:rPr>
        <w:t>I have returned to the police station and started to put together the evidence we currently had to form an interview.</w:t>
      </w:r>
      <w:r w:rsidR="004221C3">
        <w:rPr>
          <w:color w:val="000000" w:themeColor="text1"/>
          <w:sz w:val="24"/>
          <w:szCs w:val="24"/>
        </w:rPr>
        <w:t xml:space="preserve"> Due to the female not being supportive </w:t>
      </w:r>
      <w:r w:rsidR="00832452">
        <w:rPr>
          <w:color w:val="000000" w:themeColor="text1"/>
          <w:sz w:val="24"/>
          <w:szCs w:val="24"/>
        </w:rPr>
        <w:t>my body worn video of the initial disclosures from the victim and the children formed the best evidence</w:t>
      </w:r>
      <w:r w:rsidR="0069452F">
        <w:rPr>
          <w:color w:val="000000" w:themeColor="text1"/>
          <w:sz w:val="24"/>
          <w:szCs w:val="24"/>
        </w:rPr>
        <w:t xml:space="preserve"> as well as the earlier interaction with </w:t>
      </w:r>
      <w:r w:rsidR="00763F15">
        <w:rPr>
          <w:color w:val="000000" w:themeColor="text1"/>
          <w:sz w:val="24"/>
          <w:szCs w:val="24"/>
        </w:rPr>
        <w:t>t</w:t>
      </w:r>
      <w:r w:rsidR="0069452F">
        <w:rPr>
          <w:color w:val="000000" w:themeColor="text1"/>
          <w:sz w:val="24"/>
          <w:szCs w:val="24"/>
        </w:rPr>
        <w:t>he partner</w:t>
      </w:r>
      <w:r w:rsidR="005C234B">
        <w:rPr>
          <w:color w:val="000000" w:themeColor="text1"/>
          <w:sz w:val="24"/>
          <w:szCs w:val="24"/>
        </w:rPr>
        <w:t>.</w:t>
      </w:r>
      <w:r w:rsidR="006E0DFD">
        <w:rPr>
          <w:color w:val="000000" w:themeColor="text1"/>
          <w:sz w:val="24"/>
          <w:szCs w:val="24"/>
        </w:rPr>
        <w:t xml:space="preserve"> I have then been made aware by control room that the female had called and </w:t>
      </w:r>
      <w:r w:rsidR="006E2383">
        <w:rPr>
          <w:color w:val="000000" w:themeColor="text1"/>
          <w:sz w:val="24"/>
          <w:szCs w:val="24"/>
        </w:rPr>
        <w:t xml:space="preserve">after speaking with family about our conversation she </w:t>
      </w:r>
      <w:r w:rsidR="006E0DFD">
        <w:rPr>
          <w:color w:val="000000" w:themeColor="text1"/>
          <w:sz w:val="24"/>
          <w:szCs w:val="24"/>
        </w:rPr>
        <w:t>changed her mind, she was now willing to provide a statement</w:t>
      </w:r>
      <w:r w:rsidR="00341DB2">
        <w:rPr>
          <w:color w:val="000000" w:themeColor="text1"/>
          <w:sz w:val="24"/>
          <w:szCs w:val="24"/>
        </w:rPr>
        <w:t xml:space="preserve"> and supported police action.</w:t>
      </w:r>
    </w:p>
    <w:p w14:paraId="3B2DB5C7" w14:textId="77777777" w:rsidR="00E269F7" w:rsidRDefault="00E269F7" w:rsidP="00884FE5">
      <w:pPr>
        <w:ind w:right="237"/>
        <w:jc w:val="both"/>
        <w:rPr>
          <w:color w:val="000000" w:themeColor="text1"/>
          <w:sz w:val="24"/>
          <w:szCs w:val="24"/>
        </w:rPr>
      </w:pPr>
    </w:p>
    <w:p w14:paraId="774FEA9F" w14:textId="01AFC9D5" w:rsidR="00217DC9" w:rsidRDefault="00F25E11" w:rsidP="00884FE5">
      <w:pPr>
        <w:ind w:right="237"/>
        <w:jc w:val="both"/>
        <w:rPr>
          <w:color w:val="000000" w:themeColor="text1"/>
          <w:sz w:val="24"/>
          <w:szCs w:val="24"/>
        </w:rPr>
      </w:pPr>
      <w:r>
        <w:rPr>
          <w:color w:val="000000" w:themeColor="text1"/>
          <w:sz w:val="24"/>
          <w:szCs w:val="24"/>
        </w:rPr>
        <w:t xml:space="preserve">Another challenge I was faced with was the gathering of evidence. </w:t>
      </w:r>
      <w:r w:rsidR="00F65FA8">
        <w:rPr>
          <w:color w:val="000000" w:themeColor="text1"/>
          <w:sz w:val="24"/>
          <w:szCs w:val="24"/>
        </w:rPr>
        <w:t xml:space="preserve">Initially when the female was not willing to support police action it would have been difficult to gain the necessary evidence </w:t>
      </w:r>
      <w:r w:rsidR="000624A9">
        <w:rPr>
          <w:color w:val="000000" w:themeColor="text1"/>
          <w:sz w:val="24"/>
          <w:szCs w:val="24"/>
        </w:rPr>
        <w:t>as she was not willing to provide screenshots of messages, voice notes, or re</w:t>
      </w:r>
      <w:r w:rsidR="000624A9">
        <w:rPr>
          <w:color w:val="000000" w:themeColor="text1"/>
          <w:sz w:val="24"/>
          <w:szCs w:val="24"/>
        </w:rPr>
        <w:lastRenderedPageBreak/>
        <w:t xml:space="preserve">cordings she had made from previous incidents. However, this was </w:t>
      </w:r>
      <w:r w:rsidR="00E034E0">
        <w:rPr>
          <w:color w:val="000000" w:themeColor="text1"/>
          <w:sz w:val="24"/>
          <w:szCs w:val="24"/>
        </w:rPr>
        <w:t xml:space="preserve">made easier when the female became supportive. Following the males arrest, his mobile was seized as evidence. </w:t>
      </w:r>
      <w:r w:rsidR="00217DC9">
        <w:rPr>
          <w:color w:val="000000" w:themeColor="text1"/>
          <w:sz w:val="24"/>
          <w:szCs w:val="24"/>
        </w:rPr>
        <w:t>XRY is then carried out on the mobile to extract any data and evidence it may hold. XRY is a software engineered by MSAB, MSAB</w:t>
      </w:r>
      <w:r w:rsidR="00F95D6E">
        <w:rPr>
          <w:color w:val="000000" w:themeColor="text1"/>
          <w:sz w:val="24"/>
          <w:szCs w:val="24"/>
        </w:rPr>
        <w:t xml:space="preserve"> (2024) describe this software as </w:t>
      </w:r>
    </w:p>
    <w:p w14:paraId="1ED75997" w14:textId="77777777" w:rsidR="00DD59A0" w:rsidRDefault="00DD59A0" w:rsidP="00884FE5">
      <w:pPr>
        <w:ind w:right="237"/>
        <w:jc w:val="both"/>
        <w:rPr>
          <w:color w:val="000000" w:themeColor="text1"/>
          <w:sz w:val="24"/>
          <w:szCs w:val="24"/>
        </w:rPr>
      </w:pPr>
    </w:p>
    <w:p w14:paraId="5466E30D" w14:textId="3307D728" w:rsidR="00DD59A0" w:rsidRDefault="00DD59A0" w:rsidP="00DD59A0">
      <w:pPr>
        <w:ind w:right="237"/>
        <w:jc w:val="center"/>
        <w:rPr>
          <w:rFonts w:ascii="Roboto" w:hAnsi="Roboto"/>
          <w:i/>
          <w:iCs/>
          <w:sz w:val="23"/>
          <w:szCs w:val="23"/>
          <w:shd w:val="clear" w:color="auto" w:fill="FFFFFF"/>
        </w:rPr>
      </w:pPr>
      <w:r w:rsidRPr="00DD59A0">
        <w:rPr>
          <w:i/>
          <w:iCs/>
          <w:color w:val="000000" w:themeColor="text1"/>
          <w:sz w:val="24"/>
          <w:szCs w:val="24"/>
        </w:rPr>
        <w:t>“</w:t>
      </w:r>
      <w:r w:rsidRPr="00DD59A0">
        <w:rPr>
          <w:rFonts w:ascii="Roboto" w:hAnsi="Roboto"/>
          <w:i/>
          <w:iCs/>
          <w:sz w:val="23"/>
          <w:szCs w:val="23"/>
          <w:shd w:val="clear" w:color="auto" w:fill="FFFFFF"/>
        </w:rPr>
        <w:t>XRY is a powerful, intuitive and efficient mobile data recovery software that runs on the Windows operating system”.</w:t>
      </w:r>
    </w:p>
    <w:p w14:paraId="22B4F405" w14:textId="77777777" w:rsidR="003F1B11" w:rsidRDefault="003F1B11" w:rsidP="00884FE5">
      <w:pPr>
        <w:ind w:right="237"/>
        <w:jc w:val="both"/>
        <w:rPr>
          <w:color w:val="000000" w:themeColor="text1"/>
          <w:sz w:val="24"/>
          <w:szCs w:val="24"/>
        </w:rPr>
      </w:pPr>
    </w:p>
    <w:p w14:paraId="64D1225C" w14:textId="76C004BE" w:rsidR="006F7980" w:rsidRDefault="006F7980" w:rsidP="00884FE5">
      <w:pPr>
        <w:ind w:right="237"/>
        <w:jc w:val="both"/>
        <w:rPr>
          <w:color w:val="000000" w:themeColor="text1"/>
          <w:sz w:val="24"/>
          <w:szCs w:val="24"/>
        </w:rPr>
      </w:pPr>
      <w:r>
        <w:rPr>
          <w:color w:val="000000" w:themeColor="text1"/>
          <w:sz w:val="24"/>
          <w:szCs w:val="24"/>
        </w:rPr>
        <w:t xml:space="preserve">XRY is not always </w:t>
      </w:r>
      <w:r w:rsidR="00487AE8">
        <w:rPr>
          <w:color w:val="000000" w:themeColor="text1"/>
          <w:sz w:val="24"/>
          <w:szCs w:val="24"/>
        </w:rPr>
        <w:t xml:space="preserve">a quick process and is not always successful at extracting evidence from devices. </w:t>
      </w:r>
      <w:r w:rsidR="003B2231">
        <w:rPr>
          <w:color w:val="000000" w:themeColor="text1"/>
          <w:sz w:val="24"/>
          <w:szCs w:val="24"/>
        </w:rPr>
        <w:t>Therefore,</w:t>
      </w:r>
      <w:r w:rsidR="00487AE8">
        <w:rPr>
          <w:color w:val="000000" w:themeColor="text1"/>
          <w:sz w:val="24"/>
          <w:szCs w:val="24"/>
        </w:rPr>
        <w:t xml:space="preserve"> it was essential that evidence was also provided by the victim </w:t>
      </w:r>
      <w:r w:rsidR="00E202B5">
        <w:rPr>
          <w:color w:val="000000" w:themeColor="text1"/>
          <w:sz w:val="24"/>
          <w:szCs w:val="24"/>
        </w:rPr>
        <w:t xml:space="preserve">to help build a stronger case. </w:t>
      </w:r>
      <w:r w:rsidR="00953100">
        <w:rPr>
          <w:color w:val="000000" w:themeColor="text1"/>
          <w:sz w:val="24"/>
          <w:szCs w:val="24"/>
        </w:rPr>
        <w:t xml:space="preserve"> </w:t>
      </w:r>
    </w:p>
    <w:p w14:paraId="35DF088F" w14:textId="77777777" w:rsidR="00FD6C47" w:rsidRDefault="00FD6C47" w:rsidP="0FF883D4">
      <w:pPr>
        <w:ind w:right="237"/>
        <w:jc w:val="both"/>
        <w:rPr>
          <w:color w:val="000000" w:themeColor="text1"/>
          <w:sz w:val="24"/>
          <w:szCs w:val="24"/>
        </w:rPr>
      </w:pPr>
    </w:p>
    <w:p w14:paraId="613BDB2E" w14:textId="00113725" w:rsidR="003A262D" w:rsidRDefault="00ED77C9" w:rsidP="0FF883D4">
      <w:pPr>
        <w:ind w:right="237"/>
        <w:jc w:val="both"/>
        <w:rPr>
          <w:color w:val="000000" w:themeColor="text1"/>
          <w:sz w:val="24"/>
          <w:szCs w:val="24"/>
        </w:rPr>
      </w:pPr>
      <w:r>
        <w:rPr>
          <w:color w:val="000000" w:themeColor="text1"/>
          <w:sz w:val="24"/>
          <w:szCs w:val="24"/>
        </w:rPr>
        <w:t xml:space="preserve">It is important that children who have witnessed or been involved in domestic abuse incidents are safeguarded </w:t>
      </w:r>
      <w:r w:rsidR="005F46D4">
        <w:rPr>
          <w:color w:val="000000" w:themeColor="text1"/>
          <w:sz w:val="24"/>
          <w:szCs w:val="24"/>
        </w:rPr>
        <w:t xml:space="preserve">effectively and receive the support they need to deal with these incidents. For every domestic incident that involved a </w:t>
      </w:r>
      <w:proofErr w:type="gramStart"/>
      <w:r w:rsidR="005F46D4">
        <w:rPr>
          <w:color w:val="000000" w:themeColor="text1"/>
          <w:sz w:val="24"/>
          <w:szCs w:val="24"/>
        </w:rPr>
        <w:t>child</w:t>
      </w:r>
      <w:proofErr w:type="gramEnd"/>
      <w:r w:rsidR="005F46D4">
        <w:rPr>
          <w:color w:val="000000" w:themeColor="text1"/>
          <w:sz w:val="24"/>
          <w:szCs w:val="24"/>
        </w:rPr>
        <w:t xml:space="preserve"> or a child lives at the address </w:t>
      </w:r>
      <w:r w:rsidR="005F46D4">
        <w:rPr>
          <w:color w:val="000000" w:themeColor="text1"/>
          <w:sz w:val="24"/>
          <w:szCs w:val="24"/>
        </w:rPr>
        <w:lastRenderedPageBreak/>
        <w:t xml:space="preserve">a Public Protection Notice (PPN) is completed, these are then sent to social services to make them aware </w:t>
      </w:r>
      <w:r w:rsidR="00377B43">
        <w:rPr>
          <w:color w:val="000000" w:themeColor="text1"/>
          <w:sz w:val="24"/>
          <w:szCs w:val="24"/>
        </w:rPr>
        <w:t>of what is happening at home and allows them to intervein if they feel necessary</w:t>
      </w:r>
      <w:r w:rsidR="0036185D">
        <w:rPr>
          <w:color w:val="000000" w:themeColor="text1"/>
          <w:sz w:val="24"/>
          <w:szCs w:val="24"/>
        </w:rPr>
        <w:t xml:space="preserve">. </w:t>
      </w:r>
      <w:r w:rsidR="00547996">
        <w:rPr>
          <w:color w:val="000000" w:themeColor="text1"/>
          <w:sz w:val="24"/>
          <w:szCs w:val="24"/>
        </w:rPr>
        <w:t xml:space="preserve">As part of </w:t>
      </w:r>
      <w:r w:rsidR="0036185D">
        <w:rPr>
          <w:color w:val="000000" w:themeColor="text1"/>
          <w:sz w:val="24"/>
          <w:szCs w:val="24"/>
        </w:rPr>
        <w:t>Operation Encompass,</w:t>
      </w:r>
      <w:r w:rsidR="00547996">
        <w:rPr>
          <w:color w:val="000000" w:themeColor="text1"/>
          <w:sz w:val="24"/>
          <w:szCs w:val="24"/>
        </w:rPr>
        <w:t xml:space="preserve"> schools are informed </w:t>
      </w:r>
      <w:r w:rsidR="00777118">
        <w:rPr>
          <w:color w:val="000000" w:themeColor="text1"/>
          <w:sz w:val="24"/>
          <w:szCs w:val="24"/>
        </w:rPr>
        <w:t>when a child has witnessed domestic abuse incidents (</w:t>
      </w:r>
      <w:proofErr w:type="spellStart"/>
      <w:r w:rsidR="00777118">
        <w:rPr>
          <w:color w:val="000000" w:themeColor="text1"/>
          <w:sz w:val="24"/>
          <w:szCs w:val="24"/>
        </w:rPr>
        <w:t>Walklate</w:t>
      </w:r>
      <w:proofErr w:type="spellEnd"/>
      <w:r w:rsidR="00777118">
        <w:rPr>
          <w:color w:val="000000" w:themeColor="text1"/>
          <w:sz w:val="24"/>
          <w:szCs w:val="24"/>
        </w:rPr>
        <w:t xml:space="preserve"> et al, 2022), this is done </w:t>
      </w:r>
      <w:r w:rsidR="001745D9">
        <w:rPr>
          <w:color w:val="000000" w:themeColor="text1"/>
          <w:sz w:val="24"/>
          <w:szCs w:val="24"/>
        </w:rPr>
        <w:t>within the PPN which is then sent to the school.</w:t>
      </w:r>
      <w:r w:rsidR="00E202B5">
        <w:rPr>
          <w:color w:val="000000" w:themeColor="text1"/>
          <w:sz w:val="24"/>
          <w:szCs w:val="24"/>
        </w:rPr>
        <w:t xml:space="preserve"> </w:t>
      </w:r>
      <w:r w:rsidR="003A262D">
        <w:rPr>
          <w:color w:val="000000" w:themeColor="text1"/>
          <w:sz w:val="24"/>
          <w:szCs w:val="24"/>
        </w:rPr>
        <w:t>A study by</w:t>
      </w:r>
      <w:r w:rsidR="00582C07">
        <w:rPr>
          <w:color w:val="000000" w:themeColor="text1"/>
          <w:sz w:val="24"/>
          <w:szCs w:val="24"/>
        </w:rPr>
        <w:t xml:space="preserve"> Turner at </w:t>
      </w:r>
      <w:proofErr w:type="spellStart"/>
      <w:r w:rsidR="00582C07">
        <w:rPr>
          <w:color w:val="000000" w:themeColor="text1"/>
          <w:sz w:val="24"/>
          <w:szCs w:val="24"/>
        </w:rPr>
        <w:t>al</w:t>
      </w:r>
      <w:proofErr w:type="spellEnd"/>
      <w:r w:rsidR="00582C07">
        <w:rPr>
          <w:color w:val="000000" w:themeColor="text1"/>
          <w:sz w:val="24"/>
          <w:szCs w:val="24"/>
        </w:rPr>
        <w:t xml:space="preserve"> (2021)</w:t>
      </w:r>
      <w:r w:rsidR="003A262D">
        <w:rPr>
          <w:color w:val="000000" w:themeColor="text1"/>
          <w:sz w:val="24"/>
          <w:szCs w:val="24"/>
        </w:rPr>
        <w:t xml:space="preserve"> found that </w:t>
      </w:r>
      <w:r w:rsidR="0007709D">
        <w:rPr>
          <w:color w:val="000000" w:themeColor="text1"/>
          <w:sz w:val="24"/>
          <w:szCs w:val="24"/>
        </w:rPr>
        <w:t xml:space="preserve">youths who had experiences </w:t>
      </w:r>
      <w:r w:rsidR="00E202B5">
        <w:rPr>
          <w:color w:val="000000" w:themeColor="text1"/>
          <w:sz w:val="24"/>
          <w:szCs w:val="24"/>
        </w:rPr>
        <w:t>adverse childhood experiences</w:t>
      </w:r>
      <w:r w:rsidR="0007709D">
        <w:rPr>
          <w:color w:val="000000" w:themeColor="text1"/>
          <w:sz w:val="24"/>
          <w:szCs w:val="24"/>
        </w:rPr>
        <w:t xml:space="preserve"> were more likely to be involved in criminal activity throughout their younger years as well as when they become older. These </w:t>
      </w:r>
      <w:r w:rsidR="0023605C">
        <w:rPr>
          <w:color w:val="000000" w:themeColor="text1"/>
          <w:sz w:val="24"/>
          <w:szCs w:val="24"/>
        </w:rPr>
        <w:t xml:space="preserve">youths were also at an increased risk of mental health issues. It is therefore important as police officers that the safeguarding of these children is completed to a high standard, with he </w:t>
      </w:r>
      <w:proofErr w:type="gramStart"/>
      <w:r w:rsidR="0023605C">
        <w:rPr>
          <w:color w:val="000000" w:themeColor="text1"/>
          <w:sz w:val="24"/>
          <w:szCs w:val="24"/>
        </w:rPr>
        <w:t>help</w:t>
      </w:r>
      <w:proofErr w:type="gramEnd"/>
      <w:r w:rsidR="0023605C">
        <w:rPr>
          <w:color w:val="000000" w:themeColor="text1"/>
          <w:sz w:val="24"/>
          <w:szCs w:val="24"/>
        </w:rPr>
        <w:t xml:space="preserve"> and support of social services and schools this could reduce these statistics and </w:t>
      </w:r>
      <w:r w:rsidR="00F204A0">
        <w:rPr>
          <w:color w:val="000000" w:themeColor="text1"/>
          <w:sz w:val="24"/>
          <w:szCs w:val="24"/>
        </w:rPr>
        <w:t xml:space="preserve">prevent them from being involved in the criminal justice system. </w:t>
      </w:r>
    </w:p>
    <w:p w14:paraId="379DA5C8" w14:textId="77777777" w:rsidR="00415058" w:rsidRDefault="00415058" w:rsidP="0FF883D4">
      <w:pPr>
        <w:ind w:right="237"/>
        <w:jc w:val="both"/>
        <w:rPr>
          <w:color w:val="000000" w:themeColor="text1"/>
          <w:sz w:val="24"/>
          <w:szCs w:val="24"/>
        </w:rPr>
      </w:pPr>
    </w:p>
    <w:p w14:paraId="2F1C8802" w14:textId="0EE0D99D" w:rsidR="00415058" w:rsidRDefault="005C234B" w:rsidP="0FF883D4">
      <w:pPr>
        <w:ind w:right="237"/>
        <w:jc w:val="both"/>
        <w:rPr>
          <w:color w:val="000000" w:themeColor="text1"/>
          <w:sz w:val="24"/>
          <w:szCs w:val="24"/>
        </w:rPr>
      </w:pPr>
      <w:r>
        <w:rPr>
          <w:color w:val="000000" w:themeColor="text1"/>
          <w:sz w:val="24"/>
          <w:szCs w:val="24"/>
        </w:rPr>
        <w:t xml:space="preserve">Following this </w:t>
      </w:r>
      <w:r w:rsidR="00DA6FBB">
        <w:rPr>
          <w:color w:val="000000" w:themeColor="text1"/>
          <w:sz w:val="24"/>
          <w:szCs w:val="24"/>
        </w:rPr>
        <w:t>incident,</w:t>
      </w:r>
      <w:r>
        <w:rPr>
          <w:color w:val="000000" w:themeColor="text1"/>
          <w:sz w:val="24"/>
          <w:szCs w:val="24"/>
        </w:rPr>
        <w:t xml:space="preserve"> I remained in regular contact with the victim to ensure she is aware </w:t>
      </w:r>
      <w:r w:rsidR="00DA6FBB">
        <w:rPr>
          <w:color w:val="000000" w:themeColor="text1"/>
          <w:sz w:val="24"/>
          <w:szCs w:val="24"/>
        </w:rPr>
        <w:t>of each stage of the investigation. This is currently with CPS for a charg</w:t>
      </w:r>
      <w:r w:rsidR="00DA6FBB">
        <w:rPr>
          <w:color w:val="000000" w:themeColor="text1"/>
          <w:sz w:val="24"/>
          <w:szCs w:val="24"/>
        </w:rPr>
        <w:lastRenderedPageBreak/>
        <w:t xml:space="preserve">ing decision. The female is receiving support from </w:t>
      </w:r>
      <w:r w:rsidR="00A17F73">
        <w:rPr>
          <w:color w:val="000000" w:themeColor="text1"/>
          <w:sz w:val="24"/>
          <w:szCs w:val="24"/>
        </w:rPr>
        <w:t>Women’s</w:t>
      </w:r>
      <w:r w:rsidR="00AA53F5">
        <w:rPr>
          <w:color w:val="000000" w:themeColor="text1"/>
          <w:sz w:val="24"/>
          <w:szCs w:val="24"/>
        </w:rPr>
        <w:t xml:space="preserve"> </w:t>
      </w:r>
      <w:proofErr w:type="gramStart"/>
      <w:r w:rsidR="00AA53F5">
        <w:rPr>
          <w:color w:val="000000" w:themeColor="text1"/>
          <w:sz w:val="24"/>
          <w:szCs w:val="24"/>
        </w:rPr>
        <w:t>Aid</w:t>
      </w:r>
      <w:proofErr w:type="gramEnd"/>
      <w:r w:rsidR="00AA53F5">
        <w:rPr>
          <w:color w:val="000000" w:themeColor="text1"/>
          <w:sz w:val="24"/>
          <w:szCs w:val="24"/>
        </w:rPr>
        <w:t xml:space="preserve"> and she has an Independent Domestic </w:t>
      </w:r>
      <w:r w:rsidR="00A17F73">
        <w:rPr>
          <w:color w:val="000000" w:themeColor="text1"/>
          <w:sz w:val="24"/>
          <w:szCs w:val="24"/>
        </w:rPr>
        <w:t xml:space="preserve">Violence Advisor who are able to offer her support. She has made the decision not to return to her ex-partner as she understands the risks associated with his and does not want her children to grow up around this. </w:t>
      </w:r>
    </w:p>
    <w:p w14:paraId="5EA24F52" w14:textId="77777777" w:rsidR="00415058" w:rsidRDefault="00415058" w:rsidP="0FF883D4">
      <w:pPr>
        <w:ind w:right="237"/>
        <w:jc w:val="both"/>
        <w:rPr>
          <w:color w:val="000000" w:themeColor="text1"/>
          <w:sz w:val="24"/>
          <w:szCs w:val="24"/>
        </w:rPr>
      </w:pPr>
    </w:p>
    <w:p w14:paraId="28515CEA" w14:textId="13E63A84" w:rsidR="00614899" w:rsidRDefault="00614899" w:rsidP="0FF883D4">
      <w:pPr>
        <w:ind w:right="237"/>
        <w:jc w:val="both"/>
        <w:rPr>
          <w:color w:val="000000" w:themeColor="text1"/>
          <w:sz w:val="24"/>
          <w:szCs w:val="24"/>
        </w:rPr>
      </w:pPr>
      <w:r>
        <w:rPr>
          <w:color w:val="000000" w:themeColor="text1"/>
          <w:sz w:val="24"/>
          <w:szCs w:val="24"/>
        </w:rPr>
        <w:t xml:space="preserve">Addressing domestic abuse incidents can be very complex and incidents can differ significantly from the last. It is important when attending incidents such as this one </w:t>
      </w:r>
      <w:r w:rsidR="004956A0">
        <w:rPr>
          <w:color w:val="000000" w:themeColor="text1"/>
          <w:sz w:val="24"/>
          <w:szCs w:val="24"/>
        </w:rPr>
        <w:t xml:space="preserve">that the complexity of the situation is considered, the victim feels safe and able to disclose </w:t>
      </w:r>
      <w:r w:rsidR="00027832">
        <w:rPr>
          <w:color w:val="000000" w:themeColor="text1"/>
          <w:sz w:val="24"/>
          <w:szCs w:val="24"/>
        </w:rPr>
        <w:t xml:space="preserve">incidents which have happened and that appropriate safeguarding measures are put in place for everyone involved. </w:t>
      </w:r>
    </w:p>
    <w:p w14:paraId="27627F64" w14:textId="77777777" w:rsidR="00027832" w:rsidRDefault="00027832" w:rsidP="0FF883D4">
      <w:pPr>
        <w:ind w:right="237"/>
        <w:jc w:val="both"/>
        <w:rPr>
          <w:color w:val="000000" w:themeColor="text1"/>
          <w:sz w:val="24"/>
          <w:szCs w:val="24"/>
        </w:rPr>
      </w:pPr>
    </w:p>
    <w:p w14:paraId="7AE4911A" w14:textId="1A032723" w:rsidR="00027832" w:rsidRDefault="00027832" w:rsidP="0FF883D4">
      <w:pPr>
        <w:ind w:right="237"/>
        <w:jc w:val="both"/>
        <w:rPr>
          <w:color w:val="000000" w:themeColor="text1"/>
          <w:sz w:val="24"/>
          <w:szCs w:val="24"/>
        </w:rPr>
      </w:pPr>
      <w:r>
        <w:rPr>
          <w:color w:val="000000" w:themeColor="text1"/>
          <w:sz w:val="24"/>
          <w:szCs w:val="24"/>
        </w:rPr>
        <w:t xml:space="preserve">This incident was one of the first incidents I dealt with as an </w:t>
      </w:r>
      <w:r w:rsidR="008A5503">
        <w:rPr>
          <w:color w:val="000000" w:themeColor="text1"/>
          <w:sz w:val="24"/>
          <w:szCs w:val="24"/>
        </w:rPr>
        <w:t>independent police officer</w:t>
      </w:r>
      <w:r>
        <w:rPr>
          <w:color w:val="000000" w:themeColor="text1"/>
          <w:sz w:val="24"/>
          <w:szCs w:val="24"/>
        </w:rPr>
        <w:t xml:space="preserve">. Although </w:t>
      </w:r>
      <w:r w:rsidR="00EE6D7A">
        <w:rPr>
          <w:color w:val="000000" w:themeColor="text1"/>
          <w:sz w:val="24"/>
          <w:szCs w:val="24"/>
        </w:rPr>
        <w:t xml:space="preserve">I feel I dealt with this incident professionally and to the best of my knowledge and abilities I have also learnt from this incident and how I would approach similar incidents in the future. </w:t>
      </w:r>
      <w:r w:rsidR="009E4056">
        <w:rPr>
          <w:color w:val="000000" w:themeColor="text1"/>
          <w:sz w:val="24"/>
          <w:szCs w:val="24"/>
        </w:rPr>
        <w:t xml:space="preserve">I have learnt that building rapport with victims is </w:t>
      </w:r>
      <w:r w:rsidR="009E4056">
        <w:rPr>
          <w:color w:val="000000" w:themeColor="text1"/>
          <w:sz w:val="24"/>
          <w:szCs w:val="24"/>
        </w:rPr>
        <w:lastRenderedPageBreak/>
        <w:t>essential for incidents of domestic abuse, it is essential that they can trust you enough to disclose information and that you show empathy and understanding</w:t>
      </w:r>
      <w:r w:rsidR="00525BF9">
        <w:rPr>
          <w:color w:val="000000" w:themeColor="text1"/>
          <w:sz w:val="24"/>
          <w:szCs w:val="24"/>
        </w:rPr>
        <w:t xml:space="preserve">. </w:t>
      </w:r>
    </w:p>
    <w:p w14:paraId="1BA2B682" w14:textId="77777777" w:rsidR="00415058" w:rsidRDefault="00415058" w:rsidP="0FF883D4">
      <w:pPr>
        <w:ind w:right="237"/>
        <w:jc w:val="both"/>
        <w:rPr>
          <w:color w:val="000000" w:themeColor="text1"/>
          <w:sz w:val="24"/>
          <w:szCs w:val="24"/>
        </w:rPr>
      </w:pPr>
    </w:p>
    <w:p w14:paraId="7CA879DC" w14:textId="77777777" w:rsidR="00415058" w:rsidRDefault="00415058" w:rsidP="0FF883D4">
      <w:pPr>
        <w:ind w:right="237"/>
        <w:jc w:val="both"/>
        <w:rPr>
          <w:color w:val="000000" w:themeColor="text1"/>
          <w:sz w:val="24"/>
          <w:szCs w:val="24"/>
        </w:rPr>
      </w:pPr>
    </w:p>
    <w:p w14:paraId="535C56F6" w14:textId="65303ED1" w:rsidR="00415058" w:rsidRPr="004E6CF9" w:rsidRDefault="004E6CF9" w:rsidP="0FF883D4">
      <w:pPr>
        <w:ind w:right="237"/>
        <w:jc w:val="both"/>
        <w:rPr>
          <w:b/>
          <w:bCs/>
          <w:color w:val="000000" w:themeColor="text1"/>
          <w:sz w:val="24"/>
          <w:szCs w:val="24"/>
        </w:rPr>
      </w:pPr>
      <w:r w:rsidRPr="004E6CF9">
        <w:rPr>
          <w:b/>
          <w:bCs/>
          <w:color w:val="000000" w:themeColor="text1"/>
          <w:sz w:val="24"/>
          <w:szCs w:val="24"/>
        </w:rPr>
        <w:t xml:space="preserve">Word Count: </w:t>
      </w:r>
      <w:r w:rsidR="00035790">
        <w:rPr>
          <w:b/>
          <w:bCs/>
          <w:color w:val="000000" w:themeColor="text1"/>
          <w:sz w:val="24"/>
          <w:szCs w:val="24"/>
        </w:rPr>
        <w:t>2,19</w:t>
      </w:r>
      <w:r w:rsidR="002807E7">
        <w:rPr>
          <w:b/>
          <w:bCs/>
          <w:color w:val="000000" w:themeColor="text1"/>
          <w:sz w:val="24"/>
          <w:szCs w:val="24"/>
        </w:rPr>
        <w:t>2</w:t>
      </w:r>
    </w:p>
    <w:p w14:paraId="29FB489A" w14:textId="77777777" w:rsidR="00847F21" w:rsidRPr="004E6CF9" w:rsidRDefault="00847F21" w:rsidP="004E6CF9">
      <w:pPr>
        <w:ind w:right="237"/>
        <w:jc w:val="both"/>
        <w:rPr>
          <w:color w:val="000000" w:themeColor="text1"/>
          <w:sz w:val="24"/>
          <w:szCs w:val="24"/>
        </w:rPr>
      </w:pPr>
    </w:p>
    <w:p w14:paraId="28FA0891" w14:textId="77777777" w:rsidR="00415058" w:rsidRDefault="00415058" w:rsidP="0FF883D4">
      <w:pPr>
        <w:ind w:right="237"/>
        <w:jc w:val="both"/>
        <w:rPr>
          <w:color w:val="000000" w:themeColor="text1"/>
          <w:sz w:val="24"/>
          <w:szCs w:val="24"/>
        </w:rPr>
      </w:pPr>
    </w:p>
    <w:p w14:paraId="596CEBB4" w14:textId="1632BF41" w:rsidR="00025650" w:rsidRDefault="00025650" w:rsidP="0FF883D4">
      <w:pPr>
        <w:ind w:right="237"/>
        <w:jc w:val="both"/>
        <w:rPr>
          <w:color w:val="000000" w:themeColor="text1"/>
          <w:sz w:val="24"/>
          <w:szCs w:val="24"/>
        </w:rPr>
      </w:pPr>
    </w:p>
    <w:p w14:paraId="19B9CEB0" w14:textId="77777777" w:rsidR="004E6CF9" w:rsidRDefault="004E6CF9" w:rsidP="0FF883D4">
      <w:pPr>
        <w:ind w:right="237"/>
        <w:jc w:val="both"/>
        <w:rPr>
          <w:color w:val="000000" w:themeColor="text1"/>
          <w:sz w:val="24"/>
          <w:szCs w:val="24"/>
        </w:rPr>
      </w:pPr>
    </w:p>
    <w:p w14:paraId="598EDCDB" w14:textId="77777777" w:rsidR="004E6CF9" w:rsidRPr="00E676F7" w:rsidRDefault="004E6CF9"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Default="00025650" w:rsidP="0FF883D4">
      <w:pPr>
        <w:ind w:right="237"/>
        <w:jc w:val="both"/>
        <w:rPr>
          <w:color w:val="000000" w:themeColor="text1"/>
          <w:sz w:val="24"/>
          <w:szCs w:val="24"/>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8FF547B" w:rsidR="0FF883D4" w:rsidRDefault="5CE196A1" w:rsidP="5CE196A1">
      <w:r w:rsidRPr="5CE196A1">
        <w:rPr>
          <w:rFonts w:eastAsia="Arial"/>
          <w:b/>
          <w:bCs/>
          <w:color w:val="000000" w:themeColor="text1"/>
          <w:sz w:val="24"/>
          <w:szCs w:val="24"/>
        </w:rPr>
        <w:t xml:space="preserve">Signed: </w:t>
      </w:r>
      <w:r w:rsidR="00687FEB">
        <w:rPr>
          <w:rFonts w:eastAsia="Arial"/>
          <w:b/>
          <w:bCs/>
          <w:color w:val="000000" w:themeColor="text1"/>
          <w:sz w:val="24"/>
          <w:szCs w:val="24"/>
        </w:rPr>
        <w:t>Paige Summers</w:t>
      </w:r>
    </w:p>
    <w:p w14:paraId="563192E7" w14:textId="7A83C86F" w:rsidR="0FF883D4" w:rsidRDefault="5CE196A1" w:rsidP="5CE196A1">
      <w:r w:rsidRPr="5CE196A1">
        <w:rPr>
          <w:rFonts w:eastAsia="Arial"/>
          <w:b/>
          <w:bCs/>
          <w:color w:val="000000" w:themeColor="text1"/>
          <w:sz w:val="24"/>
          <w:szCs w:val="24"/>
        </w:rPr>
        <w:t xml:space="preserve"> </w:t>
      </w:r>
    </w:p>
    <w:p w14:paraId="482B2B3A" w14:textId="6147182A" w:rsidR="0FF883D4" w:rsidRPr="0086141D" w:rsidRDefault="5CE196A1" w:rsidP="0086141D">
      <w:pPr>
        <w:sectPr w:rsidR="0FF883D4" w:rsidRPr="0086141D"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86141D">
        <w:t>04/11/2024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4B40D7B" w14:textId="77777777" w:rsidR="0035657C" w:rsidRDefault="0035657C" w:rsidP="00EA28F1">
      <w:pPr>
        <w:keepNext/>
        <w:spacing w:before="240" w:after="60"/>
        <w:ind w:right="237"/>
        <w:jc w:val="both"/>
        <w:rPr>
          <w:sz w:val="24"/>
          <w:szCs w:val="24"/>
        </w:rPr>
      </w:pPr>
    </w:p>
    <w:p w14:paraId="445E8B4B" w14:textId="77777777" w:rsidR="0035657C" w:rsidRDefault="0035657C" w:rsidP="0035657C">
      <w:pPr>
        <w:ind w:right="237"/>
        <w:rPr>
          <w:color w:val="auto"/>
          <w:sz w:val="22"/>
          <w:szCs w:val="22"/>
          <w:shd w:val="clear" w:color="auto" w:fill="FFFFFF"/>
        </w:rPr>
      </w:pPr>
      <w:proofErr w:type="spellStart"/>
      <w:r w:rsidRPr="00B93C7B">
        <w:rPr>
          <w:color w:val="auto"/>
          <w:sz w:val="22"/>
          <w:szCs w:val="22"/>
          <w:shd w:val="clear" w:color="auto" w:fill="FFFFFF"/>
        </w:rPr>
        <w:t>Axford</w:t>
      </w:r>
      <w:proofErr w:type="spellEnd"/>
      <w:r w:rsidRPr="00B93C7B">
        <w:rPr>
          <w:color w:val="auto"/>
          <w:sz w:val="22"/>
          <w:szCs w:val="22"/>
          <w:shd w:val="clear" w:color="auto" w:fill="FFFFFF"/>
        </w:rPr>
        <w:t xml:space="preserve">, N., </w:t>
      </w:r>
      <w:proofErr w:type="spellStart"/>
      <w:r w:rsidRPr="00B93C7B">
        <w:rPr>
          <w:color w:val="auto"/>
          <w:sz w:val="22"/>
          <w:szCs w:val="22"/>
          <w:shd w:val="clear" w:color="auto" w:fill="FFFFFF"/>
        </w:rPr>
        <w:t>Tredinnick</w:t>
      </w:r>
      <w:proofErr w:type="spellEnd"/>
      <w:r w:rsidRPr="00B93C7B">
        <w:rPr>
          <w:color w:val="auto"/>
          <w:sz w:val="22"/>
          <w:szCs w:val="22"/>
          <w:shd w:val="clear" w:color="auto" w:fill="FFFFFF"/>
        </w:rPr>
        <w:t xml:space="preserve">-Rowe, J., </w:t>
      </w:r>
      <w:proofErr w:type="spellStart"/>
      <w:r w:rsidRPr="00B93C7B">
        <w:rPr>
          <w:color w:val="auto"/>
          <w:sz w:val="22"/>
          <w:szCs w:val="22"/>
          <w:shd w:val="clear" w:color="auto" w:fill="FFFFFF"/>
        </w:rPr>
        <w:t>Rybcyznska</w:t>
      </w:r>
      <w:proofErr w:type="spellEnd"/>
      <w:r w:rsidRPr="00B93C7B">
        <w:rPr>
          <w:color w:val="auto"/>
          <w:sz w:val="22"/>
          <w:szCs w:val="22"/>
          <w:shd w:val="clear" w:color="auto" w:fill="FFFFFF"/>
        </w:rPr>
        <w:t>-Bunt, S., Burns, L., Green, F. and Thompson, T., (2023). ‘Engaging youth at risk of violence in services: Messages from research’. </w:t>
      </w:r>
      <w:r w:rsidRPr="00B93C7B">
        <w:rPr>
          <w:i/>
          <w:iCs/>
          <w:color w:val="auto"/>
          <w:sz w:val="22"/>
          <w:szCs w:val="22"/>
          <w:shd w:val="clear" w:color="auto" w:fill="FFFFFF"/>
        </w:rPr>
        <w:t>Children and Youth Services Review</w:t>
      </w:r>
      <w:r w:rsidRPr="00B93C7B">
        <w:rPr>
          <w:color w:val="auto"/>
          <w:sz w:val="22"/>
          <w:szCs w:val="22"/>
          <w:shd w:val="clear" w:color="auto" w:fill="FFFFFF"/>
        </w:rPr>
        <w:t>, </w:t>
      </w:r>
      <w:r w:rsidRPr="00B93C7B">
        <w:rPr>
          <w:i/>
          <w:iCs/>
          <w:color w:val="auto"/>
          <w:sz w:val="22"/>
          <w:szCs w:val="22"/>
          <w:shd w:val="clear" w:color="auto" w:fill="FFFFFF"/>
        </w:rPr>
        <w:t>144</w:t>
      </w:r>
      <w:r w:rsidRPr="00B93C7B">
        <w:rPr>
          <w:color w:val="auto"/>
          <w:sz w:val="22"/>
          <w:szCs w:val="22"/>
          <w:shd w:val="clear" w:color="auto" w:fill="FFFFFF"/>
        </w:rPr>
        <w:t>, p.106713.</w:t>
      </w:r>
    </w:p>
    <w:p w14:paraId="7A12A7EA" w14:textId="77777777" w:rsidR="0035657C" w:rsidRPr="00B93C7B" w:rsidRDefault="0035657C" w:rsidP="0035657C">
      <w:pPr>
        <w:ind w:right="237"/>
        <w:rPr>
          <w:b/>
          <w:bCs/>
          <w:color w:val="auto"/>
          <w:sz w:val="22"/>
          <w:szCs w:val="22"/>
        </w:rPr>
      </w:pPr>
    </w:p>
    <w:p w14:paraId="38C0BCE3" w14:textId="77777777" w:rsidR="0035657C" w:rsidRDefault="0035657C" w:rsidP="0035657C">
      <w:pPr>
        <w:ind w:right="237"/>
        <w:rPr>
          <w:color w:val="auto"/>
          <w:sz w:val="22"/>
          <w:szCs w:val="22"/>
          <w:shd w:val="clear" w:color="auto" w:fill="FFFFFF"/>
        </w:rPr>
      </w:pPr>
      <w:r w:rsidRPr="00B93C7B">
        <w:rPr>
          <w:color w:val="auto"/>
          <w:sz w:val="22"/>
          <w:szCs w:val="22"/>
          <w:shd w:val="clear" w:color="auto" w:fill="FFFFFF"/>
        </w:rPr>
        <w:t xml:space="preserve">Braga, A.A. and Weisburd, D.L., (2020). ‘Does hot spots policing have meaningful impacts on crime? Findings from an alternative approach to estimating effect sizes from place-based program </w:t>
      </w:r>
      <w:proofErr w:type="gramStart"/>
      <w:r w:rsidRPr="00B93C7B">
        <w:rPr>
          <w:color w:val="auto"/>
          <w:sz w:val="22"/>
          <w:szCs w:val="22"/>
          <w:shd w:val="clear" w:color="auto" w:fill="FFFFFF"/>
        </w:rPr>
        <w:t>evaluations’</w:t>
      </w:r>
      <w:proofErr w:type="gramEnd"/>
      <w:r w:rsidRPr="00B93C7B">
        <w:rPr>
          <w:color w:val="auto"/>
          <w:sz w:val="22"/>
          <w:szCs w:val="22"/>
          <w:shd w:val="clear" w:color="auto" w:fill="FFFFFF"/>
        </w:rPr>
        <w:t>. </w:t>
      </w:r>
      <w:r w:rsidRPr="00B93C7B">
        <w:rPr>
          <w:i/>
          <w:iCs/>
          <w:color w:val="auto"/>
          <w:sz w:val="22"/>
          <w:szCs w:val="22"/>
          <w:shd w:val="clear" w:color="auto" w:fill="FFFFFF"/>
        </w:rPr>
        <w:t>Journal of Quantitative Criminology</w:t>
      </w:r>
      <w:r w:rsidRPr="00B93C7B">
        <w:rPr>
          <w:color w:val="auto"/>
          <w:sz w:val="22"/>
          <w:szCs w:val="22"/>
          <w:shd w:val="clear" w:color="auto" w:fill="FFFFFF"/>
        </w:rPr>
        <w:t>, pp.1-22.</w:t>
      </w:r>
    </w:p>
    <w:p w14:paraId="551B1420" w14:textId="77777777" w:rsidR="0035657C" w:rsidRPr="00B93C7B" w:rsidRDefault="0035657C" w:rsidP="0035657C">
      <w:pPr>
        <w:ind w:right="237"/>
        <w:rPr>
          <w:b/>
          <w:bCs/>
          <w:color w:val="auto"/>
          <w:sz w:val="22"/>
          <w:szCs w:val="22"/>
        </w:rPr>
      </w:pPr>
    </w:p>
    <w:p w14:paraId="0ADFEA4B" w14:textId="77777777" w:rsidR="0035657C" w:rsidRDefault="0035657C" w:rsidP="0035657C">
      <w:pPr>
        <w:ind w:right="237"/>
        <w:rPr>
          <w:color w:val="auto"/>
          <w:sz w:val="22"/>
          <w:szCs w:val="22"/>
          <w:shd w:val="clear" w:color="auto" w:fill="FFFFFF"/>
        </w:rPr>
      </w:pPr>
      <w:proofErr w:type="spellStart"/>
      <w:r w:rsidRPr="00B93C7B">
        <w:rPr>
          <w:color w:val="auto"/>
          <w:sz w:val="22"/>
          <w:szCs w:val="22"/>
          <w:shd w:val="clear" w:color="auto" w:fill="FFFFFF"/>
        </w:rPr>
        <w:lastRenderedPageBreak/>
        <w:t>Chainey</w:t>
      </w:r>
      <w:proofErr w:type="spellEnd"/>
      <w:r w:rsidRPr="00B93C7B">
        <w:rPr>
          <w:color w:val="auto"/>
          <w:sz w:val="22"/>
          <w:szCs w:val="22"/>
          <w:shd w:val="clear" w:color="auto" w:fill="FFFFFF"/>
        </w:rPr>
        <w:t xml:space="preserve">, S.P., Matias, J.A., Nunes Junior, F.C.F., Coelho da Silva, T.L., de </w:t>
      </w:r>
      <w:proofErr w:type="spellStart"/>
      <w:r w:rsidRPr="00B93C7B">
        <w:rPr>
          <w:color w:val="auto"/>
          <w:sz w:val="22"/>
          <w:szCs w:val="22"/>
          <w:shd w:val="clear" w:color="auto" w:fill="FFFFFF"/>
        </w:rPr>
        <w:t>Macêdo</w:t>
      </w:r>
      <w:proofErr w:type="spellEnd"/>
      <w:r w:rsidRPr="00B93C7B">
        <w:rPr>
          <w:color w:val="auto"/>
          <w:sz w:val="22"/>
          <w:szCs w:val="22"/>
          <w:shd w:val="clear" w:color="auto" w:fill="FFFFFF"/>
        </w:rPr>
        <w:t xml:space="preserve">, J.A.F., </w:t>
      </w:r>
      <w:proofErr w:type="spellStart"/>
      <w:r w:rsidRPr="00B93C7B">
        <w:rPr>
          <w:color w:val="auto"/>
          <w:sz w:val="22"/>
          <w:szCs w:val="22"/>
          <w:shd w:val="clear" w:color="auto" w:fill="FFFFFF"/>
        </w:rPr>
        <w:t>Magalhães</w:t>
      </w:r>
      <w:proofErr w:type="spellEnd"/>
      <w:r w:rsidRPr="00B93C7B">
        <w:rPr>
          <w:color w:val="auto"/>
          <w:sz w:val="22"/>
          <w:szCs w:val="22"/>
          <w:shd w:val="clear" w:color="auto" w:fill="FFFFFF"/>
        </w:rPr>
        <w:t>, R.P., de Queiroz Neto, J.F. and Silva, W.C., (2021). ‘Improving the creation of hot spot policing patrol routes: Comparing cognitive heuristic performance to an automated spatial computation approach’. </w:t>
      </w:r>
      <w:r w:rsidRPr="00B93C7B">
        <w:rPr>
          <w:i/>
          <w:iCs/>
          <w:color w:val="auto"/>
          <w:sz w:val="22"/>
          <w:szCs w:val="22"/>
          <w:shd w:val="clear" w:color="auto" w:fill="FFFFFF"/>
        </w:rPr>
        <w:t>ISPRS International Journal of Geo-Information</w:t>
      </w:r>
      <w:r w:rsidRPr="00B93C7B">
        <w:rPr>
          <w:color w:val="auto"/>
          <w:sz w:val="22"/>
          <w:szCs w:val="22"/>
          <w:shd w:val="clear" w:color="auto" w:fill="FFFFFF"/>
        </w:rPr>
        <w:t>, </w:t>
      </w:r>
      <w:r w:rsidRPr="00B93C7B">
        <w:rPr>
          <w:i/>
          <w:iCs/>
          <w:color w:val="auto"/>
          <w:sz w:val="22"/>
          <w:szCs w:val="22"/>
          <w:shd w:val="clear" w:color="auto" w:fill="FFFFFF"/>
        </w:rPr>
        <w:t>10</w:t>
      </w:r>
      <w:r w:rsidRPr="00B93C7B">
        <w:rPr>
          <w:color w:val="auto"/>
          <w:sz w:val="22"/>
          <w:szCs w:val="22"/>
          <w:shd w:val="clear" w:color="auto" w:fill="FFFFFF"/>
        </w:rPr>
        <w:t>(8), p.560.</w:t>
      </w:r>
    </w:p>
    <w:p w14:paraId="4B2BEA7B" w14:textId="77777777" w:rsidR="0035657C" w:rsidRPr="00B93C7B" w:rsidRDefault="0035657C" w:rsidP="0035657C">
      <w:pPr>
        <w:ind w:right="237"/>
        <w:rPr>
          <w:color w:val="auto"/>
          <w:sz w:val="22"/>
          <w:szCs w:val="22"/>
          <w:shd w:val="clear" w:color="auto" w:fill="FFFFFF"/>
        </w:rPr>
      </w:pPr>
    </w:p>
    <w:p w14:paraId="6ECF431A" w14:textId="77777777" w:rsidR="0035657C" w:rsidRDefault="0035657C" w:rsidP="0035657C">
      <w:pPr>
        <w:ind w:right="237"/>
        <w:rPr>
          <w:color w:val="auto"/>
          <w:sz w:val="22"/>
          <w:szCs w:val="22"/>
          <w:shd w:val="clear" w:color="auto" w:fill="FFFFFF"/>
        </w:rPr>
      </w:pPr>
      <w:r w:rsidRPr="00B93C7B">
        <w:rPr>
          <w:color w:val="auto"/>
          <w:sz w:val="22"/>
          <w:szCs w:val="22"/>
          <w:shd w:val="clear" w:color="auto" w:fill="FFFFFF"/>
        </w:rPr>
        <w:t xml:space="preserve">College of Policing (2024) National Decision Model. Available at: </w:t>
      </w:r>
      <w:hyperlink r:id="rId16" w:history="1">
        <w:r w:rsidRPr="00B93C7B">
          <w:rPr>
            <w:rStyle w:val="Hyperlink"/>
            <w:color w:val="auto"/>
            <w:sz w:val="22"/>
            <w:szCs w:val="22"/>
            <w:shd w:val="clear" w:color="auto" w:fill="FFFFFF"/>
          </w:rPr>
          <w:t>https://www.college.police.uk/app/national-decision-model/national-decision-model</w:t>
        </w:r>
      </w:hyperlink>
      <w:r w:rsidRPr="00B93C7B">
        <w:rPr>
          <w:color w:val="auto"/>
          <w:sz w:val="22"/>
          <w:szCs w:val="22"/>
          <w:shd w:val="clear" w:color="auto" w:fill="FFFFFF"/>
        </w:rPr>
        <w:t xml:space="preserve"> (Accessed: 3 October 2024)</w:t>
      </w:r>
    </w:p>
    <w:p w14:paraId="204E3528" w14:textId="77777777" w:rsidR="0035657C" w:rsidRPr="00B93C7B" w:rsidRDefault="0035657C" w:rsidP="0035657C">
      <w:pPr>
        <w:ind w:right="237"/>
        <w:rPr>
          <w:color w:val="auto"/>
          <w:sz w:val="22"/>
          <w:szCs w:val="22"/>
          <w:shd w:val="clear" w:color="auto" w:fill="FFFFFF"/>
        </w:rPr>
      </w:pPr>
    </w:p>
    <w:p w14:paraId="735A0AFB" w14:textId="77777777" w:rsidR="0035657C" w:rsidRDefault="0035657C" w:rsidP="0035657C">
      <w:pPr>
        <w:ind w:right="237"/>
        <w:rPr>
          <w:color w:val="auto"/>
          <w:sz w:val="22"/>
          <w:szCs w:val="22"/>
          <w:shd w:val="clear" w:color="auto" w:fill="FFFFFF"/>
        </w:rPr>
      </w:pPr>
      <w:r w:rsidRPr="00B93C7B">
        <w:rPr>
          <w:color w:val="auto"/>
          <w:sz w:val="22"/>
          <w:szCs w:val="22"/>
          <w:shd w:val="clear" w:color="auto" w:fill="FFFFFF"/>
        </w:rPr>
        <w:t xml:space="preserve">College.police.uk (2024) Evidence-based Policing. Available at: </w:t>
      </w:r>
      <w:hyperlink r:id="rId17" w:history="1">
        <w:r w:rsidRPr="00B93C7B">
          <w:rPr>
            <w:rStyle w:val="Hyperlink"/>
            <w:color w:val="auto"/>
            <w:sz w:val="22"/>
            <w:szCs w:val="22"/>
            <w:shd w:val="clear" w:color="auto" w:fill="FFFFFF"/>
          </w:rPr>
          <w:t>https://www.college.police.uk/research/evidence-based-policing-EBP</w:t>
        </w:r>
      </w:hyperlink>
      <w:r w:rsidRPr="00B93C7B">
        <w:rPr>
          <w:color w:val="auto"/>
          <w:sz w:val="22"/>
          <w:szCs w:val="22"/>
          <w:shd w:val="clear" w:color="auto" w:fill="FFFFFF"/>
        </w:rPr>
        <w:t xml:space="preserve"> (Accessed: 20 October 2024)</w:t>
      </w:r>
    </w:p>
    <w:p w14:paraId="60643C03" w14:textId="77777777" w:rsidR="0035657C" w:rsidRPr="00B93C7B" w:rsidRDefault="0035657C" w:rsidP="0035657C">
      <w:pPr>
        <w:ind w:right="237"/>
        <w:rPr>
          <w:color w:val="auto"/>
          <w:sz w:val="22"/>
          <w:szCs w:val="22"/>
          <w:shd w:val="clear" w:color="auto" w:fill="FFFFFF"/>
        </w:rPr>
      </w:pPr>
    </w:p>
    <w:p w14:paraId="005F309C" w14:textId="77777777" w:rsidR="0035657C" w:rsidRDefault="0035657C" w:rsidP="0035657C">
      <w:pPr>
        <w:ind w:right="237"/>
        <w:rPr>
          <w:color w:val="auto"/>
          <w:sz w:val="22"/>
          <w:szCs w:val="22"/>
        </w:rPr>
      </w:pPr>
      <w:r w:rsidRPr="00B93C7B">
        <w:rPr>
          <w:color w:val="auto"/>
          <w:sz w:val="22"/>
          <w:szCs w:val="22"/>
        </w:rPr>
        <w:t xml:space="preserve">College.police.uk (2024) Introduction to Vulnerability-related risk. Available at: </w:t>
      </w:r>
      <w:hyperlink r:id="rId18" w:history="1">
        <w:r w:rsidRPr="00B93C7B">
          <w:rPr>
            <w:rStyle w:val="Hyperlink"/>
            <w:color w:val="auto"/>
            <w:sz w:val="22"/>
            <w:szCs w:val="22"/>
          </w:rPr>
          <w:t>https://www.college.police.uk/guidance/vulnerability-related-risks/introduction-vulnerability-related-risk</w:t>
        </w:r>
      </w:hyperlink>
      <w:r w:rsidRPr="00B93C7B">
        <w:rPr>
          <w:color w:val="auto"/>
          <w:sz w:val="22"/>
          <w:szCs w:val="22"/>
        </w:rPr>
        <w:t xml:space="preserve"> (Accessed: 5 October 2024).</w:t>
      </w:r>
    </w:p>
    <w:p w14:paraId="5ED88B44" w14:textId="77777777" w:rsidR="0035657C" w:rsidRPr="00B93C7B" w:rsidRDefault="0035657C" w:rsidP="0035657C">
      <w:pPr>
        <w:ind w:right="237"/>
        <w:rPr>
          <w:color w:val="auto"/>
          <w:sz w:val="22"/>
          <w:szCs w:val="22"/>
        </w:rPr>
      </w:pPr>
    </w:p>
    <w:p w14:paraId="34638B31" w14:textId="77777777" w:rsidR="0035657C" w:rsidRDefault="0035657C" w:rsidP="0035657C">
      <w:pPr>
        <w:ind w:right="237"/>
        <w:rPr>
          <w:color w:val="auto"/>
          <w:sz w:val="22"/>
          <w:szCs w:val="22"/>
          <w:shd w:val="clear" w:color="auto" w:fill="FFFFFF"/>
        </w:rPr>
      </w:pPr>
      <w:r w:rsidRPr="00B93C7B">
        <w:rPr>
          <w:color w:val="auto"/>
          <w:sz w:val="22"/>
          <w:szCs w:val="22"/>
          <w:shd w:val="clear" w:color="auto" w:fill="FFFFFF"/>
        </w:rPr>
        <w:t xml:space="preserve">College.police.uk (2024) Measure to Reduce Repeat Victimisation – Burglary. Available at: </w:t>
      </w:r>
      <w:hyperlink r:id="rId19" w:history="1">
        <w:r w:rsidRPr="00B93C7B">
          <w:rPr>
            <w:rStyle w:val="Hyperlink"/>
            <w:color w:val="auto"/>
            <w:sz w:val="22"/>
            <w:szCs w:val="22"/>
            <w:shd w:val="clear" w:color="auto" w:fill="FFFFFF"/>
          </w:rPr>
          <w:t>https://www.college.po</w:t>
        </w:r>
        <w:r w:rsidRPr="00B93C7B">
          <w:rPr>
            <w:rStyle w:val="Hyperlink"/>
            <w:color w:val="auto"/>
            <w:sz w:val="22"/>
            <w:szCs w:val="22"/>
            <w:shd w:val="clear" w:color="auto" w:fill="FFFFFF"/>
          </w:rPr>
          <w:lastRenderedPageBreak/>
          <w:t>lice.uk/research/crime-reduction-toolkit/measures-reduce-repeat-victimisation-burglary</w:t>
        </w:r>
      </w:hyperlink>
      <w:r w:rsidRPr="00B93C7B">
        <w:rPr>
          <w:color w:val="auto"/>
          <w:sz w:val="22"/>
          <w:szCs w:val="22"/>
          <w:shd w:val="clear" w:color="auto" w:fill="FFFFFF"/>
        </w:rPr>
        <w:t xml:space="preserve"> (Accessed: 20 October 2024).</w:t>
      </w:r>
    </w:p>
    <w:p w14:paraId="69DFB6B5" w14:textId="77777777" w:rsidR="0035657C" w:rsidRPr="00B93C7B" w:rsidRDefault="0035657C" w:rsidP="0035657C">
      <w:pPr>
        <w:ind w:right="237"/>
        <w:rPr>
          <w:color w:val="auto"/>
          <w:sz w:val="22"/>
          <w:szCs w:val="22"/>
          <w:shd w:val="clear" w:color="auto" w:fill="FFFFFF"/>
        </w:rPr>
      </w:pPr>
    </w:p>
    <w:p w14:paraId="46712AC6" w14:textId="77777777" w:rsidR="0035657C" w:rsidRDefault="0035657C" w:rsidP="0035657C">
      <w:pPr>
        <w:ind w:right="237"/>
        <w:rPr>
          <w:color w:val="auto"/>
          <w:sz w:val="22"/>
          <w:szCs w:val="22"/>
        </w:rPr>
      </w:pPr>
      <w:r w:rsidRPr="00B93C7B">
        <w:rPr>
          <w:color w:val="auto"/>
          <w:sz w:val="22"/>
          <w:szCs w:val="22"/>
        </w:rPr>
        <w:t xml:space="preserve">College.police.uk (2024) Rapport building. Available at: </w:t>
      </w:r>
      <w:hyperlink r:id="rId20" w:history="1">
        <w:r w:rsidRPr="00B93C7B">
          <w:rPr>
            <w:rStyle w:val="Hyperlink"/>
            <w:color w:val="auto"/>
            <w:sz w:val="22"/>
            <w:szCs w:val="22"/>
          </w:rPr>
          <w:t>https://www.college.police.uk/guidance/obtaining-initial-accounts/rapport-building</w:t>
        </w:r>
      </w:hyperlink>
      <w:r w:rsidRPr="00B93C7B">
        <w:rPr>
          <w:color w:val="auto"/>
          <w:sz w:val="22"/>
          <w:szCs w:val="22"/>
        </w:rPr>
        <w:t xml:space="preserve"> (Accessed 2 October 2024).</w:t>
      </w:r>
    </w:p>
    <w:p w14:paraId="7E82D2C8" w14:textId="77777777" w:rsidR="0035657C" w:rsidRPr="00B93C7B" w:rsidRDefault="0035657C" w:rsidP="0035657C">
      <w:pPr>
        <w:ind w:right="237"/>
        <w:rPr>
          <w:color w:val="auto"/>
          <w:sz w:val="22"/>
          <w:szCs w:val="22"/>
        </w:rPr>
      </w:pPr>
    </w:p>
    <w:p w14:paraId="7BDD2F39" w14:textId="77777777" w:rsidR="0035657C" w:rsidRDefault="0035657C" w:rsidP="0035657C">
      <w:pPr>
        <w:ind w:right="237"/>
        <w:rPr>
          <w:color w:val="auto"/>
          <w:sz w:val="22"/>
          <w:szCs w:val="22"/>
        </w:rPr>
      </w:pPr>
      <w:r w:rsidRPr="00B93C7B">
        <w:rPr>
          <w:color w:val="auto"/>
          <w:sz w:val="22"/>
          <w:szCs w:val="22"/>
        </w:rPr>
        <w:t xml:space="preserve">CPS.gov.uk (2023) Special Measures. Available at: </w:t>
      </w:r>
      <w:hyperlink r:id="rId21" w:history="1">
        <w:r w:rsidRPr="00B93C7B">
          <w:rPr>
            <w:rStyle w:val="Hyperlink"/>
            <w:color w:val="auto"/>
            <w:sz w:val="22"/>
            <w:szCs w:val="22"/>
          </w:rPr>
          <w:t>https://www.cps.gov.uk/legal-guidance/special-measures</w:t>
        </w:r>
      </w:hyperlink>
      <w:r w:rsidRPr="00B93C7B">
        <w:rPr>
          <w:color w:val="auto"/>
          <w:sz w:val="22"/>
          <w:szCs w:val="22"/>
        </w:rPr>
        <w:t xml:space="preserve"> (Accessed 6 October 2024).</w:t>
      </w:r>
    </w:p>
    <w:p w14:paraId="6F69A58D" w14:textId="77777777" w:rsidR="0035657C" w:rsidRPr="00B93C7B" w:rsidRDefault="0035657C" w:rsidP="0035657C">
      <w:pPr>
        <w:ind w:right="237"/>
        <w:rPr>
          <w:color w:val="auto"/>
          <w:sz w:val="22"/>
          <w:szCs w:val="22"/>
        </w:rPr>
      </w:pPr>
    </w:p>
    <w:p w14:paraId="4300F833" w14:textId="77777777" w:rsidR="0035657C" w:rsidRPr="00B93C7B" w:rsidRDefault="0035657C" w:rsidP="0035657C">
      <w:pPr>
        <w:ind w:right="237"/>
        <w:rPr>
          <w:color w:val="auto"/>
          <w:sz w:val="22"/>
          <w:szCs w:val="22"/>
          <w:shd w:val="clear" w:color="auto" w:fill="FFFFFF"/>
        </w:rPr>
      </w:pPr>
      <w:proofErr w:type="spellStart"/>
      <w:r w:rsidRPr="00B93C7B">
        <w:rPr>
          <w:color w:val="auto"/>
          <w:sz w:val="22"/>
          <w:szCs w:val="22"/>
          <w:shd w:val="clear" w:color="auto" w:fill="FFFFFF"/>
        </w:rPr>
        <w:t>Eichelsheim</w:t>
      </w:r>
      <w:proofErr w:type="spellEnd"/>
      <w:r w:rsidRPr="00B93C7B">
        <w:rPr>
          <w:color w:val="auto"/>
          <w:sz w:val="22"/>
          <w:szCs w:val="22"/>
          <w:shd w:val="clear" w:color="auto" w:fill="FFFFFF"/>
        </w:rPr>
        <w:t xml:space="preserve">, V. and Van de </w:t>
      </w:r>
      <w:proofErr w:type="spellStart"/>
      <w:r w:rsidRPr="00B93C7B">
        <w:rPr>
          <w:color w:val="auto"/>
          <w:sz w:val="22"/>
          <w:szCs w:val="22"/>
          <w:shd w:val="clear" w:color="auto" w:fill="FFFFFF"/>
        </w:rPr>
        <w:t>Weijer</w:t>
      </w:r>
      <w:proofErr w:type="spellEnd"/>
      <w:r w:rsidRPr="00B93C7B">
        <w:rPr>
          <w:color w:val="auto"/>
          <w:sz w:val="22"/>
          <w:szCs w:val="22"/>
          <w:shd w:val="clear" w:color="auto" w:fill="FFFFFF"/>
        </w:rPr>
        <w:t>, S., (2018). ‘Intergenerational continuity of criminal and antisocial behaviour’. </w:t>
      </w:r>
      <w:r w:rsidRPr="00B93C7B">
        <w:rPr>
          <w:i/>
          <w:iCs/>
          <w:color w:val="auto"/>
          <w:sz w:val="22"/>
          <w:szCs w:val="22"/>
          <w:shd w:val="clear" w:color="auto" w:fill="FFFFFF"/>
        </w:rPr>
        <w:t>An international overview of studies. Milton, New York</w:t>
      </w:r>
      <w:r w:rsidRPr="00B93C7B">
        <w:rPr>
          <w:color w:val="auto"/>
          <w:sz w:val="22"/>
          <w:szCs w:val="22"/>
          <w:shd w:val="clear" w:color="auto" w:fill="FFFFFF"/>
        </w:rPr>
        <w:t>.</w:t>
      </w:r>
    </w:p>
    <w:p w14:paraId="173E9E9C" w14:textId="77777777" w:rsidR="0035657C" w:rsidRDefault="0035657C" w:rsidP="0035657C">
      <w:pPr>
        <w:ind w:right="237"/>
        <w:rPr>
          <w:color w:val="auto"/>
          <w:sz w:val="22"/>
          <w:szCs w:val="22"/>
        </w:rPr>
      </w:pPr>
      <w:r w:rsidRPr="00B93C7B">
        <w:rPr>
          <w:color w:val="auto"/>
          <w:sz w:val="22"/>
          <w:szCs w:val="22"/>
        </w:rPr>
        <w:t xml:space="preserve">Gov.uk (2024) Youth Offending Teams. Available at: </w:t>
      </w:r>
      <w:hyperlink r:id="rId22" w:history="1">
        <w:r w:rsidRPr="00B93C7B">
          <w:rPr>
            <w:rStyle w:val="Hyperlink"/>
            <w:color w:val="auto"/>
            <w:sz w:val="22"/>
            <w:szCs w:val="22"/>
          </w:rPr>
          <w:t>https://www.gov.uk/youth-offending-team</w:t>
        </w:r>
      </w:hyperlink>
      <w:r w:rsidRPr="00B93C7B">
        <w:rPr>
          <w:color w:val="auto"/>
          <w:sz w:val="22"/>
          <w:szCs w:val="22"/>
        </w:rPr>
        <w:t xml:space="preserve"> (Accessed 6 October 2024).</w:t>
      </w:r>
    </w:p>
    <w:p w14:paraId="58579798" w14:textId="77777777" w:rsidR="0035657C" w:rsidRPr="00B93C7B" w:rsidRDefault="0035657C" w:rsidP="0035657C">
      <w:pPr>
        <w:ind w:right="237"/>
        <w:rPr>
          <w:color w:val="auto"/>
          <w:sz w:val="22"/>
          <w:szCs w:val="22"/>
        </w:rPr>
      </w:pPr>
    </w:p>
    <w:p w14:paraId="335F82A7" w14:textId="77777777" w:rsidR="0035657C" w:rsidRDefault="0035657C" w:rsidP="0035657C">
      <w:pPr>
        <w:ind w:right="237"/>
        <w:rPr>
          <w:color w:val="auto"/>
          <w:sz w:val="22"/>
          <w:szCs w:val="22"/>
          <w:shd w:val="clear" w:color="auto" w:fill="FFFFFF"/>
        </w:rPr>
      </w:pPr>
      <w:r w:rsidRPr="00B93C7B">
        <w:rPr>
          <w:color w:val="auto"/>
          <w:sz w:val="22"/>
          <w:szCs w:val="22"/>
          <w:shd w:val="clear" w:color="auto" w:fill="FFFFFF"/>
        </w:rPr>
        <w:t>Heap, V., (2021). ‘Exploring the effects of long-term anti-social behaviour victimisation’. </w:t>
      </w:r>
      <w:r w:rsidRPr="00B93C7B">
        <w:rPr>
          <w:i/>
          <w:iCs/>
          <w:color w:val="auto"/>
          <w:sz w:val="22"/>
          <w:szCs w:val="22"/>
          <w:shd w:val="clear" w:color="auto" w:fill="FFFFFF"/>
        </w:rPr>
        <w:t>International Review of Victimology</w:t>
      </w:r>
      <w:r w:rsidRPr="00B93C7B">
        <w:rPr>
          <w:color w:val="auto"/>
          <w:sz w:val="22"/>
          <w:szCs w:val="22"/>
          <w:shd w:val="clear" w:color="auto" w:fill="FFFFFF"/>
        </w:rPr>
        <w:t>, </w:t>
      </w:r>
      <w:r w:rsidRPr="00B93C7B">
        <w:rPr>
          <w:i/>
          <w:iCs/>
          <w:color w:val="auto"/>
          <w:sz w:val="22"/>
          <w:szCs w:val="22"/>
          <w:shd w:val="clear" w:color="auto" w:fill="FFFFFF"/>
        </w:rPr>
        <w:t>27</w:t>
      </w:r>
      <w:r w:rsidRPr="00B93C7B">
        <w:rPr>
          <w:color w:val="auto"/>
          <w:sz w:val="22"/>
          <w:szCs w:val="22"/>
          <w:shd w:val="clear" w:color="auto" w:fill="FFFFFF"/>
        </w:rPr>
        <w:t>(2), pp.227-242.</w:t>
      </w:r>
    </w:p>
    <w:p w14:paraId="722411BD" w14:textId="77777777" w:rsidR="0035657C" w:rsidRPr="00B93C7B" w:rsidRDefault="0035657C" w:rsidP="0035657C">
      <w:pPr>
        <w:ind w:right="237"/>
        <w:rPr>
          <w:color w:val="auto"/>
          <w:sz w:val="22"/>
          <w:szCs w:val="22"/>
          <w:shd w:val="clear" w:color="auto" w:fill="FFFFFF"/>
        </w:rPr>
      </w:pPr>
    </w:p>
    <w:p w14:paraId="6CC96E07" w14:textId="77777777" w:rsidR="0035657C" w:rsidRPr="00B93C7B" w:rsidRDefault="0035657C" w:rsidP="0035657C">
      <w:pPr>
        <w:pStyle w:val="paragraph"/>
        <w:spacing w:before="0" w:beforeAutospacing="0" w:after="0" w:afterAutospacing="0"/>
        <w:rPr>
          <w:rFonts w:ascii="Arial" w:hAnsi="Arial" w:cs="Arial"/>
          <w:sz w:val="22"/>
          <w:szCs w:val="22"/>
          <w:shd w:val="clear" w:color="auto" w:fill="FFFFFF"/>
        </w:rPr>
      </w:pPr>
      <w:r w:rsidRPr="00B93C7B">
        <w:rPr>
          <w:rFonts w:ascii="Arial" w:hAnsi="Arial" w:cs="Arial"/>
          <w:sz w:val="22"/>
          <w:szCs w:val="22"/>
          <w:shd w:val="clear" w:color="auto" w:fill="FFFFFF"/>
        </w:rPr>
        <w:lastRenderedPageBreak/>
        <w:t xml:space="preserve">Hobson, J., Twyman-Ghoshal, A., </w:t>
      </w:r>
      <w:proofErr w:type="spellStart"/>
      <w:r w:rsidRPr="00B93C7B">
        <w:rPr>
          <w:rFonts w:ascii="Arial" w:hAnsi="Arial" w:cs="Arial"/>
          <w:sz w:val="22"/>
          <w:szCs w:val="22"/>
          <w:shd w:val="clear" w:color="auto" w:fill="FFFFFF"/>
        </w:rPr>
        <w:t>Banwell</w:t>
      </w:r>
      <w:proofErr w:type="spellEnd"/>
      <w:r w:rsidRPr="00B93C7B">
        <w:rPr>
          <w:rFonts w:ascii="Arial" w:hAnsi="Arial" w:cs="Arial"/>
          <w:sz w:val="22"/>
          <w:szCs w:val="22"/>
          <w:shd w:val="clear" w:color="auto" w:fill="FFFFFF"/>
        </w:rPr>
        <w:t>-Moore, R. and Ash, D.P., (2022). ‘Restorative justice, youth violence, and policing: a review of the evidence’. </w:t>
      </w:r>
      <w:r w:rsidRPr="00B93C7B">
        <w:rPr>
          <w:rFonts w:ascii="Arial" w:hAnsi="Arial" w:cs="Arial"/>
          <w:i/>
          <w:iCs/>
          <w:sz w:val="22"/>
          <w:szCs w:val="22"/>
          <w:shd w:val="clear" w:color="auto" w:fill="FFFFFF"/>
        </w:rPr>
        <w:t>Laws</w:t>
      </w:r>
      <w:r w:rsidRPr="00B93C7B">
        <w:rPr>
          <w:rFonts w:ascii="Arial" w:hAnsi="Arial" w:cs="Arial"/>
          <w:sz w:val="22"/>
          <w:szCs w:val="22"/>
          <w:shd w:val="clear" w:color="auto" w:fill="FFFFFF"/>
        </w:rPr>
        <w:t>, </w:t>
      </w:r>
      <w:r w:rsidRPr="00B93C7B">
        <w:rPr>
          <w:rFonts w:ascii="Arial" w:hAnsi="Arial" w:cs="Arial"/>
          <w:i/>
          <w:iCs/>
          <w:sz w:val="22"/>
          <w:szCs w:val="22"/>
          <w:shd w:val="clear" w:color="auto" w:fill="FFFFFF"/>
        </w:rPr>
        <w:t>11</w:t>
      </w:r>
      <w:r w:rsidRPr="00B93C7B">
        <w:rPr>
          <w:rFonts w:ascii="Arial" w:hAnsi="Arial" w:cs="Arial"/>
          <w:sz w:val="22"/>
          <w:szCs w:val="22"/>
          <w:shd w:val="clear" w:color="auto" w:fill="FFFFFF"/>
        </w:rPr>
        <w:t>(4), p.62.</w:t>
      </w:r>
    </w:p>
    <w:p w14:paraId="068EF1D1" w14:textId="77777777" w:rsidR="0035657C" w:rsidRPr="00B93C7B" w:rsidRDefault="0035657C" w:rsidP="0035657C">
      <w:pPr>
        <w:ind w:right="237"/>
        <w:rPr>
          <w:color w:val="auto"/>
          <w:sz w:val="22"/>
          <w:szCs w:val="22"/>
          <w:shd w:val="clear" w:color="auto" w:fill="FFFFFF"/>
        </w:rPr>
      </w:pPr>
      <w:hyperlink r:id="rId23" w:history="1">
        <w:r w:rsidRPr="00B93C7B">
          <w:rPr>
            <w:rStyle w:val="Hyperlink"/>
            <w:color w:val="auto"/>
            <w:sz w:val="22"/>
            <w:szCs w:val="22"/>
            <w:shd w:val="clear" w:color="auto" w:fill="FFFFFF"/>
          </w:rPr>
          <w:t>https://www.msab.com/product/xry-extract/</w:t>
        </w:r>
      </w:hyperlink>
      <w:r w:rsidRPr="00B93C7B">
        <w:rPr>
          <w:color w:val="auto"/>
          <w:sz w:val="22"/>
          <w:szCs w:val="22"/>
          <w:shd w:val="clear" w:color="auto" w:fill="FFFFFF"/>
        </w:rPr>
        <w:t xml:space="preserve"> (Accessed: 21 October)</w:t>
      </w:r>
    </w:p>
    <w:p w14:paraId="34DF885D" w14:textId="77777777" w:rsidR="0035657C" w:rsidRDefault="0035657C" w:rsidP="0035657C">
      <w:pPr>
        <w:ind w:right="237"/>
        <w:rPr>
          <w:color w:val="auto"/>
          <w:sz w:val="22"/>
          <w:szCs w:val="22"/>
          <w:shd w:val="clear" w:color="auto" w:fill="FFFFFF"/>
        </w:rPr>
      </w:pPr>
      <w:r w:rsidRPr="00B93C7B">
        <w:rPr>
          <w:color w:val="auto"/>
          <w:sz w:val="22"/>
          <w:szCs w:val="22"/>
          <w:shd w:val="clear" w:color="auto" w:fill="FFFFFF"/>
        </w:rPr>
        <w:t>Jones, P., (2023).’ Domestic abuse in England and Wales overview: November 2023’. </w:t>
      </w:r>
      <w:r w:rsidRPr="00B93C7B">
        <w:rPr>
          <w:i/>
          <w:iCs/>
          <w:color w:val="auto"/>
          <w:sz w:val="22"/>
          <w:szCs w:val="22"/>
          <w:shd w:val="clear" w:color="auto" w:fill="FFFFFF"/>
        </w:rPr>
        <w:t>London: Office for National Statistics</w:t>
      </w:r>
      <w:r w:rsidRPr="00B93C7B">
        <w:rPr>
          <w:color w:val="auto"/>
          <w:sz w:val="22"/>
          <w:szCs w:val="22"/>
          <w:shd w:val="clear" w:color="auto" w:fill="FFFFFF"/>
        </w:rPr>
        <w:t>.</w:t>
      </w:r>
    </w:p>
    <w:p w14:paraId="7E7F1C6A" w14:textId="77777777" w:rsidR="0035657C" w:rsidRPr="00B93C7B" w:rsidRDefault="0035657C" w:rsidP="0035657C">
      <w:pPr>
        <w:ind w:right="237"/>
        <w:rPr>
          <w:color w:val="auto"/>
          <w:sz w:val="22"/>
          <w:szCs w:val="22"/>
          <w:shd w:val="clear" w:color="auto" w:fill="FFFFFF"/>
        </w:rPr>
      </w:pPr>
    </w:p>
    <w:p w14:paraId="6D721D65" w14:textId="77777777" w:rsidR="0035657C" w:rsidRDefault="0035657C" w:rsidP="0035657C">
      <w:pPr>
        <w:ind w:right="237"/>
        <w:rPr>
          <w:color w:val="auto"/>
          <w:sz w:val="22"/>
          <w:szCs w:val="22"/>
          <w:shd w:val="clear" w:color="auto" w:fill="FFFFFF"/>
        </w:rPr>
      </w:pPr>
      <w:r w:rsidRPr="00B93C7B">
        <w:rPr>
          <w:color w:val="auto"/>
          <w:sz w:val="22"/>
          <w:szCs w:val="22"/>
          <w:shd w:val="clear" w:color="auto" w:fill="FFFFFF"/>
        </w:rPr>
        <w:t>Kirk, L. and Bezzant, K., (2020). ‘What barriers prevent health professionals screening women for domestic abuse? A literature review’. </w:t>
      </w:r>
      <w:r w:rsidRPr="00B93C7B">
        <w:rPr>
          <w:i/>
          <w:iCs/>
          <w:color w:val="auto"/>
          <w:sz w:val="22"/>
          <w:szCs w:val="22"/>
          <w:shd w:val="clear" w:color="auto" w:fill="FFFFFF"/>
        </w:rPr>
        <w:t>British journal of nursing</w:t>
      </w:r>
      <w:r w:rsidRPr="00B93C7B">
        <w:rPr>
          <w:color w:val="auto"/>
          <w:sz w:val="22"/>
          <w:szCs w:val="22"/>
          <w:shd w:val="clear" w:color="auto" w:fill="FFFFFF"/>
        </w:rPr>
        <w:t>, </w:t>
      </w:r>
      <w:r w:rsidRPr="00B93C7B">
        <w:rPr>
          <w:i/>
          <w:iCs/>
          <w:color w:val="auto"/>
          <w:sz w:val="22"/>
          <w:szCs w:val="22"/>
          <w:shd w:val="clear" w:color="auto" w:fill="FFFFFF"/>
        </w:rPr>
        <w:t>29</w:t>
      </w:r>
      <w:r w:rsidRPr="00B93C7B">
        <w:rPr>
          <w:color w:val="auto"/>
          <w:sz w:val="22"/>
          <w:szCs w:val="22"/>
          <w:shd w:val="clear" w:color="auto" w:fill="FFFFFF"/>
        </w:rPr>
        <w:t>(13), pp.754-760.</w:t>
      </w:r>
    </w:p>
    <w:p w14:paraId="4DDE9484" w14:textId="77777777" w:rsidR="0035657C" w:rsidRPr="00B93C7B" w:rsidRDefault="0035657C" w:rsidP="0035657C">
      <w:pPr>
        <w:ind w:right="237"/>
        <w:rPr>
          <w:color w:val="auto"/>
          <w:sz w:val="22"/>
          <w:szCs w:val="22"/>
          <w:shd w:val="clear" w:color="auto" w:fill="FFFFFF"/>
        </w:rPr>
      </w:pPr>
    </w:p>
    <w:p w14:paraId="6EF46A49" w14:textId="77777777" w:rsidR="0035657C" w:rsidRDefault="0035657C" w:rsidP="0035657C">
      <w:pPr>
        <w:ind w:right="237"/>
        <w:rPr>
          <w:color w:val="auto"/>
          <w:sz w:val="22"/>
          <w:szCs w:val="22"/>
        </w:rPr>
      </w:pPr>
      <w:r w:rsidRPr="00B93C7B">
        <w:rPr>
          <w:color w:val="auto"/>
          <w:sz w:val="22"/>
          <w:szCs w:val="22"/>
        </w:rPr>
        <w:t>Legislation.gov.uk (2024) Anti-</w:t>
      </w:r>
      <w:proofErr w:type="spellStart"/>
      <w:r w:rsidRPr="00B93C7B">
        <w:rPr>
          <w:color w:val="auto"/>
          <w:sz w:val="22"/>
          <w:szCs w:val="22"/>
        </w:rPr>
        <w:t>socail</w:t>
      </w:r>
      <w:proofErr w:type="spellEnd"/>
      <w:r w:rsidRPr="00B93C7B">
        <w:rPr>
          <w:color w:val="auto"/>
          <w:sz w:val="22"/>
          <w:szCs w:val="22"/>
        </w:rPr>
        <w:t xml:space="preserve"> Behaviour, Crime and Policing Act 2014. Available at: </w:t>
      </w:r>
      <w:hyperlink r:id="rId24" w:history="1">
        <w:r w:rsidRPr="00B93C7B">
          <w:rPr>
            <w:rStyle w:val="Hyperlink"/>
            <w:color w:val="auto"/>
            <w:sz w:val="22"/>
            <w:szCs w:val="22"/>
          </w:rPr>
          <w:t>https://www.legislation.gov.uk/ukpga/2014/12/section/2/enacted</w:t>
        </w:r>
      </w:hyperlink>
      <w:r w:rsidRPr="00B93C7B">
        <w:rPr>
          <w:color w:val="auto"/>
          <w:sz w:val="22"/>
          <w:szCs w:val="22"/>
        </w:rPr>
        <w:t xml:space="preserve"> (Accessed: 5 October 2024).</w:t>
      </w:r>
    </w:p>
    <w:p w14:paraId="319E66A9" w14:textId="77777777" w:rsidR="0035657C" w:rsidRPr="00B93C7B" w:rsidRDefault="0035657C" w:rsidP="0035657C">
      <w:pPr>
        <w:ind w:right="237"/>
        <w:rPr>
          <w:color w:val="auto"/>
          <w:sz w:val="22"/>
          <w:szCs w:val="22"/>
        </w:rPr>
      </w:pPr>
    </w:p>
    <w:p w14:paraId="24D529DA" w14:textId="77777777" w:rsidR="0035657C" w:rsidRPr="00B93C7B" w:rsidRDefault="0035657C" w:rsidP="0035657C">
      <w:pPr>
        <w:ind w:right="237"/>
        <w:rPr>
          <w:color w:val="auto"/>
          <w:sz w:val="22"/>
          <w:szCs w:val="22"/>
          <w:shd w:val="clear" w:color="auto" w:fill="FFFFFF"/>
        </w:rPr>
      </w:pPr>
      <w:r w:rsidRPr="00B93C7B">
        <w:rPr>
          <w:color w:val="auto"/>
          <w:sz w:val="22"/>
          <w:szCs w:val="22"/>
          <w:shd w:val="clear" w:color="auto" w:fill="FFFFFF"/>
        </w:rPr>
        <w:t xml:space="preserve">MSAB (2024) XRY – Mobile Forensics and Data Recovery Software. Available at: </w:t>
      </w:r>
    </w:p>
    <w:p w14:paraId="20B35C79" w14:textId="77777777" w:rsidR="0035657C" w:rsidRDefault="0035657C" w:rsidP="0035657C">
      <w:pPr>
        <w:ind w:right="237"/>
        <w:rPr>
          <w:color w:val="auto"/>
          <w:sz w:val="22"/>
          <w:szCs w:val="22"/>
          <w:shd w:val="clear" w:color="auto" w:fill="FFFFFF"/>
        </w:rPr>
      </w:pPr>
      <w:r w:rsidRPr="00B93C7B">
        <w:rPr>
          <w:color w:val="auto"/>
          <w:sz w:val="22"/>
          <w:szCs w:val="22"/>
          <w:shd w:val="clear" w:color="auto" w:fill="FFFFFF"/>
        </w:rPr>
        <w:t xml:space="preserve">Turner, D., Wolf, A.J., Barra, S., Müller, M., </w:t>
      </w:r>
      <w:proofErr w:type="spellStart"/>
      <w:r w:rsidRPr="00B93C7B">
        <w:rPr>
          <w:color w:val="auto"/>
          <w:sz w:val="22"/>
          <w:szCs w:val="22"/>
          <w:shd w:val="clear" w:color="auto" w:fill="FFFFFF"/>
        </w:rPr>
        <w:t>Gregório</w:t>
      </w:r>
      <w:proofErr w:type="spellEnd"/>
      <w:r w:rsidRPr="00B93C7B">
        <w:rPr>
          <w:color w:val="auto"/>
          <w:sz w:val="22"/>
          <w:szCs w:val="22"/>
          <w:shd w:val="clear" w:color="auto" w:fill="FFFFFF"/>
        </w:rPr>
        <w:t xml:space="preserve"> Hertz, P., Huss, M., </w:t>
      </w:r>
      <w:proofErr w:type="spellStart"/>
      <w:r w:rsidRPr="00B93C7B">
        <w:rPr>
          <w:color w:val="auto"/>
          <w:sz w:val="22"/>
          <w:szCs w:val="22"/>
          <w:shd w:val="clear" w:color="auto" w:fill="FFFFFF"/>
        </w:rPr>
        <w:t>Tüscher</w:t>
      </w:r>
      <w:proofErr w:type="spellEnd"/>
      <w:r w:rsidRPr="00B93C7B">
        <w:rPr>
          <w:color w:val="auto"/>
          <w:sz w:val="22"/>
          <w:szCs w:val="22"/>
          <w:shd w:val="clear" w:color="auto" w:fill="FFFFFF"/>
        </w:rPr>
        <w:t xml:space="preserve">, O. and Retz, W., (2021). ‘The association between adverse childhood experiences and mental health </w:t>
      </w:r>
      <w:r w:rsidRPr="00B93C7B">
        <w:rPr>
          <w:color w:val="auto"/>
          <w:sz w:val="22"/>
          <w:szCs w:val="22"/>
          <w:shd w:val="clear" w:color="auto" w:fill="FFFFFF"/>
        </w:rPr>
        <w:lastRenderedPageBreak/>
        <w:t xml:space="preserve">problems in young </w:t>
      </w:r>
      <w:proofErr w:type="gramStart"/>
      <w:r w:rsidRPr="00B93C7B">
        <w:rPr>
          <w:color w:val="auto"/>
          <w:sz w:val="22"/>
          <w:szCs w:val="22"/>
          <w:shd w:val="clear" w:color="auto" w:fill="FFFFFF"/>
        </w:rPr>
        <w:t>offenders’</w:t>
      </w:r>
      <w:proofErr w:type="gramEnd"/>
      <w:r w:rsidRPr="00B93C7B">
        <w:rPr>
          <w:color w:val="auto"/>
          <w:sz w:val="22"/>
          <w:szCs w:val="22"/>
          <w:shd w:val="clear" w:color="auto" w:fill="FFFFFF"/>
        </w:rPr>
        <w:t>. </w:t>
      </w:r>
      <w:r w:rsidRPr="00B93C7B">
        <w:rPr>
          <w:i/>
          <w:iCs/>
          <w:color w:val="auto"/>
          <w:sz w:val="22"/>
          <w:szCs w:val="22"/>
          <w:shd w:val="clear" w:color="auto" w:fill="FFFFFF"/>
        </w:rPr>
        <w:t>European child &amp; adolescent psychiatry</w:t>
      </w:r>
      <w:r w:rsidRPr="00B93C7B">
        <w:rPr>
          <w:color w:val="auto"/>
          <w:sz w:val="22"/>
          <w:szCs w:val="22"/>
          <w:shd w:val="clear" w:color="auto" w:fill="FFFFFF"/>
        </w:rPr>
        <w:t>, </w:t>
      </w:r>
      <w:r w:rsidRPr="00B93C7B">
        <w:rPr>
          <w:i/>
          <w:iCs/>
          <w:color w:val="auto"/>
          <w:sz w:val="22"/>
          <w:szCs w:val="22"/>
          <w:shd w:val="clear" w:color="auto" w:fill="FFFFFF"/>
        </w:rPr>
        <w:t>30</w:t>
      </w:r>
      <w:r w:rsidRPr="00B93C7B">
        <w:rPr>
          <w:color w:val="auto"/>
          <w:sz w:val="22"/>
          <w:szCs w:val="22"/>
          <w:shd w:val="clear" w:color="auto" w:fill="FFFFFF"/>
        </w:rPr>
        <w:t>(8), pp.1195-1207.</w:t>
      </w:r>
    </w:p>
    <w:p w14:paraId="1BEF645A" w14:textId="77777777" w:rsidR="0035657C" w:rsidRPr="00B93C7B" w:rsidRDefault="0035657C" w:rsidP="0035657C">
      <w:pPr>
        <w:ind w:right="237"/>
        <w:rPr>
          <w:b/>
          <w:bCs/>
          <w:color w:val="auto"/>
          <w:sz w:val="22"/>
          <w:szCs w:val="22"/>
          <w:u w:val="single"/>
        </w:rPr>
      </w:pPr>
    </w:p>
    <w:p w14:paraId="49E994BB" w14:textId="77777777" w:rsidR="0035657C" w:rsidRDefault="0035657C" w:rsidP="0035657C">
      <w:pPr>
        <w:ind w:right="237"/>
        <w:rPr>
          <w:color w:val="auto"/>
          <w:sz w:val="22"/>
          <w:szCs w:val="22"/>
          <w:shd w:val="clear" w:color="auto" w:fill="FFFFFF"/>
        </w:rPr>
      </w:pPr>
      <w:proofErr w:type="spellStart"/>
      <w:r w:rsidRPr="00B93C7B">
        <w:rPr>
          <w:color w:val="auto"/>
          <w:sz w:val="22"/>
          <w:szCs w:val="22"/>
          <w:shd w:val="clear" w:color="auto" w:fill="FFFFFF"/>
        </w:rPr>
        <w:t>Walklate</w:t>
      </w:r>
      <w:proofErr w:type="spellEnd"/>
      <w:r w:rsidRPr="00B93C7B">
        <w:rPr>
          <w:color w:val="auto"/>
          <w:sz w:val="22"/>
          <w:szCs w:val="22"/>
          <w:shd w:val="clear" w:color="auto" w:fill="FFFFFF"/>
        </w:rPr>
        <w:t>, S., Godfrey, B. and Richardson, J., (2022). ‘Changes and continuities in police responses to domestic abuse in England and Wales during the Covid-19 ‘lockdown’’. </w:t>
      </w:r>
      <w:r w:rsidRPr="00B93C7B">
        <w:rPr>
          <w:i/>
          <w:iCs/>
          <w:color w:val="auto"/>
          <w:sz w:val="22"/>
          <w:szCs w:val="22"/>
          <w:shd w:val="clear" w:color="auto" w:fill="FFFFFF"/>
        </w:rPr>
        <w:t>Policing and Society</w:t>
      </w:r>
      <w:r w:rsidRPr="00B93C7B">
        <w:rPr>
          <w:color w:val="auto"/>
          <w:sz w:val="22"/>
          <w:szCs w:val="22"/>
          <w:shd w:val="clear" w:color="auto" w:fill="FFFFFF"/>
        </w:rPr>
        <w:t>, </w:t>
      </w:r>
      <w:r w:rsidRPr="00B93C7B">
        <w:rPr>
          <w:i/>
          <w:iCs/>
          <w:color w:val="auto"/>
          <w:sz w:val="22"/>
          <w:szCs w:val="22"/>
          <w:shd w:val="clear" w:color="auto" w:fill="FFFFFF"/>
        </w:rPr>
        <w:t>32</w:t>
      </w:r>
      <w:r w:rsidRPr="00B93C7B">
        <w:rPr>
          <w:color w:val="auto"/>
          <w:sz w:val="22"/>
          <w:szCs w:val="22"/>
          <w:shd w:val="clear" w:color="auto" w:fill="FFFFFF"/>
        </w:rPr>
        <w:t>(2), pp.221-233.</w:t>
      </w:r>
    </w:p>
    <w:p w14:paraId="20FBA114" w14:textId="77777777" w:rsidR="0035657C" w:rsidRPr="00B93C7B" w:rsidRDefault="0035657C" w:rsidP="0035657C">
      <w:pPr>
        <w:ind w:right="237"/>
        <w:rPr>
          <w:color w:val="auto"/>
          <w:sz w:val="22"/>
          <w:szCs w:val="22"/>
          <w:shd w:val="clear" w:color="auto" w:fill="FFFFFF"/>
        </w:rPr>
      </w:pPr>
    </w:p>
    <w:p w14:paraId="705F3941" w14:textId="77777777" w:rsidR="0035657C" w:rsidRPr="00B93C7B" w:rsidRDefault="0035657C" w:rsidP="0035657C">
      <w:pPr>
        <w:rPr>
          <w:color w:val="auto"/>
          <w:sz w:val="22"/>
          <w:szCs w:val="22"/>
        </w:rPr>
      </w:pPr>
      <w:r w:rsidRPr="00B93C7B">
        <w:rPr>
          <w:color w:val="auto"/>
          <w:sz w:val="22"/>
          <w:szCs w:val="22"/>
        </w:rPr>
        <w:t xml:space="preserve">WHO (2021) Devastating Pervasive: 1 in 3 Women Globally Experience Violence. Available at: </w:t>
      </w:r>
      <w:hyperlink r:id="rId25" w:history="1">
        <w:r w:rsidRPr="00B93C7B">
          <w:rPr>
            <w:rStyle w:val="Hyperlink"/>
            <w:color w:val="auto"/>
            <w:sz w:val="22"/>
            <w:szCs w:val="22"/>
          </w:rPr>
          <w:t>https://www.who.int/news/item/09-03-2021-devastatingly-pervasive-1-in-3-women-globally-experience-violence#:~:text=Across%20their%20lifetime%2C%201%20in%203%20women%2C%20around,has%20remained%20largely%20unchanged%20over%20the%20past%20decade</w:t>
        </w:r>
      </w:hyperlink>
      <w:r w:rsidRPr="00B93C7B">
        <w:rPr>
          <w:color w:val="auto"/>
          <w:sz w:val="22"/>
          <w:szCs w:val="22"/>
        </w:rPr>
        <w:t>. (Accessed: 3 October 2024)</w:t>
      </w:r>
    </w:p>
    <w:p w14:paraId="4E2D8BF1" w14:textId="77777777" w:rsidR="0035657C" w:rsidRDefault="0035657C" w:rsidP="00EA28F1">
      <w:pPr>
        <w:keepNext/>
        <w:spacing w:before="240" w:after="60"/>
        <w:ind w:right="237"/>
        <w:jc w:val="both"/>
      </w:pPr>
    </w:p>
    <w:sectPr w:rsidR="0035657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C7BBB" w14:textId="77777777" w:rsidR="00783DCC" w:rsidRDefault="00783DCC">
      <w:r>
        <w:separator/>
      </w:r>
    </w:p>
  </w:endnote>
  <w:endnote w:type="continuationSeparator" w:id="0">
    <w:p w14:paraId="746B36C6" w14:textId="77777777" w:rsidR="00783DCC" w:rsidRDefault="00783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B12EC" w14:textId="77777777" w:rsidR="00783DCC" w:rsidRDefault="00783DCC">
      <w:r>
        <w:separator/>
      </w:r>
    </w:p>
  </w:footnote>
  <w:footnote w:type="continuationSeparator" w:id="0">
    <w:p w14:paraId="4959078D" w14:textId="77777777" w:rsidR="00783DCC" w:rsidRDefault="00783DCC">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6F6D60"/>
    <w:multiLevelType w:val="hybridMultilevel"/>
    <w:tmpl w:val="4E744BCA"/>
    <w:lvl w:ilvl="0" w:tplc="900EFBB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625833"/>
    <w:multiLevelType w:val="hybridMultilevel"/>
    <w:tmpl w:val="B5422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EE1E1F"/>
    <w:multiLevelType w:val="hybridMultilevel"/>
    <w:tmpl w:val="63F4E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7B5F6B"/>
    <w:multiLevelType w:val="hybridMultilevel"/>
    <w:tmpl w:val="9E14F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8"/>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1"/>
  </w:num>
  <w:num w:numId="4" w16cid:durableId="797259064">
    <w:abstractNumId w:val="7"/>
  </w:num>
  <w:num w:numId="5" w16cid:durableId="1722634903">
    <w:abstractNumId w:val="5"/>
  </w:num>
  <w:num w:numId="6" w16cid:durableId="339695764">
    <w:abstractNumId w:val="9"/>
  </w:num>
  <w:num w:numId="7" w16cid:durableId="1249656770">
    <w:abstractNumId w:val="2"/>
  </w:num>
  <w:num w:numId="8" w16cid:durableId="1802922326">
    <w:abstractNumId w:val="4"/>
  </w:num>
  <w:num w:numId="9" w16cid:durableId="250505060">
    <w:abstractNumId w:val="3"/>
  </w:num>
  <w:num w:numId="10" w16cid:durableId="1498809813">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CF1"/>
    <w:rsid w:val="000033D8"/>
    <w:rsid w:val="00003990"/>
    <w:rsid w:val="000045B8"/>
    <w:rsid w:val="000172A0"/>
    <w:rsid w:val="00020EEC"/>
    <w:rsid w:val="00025650"/>
    <w:rsid w:val="00026FAB"/>
    <w:rsid w:val="00027286"/>
    <w:rsid w:val="00027832"/>
    <w:rsid w:val="00027B1F"/>
    <w:rsid w:val="0003088B"/>
    <w:rsid w:val="000325D9"/>
    <w:rsid w:val="00035790"/>
    <w:rsid w:val="000372B2"/>
    <w:rsid w:val="0004079F"/>
    <w:rsid w:val="00045B87"/>
    <w:rsid w:val="00045C07"/>
    <w:rsid w:val="000556C1"/>
    <w:rsid w:val="00055D43"/>
    <w:rsid w:val="0005629E"/>
    <w:rsid w:val="00056FAC"/>
    <w:rsid w:val="00057751"/>
    <w:rsid w:val="00060430"/>
    <w:rsid w:val="000624A9"/>
    <w:rsid w:val="00062E39"/>
    <w:rsid w:val="0006580E"/>
    <w:rsid w:val="0007268B"/>
    <w:rsid w:val="0007709D"/>
    <w:rsid w:val="00080E58"/>
    <w:rsid w:val="00080E6B"/>
    <w:rsid w:val="000815CD"/>
    <w:rsid w:val="00083D99"/>
    <w:rsid w:val="00084EA6"/>
    <w:rsid w:val="00085699"/>
    <w:rsid w:val="00086BB8"/>
    <w:rsid w:val="00087891"/>
    <w:rsid w:val="00091A4E"/>
    <w:rsid w:val="00091CC3"/>
    <w:rsid w:val="00091F52"/>
    <w:rsid w:val="00092970"/>
    <w:rsid w:val="00092BC7"/>
    <w:rsid w:val="00093720"/>
    <w:rsid w:val="000938E6"/>
    <w:rsid w:val="00093B3C"/>
    <w:rsid w:val="0009488C"/>
    <w:rsid w:val="00095C1B"/>
    <w:rsid w:val="00096DEA"/>
    <w:rsid w:val="000A4240"/>
    <w:rsid w:val="000A469A"/>
    <w:rsid w:val="000B1E96"/>
    <w:rsid w:val="000B3A29"/>
    <w:rsid w:val="000B4F5B"/>
    <w:rsid w:val="000B7F6D"/>
    <w:rsid w:val="000C199A"/>
    <w:rsid w:val="000C2709"/>
    <w:rsid w:val="000C378F"/>
    <w:rsid w:val="000C6892"/>
    <w:rsid w:val="000C6FFE"/>
    <w:rsid w:val="000D0BB6"/>
    <w:rsid w:val="000D363A"/>
    <w:rsid w:val="000D4B5E"/>
    <w:rsid w:val="000E26B0"/>
    <w:rsid w:val="000F1599"/>
    <w:rsid w:val="000F1769"/>
    <w:rsid w:val="000F5327"/>
    <w:rsid w:val="000F6196"/>
    <w:rsid w:val="000F7ECD"/>
    <w:rsid w:val="00101D84"/>
    <w:rsid w:val="001025A7"/>
    <w:rsid w:val="00102E64"/>
    <w:rsid w:val="0010312C"/>
    <w:rsid w:val="00106854"/>
    <w:rsid w:val="00106DC7"/>
    <w:rsid w:val="00112391"/>
    <w:rsid w:val="00114F52"/>
    <w:rsid w:val="00115E11"/>
    <w:rsid w:val="00116C2C"/>
    <w:rsid w:val="00121000"/>
    <w:rsid w:val="0012135C"/>
    <w:rsid w:val="00124383"/>
    <w:rsid w:val="00130E83"/>
    <w:rsid w:val="00133AD9"/>
    <w:rsid w:val="001347F8"/>
    <w:rsid w:val="00134D6B"/>
    <w:rsid w:val="001375E7"/>
    <w:rsid w:val="00137BB5"/>
    <w:rsid w:val="00137E05"/>
    <w:rsid w:val="001447F6"/>
    <w:rsid w:val="00147DE3"/>
    <w:rsid w:val="00150794"/>
    <w:rsid w:val="001608C4"/>
    <w:rsid w:val="00167686"/>
    <w:rsid w:val="00171191"/>
    <w:rsid w:val="00171418"/>
    <w:rsid w:val="00171CDF"/>
    <w:rsid w:val="001745D9"/>
    <w:rsid w:val="00183511"/>
    <w:rsid w:val="00190913"/>
    <w:rsid w:val="001961CF"/>
    <w:rsid w:val="00197655"/>
    <w:rsid w:val="001A4BCC"/>
    <w:rsid w:val="001A59BB"/>
    <w:rsid w:val="001A6A51"/>
    <w:rsid w:val="001A79C4"/>
    <w:rsid w:val="001B2E37"/>
    <w:rsid w:val="001B331A"/>
    <w:rsid w:val="001B4F90"/>
    <w:rsid w:val="001B73B0"/>
    <w:rsid w:val="001C096C"/>
    <w:rsid w:val="001C0E74"/>
    <w:rsid w:val="001C1E66"/>
    <w:rsid w:val="001C6C71"/>
    <w:rsid w:val="001C6CEC"/>
    <w:rsid w:val="001D12DE"/>
    <w:rsid w:val="001D229F"/>
    <w:rsid w:val="001D6162"/>
    <w:rsid w:val="001E21E7"/>
    <w:rsid w:val="001E6FAD"/>
    <w:rsid w:val="001E7592"/>
    <w:rsid w:val="001F267B"/>
    <w:rsid w:val="001F3878"/>
    <w:rsid w:val="001F4552"/>
    <w:rsid w:val="002019EB"/>
    <w:rsid w:val="002026E5"/>
    <w:rsid w:val="002030F2"/>
    <w:rsid w:val="00205051"/>
    <w:rsid w:val="0020764B"/>
    <w:rsid w:val="00211F65"/>
    <w:rsid w:val="00212B30"/>
    <w:rsid w:val="00213A97"/>
    <w:rsid w:val="00217DC9"/>
    <w:rsid w:val="0022001B"/>
    <w:rsid w:val="00220BD8"/>
    <w:rsid w:val="00220D06"/>
    <w:rsid w:val="002219BA"/>
    <w:rsid w:val="0022450C"/>
    <w:rsid w:val="002246A0"/>
    <w:rsid w:val="00224AF9"/>
    <w:rsid w:val="00230439"/>
    <w:rsid w:val="00231726"/>
    <w:rsid w:val="00231837"/>
    <w:rsid w:val="00235176"/>
    <w:rsid w:val="0023605C"/>
    <w:rsid w:val="00236061"/>
    <w:rsid w:val="00237AFC"/>
    <w:rsid w:val="0024100E"/>
    <w:rsid w:val="00241C1B"/>
    <w:rsid w:val="002423B2"/>
    <w:rsid w:val="0024288B"/>
    <w:rsid w:val="00243B4C"/>
    <w:rsid w:val="00245594"/>
    <w:rsid w:val="00255D8E"/>
    <w:rsid w:val="00257CC1"/>
    <w:rsid w:val="002647D2"/>
    <w:rsid w:val="002657E9"/>
    <w:rsid w:val="0026665E"/>
    <w:rsid w:val="00270EEB"/>
    <w:rsid w:val="0027147E"/>
    <w:rsid w:val="00274DE8"/>
    <w:rsid w:val="002761F4"/>
    <w:rsid w:val="002775E1"/>
    <w:rsid w:val="002776DC"/>
    <w:rsid w:val="00277979"/>
    <w:rsid w:val="002807E7"/>
    <w:rsid w:val="002808EB"/>
    <w:rsid w:val="0028095D"/>
    <w:rsid w:val="00287E8A"/>
    <w:rsid w:val="00291384"/>
    <w:rsid w:val="00291ADD"/>
    <w:rsid w:val="00292188"/>
    <w:rsid w:val="00292625"/>
    <w:rsid w:val="00294868"/>
    <w:rsid w:val="00295CA1"/>
    <w:rsid w:val="002A291A"/>
    <w:rsid w:val="002A4509"/>
    <w:rsid w:val="002A5604"/>
    <w:rsid w:val="002A5AE0"/>
    <w:rsid w:val="002B1701"/>
    <w:rsid w:val="002B1EAA"/>
    <w:rsid w:val="002B23C3"/>
    <w:rsid w:val="002B443A"/>
    <w:rsid w:val="002B5B35"/>
    <w:rsid w:val="002C256A"/>
    <w:rsid w:val="002C496D"/>
    <w:rsid w:val="002C7019"/>
    <w:rsid w:val="002D00BA"/>
    <w:rsid w:val="002D05EB"/>
    <w:rsid w:val="002D2F29"/>
    <w:rsid w:val="002D2FD3"/>
    <w:rsid w:val="002E7017"/>
    <w:rsid w:val="002F4F6E"/>
    <w:rsid w:val="002F5E4D"/>
    <w:rsid w:val="003015C3"/>
    <w:rsid w:val="00304354"/>
    <w:rsid w:val="0030455E"/>
    <w:rsid w:val="0030698D"/>
    <w:rsid w:val="00311C98"/>
    <w:rsid w:val="0031350A"/>
    <w:rsid w:val="003139E0"/>
    <w:rsid w:val="00316815"/>
    <w:rsid w:val="003168CA"/>
    <w:rsid w:val="00316CEE"/>
    <w:rsid w:val="00320D16"/>
    <w:rsid w:val="00321255"/>
    <w:rsid w:val="00321F5D"/>
    <w:rsid w:val="0032230D"/>
    <w:rsid w:val="00322A0B"/>
    <w:rsid w:val="00332F54"/>
    <w:rsid w:val="00335441"/>
    <w:rsid w:val="00335FC5"/>
    <w:rsid w:val="003371B1"/>
    <w:rsid w:val="0034062D"/>
    <w:rsid w:val="00340E9A"/>
    <w:rsid w:val="00341DB2"/>
    <w:rsid w:val="00347B24"/>
    <w:rsid w:val="003516C0"/>
    <w:rsid w:val="00352E59"/>
    <w:rsid w:val="00354DBE"/>
    <w:rsid w:val="00355210"/>
    <w:rsid w:val="003555D5"/>
    <w:rsid w:val="0035657C"/>
    <w:rsid w:val="00356D9A"/>
    <w:rsid w:val="0036185D"/>
    <w:rsid w:val="00365DF9"/>
    <w:rsid w:val="0036668D"/>
    <w:rsid w:val="00372DB4"/>
    <w:rsid w:val="003736F3"/>
    <w:rsid w:val="0037490C"/>
    <w:rsid w:val="00375AF5"/>
    <w:rsid w:val="003761BD"/>
    <w:rsid w:val="003769F6"/>
    <w:rsid w:val="00377B43"/>
    <w:rsid w:val="00380ABE"/>
    <w:rsid w:val="0038358C"/>
    <w:rsid w:val="00385414"/>
    <w:rsid w:val="00390074"/>
    <w:rsid w:val="00394EC2"/>
    <w:rsid w:val="003959C6"/>
    <w:rsid w:val="0039762B"/>
    <w:rsid w:val="003A0120"/>
    <w:rsid w:val="003A0C37"/>
    <w:rsid w:val="003A1B6B"/>
    <w:rsid w:val="003A262D"/>
    <w:rsid w:val="003A2F82"/>
    <w:rsid w:val="003A3B85"/>
    <w:rsid w:val="003A46C0"/>
    <w:rsid w:val="003A600E"/>
    <w:rsid w:val="003A6513"/>
    <w:rsid w:val="003A759A"/>
    <w:rsid w:val="003A7B1F"/>
    <w:rsid w:val="003B16C7"/>
    <w:rsid w:val="003B2231"/>
    <w:rsid w:val="003B5B08"/>
    <w:rsid w:val="003C19F1"/>
    <w:rsid w:val="003C3303"/>
    <w:rsid w:val="003C4186"/>
    <w:rsid w:val="003C458C"/>
    <w:rsid w:val="003C6185"/>
    <w:rsid w:val="003D0D2D"/>
    <w:rsid w:val="003D4710"/>
    <w:rsid w:val="003E12DD"/>
    <w:rsid w:val="003E16D7"/>
    <w:rsid w:val="003E197E"/>
    <w:rsid w:val="003F0458"/>
    <w:rsid w:val="003F0C47"/>
    <w:rsid w:val="003F106E"/>
    <w:rsid w:val="003F19CF"/>
    <w:rsid w:val="003F1B11"/>
    <w:rsid w:val="00400EC8"/>
    <w:rsid w:val="0040320E"/>
    <w:rsid w:val="004046F0"/>
    <w:rsid w:val="00405EF4"/>
    <w:rsid w:val="0040668F"/>
    <w:rsid w:val="00411B75"/>
    <w:rsid w:val="00412677"/>
    <w:rsid w:val="00415058"/>
    <w:rsid w:val="00417925"/>
    <w:rsid w:val="004221C3"/>
    <w:rsid w:val="004244DD"/>
    <w:rsid w:val="004348AE"/>
    <w:rsid w:val="00435E9A"/>
    <w:rsid w:val="004372AC"/>
    <w:rsid w:val="004376C0"/>
    <w:rsid w:val="0044115F"/>
    <w:rsid w:val="004420B7"/>
    <w:rsid w:val="0044223A"/>
    <w:rsid w:val="00446792"/>
    <w:rsid w:val="00446F80"/>
    <w:rsid w:val="00450C83"/>
    <w:rsid w:val="00451851"/>
    <w:rsid w:val="00453343"/>
    <w:rsid w:val="004578E4"/>
    <w:rsid w:val="004608B9"/>
    <w:rsid w:val="00460ADB"/>
    <w:rsid w:val="00463854"/>
    <w:rsid w:val="00465947"/>
    <w:rsid w:val="0046690B"/>
    <w:rsid w:val="00466EFB"/>
    <w:rsid w:val="004672C1"/>
    <w:rsid w:val="00470BB1"/>
    <w:rsid w:val="004718F7"/>
    <w:rsid w:val="00473153"/>
    <w:rsid w:val="004743AF"/>
    <w:rsid w:val="0047661F"/>
    <w:rsid w:val="00482C17"/>
    <w:rsid w:val="00487AE8"/>
    <w:rsid w:val="004911B4"/>
    <w:rsid w:val="00491666"/>
    <w:rsid w:val="0049196A"/>
    <w:rsid w:val="004923DA"/>
    <w:rsid w:val="00493434"/>
    <w:rsid w:val="004956A0"/>
    <w:rsid w:val="004962F9"/>
    <w:rsid w:val="004968E2"/>
    <w:rsid w:val="004A07F1"/>
    <w:rsid w:val="004A14C4"/>
    <w:rsid w:val="004A2A49"/>
    <w:rsid w:val="004B37A7"/>
    <w:rsid w:val="004B600B"/>
    <w:rsid w:val="004B6822"/>
    <w:rsid w:val="004B69F6"/>
    <w:rsid w:val="004C07BD"/>
    <w:rsid w:val="004C2D3A"/>
    <w:rsid w:val="004D03C4"/>
    <w:rsid w:val="004D0BF1"/>
    <w:rsid w:val="004D24D2"/>
    <w:rsid w:val="004D35A4"/>
    <w:rsid w:val="004D445F"/>
    <w:rsid w:val="004D51D1"/>
    <w:rsid w:val="004E0859"/>
    <w:rsid w:val="004E087B"/>
    <w:rsid w:val="004E2DF6"/>
    <w:rsid w:val="004E44A4"/>
    <w:rsid w:val="004E6092"/>
    <w:rsid w:val="004E6CF9"/>
    <w:rsid w:val="004E7B8B"/>
    <w:rsid w:val="004E7BDD"/>
    <w:rsid w:val="004F1E21"/>
    <w:rsid w:val="004F740D"/>
    <w:rsid w:val="004F7B8F"/>
    <w:rsid w:val="00500748"/>
    <w:rsid w:val="005011D6"/>
    <w:rsid w:val="0050167A"/>
    <w:rsid w:val="005042F1"/>
    <w:rsid w:val="00504A3D"/>
    <w:rsid w:val="00510D6A"/>
    <w:rsid w:val="00513C7D"/>
    <w:rsid w:val="00515E7B"/>
    <w:rsid w:val="005169D1"/>
    <w:rsid w:val="00521123"/>
    <w:rsid w:val="00521221"/>
    <w:rsid w:val="00524C26"/>
    <w:rsid w:val="00525BF9"/>
    <w:rsid w:val="005340B8"/>
    <w:rsid w:val="00536FA9"/>
    <w:rsid w:val="005406AC"/>
    <w:rsid w:val="005414F4"/>
    <w:rsid w:val="00546187"/>
    <w:rsid w:val="005463F1"/>
    <w:rsid w:val="00547734"/>
    <w:rsid w:val="00547996"/>
    <w:rsid w:val="00554F0E"/>
    <w:rsid w:val="00557D77"/>
    <w:rsid w:val="00560761"/>
    <w:rsid w:val="00562EAA"/>
    <w:rsid w:val="00563B58"/>
    <w:rsid w:val="005640C4"/>
    <w:rsid w:val="00564C53"/>
    <w:rsid w:val="0056684C"/>
    <w:rsid w:val="00574156"/>
    <w:rsid w:val="00574A0C"/>
    <w:rsid w:val="00576E4C"/>
    <w:rsid w:val="0057780F"/>
    <w:rsid w:val="00581E0A"/>
    <w:rsid w:val="00582870"/>
    <w:rsid w:val="00582C07"/>
    <w:rsid w:val="00586D89"/>
    <w:rsid w:val="005912D8"/>
    <w:rsid w:val="005916B8"/>
    <w:rsid w:val="00591CBC"/>
    <w:rsid w:val="005921AA"/>
    <w:rsid w:val="00593D00"/>
    <w:rsid w:val="00595373"/>
    <w:rsid w:val="005A1B4C"/>
    <w:rsid w:val="005A1BA3"/>
    <w:rsid w:val="005A545C"/>
    <w:rsid w:val="005B2D9D"/>
    <w:rsid w:val="005C1567"/>
    <w:rsid w:val="005C234B"/>
    <w:rsid w:val="005C4436"/>
    <w:rsid w:val="005C4F35"/>
    <w:rsid w:val="005C6CE5"/>
    <w:rsid w:val="005C76DE"/>
    <w:rsid w:val="005D3F07"/>
    <w:rsid w:val="005D424B"/>
    <w:rsid w:val="005D4836"/>
    <w:rsid w:val="005D583E"/>
    <w:rsid w:val="005D6114"/>
    <w:rsid w:val="005D78BF"/>
    <w:rsid w:val="005E13EA"/>
    <w:rsid w:val="005E3EC5"/>
    <w:rsid w:val="005E53BD"/>
    <w:rsid w:val="005E6547"/>
    <w:rsid w:val="005F46D4"/>
    <w:rsid w:val="005F78F1"/>
    <w:rsid w:val="00600A1A"/>
    <w:rsid w:val="006010CC"/>
    <w:rsid w:val="00606501"/>
    <w:rsid w:val="00606E27"/>
    <w:rsid w:val="006108C9"/>
    <w:rsid w:val="00612DC5"/>
    <w:rsid w:val="00614899"/>
    <w:rsid w:val="00615C7E"/>
    <w:rsid w:val="0062158D"/>
    <w:rsid w:val="00622954"/>
    <w:rsid w:val="006267C0"/>
    <w:rsid w:val="00630F39"/>
    <w:rsid w:val="006326D1"/>
    <w:rsid w:val="00632E0A"/>
    <w:rsid w:val="00633165"/>
    <w:rsid w:val="00634591"/>
    <w:rsid w:val="00636B6C"/>
    <w:rsid w:val="00637D8D"/>
    <w:rsid w:val="006447DE"/>
    <w:rsid w:val="00645A00"/>
    <w:rsid w:val="00647D71"/>
    <w:rsid w:val="006515C5"/>
    <w:rsid w:val="0065276E"/>
    <w:rsid w:val="00654329"/>
    <w:rsid w:val="00654CEC"/>
    <w:rsid w:val="00655507"/>
    <w:rsid w:val="006712A7"/>
    <w:rsid w:val="006733CC"/>
    <w:rsid w:val="00674FC2"/>
    <w:rsid w:val="00677E42"/>
    <w:rsid w:val="00680634"/>
    <w:rsid w:val="00681888"/>
    <w:rsid w:val="00682334"/>
    <w:rsid w:val="00684B16"/>
    <w:rsid w:val="00687FEB"/>
    <w:rsid w:val="0069452F"/>
    <w:rsid w:val="00694C00"/>
    <w:rsid w:val="00696F65"/>
    <w:rsid w:val="0069754D"/>
    <w:rsid w:val="006A07FB"/>
    <w:rsid w:val="006A1C06"/>
    <w:rsid w:val="006A45A3"/>
    <w:rsid w:val="006A783D"/>
    <w:rsid w:val="006A7A6D"/>
    <w:rsid w:val="006B0122"/>
    <w:rsid w:val="006B0EF8"/>
    <w:rsid w:val="006B5E67"/>
    <w:rsid w:val="006C2EB5"/>
    <w:rsid w:val="006D18A3"/>
    <w:rsid w:val="006D2ADF"/>
    <w:rsid w:val="006D5970"/>
    <w:rsid w:val="006E0DFD"/>
    <w:rsid w:val="006E2383"/>
    <w:rsid w:val="006E481E"/>
    <w:rsid w:val="006E6137"/>
    <w:rsid w:val="006E795F"/>
    <w:rsid w:val="006F3862"/>
    <w:rsid w:val="006F5913"/>
    <w:rsid w:val="006F7980"/>
    <w:rsid w:val="00700249"/>
    <w:rsid w:val="0070604C"/>
    <w:rsid w:val="007069CD"/>
    <w:rsid w:val="00710D69"/>
    <w:rsid w:val="007110E6"/>
    <w:rsid w:val="00711A70"/>
    <w:rsid w:val="00712E6F"/>
    <w:rsid w:val="00712E90"/>
    <w:rsid w:val="00713B7E"/>
    <w:rsid w:val="0071499F"/>
    <w:rsid w:val="007203DA"/>
    <w:rsid w:val="007204AE"/>
    <w:rsid w:val="00725D70"/>
    <w:rsid w:val="0072678F"/>
    <w:rsid w:val="00727C4C"/>
    <w:rsid w:val="00733320"/>
    <w:rsid w:val="0073392F"/>
    <w:rsid w:val="00734809"/>
    <w:rsid w:val="0073644B"/>
    <w:rsid w:val="007406E1"/>
    <w:rsid w:val="0074334D"/>
    <w:rsid w:val="00743E40"/>
    <w:rsid w:val="0074447C"/>
    <w:rsid w:val="00751263"/>
    <w:rsid w:val="0075704F"/>
    <w:rsid w:val="00763B2D"/>
    <w:rsid w:val="00763F15"/>
    <w:rsid w:val="0077121B"/>
    <w:rsid w:val="00772924"/>
    <w:rsid w:val="00777118"/>
    <w:rsid w:val="007778A0"/>
    <w:rsid w:val="007808B3"/>
    <w:rsid w:val="00783916"/>
    <w:rsid w:val="00783DCC"/>
    <w:rsid w:val="00784EC4"/>
    <w:rsid w:val="00785B31"/>
    <w:rsid w:val="007872F2"/>
    <w:rsid w:val="007874BC"/>
    <w:rsid w:val="00790484"/>
    <w:rsid w:val="007908E0"/>
    <w:rsid w:val="0079262F"/>
    <w:rsid w:val="00793EB3"/>
    <w:rsid w:val="00794205"/>
    <w:rsid w:val="00797012"/>
    <w:rsid w:val="007A1F6A"/>
    <w:rsid w:val="007A301B"/>
    <w:rsid w:val="007A6642"/>
    <w:rsid w:val="007B0DE3"/>
    <w:rsid w:val="007B491F"/>
    <w:rsid w:val="007B5CB2"/>
    <w:rsid w:val="007B7191"/>
    <w:rsid w:val="007C1634"/>
    <w:rsid w:val="007C1D94"/>
    <w:rsid w:val="007C2879"/>
    <w:rsid w:val="007C3A73"/>
    <w:rsid w:val="007C6A87"/>
    <w:rsid w:val="007C705D"/>
    <w:rsid w:val="007D0A07"/>
    <w:rsid w:val="007D0C96"/>
    <w:rsid w:val="007D133D"/>
    <w:rsid w:val="007D3041"/>
    <w:rsid w:val="007D3EB4"/>
    <w:rsid w:val="007D3F16"/>
    <w:rsid w:val="007D78CC"/>
    <w:rsid w:val="007E1F93"/>
    <w:rsid w:val="007E401A"/>
    <w:rsid w:val="007E60A3"/>
    <w:rsid w:val="007F03E3"/>
    <w:rsid w:val="007F3F7E"/>
    <w:rsid w:val="007F5497"/>
    <w:rsid w:val="00804740"/>
    <w:rsid w:val="008047AD"/>
    <w:rsid w:val="008121C8"/>
    <w:rsid w:val="008121F9"/>
    <w:rsid w:val="00813CEC"/>
    <w:rsid w:val="0081534C"/>
    <w:rsid w:val="008171E4"/>
    <w:rsid w:val="008208EA"/>
    <w:rsid w:val="00824E67"/>
    <w:rsid w:val="00825A64"/>
    <w:rsid w:val="00826F48"/>
    <w:rsid w:val="008308AE"/>
    <w:rsid w:val="0083166E"/>
    <w:rsid w:val="00831DC3"/>
    <w:rsid w:val="008322C7"/>
    <w:rsid w:val="00832452"/>
    <w:rsid w:val="00834F1D"/>
    <w:rsid w:val="00836CA3"/>
    <w:rsid w:val="00836FEC"/>
    <w:rsid w:val="00841F9D"/>
    <w:rsid w:val="008420E1"/>
    <w:rsid w:val="00843D58"/>
    <w:rsid w:val="00843EBA"/>
    <w:rsid w:val="00844D98"/>
    <w:rsid w:val="00846D84"/>
    <w:rsid w:val="00847F21"/>
    <w:rsid w:val="0085230E"/>
    <w:rsid w:val="0085355E"/>
    <w:rsid w:val="008550A1"/>
    <w:rsid w:val="00861035"/>
    <w:rsid w:val="00861038"/>
    <w:rsid w:val="0086141D"/>
    <w:rsid w:val="00862122"/>
    <w:rsid w:val="00865008"/>
    <w:rsid w:val="00866408"/>
    <w:rsid w:val="00866B50"/>
    <w:rsid w:val="008708F1"/>
    <w:rsid w:val="00874076"/>
    <w:rsid w:val="0087588F"/>
    <w:rsid w:val="008770B6"/>
    <w:rsid w:val="00880539"/>
    <w:rsid w:val="00884FE5"/>
    <w:rsid w:val="008859E8"/>
    <w:rsid w:val="0088737B"/>
    <w:rsid w:val="008915CB"/>
    <w:rsid w:val="00892716"/>
    <w:rsid w:val="00893067"/>
    <w:rsid w:val="008933DE"/>
    <w:rsid w:val="00895FCE"/>
    <w:rsid w:val="00897F3E"/>
    <w:rsid w:val="008A1A1A"/>
    <w:rsid w:val="008A1BA8"/>
    <w:rsid w:val="008A21B4"/>
    <w:rsid w:val="008A4576"/>
    <w:rsid w:val="008A5503"/>
    <w:rsid w:val="008B07DE"/>
    <w:rsid w:val="008B20FA"/>
    <w:rsid w:val="008B28E7"/>
    <w:rsid w:val="008C14C7"/>
    <w:rsid w:val="008C2FFB"/>
    <w:rsid w:val="008C6EEA"/>
    <w:rsid w:val="008C79F4"/>
    <w:rsid w:val="008D24C6"/>
    <w:rsid w:val="008D3CD4"/>
    <w:rsid w:val="008D5813"/>
    <w:rsid w:val="008D634E"/>
    <w:rsid w:val="008D770F"/>
    <w:rsid w:val="008D778A"/>
    <w:rsid w:val="008E65EE"/>
    <w:rsid w:val="008F1139"/>
    <w:rsid w:val="008F22BD"/>
    <w:rsid w:val="0090596C"/>
    <w:rsid w:val="009079BD"/>
    <w:rsid w:val="009112A2"/>
    <w:rsid w:val="00912BD9"/>
    <w:rsid w:val="00916CFB"/>
    <w:rsid w:val="00920E5B"/>
    <w:rsid w:val="009222EE"/>
    <w:rsid w:val="009249F8"/>
    <w:rsid w:val="00926436"/>
    <w:rsid w:val="0093018C"/>
    <w:rsid w:val="00930DBE"/>
    <w:rsid w:val="00932CCA"/>
    <w:rsid w:val="0093682A"/>
    <w:rsid w:val="00941DCF"/>
    <w:rsid w:val="00944967"/>
    <w:rsid w:val="00953100"/>
    <w:rsid w:val="009544C0"/>
    <w:rsid w:val="00954FA4"/>
    <w:rsid w:val="00956AE9"/>
    <w:rsid w:val="00962FF3"/>
    <w:rsid w:val="00964CC6"/>
    <w:rsid w:val="009668FE"/>
    <w:rsid w:val="00967A25"/>
    <w:rsid w:val="009730B0"/>
    <w:rsid w:val="00974DE7"/>
    <w:rsid w:val="00977F32"/>
    <w:rsid w:val="00981A50"/>
    <w:rsid w:val="009828D8"/>
    <w:rsid w:val="00982D18"/>
    <w:rsid w:val="00984D08"/>
    <w:rsid w:val="00987993"/>
    <w:rsid w:val="00991FDA"/>
    <w:rsid w:val="009927A1"/>
    <w:rsid w:val="00994463"/>
    <w:rsid w:val="009949F6"/>
    <w:rsid w:val="0099774D"/>
    <w:rsid w:val="009A0326"/>
    <w:rsid w:val="009A30CF"/>
    <w:rsid w:val="009A310E"/>
    <w:rsid w:val="009A3BC2"/>
    <w:rsid w:val="009A4D4B"/>
    <w:rsid w:val="009A5F3B"/>
    <w:rsid w:val="009B0B61"/>
    <w:rsid w:val="009B28C0"/>
    <w:rsid w:val="009B395A"/>
    <w:rsid w:val="009B7136"/>
    <w:rsid w:val="009B7806"/>
    <w:rsid w:val="009C0CB2"/>
    <w:rsid w:val="009C1041"/>
    <w:rsid w:val="009C3AC2"/>
    <w:rsid w:val="009C5BB0"/>
    <w:rsid w:val="009C7073"/>
    <w:rsid w:val="009D4365"/>
    <w:rsid w:val="009D4A21"/>
    <w:rsid w:val="009D4E3B"/>
    <w:rsid w:val="009D64AB"/>
    <w:rsid w:val="009D7BC9"/>
    <w:rsid w:val="009E0C5A"/>
    <w:rsid w:val="009E1982"/>
    <w:rsid w:val="009E2A1F"/>
    <w:rsid w:val="009E4056"/>
    <w:rsid w:val="009E4D2C"/>
    <w:rsid w:val="009F0978"/>
    <w:rsid w:val="009F28CF"/>
    <w:rsid w:val="009F3AEC"/>
    <w:rsid w:val="00A00081"/>
    <w:rsid w:val="00A015F7"/>
    <w:rsid w:val="00A10D56"/>
    <w:rsid w:val="00A12685"/>
    <w:rsid w:val="00A12AAE"/>
    <w:rsid w:val="00A137DD"/>
    <w:rsid w:val="00A16DD1"/>
    <w:rsid w:val="00A17F73"/>
    <w:rsid w:val="00A221AB"/>
    <w:rsid w:val="00A22441"/>
    <w:rsid w:val="00A23F3B"/>
    <w:rsid w:val="00A24406"/>
    <w:rsid w:val="00A25F64"/>
    <w:rsid w:val="00A27CC2"/>
    <w:rsid w:val="00A3273B"/>
    <w:rsid w:val="00A34BF1"/>
    <w:rsid w:val="00A40ED6"/>
    <w:rsid w:val="00A42111"/>
    <w:rsid w:val="00A470EE"/>
    <w:rsid w:val="00A47621"/>
    <w:rsid w:val="00A479CD"/>
    <w:rsid w:val="00A50CFC"/>
    <w:rsid w:val="00A54D67"/>
    <w:rsid w:val="00A55A3F"/>
    <w:rsid w:val="00A56BC4"/>
    <w:rsid w:val="00A652F6"/>
    <w:rsid w:val="00A71FD8"/>
    <w:rsid w:val="00A732EA"/>
    <w:rsid w:val="00A7489E"/>
    <w:rsid w:val="00A76573"/>
    <w:rsid w:val="00A8015F"/>
    <w:rsid w:val="00A8091E"/>
    <w:rsid w:val="00A80BD2"/>
    <w:rsid w:val="00A83090"/>
    <w:rsid w:val="00A849DF"/>
    <w:rsid w:val="00A84B7A"/>
    <w:rsid w:val="00A85039"/>
    <w:rsid w:val="00A851F7"/>
    <w:rsid w:val="00A861D1"/>
    <w:rsid w:val="00A877B9"/>
    <w:rsid w:val="00A906AA"/>
    <w:rsid w:val="00A94C5E"/>
    <w:rsid w:val="00AA241A"/>
    <w:rsid w:val="00AA252C"/>
    <w:rsid w:val="00AA53E1"/>
    <w:rsid w:val="00AA53F5"/>
    <w:rsid w:val="00AA6127"/>
    <w:rsid w:val="00AA6546"/>
    <w:rsid w:val="00AA666E"/>
    <w:rsid w:val="00AA6C3A"/>
    <w:rsid w:val="00AB1D3A"/>
    <w:rsid w:val="00AB5518"/>
    <w:rsid w:val="00AC01D4"/>
    <w:rsid w:val="00AC0259"/>
    <w:rsid w:val="00AC4A04"/>
    <w:rsid w:val="00AC5B43"/>
    <w:rsid w:val="00AD336F"/>
    <w:rsid w:val="00AD3550"/>
    <w:rsid w:val="00AE0FE8"/>
    <w:rsid w:val="00AE2564"/>
    <w:rsid w:val="00AE301F"/>
    <w:rsid w:val="00AE3302"/>
    <w:rsid w:val="00AE5985"/>
    <w:rsid w:val="00AE7077"/>
    <w:rsid w:val="00AF3DB3"/>
    <w:rsid w:val="00AF60DB"/>
    <w:rsid w:val="00AF61C2"/>
    <w:rsid w:val="00AF6CC6"/>
    <w:rsid w:val="00B011CD"/>
    <w:rsid w:val="00B01CF7"/>
    <w:rsid w:val="00B0296A"/>
    <w:rsid w:val="00B039C7"/>
    <w:rsid w:val="00B0797A"/>
    <w:rsid w:val="00B11A8B"/>
    <w:rsid w:val="00B12295"/>
    <w:rsid w:val="00B137BE"/>
    <w:rsid w:val="00B15376"/>
    <w:rsid w:val="00B15D64"/>
    <w:rsid w:val="00B17FA0"/>
    <w:rsid w:val="00B21673"/>
    <w:rsid w:val="00B24344"/>
    <w:rsid w:val="00B25813"/>
    <w:rsid w:val="00B26769"/>
    <w:rsid w:val="00B31C91"/>
    <w:rsid w:val="00B3747F"/>
    <w:rsid w:val="00B42802"/>
    <w:rsid w:val="00B43194"/>
    <w:rsid w:val="00B46EA6"/>
    <w:rsid w:val="00B47734"/>
    <w:rsid w:val="00B50FBA"/>
    <w:rsid w:val="00B521FB"/>
    <w:rsid w:val="00B558EB"/>
    <w:rsid w:val="00B577D3"/>
    <w:rsid w:val="00B60466"/>
    <w:rsid w:val="00B6548F"/>
    <w:rsid w:val="00B7242A"/>
    <w:rsid w:val="00B7502A"/>
    <w:rsid w:val="00B77305"/>
    <w:rsid w:val="00B82CC2"/>
    <w:rsid w:val="00B84A89"/>
    <w:rsid w:val="00B866D2"/>
    <w:rsid w:val="00B92BEF"/>
    <w:rsid w:val="00B9689A"/>
    <w:rsid w:val="00BA074B"/>
    <w:rsid w:val="00BA1FFA"/>
    <w:rsid w:val="00BA2666"/>
    <w:rsid w:val="00BA4CB0"/>
    <w:rsid w:val="00BA7FF1"/>
    <w:rsid w:val="00BB06CB"/>
    <w:rsid w:val="00BB1372"/>
    <w:rsid w:val="00BB261F"/>
    <w:rsid w:val="00BB2887"/>
    <w:rsid w:val="00BB5EAA"/>
    <w:rsid w:val="00BB5F11"/>
    <w:rsid w:val="00BC0401"/>
    <w:rsid w:val="00BC04FA"/>
    <w:rsid w:val="00BC1C22"/>
    <w:rsid w:val="00BC460B"/>
    <w:rsid w:val="00BC5725"/>
    <w:rsid w:val="00BD1669"/>
    <w:rsid w:val="00BD30B1"/>
    <w:rsid w:val="00BD354D"/>
    <w:rsid w:val="00BD71B3"/>
    <w:rsid w:val="00BE0095"/>
    <w:rsid w:val="00BE0F7B"/>
    <w:rsid w:val="00BE10C2"/>
    <w:rsid w:val="00BE6362"/>
    <w:rsid w:val="00BE7DCA"/>
    <w:rsid w:val="00BF72AE"/>
    <w:rsid w:val="00C01D14"/>
    <w:rsid w:val="00C025B4"/>
    <w:rsid w:val="00C0275F"/>
    <w:rsid w:val="00C05FCD"/>
    <w:rsid w:val="00C10EED"/>
    <w:rsid w:val="00C11F61"/>
    <w:rsid w:val="00C161FD"/>
    <w:rsid w:val="00C21720"/>
    <w:rsid w:val="00C23F17"/>
    <w:rsid w:val="00C26A95"/>
    <w:rsid w:val="00C26D0D"/>
    <w:rsid w:val="00C27C95"/>
    <w:rsid w:val="00C300D2"/>
    <w:rsid w:val="00C305ED"/>
    <w:rsid w:val="00C3270F"/>
    <w:rsid w:val="00C3278B"/>
    <w:rsid w:val="00C33375"/>
    <w:rsid w:val="00C34C23"/>
    <w:rsid w:val="00C35133"/>
    <w:rsid w:val="00C410C9"/>
    <w:rsid w:val="00C42005"/>
    <w:rsid w:val="00C44446"/>
    <w:rsid w:val="00C4664D"/>
    <w:rsid w:val="00C472AA"/>
    <w:rsid w:val="00C47DB1"/>
    <w:rsid w:val="00C50A05"/>
    <w:rsid w:val="00C534EF"/>
    <w:rsid w:val="00C54AED"/>
    <w:rsid w:val="00C55B2F"/>
    <w:rsid w:val="00C63D00"/>
    <w:rsid w:val="00C6441B"/>
    <w:rsid w:val="00C64CD3"/>
    <w:rsid w:val="00C7108B"/>
    <w:rsid w:val="00C7392D"/>
    <w:rsid w:val="00C8089F"/>
    <w:rsid w:val="00C836CC"/>
    <w:rsid w:val="00C84FEF"/>
    <w:rsid w:val="00C8766B"/>
    <w:rsid w:val="00C87A74"/>
    <w:rsid w:val="00C90A71"/>
    <w:rsid w:val="00C91574"/>
    <w:rsid w:val="00C91BC2"/>
    <w:rsid w:val="00C91FEB"/>
    <w:rsid w:val="00C92C71"/>
    <w:rsid w:val="00C93F8F"/>
    <w:rsid w:val="00C94BF2"/>
    <w:rsid w:val="00CA0D3F"/>
    <w:rsid w:val="00CA2745"/>
    <w:rsid w:val="00CA3593"/>
    <w:rsid w:val="00CA5951"/>
    <w:rsid w:val="00CA7F4F"/>
    <w:rsid w:val="00CB258E"/>
    <w:rsid w:val="00CB3C8F"/>
    <w:rsid w:val="00CB75CE"/>
    <w:rsid w:val="00CC02F1"/>
    <w:rsid w:val="00CC05D8"/>
    <w:rsid w:val="00CC11A6"/>
    <w:rsid w:val="00CC135E"/>
    <w:rsid w:val="00CC7D08"/>
    <w:rsid w:val="00CD5D3F"/>
    <w:rsid w:val="00CE24E4"/>
    <w:rsid w:val="00CE456D"/>
    <w:rsid w:val="00CF1E90"/>
    <w:rsid w:val="00CF2427"/>
    <w:rsid w:val="00CF3DB3"/>
    <w:rsid w:val="00CF7321"/>
    <w:rsid w:val="00D052BC"/>
    <w:rsid w:val="00D07026"/>
    <w:rsid w:val="00D07BAB"/>
    <w:rsid w:val="00D11C62"/>
    <w:rsid w:val="00D21B26"/>
    <w:rsid w:val="00D22C8F"/>
    <w:rsid w:val="00D2396A"/>
    <w:rsid w:val="00D279B4"/>
    <w:rsid w:val="00D33491"/>
    <w:rsid w:val="00D36602"/>
    <w:rsid w:val="00D3773B"/>
    <w:rsid w:val="00D44F8E"/>
    <w:rsid w:val="00D44FD0"/>
    <w:rsid w:val="00D549E5"/>
    <w:rsid w:val="00D5733C"/>
    <w:rsid w:val="00D607EF"/>
    <w:rsid w:val="00D60F88"/>
    <w:rsid w:val="00D625E7"/>
    <w:rsid w:val="00D646BD"/>
    <w:rsid w:val="00D679F0"/>
    <w:rsid w:val="00D70239"/>
    <w:rsid w:val="00D71201"/>
    <w:rsid w:val="00D720C7"/>
    <w:rsid w:val="00D77A04"/>
    <w:rsid w:val="00D81D06"/>
    <w:rsid w:val="00D8652C"/>
    <w:rsid w:val="00D876E6"/>
    <w:rsid w:val="00D87EBB"/>
    <w:rsid w:val="00D92236"/>
    <w:rsid w:val="00D95BAF"/>
    <w:rsid w:val="00DA0324"/>
    <w:rsid w:val="00DA1025"/>
    <w:rsid w:val="00DA1CE4"/>
    <w:rsid w:val="00DA22EC"/>
    <w:rsid w:val="00DA5860"/>
    <w:rsid w:val="00DA6FBB"/>
    <w:rsid w:val="00DB2767"/>
    <w:rsid w:val="00DB56BF"/>
    <w:rsid w:val="00DC4729"/>
    <w:rsid w:val="00DC4A66"/>
    <w:rsid w:val="00DD59A0"/>
    <w:rsid w:val="00DD5D54"/>
    <w:rsid w:val="00DE182C"/>
    <w:rsid w:val="00DE2F56"/>
    <w:rsid w:val="00DE556F"/>
    <w:rsid w:val="00DF2045"/>
    <w:rsid w:val="00DF2296"/>
    <w:rsid w:val="00E034E0"/>
    <w:rsid w:val="00E03B6D"/>
    <w:rsid w:val="00E0649E"/>
    <w:rsid w:val="00E06DB0"/>
    <w:rsid w:val="00E070F9"/>
    <w:rsid w:val="00E17160"/>
    <w:rsid w:val="00E202B5"/>
    <w:rsid w:val="00E20748"/>
    <w:rsid w:val="00E21A58"/>
    <w:rsid w:val="00E2221A"/>
    <w:rsid w:val="00E269F7"/>
    <w:rsid w:val="00E3086D"/>
    <w:rsid w:val="00E33402"/>
    <w:rsid w:val="00E35388"/>
    <w:rsid w:val="00E35BEC"/>
    <w:rsid w:val="00E42736"/>
    <w:rsid w:val="00E50821"/>
    <w:rsid w:val="00E50EF8"/>
    <w:rsid w:val="00E51F91"/>
    <w:rsid w:val="00E5554D"/>
    <w:rsid w:val="00E5671D"/>
    <w:rsid w:val="00E60B0E"/>
    <w:rsid w:val="00E676F7"/>
    <w:rsid w:val="00E7086E"/>
    <w:rsid w:val="00E71F08"/>
    <w:rsid w:val="00E7374A"/>
    <w:rsid w:val="00E73C41"/>
    <w:rsid w:val="00E7598F"/>
    <w:rsid w:val="00E76F60"/>
    <w:rsid w:val="00E83D90"/>
    <w:rsid w:val="00E83F28"/>
    <w:rsid w:val="00E83F91"/>
    <w:rsid w:val="00E8414A"/>
    <w:rsid w:val="00E852B3"/>
    <w:rsid w:val="00E9107A"/>
    <w:rsid w:val="00E91F62"/>
    <w:rsid w:val="00E92998"/>
    <w:rsid w:val="00E929FD"/>
    <w:rsid w:val="00E93240"/>
    <w:rsid w:val="00E9479B"/>
    <w:rsid w:val="00E95505"/>
    <w:rsid w:val="00EA28F1"/>
    <w:rsid w:val="00EA4D48"/>
    <w:rsid w:val="00EB2173"/>
    <w:rsid w:val="00EB2339"/>
    <w:rsid w:val="00EB563F"/>
    <w:rsid w:val="00EB62E6"/>
    <w:rsid w:val="00EC0137"/>
    <w:rsid w:val="00EC1580"/>
    <w:rsid w:val="00EC387B"/>
    <w:rsid w:val="00EC4663"/>
    <w:rsid w:val="00EC55CB"/>
    <w:rsid w:val="00ED1B30"/>
    <w:rsid w:val="00ED250E"/>
    <w:rsid w:val="00ED6535"/>
    <w:rsid w:val="00ED77C9"/>
    <w:rsid w:val="00ED7CD6"/>
    <w:rsid w:val="00EE1AC1"/>
    <w:rsid w:val="00EE35D0"/>
    <w:rsid w:val="00EE39D6"/>
    <w:rsid w:val="00EE413C"/>
    <w:rsid w:val="00EE52AD"/>
    <w:rsid w:val="00EE6D7A"/>
    <w:rsid w:val="00EE79A8"/>
    <w:rsid w:val="00EF0349"/>
    <w:rsid w:val="00EF10CD"/>
    <w:rsid w:val="00EF1D64"/>
    <w:rsid w:val="00EF6719"/>
    <w:rsid w:val="00F0094E"/>
    <w:rsid w:val="00F01CA7"/>
    <w:rsid w:val="00F01F92"/>
    <w:rsid w:val="00F103F4"/>
    <w:rsid w:val="00F10A08"/>
    <w:rsid w:val="00F139CF"/>
    <w:rsid w:val="00F179B6"/>
    <w:rsid w:val="00F204A0"/>
    <w:rsid w:val="00F22AC5"/>
    <w:rsid w:val="00F254D1"/>
    <w:rsid w:val="00F25E11"/>
    <w:rsid w:val="00F26941"/>
    <w:rsid w:val="00F26C29"/>
    <w:rsid w:val="00F27A5C"/>
    <w:rsid w:val="00F31E28"/>
    <w:rsid w:val="00F32B82"/>
    <w:rsid w:val="00F354A0"/>
    <w:rsid w:val="00F4043E"/>
    <w:rsid w:val="00F40A7F"/>
    <w:rsid w:val="00F40CB5"/>
    <w:rsid w:val="00F41BBC"/>
    <w:rsid w:val="00F43B9D"/>
    <w:rsid w:val="00F43C14"/>
    <w:rsid w:val="00F444F0"/>
    <w:rsid w:val="00F50847"/>
    <w:rsid w:val="00F53F27"/>
    <w:rsid w:val="00F546D1"/>
    <w:rsid w:val="00F56F03"/>
    <w:rsid w:val="00F57DC6"/>
    <w:rsid w:val="00F60E8E"/>
    <w:rsid w:val="00F6513F"/>
    <w:rsid w:val="00F65FA8"/>
    <w:rsid w:val="00F66272"/>
    <w:rsid w:val="00F6ACA0"/>
    <w:rsid w:val="00F70564"/>
    <w:rsid w:val="00F709C0"/>
    <w:rsid w:val="00F77034"/>
    <w:rsid w:val="00F8610A"/>
    <w:rsid w:val="00F87863"/>
    <w:rsid w:val="00F927A1"/>
    <w:rsid w:val="00F92E4D"/>
    <w:rsid w:val="00F94392"/>
    <w:rsid w:val="00F95D6E"/>
    <w:rsid w:val="00F97BFB"/>
    <w:rsid w:val="00FA106B"/>
    <w:rsid w:val="00FA3764"/>
    <w:rsid w:val="00FA39D0"/>
    <w:rsid w:val="00FA56ED"/>
    <w:rsid w:val="00FA7BB1"/>
    <w:rsid w:val="00FA7FA9"/>
    <w:rsid w:val="00FB2D1B"/>
    <w:rsid w:val="00FB5FA6"/>
    <w:rsid w:val="00FC1310"/>
    <w:rsid w:val="00FC1328"/>
    <w:rsid w:val="00FC2E87"/>
    <w:rsid w:val="00FC2FF3"/>
    <w:rsid w:val="00FC3263"/>
    <w:rsid w:val="00FC51F9"/>
    <w:rsid w:val="00FC5B40"/>
    <w:rsid w:val="00FC5FF8"/>
    <w:rsid w:val="00FC702B"/>
    <w:rsid w:val="00FD3D7C"/>
    <w:rsid w:val="00FD4F8F"/>
    <w:rsid w:val="00FD4FF1"/>
    <w:rsid w:val="00FD6C47"/>
    <w:rsid w:val="00FD7507"/>
    <w:rsid w:val="00FE05E2"/>
    <w:rsid w:val="00FE0C16"/>
    <w:rsid w:val="00FE14AD"/>
    <w:rsid w:val="00FE14B1"/>
    <w:rsid w:val="00FE1F6A"/>
    <w:rsid w:val="00FF0070"/>
    <w:rsid w:val="00FF31EC"/>
    <w:rsid w:val="00FF381B"/>
    <w:rsid w:val="00FF4567"/>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F40A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vulnerability-related-risks/introduction-vulnerability-related-ris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ps.gov.uk/legal-guidance/special-measur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research/evidence-based-policing-EBP" TargetMode="External"/><Relationship Id="rId25" Type="http://schemas.openxmlformats.org/officeDocument/2006/relationships/hyperlink" Target="https://www.who.int/news/item/09-03-2021-devastatingly-pervasive-1-in-3-women-globally-experience-violence#:~:text=Across%20their%20lifetime%2C%201%20in%203%20women%2C%20around,has%20remained%20largely%20unchanged%20over%20the%20past%20decade" TargetMode="Externa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model" TargetMode="External"/><Relationship Id="rId20" Type="http://schemas.openxmlformats.org/officeDocument/2006/relationships/hyperlink" Target="https://www.college.police.uk/guidance/obtaining-initial-accounts/rapport-build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2014/12/section/2/enacted"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msab.com/product/xry-extract/" TargetMode="Externa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college.police.uk/research/crime-reduction-toolkit/measures-reduce-repeat-victimisation-burglar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gov.uk/youth-offending-tea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7632</TotalTime>
  <Pages>18</Pages>
  <Words>5855</Words>
  <Characters>32908</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Summers, Paige</cp:lastModifiedBy>
  <cp:revision>419</cp:revision>
  <cp:lastPrinted>2014-08-26T08:55:00Z</cp:lastPrinted>
  <dcterms:created xsi:type="dcterms:W3CDTF">2024-07-13T19:04:00Z</dcterms:created>
  <dcterms:modified xsi:type="dcterms:W3CDTF">2024-11-04T12:59:00Z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2024-04-13T14:48:49Z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e465870e-f6cd-48e2-9286-46e4ab970860</vt:lpwstr>
  </property>
  <property fmtid="{D5CDD505-2E9C-101B-9397-08002B2CF9AE}" pid="9" name="MSIP_Label_f2acd28b-79a3-4a0f-b0ff-4b75658b1549_ContentBits">
    <vt:lpwstr>0</vt:lpwstr>
  </property>
</Properties>
</file>