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805314764"/>
        <w:docPartObj>
          <w:docPartGallery w:val="Cover Pages"/>
          <w:docPartUnique/>
        </w:docPartObj>
      </w:sdtPr>
      <w:sdtEndPr/>
      <w:sdtContent>
        <w:p w14:paraId="1CE80381" w14:textId="6463E977" w:rsidR="00197E12" w:rsidRPr="00197E12" w:rsidRDefault="00197E12" w:rsidP="00197E12">
          <w:pPr>
            <w:pStyle w:val="NoSpacing"/>
            <w:spacing w:after="160" w:line="259" w:lineRule="auto"/>
            <w:rPr>
              <w:rFonts w:eastAsiaTheme="minorHAnsi"/>
              <w:lang w:val="en-GB"/>
            </w:rPr>
          </w:pPr>
          <w:r w:rsidRPr="00197E12">
            <w:rPr>
              <w:rFonts w:eastAsiaTheme="minorHAnsi"/>
              <w:noProof/>
              <w:lang w:val="en-GB"/>
            </w:rPr>
            <mc:AlternateContent>
              <mc:Choice Requires="wpg">
                <w:drawing>
                  <wp:anchor distT="0" distB="0" distL="114300" distR="114300" simplePos="0" relativeHeight="251659264" behindDoc="1" locked="0" layoutInCell="1" allowOverlap="1" wp14:anchorId="0BDB348C" wp14:editId="737B99AD">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79C4E52" w14:textId="7C1F6247" w:rsidR="00BF1B09" w:rsidRDefault="00BF1B09">
                                      <w:pPr>
                                        <w:pStyle w:val="NoSpacing"/>
                                        <w:rPr>
                                          <w:color w:val="FFFFFF" w:themeColor="background1"/>
                                          <w:sz w:val="32"/>
                                          <w:szCs w:val="32"/>
                                        </w:rPr>
                                      </w:pPr>
                                      <w:r>
                                        <w:rPr>
                                          <w:color w:val="FFFFFF" w:themeColor="background1"/>
                                          <w:sz w:val="32"/>
                                          <w:szCs w:val="32"/>
                                        </w:rPr>
                                        <w:t>Georgian Lamba (2003714)</w:t>
                                      </w:r>
                                    </w:p>
                                  </w:sdtContent>
                                </w:sdt>
                                <w:p w14:paraId="32755870" w14:textId="76813619" w:rsidR="00BF1B09" w:rsidRDefault="00BF1B09">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F22ABB8" w14:textId="7AAD1C6D" w:rsidR="00BF1B09" w:rsidRDefault="00BF1B0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PROBLEM SOLVING AND DECISION MAKING</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02299EC" w14:textId="383DC72F" w:rsidR="00BF1B09" w:rsidRDefault="00BF1B09">
                                      <w:pPr>
                                        <w:pStyle w:val="NoSpacing"/>
                                        <w:spacing w:before="240"/>
                                        <w:rPr>
                                          <w:caps/>
                                          <w:color w:val="44546A" w:themeColor="text2"/>
                                          <w:sz w:val="36"/>
                                          <w:szCs w:val="36"/>
                                        </w:rPr>
                                      </w:pPr>
                                      <w:r>
                                        <w:rPr>
                                          <w:caps/>
                                          <w:color w:val="44546A" w:themeColor="text2"/>
                                          <w:sz w:val="36"/>
                                          <w:szCs w:val="36"/>
                                        </w:rPr>
                                        <w:t>The decline of royal mail</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BDB348C"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79C4E52" w14:textId="7C1F6247" w:rsidR="00BF1B09" w:rsidRDefault="00BF1B09">
                                <w:pPr>
                                  <w:pStyle w:val="NoSpacing"/>
                                  <w:rPr>
                                    <w:color w:val="FFFFFF" w:themeColor="background1"/>
                                    <w:sz w:val="32"/>
                                    <w:szCs w:val="32"/>
                                  </w:rPr>
                                </w:pPr>
                                <w:r>
                                  <w:rPr>
                                    <w:color w:val="FFFFFF" w:themeColor="background1"/>
                                    <w:sz w:val="32"/>
                                    <w:szCs w:val="32"/>
                                  </w:rPr>
                                  <w:t>Georgian Lamba (2003714)</w:t>
                                </w:r>
                              </w:p>
                            </w:sdtContent>
                          </w:sdt>
                          <w:p w14:paraId="32755870" w14:textId="76813619" w:rsidR="00BF1B09" w:rsidRDefault="00BF1B09">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F22ABB8" w14:textId="7AAD1C6D" w:rsidR="00BF1B09" w:rsidRDefault="00BF1B0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PROBLEM SOLVING AND DECISION MAKING</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02299EC" w14:textId="383DC72F" w:rsidR="00BF1B09" w:rsidRDefault="00BF1B09">
                                <w:pPr>
                                  <w:pStyle w:val="NoSpacing"/>
                                  <w:spacing w:before="240"/>
                                  <w:rPr>
                                    <w:caps/>
                                    <w:color w:val="44546A" w:themeColor="text2"/>
                                    <w:sz w:val="36"/>
                                    <w:szCs w:val="36"/>
                                  </w:rPr>
                                </w:pPr>
                                <w:r>
                                  <w:rPr>
                                    <w:caps/>
                                    <w:color w:val="44546A" w:themeColor="text2"/>
                                    <w:sz w:val="36"/>
                                    <w:szCs w:val="36"/>
                                  </w:rPr>
                                  <w:t>The decline of royal mail</w:t>
                                </w:r>
                              </w:p>
                            </w:sdtContent>
                          </w:sdt>
                        </w:txbxContent>
                      </v:textbox>
                    </v:shape>
                    <w10:wrap anchorx="page" anchory="page"/>
                  </v:group>
                </w:pict>
              </mc:Fallback>
            </mc:AlternateContent>
          </w:r>
        </w:p>
        <w:p w14:paraId="365F9838" w14:textId="67C3723D" w:rsidR="00197E12" w:rsidRDefault="00197E12">
          <w:r>
            <w:br w:type="page"/>
          </w:r>
        </w:p>
      </w:sdtContent>
    </w:sdt>
    <w:p w14:paraId="215461DE" w14:textId="203CF223" w:rsidR="00197E12" w:rsidRPr="00197E12" w:rsidRDefault="00197E12" w:rsidP="00197E12">
      <w:pPr>
        <w:pStyle w:val="Heading2"/>
        <w:rPr>
          <w:sz w:val="32"/>
          <w:szCs w:val="32"/>
          <w:lang w:val="en-US"/>
        </w:rPr>
      </w:pPr>
      <w:bookmarkStart w:id="0" w:name="_Toc59179344"/>
      <w:r w:rsidRPr="00197E12">
        <w:rPr>
          <w:sz w:val="32"/>
          <w:szCs w:val="32"/>
          <w:lang w:val="en-US"/>
        </w:rPr>
        <w:lastRenderedPageBreak/>
        <w:t>EXECUTIVE SUMMARY</w:t>
      </w:r>
      <w:bookmarkEnd w:id="0"/>
    </w:p>
    <w:p w14:paraId="5D21FB52" w14:textId="57107E5C" w:rsidR="00197E12" w:rsidRDefault="00197E12" w:rsidP="00197E12">
      <w:pPr>
        <w:spacing w:line="360" w:lineRule="auto"/>
        <w:jc w:val="both"/>
      </w:pPr>
    </w:p>
    <w:p w14:paraId="2ECC6464" w14:textId="092A3C17" w:rsidR="00CD6EDD" w:rsidRDefault="00CD6EDD" w:rsidP="00197E12">
      <w:pPr>
        <w:spacing w:line="360" w:lineRule="auto"/>
        <w:jc w:val="both"/>
      </w:pPr>
      <w:r>
        <w:t xml:space="preserve">This report showed identified the main problem that cause the decline of Royal Mail – the decline in letter delivery. It was also showed what factors caused this problem, the most notable being the technological factor, represented by the digital communication, which impacted the social factor and made the customer change their behaviours and start using the faster ways to communicate. At the same time, a few opportunities were found for Royal Mail, the main one being the transformation of the company from a letter-led company into a parcel-led company, with the arguments that will increase the profit, the customer satisfaction and </w:t>
      </w:r>
      <w:r w:rsidR="005D07A2">
        <w:t xml:space="preserve">will help Royal Mail stop its decline. </w:t>
      </w:r>
    </w:p>
    <w:p w14:paraId="0A1B2294" w14:textId="4E0A3A0B" w:rsidR="00197E12" w:rsidRDefault="00197E12" w:rsidP="00197E12">
      <w:pPr>
        <w:spacing w:line="360" w:lineRule="auto"/>
        <w:jc w:val="both"/>
      </w:pPr>
    </w:p>
    <w:p w14:paraId="79618D43" w14:textId="2E75384E" w:rsidR="00197E12" w:rsidRDefault="00197E12" w:rsidP="00197E12">
      <w:pPr>
        <w:spacing w:line="360" w:lineRule="auto"/>
        <w:jc w:val="both"/>
      </w:pPr>
    </w:p>
    <w:p w14:paraId="61FDD0A4" w14:textId="613A0848" w:rsidR="00197E12" w:rsidRDefault="00197E12" w:rsidP="00197E12">
      <w:pPr>
        <w:spacing w:line="360" w:lineRule="auto"/>
        <w:jc w:val="both"/>
      </w:pPr>
    </w:p>
    <w:p w14:paraId="0A5C90CB" w14:textId="1C2B7F09" w:rsidR="00197E12" w:rsidRDefault="00197E12" w:rsidP="00197E12">
      <w:pPr>
        <w:spacing w:line="360" w:lineRule="auto"/>
        <w:jc w:val="both"/>
      </w:pPr>
    </w:p>
    <w:p w14:paraId="4BB53417" w14:textId="019C3C90" w:rsidR="00197E12" w:rsidRDefault="00197E12" w:rsidP="00197E12">
      <w:pPr>
        <w:spacing w:line="360" w:lineRule="auto"/>
        <w:jc w:val="both"/>
      </w:pPr>
    </w:p>
    <w:p w14:paraId="61CC0A7F" w14:textId="6BBB8E17" w:rsidR="00197E12" w:rsidRDefault="00197E12" w:rsidP="00197E12">
      <w:pPr>
        <w:spacing w:line="360" w:lineRule="auto"/>
        <w:jc w:val="both"/>
      </w:pPr>
    </w:p>
    <w:p w14:paraId="1546F980" w14:textId="5EDE61C4" w:rsidR="00197E12" w:rsidRDefault="00197E12" w:rsidP="00197E12">
      <w:pPr>
        <w:spacing w:line="360" w:lineRule="auto"/>
        <w:jc w:val="both"/>
      </w:pPr>
    </w:p>
    <w:p w14:paraId="145973DF" w14:textId="46BEF96B" w:rsidR="00197E12" w:rsidRDefault="00197E12" w:rsidP="00197E12">
      <w:pPr>
        <w:spacing w:line="360" w:lineRule="auto"/>
        <w:jc w:val="both"/>
      </w:pPr>
    </w:p>
    <w:p w14:paraId="27735BAF" w14:textId="0F910BF0" w:rsidR="00197E12" w:rsidRDefault="00197E12" w:rsidP="00197E12">
      <w:pPr>
        <w:spacing w:line="360" w:lineRule="auto"/>
        <w:jc w:val="both"/>
      </w:pPr>
    </w:p>
    <w:p w14:paraId="4A83B4FA" w14:textId="39C2BCE7" w:rsidR="00197E12" w:rsidRDefault="00197E12" w:rsidP="00197E12">
      <w:pPr>
        <w:spacing w:line="360" w:lineRule="auto"/>
        <w:jc w:val="both"/>
      </w:pPr>
    </w:p>
    <w:p w14:paraId="7ED5BAD6" w14:textId="686DAA89" w:rsidR="00197E12" w:rsidRDefault="00197E12" w:rsidP="00197E12">
      <w:pPr>
        <w:spacing w:line="360" w:lineRule="auto"/>
        <w:jc w:val="both"/>
      </w:pPr>
    </w:p>
    <w:p w14:paraId="52344148" w14:textId="39B93622" w:rsidR="00197E12" w:rsidRDefault="00197E12" w:rsidP="00197E12">
      <w:pPr>
        <w:spacing w:line="360" w:lineRule="auto"/>
        <w:jc w:val="both"/>
      </w:pPr>
    </w:p>
    <w:p w14:paraId="115E7B10" w14:textId="70A3DDF1" w:rsidR="00197E12" w:rsidRDefault="00197E12" w:rsidP="00197E12">
      <w:pPr>
        <w:spacing w:line="360" w:lineRule="auto"/>
        <w:jc w:val="both"/>
      </w:pPr>
    </w:p>
    <w:p w14:paraId="59864B2E" w14:textId="0FFEFB75" w:rsidR="00197E12" w:rsidRDefault="00197E12" w:rsidP="00197E12">
      <w:pPr>
        <w:spacing w:line="360" w:lineRule="auto"/>
        <w:jc w:val="both"/>
      </w:pPr>
    </w:p>
    <w:p w14:paraId="44015F84" w14:textId="03BA24A5" w:rsidR="00197E12" w:rsidRDefault="00197E12" w:rsidP="00197E12">
      <w:pPr>
        <w:spacing w:line="360" w:lineRule="auto"/>
        <w:jc w:val="both"/>
      </w:pPr>
    </w:p>
    <w:p w14:paraId="171C91AE" w14:textId="3E0D7B7B" w:rsidR="00197E12" w:rsidRDefault="00197E12" w:rsidP="00197E12">
      <w:pPr>
        <w:spacing w:line="360" w:lineRule="auto"/>
        <w:jc w:val="both"/>
      </w:pPr>
    </w:p>
    <w:p w14:paraId="2646EB29" w14:textId="09B856B2" w:rsidR="00197E12" w:rsidRDefault="00197E12" w:rsidP="00197E12">
      <w:pPr>
        <w:spacing w:line="360" w:lineRule="auto"/>
        <w:jc w:val="both"/>
      </w:pPr>
    </w:p>
    <w:p w14:paraId="7FE2931F" w14:textId="32330FC3" w:rsidR="00197E12" w:rsidRDefault="00197E12" w:rsidP="00197E12">
      <w:pPr>
        <w:spacing w:line="360" w:lineRule="auto"/>
        <w:jc w:val="both"/>
      </w:pPr>
    </w:p>
    <w:p w14:paraId="6BF07D49" w14:textId="0403445F" w:rsidR="00197E12" w:rsidRDefault="00197E12" w:rsidP="00197E12">
      <w:pPr>
        <w:spacing w:line="360" w:lineRule="auto"/>
        <w:jc w:val="both"/>
      </w:pPr>
    </w:p>
    <w:p w14:paraId="0C62A4E4" w14:textId="3F5C7108" w:rsidR="00197E12" w:rsidRDefault="00197E12" w:rsidP="00197E12">
      <w:pPr>
        <w:spacing w:line="360" w:lineRule="auto"/>
        <w:jc w:val="both"/>
      </w:pPr>
    </w:p>
    <w:p w14:paraId="58690E35" w14:textId="5152D9F9" w:rsidR="00197E12" w:rsidRDefault="00197E12" w:rsidP="00197E12">
      <w:pPr>
        <w:spacing w:line="360" w:lineRule="auto"/>
        <w:jc w:val="both"/>
      </w:pPr>
    </w:p>
    <w:p w14:paraId="728113AC" w14:textId="5CDCB51A" w:rsidR="00197E12" w:rsidRDefault="00197E12" w:rsidP="00197E12">
      <w:pPr>
        <w:spacing w:line="360" w:lineRule="auto"/>
        <w:jc w:val="both"/>
      </w:pPr>
    </w:p>
    <w:p w14:paraId="1A1C9DF5" w14:textId="56E48EFA" w:rsidR="00197E12" w:rsidRDefault="00197E12" w:rsidP="00197E12">
      <w:pPr>
        <w:spacing w:line="360" w:lineRule="auto"/>
        <w:jc w:val="both"/>
      </w:pPr>
    </w:p>
    <w:sdt>
      <w:sdtPr>
        <w:id w:val="-21094953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07D9945" w14:textId="798D69D5" w:rsidR="00197E12" w:rsidRDefault="00197E12">
          <w:pPr>
            <w:pStyle w:val="TOCHeading"/>
          </w:pPr>
          <w:r>
            <w:t>Table of Contents</w:t>
          </w:r>
        </w:p>
        <w:p w14:paraId="1CF10560" w14:textId="6C1986AE" w:rsidR="00CD6EDD" w:rsidRDefault="00197E1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179344" w:history="1">
            <w:r w:rsidR="00CD6EDD" w:rsidRPr="00086571">
              <w:rPr>
                <w:rStyle w:val="Hyperlink"/>
                <w:noProof/>
                <w:lang w:val="en-US"/>
              </w:rPr>
              <w:t>EXECUTIVE SUMMARY</w:t>
            </w:r>
            <w:r w:rsidR="00CD6EDD">
              <w:rPr>
                <w:noProof/>
                <w:webHidden/>
              </w:rPr>
              <w:tab/>
            </w:r>
            <w:r w:rsidR="00CD6EDD">
              <w:rPr>
                <w:noProof/>
                <w:webHidden/>
              </w:rPr>
              <w:fldChar w:fldCharType="begin"/>
            </w:r>
            <w:r w:rsidR="00CD6EDD">
              <w:rPr>
                <w:noProof/>
                <w:webHidden/>
              </w:rPr>
              <w:instrText xml:space="preserve"> PAGEREF _Toc59179344 \h </w:instrText>
            </w:r>
            <w:r w:rsidR="00CD6EDD">
              <w:rPr>
                <w:noProof/>
                <w:webHidden/>
              </w:rPr>
            </w:r>
            <w:r w:rsidR="00CD6EDD">
              <w:rPr>
                <w:noProof/>
                <w:webHidden/>
              </w:rPr>
              <w:fldChar w:fldCharType="separate"/>
            </w:r>
            <w:r w:rsidR="00CD6EDD">
              <w:rPr>
                <w:noProof/>
                <w:webHidden/>
              </w:rPr>
              <w:t>1</w:t>
            </w:r>
            <w:r w:rsidR="00CD6EDD">
              <w:rPr>
                <w:noProof/>
                <w:webHidden/>
              </w:rPr>
              <w:fldChar w:fldCharType="end"/>
            </w:r>
          </w:hyperlink>
        </w:p>
        <w:p w14:paraId="656804DF" w14:textId="1F14D273" w:rsidR="00CD6EDD" w:rsidRDefault="00CD6EDD">
          <w:pPr>
            <w:pStyle w:val="TOC2"/>
            <w:tabs>
              <w:tab w:val="right" w:leader="dot" w:pos="9016"/>
            </w:tabs>
            <w:rPr>
              <w:rFonts w:eastAsiaTheme="minorEastAsia"/>
              <w:noProof/>
              <w:lang w:eastAsia="en-GB"/>
            </w:rPr>
          </w:pPr>
          <w:hyperlink w:anchor="_Toc59179345" w:history="1">
            <w:r w:rsidRPr="00086571">
              <w:rPr>
                <w:rStyle w:val="Hyperlink"/>
                <w:noProof/>
                <w:lang w:val="en-US"/>
              </w:rPr>
              <w:t>INTRODUCTION</w:t>
            </w:r>
            <w:r>
              <w:rPr>
                <w:noProof/>
                <w:webHidden/>
              </w:rPr>
              <w:tab/>
            </w:r>
            <w:r>
              <w:rPr>
                <w:noProof/>
                <w:webHidden/>
              </w:rPr>
              <w:fldChar w:fldCharType="begin"/>
            </w:r>
            <w:r>
              <w:rPr>
                <w:noProof/>
                <w:webHidden/>
              </w:rPr>
              <w:instrText xml:space="preserve"> PAGEREF _Toc59179345 \h </w:instrText>
            </w:r>
            <w:r>
              <w:rPr>
                <w:noProof/>
                <w:webHidden/>
              </w:rPr>
            </w:r>
            <w:r>
              <w:rPr>
                <w:noProof/>
                <w:webHidden/>
              </w:rPr>
              <w:fldChar w:fldCharType="separate"/>
            </w:r>
            <w:r>
              <w:rPr>
                <w:noProof/>
                <w:webHidden/>
              </w:rPr>
              <w:t>3</w:t>
            </w:r>
            <w:r>
              <w:rPr>
                <w:noProof/>
                <w:webHidden/>
              </w:rPr>
              <w:fldChar w:fldCharType="end"/>
            </w:r>
          </w:hyperlink>
        </w:p>
        <w:p w14:paraId="628FC669" w14:textId="30A7B2A2" w:rsidR="00CD6EDD" w:rsidRDefault="00CD6EDD">
          <w:pPr>
            <w:pStyle w:val="TOC2"/>
            <w:tabs>
              <w:tab w:val="right" w:leader="dot" w:pos="9016"/>
            </w:tabs>
            <w:rPr>
              <w:rFonts w:eastAsiaTheme="minorEastAsia"/>
              <w:noProof/>
              <w:lang w:eastAsia="en-GB"/>
            </w:rPr>
          </w:pPr>
          <w:hyperlink w:anchor="_Toc59179346" w:history="1">
            <w:r w:rsidRPr="00086571">
              <w:rPr>
                <w:rStyle w:val="Hyperlink"/>
                <w:noProof/>
                <w:lang w:val="en-US"/>
              </w:rPr>
              <w:t>MAIN FINDINGS</w:t>
            </w:r>
            <w:r>
              <w:rPr>
                <w:noProof/>
                <w:webHidden/>
              </w:rPr>
              <w:tab/>
            </w:r>
            <w:r>
              <w:rPr>
                <w:noProof/>
                <w:webHidden/>
              </w:rPr>
              <w:fldChar w:fldCharType="begin"/>
            </w:r>
            <w:r>
              <w:rPr>
                <w:noProof/>
                <w:webHidden/>
              </w:rPr>
              <w:instrText xml:space="preserve"> PAGEREF _Toc59179346 \h </w:instrText>
            </w:r>
            <w:r>
              <w:rPr>
                <w:noProof/>
                <w:webHidden/>
              </w:rPr>
            </w:r>
            <w:r>
              <w:rPr>
                <w:noProof/>
                <w:webHidden/>
              </w:rPr>
              <w:fldChar w:fldCharType="separate"/>
            </w:r>
            <w:r>
              <w:rPr>
                <w:noProof/>
                <w:webHidden/>
              </w:rPr>
              <w:t>3</w:t>
            </w:r>
            <w:r>
              <w:rPr>
                <w:noProof/>
                <w:webHidden/>
              </w:rPr>
              <w:fldChar w:fldCharType="end"/>
            </w:r>
          </w:hyperlink>
        </w:p>
        <w:p w14:paraId="40BB9D76" w14:textId="54506E20" w:rsidR="00CD6EDD" w:rsidRDefault="00CD6EDD">
          <w:pPr>
            <w:pStyle w:val="TOC2"/>
            <w:tabs>
              <w:tab w:val="right" w:leader="dot" w:pos="9016"/>
            </w:tabs>
            <w:rPr>
              <w:rFonts w:eastAsiaTheme="minorEastAsia"/>
              <w:noProof/>
              <w:lang w:eastAsia="en-GB"/>
            </w:rPr>
          </w:pPr>
          <w:hyperlink w:anchor="_Toc59179347" w:history="1">
            <w:r w:rsidRPr="00086571">
              <w:rPr>
                <w:rStyle w:val="Hyperlink"/>
                <w:noProof/>
                <w:lang w:val="en-US"/>
              </w:rPr>
              <w:t>NATURE</w:t>
            </w:r>
            <w:r>
              <w:rPr>
                <w:noProof/>
                <w:webHidden/>
              </w:rPr>
              <w:tab/>
            </w:r>
            <w:r>
              <w:rPr>
                <w:noProof/>
                <w:webHidden/>
              </w:rPr>
              <w:fldChar w:fldCharType="begin"/>
            </w:r>
            <w:r>
              <w:rPr>
                <w:noProof/>
                <w:webHidden/>
              </w:rPr>
              <w:instrText xml:space="preserve"> PAGEREF _Toc59179347 \h </w:instrText>
            </w:r>
            <w:r>
              <w:rPr>
                <w:noProof/>
                <w:webHidden/>
              </w:rPr>
            </w:r>
            <w:r>
              <w:rPr>
                <w:noProof/>
                <w:webHidden/>
              </w:rPr>
              <w:fldChar w:fldCharType="separate"/>
            </w:r>
            <w:r>
              <w:rPr>
                <w:noProof/>
                <w:webHidden/>
              </w:rPr>
              <w:t>3</w:t>
            </w:r>
            <w:r>
              <w:rPr>
                <w:noProof/>
                <w:webHidden/>
              </w:rPr>
              <w:fldChar w:fldCharType="end"/>
            </w:r>
          </w:hyperlink>
        </w:p>
        <w:p w14:paraId="7894803F" w14:textId="331E86C6" w:rsidR="00CD6EDD" w:rsidRDefault="00CD6EDD">
          <w:pPr>
            <w:pStyle w:val="TOC2"/>
            <w:tabs>
              <w:tab w:val="right" w:leader="dot" w:pos="9016"/>
            </w:tabs>
            <w:rPr>
              <w:rFonts w:eastAsiaTheme="minorEastAsia"/>
              <w:noProof/>
              <w:lang w:eastAsia="en-GB"/>
            </w:rPr>
          </w:pPr>
          <w:hyperlink w:anchor="_Toc59179348" w:history="1">
            <w:r w:rsidRPr="00086571">
              <w:rPr>
                <w:rStyle w:val="Hyperlink"/>
                <w:noProof/>
                <w:lang w:val="en-US"/>
              </w:rPr>
              <w:t>SCOPE</w:t>
            </w:r>
            <w:r>
              <w:rPr>
                <w:noProof/>
                <w:webHidden/>
              </w:rPr>
              <w:tab/>
            </w:r>
            <w:r>
              <w:rPr>
                <w:noProof/>
                <w:webHidden/>
              </w:rPr>
              <w:fldChar w:fldCharType="begin"/>
            </w:r>
            <w:r>
              <w:rPr>
                <w:noProof/>
                <w:webHidden/>
              </w:rPr>
              <w:instrText xml:space="preserve"> PAGEREF _Toc59179348 \h </w:instrText>
            </w:r>
            <w:r>
              <w:rPr>
                <w:noProof/>
                <w:webHidden/>
              </w:rPr>
            </w:r>
            <w:r>
              <w:rPr>
                <w:noProof/>
                <w:webHidden/>
              </w:rPr>
              <w:fldChar w:fldCharType="separate"/>
            </w:r>
            <w:r>
              <w:rPr>
                <w:noProof/>
                <w:webHidden/>
              </w:rPr>
              <w:t>4</w:t>
            </w:r>
            <w:r>
              <w:rPr>
                <w:noProof/>
                <w:webHidden/>
              </w:rPr>
              <w:fldChar w:fldCharType="end"/>
            </w:r>
          </w:hyperlink>
        </w:p>
        <w:p w14:paraId="7408DC8E" w14:textId="57CC5C29" w:rsidR="00CD6EDD" w:rsidRDefault="00CD6EDD">
          <w:pPr>
            <w:pStyle w:val="TOC2"/>
            <w:tabs>
              <w:tab w:val="right" w:leader="dot" w:pos="9016"/>
            </w:tabs>
            <w:rPr>
              <w:rFonts w:eastAsiaTheme="minorEastAsia"/>
              <w:noProof/>
              <w:lang w:eastAsia="en-GB"/>
            </w:rPr>
          </w:pPr>
          <w:hyperlink w:anchor="_Toc59179349" w:history="1">
            <w:r w:rsidRPr="00086571">
              <w:rPr>
                <w:rStyle w:val="Hyperlink"/>
                <w:noProof/>
                <w:lang w:val="en-US"/>
              </w:rPr>
              <w:t>IMPACT</w:t>
            </w:r>
            <w:r>
              <w:rPr>
                <w:noProof/>
                <w:webHidden/>
              </w:rPr>
              <w:tab/>
            </w:r>
            <w:r>
              <w:rPr>
                <w:noProof/>
                <w:webHidden/>
              </w:rPr>
              <w:fldChar w:fldCharType="begin"/>
            </w:r>
            <w:r>
              <w:rPr>
                <w:noProof/>
                <w:webHidden/>
              </w:rPr>
              <w:instrText xml:space="preserve"> PAGEREF _Toc59179349 \h </w:instrText>
            </w:r>
            <w:r>
              <w:rPr>
                <w:noProof/>
                <w:webHidden/>
              </w:rPr>
            </w:r>
            <w:r>
              <w:rPr>
                <w:noProof/>
                <w:webHidden/>
              </w:rPr>
              <w:fldChar w:fldCharType="separate"/>
            </w:r>
            <w:r>
              <w:rPr>
                <w:noProof/>
                <w:webHidden/>
              </w:rPr>
              <w:t>4</w:t>
            </w:r>
            <w:r>
              <w:rPr>
                <w:noProof/>
                <w:webHidden/>
              </w:rPr>
              <w:fldChar w:fldCharType="end"/>
            </w:r>
          </w:hyperlink>
        </w:p>
        <w:p w14:paraId="1302348A" w14:textId="37A9470A" w:rsidR="00CD6EDD" w:rsidRDefault="00CD6EDD">
          <w:pPr>
            <w:pStyle w:val="TOC2"/>
            <w:tabs>
              <w:tab w:val="right" w:leader="dot" w:pos="9016"/>
            </w:tabs>
            <w:rPr>
              <w:rFonts w:eastAsiaTheme="minorEastAsia"/>
              <w:noProof/>
              <w:lang w:eastAsia="en-GB"/>
            </w:rPr>
          </w:pPr>
          <w:hyperlink w:anchor="_Toc59179350" w:history="1">
            <w:r w:rsidRPr="00086571">
              <w:rPr>
                <w:rStyle w:val="Hyperlink"/>
                <w:noProof/>
                <w:lang w:val="en-US"/>
              </w:rPr>
              <w:t>SWOT ANALYSIS</w:t>
            </w:r>
            <w:r>
              <w:rPr>
                <w:noProof/>
                <w:webHidden/>
              </w:rPr>
              <w:tab/>
            </w:r>
            <w:r>
              <w:rPr>
                <w:noProof/>
                <w:webHidden/>
              </w:rPr>
              <w:fldChar w:fldCharType="begin"/>
            </w:r>
            <w:r>
              <w:rPr>
                <w:noProof/>
                <w:webHidden/>
              </w:rPr>
              <w:instrText xml:space="preserve"> PAGEREF _Toc59179350 \h </w:instrText>
            </w:r>
            <w:r>
              <w:rPr>
                <w:noProof/>
                <w:webHidden/>
              </w:rPr>
            </w:r>
            <w:r>
              <w:rPr>
                <w:noProof/>
                <w:webHidden/>
              </w:rPr>
              <w:fldChar w:fldCharType="separate"/>
            </w:r>
            <w:r>
              <w:rPr>
                <w:noProof/>
                <w:webHidden/>
              </w:rPr>
              <w:t>4</w:t>
            </w:r>
            <w:r>
              <w:rPr>
                <w:noProof/>
                <w:webHidden/>
              </w:rPr>
              <w:fldChar w:fldCharType="end"/>
            </w:r>
          </w:hyperlink>
        </w:p>
        <w:p w14:paraId="56A65CD6" w14:textId="71BFA7C5" w:rsidR="00CD6EDD" w:rsidRDefault="00CD6EDD">
          <w:pPr>
            <w:pStyle w:val="TOC2"/>
            <w:tabs>
              <w:tab w:val="right" w:leader="dot" w:pos="9016"/>
            </w:tabs>
            <w:rPr>
              <w:rFonts w:eastAsiaTheme="minorEastAsia"/>
              <w:noProof/>
              <w:lang w:eastAsia="en-GB"/>
            </w:rPr>
          </w:pPr>
          <w:hyperlink w:anchor="_Toc59179351" w:history="1">
            <w:r w:rsidRPr="00086571">
              <w:rPr>
                <w:rStyle w:val="Hyperlink"/>
                <w:noProof/>
                <w:lang w:val="en-US"/>
              </w:rPr>
              <w:t>STRENGTHS</w:t>
            </w:r>
            <w:r>
              <w:rPr>
                <w:noProof/>
                <w:webHidden/>
              </w:rPr>
              <w:tab/>
            </w:r>
            <w:r>
              <w:rPr>
                <w:noProof/>
                <w:webHidden/>
              </w:rPr>
              <w:fldChar w:fldCharType="begin"/>
            </w:r>
            <w:r>
              <w:rPr>
                <w:noProof/>
                <w:webHidden/>
              </w:rPr>
              <w:instrText xml:space="preserve"> PAGEREF _Toc59179351 \h </w:instrText>
            </w:r>
            <w:r>
              <w:rPr>
                <w:noProof/>
                <w:webHidden/>
              </w:rPr>
            </w:r>
            <w:r>
              <w:rPr>
                <w:noProof/>
                <w:webHidden/>
              </w:rPr>
              <w:fldChar w:fldCharType="separate"/>
            </w:r>
            <w:r>
              <w:rPr>
                <w:noProof/>
                <w:webHidden/>
              </w:rPr>
              <w:t>5</w:t>
            </w:r>
            <w:r>
              <w:rPr>
                <w:noProof/>
                <w:webHidden/>
              </w:rPr>
              <w:fldChar w:fldCharType="end"/>
            </w:r>
          </w:hyperlink>
        </w:p>
        <w:p w14:paraId="47445B41" w14:textId="37EC3FC2" w:rsidR="00CD6EDD" w:rsidRDefault="00CD6EDD">
          <w:pPr>
            <w:pStyle w:val="TOC2"/>
            <w:tabs>
              <w:tab w:val="right" w:leader="dot" w:pos="9016"/>
            </w:tabs>
            <w:rPr>
              <w:rFonts w:eastAsiaTheme="minorEastAsia"/>
              <w:noProof/>
              <w:lang w:eastAsia="en-GB"/>
            </w:rPr>
          </w:pPr>
          <w:hyperlink w:anchor="_Toc59179352" w:history="1">
            <w:r w:rsidRPr="00086571">
              <w:rPr>
                <w:rStyle w:val="Hyperlink"/>
                <w:noProof/>
                <w:lang w:val="en-US"/>
              </w:rPr>
              <w:t>WEAKNESSES</w:t>
            </w:r>
            <w:r>
              <w:rPr>
                <w:noProof/>
                <w:webHidden/>
              </w:rPr>
              <w:tab/>
            </w:r>
            <w:r>
              <w:rPr>
                <w:noProof/>
                <w:webHidden/>
              </w:rPr>
              <w:fldChar w:fldCharType="begin"/>
            </w:r>
            <w:r>
              <w:rPr>
                <w:noProof/>
                <w:webHidden/>
              </w:rPr>
              <w:instrText xml:space="preserve"> PAGEREF _Toc59179352 \h </w:instrText>
            </w:r>
            <w:r>
              <w:rPr>
                <w:noProof/>
                <w:webHidden/>
              </w:rPr>
            </w:r>
            <w:r>
              <w:rPr>
                <w:noProof/>
                <w:webHidden/>
              </w:rPr>
              <w:fldChar w:fldCharType="separate"/>
            </w:r>
            <w:r>
              <w:rPr>
                <w:noProof/>
                <w:webHidden/>
              </w:rPr>
              <w:t>5</w:t>
            </w:r>
            <w:r>
              <w:rPr>
                <w:noProof/>
                <w:webHidden/>
              </w:rPr>
              <w:fldChar w:fldCharType="end"/>
            </w:r>
          </w:hyperlink>
        </w:p>
        <w:p w14:paraId="246D9A77" w14:textId="4A97608E" w:rsidR="00CD6EDD" w:rsidRDefault="00CD6EDD">
          <w:pPr>
            <w:pStyle w:val="TOC2"/>
            <w:tabs>
              <w:tab w:val="right" w:leader="dot" w:pos="9016"/>
            </w:tabs>
            <w:rPr>
              <w:rFonts w:eastAsiaTheme="minorEastAsia"/>
              <w:noProof/>
              <w:lang w:eastAsia="en-GB"/>
            </w:rPr>
          </w:pPr>
          <w:hyperlink w:anchor="_Toc59179353" w:history="1">
            <w:r w:rsidRPr="00086571">
              <w:rPr>
                <w:rStyle w:val="Hyperlink"/>
                <w:noProof/>
                <w:lang w:val="en-US"/>
              </w:rPr>
              <w:t>OPPORTUNITIES</w:t>
            </w:r>
            <w:r>
              <w:rPr>
                <w:noProof/>
                <w:webHidden/>
              </w:rPr>
              <w:tab/>
            </w:r>
            <w:r>
              <w:rPr>
                <w:noProof/>
                <w:webHidden/>
              </w:rPr>
              <w:fldChar w:fldCharType="begin"/>
            </w:r>
            <w:r>
              <w:rPr>
                <w:noProof/>
                <w:webHidden/>
              </w:rPr>
              <w:instrText xml:space="preserve"> PAGEREF _Toc59179353 \h </w:instrText>
            </w:r>
            <w:r>
              <w:rPr>
                <w:noProof/>
                <w:webHidden/>
              </w:rPr>
            </w:r>
            <w:r>
              <w:rPr>
                <w:noProof/>
                <w:webHidden/>
              </w:rPr>
              <w:fldChar w:fldCharType="separate"/>
            </w:r>
            <w:r>
              <w:rPr>
                <w:noProof/>
                <w:webHidden/>
              </w:rPr>
              <w:t>5</w:t>
            </w:r>
            <w:r>
              <w:rPr>
                <w:noProof/>
                <w:webHidden/>
              </w:rPr>
              <w:fldChar w:fldCharType="end"/>
            </w:r>
          </w:hyperlink>
        </w:p>
        <w:p w14:paraId="1BCB9682" w14:textId="5A95340D" w:rsidR="00CD6EDD" w:rsidRDefault="00CD6EDD">
          <w:pPr>
            <w:pStyle w:val="TOC2"/>
            <w:tabs>
              <w:tab w:val="right" w:leader="dot" w:pos="9016"/>
            </w:tabs>
            <w:rPr>
              <w:rFonts w:eastAsiaTheme="minorEastAsia"/>
              <w:noProof/>
              <w:lang w:eastAsia="en-GB"/>
            </w:rPr>
          </w:pPr>
          <w:hyperlink w:anchor="_Toc59179354" w:history="1">
            <w:r w:rsidRPr="00086571">
              <w:rPr>
                <w:rStyle w:val="Hyperlink"/>
                <w:noProof/>
                <w:lang w:val="en-US"/>
              </w:rPr>
              <w:t>THREATS</w:t>
            </w:r>
            <w:r>
              <w:rPr>
                <w:noProof/>
                <w:webHidden/>
              </w:rPr>
              <w:tab/>
            </w:r>
            <w:r>
              <w:rPr>
                <w:noProof/>
                <w:webHidden/>
              </w:rPr>
              <w:fldChar w:fldCharType="begin"/>
            </w:r>
            <w:r>
              <w:rPr>
                <w:noProof/>
                <w:webHidden/>
              </w:rPr>
              <w:instrText xml:space="preserve"> PAGEREF _Toc59179354 \h </w:instrText>
            </w:r>
            <w:r>
              <w:rPr>
                <w:noProof/>
                <w:webHidden/>
              </w:rPr>
            </w:r>
            <w:r>
              <w:rPr>
                <w:noProof/>
                <w:webHidden/>
              </w:rPr>
              <w:fldChar w:fldCharType="separate"/>
            </w:r>
            <w:r>
              <w:rPr>
                <w:noProof/>
                <w:webHidden/>
              </w:rPr>
              <w:t>6</w:t>
            </w:r>
            <w:r>
              <w:rPr>
                <w:noProof/>
                <w:webHidden/>
              </w:rPr>
              <w:fldChar w:fldCharType="end"/>
            </w:r>
          </w:hyperlink>
        </w:p>
        <w:p w14:paraId="6C59B372" w14:textId="618A22F4" w:rsidR="00CD6EDD" w:rsidRDefault="00CD6EDD">
          <w:pPr>
            <w:pStyle w:val="TOC2"/>
            <w:tabs>
              <w:tab w:val="right" w:leader="dot" w:pos="9016"/>
            </w:tabs>
            <w:rPr>
              <w:rFonts w:eastAsiaTheme="minorEastAsia"/>
              <w:noProof/>
              <w:lang w:eastAsia="en-GB"/>
            </w:rPr>
          </w:pPr>
          <w:hyperlink w:anchor="_Toc59179355" w:history="1">
            <w:r w:rsidRPr="00086571">
              <w:rPr>
                <w:rStyle w:val="Hyperlink"/>
                <w:noProof/>
                <w:lang w:val="en-US"/>
              </w:rPr>
              <w:t>PESTLE ANALYSIS</w:t>
            </w:r>
            <w:r>
              <w:rPr>
                <w:noProof/>
                <w:webHidden/>
              </w:rPr>
              <w:tab/>
            </w:r>
            <w:r>
              <w:rPr>
                <w:noProof/>
                <w:webHidden/>
              </w:rPr>
              <w:fldChar w:fldCharType="begin"/>
            </w:r>
            <w:r>
              <w:rPr>
                <w:noProof/>
                <w:webHidden/>
              </w:rPr>
              <w:instrText xml:space="preserve"> PAGEREF _Toc59179355 \h </w:instrText>
            </w:r>
            <w:r>
              <w:rPr>
                <w:noProof/>
                <w:webHidden/>
              </w:rPr>
            </w:r>
            <w:r>
              <w:rPr>
                <w:noProof/>
                <w:webHidden/>
              </w:rPr>
              <w:fldChar w:fldCharType="separate"/>
            </w:r>
            <w:r>
              <w:rPr>
                <w:noProof/>
                <w:webHidden/>
              </w:rPr>
              <w:t>6</w:t>
            </w:r>
            <w:r>
              <w:rPr>
                <w:noProof/>
                <w:webHidden/>
              </w:rPr>
              <w:fldChar w:fldCharType="end"/>
            </w:r>
          </w:hyperlink>
        </w:p>
        <w:p w14:paraId="4845FB6C" w14:textId="3E02EFCF" w:rsidR="00CD6EDD" w:rsidRDefault="00CD6EDD">
          <w:pPr>
            <w:pStyle w:val="TOC2"/>
            <w:tabs>
              <w:tab w:val="right" w:leader="dot" w:pos="9016"/>
            </w:tabs>
            <w:rPr>
              <w:rFonts w:eastAsiaTheme="minorEastAsia"/>
              <w:noProof/>
              <w:lang w:eastAsia="en-GB"/>
            </w:rPr>
          </w:pPr>
          <w:hyperlink w:anchor="_Toc59179356" w:history="1">
            <w:r w:rsidRPr="00086571">
              <w:rPr>
                <w:rStyle w:val="Hyperlink"/>
                <w:noProof/>
                <w:lang w:val="en-US"/>
              </w:rPr>
              <w:t>POLITICAL</w:t>
            </w:r>
            <w:r>
              <w:rPr>
                <w:noProof/>
                <w:webHidden/>
              </w:rPr>
              <w:tab/>
            </w:r>
            <w:r>
              <w:rPr>
                <w:noProof/>
                <w:webHidden/>
              </w:rPr>
              <w:fldChar w:fldCharType="begin"/>
            </w:r>
            <w:r>
              <w:rPr>
                <w:noProof/>
                <w:webHidden/>
              </w:rPr>
              <w:instrText xml:space="preserve"> PAGEREF _Toc59179356 \h </w:instrText>
            </w:r>
            <w:r>
              <w:rPr>
                <w:noProof/>
                <w:webHidden/>
              </w:rPr>
            </w:r>
            <w:r>
              <w:rPr>
                <w:noProof/>
                <w:webHidden/>
              </w:rPr>
              <w:fldChar w:fldCharType="separate"/>
            </w:r>
            <w:r>
              <w:rPr>
                <w:noProof/>
                <w:webHidden/>
              </w:rPr>
              <w:t>6</w:t>
            </w:r>
            <w:r>
              <w:rPr>
                <w:noProof/>
                <w:webHidden/>
              </w:rPr>
              <w:fldChar w:fldCharType="end"/>
            </w:r>
          </w:hyperlink>
        </w:p>
        <w:p w14:paraId="3FCB445D" w14:textId="0713A665" w:rsidR="00CD6EDD" w:rsidRDefault="00CD6EDD">
          <w:pPr>
            <w:pStyle w:val="TOC2"/>
            <w:tabs>
              <w:tab w:val="right" w:leader="dot" w:pos="9016"/>
            </w:tabs>
            <w:rPr>
              <w:rFonts w:eastAsiaTheme="minorEastAsia"/>
              <w:noProof/>
              <w:lang w:eastAsia="en-GB"/>
            </w:rPr>
          </w:pPr>
          <w:hyperlink w:anchor="_Toc59179357" w:history="1">
            <w:r w:rsidRPr="00086571">
              <w:rPr>
                <w:rStyle w:val="Hyperlink"/>
                <w:noProof/>
                <w:lang w:val="en-US"/>
              </w:rPr>
              <w:t>ECONOMICAL</w:t>
            </w:r>
            <w:r>
              <w:rPr>
                <w:noProof/>
                <w:webHidden/>
              </w:rPr>
              <w:tab/>
            </w:r>
            <w:r>
              <w:rPr>
                <w:noProof/>
                <w:webHidden/>
              </w:rPr>
              <w:fldChar w:fldCharType="begin"/>
            </w:r>
            <w:r>
              <w:rPr>
                <w:noProof/>
                <w:webHidden/>
              </w:rPr>
              <w:instrText xml:space="preserve"> PAGEREF _Toc59179357 \h </w:instrText>
            </w:r>
            <w:r>
              <w:rPr>
                <w:noProof/>
                <w:webHidden/>
              </w:rPr>
            </w:r>
            <w:r>
              <w:rPr>
                <w:noProof/>
                <w:webHidden/>
              </w:rPr>
              <w:fldChar w:fldCharType="separate"/>
            </w:r>
            <w:r>
              <w:rPr>
                <w:noProof/>
                <w:webHidden/>
              </w:rPr>
              <w:t>6</w:t>
            </w:r>
            <w:r>
              <w:rPr>
                <w:noProof/>
                <w:webHidden/>
              </w:rPr>
              <w:fldChar w:fldCharType="end"/>
            </w:r>
          </w:hyperlink>
        </w:p>
        <w:p w14:paraId="740A6D5D" w14:textId="690CA109" w:rsidR="00CD6EDD" w:rsidRDefault="00CD6EDD">
          <w:pPr>
            <w:pStyle w:val="TOC2"/>
            <w:tabs>
              <w:tab w:val="right" w:leader="dot" w:pos="9016"/>
            </w:tabs>
            <w:rPr>
              <w:rFonts w:eastAsiaTheme="minorEastAsia"/>
              <w:noProof/>
              <w:lang w:eastAsia="en-GB"/>
            </w:rPr>
          </w:pPr>
          <w:hyperlink w:anchor="_Toc59179358" w:history="1">
            <w:r w:rsidRPr="00086571">
              <w:rPr>
                <w:rStyle w:val="Hyperlink"/>
                <w:noProof/>
                <w:lang w:val="en-US"/>
              </w:rPr>
              <w:t>SOCIAL</w:t>
            </w:r>
            <w:r>
              <w:rPr>
                <w:noProof/>
                <w:webHidden/>
              </w:rPr>
              <w:tab/>
            </w:r>
            <w:r>
              <w:rPr>
                <w:noProof/>
                <w:webHidden/>
              </w:rPr>
              <w:fldChar w:fldCharType="begin"/>
            </w:r>
            <w:r>
              <w:rPr>
                <w:noProof/>
                <w:webHidden/>
              </w:rPr>
              <w:instrText xml:space="preserve"> PAGEREF _Toc59179358 \h </w:instrText>
            </w:r>
            <w:r>
              <w:rPr>
                <w:noProof/>
                <w:webHidden/>
              </w:rPr>
            </w:r>
            <w:r>
              <w:rPr>
                <w:noProof/>
                <w:webHidden/>
              </w:rPr>
              <w:fldChar w:fldCharType="separate"/>
            </w:r>
            <w:r>
              <w:rPr>
                <w:noProof/>
                <w:webHidden/>
              </w:rPr>
              <w:t>6</w:t>
            </w:r>
            <w:r>
              <w:rPr>
                <w:noProof/>
                <w:webHidden/>
              </w:rPr>
              <w:fldChar w:fldCharType="end"/>
            </w:r>
          </w:hyperlink>
        </w:p>
        <w:p w14:paraId="4F1270DC" w14:textId="0781E928" w:rsidR="00CD6EDD" w:rsidRDefault="00CD6EDD">
          <w:pPr>
            <w:pStyle w:val="TOC2"/>
            <w:tabs>
              <w:tab w:val="right" w:leader="dot" w:pos="9016"/>
            </w:tabs>
            <w:rPr>
              <w:rFonts w:eastAsiaTheme="minorEastAsia"/>
              <w:noProof/>
              <w:lang w:eastAsia="en-GB"/>
            </w:rPr>
          </w:pPr>
          <w:hyperlink w:anchor="_Toc59179359" w:history="1">
            <w:r w:rsidRPr="00086571">
              <w:rPr>
                <w:rStyle w:val="Hyperlink"/>
                <w:noProof/>
                <w:lang w:val="en-US"/>
              </w:rPr>
              <w:t>TECHNOLOGICAL</w:t>
            </w:r>
            <w:r>
              <w:rPr>
                <w:noProof/>
                <w:webHidden/>
              </w:rPr>
              <w:tab/>
            </w:r>
            <w:r>
              <w:rPr>
                <w:noProof/>
                <w:webHidden/>
              </w:rPr>
              <w:fldChar w:fldCharType="begin"/>
            </w:r>
            <w:r>
              <w:rPr>
                <w:noProof/>
                <w:webHidden/>
              </w:rPr>
              <w:instrText xml:space="preserve"> PAGEREF _Toc59179359 \h </w:instrText>
            </w:r>
            <w:r>
              <w:rPr>
                <w:noProof/>
                <w:webHidden/>
              </w:rPr>
            </w:r>
            <w:r>
              <w:rPr>
                <w:noProof/>
                <w:webHidden/>
              </w:rPr>
              <w:fldChar w:fldCharType="separate"/>
            </w:r>
            <w:r>
              <w:rPr>
                <w:noProof/>
                <w:webHidden/>
              </w:rPr>
              <w:t>7</w:t>
            </w:r>
            <w:r>
              <w:rPr>
                <w:noProof/>
                <w:webHidden/>
              </w:rPr>
              <w:fldChar w:fldCharType="end"/>
            </w:r>
          </w:hyperlink>
        </w:p>
        <w:p w14:paraId="11808D4E" w14:textId="4FC49341" w:rsidR="00CD6EDD" w:rsidRDefault="00CD6EDD">
          <w:pPr>
            <w:pStyle w:val="TOC2"/>
            <w:tabs>
              <w:tab w:val="right" w:leader="dot" w:pos="9016"/>
            </w:tabs>
            <w:rPr>
              <w:rFonts w:eastAsiaTheme="minorEastAsia"/>
              <w:noProof/>
              <w:lang w:eastAsia="en-GB"/>
            </w:rPr>
          </w:pPr>
          <w:hyperlink w:anchor="_Toc59179360" w:history="1">
            <w:r w:rsidRPr="00086571">
              <w:rPr>
                <w:rStyle w:val="Hyperlink"/>
                <w:noProof/>
                <w:lang w:val="en-US"/>
              </w:rPr>
              <w:t>LEGAL</w:t>
            </w:r>
            <w:r>
              <w:rPr>
                <w:noProof/>
                <w:webHidden/>
              </w:rPr>
              <w:tab/>
            </w:r>
            <w:r>
              <w:rPr>
                <w:noProof/>
                <w:webHidden/>
              </w:rPr>
              <w:fldChar w:fldCharType="begin"/>
            </w:r>
            <w:r>
              <w:rPr>
                <w:noProof/>
                <w:webHidden/>
              </w:rPr>
              <w:instrText xml:space="preserve"> PAGEREF _Toc59179360 \h </w:instrText>
            </w:r>
            <w:r>
              <w:rPr>
                <w:noProof/>
                <w:webHidden/>
              </w:rPr>
            </w:r>
            <w:r>
              <w:rPr>
                <w:noProof/>
                <w:webHidden/>
              </w:rPr>
              <w:fldChar w:fldCharType="separate"/>
            </w:r>
            <w:r>
              <w:rPr>
                <w:noProof/>
                <w:webHidden/>
              </w:rPr>
              <w:t>7</w:t>
            </w:r>
            <w:r>
              <w:rPr>
                <w:noProof/>
                <w:webHidden/>
              </w:rPr>
              <w:fldChar w:fldCharType="end"/>
            </w:r>
          </w:hyperlink>
        </w:p>
        <w:p w14:paraId="0BB99399" w14:textId="5F934941" w:rsidR="00CD6EDD" w:rsidRDefault="00CD6EDD">
          <w:pPr>
            <w:pStyle w:val="TOC2"/>
            <w:tabs>
              <w:tab w:val="right" w:leader="dot" w:pos="9016"/>
            </w:tabs>
            <w:rPr>
              <w:rFonts w:eastAsiaTheme="minorEastAsia"/>
              <w:noProof/>
              <w:lang w:eastAsia="en-GB"/>
            </w:rPr>
          </w:pPr>
          <w:hyperlink w:anchor="_Toc59179361" w:history="1">
            <w:r w:rsidRPr="00086571">
              <w:rPr>
                <w:rStyle w:val="Hyperlink"/>
                <w:noProof/>
                <w:lang w:val="en-US"/>
              </w:rPr>
              <w:t>ENVIRONMENTAL</w:t>
            </w:r>
            <w:r>
              <w:rPr>
                <w:noProof/>
                <w:webHidden/>
              </w:rPr>
              <w:tab/>
            </w:r>
            <w:r>
              <w:rPr>
                <w:noProof/>
                <w:webHidden/>
              </w:rPr>
              <w:fldChar w:fldCharType="begin"/>
            </w:r>
            <w:r>
              <w:rPr>
                <w:noProof/>
                <w:webHidden/>
              </w:rPr>
              <w:instrText xml:space="preserve"> PAGEREF _Toc59179361 \h </w:instrText>
            </w:r>
            <w:r>
              <w:rPr>
                <w:noProof/>
                <w:webHidden/>
              </w:rPr>
            </w:r>
            <w:r>
              <w:rPr>
                <w:noProof/>
                <w:webHidden/>
              </w:rPr>
              <w:fldChar w:fldCharType="separate"/>
            </w:r>
            <w:r>
              <w:rPr>
                <w:noProof/>
                <w:webHidden/>
              </w:rPr>
              <w:t>7</w:t>
            </w:r>
            <w:r>
              <w:rPr>
                <w:noProof/>
                <w:webHidden/>
              </w:rPr>
              <w:fldChar w:fldCharType="end"/>
            </w:r>
          </w:hyperlink>
        </w:p>
        <w:p w14:paraId="69601924" w14:textId="21EF6303" w:rsidR="00CD6EDD" w:rsidRDefault="00CD6EDD">
          <w:pPr>
            <w:pStyle w:val="TOC2"/>
            <w:tabs>
              <w:tab w:val="right" w:leader="dot" w:pos="9016"/>
            </w:tabs>
            <w:rPr>
              <w:rFonts w:eastAsiaTheme="minorEastAsia"/>
              <w:noProof/>
              <w:lang w:eastAsia="en-GB"/>
            </w:rPr>
          </w:pPr>
          <w:hyperlink w:anchor="_Toc59179362" w:history="1">
            <w:r w:rsidRPr="00086571">
              <w:rPr>
                <w:rStyle w:val="Hyperlink"/>
                <w:noProof/>
                <w:lang w:val="en-US"/>
              </w:rPr>
              <w:t>CONCLUSION</w:t>
            </w:r>
            <w:r>
              <w:rPr>
                <w:noProof/>
                <w:webHidden/>
              </w:rPr>
              <w:tab/>
            </w:r>
            <w:r>
              <w:rPr>
                <w:noProof/>
                <w:webHidden/>
              </w:rPr>
              <w:fldChar w:fldCharType="begin"/>
            </w:r>
            <w:r>
              <w:rPr>
                <w:noProof/>
                <w:webHidden/>
              </w:rPr>
              <w:instrText xml:space="preserve"> PAGEREF _Toc59179362 \h </w:instrText>
            </w:r>
            <w:r>
              <w:rPr>
                <w:noProof/>
                <w:webHidden/>
              </w:rPr>
            </w:r>
            <w:r>
              <w:rPr>
                <w:noProof/>
                <w:webHidden/>
              </w:rPr>
              <w:fldChar w:fldCharType="separate"/>
            </w:r>
            <w:r>
              <w:rPr>
                <w:noProof/>
                <w:webHidden/>
              </w:rPr>
              <w:t>7</w:t>
            </w:r>
            <w:r>
              <w:rPr>
                <w:noProof/>
                <w:webHidden/>
              </w:rPr>
              <w:fldChar w:fldCharType="end"/>
            </w:r>
          </w:hyperlink>
        </w:p>
        <w:p w14:paraId="26B15BA3" w14:textId="063AD182" w:rsidR="00CD6EDD" w:rsidRDefault="00CD6EDD">
          <w:pPr>
            <w:pStyle w:val="TOC2"/>
            <w:tabs>
              <w:tab w:val="right" w:leader="dot" w:pos="9016"/>
            </w:tabs>
            <w:rPr>
              <w:rFonts w:eastAsiaTheme="minorEastAsia"/>
              <w:noProof/>
              <w:lang w:eastAsia="en-GB"/>
            </w:rPr>
          </w:pPr>
          <w:hyperlink w:anchor="_Toc59179363" w:history="1">
            <w:r w:rsidRPr="00086571">
              <w:rPr>
                <w:rStyle w:val="Hyperlink"/>
                <w:noProof/>
                <w:lang w:val="en-US"/>
              </w:rPr>
              <w:t>RECOMMENDATION</w:t>
            </w:r>
            <w:r>
              <w:rPr>
                <w:noProof/>
                <w:webHidden/>
              </w:rPr>
              <w:tab/>
            </w:r>
            <w:r>
              <w:rPr>
                <w:noProof/>
                <w:webHidden/>
              </w:rPr>
              <w:fldChar w:fldCharType="begin"/>
            </w:r>
            <w:r>
              <w:rPr>
                <w:noProof/>
                <w:webHidden/>
              </w:rPr>
              <w:instrText xml:space="preserve"> PAGEREF _Toc59179363 \h </w:instrText>
            </w:r>
            <w:r>
              <w:rPr>
                <w:noProof/>
                <w:webHidden/>
              </w:rPr>
            </w:r>
            <w:r>
              <w:rPr>
                <w:noProof/>
                <w:webHidden/>
              </w:rPr>
              <w:fldChar w:fldCharType="separate"/>
            </w:r>
            <w:r>
              <w:rPr>
                <w:noProof/>
                <w:webHidden/>
              </w:rPr>
              <w:t>7</w:t>
            </w:r>
            <w:r>
              <w:rPr>
                <w:noProof/>
                <w:webHidden/>
              </w:rPr>
              <w:fldChar w:fldCharType="end"/>
            </w:r>
          </w:hyperlink>
        </w:p>
        <w:p w14:paraId="7D1542B8" w14:textId="63848487" w:rsidR="00CD6EDD" w:rsidRDefault="00CD6EDD">
          <w:pPr>
            <w:pStyle w:val="TOC2"/>
            <w:tabs>
              <w:tab w:val="right" w:leader="dot" w:pos="9016"/>
            </w:tabs>
            <w:rPr>
              <w:rFonts w:eastAsiaTheme="minorEastAsia"/>
              <w:noProof/>
              <w:lang w:eastAsia="en-GB"/>
            </w:rPr>
          </w:pPr>
          <w:hyperlink w:anchor="_Toc59179364" w:history="1">
            <w:r w:rsidRPr="00086571">
              <w:rPr>
                <w:rStyle w:val="Hyperlink"/>
                <w:noProof/>
                <w:lang w:val="en-US"/>
              </w:rPr>
              <w:t>ACTION PLAN</w:t>
            </w:r>
            <w:r>
              <w:rPr>
                <w:noProof/>
                <w:webHidden/>
              </w:rPr>
              <w:tab/>
            </w:r>
            <w:r>
              <w:rPr>
                <w:noProof/>
                <w:webHidden/>
              </w:rPr>
              <w:fldChar w:fldCharType="begin"/>
            </w:r>
            <w:r>
              <w:rPr>
                <w:noProof/>
                <w:webHidden/>
              </w:rPr>
              <w:instrText xml:space="preserve"> PAGEREF _Toc59179364 \h </w:instrText>
            </w:r>
            <w:r>
              <w:rPr>
                <w:noProof/>
                <w:webHidden/>
              </w:rPr>
            </w:r>
            <w:r>
              <w:rPr>
                <w:noProof/>
                <w:webHidden/>
              </w:rPr>
              <w:fldChar w:fldCharType="separate"/>
            </w:r>
            <w:r>
              <w:rPr>
                <w:noProof/>
                <w:webHidden/>
              </w:rPr>
              <w:t>8</w:t>
            </w:r>
            <w:r>
              <w:rPr>
                <w:noProof/>
                <w:webHidden/>
              </w:rPr>
              <w:fldChar w:fldCharType="end"/>
            </w:r>
          </w:hyperlink>
        </w:p>
        <w:p w14:paraId="33AD8A20" w14:textId="595CCC34" w:rsidR="00CD6EDD" w:rsidRDefault="00CD6EDD">
          <w:pPr>
            <w:pStyle w:val="TOC2"/>
            <w:tabs>
              <w:tab w:val="right" w:leader="dot" w:pos="9016"/>
            </w:tabs>
            <w:rPr>
              <w:rFonts w:eastAsiaTheme="minorEastAsia"/>
              <w:noProof/>
              <w:lang w:eastAsia="en-GB"/>
            </w:rPr>
          </w:pPr>
          <w:hyperlink w:anchor="_Toc59179365" w:history="1">
            <w:r w:rsidRPr="00086571">
              <w:rPr>
                <w:rStyle w:val="Hyperlink"/>
                <w:noProof/>
                <w:lang w:val="en-US"/>
              </w:rPr>
              <w:t>MONITOR</w:t>
            </w:r>
            <w:r>
              <w:rPr>
                <w:noProof/>
                <w:webHidden/>
              </w:rPr>
              <w:tab/>
            </w:r>
            <w:r>
              <w:rPr>
                <w:noProof/>
                <w:webHidden/>
              </w:rPr>
              <w:fldChar w:fldCharType="begin"/>
            </w:r>
            <w:r>
              <w:rPr>
                <w:noProof/>
                <w:webHidden/>
              </w:rPr>
              <w:instrText xml:space="preserve"> PAGEREF _Toc59179365 \h </w:instrText>
            </w:r>
            <w:r>
              <w:rPr>
                <w:noProof/>
                <w:webHidden/>
              </w:rPr>
            </w:r>
            <w:r>
              <w:rPr>
                <w:noProof/>
                <w:webHidden/>
              </w:rPr>
              <w:fldChar w:fldCharType="separate"/>
            </w:r>
            <w:r>
              <w:rPr>
                <w:noProof/>
                <w:webHidden/>
              </w:rPr>
              <w:t>8</w:t>
            </w:r>
            <w:r>
              <w:rPr>
                <w:noProof/>
                <w:webHidden/>
              </w:rPr>
              <w:fldChar w:fldCharType="end"/>
            </w:r>
          </w:hyperlink>
        </w:p>
        <w:p w14:paraId="2398BC14" w14:textId="1B648449" w:rsidR="00CD6EDD" w:rsidRDefault="00CD6EDD">
          <w:pPr>
            <w:pStyle w:val="TOC2"/>
            <w:tabs>
              <w:tab w:val="right" w:leader="dot" w:pos="9016"/>
            </w:tabs>
            <w:rPr>
              <w:rFonts w:eastAsiaTheme="minorEastAsia"/>
              <w:noProof/>
              <w:lang w:eastAsia="en-GB"/>
            </w:rPr>
          </w:pPr>
          <w:hyperlink w:anchor="_Toc59179366" w:history="1">
            <w:r w:rsidRPr="00086571">
              <w:rPr>
                <w:rStyle w:val="Hyperlink"/>
                <w:noProof/>
                <w:lang w:val="en-US"/>
              </w:rPr>
              <w:t>REVIEW</w:t>
            </w:r>
            <w:r>
              <w:rPr>
                <w:noProof/>
                <w:webHidden/>
              </w:rPr>
              <w:tab/>
            </w:r>
            <w:r>
              <w:rPr>
                <w:noProof/>
                <w:webHidden/>
              </w:rPr>
              <w:fldChar w:fldCharType="begin"/>
            </w:r>
            <w:r>
              <w:rPr>
                <w:noProof/>
                <w:webHidden/>
              </w:rPr>
              <w:instrText xml:space="preserve"> PAGEREF _Toc59179366 \h </w:instrText>
            </w:r>
            <w:r>
              <w:rPr>
                <w:noProof/>
                <w:webHidden/>
              </w:rPr>
            </w:r>
            <w:r>
              <w:rPr>
                <w:noProof/>
                <w:webHidden/>
              </w:rPr>
              <w:fldChar w:fldCharType="separate"/>
            </w:r>
            <w:r>
              <w:rPr>
                <w:noProof/>
                <w:webHidden/>
              </w:rPr>
              <w:t>8</w:t>
            </w:r>
            <w:r>
              <w:rPr>
                <w:noProof/>
                <w:webHidden/>
              </w:rPr>
              <w:fldChar w:fldCharType="end"/>
            </w:r>
          </w:hyperlink>
        </w:p>
        <w:p w14:paraId="35740590" w14:textId="0166FC94" w:rsidR="00CD6EDD" w:rsidRDefault="00CD6EDD">
          <w:pPr>
            <w:pStyle w:val="TOC2"/>
            <w:tabs>
              <w:tab w:val="right" w:leader="dot" w:pos="9016"/>
            </w:tabs>
            <w:rPr>
              <w:rFonts w:eastAsiaTheme="minorEastAsia"/>
              <w:noProof/>
              <w:lang w:eastAsia="en-GB"/>
            </w:rPr>
          </w:pPr>
          <w:hyperlink w:anchor="_Toc59179367" w:history="1">
            <w:r w:rsidRPr="00086571">
              <w:rPr>
                <w:rStyle w:val="Hyperlink"/>
                <w:noProof/>
                <w:lang w:val="en-US"/>
              </w:rPr>
              <w:t>COMMUNICATE</w:t>
            </w:r>
            <w:r>
              <w:rPr>
                <w:noProof/>
                <w:webHidden/>
              </w:rPr>
              <w:tab/>
            </w:r>
            <w:r>
              <w:rPr>
                <w:noProof/>
                <w:webHidden/>
              </w:rPr>
              <w:fldChar w:fldCharType="begin"/>
            </w:r>
            <w:r>
              <w:rPr>
                <w:noProof/>
                <w:webHidden/>
              </w:rPr>
              <w:instrText xml:space="preserve"> PAGEREF _Toc59179367 \h </w:instrText>
            </w:r>
            <w:r>
              <w:rPr>
                <w:noProof/>
                <w:webHidden/>
              </w:rPr>
            </w:r>
            <w:r>
              <w:rPr>
                <w:noProof/>
                <w:webHidden/>
              </w:rPr>
              <w:fldChar w:fldCharType="separate"/>
            </w:r>
            <w:r>
              <w:rPr>
                <w:noProof/>
                <w:webHidden/>
              </w:rPr>
              <w:t>8</w:t>
            </w:r>
            <w:r>
              <w:rPr>
                <w:noProof/>
                <w:webHidden/>
              </w:rPr>
              <w:fldChar w:fldCharType="end"/>
            </w:r>
          </w:hyperlink>
        </w:p>
        <w:p w14:paraId="3F0624ED" w14:textId="322F065E" w:rsidR="00CD6EDD" w:rsidRDefault="00CD6EDD">
          <w:pPr>
            <w:pStyle w:val="TOC2"/>
            <w:tabs>
              <w:tab w:val="right" w:leader="dot" w:pos="9016"/>
            </w:tabs>
            <w:rPr>
              <w:rFonts w:eastAsiaTheme="minorEastAsia"/>
              <w:noProof/>
              <w:lang w:eastAsia="en-GB"/>
            </w:rPr>
          </w:pPr>
          <w:hyperlink w:anchor="_Toc59179368" w:history="1">
            <w:r w:rsidRPr="00086571">
              <w:rPr>
                <w:rStyle w:val="Hyperlink"/>
                <w:noProof/>
                <w:lang w:val="en-US"/>
              </w:rPr>
              <w:t>APPENDICES</w:t>
            </w:r>
            <w:r>
              <w:rPr>
                <w:noProof/>
                <w:webHidden/>
              </w:rPr>
              <w:tab/>
            </w:r>
            <w:r>
              <w:rPr>
                <w:noProof/>
                <w:webHidden/>
              </w:rPr>
              <w:fldChar w:fldCharType="begin"/>
            </w:r>
            <w:r>
              <w:rPr>
                <w:noProof/>
                <w:webHidden/>
              </w:rPr>
              <w:instrText xml:space="preserve"> PAGEREF _Toc59179368 \h </w:instrText>
            </w:r>
            <w:r>
              <w:rPr>
                <w:noProof/>
                <w:webHidden/>
              </w:rPr>
            </w:r>
            <w:r>
              <w:rPr>
                <w:noProof/>
                <w:webHidden/>
              </w:rPr>
              <w:fldChar w:fldCharType="separate"/>
            </w:r>
            <w:r>
              <w:rPr>
                <w:noProof/>
                <w:webHidden/>
              </w:rPr>
              <w:t>9</w:t>
            </w:r>
            <w:r>
              <w:rPr>
                <w:noProof/>
                <w:webHidden/>
              </w:rPr>
              <w:fldChar w:fldCharType="end"/>
            </w:r>
          </w:hyperlink>
        </w:p>
        <w:p w14:paraId="69C37A1A" w14:textId="1A46C55E" w:rsidR="00CD6EDD" w:rsidRDefault="00CD6EDD">
          <w:pPr>
            <w:pStyle w:val="TOC2"/>
            <w:tabs>
              <w:tab w:val="right" w:leader="dot" w:pos="9016"/>
            </w:tabs>
            <w:rPr>
              <w:rFonts w:eastAsiaTheme="minorEastAsia"/>
              <w:noProof/>
              <w:lang w:eastAsia="en-GB"/>
            </w:rPr>
          </w:pPr>
          <w:hyperlink w:anchor="_Toc59179369" w:history="1">
            <w:r w:rsidRPr="00086571">
              <w:rPr>
                <w:rStyle w:val="Hyperlink"/>
                <w:noProof/>
                <w:lang w:val="en-US"/>
              </w:rPr>
              <w:t>SWOT</w:t>
            </w:r>
            <w:r>
              <w:rPr>
                <w:noProof/>
                <w:webHidden/>
              </w:rPr>
              <w:tab/>
            </w:r>
            <w:r>
              <w:rPr>
                <w:noProof/>
                <w:webHidden/>
              </w:rPr>
              <w:fldChar w:fldCharType="begin"/>
            </w:r>
            <w:r>
              <w:rPr>
                <w:noProof/>
                <w:webHidden/>
              </w:rPr>
              <w:instrText xml:space="preserve"> PAGEREF _Toc59179369 \h </w:instrText>
            </w:r>
            <w:r>
              <w:rPr>
                <w:noProof/>
                <w:webHidden/>
              </w:rPr>
            </w:r>
            <w:r>
              <w:rPr>
                <w:noProof/>
                <w:webHidden/>
              </w:rPr>
              <w:fldChar w:fldCharType="separate"/>
            </w:r>
            <w:r>
              <w:rPr>
                <w:noProof/>
                <w:webHidden/>
              </w:rPr>
              <w:t>9</w:t>
            </w:r>
            <w:r>
              <w:rPr>
                <w:noProof/>
                <w:webHidden/>
              </w:rPr>
              <w:fldChar w:fldCharType="end"/>
            </w:r>
          </w:hyperlink>
        </w:p>
        <w:p w14:paraId="0B3027C4" w14:textId="36B366C5" w:rsidR="00CD6EDD" w:rsidRDefault="00CD6EDD">
          <w:pPr>
            <w:pStyle w:val="TOC2"/>
            <w:tabs>
              <w:tab w:val="right" w:leader="dot" w:pos="9016"/>
            </w:tabs>
            <w:rPr>
              <w:rFonts w:eastAsiaTheme="minorEastAsia"/>
              <w:noProof/>
              <w:lang w:eastAsia="en-GB"/>
            </w:rPr>
          </w:pPr>
          <w:hyperlink w:anchor="_Toc59179370" w:history="1">
            <w:r w:rsidRPr="00086571">
              <w:rPr>
                <w:rStyle w:val="Hyperlink"/>
                <w:noProof/>
                <w:lang w:val="en-US"/>
              </w:rPr>
              <w:t>PESTLE</w:t>
            </w:r>
            <w:r>
              <w:rPr>
                <w:noProof/>
                <w:webHidden/>
              </w:rPr>
              <w:tab/>
            </w:r>
            <w:r>
              <w:rPr>
                <w:noProof/>
                <w:webHidden/>
              </w:rPr>
              <w:fldChar w:fldCharType="begin"/>
            </w:r>
            <w:r>
              <w:rPr>
                <w:noProof/>
                <w:webHidden/>
              </w:rPr>
              <w:instrText xml:space="preserve"> PAGEREF _Toc59179370 \h </w:instrText>
            </w:r>
            <w:r>
              <w:rPr>
                <w:noProof/>
                <w:webHidden/>
              </w:rPr>
            </w:r>
            <w:r>
              <w:rPr>
                <w:noProof/>
                <w:webHidden/>
              </w:rPr>
              <w:fldChar w:fldCharType="separate"/>
            </w:r>
            <w:r>
              <w:rPr>
                <w:noProof/>
                <w:webHidden/>
              </w:rPr>
              <w:t>9</w:t>
            </w:r>
            <w:r>
              <w:rPr>
                <w:noProof/>
                <w:webHidden/>
              </w:rPr>
              <w:fldChar w:fldCharType="end"/>
            </w:r>
          </w:hyperlink>
        </w:p>
        <w:p w14:paraId="51724865" w14:textId="04DC9C82" w:rsidR="00CD6EDD" w:rsidRDefault="00CD6EDD">
          <w:pPr>
            <w:pStyle w:val="TOC2"/>
            <w:tabs>
              <w:tab w:val="right" w:leader="dot" w:pos="9016"/>
            </w:tabs>
            <w:rPr>
              <w:rFonts w:eastAsiaTheme="minorEastAsia"/>
              <w:noProof/>
              <w:lang w:eastAsia="en-GB"/>
            </w:rPr>
          </w:pPr>
          <w:hyperlink w:anchor="_Toc59179371" w:history="1">
            <w:r w:rsidRPr="00086571">
              <w:rPr>
                <w:rStyle w:val="Hyperlink"/>
                <w:noProof/>
                <w:lang w:val="en-US"/>
              </w:rPr>
              <w:t>ACTION PLAN</w:t>
            </w:r>
            <w:r>
              <w:rPr>
                <w:noProof/>
                <w:webHidden/>
              </w:rPr>
              <w:tab/>
            </w:r>
            <w:r>
              <w:rPr>
                <w:noProof/>
                <w:webHidden/>
              </w:rPr>
              <w:fldChar w:fldCharType="begin"/>
            </w:r>
            <w:r>
              <w:rPr>
                <w:noProof/>
                <w:webHidden/>
              </w:rPr>
              <w:instrText xml:space="preserve"> PAGEREF _Toc59179371 \h </w:instrText>
            </w:r>
            <w:r>
              <w:rPr>
                <w:noProof/>
                <w:webHidden/>
              </w:rPr>
            </w:r>
            <w:r>
              <w:rPr>
                <w:noProof/>
                <w:webHidden/>
              </w:rPr>
              <w:fldChar w:fldCharType="separate"/>
            </w:r>
            <w:r>
              <w:rPr>
                <w:noProof/>
                <w:webHidden/>
              </w:rPr>
              <w:t>10</w:t>
            </w:r>
            <w:r>
              <w:rPr>
                <w:noProof/>
                <w:webHidden/>
              </w:rPr>
              <w:fldChar w:fldCharType="end"/>
            </w:r>
          </w:hyperlink>
        </w:p>
        <w:p w14:paraId="28501B64" w14:textId="3F81EB2A" w:rsidR="00CD6EDD" w:rsidRDefault="00CD6EDD">
          <w:pPr>
            <w:pStyle w:val="TOC2"/>
            <w:tabs>
              <w:tab w:val="right" w:leader="dot" w:pos="9016"/>
            </w:tabs>
            <w:rPr>
              <w:rFonts w:eastAsiaTheme="minorEastAsia"/>
              <w:noProof/>
              <w:lang w:eastAsia="en-GB"/>
            </w:rPr>
          </w:pPr>
          <w:hyperlink w:anchor="_Toc59179372" w:history="1">
            <w:r w:rsidRPr="00086571">
              <w:rPr>
                <w:rStyle w:val="Hyperlink"/>
                <w:noProof/>
                <w:lang w:val="en-US"/>
              </w:rPr>
              <w:t>REFERENCES</w:t>
            </w:r>
            <w:r>
              <w:rPr>
                <w:noProof/>
                <w:webHidden/>
              </w:rPr>
              <w:tab/>
            </w:r>
            <w:r>
              <w:rPr>
                <w:noProof/>
                <w:webHidden/>
              </w:rPr>
              <w:fldChar w:fldCharType="begin"/>
            </w:r>
            <w:r>
              <w:rPr>
                <w:noProof/>
                <w:webHidden/>
              </w:rPr>
              <w:instrText xml:space="preserve"> PAGEREF _Toc59179372 \h </w:instrText>
            </w:r>
            <w:r>
              <w:rPr>
                <w:noProof/>
                <w:webHidden/>
              </w:rPr>
            </w:r>
            <w:r>
              <w:rPr>
                <w:noProof/>
                <w:webHidden/>
              </w:rPr>
              <w:fldChar w:fldCharType="separate"/>
            </w:r>
            <w:r>
              <w:rPr>
                <w:noProof/>
                <w:webHidden/>
              </w:rPr>
              <w:t>11</w:t>
            </w:r>
            <w:r>
              <w:rPr>
                <w:noProof/>
                <w:webHidden/>
              </w:rPr>
              <w:fldChar w:fldCharType="end"/>
            </w:r>
          </w:hyperlink>
        </w:p>
        <w:p w14:paraId="0D6DBB58" w14:textId="243796DC" w:rsidR="00197E12" w:rsidRDefault="00197E12">
          <w:r>
            <w:rPr>
              <w:b/>
              <w:bCs/>
              <w:noProof/>
            </w:rPr>
            <w:fldChar w:fldCharType="end"/>
          </w:r>
        </w:p>
      </w:sdtContent>
    </w:sdt>
    <w:p w14:paraId="06498247" w14:textId="47248998" w:rsidR="00197E12" w:rsidRDefault="00197E12" w:rsidP="00197E12">
      <w:pPr>
        <w:spacing w:line="360" w:lineRule="auto"/>
        <w:jc w:val="both"/>
      </w:pPr>
    </w:p>
    <w:p w14:paraId="5FBF57E3" w14:textId="25E7C9D6" w:rsidR="00197E12" w:rsidRDefault="00197E12" w:rsidP="00197E12">
      <w:pPr>
        <w:spacing w:line="360" w:lineRule="auto"/>
        <w:jc w:val="both"/>
      </w:pPr>
    </w:p>
    <w:p w14:paraId="47787E9C" w14:textId="749DF2B9" w:rsidR="00197E12" w:rsidRDefault="00197E12" w:rsidP="00197E12">
      <w:pPr>
        <w:spacing w:line="360" w:lineRule="auto"/>
        <w:jc w:val="both"/>
      </w:pPr>
    </w:p>
    <w:p w14:paraId="3ECEB097" w14:textId="61656A02" w:rsidR="00197E12" w:rsidRDefault="00197E12" w:rsidP="00197E12">
      <w:pPr>
        <w:pStyle w:val="Heading2"/>
        <w:spacing w:line="360" w:lineRule="auto"/>
        <w:jc w:val="both"/>
        <w:rPr>
          <w:sz w:val="32"/>
          <w:szCs w:val="32"/>
          <w:lang w:val="en-US"/>
        </w:rPr>
      </w:pPr>
      <w:bookmarkStart w:id="1" w:name="_Toc59179345"/>
      <w:r w:rsidRPr="00197E12">
        <w:rPr>
          <w:sz w:val="32"/>
          <w:szCs w:val="32"/>
          <w:lang w:val="en-US"/>
        </w:rPr>
        <w:t>INTRODUCTION</w:t>
      </w:r>
      <w:bookmarkEnd w:id="1"/>
    </w:p>
    <w:p w14:paraId="0AA0B2C2" w14:textId="770FA476" w:rsidR="00197E12" w:rsidRDefault="00197E12" w:rsidP="00197E12">
      <w:pPr>
        <w:spacing w:line="360" w:lineRule="auto"/>
        <w:jc w:val="both"/>
        <w:rPr>
          <w:lang w:val="en-US"/>
        </w:rPr>
      </w:pPr>
      <w:r>
        <w:rPr>
          <w:lang w:val="en-US"/>
        </w:rPr>
        <w:t>The following report was requested by the lecturer Laura James in September 2020 and it was made by Georgian Lamba, having the submission deadline on 11</w:t>
      </w:r>
      <w:r w:rsidRPr="00197E12">
        <w:rPr>
          <w:vertAlign w:val="superscript"/>
          <w:lang w:val="en-US"/>
        </w:rPr>
        <w:t>th</w:t>
      </w:r>
      <w:r>
        <w:rPr>
          <w:lang w:val="en-US"/>
        </w:rPr>
        <w:t xml:space="preserve"> of December 2020. The following report’s purpose if to analyze the decline of Royal Mail, identify the causes of a specific problem by using analytical tools like SWOT analysis and PESTLE analysis. After the causes of the problem will be identified, an action plan will be created with the purpose of solve the problem, by having realistic solutions. For this report, the research methods used were Royal Mail report, journals, and articles.</w:t>
      </w:r>
    </w:p>
    <w:p w14:paraId="05D48727" w14:textId="3429153B" w:rsidR="00197E12" w:rsidRDefault="00197E12" w:rsidP="00197E12">
      <w:pPr>
        <w:pStyle w:val="Heading2"/>
        <w:spacing w:line="360" w:lineRule="auto"/>
        <w:jc w:val="both"/>
        <w:rPr>
          <w:sz w:val="32"/>
          <w:szCs w:val="32"/>
          <w:lang w:val="en-US"/>
        </w:rPr>
      </w:pPr>
      <w:bookmarkStart w:id="2" w:name="_Toc59179346"/>
      <w:r w:rsidRPr="00197E12">
        <w:rPr>
          <w:sz w:val="32"/>
          <w:szCs w:val="32"/>
          <w:lang w:val="en-US"/>
        </w:rPr>
        <w:t>MAIN FINDINGS</w:t>
      </w:r>
      <w:bookmarkEnd w:id="2"/>
    </w:p>
    <w:p w14:paraId="272044B6" w14:textId="3A3558D0" w:rsidR="00197E12" w:rsidRDefault="00197E12" w:rsidP="00197E12">
      <w:pPr>
        <w:spacing w:line="360" w:lineRule="auto"/>
        <w:jc w:val="both"/>
        <w:rPr>
          <w:lang w:val="en-US"/>
        </w:rPr>
      </w:pPr>
      <w:r>
        <w:rPr>
          <w:lang w:val="en-US"/>
        </w:rPr>
        <w:t xml:space="preserve">Royal Mail was founded in 1516 and </w:t>
      </w:r>
      <w:r w:rsidR="005C3C12">
        <w:rPr>
          <w:lang w:val="en-US"/>
        </w:rPr>
        <w:t>represents one of the oldest organizations, but it is also considered to be the most important postal services companies in the United Kingdom. Furthermore, Royal Mail has offices and deposits not only in the United Kingdom, but also in other 44 countries, six days per week, and it has a universal price (MarketLine, 2020).</w:t>
      </w:r>
    </w:p>
    <w:p w14:paraId="2B9CEE6B" w14:textId="601A4867" w:rsidR="005C3C12" w:rsidRDefault="005C3C12" w:rsidP="00197E12">
      <w:pPr>
        <w:spacing w:line="360" w:lineRule="auto"/>
        <w:jc w:val="both"/>
        <w:rPr>
          <w:lang w:val="en-US"/>
        </w:rPr>
      </w:pPr>
      <w:r>
        <w:rPr>
          <w:lang w:val="en-US"/>
        </w:rPr>
        <w:t>The company has two main segments: UK Parcels, International and Letter, also known as UKPIL and General Logistics System, also known as GLS. UKPIL provides postal services</w:t>
      </w:r>
      <w:r w:rsidR="007B6A85">
        <w:rPr>
          <w:lang w:val="en-US"/>
        </w:rPr>
        <w:t>, mostly letter, which represents the majority of the profit of Royal Mail group, almost 73%. On the other hand, GLS is mainly focused on the parcel delivery side, having parcels delivered in 41 countries from Europe, 7 states in the United States of America and a state in Canada. This is the part that has the lower profit to Royal Mail, only 27%.</w:t>
      </w:r>
    </w:p>
    <w:p w14:paraId="6B586FFB" w14:textId="3BD988BA" w:rsidR="007B6A85" w:rsidRDefault="007B6A85" w:rsidP="00197E12">
      <w:pPr>
        <w:spacing w:line="360" w:lineRule="auto"/>
        <w:jc w:val="both"/>
        <w:rPr>
          <w:lang w:val="en-US"/>
        </w:rPr>
      </w:pPr>
      <w:r>
        <w:rPr>
          <w:lang w:val="en-US"/>
        </w:rPr>
        <w:t xml:space="preserve">As it can clearly be seen, the majority of the revenue that Royal Mail has is provided by the letter delivery services, with 73%, but, in the modern world, the letter delivers started to decrease immensely, causing losses in revenue. At the same time, the parcel delivery started to increase worldwide, which is a </w:t>
      </w:r>
      <w:r w:rsidR="0033279E">
        <w:rPr>
          <w:lang w:val="en-US"/>
        </w:rPr>
        <w:t>great opportunity for Royal Mail to expand, because the parcel delivery will grow, especially since the online shopping became a daily habit of consumers (The Guardian, 2020).</w:t>
      </w:r>
    </w:p>
    <w:p w14:paraId="235F20BD" w14:textId="53A11FAD" w:rsidR="0033279E" w:rsidRDefault="0033279E" w:rsidP="0033279E">
      <w:pPr>
        <w:pStyle w:val="Heading2"/>
        <w:spacing w:line="360" w:lineRule="auto"/>
        <w:jc w:val="both"/>
        <w:rPr>
          <w:sz w:val="32"/>
          <w:szCs w:val="32"/>
          <w:lang w:val="en-US"/>
        </w:rPr>
      </w:pPr>
      <w:bookmarkStart w:id="3" w:name="_Toc59179347"/>
      <w:r w:rsidRPr="0033279E">
        <w:rPr>
          <w:sz w:val="32"/>
          <w:szCs w:val="32"/>
          <w:lang w:val="en-US"/>
        </w:rPr>
        <w:lastRenderedPageBreak/>
        <w:t>NATURE</w:t>
      </w:r>
      <w:bookmarkEnd w:id="3"/>
    </w:p>
    <w:p w14:paraId="67491F1D" w14:textId="5A661396" w:rsidR="0033279E" w:rsidRDefault="0033279E" w:rsidP="0033279E">
      <w:pPr>
        <w:pStyle w:val="BodyText"/>
      </w:pPr>
      <w:r>
        <w:t>The most important problem that Royal Mail has which causes its decline is the letter sending decrease. Starting a few years ago, Royal Mail predicted that the  letter delivery will decrease (The Telegraph, 2018). They were right, because as it can be seen each year, the deliveries started to decrease, causing loss of revenue. At the same time, even though Royal Mail predicted this change that will affect the company, not even a single measure was taken to secure its revenue and not suffer so much for this decline, which is not expected to ever recover, because the customers changed their behavior and attitude regarding the letters, preferring faster, more secure ways to communicate, and only using the letter delivery when necessary, for example, sending Christmas cards to their families or sending documents that must be original.</w:t>
      </w:r>
    </w:p>
    <w:p w14:paraId="190A4CB8" w14:textId="5C27F920" w:rsidR="0033279E" w:rsidRDefault="0033279E" w:rsidP="0033279E">
      <w:pPr>
        <w:pStyle w:val="Heading2"/>
        <w:spacing w:line="360" w:lineRule="auto"/>
        <w:jc w:val="both"/>
        <w:rPr>
          <w:lang w:val="en-US"/>
        </w:rPr>
      </w:pPr>
      <w:bookmarkStart w:id="4" w:name="_Toc59179348"/>
      <w:r w:rsidRPr="0033279E">
        <w:rPr>
          <w:sz w:val="32"/>
          <w:szCs w:val="32"/>
          <w:lang w:val="en-US"/>
        </w:rPr>
        <w:t>SCOPE</w:t>
      </w:r>
      <w:bookmarkEnd w:id="4"/>
    </w:p>
    <w:p w14:paraId="048D1752" w14:textId="78A047AF" w:rsidR="0033279E" w:rsidRDefault="0033279E" w:rsidP="0033279E">
      <w:pPr>
        <w:spacing w:line="360" w:lineRule="auto"/>
        <w:jc w:val="both"/>
        <w:rPr>
          <w:lang w:val="en-US"/>
        </w:rPr>
      </w:pPr>
      <w:r>
        <w:rPr>
          <w:lang w:val="en-US"/>
        </w:rPr>
        <w:t xml:space="preserve">As it can clearly be seen, the decline of letter delivery was not </w:t>
      </w:r>
      <w:r w:rsidR="00CF167A">
        <w:rPr>
          <w:lang w:val="en-US"/>
        </w:rPr>
        <w:t>Royal Mail’s fault. Since it is the digital era, people started to improve the way of communicating, creating faster ways to exchange the information. This led to the customers having to change their attitudes towards letters, because they have other favorable alternatives. The e-mail, the social media applications and fax became the most used channels of communication, while the traditional system, the letters, has seen a constant decline. Royal Mail is the most affected by this change, because it was slow to adapt to the new generation of people which prefer the modern ways of communication, as the company admitted in 2019. This change in the letter delivery affected the company’s income, which further affected its employees and its shareholders, since the company because private in 2013 (Hyett, 2020).</w:t>
      </w:r>
    </w:p>
    <w:p w14:paraId="5698CF63" w14:textId="1C8D8D88" w:rsidR="00CF167A" w:rsidRDefault="00CF167A" w:rsidP="00CF167A">
      <w:pPr>
        <w:pStyle w:val="Heading2"/>
        <w:spacing w:line="360" w:lineRule="auto"/>
        <w:jc w:val="both"/>
        <w:rPr>
          <w:sz w:val="32"/>
          <w:szCs w:val="32"/>
          <w:lang w:val="en-US"/>
        </w:rPr>
      </w:pPr>
      <w:bookmarkStart w:id="5" w:name="_Toc59179349"/>
      <w:r w:rsidRPr="00CF167A">
        <w:rPr>
          <w:sz w:val="32"/>
          <w:szCs w:val="32"/>
          <w:lang w:val="en-US"/>
        </w:rPr>
        <w:t>IMPACT</w:t>
      </w:r>
      <w:bookmarkEnd w:id="5"/>
    </w:p>
    <w:p w14:paraId="2AE32E65" w14:textId="5A48499E" w:rsidR="00E608C6" w:rsidRDefault="00CF167A" w:rsidP="00CF167A">
      <w:pPr>
        <w:spacing w:line="360" w:lineRule="auto"/>
        <w:jc w:val="both"/>
        <w:rPr>
          <w:lang w:val="en-US"/>
        </w:rPr>
      </w:pPr>
      <w:r>
        <w:rPr>
          <w:lang w:val="en-US"/>
        </w:rPr>
        <w:t xml:space="preserve">As trying to find solutions to its problem, Royal Mail did a few actions, but most of them were the reduction of staff and the closure of mail centers. Since the privatization, Royal Mail fired almost 12000 employees, following a massive 2000 employees to be fired in 2020, due to the pandemic. The Telegraph (2020) estimated that this staff cut will save Royal Mail </w:t>
      </w:r>
      <w:r w:rsidR="00E608C6">
        <w:rPr>
          <w:lang w:val="en-US"/>
        </w:rPr>
        <w:t>approximately £130 million. This action impacted the remaining staff, which are now afraid of losing their job anytime, and they because unsatisfied at the workplace, since it is now a huge instability. At the same time, this impacted the quality of the services provided, and this can be seen in the customers’ complaints which are getting more serious and numerous with each year that pass (Statista, 2020). Moreover, the letter delivery decrease also impacted the revenue of the company, as Royal Mail also had to pay fines for poor services and delay of letter delivery (Royal Mail, 2020).</w:t>
      </w:r>
    </w:p>
    <w:p w14:paraId="223D20EB" w14:textId="7D27DDAB" w:rsidR="00E608C6" w:rsidRDefault="00E608C6" w:rsidP="00E608C6">
      <w:pPr>
        <w:pStyle w:val="Heading2"/>
        <w:spacing w:line="360" w:lineRule="auto"/>
        <w:jc w:val="both"/>
        <w:rPr>
          <w:sz w:val="32"/>
          <w:szCs w:val="32"/>
          <w:lang w:val="en-US"/>
        </w:rPr>
      </w:pPr>
      <w:bookmarkStart w:id="6" w:name="_Toc59179350"/>
      <w:r w:rsidRPr="00E608C6">
        <w:rPr>
          <w:sz w:val="32"/>
          <w:szCs w:val="32"/>
          <w:lang w:val="en-US"/>
        </w:rPr>
        <w:lastRenderedPageBreak/>
        <w:t>SWOT A</w:t>
      </w:r>
      <w:r w:rsidR="00907AE5">
        <w:rPr>
          <w:sz w:val="32"/>
          <w:szCs w:val="32"/>
          <w:lang w:val="en-US"/>
        </w:rPr>
        <w:t>NALYSIS</w:t>
      </w:r>
      <w:bookmarkEnd w:id="6"/>
    </w:p>
    <w:p w14:paraId="70E7BCDC" w14:textId="1EEB60F0" w:rsidR="00E608C6" w:rsidRDefault="00E608C6" w:rsidP="00E608C6">
      <w:pPr>
        <w:pStyle w:val="BodyText"/>
      </w:pPr>
      <w:r>
        <w:t xml:space="preserve">This micro analysis showed that Royal Mail is capable to overcome this letter decrease problem, as they have the strengths needed, as well as many opportunities to turn everything in the company’s favor. </w:t>
      </w:r>
    </w:p>
    <w:p w14:paraId="46F28AD0" w14:textId="2D96D268" w:rsidR="00E608C6" w:rsidRDefault="00E608C6" w:rsidP="00E608C6">
      <w:pPr>
        <w:pStyle w:val="Heading2"/>
        <w:spacing w:line="360" w:lineRule="auto"/>
        <w:jc w:val="both"/>
        <w:rPr>
          <w:sz w:val="32"/>
          <w:szCs w:val="32"/>
          <w:lang w:val="en-US"/>
        </w:rPr>
      </w:pPr>
      <w:bookmarkStart w:id="7" w:name="_Toc59179351"/>
      <w:r w:rsidRPr="00E608C6">
        <w:rPr>
          <w:sz w:val="32"/>
          <w:szCs w:val="32"/>
          <w:lang w:val="en-US"/>
        </w:rPr>
        <w:t>STRENGTHS</w:t>
      </w:r>
      <w:bookmarkEnd w:id="7"/>
    </w:p>
    <w:p w14:paraId="0E12B79A" w14:textId="3158AD37" w:rsidR="00E608C6" w:rsidRDefault="00F746A0" w:rsidP="00C16B04">
      <w:pPr>
        <w:pStyle w:val="BodyText"/>
      </w:pPr>
      <w:r>
        <w:t xml:space="preserve">The company </w:t>
      </w:r>
      <w:r w:rsidR="00C16B04">
        <w:t xml:space="preserve">is proudly the most important delivery operator in the United Kingdom, a strength that can be used in company’s favor, because it represents the fact that even though the customers are starting to be more unhappy, they will still use the company’s services because it is more convenient. At the same time, the company offers a wide range of services, including pre-paid delivery, parcel, letter, and it is the only company that work with authorities such embassy, student finance and others, which make the customers use the company’s services because sometimes, they don’t have another choice. At the same time, Royal Mail has its own network of couriers, which offers more stability in the company and make all the services to be internally operated, which gives the company absolute control over the entire process. </w:t>
      </w:r>
    </w:p>
    <w:p w14:paraId="31F9DACB" w14:textId="10ABF75F" w:rsidR="00C16B04" w:rsidRDefault="00C16B04" w:rsidP="00C16B04">
      <w:pPr>
        <w:pStyle w:val="Heading2"/>
        <w:spacing w:line="360" w:lineRule="auto"/>
        <w:jc w:val="both"/>
        <w:rPr>
          <w:lang w:val="en-US"/>
        </w:rPr>
      </w:pPr>
      <w:bookmarkStart w:id="8" w:name="_Toc59179352"/>
      <w:r w:rsidRPr="00C16B04">
        <w:rPr>
          <w:sz w:val="32"/>
          <w:szCs w:val="32"/>
          <w:lang w:val="en-US"/>
        </w:rPr>
        <w:t>WEAKNESSES</w:t>
      </w:r>
      <w:bookmarkEnd w:id="8"/>
    </w:p>
    <w:p w14:paraId="55D4D20C" w14:textId="73924DEB" w:rsidR="003E6FE2" w:rsidRDefault="00C16B04" w:rsidP="003E6FE2">
      <w:pPr>
        <w:pStyle w:val="BodyText"/>
      </w:pPr>
      <w:r>
        <w:t xml:space="preserve">The biggest weakness that Royal Mail has is the reduction of the staff, because this impacted all the aspects of the business, making it offer a poor customer service. This also had a negative impact </w:t>
      </w:r>
      <w:r w:rsidR="003E6FE2">
        <w:t xml:space="preserve">inside the company, because the instability is a constant feeling between the employees, which led to a low level of satisfaction and productivity. Another important weakness is the letter delivery delays, because even though the letters are already less, Royal Mail has delays on these as well, which made the company having fines from Ofcom in 2020 because the targets were not achieved. The last important weakness of Royal Mail is the low level of automation, which, combined with the reduction of staff, result in delays, which affects the company’s productivity and, overall, its revenue. </w:t>
      </w:r>
    </w:p>
    <w:p w14:paraId="4EC42449" w14:textId="38C96636" w:rsidR="003E6FE2" w:rsidRDefault="003E6FE2" w:rsidP="003E6FE2">
      <w:pPr>
        <w:pStyle w:val="Heading2"/>
        <w:spacing w:line="360" w:lineRule="auto"/>
        <w:jc w:val="both"/>
        <w:rPr>
          <w:lang w:val="en-US"/>
        </w:rPr>
      </w:pPr>
      <w:bookmarkStart w:id="9" w:name="_Toc59179353"/>
      <w:r w:rsidRPr="003E6FE2">
        <w:rPr>
          <w:sz w:val="32"/>
          <w:szCs w:val="32"/>
          <w:lang w:val="en-US"/>
        </w:rPr>
        <w:t>OPPORTUNITIES</w:t>
      </w:r>
      <w:bookmarkEnd w:id="9"/>
    </w:p>
    <w:p w14:paraId="183F5E3D" w14:textId="628C610A" w:rsidR="00E608C6" w:rsidRDefault="003E6FE2" w:rsidP="00C16B04">
      <w:pPr>
        <w:spacing w:line="360" w:lineRule="auto"/>
        <w:jc w:val="both"/>
        <w:rPr>
          <w:lang w:val="en-US"/>
        </w:rPr>
      </w:pPr>
      <w:r>
        <w:rPr>
          <w:lang w:val="en-US"/>
        </w:rPr>
        <w:t xml:space="preserve">There are two opportunities for Royal Mail to overcome the letter delivery decrease problem. The first one is the increasing of parcel deliveries. This is an opportunity because this represents the new need of Royal Mail customers. They are spending more time online and at home, and they prefer to use their time in many other ways, and not worry about buying from the stores too much. So, the parcel delivery will continue to increase, and Royal Mail can have a profit from this and try to be more parcel oriented than letter oriented. The other opportunity that Royal Mail has is represented by the shareholders which can invest in making the company a parcel-led company and to bring the </w:t>
      </w:r>
      <w:r>
        <w:rPr>
          <w:lang w:val="en-US"/>
        </w:rPr>
        <w:lastRenderedPageBreak/>
        <w:t xml:space="preserve">automation at an acceptable level, which will increase the productivity. This will benefit the shareholders because they will see a huge increase in revenue. </w:t>
      </w:r>
    </w:p>
    <w:p w14:paraId="3E73A2D6" w14:textId="1B8FC063" w:rsidR="003E6FE2" w:rsidRDefault="003E6FE2" w:rsidP="003E6FE2">
      <w:pPr>
        <w:pStyle w:val="Heading2"/>
        <w:spacing w:line="360" w:lineRule="auto"/>
        <w:jc w:val="both"/>
        <w:rPr>
          <w:sz w:val="32"/>
          <w:szCs w:val="32"/>
          <w:lang w:val="en-US"/>
        </w:rPr>
      </w:pPr>
      <w:bookmarkStart w:id="10" w:name="_Toc59179354"/>
      <w:r w:rsidRPr="003E6FE2">
        <w:rPr>
          <w:sz w:val="32"/>
          <w:szCs w:val="32"/>
          <w:lang w:val="en-US"/>
        </w:rPr>
        <w:t>THREATS</w:t>
      </w:r>
      <w:bookmarkEnd w:id="10"/>
    </w:p>
    <w:p w14:paraId="74D46922" w14:textId="4D37779A" w:rsidR="003E6FE2" w:rsidRDefault="00907AE5" w:rsidP="00907AE5">
      <w:pPr>
        <w:pStyle w:val="BodyText"/>
      </w:pPr>
      <w:r>
        <w:t>The major threat of Royal Mail is the constant decline of letters, which already produces a huge damage within the company, by having many employees losing their jobs and by affecting the income of the company. Another threat is represented by the increasing level of customer dissatisfaction, which again, has effects over the income, because Royal Mail must pay lots of compensations and fines. The last threat is represented by the competitors, especially those who are delivering parcels and not letters, because people can choose to use other companies instead of Royal Mail, since the customers are not happy anymore with Royal Mail’s services.</w:t>
      </w:r>
    </w:p>
    <w:p w14:paraId="56B00AC1" w14:textId="79FC3A08" w:rsidR="00907AE5" w:rsidRPr="00907AE5" w:rsidRDefault="00907AE5" w:rsidP="00907AE5">
      <w:pPr>
        <w:pStyle w:val="Heading2"/>
        <w:spacing w:line="360" w:lineRule="auto"/>
        <w:jc w:val="both"/>
        <w:rPr>
          <w:sz w:val="32"/>
          <w:szCs w:val="32"/>
          <w:lang w:val="en-US"/>
        </w:rPr>
      </w:pPr>
      <w:bookmarkStart w:id="11" w:name="_Toc59179355"/>
      <w:r w:rsidRPr="00907AE5">
        <w:rPr>
          <w:sz w:val="32"/>
          <w:szCs w:val="32"/>
          <w:lang w:val="en-US"/>
        </w:rPr>
        <w:t>PESTLE ANALYSIS</w:t>
      </w:r>
      <w:bookmarkEnd w:id="11"/>
    </w:p>
    <w:p w14:paraId="23814F43" w14:textId="48088EC1" w:rsidR="00E608C6" w:rsidRDefault="00046F90" w:rsidP="00046F90">
      <w:pPr>
        <w:pStyle w:val="BodyText"/>
      </w:pPr>
      <w:r>
        <w:t xml:space="preserve">The macro analysis showed that many external factors led to the decline of letters delivery, but it also showed opportunities that can help Royal Mail recover from its decline. </w:t>
      </w:r>
    </w:p>
    <w:p w14:paraId="0B594EC5" w14:textId="05A9F922" w:rsidR="00046F90" w:rsidRDefault="00046F90" w:rsidP="00046F90">
      <w:pPr>
        <w:pStyle w:val="Heading2"/>
        <w:spacing w:line="360" w:lineRule="auto"/>
        <w:jc w:val="both"/>
        <w:rPr>
          <w:lang w:val="en-US"/>
        </w:rPr>
      </w:pPr>
      <w:bookmarkStart w:id="12" w:name="_Toc59179356"/>
      <w:r w:rsidRPr="00046F90">
        <w:rPr>
          <w:sz w:val="32"/>
          <w:szCs w:val="32"/>
          <w:lang w:val="en-US"/>
        </w:rPr>
        <w:t>POLITICAL</w:t>
      </w:r>
      <w:bookmarkEnd w:id="12"/>
    </w:p>
    <w:p w14:paraId="33255B3C" w14:textId="02E210BA" w:rsidR="00907AE5" w:rsidRDefault="00046F90" w:rsidP="00046F90">
      <w:pPr>
        <w:pStyle w:val="BodyText"/>
      </w:pPr>
      <w:r>
        <w:t xml:space="preserve">The political factor which impacted Royal Mail the most was the privatization. This happened wrong from the beginning, because Royal Mail was underestimated, which led to a loss for almost £1 billion. This made the consumers unhappy and disappointed in the path that Royal Mail took, and this became the start point of increasing the customer complaints. </w:t>
      </w:r>
    </w:p>
    <w:p w14:paraId="35A8606D" w14:textId="2021FC91" w:rsidR="00046F90" w:rsidRDefault="00046F90" w:rsidP="00046F90">
      <w:pPr>
        <w:pStyle w:val="Heading2"/>
        <w:spacing w:line="360" w:lineRule="auto"/>
        <w:jc w:val="both"/>
        <w:rPr>
          <w:lang w:val="en-US"/>
        </w:rPr>
      </w:pPr>
      <w:bookmarkStart w:id="13" w:name="_Toc59179357"/>
      <w:r w:rsidRPr="00046F90">
        <w:rPr>
          <w:sz w:val="32"/>
          <w:szCs w:val="32"/>
          <w:lang w:val="en-US"/>
        </w:rPr>
        <w:t>ECONOMICAL</w:t>
      </w:r>
      <w:bookmarkEnd w:id="13"/>
    </w:p>
    <w:p w14:paraId="52E30F48" w14:textId="649993F7" w:rsidR="00046F90" w:rsidRDefault="00046F90" w:rsidP="00046F90">
      <w:pPr>
        <w:spacing w:line="360" w:lineRule="auto"/>
        <w:jc w:val="both"/>
        <w:rPr>
          <w:lang w:val="en-US"/>
        </w:rPr>
      </w:pPr>
      <w:r>
        <w:rPr>
          <w:lang w:val="en-US"/>
        </w:rPr>
        <w:t xml:space="preserve">The economical factor with the positive impact over Royal Mail is the privatization, because the shareholders can invest in the future of the company and make it a parcel-led company, modernize it, and help to increase the customer satisfaction, the productivity, and the profit. On the other hand, the factor with a possible negative impact over Royal Mail is represented by BREXIT, because it can make the shareholders </w:t>
      </w:r>
      <w:r w:rsidR="00970674">
        <w:rPr>
          <w:lang w:val="en-US"/>
        </w:rPr>
        <w:t xml:space="preserve">leave Royal Mail, which means that no one will be able to invest anymore in the company which will led to the complete decline of the company. </w:t>
      </w:r>
    </w:p>
    <w:p w14:paraId="72CE52A7" w14:textId="65538D7C" w:rsidR="00970674" w:rsidRDefault="00970674" w:rsidP="00970674">
      <w:pPr>
        <w:pStyle w:val="Heading2"/>
        <w:spacing w:line="360" w:lineRule="auto"/>
        <w:jc w:val="both"/>
        <w:rPr>
          <w:lang w:val="en-US"/>
        </w:rPr>
      </w:pPr>
      <w:bookmarkStart w:id="14" w:name="_Toc59179358"/>
      <w:r w:rsidRPr="00970674">
        <w:rPr>
          <w:sz w:val="32"/>
          <w:szCs w:val="32"/>
          <w:lang w:val="en-US"/>
        </w:rPr>
        <w:t>SOCIAL</w:t>
      </w:r>
      <w:bookmarkEnd w:id="14"/>
    </w:p>
    <w:p w14:paraId="673BFCA3" w14:textId="48456313" w:rsidR="00907AE5" w:rsidRDefault="00970674" w:rsidP="00970674">
      <w:pPr>
        <w:pStyle w:val="BodyText"/>
      </w:pPr>
      <w:r>
        <w:t xml:space="preserve">The social factor with the biggest impact is the online environment, which is also an opportunity, as well as a threat for Royal Mail. It is a threat because it led to the decline of letter sending, which furthermore led to the loss of revenue, because people changed their behavior and start using more the e-mail and the social media, making them having access over new information within seconds. On </w:t>
      </w:r>
      <w:r>
        <w:lastRenderedPageBreak/>
        <w:t xml:space="preserve">the other hand, it is an opportunity because the parcel delivery increased, due to the fact that people are spending more time online and there are lots of online retailers, and a delivery is only a few seconds apart. </w:t>
      </w:r>
    </w:p>
    <w:p w14:paraId="28F6AADE" w14:textId="4558F503" w:rsidR="00970674" w:rsidRDefault="00970674" w:rsidP="00970674">
      <w:pPr>
        <w:pStyle w:val="Heading2"/>
        <w:spacing w:line="360" w:lineRule="auto"/>
        <w:jc w:val="both"/>
        <w:rPr>
          <w:lang w:val="en-US"/>
        </w:rPr>
      </w:pPr>
      <w:bookmarkStart w:id="15" w:name="_Toc59179359"/>
      <w:r w:rsidRPr="00970674">
        <w:rPr>
          <w:sz w:val="32"/>
          <w:szCs w:val="32"/>
          <w:lang w:val="en-US"/>
        </w:rPr>
        <w:t>TECHNOLOGICAL</w:t>
      </w:r>
      <w:bookmarkEnd w:id="15"/>
    </w:p>
    <w:p w14:paraId="00BC3C66" w14:textId="22BD9E0C" w:rsidR="00970674" w:rsidRDefault="00970674" w:rsidP="00970674">
      <w:pPr>
        <w:spacing w:line="360" w:lineRule="auto"/>
        <w:jc w:val="both"/>
        <w:rPr>
          <w:lang w:val="en-US"/>
        </w:rPr>
      </w:pPr>
      <w:r>
        <w:rPr>
          <w:lang w:val="en-US"/>
        </w:rPr>
        <w:t xml:space="preserve">The technological factors that impacted Royal Mail are the digital communication and the upgrade of equipment. The digital communication led to a letter decrease, being connected with the social factors. This made the customers live in a faster way and having access to everything online anywhere. On the other hand, the upgrade of the equipment is a necessity for Royal Mail in order to keep up with their customers’ needs. It is an investment that the company delayed making, but it must be made sooner or later, or the decline will continue to exist. </w:t>
      </w:r>
    </w:p>
    <w:p w14:paraId="34C74B98" w14:textId="27481243" w:rsidR="00970674" w:rsidRDefault="00970674" w:rsidP="00970674">
      <w:pPr>
        <w:pStyle w:val="Heading2"/>
        <w:spacing w:line="360" w:lineRule="auto"/>
        <w:jc w:val="both"/>
        <w:rPr>
          <w:sz w:val="32"/>
          <w:szCs w:val="32"/>
          <w:lang w:val="en-US"/>
        </w:rPr>
      </w:pPr>
      <w:bookmarkStart w:id="16" w:name="_Toc59179360"/>
      <w:r w:rsidRPr="00970674">
        <w:rPr>
          <w:sz w:val="32"/>
          <w:szCs w:val="32"/>
          <w:lang w:val="en-US"/>
        </w:rPr>
        <w:t>LEGAL</w:t>
      </w:r>
      <w:bookmarkEnd w:id="16"/>
    </w:p>
    <w:p w14:paraId="12F1536F" w14:textId="11C2034C" w:rsidR="00970674" w:rsidRDefault="00970674" w:rsidP="00970674">
      <w:pPr>
        <w:pStyle w:val="BodyText"/>
      </w:pPr>
      <w:r>
        <w:t xml:space="preserve">The legal factor which impacted Royal Mail is the GDPR, because it made the customer pay more attention to its privacy and be more preoccupied with their details, which made the letters decrease as well. </w:t>
      </w:r>
    </w:p>
    <w:p w14:paraId="5B052BB0" w14:textId="17C6674C" w:rsidR="00970674" w:rsidRDefault="00970674" w:rsidP="00970674">
      <w:pPr>
        <w:pStyle w:val="Heading2"/>
        <w:spacing w:line="360" w:lineRule="auto"/>
        <w:jc w:val="both"/>
        <w:rPr>
          <w:sz w:val="32"/>
          <w:szCs w:val="32"/>
          <w:lang w:val="en-US"/>
        </w:rPr>
      </w:pPr>
      <w:bookmarkStart w:id="17" w:name="_Toc59179361"/>
      <w:r w:rsidRPr="00970674">
        <w:rPr>
          <w:sz w:val="32"/>
          <w:szCs w:val="32"/>
          <w:lang w:val="en-US"/>
        </w:rPr>
        <w:t>ENVIRONMENTAL</w:t>
      </w:r>
      <w:bookmarkEnd w:id="17"/>
    </w:p>
    <w:p w14:paraId="31759352" w14:textId="4CF311EB" w:rsidR="00970674" w:rsidRPr="00970674" w:rsidRDefault="00970674" w:rsidP="001F2EB6">
      <w:pPr>
        <w:spacing w:line="360" w:lineRule="auto"/>
        <w:jc w:val="both"/>
        <w:rPr>
          <w:lang w:val="en-US"/>
        </w:rPr>
      </w:pPr>
      <w:r>
        <w:rPr>
          <w:lang w:val="en-US"/>
        </w:rPr>
        <w:t xml:space="preserve">The environmental factor which impacted Royal Mail the most is the climate change, which made people more aware of the pollution and the waste that exists. This also contributed to the decrease of letter sending, because </w:t>
      </w:r>
      <w:r w:rsidR="001F2EB6">
        <w:rPr>
          <w:lang w:val="en-US"/>
        </w:rPr>
        <w:t xml:space="preserve">people consider that the online communication will prevent waste and will have a positive impact over the planet. </w:t>
      </w:r>
    </w:p>
    <w:p w14:paraId="5593D5EF" w14:textId="15BDF2DE" w:rsidR="001F2EB6" w:rsidRDefault="001F2EB6" w:rsidP="001F2EB6">
      <w:pPr>
        <w:pStyle w:val="Heading2"/>
        <w:spacing w:line="360" w:lineRule="auto"/>
        <w:jc w:val="both"/>
        <w:rPr>
          <w:lang w:val="en-US"/>
        </w:rPr>
      </w:pPr>
      <w:bookmarkStart w:id="18" w:name="_Toc59179362"/>
      <w:r w:rsidRPr="001F2EB6">
        <w:rPr>
          <w:sz w:val="32"/>
          <w:szCs w:val="32"/>
          <w:lang w:val="en-US"/>
        </w:rPr>
        <w:t>CONCLUSION</w:t>
      </w:r>
      <w:bookmarkEnd w:id="18"/>
    </w:p>
    <w:p w14:paraId="7867171C" w14:textId="3D22739C" w:rsidR="00907AE5" w:rsidRDefault="00BF1B09" w:rsidP="00970674">
      <w:pPr>
        <w:spacing w:line="360" w:lineRule="auto"/>
        <w:jc w:val="both"/>
        <w:rPr>
          <w:lang w:val="en-US"/>
        </w:rPr>
      </w:pPr>
      <w:r>
        <w:rPr>
          <w:lang w:val="en-US"/>
        </w:rPr>
        <w:t xml:space="preserve">In conclusion, Royal Mail is facing a serious problem which affects the company constantly – the decline of letter delivery. This happened mostly due to the technological advance, which made the customers change their behavior and start using more faster ways to communicate. At the same time, Royal Mail saw a huge increase in the parcel delivery, which happened from the same reasons. </w:t>
      </w:r>
    </w:p>
    <w:p w14:paraId="6DB9FEBC" w14:textId="238536EA" w:rsidR="00BF1B09" w:rsidRDefault="00BF1B09" w:rsidP="00970674">
      <w:pPr>
        <w:spacing w:line="360" w:lineRule="auto"/>
        <w:jc w:val="both"/>
        <w:rPr>
          <w:lang w:val="en-US"/>
        </w:rPr>
      </w:pPr>
      <w:r>
        <w:rPr>
          <w:lang w:val="en-US"/>
        </w:rPr>
        <w:t xml:space="preserve">Right now, even though Royal Mail is in decline due to the decrease of letter delivery, it also has an opportunity to overcome this obstacle and meet again the customers’ needs. This opportunity is to make the company a parcel-led company, instead of a letter-led company. </w:t>
      </w:r>
    </w:p>
    <w:p w14:paraId="48987943" w14:textId="58F5A159" w:rsidR="00BF1B09" w:rsidRDefault="00BF1B09" w:rsidP="00BF1B09">
      <w:pPr>
        <w:pStyle w:val="Heading2"/>
        <w:spacing w:line="360" w:lineRule="auto"/>
        <w:jc w:val="both"/>
        <w:rPr>
          <w:lang w:val="en-US"/>
        </w:rPr>
      </w:pPr>
      <w:bookmarkStart w:id="19" w:name="_Toc59179363"/>
      <w:r w:rsidRPr="00BF1B09">
        <w:rPr>
          <w:sz w:val="32"/>
          <w:szCs w:val="32"/>
          <w:lang w:val="en-US"/>
        </w:rPr>
        <w:lastRenderedPageBreak/>
        <w:t>RECOMMENDATION</w:t>
      </w:r>
      <w:bookmarkEnd w:id="19"/>
    </w:p>
    <w:p w14:paraId="4C5EF167" w14:textId="108CE33A" w:rsidR="00907AE5" w:rsidRDefault="00BF1B09" w:rsidP="00BF1B09">
      <w:pPr>
        <w:pStyle w:val="BodyText"/>
      </w:pPr>
      <w:r>
        <w:t xml:space="preserve">For Royal Mail to survive this decline, it is necessary that the company become a parcel-led company and use the money from the shareholders to invest back in the company, by modernizing it and make it more suitable to the parcel delivery. </w:t>
      </w:r>
    </w:p>
    <w:p w14:paraId="174F4D56" w14:textId="3A190D6C" w:rsidR="00BF1B09" w:rsidRPr="00BF1B09" w:rsidRDefault="00BF1B09" w:rsidP="00BF1B09">
      <w:pPr>
        <w:pStyle w:val="Heading2"/>
        <w:spacing w:line="360" w:lineRule="auto"/>
        <w:jc w:val="both"/>
        <w:rPr>
          <w:sz w:val="32"/>
          <w:szCs w:val="32"/>
          <w:lang w:val="en-US"/>
        </w:rPr>
      </w:pPr>
      <w:bookmarkStart w:id="20" w:name="_Toc59179364"/>
      <w:r w:rsidRPr="00BF1B09">
        <w:rPr>
          <w:sz w:val="32"/>
          <w:szCs w:val="32"/>
          <w:lang w:val="en-US"/>
        </w:rPr>
        <w:t>ACTION PLAN</w:t>
      </w:r>
      <w:bookmarkEnd w:id="20"/>
    </w:p>
    <w:p w14:paraId="02EDE7B3" w14:textId="102DB379" w:rsidR="00907AE5" w:rsidRDefault="002518A0" w:rsidP="002518A0">
      <w:pPr>
        <w:pStyle w:val="BodyText"/>
      </w:pPr>
      <w:r>
        <w:t>The decision is to transform Royal Mail into a parcel-led company, to overcome the decline in letter delivery and to keep up with the customer needs.</w:t>
      </w:r>
    </w:p>
    <w:p w14:paraId="32786562" w14:textId="559777B0" w:rsidR="002518A0" w:rsidRPr="002518A0" w:rsidRDefault="002518A0" w:rsidP="002518A0">
      <w:pPr>
        <w:pStyle w:val="Heading2"/>
        <w:spacing w:line="360" w:lineRule="auto"/>
        <w:jc w:val="both"/>
        <w:rPr>
          <w:sz w:val="32"/>
          <w:szCs w:val="32"/>
          <w:lang w:val="en-US"/>
        </w:rPr>
      </w:pPr>
      <w:bookmarkStart w:id="21" w:name="_Toc59179365"/>
      <w:r w:rsidRPr="002518A0">
        <w:rPr>
          <w:sz w:val="32"/>
          <w:szCs w:val="32"/>
          <w:lang w:val="en-US"/>
        </w:rPr>
        <w:t>MONITOR</w:t>
      </w:r>
      <w:bookmarkEnd w:id="21"/>
    </w:p>
    <w:p w14:paraId="2ED773BB" w14:textId="72B9DD5B" w:rsidR="002518A0" w:rsidRDefault="002518A0" w:rsidP="002518A0">
      <w:pPr>
        <w:pStyle w:val="BodyText"/>
      </w:pPr>
      <w:r>
        <w:t>The resources needed for this transformation are the shareholders and the staff. The shareholders are important here because they will come with the investments to make the change happen, while the staff is important to help implementing the decision.</w:t>
      </w:r>
    </w:p>
    <w:p w14:paraId="5F6DD661" w14:textId="5B9E9E0B" w:rsidR="002518A0" w:rsidRDefault="002518A0" w:rsidP="002518A0">
      <w:pPr>
        <w:spacing w:line="360" w:lineRule="auto"/>
        <w:jc w:val="both"/>
        <w:rPr>
          <w:lang w:val="en-US"/>
        </w:rPr>
      </w:pPr>
      <w:r>
        <w:rPr>
          <w:lang w:val="en-US"/>
        </w:rPr>
        <w:t>The key indicators for the success of the action plan are the i</w:t>
      </w:r>
      <w:r w:rsidRPr="002518A0">
        <w:rPr>
          <w:lang w:val="en-US"/>
        </w:rPr>
        <w:t xml:space="preserve">ncreased productivity, </w:t>
      </w:r>
      <w:r>
        <w:rPr>
          <w:lang w:val="en-US"/>
        </w:rPr>
        <w:t xml:space="preserve">the </w:t>
      </w:r>
      <w:r w:rsidRPr="002518A0">
        <w:rPr>
          <w:lang w:val="en-US"/>
        </w:rPr>
        <w:t>decreased customer complaints, no more fines from Ofcom</w:t>
      </w:r>
      <w:r>
        <w:rPr>
          <w:lang w:val="en-US"/>
        </w:rPr>
        <w:t xml:space="preserve"> and the </w:t>
      </w:r>
      <w:r w:rsidRPr="002518A0">
        <w:rPr>
          <w:lang w:val="en-US"/>
        </w:rPr>
        <w:t>increased profit</w:t>
      </w:r>
      <w:r>
        <w:rPr>
          <w:lang w:val="en-US"/>
        </w:rPr>
        <w:t>.</w:t>
      </w:r>
    </w:p>
    <w:p w14:paraId="7B293F7B" w14:textId="45FEB837" w:rsidR="002518A0" w:rsidRDefault="002518A0" w:rsidP="002518A0">
      <w:pPr>
        <w:spacing w:line="360" w:lineRule="auto"/>
        <w:jc w:val="both"/>
        <w:rPr>
          <w:lang w:val="en-US"/>
        </w:rPr>
      </w:pPr>
      <w:r>
        <w:rPr>
          <w:lang w:val="en-US"/>
        </w:rPr>
        <w:t xml:space="preserve">The targets for this action plan are: </w:t>
      </w:r>
    </w:p>
    <w:p w14:paraId="00D9AD6C" w14:textId="659BBC57" w:rsidR="002518A0" w:rsidRPr="002518A0" w:rsidRDefault="002518A0" w:rsidP="002518A0">
      <w:pPr>
        <w:spacing w:line="360" w:lineRule="auto"/>
        <w:jc w:val="both"/>
        <w:rPr>
          <w:lang w:val="en-US"/>
        </w:rPr>
      </w:pPr>
      <w:r w:rsidRPr="002518A0">
        <w:rPr>
          <w:lang w:val="en-US"/>
        </w:rPr>
        <w:t>1.</w:t>
      </w:r>
      <w:r w:rsidRPr="002518A0">
        <w:rPr>
          <w:lang w:val="en-US"/>
        </w:rPr>
        <w:tab/>
      </w:r>
      <w:r w:rsidRPr="002518A0">
        <w:rPr>
          <w:lang w:val="en-US"/>
        </w:rPr>
        <w:t>Modernize</w:t>
      </w:r>
      <w:r w:rsidRPr="002518A0">
        <w:rPr>
          <w:lang w:val="en-US"/>
        </w:rPr>
        <w:t xml:space="preserve"> the entire Royal Mail in the next 4 years</w:t>
      </w:r>
    </w:p>
    <w:p w14:paraId="39DECB39" w14:textId="77777777" w:rsidR="002518A0" w:rsidRPr="002518A0" w:rsidRDefault="002518A0" w:rsidP="002518A0">
      <w:pPr>
        <w:spacing w:line="360" w:lineRule="auto"/>
        <w:jc w:val="both"/>
        <w:rPr>
          <w:lang w:val="en-US"/>
        </w:rPr>
      </w:pPr>
      <w:r w:rsidRPr="002518A0">
        <w:rPr>
          <w:lang w:val="en-US"/>
        </w:rPr>
        <w:t>2.</w:t>
      </w:r>
      <w:r w:rsidRPr="002518A0">
        <w:rPr>
          <w:lang w:val="en-US"/>
        </w:rPr>
        <w:tab/>
        <w:t>Get 73% revenue from parcels in the next two years</w:t>
      </w:r>
    </w:p>
    <w:p w14:paraId="57EE0300" w14:textId="51696D27" w:rsidR="002518A0" w:rsidRDefault="002518A0" w:rsidP="002518A0">
      <w:pPr>
        <w:spacing w:line="360" w:lineRule="auto"/>
        <w:jc w:val="both"/>
        <w:rPr>
          <w:lang w:val="en-US"/>
        </w:rPr>
      </w:pPr>
      <w:r w:rsidRPr="002518A0">
        <w:rPr>
          <w:lang w:val="en-US"/>
        </w:rPr>
        <w:t>3.</w:t>
      </w:r>
      <w:r w:rsidRPr="002518A0">
        <w:rPr>
          <w:lang w:val="en-US"/>
        </w:rPr>
        <w:tab/>
        <w:t>Decrease the customer complaints by 30% in the next two years</w:t>
      </w:r>
      <w:r>
        <w:rPr>
          <w:lang w:val="en-US"/>
        </w:rPr>
        <w:t>.</w:t>
      </w:r>
    </w:p>
    <w:p w14:paraId="548D5472" w14:textId="35E750BC" w:rsidR="002518A0" w:rsidRDefault="002518A0" w:rsidP="00CD6EDD">
      <w:pPr>
        <w:pStyle w:val="BodyText"/>
      </w:pPr>
      <w:r>
        <w:t xml:space="preserve">The data sources for this action plan will be the annual </w:t>
      </w:r>
      <w:r w:rsidRPr="002518A0">
        <w:t>reports that will monitor the progress</w:t>
      </w:r>
      <w:r>
        <w:t xml:space="preserve"> and </w:t>
      </w:r>
      <w:r w:rsidRPr="002518A0">
        <w:t xml:space="preserve"> mass media</w:t>
      </w:r>
      <w:r>
        <w:t>, which will show the customers’ opinion.</w:t>
      </w:r>
    </w:p>
    <w:p w14:paraId="29D55DA7" w14:textId="1921D136" w:rsidR="002518A0" w:rsidRDefault="002518A0" w:rsidP="002518A0">
      <w:pPr>
        <w:pStyle w:val="Heading2"/>
        <w:spacing w:line="360" w:lineRule="auto"/>
        <w:jc w:val="both"/>
        <w:rPr>
          <w:sz w:val="32"/>
          <w:szCs w:val="32"/>
          <w:lang w:val="en-US"/>
        </w:rPr>
      </w:pPr>
      <w:bookmarkStart w:id="22" w:name="_Toc59179366"/>
      <w:r w:rsidRPr="002518A0">
        <w:rPr>
          <w:sz w:val="32"/>
          <w:szCs w:val="32"/>
          <w:lang w:val="en-US"/>
        </w:rPr>
        <w:t>REVIEW</w:t>
      </w:r>
      <w:bookmarkEnd w:id="22"/>
    </w:p>
    <w:p w14:paraId="4163C894" w14:textId="33938EE3" w:rsidR="00CD6EDD" w:rsidRPr="00CD6EDD" w:rsidRDefault="00CD6EDD" w:rsidP="00CD6EDD">
      <w:pPr>
        <w:rPr>
          <w:lang w:val="en-US"/>
        </w:rPr>
      </w:pPr>
      <w:r>
        <w:rPr>
          <w:lang w:val="en-US"/>
        </w:rPr>
        <w:t>The questions that will be asked to review this action plan are:</w:t>
      </w:r>
    </w:p>
    <w:p w14:paraId="53D0E12A" w14:textId="77777777" w:rsidR="002518A0" w:rsidRDefault="002518A0" w:rsidP="002518A0">
      <w:pPr>
        <w:pStyle w:val="ListParagraph"/>
        <w:numPr>
          <w:ilvl w:val="0"/>
          <w:numId w:val="1"/>
        </w:numPr>
        <w:jc w:val="both"/>
        <w:rPr>
          <w:bCs/>
        </w:rPr>
      </w:pPr>
      <w:r>
        <w:rPr>
          <w:bCs/>
        </w:rPr>
        <w:t>The entire Royal Mail is modernised?</w:t>
      </w:r>
    </w:p>
    <w:p w14:paraId="0F5AD97C" w14:textId="77777777" w:rsidR="002518A0" w:rsidRDefault="002518A0" w:rsidP="002518A0">
      <w:pPr>
        <w:pStyle w:val="ListParagraph"/>
        <w:numPr>
          <w:ilvl w:val="0"/>
          <w:numId w:val="1"/>
        </w:numPr>
        <w:jc w:val="both"/>
        <w:rPr>
          <w:bCs/>
        </w:rPr>
      </w:pPr>
      <w:r>
        <w:rPr>
          <w:bCs/>
        </w:rPr>
        <w:t>The majority of the revenue is based on parcel delivery?</w:t>
      </w:r>
    </w:p>
    <w:p w14:paraId="2B5619A1" w14:textId="77777777" w:rsidR="002518A0" w:rsidRPr="00A12C8F" w:rsidRDefault="002518A0" w:rsidP="002518A0">
      <w:pPr>
        <w:pStyle w:val="ListParagraph"/>
        <w:numPr>
          <w:ilvl w:val="0"/>
          <w:numId w:val="1"/>
        </w:numPr>
        <w:spacing w:after="0" w:line="240" w:lineRule="auto"/>
        <w:jc w:val="both"/>
        <w:rPr>
          <w:bCs/>
        </w:rPr>
      </w:pPr>
      <w:r>
        <w:rPr>
          <w:bCs/>
        </w:rPr>
        <w:t>Did the customer satisfaction increase?</w:t>
      </w:r>
    </w:p>
    <w:p w14:paraId="7F3FA847" w14:textId="4827979D" w:rsidR="002518A0" w:rsidRDefault="002518A0" w:rsidP="002518A0">
      <w:pPr>
        <w:jc w:val="both"/>
        <w:rPr>
          <w:lang w:val="en-US"/>
        </w:rPr>
      </w:pPr>
    </w:p>
    <w:p w14:paraId="31F04A90" w14:textId="034A5CEB" w:rsidR="002518A0" w:rsidRPr="002518A0" w:rsidRDefault="002518A0" w:rsidP="002518A0">
      <w:pPr>
        <w:pStyle w:val="Heading2"/>
        <w:spacing w:line="360" w:lineRule="auto"/>
        <w:jc w:val="both"/>
        <w:rPr>
          <w:sz w:val="32"/>
          <w:szCs w:val="32"/>
          <w:lang w:val="en-US"/>
        </w:rPr>
      </w:pPr>
      <w:bookmarkStart w:id="23" w:name="_Toc59179367"/>
      <w:r w:rsidRPr="002518A0">
        <w:rPr>
          <w:sz w:val="32"/>
          <w:szCs w:val="32"/>
          <w:lang w:val="en-US"/>
        </w:rPr>
        <w:t>COMMUNICATE</w:t>
      </w:r>
      <w:bookmarkEnd w:id="23"/>
    </w:p>
    <w:p w14:paraId="2DF856D3" w14:textId="1D1C8586" w:rsidR="00907AE5" w:rsidRDefault="00CD6EDD" w:rsidP="00CD6EDD">
      <w:pPr>
        <w:pStyle w:val="BodyText"/>
      </w:pPr>
      <w:r>
        <w:t xml:space="preserve">This decision will be communicated internally to the staff and externally to the shareholders, customers, and mass media. </w:t>
      </w:r>
    </w:p>
    <w:p w14:paraId="2B6BCA26" w14:textId="6136DAAF" w:rsidR="00907AE5" w:rsidRDefault="00907AE5" w:rsidP="00E608C6">
      <w:pPr>
        <w:rPr>
          <w:lang w:val="en-US"/>
        </w:rPr>
      </w:pPr>
    </w:p>
    <w:p w14:paraId="10706556" w14:textId="42EC4E16" w:rsidR="00907AE5" w:rsidRDefault="00907AE5" w:rsidP="00E608C6">
      <w:pPr>
        <w:rPr>
          <w:lang w:val="en-US"/>
        </w:rPr>
      </w:pPr>
    </w:p>
    <w:p w14:paraId="7E7C8485" w14:textId="09F4DD0D" w:rsidR="00907AE5" w:rsidRDefault="00907AE5" w:rsidP="00E608C6">
      <w:pPr>
        <w:rPr>
          <w:lang w:val="en-US"/>
        </w:rPr>
      </w:pPr>
    </w:p>
    <w:p w14:paraId="11D10395" w14:textId="1A832606" w:rsidR="00907AE5" w:rsidRDefault="00907AE5" w:rsidP="00E608C6">
      <w:pPr>
        <w:rPr>
          <w:lang w:val="en-US"/>
        </w:rPr>
      </w:pPr>
    </w:p>
    <w:p w14:paraId="3456852E" w14:textId="763FF6BF" w:rsidR="00907AE5" w:rsidRDefault="00907AE5" w:rsidP="00E608C6">
      <w:pPr>
        <w:rPr>
          <w:lang w:val="en-US"/>
        </w:rPr>
      </w:pPr>
    </w:p>
    <w:p w14:paraId="0EE9F0B4" w14:textId="3FC3F1D9" w:rsidR="00907AE5" w:rsidRDefault="00907AE5" w:rsidP="00E608C6">
      <w:pPr>
        <w:rPr>
          <w:lang w:val="en-US"/>
        </w:rPr>
      </w:pPr>
    </w:p>
    <w:p w14:paraId="5B21DE1C" w14:textId="3D52AE91" w:rsidR="00907AE5" w:rsidRDefault="00907AE5" w:rsidP="00E608C6">
      <w:pPr>
        <w:rPr>
          <w:lang w:val="en-US"/>
        </w:rPr>
      </w:pPr>
    </w:p>
    <w:p w14:paraId="1C4EF017" w14:textId="77777777" w:rsidR="00907AE5" w:rsidRDefault="00907AE5" w:rsidP="00E608C6">
      <w:pPr>
        <w:rPr>
          <w:lang w:val="en-US"/>
        </w:rPr>
      </w:pPr>
    </w:p>
    <w:p w14:paraId="519BABB9" w14:textId="31EE116B" w:rsidR="00907AE5" w:rsidRPr="00907AE5" w:rsidRDefault="00907AE5" w:rsidP="00907AE5">
      <w:pPr>
        <w:pStyle w:val="Heading2"/>
        <w:spacing w:line="360" w:lineRule="auto"/>
        <w:jc w:val="both"/>
        <w:rPr>
          <w:sz w:val="32"/>
          <w:szCs w:val="32"/>
          <w:lang w:val="en-US"/>
        </w:rPr>
      </w:pPr>
      <w:bookmarkStart w:id="24" w:name="_Toc59179368"/>
      <w:r w:rsidRPr="00907AE5">
        <w:rPr>
          <w:sz w:val="32"/>
          <w:szCs w:val="32"/>
          <w:lang w:val="en-US"/>
        </w:rPr>
        <w:t>APPENDICES</w:t>
      </w:r>
      <w:bookmarkEnd w:id="24"/>
    </w:p>
    <w:p w14:paraId="151F061F" w14:textId="4E1528C9" w:rsidR="00907AE5" w:rsidRDefault="00907AE5" w:rsidP="00907AE5">
      <w:pPr>
        <w:pStyle w:val="Heading2"/>
        <w:spacing w:line="360" w:lineRule="auto"/>
        <w:jc w:val="both"/>
        <w:rPr>
          <w:sz w:val="32"/>
          <w:szCs w:val="32"/>
          <w:lang w:val="en-US"/>
        </w:rPr>
      </w:pPr>
      <w:bookmarkStart w:id="25" w:name="_Toc59179369"/>
      <w:r w:rsidRPr="00907AE5">
        <w:rPr>
          <w:sz w:val="32"/>
          <w:szCs w:val="32"/>
          <w:lang w:val="en-US"/>
        </w:rPr>
        <w:t>SWOT</w:t>
      </w:r>
      <w:bookmarkEnd w:id="25"/>
    </w:p>
    <w:p w14:paraId="1CCA7A31" w14:textId="30481F2A" w:rsidR="00907AE5" w:rsidRDefault="00907AE5" w:rsidP="00907AE5">
      <w:pPr>
        <w:rPr>
          <w:lang w:val="en-US"/>
        </w:rPr>
      </w:pPr>
      <w:r>
        <w:rPr>
          <w:noProof/>
        </w:rPr>
        <w:drawing>
          <wp:inline distT="0" distB="0" distL="0" distR="0" wp14:anchorId="3AAA845A" wp14:editId="039CC542">
            <wp:extent cx="5731510" cy="22999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299970"/>
                    </a:xfrm>
                    <a:prstGeom prst="rect">
                      <a:avLst/>
                    </a:prstGeom>
                  </pic:spPr>
                </pic:pic>
              </a:graphicData>
            </a:graphic>
          </wp:inline>
        </w:drawing>
      </w:r>
    </w:p>
    <w:p w14:paraId="59E04BD9" w14:textId="27D8683D" w:rsidR="00907AE5" w:rsidRPr="00907AE5" w:rsidRDefault="00907AE5" w:rsidP="00907AE5">
      <w:pPr>
        <w:pStyle w:val="Heading2"/>
        <w:spacing w:line="360" w:lineRule="auto"/>
        <w:jc w:val="both"/>
        <w:rPr>
          <w:lang w:val="en-US"/>
        </w:rPr>
      </w:pPr>
      <w:bookmarkStart w:id="26" w:name="_Toc59179370"/>
      <w:r w:rsidRPr="00907AE5">
        <w:rPr>
          <w:sz w:val="32"/>
          <w:szCs w:val="32"/>
          <w:lang w:val="en-US"/>
        </w:rPr>
        <w:t>PESTLE</w:t>
      </w:r>
      <w:bookmarkEnd w:id="26"/>
    </w:p>
    <w:p w14:paraId="1A38036B" w14:textId="427ADC71" w:rsidR="00907AE5" w:rsidRDefault="00046F90" w:rsidP="00E608C6">
      <w:pPr>
        <w:rPr>
          <w:lang w:val="en-US"/>
        </w:rPr>
      </w:pPr>
      <w:r>
        <w:rPr>
          <w:noProof/>
        </w:rPr>
        <w:drawing>
          <wp:inline distT="0" distB="0" distL="0" distR="0" wp14:anchorId="5B0CDDB2" wp14:editId="4DB2993B">
            <wp:extent cx="5731510" cy="31591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59125"/>
                    </a:xfrm>
                    <a:prstGeom prst="rect">
                      <a:avLst/>
                    </a:prstGeom>
                  </pic:spPr>
                </pic:pic>
              </a:graphicData>
            </a:graphic>
          </wp:inline>
        </w:drawing>
      </w:r>
    </w:p>
    <w:p w14:paraId="7E67B15D" w14:textId="6B0C4693" w:rsidR="00CD6EDD" w:rsidRDefault="00CD6EDD" w:rsidP="00E608C6">
      <w:pPr>
        <w:rPr>
          <w:lang w:val="en-US"/>
        </w:rPr>
      </w:pPr>
    </w:p>
    <w:p w14:paraId="50FC771A" w14:textId="00720A79" w:rsidR="00CD6EDD" w:rsidRDefault="00CD6EDD" w:rsidP="00E608C6">
      <w:pPr>
        <w:rPr>
          <w:lang w:val="en-US"/>
        </w:rPr>
      </w:pPr>
    </w:p>
    <w:p w14:paraId="32087842" w14:textId="09FA4D94" w:rsidR="00CD6EDD" w:rsidRDefault="00CD6EDD" w:rsidP="00E608C6">
      <w:pPr>
        <w:rPr>
          <w:lang w:val="en-US"/>
        </w:rPr>
      </w:pPr>
    </w:p>
    <w:p w14:paraId="627EDE53" w14:textId="3823F726" w:rsidR="00CD6EDD" w:rsidRDefault="00CD6EDD" w:rsidP="00E608C6">
      <w:pPr>
        <w:rPr>
          <w:lang w:val="en-US"/>
        </w:rPr>
      </w:pPr>
    </w:p>
    <w:p w14:paraId="56CD38A2" w14:textId="1A0271CD" w:rsidR="00CD6EDD" w:rsidRDefault="00CD6EDD" w:rsidP="00E608C6">
      <w:pPr>
        <w:rPr>
          <w:lang w:val="en-US"/>
        </w:rPr>
      </w:pPr>
    </w:p>
    <w:p w14:paraId="6AD47BDE" w14:textId="74A0EEE7" w:rsidR="00CD6EDD" w:rsidRDefault="00CD6EDD" w:rsidP="00E608C6">
      <w:pPr>
        <w:rPr>
          <w:lang w:val="en-US"/>
        </w:rPr>
      </w:pPr>
    </w:p>
    <w:p w14:paraId="5CFA0C7A" w14:textId="7FBD8832" w:rsidR="00CD6EDD" w:rsidRDefault="00CD6EDD" w:rsidP="00E608C6">
      <w:pPr>
        <w:rPr>
          <w:lang w:val="en-US"/>
        </w:rPr>
      </w:pPr>
    </w:p>
    <w:p w14:paraId="56D4E26D" w14:textId="20C985C7" w:rsidR="00CD6EDD" w:rsidRDefault="00CD6EDD" w:rsidP="00CD6EDD">
      <w:pPr>
        <w:pStyle w:val="Heading2"/>
        <w:spacing w:line="360" w:lineRule="auto"/>
        <w:jc w:val="both"/>
        <w:rPr>
          <w:sz w:val="32"/>
          <w:szCs w:val="32"/>
          <w:lang w:val="en-US"/>
        </w:rPr>
      </w:pPr>
      <w:bookmarkStart w:id="27" w:name="_Toc59179371"/>
      <w:r w:rsidRPr="00CD6EDD">
        <w:rPr>
          <w:sz w:val="32"/>
          <w:szCs w:val="32"/>
          <w:lang w:val="en-US"/>
        </w:rPr>
        <w:t>ACTION PLAN</w:t>
      </w:r>
      <w:bookmarkEnd w:id="27"/>
    </w:p>
    <w:p w14:paraId="6E1DDEC9" w14:textId="347F69F8" w:rsidR="00CD6EDD" w:rsidRDefault="00CD6EDD" w:rsidP="00CD6EDD">
      <w:pPr>
        <w:rPr>
          <w:lang w:val="en-US"/>
        </w:rPr>
      </w:pPr>
      <w:r>
        <w:rPr>
          <w:noProof/>
        </w:rPr>
        <w:drawing>
          <wp:inline distT="0" distB="0" distL="0" distR="0" wp14:anchorId="0E2F66F9" wp14:editId="6E5B0298">
            <wp:extent cx="5886558" cy="6229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92032" cy="6235143"/>
                    </a:xfrm>
                    <a:prstGeom prst="rect">
                      <a:avLst/>
                    </a:prstGeom>
                  </pic:spPr>
                </pic:pic>
              </a:graphicData>
            </a:graphic>
          </wp:inline>
        </w:drawing>
      </w:r>
    </w:p>
    <w:p w14:paraId="1711268A" w14:textId="0613F704" w:rsidR="00CD6EDD" w:rsidRDefault="00CD6EDD" w:rsidP="00CD6EDD">
      <w:pPr>
        <w:rPr>
          <w:lang w:val="en-US"/>
        </w:rPr>
      </w:pPr>
    </w:p>
    <w:p w14:paraId="46F80143" w14:textId="1D62031E" w:rsidR="00CD6EDD" w:rsidRDefault="00CD6EDD" w:rsidP="00CD6EDD">
      <w:pPr>
        <w:pStyle w:val="Heading2"/>
        <w:spacing w:line="360" w:lineRule="auto"/>
        <w:jc w:val="both"/>
        <w:rPr>
          <w:sz w:val="32"/>
          <w:szCs w:val="32"/>
          <w:lang w:val="en-US"/>
        </w:rPr>
      </w:pPr>
      <w:bookmarkStart w:id="28" w:name="_Toc59179372"/>
      <w:r>
        <w:rPr>
          <w:sz w:val="32"/>
          <w:szCs w:val="32"/>
          <w:lang w:val="en-US"/>
        </w:rPr>
        <w:t>REFERENCES</w:t>
      </w:r>
      <w:bookmarkEnd w:id="28"/>
    </w:p>
    <w:p w14:paraId="2AC1EF4D" w14:textId="77777777" w:rsidR="00CD6EDD" w:rsidRPr="00CD6EDD" w:rsidRDefault="00CD6EDD" w:rsidP="00160A17">
      <w:pPr>
        <w:numPr>
          <w:ilvl w:val="0"/>
          <w:numId w:val="2"/>
        </w:numPr>
        <w:spacing w:line="360" w:lineRule="auto"/>
        <w:jc w:val="both"/>
      </w:pPr>
      <w:r>
        <w:t xml:space="preserve">Hyatt, N. (2020) </w:t>
      </w:r>
      <w:r w:rsidRPr="00CD6EDD">
        <w:rPr>
          <w:i/>
          <w:iCs/>
        </w:rPr>
        <w:t>Royal Mail - CEO goes as letter volumes collapse</w:t>
      </w:r>
      <w:r>
        <w:t xml:space="preserve">. Available at: </w:t>
      </w:r>
      <w:hyperlink r:id="rId9" w:history="1">
        <w:r w:rsidRPr="00771129">
          <w:rPr>
            <w:rStyle w:val="Hyperlink"/>
          </w:rPr>
          <w:t>https://www.hl.co.uk/shares/share-research/202005/royal-mail-ceo-goes-as-letter-volumes-collapse</w:t>
        </w:r>
      </w:hyperlink>
      <w:r>
        <w:t xml:space="preserve"> </w:t>
      </w:r>
      <w:r>
        <w:t>(Accessed: 17 December 2020).</w:t>
      </w:r>
    </w:p>
    <w:p w14:paraId="6D06220E" w14:textId="77777777" w:rsidR="00CD6EDD" w:rsidRPr="00CD6EDD" w:rsidRDefault="00CD6EDD" w:rsidP="00CD6EDD">
      <w:pPr>
        <w:numPr>
          <w:ilvl w:val="0"/>
          <w:numId w:val="2"/>
        </w:numPr>
        <w:spacing w:line="360" w:lineRule="auto"/>
        <w:jc w:val="both"/>
        <w:rPr>
          <w:b/>
          <w:bCs/>
          <w:i/>
          <w:iCs/>
        </w:rPr>
      </w:pPr>
      <w:r w:rsidRPr="00CD6EDD">
        <w:t xml:space="preserve">Royal Mail (2020) </w:t>
      </w:r>
      <w:r w:rsidRPr="00CD6EDD">
        <w:rPr>
          <w:i/>
          <w:iCs/>
        </w:rPr>
        <w:t>About Us</w:t>
      </w:r>
      <w:r w:rsidRPr="00CD6EDD">
        <w:t>.</w:t>
      </w:r>
      <w:r>
        <w:t xml:space="preserve"> Available at: </w:t>
      </w:r>
      <w:r w:rsidRPr="00CD6EDD">
        <w:t xml:space="preserve"> </w:t>
      </w:r>
      <w:hyperlink r:id="rId10" w:history="1">
        <w:r w:rsidRPr="00CD6EDD">
          <w:rPr>
            <w:rStyle w:val="Hyperlink"/>
            <w:i/>
            <w:iCs/>
          </w:rPr>
          <w:t>https://www.royalmailgroup.com/en/about-us/our-story</w:t>
        </w:r>
        <w:r w:rsidRPr="00CD6EDD">
          <w:rPr>
            <w:rStyle w:val="Hyperlink"/>
            <w:b/>
            <w:bCs/>
            <w:i/>
            <w:iCs/>
          </w:rPr>
          <w:t>/</w:t>
        </w:r>
      </w:hyperlink>
      <w:r w:rsidRPr="00CD6EDD">
        <w:rPr>
          <w:b/>
          <w:bCs/>
          <w:i/>
          <w:iCs/>
        </w:rPr>
        <w:t xml:space="preserve"> </w:t>
      </w:r>
      <w:r>
        <w:t xml:space="preserve"> (Accessed: 17 December 2020).</w:t>
      </w:r>
    </w:p>
    <w:p w14:paraId="1F555F0F" w14:textId="77777777" w:rsidR="00CD6EDD" w:rsidRPr="00CD6EDD" w:rsidRDefault="00CD6EDD" w:rsidP="00CD6EDD">
      <w:pPr>
        <w:numPr>
          <w:ilvl w:val="0"/>
          <w:numId w:val="2"/>
        </w:numPr>
        <w:spacing w:line="360" w:lineRule="auto"/>
        <w:jc w:val="both"/>
        <w:rPr>
          <w:b/>
          <w:bCs/>
          <w:i/>
          <w:iCs/>
        </w:rPr>
      </w:pPr>
      <w:r w:rsidRPr="00CD6EDD">
        <w:t xml:space="preserve">Royal Mail Group (2019) </w:t>
      </w:r>
      <w:r w:rsidRPr="00CD6EDD">
        <w:rPr>
          <w:i/>
          <w:iCs/>
        </w:rPr>
        <w:t xml:space="preserve">Environment Policy. </w:t>
      </w:r>
      <w:r w:rsidRPr="00CD6EDD">
        <w:t>Available at:</w:t>
      </w:r>
      <w:r w:rsidRPr="00CD6EDD">
        <w:rPr>
          <w:i/>
          <w:iCs/>
        </w:rPr>
        <w:t xml:space="preserve">  </w:t>
      </w:r>
      <w:hyperlink r:id="rId11" w:history="1">
        <w:r w:rsidRPr="00CD6EDD">
          <w:rPr>
            <w:rStyle w:val="Hyperlink"/>
          </w:rPr>
          <w:t>Environment%20Policy%20%28April%202019%29.pdf (royalmailpfs.com)</w:t>
        </w:r>
      </w:hyperlink>
      <w:r>
        <w:t xml:space="preserve"> </w:t>
      </w:r>
      <w:r>
        <w:t>(Accessed: 17 December 2020)</w:t>
      </w:r>
      <w:r>
        <w:t>.</w:t>
      </w:r>
    </w:p>
    <w:p w14:paraId="292C928D" w14:textId="77777777" w:rsidR="00CD6EDD" w:rsidRPr="00CD6EDD" w:rsidRDefault="00CD6EDD" w:rsidP="00CD6EDD">
      <w:pPr>
        <w:numPr>
          <w:ilvl w:val="0"/>
          <w:numId w:val="2"/>
        </w:numPr>
        <w:spacing w:line="360" w:lineRule="auto"/>
        <w:jc w:val="both"/>
        <w:rPr>
          <w:b/>
          <w:bCs/>
          <w:i/>
          <w:iCs/>
        </w:rPr>
      </w:pPr>
      <w:r w:rsidRPr="00CD6EDD">
        <w:t xml:space="preserve">Royal Mail Group (2020) </w:t>
      </w:r>
      <w:r w:rsidRPr="00CD6EDD">
        <w:rPr>
          <w:i/>
          <w:iCs/>
        </w:rPr>
        <w:t>Full year 2019-2020 Results and business update,</w:t>
      </w:r>
      <w:r w:rsidRPr="00CD6EDD">
        <w:t xml:space="preserve"> </w:t>
      </w:r>
      <w:r>
        <w:t>A</w:t>
      </w:r>
      <w:r w:rsidRPr="00CD6EDD">
        <w:t xml:space="preserve">vailable at </w:t>
      </w:r>
      <w:hyperlink r:id="rId12" w:history="1">
        <w:r w:rsidRPr="00CD6EDD">
          <w:rPr>
            <w:rStyle w:val="Hyperlink"/>
          </w:rPr>
          <w:t>https://www.royalmail.com/sites/royalmail.com/files/2020-06/royal_mail_group_fy2019-20_results_presentation.pdf</w:t>
        </w:r>
      </w:hyperlink>
      <w:r w:rsidRPr="00CD6EDD">
        <w:t xml:space="preserve">, </w:t>
      </w:r>
      <w:r>
        <w:t>(Accessed: 17 December 2020).</w:t>
      </w:r>
    </w:p>
    <w:p w14:paraId="2DFEE55E" w14:textId="77777777" w:rsidR="00CD6EDD" w:rsidRPr="00CD6EDD" w:rsidRDefault="00CD6EDD" w:rsidP="00CD6EDD">
      <w:pPr>
        <w:numPr>
          <w:ilvl w:val="0"/>
          <w:numId w:val="2"/>
        </w:numPr>
        <w:spacing w:line="360" w:lineRule="auto"/>
        <w:jc w:val="both"/>
      </w:pPr>
      <w:r w:rsidRPr="00CD6EDD">
        <w:t xml:space="preserve">Royal Mail Group (2020) </w:t>
      </w:r>
      <w:r w:rsidRPr="00CD6EDD">
        <w:rPr>
          <w:i/>
          <w:iCs/>
        </w:rPr>
        <w:t>In depth: Parcel Sorting Machines</w:t>
      </w:r>
      <w:r>
        <w:rPr>
          <w:i/>
          <w:iCs/>
        </w:rPr>
        <w:t xml:space="preserve">. </w:t>
      </w:r>
      <w:r w:rsidRPr="00CD6EDD">
        <w:t>Available at:</w:t>
      </w:r>
      <w:r>
        <w:rPr>
          <w:i/>
          <w:iCs/>
        </w:rPr>
        <w:t xml:space="preserve"> </w:t>
      </w:r>
      <w:hyperlink r:id="rId13" w:history="1">
        <w:r w:rsidRPr="00CD6EDD">
          <w:rPr>
            <w:rStyle w:val="Hyperlink"/>
            <w:i/>
            <w:iCs/>
          </w:rPr>
          <w:t>https://www.royalmailgroup.com/en/insights-innovation/innovation/in-depth-parcel-sorting-machines/</w:t>
        </w:r>
      </w:hyperlink>
      <w:r w:rsidRPr="00CD6EDD">
        <w:rPr>
          <w:i/>
          <w:iCs/>
        </w:rPr>
        <w:t xml:space="preserve"> </w:t>
      </w:r>
      <w:r>
        <w:t>(Accessed: 17 December 2020).</w:t>
      </w:r>
    </w:p>
    <w:p w14:paraId="26B21F31" w14:textId="77777777" w:rsidR="00CD6EDD" w:rsidRPr="00CD6EDD" w:rsidRDefault="00CD6EDD" w:rsidP="00CD6EDD">
      <w:pPr>
        <w:numPr>
          <w:ilvl w:val="0"/>
          <w:numId w:val="2"/>
        </w:numPr>
        <w:spacing w:line="360" w:lineRule="auto"/>
        <w:jc w:val="both"/>
      </w:pPr>
      <w:r w:rsidRPr="00CD6EDD">
        <w:t xml:space="preserve">Royal Mail Plc (2019) </w:t>
      </w:r>
      <w:r w:rsidRPr="00CD6EDD">
        <w:rPr>
          <w:i/>
          <w:iCs/>
        </w:rPr>
        <w:t>Journey 2024. Growing. Efficient. Diversified.</w:t>
      </w:r>
      <w:r>
        <w:rPr>
          <w:i/>
          <w:iCs/>
        </w:rPr>
        <w:t xml:space="preserve"> </w:t>
      </w:r>
      <w:r w:rsidRPr="00CD6EDD">
        <w:t>Available at:</w:t>
      </w:r>
      <w:r w:rsidRPr="00CD6EDD">
        <w:t xml:space="preserve"> </w:t>
      </w:r>
      <w:hyperlink r:id="rId14" w:history="1">
        <w:r w:rsidRPr="00CD6EDD">
          <w:rPr>
            <w:rStyle w:val="Hyperlink"/>
          </w:rPr>
          <w:t>https://www.fundslibrary.co.uk/FundsLibrary.DataRetrieval/Documents.aspx/?type=sl.ra.full&amp;id=67c86e96-3502-454d-b7a7-1e674e06c8e7&amp;user=gKMbC9ie2tcNFagfH89gxpH7NdubUnwiOK29H3sCNkSUpf9TEHCKfZkVbYOUf%2bR7&amp;r=1</w:t>
        </w:r>
      </w:hyperlink>
      <w:r w:rsidRPr="00CD6EDD">
        <w:t xml:space="preserve"> </w:t>
      </w:r>
      <w:r>
        <w:t>(Accessed: 17 December 2020).</w:t>
      </w:r>
    </w:p>
    <w:p w14:paraId="1A635EB0" w14:textId="77777777" w:rsidR="00CD6EDD" w:rsidRPr="00CD6EDD" w:rsidRDefault="00CD6EDD" w:rsidP="00CD6EDD">
      <w:pPr>
        <w:numPr>
          <w:ilvl w:val="0"/>
          <w:numId w:val="2"/>
        </w:numPr>
        <w:spacing w:line="360" w:lineRule="auto"/>
        <w:jc w:val="both"/>
        <w:rPr>
          <w:b/>
          <w:bCs/>
          <w:i/>
          <w:iCs/>
        </w:rPr>
      </w:pPr>
      <w:r w:rsidRPr="00CD6EDD">
        <w:t xml:space="preserve">Royal Mail PLC (2020), </w:t>
      </w:r>
      <w:r w:rsidRPr="00CD6EDD">
        <w:rPr>
          <w:i/>
          <w:iCs/>
        </w:rPr>
        <w:t>Financial and strategic Analysis review, Marketline</w:t>
      </w:r>
      <w:r>
        <w:rPr>
          <w:i/>
          <w:iCs/>
        </w:rPr>
        <w:t xml:space="preserve">. </w:t>
      </w:r>
      <w:r w:rsidRPr="00CD6EDD">
        <w:t>Available at:</w:t>
      </w:r>
      <w:r>
        <w:rPr>
          <w:i/>
          <w:iCs/>
        </w:rPr>
        <w:t xml:space="preserve"> </w:t>
      </w:r>
      <w:hyperlink r:id="rId15" w:history="1">
        <w:r w:rsidRPr="00CD6EDD">
          <w:rPr>
            <w:rStyle w:val="Hyperlink"/>
          </w:rPr>
          <w:t>https://advantage-marketline-com.ezproxy.uwtsd.ac.uk/Company/Summary/royal-mail-group-lt</w:t>
        </w:r>
      </w:hyperlink>
      <w:r>
        <w:t xml:space="preserve"> </w:t>
      </w:r>
      <w:r w:rsidRPr="00CD6EDD">
        <w:t xml:space="preserve"> </w:t>
      </w:r>
      <w:r>
        <w:t>(Accessed: 17 December 2020)</w:t>
      </w:r>
      <w:r>
        <w:t>.</w:t>
      </w:r>
    </w:p>
    <w:p w14:paraId="71344F24" w14:textId="77777777" w:rsidR="00CD6EDD" w:rsidRPr="00CD6EDD" w:rsidRDefault="00CD6EDD" w:rsidP="00CD6EDD">
      <w:pPr>
        <w:numPr>
          <w:ilvl w:val="0"/>
          <w:numId w:val="2"/>
        </w:numPr>
        <w:spacing w:line="360" w:lineRule="auto"/>
        <w:jc w:val="both"/>
      </w:pPr>
      <w:r w:rsidRPr="00CD6EDD">
        <w:t xml:space="preserve">Statista (2020), </w:t>
      </w:r>
      <w:r w:rsidRPr="00CD6EDD">
        <w:rPr>
          <w:i/>
          <w:iCs/>
        </w:rPr>
        <w:t>Annual revenue from UKPIL (UK parcels, international &amp; letters) segment of the Royal Mail Group from 2017 to 2020, by sector</w:t>
      </w:r>
      <w:r>
        <w:rPr>
          <w:i/>
          <w:iCs/>
        </w:rPr>
        <w:t>.</w:t>
      </w:r>
      <w:r w:rsidRPr="00CD6EDD">
        <w:t xml:space="preserve"> </w:t>
      </w:r>
      <w:r>
        <w:t>A</w:t>
      </w:r>
      <w:r w:rsidRPr="00CD6EDD">
        <w:t xml:space="preserve">vailable at </w:t>
      </w:r>
      <w:hyperlink r:id="rId16" w:history="1">
        <w:r w:rsidRPr="00CD6EDD">
          <w:rPr>
            <w:rStyle w:val="Hyperlink"/>
          </w:rPr>
          <w:t>https://www.statista.com/statistics/1006782/royal-mail-revenue-from-letters-and-parcels-uk/</w:t>
        </w:r>
      </w:hyperlink>
      <w:r>
        <w:t xml:space="preserve"> </w:t>
      </w:r>
      <w:r>
        <w:t>(Accessed: 17 December 2020).</w:t>
      </w:r>
    </w:p>
    <w:p w14:paraId="7ECD03AC" w14:textId="77777777" w:rsidR="00CD6EDD" w:rsidRDefault="00CD6EDD" w:rsidP="00160A17">
      <w:pPr>
        <w:numPr>
          <w:ilvl w:val="0"/>
          <w:numId w:val="2"/>
        </w:numPr>
        <w:spacing w:line="360" w:lineRule="auto"/>
        <w:jc w:val="both"/>
      </w:pPr>
      <w:r w:rsidRPr="00CD6EDD">
        <w:t xml:space="preserve">The Financial Times Limited (2020), </w:t>
      </w:r>
      <w:r w:rsidRPr="00CD6EDD">
        <w:rPr>
          <w:i/>
          <w:iCs/>
        </w:rPr>
        <w:t>Royal Mail: Return to sender</w:t>
      </w:r>
      <w:r w:rsidRPr="00CD6EDD">
        <w:t xml:space="preserve">, Investors Chronicle, London, </w:t>
      </w:r>
      <w:r>
        <w:t>A</w:t>
      </w:r>
      <w:r w:rsidRPr="00CD6EDD">
        <w:t xml:space="preserve">vailable at </w:t>
      </w:r>
      <w:hyperlink r:id="rId17" w:history="1">
        <w:r w:rsidRPr="00CD6EDD">
          <w:rPr>
            <w:rStyle w:val="Hyperlink"/>
          </w:rPr>
          <w:t>https://search-proquest-com.ezproxy.uwtsd.ac.uk/trade-journals/royal-mail-</w:t>
        </w:r>
        <w:r w:rsidRPr="00CD6EDD">
          <w:rPr>
            <w:rStyle w:val="Hyperlink"/>
          </w:rPr>
          <w:lastRenderedPageBreak/>
          <w:t>return-sender/docview/2426309171/se-2?accountid=130472</w:t>
        </w:r>
      </w:hyperlink>
      <w:r w:rsidRPr="00CD6EDD">
        <w:t xml:space="preserve">, </w:t>
      </w:r>
      <w:r>
        <w:t>(Accessed: 17 December 2020).</w:t>
      </w:r>
    </w:p>
    <w:p w14:paraId="1A12D765" w14:textId="77777777" w:rsidR="00CD6EDD" w:rsidRDefault="00CD6EDD" w:rsidP="00160A17">
      <w:pPr>
        <w:numPr>
          <w:ilvl w:val="0"/>
          <w:numId w:val="2"/>
        </w:numPr>
        <w:spacing w:line="360" w:lineRule="auto"/>
        <w:jc w:val="both"/>
      </w:pPr>
      <w:r w:rsidRPr="00CD6EDD">
        <w:t xml:space="preserve">The Guardian (2020), </w:t>
      </w:r>
      <w:r w:rsidRPr="00CD6EDD">
        <w:rPr>
          <w:i/>
          <w:iCs/>
        </w:rPr>
        <w:t xml:space="preserve">Royal Mail shares sink to all-time low as strike threat takes toll, </w:t>
      </w:r>
      <w:r>
        <w:t>A</w:t>
      </w:r>
      <w:r w:rsidRPr="00CD6EDD">
        <w:t xml:space="preserve">vailable at </w:t>
      </w:r>
      <w:hyperlink r:id="rId18" w:history="1">
        <w:r w:rsidRPr="00CD6EDD">
          <w:rPr>
            <w:rStyle w:val="Hyperlink"/>
          </w:rPr>
          <w:t>https://www.theguardian.com/business/2020/feb/06/royal-mail-shares-strike-threat</w:t>
        </w:r>
      </w:hyperlink>
      <w:r w:rsidRPr="00CD6EDD">
        <w:t xml:space="preserve">, </w:t>
      </w:r>
      <w:r>
        <w:t>(Accessed: 17 December 2020).</w:t>
      </w:r>
    </w:p>
    <w:p w14:paraId="0321EC26" w14:textId="77777777" w:rsidR="00CD6EDD" w:rsidRPr="00CD6EDD" w:rsidRDefault="00CD6EDD" w:rsidP="00CD6EDD"/>
    <w:p w14:paraId="541E615A" w14:textId="77777777" w:rsidR="00CD6EDD" w:rsidRPr="00CD6EDD" w:rsidRDefault="00CD6EDD" w:rsidP="00CD6EDD">
      <w:pPr>
        <w:rPr>
          <w:lang w:val="en-US"/>
        </w:rPr>
      </w:pPr>
    </w:p>
    <w:sectPr w:rsidR="00CD6EDD" w:rsidRPr="00CD6EDD" w:rsidSect="00197E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256943"/>
    <w:multiLevelType w:val="hybridMultilevel"/>
    <w:tmpl w:val="AAAABEAC"/>
    <w:lvl w:ilvl="0" w:tplc="54025704">
      <w:start w:val="1"/>
      <w:numFmt w:val="decimal"/>
      <w:lvlText w:val="%1."/>
      <w:lvlJc w:val="left"/>
      <w:pPr>
        <w:ind w:left="720" w:hanging="360"/>
      </w:pPr>
      <w:rPr>
        <w:b w:val="0"/>
        <w:bCs w:val="0"/>
        <w:i w:val="0"/>
        <w:iCs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0B70EC8"/>
    <w:multiLevelType w:val="hybridMultilevel"/>
    <w:tmpl w:val="D38C6192"/>
    <w:lvl w:ilvl="0" w:tplc="735ADB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E12"/>
    <w:rsid w:val="00046F90"/>
    <w:rsid w:val="00197E12"/>
    <w:rsid w:val="001F2EB6"/>
    <w:rsid w:val="002518A0"/>
    <w:rsid w:val="0033279E"/>
    <w:rsid w:val="003E6FE2"/>
    <w:rsid w:val="005C3C12"/>
    <w:rsid w:val="005D07A2"/>
    <w:rsid w:val="007B6A85"/>
    <w:rsid w:val="00907AE5"/>
    <w:rsid w:val="00970674"/>
    <w:rsid w:val="00BF1B09"/>
    <w:rsid w:val="00C16B04"/>
    <w:rsid w:val="00CD6EDD"/>
    <w:rsid w:val="00CF167A"/>
    <w:rsid w:val="00E608C6"/>
    <w:rsid w:val="00F74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CEB5F"/>
  <w15:chartTrackingRefBased/>
  <w15:docId w15:val="{FC4FD2C6-EEF0-4074-B9D2-0AA0FCE1B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E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97E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7E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7E12"/>
    <w:rPr>
      <w:rFonts w:eastAsiaTheme="minorEastAsia"/>
      <w:lang w:val="en-US"/>
    </w:rPr>
  </w:style>
  <w:style w:type="character" w:customStyle="1" w:styleId="Heading1Char">
    <w:name w:val="Heading 1 Char"/>
    <w:basedOn w:val="DefaultParagraphFont"/>
    <w:link w:val="Heading1"/>
    <w:uiPriority w:val="9"/>
    <w:rsid w:val="00197E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7E12"/>
    <w:pPr>
      <w:outlineLvl w:val="9"/>
    </w:pPr>
    <w:rPr>
      <w:lang w:val="en-US"/>
    </w:rPr>
  </w:style>
  <w:style w:type="character" w:customStyle="1" w:styleId="Heading2Char">
    <w:name w:val="Heading 2 Char"/>
    <w:basedOn w:val="DefaultParagraphFont"/>
    <w:link w:val="Heading2"/>
    <w:uiPriority w:val="9"/>
    <w:semiHidden/>
    <w:rsid w:val="00197E1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97E12"/>
    <w:pPr>
      <w:spacing w:after="100"/>
      <w:ind w:left="220"/>
    </w:pPr>
  </w:style>
  <w:style w:type="character" w:styleId="Hyperlink">
    <w:name w:val="Hyperlink"/>
    <w:basedOn w:val="DefaultParagraphFont"/>
    <w:uiPriority w:val="99"/>
    <w:unhideWhenUsed/>
    <w:rsid w:val="00197E12"/>
    <w:rPr>
      <w:color w:val="0563C1" w:themeColor="hyperlink"/>
      <w:u w:val="single"/>
    </w:rPr>
  </w:style>
  <w:style w:type="paragraph" w:styleId="BodyText">
    <w:name w:val="Body Text"/>
    <w:basedOn w:val="Normal"/>
    <w:link w:val="BodyTextChar"/>
    <w:uiPriority w:val="99"/>
    <w:unhideWhenUsed/>
    <w:rsid w:val="0033279E"/>
    <w:pPr>
      <w:spacing w:line="360" w:lineRule="auto"/>
      <w:jc w:val="both"/>
    </w:pPr>
    <w:rPr>
      <w:lang w:val="en-US"/>
    </w:rPr>
  </w:style>
  <w:style w:type="character" w:customStyle="1" w:styleId="BodyTextChar">
    <w:name w:val="Body Text Char"/>
    <w:basedOn w:val="DefaultParagraphFont"/>
    <w:link w:val="BodyText"/>
    <w:uiPriority w:val="99"/>
    <w:rsid w:val="0033279E"/>
    <w:rPr>
      <w:lang w:val="en-US"/>
    </w:rPr>
  </w:style>
  <w:style w:type="table" w:styleId="TableGrid">
    <w:name w:val="Table Grid"/>
    <w:basedOn w:val="TableNormal"/>
    <w:uiPriority w:val="39"/>
    <w:rsid w:val="00E608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18A0"/>
    <w:pPr>
      <w:ind w:left="720"/>
      <w:contextualSpacing/>
    </w:pPr>
  </w:style>
  <w:style w:type="character" w:styleId="UnresolvedMention">
    <w:name w:val="Unresolved Mention"/>
    <w:basedOn w:val="DefaultParagraphFont"/>
    <w:uiPriority w:val="99"/>
    <w:semiHidden/>
    <w:unhideWhenUsed/>
    <w:rsid w:val="00CD6E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9695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oyalmailgroup.com/en/insights-innovation/innovation/in-depth-parcel-sorting-machines/" TargetMode="External"/><Relationship Id="rId18" Type="http://schemas.openxmlformats.org/officeDocument/2006/relationships/hyperlink" Target="https://www.theguardian.com/business/2020/feb/06/royal-mail-shares-strike-threa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royalmail.com/sites/royalmail.com/files/2020-06/royal_mail_group_fy2019-20_results_presentation.pdf" TargetMode="External"/><Relationship Id="rId17" Type="http://schemas.openxmlformats.org/officeDocument/2006/relationships/hyperlink" Target="https://search-proquest-com.ezproxy.uwtsd.ac.uk/trade-journals/royal-mail-return-sender/docview/2426309171/se-2?accountid=130472" TargetMode="External"/><Relationship Id="rId2" Type="http://schemas.openxmlformats.org/officeDocument/2006/relationships/numbering" Target="numbering.xml"/><Relationship Id="rId16" Type="http://schemas.openxmlformats.org/officeDocument/2006/relationships/hyperlink" Target="https://www.statista.com/statistics/1006782/royal-mail-revenue-from-letters-and-parcels-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oyalmailpfs.com/files/9415/7380/2958/Royal_Mail_PFS_Environmental__Sustainability_Policy_19_20.pdf" TargetMode="External"/><Relationship Id="rId5" Type="http://schemas.openxmlformats.org/officeDocument/2006/relationships/webSettings" Target="webSettings.xml"/><Relationship Id="rId15" Type="http://schemas.openxmlformats.org/officeDocument/2006/relationships/hyperlink" Target="https://advantage-marketline-com.ezproxy.uwtsd.ac.uk/Company/Summary/royal-mail-group-lt" TargetMode="External"/><Relationship Id="rId10" Type="http://schemas.openxmlformats.org/officeDocument/2006/relationships/hyperlink" Target="https://www.royalmailgroup.com/en/about-us/our-sto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l.co.uk/shares/share-research/202005/royal-mail-ceo-goes-as-letter-volumes-collapse" TargetMode="External"/><Relationship Id="rId14" Type="http://schemas.openxmlformats.org/officeDocument/2006/relationships/hyperlink" Target="https://www.fundslibrary.co.uk/FundsLibrary.DataRetrieval/Documents.aspx/?type=sl.ra.full&amp;id=67c86e96-3502-454d-b7a7-1e674e06c8e7&amp;user=gKMbC9ie2tcNFagfH89gxpH7NdubUnwiOK29H3sCNkSUpf9TEHCKfZkVbYOUf%2bR7&amp;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A828B8-EFF6-43C1-AC4F-D0C91A79C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13</Pages>
  <Words>2937</Words>
  <Characters>16742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19640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The decline of royal mail</dc:subject>
  <dc:creator>Georgian Lamba (2003714)</dc:creator>
  <cp:keywords/>
  <dc:description/>
  <cp:lastModifiedBy>Alina Culea (1918156)</cp:lastModifiedBy>
  <cp:revision>1</cp:revision>
  <dcterms:created xsi:type="dcterms:W3CDTF">2020-12-18T06:57:00Z</dcterms:created>
  <dcterms:modified xsi:type="dcterms:W3CDTF">2020-12-18T10:25:00Z</dcterms:modified>
</cp:coreProperties>
</file>