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4C72A" w14:textId="77777777" w:rsidR="00A65ACC" w:rsidRDefault="00A65ACC" w:rsidP="0092668D">
      <w:pPr>
        <w:spacing w:line="360" w:lineRule="auto"/>
        <w:rPr>
          <w:rFonts w:ascii="Arial" w:hAnsi="Arial" w:cs="Arial"/>
          <w:b/>
          <w:bCs/>
          <w:lang w:val="en-US"/>
        </w:rPr>
      </w:pPr>
    </w:p>
    <w:p w14:paraId="5F8E4D2A" w14:textId="62B339EC" w:rsidR="000C3A56" w:rsidRDefault="000C3A56" w:rsidP="0092668D">
      <w:pPr>
        <w:spacing w:line="360" w:lineRule="auto"/>
        <w:rPr>
          <w:rFonts w:ascii="Arial" w:hAnsi="Arial" w:cs="Arial"/>
          <w:b/>
          <w:bCs/>
          <w:lang w:val="en-US"/>
        </w:rPr>
      </w:pPr>
      <w:r>
        <w:rPr>
          <w:noProof/>
          <w:lang w:val="en-GB" w:eastAsia="en-GB"/>
        </w:rPr>
        <w:t xml:space="preserve">                                                  </w:t>
      </w:r>
      <w:r w:rsidR="007E5C42">
        <w:rPr>
          <w:noProof/>
          <w:lang w:val="en-GB" w:eastAsia="en-GB"/>
        </w:rPr>
        <w:t xml:space="preserve">  </w:t>
      </w:r>
      <w:r w:rsidRPr="00AB0C4B">
        <w:rPr>
          <w:noProof/>
          <w:lang w:val="en-GB" w:eastAsia="en-GB"/>
        </w:rPr>
        <w:drawing>
          <wp:inline distT="0" distB="0" distL="0" distR="0" wp14:anchorId="5E2319F2" wp14:editId="03A735FB">
            <wp:extent cx="2324100" cy="1549400"/>
            <wp:effectExtent l="19050" t="0" r="0" b="0"/>
            <wp:docPr id="5"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4" cstate="print"/>
                    <a:srcRect/>
                    <a:stretch>
                      <a:fillRect/>
                    </a:stretch>
                  </pic:blipFill>
                  <pic:spPr bwMode="auto">
                    <a:xfrm>
                      <a:off x="0" y="0"/>
                      <a:ext cx="2327397" cy="1551598"/>
                    </a:xfrm>
                    <a:prstGeom prst="rect">
                      <a:avLst/>
                    </a:prstGeom>
                    <a:noFill/>
                    <a:ln w="9525">
                      <a:noFill/>
                      <a:miter lim="800000"/>
                      <a:headEnd/>
                      <a:tailEnd/>
                    </a:ln>
                  </pic:spPr>
                </pic:pic>
              </a:graphicData>
            </a:graphic>
          </wp:inline>
        </w:drawing>
      </w:r>
    </w:p>
    <w:p w14:paraId="540D549C" w14:textId="77777777" w:rsidR="000C3A56" w:rsidRDefault="000C3A56" w:rsidP="0092668D">
      <w:pPr>
        <w:spacing w:line="360" w:lineRule="auto"/>
        <w:rPr>
          <w:rFonts w:ascii="Arial" w:hAnsi="Arial" w:cs="Arial"/>
          <w:b/>
          <w:bCs/>
          <w:lang w:val="en-US"/>
        </w:rPr>
      </w:pPr>
    </w:p>
    <w:p w14:paraId="5D03CF5C" w14:textId="77777777" w:rsidR="000C3A56" w:rsidRDefault="000C3A56" w:rsidP="0092668D">
      <w:pPr>
        <w:spacing w:line="360" w:lineRule="auto"/>
        <w:rPr>
          <w:rFonts w:ascii="Arial" w:hAnsi="Arial" w:cs="Arial"/>
          <w:b/>
          <w:bCs/>
          <w:lang w:val="en-US"/>
        </w:rPr>
      </w:pPr>
    </w:p>
    <w:p w14:paraId="4D901650" w14:textId="77777777" w:rsidR="000C3A56" w:rsidRDefault="000C3A56" w:rsidP="0092668D">
      <w:pPr>
        <w:spacing w:line="360" w:lineRule="auto"/>
        <w:rPr>
          <w:rFonts w:ascii="Arial" w:hAnsi="Arial" w:cs="Arial"/>
          <w:b/>
          <w:bCs/>
          <w:lang w:val="en-US"/>
        </w:rPr>
      </w:pPr>
    </w:p>
    <w:p w14:paraId="1A0AF826" w14:textId="77777777" w:rsidR="000C3A56" w:rsidRDefault="000C3A56" w:rsidP="0092668D">
      <w:pPr>
        <w:spacing w:line="360" w:lineRule="auto"/>
        <w:rPr>
          <w:rFonts w:ascii="Arial" w:hAnsi="Arial" w:cs="Arial"/>
          <w:b/>
          <w:bCs/>
          <w:lang w:val="en-US"/>
        </w:rPr>
      </w:pPr>
    </w:p>
    <w:p w14:paraId="43C8D32B" w14:textId="77777777" w:rsidR="000C3A56" w:rsidRDefault="000C3A56" w:rsidP="0092668D">
      <w:pPr>
        <w:spacing w:line="360" w:lineRule="auto"/>
        <w:rPr>
          <w:rFonts w:ascii="Arial" w:hAnsi="Arial" w:cs="Arial"/>
          <w:b/>
          <w:bCs/>
          <w:lang w:val="en-US"/>
        </w:rPr>
      </w:pPr>
    </w:p>
    <w:p w14:paraId="7275E64D" w14:textId="77777777" w:rsidR="000C3A56" w:rsidRPr="000C3A56" w:rsidRDefault="000C3A56" w:rsidP="000C3A56">
      <w:pPr>
        <w:spacing w:after="120"/>
        <w:jc w:val="center"/>
        <w:rPr>
          <w:sz w:val="40"/>
          <w:szCs w:val="40"/>
          <w:lang w:val="en-GB"/>
        </w:rPr>
      </w:pPr>
      <w:r w:rsidRPr="000C3A56">
        <w:rPr>
          <w:sz w:val="40"/>
          <w:szCs w:val="40"/>
          <w:lang w:val="en-GB"/>
        </w:rPr>
        <w:t>Student Name: Ivaylo Georgiev</w:t>
      </w:r>
    </w:p>
    <w:p w14:paraId="30110FDC" w14:textId="77777777" w:rsidR="000C3A56" w:rsidRPr="000C3A56" w:rsidRDefault="000C3A56" w:rsidP="000C3A56">
      <w:pPr>
        <w:spacing w:after="120"/>
        <w:jc w:val="center"/>
        <w:rPr>
          <w:sz w:val="40"/>
          <w:szCs w:val="40"/>
          <w:lang w:val="en-GB"/>
        </w:rPr>
      </w:pPr>
      <w:r w:rsidRPr="000C3A56">
        <w:rPr>
          <w:sz w:val="40"/>
          <w:szCs w:val="40"/>
          <w:lang w:val="en-GB"/>
        </w:rPr>
        <w:t>Student ID: 2128090</w:t>
      </w:r>
    </w:p>
    <w:p w14:paraId="199A3661" w14:textId="3A61BF35" w:rsidR="000C3A56" w:rsidRPr="000C3A56" w:rsidRDefault="000C3A56" w:rsidP="000C3A56">
      <w:pPr>
        <w:spacing w:after="120"/>
        <w:jc w:val="center"/>
        <w:rPr>
          <w:sz w:val="40"/>
          <w:szCs w:val="40"/>
          <w:lang w:val="en-GB"/>
        </w:rPr>
      </w:pPr>
      <w:r>
        <w:rPr>
          <w:sz w:val="40"/>
          <w:szCs w:val="40"/>
          <w:lang w:val="en-GB"/>
        </w:rPr>
        <w:t>Lecturer</w:t>
      </w:r>
      <w:r w:rsidRPr="000C3A56">
        <w:rPr>
          <w:sz w:val="40"/>
          <w:szCs w:val="40"/>
          <w:lang w:val="en-GB"/>
        </w:rPr>
        <w:t xml:space="preserve"> Name: </w:t>
      </w:r>
      <w:r>
        <w:rPr>
          <w:sz w:val="40"/>
          <w:szCs w:val="40"/>
          <w:lang w:val="en-GB"/>
        </w:rPr>
        <w:t xml:space="preserve">Ehsan </w:t>
      </w:r>
      <w:proofErr w:type="spellStart"/>
      <w:r>
        <w:rPr>
          <w:sz w:val="40"/>
          <w:szCs w:val="40"/>
          <w:lang w:val="en-GB"/>
        </w:rPr>
        <w:t>Khajeh</w:t>
      </w:r>
      <w:proofErr w:type="spellEnd"/>
    </w:p>
    <w:p w14:paraId="4C24D758" w14:textId="3A356148" w:rsidR="000C3A56" w:rsidRPr="000C3A56" w:rsidRDefault="000C3A56" w:rsidP="000C3A56">
      <w:pPr>
        <w:spacing w:after="120"/>
        <w:jc w:val="center"/>
        <w:rPr>
          <w:b/>
          <w:bCs/>
          <w:sz w:val="40"/>
          <w:szCs w:val="40"/>
          <w:lang w:val="en-GB"/>
        </w:rPr>
      </w:pPr>
      <w:r w:rsidRPr="000C3A56">
        <w:rPr>
          <w:b/>
          <w:bCs/>
          <w:sz w:val="40"/>
          <w:szCs w:val="40"/>
          <w:lang w:val="en-GB"/>
        </w:rPr>
        <w:t>BMSW</w:t>
      </w:r>
      <w:r>
        <w:rPr>
          <w:b/>
          <w:bCs/>
          <w:sz w:val="40"/>
          <w:szCs w:val="40"/>
          <w:lang w:val="en-GB"/>
        </w:rPr>
        <w:t>5101</w:t>
      </w:r>
      <w:r w:rsidRPr="000C3A56">
        <w:rPr>
          <w:b/>
          <w:bCs/>
          <w:sz w:val="40"/>
          <w:szCs w:val="40"/>
          <w:lang w:val="en-GB"/>
        </w:rPr>
        <w:t>_BIRM</w:t>
      </w:r>
    </w:p>
    <w:p w14:paraId="3C6615F9" w14:textId="68039A0D" w:rsidR="000C3A56" w:rsidRPr="000C3A56" w:rsidRDefault="000C3A56" w:rsidP="000C3A56">
      <w:pPr>
        <w:spacing w:after="120"/>
        <w:jc w:val="center"/>
        <w:rPr>
          <w:sz w:val="40"/>
          <w:szCs w:val="40"/>
          <w:lang w:val="en-GB"/>
        </w:rPr>
      </w:pPr>
      <w:r w:rsidRPr="000C3A56">
        <w:rPr>
          <w:b/>
          <w:bCs/>
          <w:sz w:val="40"/>
          <w:szCs w:val="40"/>
          <w:lang w:val="en-GB"/>
        </w:rPr>
        <w:t>D</w:t>
      </w:r>
      <w:r>
        <w:rPr>
          <w:b/>
          <w:bCs/>
          <w:sz w:val="40"/>
          <w:szCs w:val="40"/>
          <w:lang w:val="en-GB"/>
        </w:rPr>
        <w:t>eveloping Workplace Critical Thinking</w:t>
      </w:r>
    </w:p>
    <w:p w14:paraId="05226601" w14:textId="77777777" w:rsidR="00A65ACC" w:rsidRDefault="00A65ACC">
      <w:pPr>
        <w:spacing w:line="259" w:lineRule="auto"/>
        <w:rPr>
          <w:rFonts w:ascii="Arial" w:hAnsi="Arial" w:cs="Arial"/>
          <w:b/>
          <w:bCs/>
          <w:lang w:val="en-US"/>
        </w:rPr>
      </w:pPr>
      <w:r>
        <w:rPr>
          <w:rFonts w:ascii="Arial" w:hAnsi="Arial" w:cs="Arial"/>
          <w:b/>
          <w:bCs/>
          <w:lang w:val="en-US"/>
        </w:rPr>
        <w:br w:type="page"/>
      </w:r>
    </w:p>
    <w:p w14:paraId="6168E6E6" w14:textId="77777777" w:rsidR="007C1F38" w:rsidRDefault="007C1F38" w:rsidP="007C1F38">
      <w:pPr>
        <w:spacing w:line="360" w:lineRule="auto"/>
        <w:rPr>
          <w:rFonts w:ascii="Arial" w:hAnsi="Arial" w:cs="Arial"/>
          <w:b/>
          <w:bCs/>
          <w:lang w:val="en-US"/>
        </w:rPr>
      </w:pPr>
      <w:r>
        <w:rPr>
          <w:rFonts w:ascii="Arial" w:hAnsi="Arial" w:cs="Arial"/>
          <w:b/>
          <w:bCs/>
          <w:lang w:val="en-US"/>
        </w:rPr>
        <w:lastRenderedPageBreak/>
        <w:t>Task 3</w:t>
      </w:r>
    </w:p>
    <w:p w14:paraId="106EE2EB" w14:textId="77777777" w:rsidR="007C1F38" w:rsidRPr="008244BC" w:rsidRDefault="007C1F38" w:rsidP="007C1F38">
      <w:pPr>
        <w:spacing w:line="360" w:lineRule="auto"/>
        <w:rPr>
          <w:rFonts w:ascii="Arial" w:hAnsi="Arial" w:cs="Arial"/>
          <w:b/>
          <w:bCs/>
          <w:lang w:val="en-US"/>
        </w:rPr>
      </w:pPr>
      <w:r w:rsidRPr="008244BC">
        <w:rPr>
          <w:rFonts w:ascii="Arial" w:hAnsi="Arial" w:cs="Arial"/>
          <w:b/>
          <w:bCs/>
          <w:lang w:val="en-US"/>
        </w:rPr>
        <w:t>Introduction:</w:t>
      </w:r>
    </w:p>
    <w:p w14:paraId="0904114A" w14:textId="77777777" w:rsidR="007C1F38" w:rsidRDefault="007C1F38" w:rsidP="007C1F38">
      <w:pPr>
        <w:spacing w:line="360" w:lineRule="auto"/>
        <w:rPr>
          <w:rFonts w:ascii="Arial" w:hAnsi="Arial" w:cs="Arial"/>
          <w:lang w:val="en-US"/>
        </w:rPr>
      </w:pPr>
      <w:r>
        <w:rPr>
          <w:rFonts w:ascii="Arial" w:hAnsi="Arial" w:cs="Arial"/>
          <w:lang w:val="en-US"/>
        </w:rPr>
        <w:t xml:space="preserve">Ever felt like your manager doesn’t value your work? </w:t>
      </w:r>
    </w:p>
    <w:p w14:paraId="7C17F508" w14:textId="77777777" w:rsidR="007C1F38" w:rsidRDefault="007C1F38" w:rsidP="007C1F38">
      <w:pPr>
        <w:spacing w:line="360" w:lineRule="auto"/>
        <w:rPr>
          <w:rFonts w:ascii="Arial" w:hAnsi="Arial" w:cs="Arial"/>
          <w:lang w:val="en-US"/>
        </w:rPr>
      </w:pPr>
      <w:r>
        <w:rPr>
          <w:rFonts w:ascii="Arial" w:hAnsi="Arial" w:cs="Arial"/>
          <w:lang w:val="en-US"/>
        </w:rPr>
        <w:t>Do you feel dissatisfied with the way you are being treated at your workplace?</w:t>
      </w:r>
    </w:p>
    <w:p w14:paraId="3E203A1A" w14:textId="77777777" w:rsidR="007C1F38" w:rsidRDefault="007C1F38" w:rsidP="007C1F38">
      <w:pPr>
        <w:spacing w:line="360" w:lineRule="auto"/>
        <w:rPr>
          <w:rFonts w:ascii="Arial" w:hAnsi="Arial" w:cs="Arial"/>
          <w:lang w:val="en-US"/>
        </w:rPr>
      </w:pPr>
      <w:r>
        <w:rPr>
          <w:rFonts w:ascii="Arial" w:hAnsi="Arial" w:cs="Arial"/>
          <w:lang w:val="en-US"/>
        </w:rPr>
        <w:t>Is there a way to motivate your employees without using fear, while also making them more productive and willing to put their best effort towards their given task?</w:t>
      </w:r>
    </w:p>
    <w:p w14:paraId="7561DD92" w14:textId="77777777" w:rsidR="007C1F38" w:rsidRDefault="007C1F38" w:rsidP="007C1F38">
      <w:pPr>
        <w:spacing w:line="360" w:lineRule="auto"/>
        <w:rPr>
          <w:rFonts w:ascii="Arial" w:hAnsi="Arial" w:cs="Arial"/>
          <w:lang w:val="en-US"/>
        </w:rPr>
      </w:pPr>
      <w:r>
        <w:rPr>
          <w:rFonts w:ascii="Arial" w:hAnsi="Arial" w:cs="Arial"/>
          <w:lang w:val="en-US"/>
        </w:rPr>
        <w:t xml:space="preserve">Today I will be sharing my views on being a better manager and leader, one that motivates their work personnel and inspires them to do better. All of this, just by changing your views and beliefs. The theory that is going to be the foundation of this written report is </w:t>
      </w:r>
      <w:r w:rsidRPr="00B9495F">
        <w:rPr>
          <w:rFonts w:ascii="Arial" w:hAnsi="Arial" w:cs="Arial"/>
          <w:lang w:val="en-US"/>
        </w:rPr>
        <w:t>McGregor’s X and Y theory.</w:t>
      </w:r>
    </w:p>
    <w:p w14:paraId="467E19FB" w14:textId="77777777" w:rsidR="007C1F38" w:rsidRDefault="007C1F38" w:rsidP="007C1F38">
      <w:pPr>
        <w:spacing w:line="360" w:lineRule="auto"/>
        <w:rPr>
          <w:rFonts w:ascii="Arial" w:hAnsi="Arial" w:cs="Arial"/>
          <w:lang w:val="en-US"/>
        </w:rPr>
      </w:pPr>
      <w:r>
        <w:rPr>
          <w:rFonts w:ascii="Arial" w:hAnsi="Arial" w:cs="Arial"/>
          <w:lang w:val="en-US"/>
        </w:rPr>
        <w:t xml:space="preserve">In other words, I will delve deeper into becoming a Y-type manager and the benefits of changing your values to a Y-type manager. Also, in this report I will outline which views of the X-type </w:t>
      </w:r>
      <w:proofErr w:type="gramStart"/>
      <w:r>
        <w:rPr>
          <w:rFonts w:ascii="Arial" w:hAnsi="Arial" w:cs="Arial"/>
          <w:lang w:val="en-US"/>
        </w:rPr>
        <w:t>manager,</w:t>
      </w:r>
      <w:proofErr w:type="gramEnd"/>
      <w:r>
        <w:rPr>
          <w:rFonts w:ascii="Arial" w:hAnsi="Arial" w:cs="Arial"/>
          <w:lang w:val="en-US"/>
        </w:rPr>
        <w:t xml:space="preserve"> could </w:t>
      </w:r>
      <w:proofErr w:type="gramStart"/>
      <w:r>
        <w:rPr>
          <w:rFonts w:ascii="Arial" w:hAnsi="Arial" w:cs="Arial"/>
          <w:lang w:val="en-US"/>
        </w:rPr>
        <w:t>actually be</w:t>
      </w:r>
      <w:proofErr w:type="gramEnd"/>
      <w:r>
        <w:rPr>
          <w:rFonts w:ascii="Arial" w:hAnsi="Arial" w:cs="Arial"/>
          <w:lang w:val="en-US"/>
        </w:rPr>
        <w:t xml:space="preserve"> useful to a Y-type manager.</w:t>
      </w:r>
    </w:p>
    <w:p w14:paraId="6EB79A68" w14:textId="77777777" w:rsidR="007C1F38" w:rsidRPr="008244BC" w:rsidRDefault="007C1F38" w:rsidP="007C1F38">
      <w:pPr>
        <w:spacing w:line="360" w:lineRule="auto"/>
        <w:rPr>
          <w:rFonts w:ascii="Arial" w:hAnsi="Arial" w:cs="Arial"/>
          <w:b/>
          <w:bCs/>
          <w:lang w:val="en-US"/>
        </w:rPr>
      </w:pPr>
      <w:r w:rsidRPr="008244BC">
        <w:rPr>
          <w:rFonts w:ascii="Arial" w:hAnsi="Arial" w:cs="Arial"/>
          <w:b/>
          <w:bCs/>
          <w:lang w:val="en-US"/>
        </w:rPr>
        <w:t>Management Theory</w:t>
      </w:r>
    </w:p>
    <w:p w14:paraId="14AB7B06" w14:textId="77777777" w:rsidR="007C1F38" w:rsidRDefault="007C1F38" w:rsidP="007C1F38">
      <w:pPr>
        <w:spacing w:line="360" w:lineRule="auto"/>
        <w:rPr>
          <w:rFonts w:ascii="Arial" w:hAnsi="Arial" w:cs="Arial"/>
          <w:lang w:val="en-US"/>
        </w:rPr>
      </w:pPr>
      <w:r>
        <w:rPr>
          <w:rFonts w:ascii="Arial" w:hAnsi="Arial" w:cs="Arial"/>
          <w:lang w:val="en-US"/>
        </w:rPr>
        <w:t xml:space="preserve">The X and Y theory goes like this – there are two main types of managers, a X-type manager that views all employees as lazy </w:t>
      </w:r>
      <w:r w:rsidRPr="00C54B92">
        <w:rPr>
          <w:rFonts w:ascii="Arial" w:hAnsi="Arial" w:cs="Arial"/>
          <w:lang w:val="en-US"/>
        </w:rPr>
        <w:t xml:space="preserve">(McGregor and </w:t>
      </w:r>
      <w:proofErr w:type="spellStart"/>
      <w:r w:rsidRPr="00C54B92">
        <w:rPr>
          <w:rFonts w:ascii="Arial" w:hAnsi="Arial" w:cs="Arial"/>
          <w:lang w:val="en-US"/>
        </w:rPr>
        <w:t>Gershenfeld</w:t>
      </w:r>
      <w:proofErr w:type="spellEnd"/>
      <w:r w:rsidRPr="00C54B92">
        <w:rPr>
          <w:rFonts w:ascii="Arial" w:hAnsi="Arial" w:cs="Arial"/>
          <w:lang w:val="en-US"/>
        </w:rPr>
        <w:t>, 2006)</w:t>
      </w:r>
      <w:r>
        <w:rPr>
          <w:rFonts w:ascii="Arial" w:hAnsi="Arial" w:cs="Arial"/>
          <w:lang w:val="en-US"/>
        </w:rPr>
        <w:t xml:space="preserve">, they need to be led by someone, since they lack responsibility and ambition. This type of manager leads others by using fear and payment as their main methods for motivation and they are always keeping an eye on the workers, since in his eyes, the workers can’t be left alone, without any monitoring, on the managers part, since they are indifferent to the company’s goals. </w:t>
      </w:r>
    </w:p>
    <w:p w14:paraId="119B56BF" w14:textId="77777777" w:rsidR="007C1F38" w:rsidRDefault="007C1F38" w:rsidP="007C1F38">
      <w:pPr>
        <w:spacing w:line="360" w:lineRule="auto"/>
        <w:rPr>
          <w:rFonts w:ascii="Arial" w:hAnsi="Arial" w:cs="Arial"/>
          <w:lang w:val="en-US"/>
        </w:rPr>
      </w:pPr>
      <w:r>
        <w:rPr>
          <w:rFonts w:ascii="Arial" w:hAnsi="Arial" w:cs="Arial"/>
          <w:lang w:val="en-US"/>
        </w:rPr>
        <w:t xml:space="preserve">On the other hand, a Y-type manager doesn’t see fear or monetary gain as the only possible methods to motivate his employees and doesn’t feel the need to constantly monitor his workers, since he believes that man will service self-direction and self-control in the service of objectives to which he is committed. The manager sees it that way, because he believes that there is a certain job for everyone, a job that they would be best suited for and enjoy, therefore work harder in service of that task and the manager sees it as his purpose, to find the job best suited for each employee. </w:t>
      </w:r>
    </w:p>
    <w:p w14:paraId="0F5B8E65" w14:textId="77777777" w:rsidR="007C1F38" w:rsidRPr="008244BC" w:rsidRDefault="007C1F38" w:rsidP="007C1F38">
      <w:pPr>
        <w:spacing w:line="360" w:lineRule="auto"/>
        <w:rPr>
          <w:rFonts w:ascii="Arial" w:hAnsi="Arial" w:cs="Arial"/>
          <w:b/>
          <w:bCs/>
          <w:lang w:val="en-US"/>
        </w:rPr>
      </w:pPr>
      <w:r w:rsidRPr="008244BC">
        <w:rPr>
          <w:rFonts w:ascii="Arial" w:hAnsi="Arial" w:cs="Arial"/>
          <w:b/>
          <w:bCs/>
          <w:lang w:val="en-US"/>
        </w:rPr>
        <w:t>Critical Analysis of Theory:</w:t>
      </w:r>
    </w:p>
    <w:p w14:paraId="4672643A" w14:textId="77777777" w:rsidR="007C1F38" w:rsidRDefault="007C1F38" w:rsidP="007C1F38">
      <w:pPr>
        <w:spacing w:line="360" w:lineRule="auto"/>
        <w:rPr>
          <w:rFonts w:ascii="Arial" w:hAnsi="Arial" w:cs="Arial"/>
          <w:lang w:val="en-US"/>
        </w:rPr>
      </w:pPr>
      <w:r>
        <w:rPr>
          <w:rFonts w:ascii="Arial" w:hAnsi="Arial" w:cs="Arial"/>
          <w:lang w:val="en-US"/>
        </w:rPr>
        <w:t xml:space="preserve">For a manager to change his beliefs to Y-type ones, he would have to adopt the mindset of assuming that all people are not </w:t>
      </w:r>
      <w:proofErr w:type="gramStart"/>
      <w:r>
        <w:rPr>
          <w:rFonts w:ascii="Arial" w:hAnsi="Arial" w:cs="Arial"/>
          <w:lang w:val="en-US"/>
        </w:rPr>
        <w:t>really lazy</w:t>
      </w:r>
      <w:proofErr w:type="gramEnd"/>
      <w:r>
        <w:rPr>
          <w:rFonts w:ascii="Arial" w:hAnsi="Arial" w:cs="Arial"/>
          <w:lang w:val="en-US"/>
        </w:rPr>
        <w:t xml:space="preserve">, but just not encouraged in the right direction and wasting their talent in a </w:t>
      </w:r>
      <w:proofErr w:type="gramStart"/>
      <w:r>
        <w:rPr>
          <w:rFonts w:ascii="Arial" w:hAnsi="Arial" w:cs="Arial"/>
          <w:lang w:val="en-US"/>
        </w:rPr>
        <w:t>position,</w:t>
      </w:r>
      <w:proofErr w:type="gramEnd"/>
      <w:r>
        <w:rPr>
          <w:rFonts w:ascii="Arial" w:hAnsi="Arial" w:cs="Arial"/>
          <w:lang w:val="en-US"/>
        </w:rPr>
        <w:t xml:space="preserve"> not suited for them. He would have to find out which position or type of work suits the employee best, which would in turn increase their </w:t>
      </w:r>
      <w:r>
        <w:rPr>
          <w:rFonts w:ascii="Arial" w:hAnsi="Arial" w:cs="Arial"/>
          <w:lang w:val="en-US"/>
        </w:rPr>
        <w:lastRenderedPageBreak/>
        <w:t>performance, since they would be doing a job that they are better suited for and they enjoy doing, which in turn motivates them even more and increases productivity further</w:t>
      </w:r>
      <w:r w:rsidRPr="00C54B92">
        <w:t xml:space="preserve"> </w:t>
      </w:r>
      <w:r w:rsidRPr="00C54B92">
        <w:rPr>
          <w:rFonts w:ascii="Arial" w:hAnsi="Arial" w:cs="Arial"/>
          <w:lang w:val="en-US"/>
        </w:rPr>
        <w:t>(</w:t>
      </w:r>
      <w:proofErr w:type="spellStart"/>
      <w:r w:rsidRPr="00C54B92">
        <w:rPr>
          <w:rFonts w:ascii="Arial" w:hAnsi="Arial" w:cs="Arial"/>
          <w:lang w:val="en-US"/>
        </w:rPr>
        <w:t>Sahin</w:t>
      </w:r>
      <w:proofErr w:type="spellEnd"/>
      <w:r w:rsidRPr="00C54B92">
        <w:rPr>
          <w:rFonts w:ascii="Arial" w:hAnsi="Arial" w:cs="Arial"/>
          <w:lang w:val="en-US"/>
        </w:rPr>
        <w:t>, 2012)</w:t>
      </w:r>
      <w:r>
        <w:rPr>
          <w:rFonts w:ascii="Arial" w:hAnsi="Arial" w:cs="Arial"/>
          <w:lang w:val="en-US"/>
        </w:rPr>
        <w:t>.</w:t>
      </w:r>
    </w:p>
    <w:p w14:paraId="2D7BCD01" w14:textId="77777777" w:rsidR="007C1F38" w:rsidRDefault="007C1F38" w:rsidP="007C1F38">
      <w:pPr>
        <w:spacing w:line="360" w:lineRule="auto"/>
        <w:rPr>
          <w:rFonts w:ascii="Arial" w:hAnsi="Arial" w:cs="Arial"/>
          <w:lang w:val="en-US"/>
        </w:rPr>
      </w:pPr>
      <w:r>
        <w:rPr>
          <w:rFonts w:ascii="Arial" w:hAnsi="Arial" w:cs="Arial"/>
          <w:lang w:val="en-US"/>
        </w:rPr>
        <w:t xml:space="preserve"> Another difference between X-type and Y-type is the </w:t>
      </w:r>
      <w:proofErr w:type="gramStart"/>
      <w:r>
        <w:rPr>
          <w:rFonts w:ascii="Arial" w:hAnsi="Arial" w:cs="Arial"/>
          <w:lang w:val="en-US"/>
        </w:rPr>
        <w:t>control,</w:t>
      </w:r>
      <w:proofErr w:type="gramEnd"/>
      <w:r>
        <w:rPr>
          <w:rFonts w:ascii="Arial" w:hAnsi="Arial" w:cs="Arial"/>
          <w:lang w:val="en-US"/>
        </w:rPr>
        <w:t xml:space="preserve"> exerted over the employees. X-type managers, ones that overlook every little detail of a worker’s task and constantly use fear to control them, just brings the employees morale down, makes them less motivated to work and in turn almost forces them to only be interested in their own goals and not be giving their all for the company, since all their getting from the company is stress and fear of being laid off. </w:t>
      </w:r>
    </w:p>
    <w:p w14:paraId="0174613B" w14:textId="77777777" w:rsidR="007C1F38" w:rsidRDefault="007C1F38" w:rsidP="007C1F38">
      <w:pPr>
        <w:spacing w:line="360" w:lineRule="auto"/>
        <w:rPr>
          <w:rFonts w:ascii="Arial" w:hAnsi="Arial" w:cs="Arial"/>
          <w:lang w:val="en-US"/>
        </w:rPr>
      </w:pPr>
      <w:r>
        <w:rPr>
          <w:rFonts w:ascii="Arial" w:hAnsi="Arial" w:cs="Arial"/>
          <w:lang w:val="en-US"/>
        </w:rPr>
        <w:t xml:space="preserve">For example, at </w:t>
      </w:r>
      <w:r w:rsidRPr="00635CE4">
        <w:rPr>
          <w:rFonts w:ascii="Arial" w:hAnsi="Arial" w:cs="Arial"/>
          <w:lang w:val="en-US"/>
        </w:rPr>
        <w:t>Barclaycard</w:t>
      </w:r>
      <w:r>
        <w:rPr>
          <w:rFonts w:ascii="Arial" w:hAnsi="Arial" w:cs="Arial"/>
          <w:lang w:val="en-US"/>
        </w:rPr>
        <w:t xml:space="preserve">’s call center, the employees were under constant stress over high call targets and job associated stress and </w:t>
      </w:r>
      <w:proofErr w:type="gramStart"/>
      <w:r>
        <w:rPr>
          <w:rFonts w:ascii="Arial" w:hAnsi="Arial" w:cs="Arial"/>
          <w:lang w:val="en-US"/>
        </w:rPr>
        <w:t>in order for</w:t>
      </w:r>
      <w:proofErr w:type="gramEnd"/>
      <w:r>
        <w:rPr>
          <w:rFonts w:ascii="Arial" w:hAnsi="Arial" w:cs="Arial"/>
          <w:lang w:val="en-US"/>
        </w:rPr>
        <w:t xml:space="preserve"> them to feel motivated and inspired to work under the tremendous stress, the company made some changes that take after the Y-theory approach, by focusing on the worker’s wellbeing and continuous development. In the end this proved to be the right move, as it gave them a sense of belonging and safety </w:t>
      </w:r>
      <w:r w:rsidRPr="00635CE4">
        <w:rPr>
          <w:rFonts w:ascii="Arial" w:hAnsi="Arial" w:cs="Arial"/>
          <w:lang w:val="en-US"/>
        </w:rPr>
        <w:t>(McGahern, 2008)</w:t>
      </w:r>
      <w:r>
        <w:rPr>
          <w:rFonts w:ascii="Arial" w:hAnsi="Arial" w:cs="Arial"/>
          <w:lang w:val="en-US"/>
        </w:rPr>
        <w:t>.</w:t>
      </w:r>
    </w:p>
    <w:p w14:paraId="68C2BAF2" w14:textId="77777777" w:rsidR="007C1F38" w:rsidRDefault="007C1F38" w:rsidP="007C1F38">
      <w:pPr>
        <w:spacing w:line="360" w:lineRule="auto"/>
        <w:rPr>
          <w:rFonts w:ascii="Arial" w:hAnsi="Arial" w:cs="Arial"/>
          <w:lang w:val="en-US"/>
        </w:rPr>
      </w:pPr>
      <w:r>
        <w:rPr>
          <w:rFonts w:ascii="Arial" w:hAnsi="Arial" w:cs="Arial"/>
          <w:lang w:val="en-US"/>
        </w:rPr>
        <w:t xml:space="preserve">If presented with a work environment, for example a company where the individual’s skills are key to success, like an IT software engineering company for example, then McGregor’s theory would greatly help increase the productivity and teamwork of the employees. </w:t>
      </w:r>
    </w:p>
    <w:p w14:paraId="118ABDB2" w14:textId="77777777" w:rsidR="007C1F38" w:rsidRPr="00080867" w:rsidRDefault="007C1F38" w:rsidP="007C1F38">
      <w:pPr>
        <w:spacing w:line="360" w:lineRule="auto"/>
        <w:rPr>
          <w:rFonts w:ascii="Arial" w:hAnsi="Arial" w:cs="Arial"/>
          <w:lang w:val="en-US"/>
        </w:rPr>
      </w:pPr>
      <w:r>
        <w:rPr>
          <w:rFonts w:ascii="Arial" w:hAnsi="Arial" w:cs="Arial"/>
          <w:lang w:val="en-US"/>
        </w:rPr>
        <w:t xml:space="preserve">In a work context, such as the </w:t>
      </w:r>
      <w:proofErr w:type="gramStart"/>
      <w:r>
        <w:rPr>
          <w:rFonts w:ascii="Arial" w:hAnsi="Arial" w:cs="Arial"/>
          <w:lang w:val="en-US"/>
        </w:rPr>
        <w:t>above mentioned</w:t>
      </w:r>
      <w:proofErr w:type="gramEnd"/>
      <w:r>
        <w:rPr>
          <w:rFonts w:ascii="Arial" w:hAnsi="Arial" w:cs="Arial"/>
          <w:lang w:val="en-US"/>
        </w:rPr>
        <w:t xml:space="preserve"> one, if the manager </w:t>
      </w:r>
      <w:proofErr w:type="gramStart"/>
      <w:r>
        <w:rPr>
          <w:rFonts w:ascii="Arial" w:hAnsi="Arial" w:cs="Arial"/>
          <w:lang w:val="en-US"/>
        </w:rPr>
        <w:t>has</w:t>
      </w:r>
      <w:proofErr w:type="gramEnd"/>
      <w:r>
        <w:rPr>
          <w:rFonts w:ascii="Arial" w:hAnsi="Arial" w:cs="Arial"/>
          <w:lang w:val="en-US"/>
        </w:rPr>
        <w:t xml:space="preserve"> the beliefs of a theory Y manager he would approach workers in a completely different way, than a theory X manager. If in the eyes of a X-type, an employee is being just lazy and needs to be ordered around and controlled, in the eyes of a Y-type the employee would just seem like not being in the right position, which therefore makes him less motivated to work on something he either doesn’t enjoy, isn’t very good at doing or doesn’t believe in, therefore he lacks motivation to work towards the greater goal. </w:t>
      </w:r>
    </w:p>
    <w:p w14:paraId="129C0433" w14:textId="77777777" w:rsidR="007C1F38" w:rsidRDefault="007C1F38" w:rsidP="007C1F38">
      <w:pPr>
        <w:spacing w:line="360" w:lineRule="auto"/>
        <w:rPr>
          <w:rFonts w:ascii="Arial" w:hAnsi="Arial" w:cs="Arial"/>
          <w:lang w:val="en-US"/>
        </w:rPr>
      </w:pPr>
      <w:r>
        <w:rPr>
          <w:rFonts w:ascii="Arial" w:hAnsi="Arial" w:cs="Arial"/>
          <w:lang w:val="en-US"/>
        </w:rPr>
        <w:t xml:space="preserve">A Y-type manager would easily identify all the strong sides and weaker sides of every individual in his team and would properly distribute them to the </w:t>
      </w:r>
      <w:proofErr w:type="gramStart"/>
      <w:r>
        <w:rPr>
          <w:rFonts w:ascii="Arial" w:hAnsi="Arial" w:cs="Arial"/>
          <w:lang w:val="en-US"/>
        </w:rPr>
        <w:t>positions,</w:t>
      </w:r>
      <w:proofErr w:type="gramEnd"/>
      <w:r>
        <w:rPr>
          <w:rFonts w:ascii="Arial" w:hAnsi="Arial" w:cs="Arial"/>
          <w:lang w:val="en-US"/>
        </w:rPr>
        <w:t xml:space="preserve"> best suited for their skillset. He would be able to accomplish that by carefully observing them and how they work, without </w:t>
      </w:r>
      <w:proofErr w:type="gramStart"/>
      <w:r>
        <w:rPr>
          <w:rFonts w:ascii="Arial" w:hAnsi="Arial" w:cs="Arial"/>
          <w:lang w:val="en-US"/>
        </w:rPr>
        <w:t>actually constantly</w:t>
      </w:r>
      <w:proofErr w:type="gramEnd"/>
      <w:r>
        <w:rPr>
          <w:rFonts w:ascii="Arial" w:hAnsi="Arial" w:cs="Arial"/>
          <w:lang w:val="en-US"/>
        </w:rPr>
        <w:t xml:space="preserve"> interfering with their workflow and causing them stress, from being under strict watch on his part. While yes, the workers would be observed by the manager, he would just observe and nothing else. He would not use fear or anything similar to that when they make a </w:t>
      </w:r>
      <w:proofErr w:type="gramStart"/>
      <w:r>
        <w:rPr>
          <w:rFonts w:ascii="Arial" w:hAnsi="Arial" w:cs="Arial"/>
          <w:lang w:val="en-US"/>
        </w:rPr>
        <w:t>mistake, but</w:t>
      </w:r>
      <w:proofErr w:type="gramEnd"/>
      <w:r>
        <w:rPr>
          <w:rFonts w:ascii="Arial" w:hAnsi="Arial" w:cs="Arial"/>
          <w:lang w:val="en-US"/>
        </w:rPr>
        <w:t xml:space="preserve"> would praise them when they do a good job. When an employee’s work is acknowledged and appreciated it boosts his confidence in his work, which in turn makes him perform better and act more of his own accord. This is another positive effect of the Y-type management, since the employees’ efforts are being </w:t>
      </w:r>
      <w:r>
        <w:rPr>
          <w:rFonts w:ascii="Arial" w:hAnsi="Arial" w:cs="Arial"/>
          <w:lang w:val="en-US"/>
        </w:rPr>
        <w:lastRenderedPageBreak/>
        <w:t xml:space="preserve">acknowledged, they feel like their work </w:t>
      </w:r>
      <w:proofErr w:type="gramStart"/>
      <w:r>
        <w:rPr>
          <w:rFonts w:ascii="Arial" w:hAnsi="Arial" w:cs="Arial"/>
          <w:lang w:val="en-US"/>
        </w:rPr>
        <w:t>actually matters</w:t>
      </w:r>
      <w:proofErr w:type="gramEnd"/>
      <w:r>
        <w:rPr>
          <w:rFonts w:ascii="Arial" w:hAnsi="Arial" w:cs="Arial"/>
          <w:lang w:val="en-US"/>
        </w:rPr>
        <w:t xml:space="preserve"> and are more prone to give their best effort towards accomplishing set goals. </w:t>
      </w:r>
    </w:p>
    <w:p w14:paraId="0659C44A" w14:textId="77777777" w:rsidR="007C1F38" w:rsidRDefault="007C1F38" w:rsidP="007C1F38">
      <w:pPr>
        <w:spacing w:line="360" w:lineRule="auto"/>
        <w:rPr>
          <w:rFonts w:ascii="Arial" w:hAnsi="Arial" w:cs="Arial"/>
          <w:lang w:val="en-US"/>
        </w:rPr>
      </w:pPr>
      <w:r>
        <w:rPr>
          <w:rFonts w:ascii="Arial" w:hAnsi="Arial" w:cs="Arial"/>
          <w:lang w:val="en-US"/>
        </w:rPr>
        <w:t>The aim of the manager should be to identify which environment best suits and helps encourage the workers and therefore create that environment.</w:t>
      </w:r>
    </w:p>
    <w:p w14:paraId="3CCC015B" w14:textId="77777777" w:rsidR="007C1F38" w:rsidRDefault="007C1F38" w:rsidP="007C1F38">
      <w:pPr>
        <w:spacing w:line="360" w:lineRule="auto"/>
        <w:rPr>
          <w:rFonts w:ascii="Arial" w:hAnsi="Arial" w:cs="Arial"/>
          <w:lang w:val="en-US"/>
        </w:rPr>
      </w:pPr>
      <w:r>
        <w:rPr>
          <w:rFonts w:ascii="Arial" w:hAnsi="Arial" w:cs="Arial"/>
          <w:lang w:val="en-US"/>
        </w:rPr>
        <w:t xml:space="preserve">It has been studied and </w:t>
      </w:r>
      <w:proofErr w:type="gramStart"/>
      <w:r>
        <w:rPr>
          <w:rFonts w:ascii="Arial" w:hAnsi="Arial" w:cs="Arial"/>
          <w:lang w:val="en-US"/>
        </w:rPr>
        <w:t>proven,</w:t>
      </w:r>
      <w:proofErr w:type="gramEnd"/>
      <w:r>
        <w:rPr>
          <w:rFonts w:ascii="Arial" w:hAnsi="Arial" w:cs="Arial"/>
          <w:lang w:val="en-US"/>
        </w:rPr>
        <w:t xml:space="preserve"> that the quality of the relationship between a manager and his workers, directly impacts the performance of said employee </w:t>
      </w:r>
      <w:r w:rsidRPr="00C54B92">
        <w:rPr>
          <w:rFonts w:ascii="Arial" w:hAnsi="Arial" w:cs="Arial"/>
          <w:lang w:val="en-US"/>
        </w:rPr>
        <w:t>(Gerstner and Day, 1977)</w:t>
      </w:r>
      <w:r>
        <w:rPr>
          <w:rFonts w:ascii="Arial" w:hAnsi="Arial" w:cs="Arial"/>
          <w:lang w:val="en-US"/>
        </w:rPr>
        <w:t>.</w:t>
      </w:r>
    </w:p>
    <w:p w14:paraId="795CDBEB" w14:textId="77777777" w:rsidR="007C1F38" w:rsidRDefault="007C1F38" w:rsidP="007C1F38">
      <w:pPr>
        <w:spacing w:line="360" w:lineRule="auto"/>
        <w:rPr>
          <w:rFonts w:ascii="Arial" w:hAnsi="Arial" w:cs="Arial"/>
          <w:lang w:val="en-US"/>
        </w:rPr>
      </w:pPr>
      <w:r>
        <w:rPr>
          <w:rFonts w:ascii="Arial" w:hAnsi="Arial" w:cs="Arial"/>
          <w:lang w:val="en-US"/>
        </w:rPr>
        <w:t xml:space="preserve">It could also be said that Theory Y isn’t the opposite of Theory X, but rather it builds on </w:t>
      </w:r>
      <w:proofErr w:type="gramStart"/>
      <w:r>
        <w:rPr>
          <w:rFonts w:ascii="Arial" w:hAnsi="Arial" w:cs="Arial"/>
          <w:lang w:val="en-US"/>
        </w:rPr>
        <w:t>it</w:t>
      </w:r>
      <w:proofErr w:type="gramEnd"/>
      <w:r>
        <w:rPr>
          <w:rFonts w:ascii="Arial" w:hAnsi="Arial" w:cs="Arial"/>
          <w:lang w:val="en-US"/>
        </w:rPr>
        <w:t xml:space="preserve"> and it can even be argued that the way both types of managers see employees doesn’t differ by much</w:t>
      </w:r>
      <w:r w:rsidRPr="007A5200">
        <w:t xml:space="preserve"> </w:t>
      </w:r>
      <w:r w:rsidRPr="007A5200">
        <w:rPr>
          <w:rFonts w:ascii="Arial" w:hAnsi="Arial" w:cs="Arial"/>
          <w:lang w:val="en-US"/>
        </w:rPr>
        <w:t>(Neuliep, 1996)</w:t>
      </w:r>
      <w:r>
        <w:rPr>
          <w:rFonts w:ascii="Arial" w:hAnsi="Arial" w:cs="Arial"/>
          <w:lang w:val="en-US"/>
        </w:rPr>
        <w:t xml:space="preserve">, but the key difference is more in the approach to leading said employees. That is because in Theory X, the manager only sees the physical and monetary needs of the employees and nothing more, but Theory Y builds on that and sees the need for belonging, esteem and self-actualization in the employee. That is how it builds on Theory X. </w:t>
      </w:r>
    </w:p>
    <w:p w14:paraId="7A6DBABB" w14:textId="77777777" w:rsidR="007C1F38" w:rsidRDefault="007C1F38" w:rsidP="007C1F38">
      <w:pPr>
        <w:spacing w:line="360" w:lineRule="auto"/>
        <w:rPr>
          <w:rFonts w:ascii="Arial" w:hAnsi="Arial" w:cs="Arial"/>
          <w:lang w:val="en-US"/>
        </w:rPr>
      </w:pPr>
      <w:r>
        <w:rPr>
          <w:rFonts w:ascii="Arial" w:hAnsi="Arial" w:cs="Arial"/>
          <w:lang w:val="en-US"/>
        </w:rPr>
        <w:t xml:space="preserve">On the other </w:t>
      </w:r>
      <w:proofErr w:type="gramStart"/>
      <w:r>
        <w:rPr>
          <w:rFonts w:ascii="Arial" w:hAnsi="Arial" w:cs="Arial"/>
          <w:lang w:val="en-US"/>
        </w:rPr>
        <w:t>hand</w:t>
      </w:r>
      <w:proofErr w:type="gramEnd"/>
      <w:r>
        <w:rPr>
          <w:rFonts w:ascii="Arial" w:hAnsi="Arial" w:cs="Arial"/>
          <w:lang w:val="en-US"/>
        </w:rPr>
        <w:t xml:space="preserve"> this theory would most likely not work very efficiently in a more automated type of company. While yes, it could still work with the manager distributing employees to more suited for them positions, but in factories for example, firstly the </w:t>
      </w:r>
      <w:proofErr w:type="spellStart"/>
      <w:r>
        <w:rPr>
          <w:rFonts w:ascii="Arial" w:hAnsi="Arial" w:cs="Arial"/>
          <w:lang w:val="en-US"/>
        </w:rPr>
        <w:t>there</w:t>
      </w:r>
      <w:proofErr w:type="spellEnd"/>
      <w:r>
        <w:rPr>
          <w:rFonts w:ascii="Arial" w:hAnsi="Arial" w:cs="Arial"/>
          <w:lang w:val="en-US"/>
        </w:rPr>
        <w:t xml:space="preserve"> are low skill requirements since for the most part, the process of creating a plane for example, is automated. An employee doesn’t need particularly special skills to attach the interior in the plane, for example, he doesn’t need to think about it much or to have majored in a particular subject to do that. For the most part those workers go through training from the company, on how to do their job and people are more looked as almost machines, rather than individuals with different skillsets and in a context as this, there is no particular benefit to adopting McGregor’s theory. If the job in some way expects workers to be treated as machines, that repeat one task over and over again, without requiring to think about what you are doing, rather than being treated as individuals with different personalities and skillsets, that could benefit the company in different ways, then there is no suitable way to implement this theory instead of, for example, Taylor’s Scientific Management theory, which is tailored to this type of company.</w:t>
      </w:r>
    </w:p>
    <w:p w14:paraId="5EA19B95" w14:textId="77777777" w:rsidR="007C1F38" w:rsidRPr="002F5CD2" w:rsidRDefault="007C1F38" w:rsidP="007C1F38">
      <w:pPr>
        <w:spacing w:line="360" w:lineRule="auto"/>
        <w:rPr>
          <w:rFonts w:ascii="Arial" w:hAnsi="Arial" w:cs="Arial"/>
          <w:b/>
          <w:bCs/>
          <w:lang w:val="en-US"/>
        </w:rPr>
      </w:pPr>
      <w:r w:rsidRPr="002F5CD2">
        <w:rPr>
          <w:rFonts w:ascii="Arial" w:hAnsi="Arial" w:cs="Arial"/>
          <w:b/>
          <w:bCs/>
          <w:lang w:val="en-US"/>
        </w:rPr>
        <w:t>Conclusion:</w:t>
      </w:r>
    </w:p>
    <w:p w14:paraId="78DA8282" w14:textId="77777777" w:rsidR="007C1F38" w:rsidRDefault="007C1F38" w:rsidP="007C1F38">
      <w:pPr>
        <w:spacing w:line="360" w:lineRule="auto"/>
        <w:rPr>
          <w:rFonts w:ascii="Arial" w:hAnsi="Arial" w:cs="Arial"/>
          <w:lang w:val="en-US"/>
        </w:rPr>
      </w:pPr>
      <w:r>
        <w:rPr>
          <w:rFonts w:ascii="Arial" w:hAnsi="Arial" w:cs="Arial"/>
          <w:lang w:val="en-US"/>
        </w:rPr>
        <w:t xml:space="preserve">In conclusion a manager with Y-type manager beliefs could greatly benefit a workplace context in which </w:t>
      </w:r>
      <w:proofErr w:type="gramStart"/>
      <w:r>
        <w:rPr>
          <w:rFonts w:ascii="Arial" w:hAnsi="Arial" w:cs="Arial"/>
          <w:lang w:val="en-US"/>
        </w:rPr>
        <w:t>each individual’s</w:t>
      </w:r>
      <w:proofErr w:type="gramEnd"/>
      <w:r>
        <w:rPr>
          <w:rFonts w:ascii="Arial" w:hAnsi="Arial" w:cs="Arial"/>
          <w:lang w:val="en-US"/>
        </w:rPr>
        <w:t xml:space="preserve"> skills could be beneficial to the greater objective, given the right environment and conditions, that a good manager should be able to identify. </w:t>
      </w:r>
    </w:p>
    <w:p w14:paraId="71CDBE31" w14:textId="77777777" w:rsidR="007C1F38" w:rsidRDefault="007C1F38" w:rsidP="007C1F38">
      <w:pPr>
        <w:spacing w:line="360" w:lineRule="auto"/>
        <w:rPr>
          <w:rFonts w:ascii="Arial" w:hAnsi="Arial" w:cs="Arial"/>
          <w:lang w:val="en-US"/>
        </w:rPr>
      </w:pPr>
      <w:r>
        <w:rPr>
          <w:rFonts w:ascii="Arial" w:hAnsi="Arial" w:cs="Arial"/>
          <w:lang w:val="en-US"/>
        </w:rPr>
        <w:t xml:space="preserve">In our current day and age, even without managers strictly adopting the Y-type mentality, we are generally moving towards a Y-type mentality as a standard. Most companies nowadays </w:t>
      </w:r>
      <w:r>
        <w:rPr>
          <w:rFonts w:ascii="Arial" w:hAnsi="Arial" w:cs="Arial"/>
          <w:lang w:val="en-US"/>
        </w:rPr>
        <w:lastRenderedPageBreak/>
        <w:t xml:space="preserve">generally pay more attention and care to their workers and offer them a good work environment that allows them to self-actualize in the given workplace context and to have a sense of belonging to it.  </w:t>
      </w:r>
      <w:r w:rsidRPr="002F5CD2">
        <w:rPr>
          <w:rFonts w:ascii="Arial" w:hAnsi="Arial" w:cs="Arial"/>
          <w:lang w:val="en-US"/>
        </w:rPr>
        <w:t xml:space="preserve">(Sorensen and </w:t>
      </w:r>
      <w:proofErr w:type="spellStart"/>
      <w:r w:rsidRPr="002F5CD2">
        <w:rPr>
          <w:rFonts w:ascii="Arial" w:hAnsi="Arial" w:cs="Arial"/>
          <w:lang w:val="en-US"/>
        </w:rPr>
        <w:t>Minahan</w:t>
      </w:r>
      <w:proofErr w:type="spellEnd"/>
      <w:r w:rsidRPr="002F5CD2">
        <w:rPr>
          <w:rFonts w:ascii="Arial" w:hAnsi="Arial" w:cs="Arial"/>
          <w:lang w:val="en-US"/>
        </w:rPr>
        <w:t xml:space="preserve"> 2011)</w:t>
      </w:r>
    </w:p>
    <w:p w14:paraId="7D065F80" w14:textId="77777777" w:rsidR="007C1F38" w:rsidRDefault="007C1F38" w:rsidP="007C1F38">
      <w:pPr>
        <w:spacing w:line="360" w:lineRule="auto"/>
        <w:rPr>
          <w:rFonts w:ascii="Arial" w:hAnsi="Arial" w:cs="Arial"/>
          <w:b/>
          <w:bCs/>
          <w:lang w:val="en-US"/>
        </w:rPr>
      </w:pPr>
      <w:r w:rsidRPr="00AF1BD5">
        <w:rPr>
          <w:rFonts w:ascii="Arial" w:hAnsi="Arial" w:cs="Arial"/>
          <w:b/>
          <w:bCs/>
          <w:lang w:val="en-US"/>
        </w:rPr>
        <w:t>Reference list:</w:t>
      </w:r>
    </w:p>
    <w:p w14:paraId="788A9B85" w14:textId="77777777" w:rsidR="007C1F38" w:rsidRPr="00AF1BD5" w:rsidRDefault="007C1F38" w:rsidP="007C1F38">
      <w:pPr>
        <w:spacing w:line="360" w:lineRule="auto"/>
        <w:rPr>
          <w:rFonts w:ascii="Arial" w:hAnsi="Arial" w:cs="Arial"/>
          <w:i/>
          <w:iCs/>
          <w:sz w:val="20"/>
          <w:szCs w:val="20"/>
          <w:lang w:val="en-US"/>
        </w:rPr>
      </w:pPr>
      <w:r w:rsidRPr="00AF1BD5">
        <w:rPr>
          <w:rFonts w:ascii="Arial" w:hAnsi="Arial" w:cs="Arial"/>
          <w:i/>
          <w:iCs/>
          <w:sz w:val="20"/>
          <w:szCs w:val="20"/>
          <w:lang w:val="en-US"/>
        </w:rPr>
        <w:t>Gerstner, &amp; Day, D. V. (1997). Meta-Analytic Review of Leader-Member Exchange Theory: Correlates and Construct Issues. Journal of Applied Psychology, 82(6), 827–844. https://doi.org/10.1037/0021-9010.82.6.827</w:t>
      </w:r>
    </w:p>
    <w:p w14:paraId="787D3E6A" w14:textId="77777777" w:rsidR="007C1F38" w:rsidRPr="00AF1BD5" w:rsidRDefault="007C1F38" w:rsidP="007C1F38">
      <w:pPr>
        <w:spacing w:line="360" w:lineRule="auto"/>
        <w:rPr>
          <w:rFonts w:ascii="Arial" w:hAnsi="Arial" w:cs="Arial"/>
          <w:i/>
          <w:iCs/>
          <w:sz w:val="20"/>
          <w:szCs w:val="20"/>
          <w:lang w:val="en-US"/>
        </w:rPr>
      </w:pPr>
      <w:r w:rsidRPr="00AF1BD5">
        <w:rPr>
          <w:rFonts w:ascii="Arial" w:hAnsi="Arial" w:cs="Arial"/>
          <w:i/>
          <w:iCs/>
          <w:sz w:val="20"/>
          <w:szCs w:val="20"/>
          <w:lang w:val="en-US"/>
        </w:rPr>
        <w:t>McGahern, R., (2008). "Treating employees as professionals, not worker bees". Training Journal</w:t>
      </w:r>
      <w:proofErr w:type="gramStart"/>
      <w:r w:rsidRPr="00AF1BD5">
        <w:rPr>
          <w:rFonts w:ascii="Arial" w:hAnsi="Arial" w:cs="Arial"/>
          <w:i/>
          <w:iCs/>
          <w:sz w:val="20"/>
          <w:szCs w:val="20"/>
          <w:lang w:val="en-US"/>
        </w:rPr>
        <w:t>, ,</w:t>
      </w:r>
      <w:proofErr w:type="gramEnd"/>
      <w:r w:rsidRPr="00AF1BD5">
        <w:rPr>
          <w:rFonts w:ascii="Arial" w:hAnsi="Arial" w:cs="Arial"/>
          <w:i/>
          <w:iCs/>
          <w:sz w:val="20"/>
          <w:szCs w:val="20"/>
          <w:lang w:val="en-US"/>
        </w:rPr>
        <w:t xml:space="preserve"> pp. 30-32.</w:t>
      </w:r>
    </w:p>
    <w:p w14:paraId="77D06782" w14:textId="77777777" w:rsidR="007C1F38" w:rsidRPr="00AF1BD5" w:rsidRDefault="007C1F38" w:rsidP="007C1F38">
      <w:pPr>
        <w:spacing w:line="360" w:lineRule="auto"/>
        <w:rPr>
          <w:rFonts w:ascii="Arial" w:hAnsi="Arial" w:cs="Arial"/>
          <w:i/>
          <w:iCs/>
          <w:sz w:val="20"/>
          <w:szCs w:val="20"/>
          <w:lang w:val="en-US"/>
        </w:rPr>
      </w:pPr>
      <w:r w:rsidRPr="00AF1BD5">
        <w:rPr>
          <w:rFonts w:ascii="Arial" w:hAnsi="Arial" w:cs="Arial"/>
          <w:i/>
          <w:iCs/>
          <w:sz w:val="20"/>
          <w:szCs w:val="20"/>
          <w:lang w:val="en-US"/>
        </w:rPr>
        <w:t xml:space="preserve">McGregor, &amp; </w:t>
      </w:r>
      <w:proofErr w:type="spellStart"/>
      <w:r w:rsidRPr="00AF1BD5">
        <w:rPr>
          <w:rFonts w:ascii="Arial" w:hAnsi="Arial" w:cs="Arial"/>
          <w:i/>
          <w:iCs/>
          <w:sz w:val="20"/>
          <w:szCs w:val="20"/>
          <w:lang w:val="en-US"/>
        </w:rPr>
        <w:t>Cutcher-Gershenfeld</w:t>
      </w:r>
      <w:proofErr w:type="spellEnd"/>
      <w:r w:rsidRPr="00AF1BD5">
        <w:rPr>
          <w:rFonts w:ascii="Arial" w:hAnsi="Arial" w:cs="Arial"/>
          <w:i/>
          <w:iCs/>
          <w:sz w:val="20"/>
          <w:szCs w:val="20"/>
          <w:lang w:val="en-US"/>
        </w:rPr>
        <w:t xml:space="preserve">, J. (2006). The human side of enterprise (Annotated ed. / updated and with a new commentary by Joel </w:t>
      </w:r>
      <w:proofErr w:type="spellStart"/>
      <w:r w:rsidRPr="00AF1BD5">
        <w:rPr>
          <w:rFonts w:ascii="Arial" w:hAnsi="Arial" w:cs="Arial"/>
          <w:i/>
          <w:iCs/>
          <w:sz w:val="20"/>
          <w:szCs w:val="20"/>
          <w:lang w:val="en-US"/>
        </w:rPr>
        <w:t>Cutcher-Gershenfeld</w:t>
      </w:r>
      <w:proofErr w:type="spellEnd"/>
      <w:r w:rsidRPr="00AF1BD5">
        <w:rPr>
          <w:rFonts w:ascii="Arial" w:hAnsi="Arial" w:cs="Arial"/>
          <w:i/>
          <w:iCs/>
          <w:sz w:val="20"/>
          <w:szCs w:val="20"/>
          <w:lang w:val="en-US"/>
        </w:rPr>
        <w:t>.). McGraw-Hill.</w:t>
      </w:r>
    </w:p>
    <w:p w14:paraId="111FE1F0" w14:textId="77777777" w:rsidR="007C1F38" w:rsidRPr="00AF1BD5" w:rsidRDefault="007C1F38" w:rsidP="007C1F38">
      <w:pPr>
        <w:spacing w:line="360" w:lineRule="auto"/>
        <w:rPr>
          <w:rFonts w:ascii="Arial" w:hAnsi="Arial" w:cs="Arial"/>
          <w:i/>
          <w:iCs/>
          <w:sz w:val="20"/>
          <w:szCs w:val="20"/>
          <w:lang w:val="en-US"/>
        </w:rPr>
      </w:pPr>
      <w:r w:rsidRPr="00AF1BD5">
        <w:rPr>
          <w:rFonts w:ascii="Arial" w:hAnsi="Arial" w:cs="Arial"/>
          <w:i/>
          <w:iCs/>
          <w:sz w:val="20"/>
          <w:szCs w:val="20"/>
          <w:lang w:val="en-US"/>
        </w:rPr>
        <w:t>Neuliep. (1996). The Influence of Theory X and Y Management Style on the Perception of Ethical Behavior in Organizations. Journal of Social Behavior and Personality, 11(2), 301–311.</w:t>
      </w:r>
    </w:p>
    <w:p w14:paraId="0F2B6378" w14:textId="77777777" w:rsidR="007C1F38" w:rsidRPr="00AF1BD5" w:rsidRDefault="007C1F38" w:rsidP="007C1F38">
      <w:pPr>
        <w:spacing w:line="360" w:lineRule="auto"/>
        <w:rPr>
          <w:rFonts w:ascii="Arial" w:hAnsi="Arial" w:cs="Arial"/>
          <w:i/>
          <w:iCs/>
          <w:sz w:val="20"/>
          <w:szCs w:val="20"/>
          <w:lang w:val="en-US"/>
        </w:rPr>
      </w:pPr>
      <w:proofErr w:type="spellStart"/>
      <w:r w:rsidRPr="00AF1BD5">
        <w:rPr>
          <w:rFonts w:ascii="Arial" w:hAnsi="Arial" w:cs="Arial"/>
          <w:i/>
          <w:iCs/>
          <w:sz w:val="20"/>
          <w:szCs w:val="20"/>
          <w:lang w:val="en-US"/>
        </w:rPr>
        <w:t>Sahin</w:t>
      </w:r>
      <w:proofErr w:type="spellEnd"/>
      <w:r w:rsidRPr="00AF1BD5">
        <w:rPr>
          <w:rFonts w:ascii="Arial" w:hAnsi="Arial" w:cs="Arial"/>
          <w:i/>
          <w:iCs/>
          <w:sz w:val="20"/>
          <w:szCs w:val="20"/>
          <w:lang w:val="en-US"/>
        </w:rPr>
        <w:t>. (2012). The mediating effect of leader–member exchange on the relationship between Theory X and Y management styles and affective commitment: A multilevel analysis. Journal of Management &amp; Organization, 18(2), 159–174. https://doi.org/10.1017/S1833367200000936</w:t>
      </w:r>
    </w:p>
    <w:p w14:paraId="0E93BDAD" w14:textId="77777777" w:rsidR="007C1F38" w:rsidRPr="00AF1BD5" w:rsidRDefault="007C1F38" w:rsidP="007C1F38">
      <w:pPr>
        <w:spacing w:line="360" w:lineRule="auto"/>
        <w:rPr>
          <w:rFonts w:ascii="Arial" w:hAnsi="Arial" w:cs="Arial"/>
          <w:i/>
          <w:iCs/>
          <w:sz w:val="20"/>
          <w:szCs w:val="20"/>
          <w:lang w:val="en-US"/>
        </w:rPr>
      </w:pPr>
      <w:r w:rsidRPr="00AF1BD5">
        <w:rPr>
          <w:rFonts w:ascii="Arial" w:hAnsi="Arial" w:cs="Arial"/>
          <w:i/>
          <w:iCs/>
          <w:sz w:val="20"/>
          <w:szCs w:val="20"/>
          <w:lang w:val="en-US"/>
        </w:rPr>
        <w:t xml:space="preserve">Sorensen, &amp; </w:t>
      </w:r>
      <w:proofErr w:type="spellStart"/>
      <w:r w:rsidRPr="00AF1BD5">
        <w:rPr>
          <w:rFonts w:ascii="Arial" w:hAnsi="Arial" w:cs="Arial"/>
          <w:i/>
          <w:iCs/>
          <w:sz w:val="20"/>
          <w:szCs w:val="20"/>
          <w:lang w:val="en-US"/>
        </w:rPr>
        <w:t>Minahan</w:t>
      </w:r>
      <w:proofErr w:type="spellEnd"/>
      <w:r w:rsidRPr="00AF1BD5">
        <w:rPr>
          <w:rFonts w:ascii="Arial" w:hAnsi="Arial" w:cs="Arial"/>
          <w:i/>
          <w:iCs/>
          <w:sz w:val="20"/>
          <w:szCs w:val="20"/>
          <w:lang w:val="en-US"/>
        </w:rPr>
        <w:t>, M. (2011). McGregor’s legacy: the evolution and current application of Theory Y management. Journal of Management History (2006), 17(2), 178–192. https://doi.org/10.1108/17511341111112587</w:t>
      </w:r>
    </w:p>
    <w:p w14:paraId="54E04979" w14:textId="77777777" w:rsidR="007C1F38" w:rsidRDefault="007C1F38" w:rsidP="007C1F38">
      <w:pPr>
        <w:spacing w:line="360" w:lineRule="auto"/>
        <w:rPr>
          <w:rFonts w:ascii="Arial" w:hAnsi="Arial" w:cs="Arial"/>
          <w:b/>
          <w:bCs/>
          <w:lang w:val="en-US"/>
        </w:rPr>
      </w:pPr>
      <w:r w:rsidRPr="00AF1BD5">
        <w:rPr>
          <w:rFonts w:ascii="Arial" w:hAnsi="Arial" w:cs="Arial"/>
          <w:b/>
          <w:bCs/>
          <w:lang w:val="en-US"/>
        </w:rPr>
        <w:t>Task 4</w:t>
      </w:r>
    </w:p>
    <w:p w14:paraId="3B6F8691" w14:textId="77777777" w:rsidR="007C1F38" w:rsidRDefault="007C1F38" w:rsidP="007C1F38">
      <w:pPr>
        <w:spacing w:line="360" w:lineRule="auto"/>
        <w:rPr>
          <w:rFonts w:ascii="Arial" w:hAnsi="Arial" w:cs="Arial"/>
          <w:lang w:val="en-US"/>
        </w:rPr>
      </w:pPr>
      <w:r>
        <w:rPr>
          <w:rFonts w:ascii="Arial" w:hAnsi="Arial" w:cs="Arial"/>
          <w:lang w:val="en-US"/>
        </w:rPr>
        <w:t>In this reflective report I will reflect on the ways that this course has helped me improve my critical thinking and taught me about management theory and how I can implement it, in order to do that I will be using the Gibbs reflective cycle (Gibbs, 1998).</w:t>
      </w:r>
    </w:p>
    <w:p w14:paraId="408A39D3" w14:textId="77777777" w:rsidR="007C1F38" w:rsidRDefault="007C1F38" w:rsidP="007C1F38">
      <w:pPr>
        <w:spacing w:line="360" w:lineRule="auto"/>
        <w:rPr>
          <w:rFonts w:ascii="Arial" w:hAnsi="Arial" w:cs="Arial"/>
          <w:lang w:val="en-US"/>
        </w:rPr>
      </w:pPr>
      <w:r>
        <w:rPr>
          <w:rFonts w:ascii="Arial" w:hAnsi="Arial" w:cs="Arial"/>
          <w:lang w:val="en-US"/>
        </w:rPr>
        <w:t>At the start of this module, we were taught about the importance of critical thinking and how to use it and at the beginning I thought I already had it all down, but then we were given the first task, about the case study for a chosen company. At first when I read the possible choices for Task 1, I didn’t exactly get what we were supposed to do, but then I tried to implement the 5 whys (</w:t>
      </w:r>
      <w:proofErr w:type="spellStart"/>
      <w:r w:rsidRPr="00AB0187">
        <w:rPr>
          <w:rFonts w:ascii="Arial" w:hAnsi="Arial" w:cs="Arial"/>
          <w:lang w:val="en-US"/>
        </w:rPr>
        <w:t>Serrat</w:t>
      </w:r>
      <w:proofErr w:type="spellEnd"/>
      <w:r w:rsidRPr="00AB0187">
        <w:rPr>
          <w:rFonts w:ascii="Arial" w:hAnsi="Arial" w:cs="Arial"/>
          <w:lang w:val="en-US"/>
        </w:rPr>
        <w:t xml:space="preserve">, 2009) </w:t>
      </w:r>
      <w:r>
        <w:rPr>
          <w:rFonts w:ascii="Arial" w:hAnsi="Arial" w:cs="Arial"/>
          <w:lang w:val="en-US"/>
        </w:rPr>
        <w:t xml:space="preserve">technique in order to identify the problem that the company was facing, what was the root of the problem, what would be a solution to the problem and how to implement the solution in that particular workplace context. That showed me that I can just as easily go about solving an issue at my workplace, by carefully examining the problem and finding a better suited, for the given problem, solution, since I’ve always been able to think of a solution on my feet, but had never delved </w:t>
      </w:r>
      <w:proofErr w:type="gramStart"/>
      <w:r>
        <w:rPr>
          <w:rFonts w:ascii="Arial" w:hAnsi="Arial" w:cs="Arial"/>
          <w:lang w:val="en-US"/>
        </w:rPr>
        <w:t>really deep</w:t>
      </w:r>
      <w:proofErr w:type="gramEnd"/>
      <w:r>
        <w:rPr>
          <w:rFonts w:ascii="Arial" w:hAnsi="Arial" w:cs="Arial"/>
          <w:lang w:val="en-US"/>
        </w:rPr>
        <w:t xml:space="preserve"> in the problem, so that I can find a better and more permanent solution.</w:t>
      </w:r>
    </w:p>
    <w:p w14:paraId="11D922A1" w14:textId="77777777" w:rsidR="007C1F38" w:rsidRDefault="007C1F38" w:rsidP="007C1F38">
      <w:pPr>
        <w:spacing w:line="360" w:lineRule="auto"/>
        <w:rPr>
          <w:rFonts w:ascii="Arial" w:hAnsi="Arial" w:cs="Arial"/>
          <w:lang w:val="en-US"/>
        </w:rPr>
      </w:pPr>
      <w:r>
        <w:rPr>
          <w:rFonts w:ascii="Arial" w:hAnsi="Arial" w:cs="Arial"/>
          <w:lang w:val="en-US"/>
        </w:rPr>
        <w:lastRenderedPageBreak/>
        <w:t xml:space="preserve">In the second part of the module, we were taught about management theories and the different management </w:t>
      </w:r>
      <w:proofErr w:type="gramStart"/>
      <w:r>
        <w:rPr>
          <w:rFonts w:ascii="Arial" w:hAnsi="Arial" w:cs="Arial"/>
          <w:lang w:val="en-US"/>
        </w:rPr>
        <w:t>theories,</w:t>
      </w:r>
      <w:proofErr w:type="gramEnd"/>
      <w:r>
        <w:rPr>
          <w:rFonts w:ascii="Arial" w:hAnsi="Arial" w:cs="Arial"/>
          <w:lang w:val="en-US"/>
        </w:rPr>
        <w:t xml:space="preserve"> that are adopted by most companies nowadays. </w:t>
      </w:r>
    </w:p>
    <w:p w14:paraId="52123F32" w14:textId="77777777" w:rsidR="007C1F38" w:rsidRDefault="007C1F38" w:rsidP="007C1F38">
      <w:pPr>
        <w:spacing w:line="360" w:lineRule="auto"/>
        <w:rPr>
          <w:rFonts w:ascii="Arial" w:hAnsi="Arial" w:cs="Arial"/>
          <w:lang w:val="en-US"/>
        </w:rPr>
      </w:pPr>
      <w:r>
        <w:rPr>
          <w:rFonts w:ascii="Arial" w:hAnsi="Arial" w:cs="Arial"/>
          <w:lang w:val="en-US"/>
        </w:rPr>
        <w:t>After having the meaning of management explained and after we saw the different theories of management (Cole and Kelly 2011), which showed me the different ways to go about managing a workplace and optimizing the workers job, in a way that could benefit both the employees and the company. That got me thinking in what way could I improve and adopt those theories so that I can be a better manager. The one theory that stuck with me the most was McGregor’s X and Y theory (</w:t>
      </w:r>
      <w:r w:rsidRPr="00C54B92">
        <w:rPr>
          <w:rFonts w:ascii="Arial" w:hAnsi="Arial" w:cs="Arial"/>
          <w:lang w:val="en-US"/>
        </w:rPr>
        <w:t xml:space="preserve">McGregor and </w:t>
      </w:r>
      <w:proofErr w:type="spellStart"/>
      <w:r w:rsidRPr="00C54B92">
        <w:rPr>
          <w:rFonts w:ascii="Arial" w:hAnsi="Arial" w:cs="Arial"/>
          <w:lang w:val="en-US"/>
        </w:rPr>
        <w:t>Gershenfeld</w:t>
      </w:r>
      <w:proofErr w:type="spellEnd"/>
      <w:r w:rsidRPr="00C54B92">
        <w:rPr>
          <w:rFonts w:ascii="Arial" w:hAnsi="Arial" w:cs="Arial"/>
          <w:lang w:val="en-US"/>
        </w:rPr>
        <w:t>, 2006</w:t>
      </w:r>
      <w:r>
        <w:rPr>
          <w:rFonts w:ascii="Arial" w:hAnsi="Arial" w:cs="Arial"/>
          <w:lang w:val="en-US"/>
        </w:rPr>
        <w:t xml:space="preserve">), as indicated by my choice for Task 3, because it was mostly in line with my beliefs about leading people at work and it motivated me to further expand my beliefs to a complete Y-type manager. I will be more observant towards my workers, without getting in their way and try to find the best way to motivate them and create a suitable work environment so that they </w:t>
      </w:r>
      <w:proofErr w:type="gramStart"/>
      <w:r>
        <w:rPr>
          <w:rFonts w:ascii="Arial" w:hAnsi="Arial" w:cs="Arial"/>
          <w:lang w:val="en-US"/>
        </w:rPr>
        <w:t>could</w:t>
      </w:r>
      <w:proofErr w:type="gramEnd"/>
      <w:r>
        <w:rPr>
          <w:rFonts w:ascii="Arial" w:hAnsi="Arial" w:cs="Arial"/>
          <w:lang w:val="en-US"/>
        </w:rPr>
        <w:t xml:space="preserve"> self-actualize. </w:t>
      </w:r>
    </w:p>
    <w:p w14:paraId="210F50A9" w14:textId="77777777" w:rsidR="007C1F38" w:rsidRDefault="007C1F38" w:rsidP="007C1F38">
      <w:pPr>
        <w:spacing w:line="360" w:lineRule="auto"/>
        <w:rPr>
          <w:rFonts w:ascii="Arial" w:hAnsi="Arial" w:cs="Arial"/>
          <w:lang w:val="en-US"/>
        </w:rPr>
      </w:pPr>
      <w:r>
        <w:rPr>
          <w:rFonts w:ascii="Arial" w:hAnsi="Arial" w:cs="Arial"/>
          <w:lang w:val="en-US"/>
        </w:rPr>
        <w:t>In conclusion, this module has helped me develop my critical thinking skill and use it more efficiently, so that it can help me deal with any problem, that may occur at my workplace and has helped me get a good grasp on management theory, how to go about adopting a management theory, how to distribute employees and organize a better work environment, and how to be a better manager overall.</w:t>
      </w:r>
    </w:p>
    <w:p w14:paraId="639621A8" w14:textId="77777777" w:rsidR="007C1F38" w:rsidRPr="00E616BC" w:rsidRDefault="007C1F38" w:rsidP="007C1F38">
      <w:pPr>
        <w:spacing w:line="360" w:lineRule="auto"/>
        <w:rPr>
          <w:rFonts w:ascii="Arial" w:hAnsi="Arial" w:cs="Arial"/>
          <w:b/>
          <w:bCs/>
          <w:lang w:val="en-US"/>
        </w:rPr>
      </w:pPr>
      <w:r w:rsidRPr="00E616BC">
        <w:rPr>
          <w:rFonts w:ascii="Arial" w:hAnsi="Arial" w:cs="Arial"/>
          <w:b/>
          <w:bCs/>
          <w:lang w:val="en-US"/>
        </w:rPr>
        <w:t>Reference list:</w:t>
      </w:r>
    </w:p>
    <w:p w14:paraId="11962810" w14:textId="77777777" w:rsidR="007C1F38" w:rsidRDefault="007C1F38" w:rsidP="007C1F38">
      <w:pPr>
        <w:spacing w:line="360" w:lineRule="auto"/>
        <w:rPr>
          <w:rFonts w:ascii="Arial" w:hAnsi="Arial" w:cs="Arial"/>
          <w:i/>
          <w:iCs/>
          <w:sz w:val="20"/>
          <w:szCs w:val="20"/>
          <w:lang w:val="en-US"/>
        </w:rPr>
      </w:pPr>
      <w:r w:rsidRPr="00E616BC">
        <w:rPr>
          <w:rFonts w:ascii="Arial" w:hAnsi="Arial" w:cs="Arial"/>
          <w:i/>
          <w:iCs/>
          <w:sz w:val="20"/>
          <w:szCs w:val="20"/>
          <w:lang w:val="en-US"/>
        </w:rPr>
        <w:t>Cole, G. and Kelly, P., (2011) Management Theory and Practice, 7th Ed, Cengage Learning, Andover.</w:t>
      </w:r>
    </w:p>
    <w:p w14:paraId="488BB538" w14:textId="77777777" w:rsidR="007C1F38" w:rsidRPr="008C2A88" w:rsidRDefault="007C1F38" w:rsidP="007C1F38">
      <w:pPr>
        <w:spacing w:line="360" w:lineRule="auto"/>
        <w:rPr>
          <w:rFonts w:ascii="Arial" w:hAnsi="Arial" w:cs="Arial"/>
          <w:i/>
          <w:iCs/>
          <w:sz w:val="20"/>
          <w:szCs w:val="20"/>
        </w:rPr>
      </w:pPr>
      <w:r w:rsidRPr="008C2A88">
        <w:rPr>
          <w:rFonts w:ascii="Arial" w:hAnsi="Arial" w:cs="Arial"/>
          <w:i/>
          <w:iCs/>
          <w:sz w:val="20"/>
          <w:szCs w:val="20"/>
          <w:lang w:val="en-GB"/>
        </w:rPr>
        <w:t xml:space="preserve">Gibbs, G. (1998) Learning By </w:t>
      </w:r>
      <w:proofErr w:type="gramStart"/>
      <w:r w:rsidRPr="008C2A88">
        <w:rPr>
          <w:rFonts w:ascii="Arial" w:hAnsi="Arial" w:cs="Arial"/>
          <w:i/>
          <w:iCs/>
          <w:sz w:val="20"/>
          <w:szCs w:val="20"/>
          <w:lang w:val="en-GB"/>
        </w:rPr>
        <w:t>Doing :</w:t>
      </w:r>
      <w:proofErr w:type="gramEnd"/>
      <w:r w:rsidRPr="008C2A88">
        <w:rPr>
          <w:rFonts w:ascii="Arial" w:hAnsi="Arial" w:cs="Arial"/>
          <w:i/>
          <w:iCs/>
          <w:sz w:val="20"/>
          <w:szCs w:val="20"/>
          <w:lang w:val="en-GB"/>
        </w:rPr>
        <w:t xml:space="preserve"> A guide to teaching and learning methods, Oxford: Further Education Unit, Oxford Polytechnic</w:t>
      </w:r>
    </w:p>
    <w:p w14:paraId="32B40328" w14:textId="77777777" w:rsidR="007C1F38" w:rsidRPr="00E616BC" w:rsidRDefault="007C1F38" w:rsidP="007C1F38">
      <w:pPr>
        <w:spacing w:line="360" w:lineRule="auto"/>
        <w:rPr>
          <w:rFonts w:ascii="Arial" w:hAnsi="Arial" w:cs="Arial"/>
          <w:i/>
          <w:iCs/>
          <w:sz w:val="20"/>
          <w:szCs w:val="20"/>
          <w:lang w:val="en-US"/>
        </w:rPr>
      </w:pPr>
      <w:r w:rsidRPr="00E616BC">
        <w:rPr>
          <w:rFonts w:ascii="Arial" w:hAnsi="Arial" w:cs="Arial"/>
          <w:i/>
          <w:iCs/>
          <w:sz w:val="20"/>
          <w:szCs w:val="20"/>
          <w:lang w:val="en-US"/>
        </w:rPr>
        <w:t xml:space="preserve">McGregor, &amp; </w:t>
      </w:r>
      <w:proofErr w:type="spellStart"/>
      <w:r w:rsidRPr="00E616BC">
        <w:rPr>
          <w:rFonts w:ascii="Arial" w:hAnsi="Arial" w:cs="Arial"/>
          <w:i/>
          <w:iCs/>
          <w:sz w:val="20"/>
          <w:szCs w:val="20"/>
          <w:lang w:val="en-US"/>
        </w:rPr>
        <w:t>Cutcher-Gershenfeld</w:t>
      </w:r>
      <w:proofErr w:type="spellEnd"/>
      <w:r w:rsidRPr="00E616BC">
        <w:rPr>
          <w:rFonts w:ascii="Arial" w:hAnsi="Arial" w:cs="Arial"/>
          <w:i/>
          <w:iCs/>
          <w:sz w:val="20"/>
          <w:szCs w:val="20"/>
          <w:lang w:val="en-US"/>
        </w:rPr>
        <w:t xml:space="preserve">, J. (2006). The human side of enterprise (Annotated ed. / updated and with a new commentary by Joel </w:t>
      </w:r>
      <w:proofErr w:type="spellStart"/>
      <w:r w:rsidRPr="00E616BC">
        <w:rPr>
          <w:rFonts w:ascii="Arial" w:hAnsi="Arial" w:cs="Arial"/>
          <w:i/>
          <w:iCs/>
          <w:sz w:val="20"/>
          <w:szCs w:val="20"/>
          <w:lang w:val="en-US"/>
        </w:rPr>
        <w:t>Cutcher-Gershenfeld</w:t>
      </w:r>
      <w:proofErr w:type="spellEnd"/>
      <w:r w:rsidRPr="00E616BC">
        <w:rPr>
          <w:rFonts w:ascii="Arial" w:hAnsi="Arial" w:cs="Arial"/>
          <w:i/>
          <w:iCs/>
          <w:sz w:val="20"/>
          <w:szCs w:val="20"/>
          <w:lang w:val="en-US"/>
        </w:rPr>
        <w:t>.). McGraw-Hill</w:t>
      </w:r>
    </w:p>
    <w:p w14:paraId="3EE9D8E4" w14:textId="77777777" w:rsidR="007C1F38" w:rsidRPr="00E616BC" w:rsidRDefault="007C1F38" w:rsidP="007C1F38">
      <w:pPr>
        <w:spacing w:line="360" w:lineRule="auto"/>
        <w:rPr>
          <w:rFonts w:ascii="Arial" w:hAnsi="Arial" w:cs="Arial"/>
          <w:i/>
          <w:iCs/>
          <w:sz w:val="20"/>
          <w:szCs w:val="20"/>
          <w:lang w:val="en-US"/>
        </w:rPr>
      </w:pPr>
      <w:proofErr w:type="spellStart"/>
      <w:r w:rsidRPr="00E616BC">
        <w:rPr>
          <w:rFonts w:ascii="Arial" w:hAnsi="Arial" w:cs="Arial"/>
          <w:i/>
          <w:iCs/>
          <w:sz w:val="20"/>
          <w:szCs w:val="20"/>
          <w:lang w:val="en-US"/>
        </w:rPr>
        <w:t>Serrat</w:t>
      </w:r>
      <w:proofErr w:type="spellEnd"/>
      <w:r w:rsidRPr="00E616BC">
        <w:rPr>
          <w:rFonts w:ascii="Arial" w:hAnsi="Arial" w:cs="Arial"/>
          <w:i/>
          <w:iCs/>
          <w:sz w:val="20"/>
          <w:szCs w:val="20"/>
          <w:lang w:val="en-US"/>
        </w:rPr>
        <w:t xml:space="preserve">, O., (2009) The Five Whys Technique, Knowledge </w:t>
      </w:r>
      <w:proofErr w:type="spellStart"/>
      <w:r w:rsidRPr="00E616BC">
        <w:rPr>
          <w:rFonts w:ascii="Arial" w:hAnsi="Arial" w:cs="Arial"/>
          <w:i/>
          <w:iCs/>
          <w:sz w:val="20"/>
          <w:szCs w:val="20"/>
          <w:lang w:val="en-US"/>
        </w:rPr>
        <w:t>Soluitions</w:t>
      </w:r>
      <w:proofErr w:type="spellEnd"/>
      <w:r w:rsidRPr="00E616BC">
        <w:rPr>
          <w:rFonts w:ascii="Arial" w:hAnsi="Arial" w:cs="Arial"/>
          <w:i/>
          <w:iCs/>
          <w:sz w:val="20"/>
          <w:szCs w:val="20"/>
          <w:lang w:val="en-US"/>
        </w:rPr>
        <w:t xml:space="preserve">, Asian Development Bank: </w:t>
      </w:r>
      <w:proofErr w:type="spellStart"/>
      <w:r w:rsidRPr="00E616BC">
        <w:rPr>
          <w:rFonts w:ascii="Arial" w:hAnsi="Arial" w:cs="Arial"/>
          <w:i/>
          <w:iCs/>
          <w:sz w:val="20"/>
          <w:szCs w:val="20"/>
          <w:lang w:val="en-US"/>
        </w:rPr>
        <w:t>Manile</w:t>
      </w:r>
      <w:proofErr w:type="spellEnd"/>
    </w:p>
    <w:p w14:paraId="7ADCD10E" w14:textId="77777777" w:rsidR="00D11AC8" w:rsidRDefault="00D11AC8"/>
    <w:sectPr w:rsidR="00D11A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97"/>
    <w:rsid w:val="000C3A56"/>
    <w:rsid w:val="004D1A97"/>
    <w:rsid w:val="007C1F38"/>
    <w:rsid w:val="007E5C42"/>
    <w:rsid w:val="0092668D"/>
    <w:rsid w:val="00A65ACC"/>
    <w:rsid w:val="00C1721B"/>
    <w:rsid w:val="00D1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4A37F"/>
  <w15:chartTrackingRefBased/>
  <w15:docId w15:val="{7F2944C9-C0DC-4F79-82AF-3DC39B34C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68D"/>
    <w:pPr>
      <w:spacing w:line="256" w:lineRule="auto"/>
    </w:pPr>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266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1911</Words>
  <Characters>10897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Georgiev (2128090)</dc:creator>
  <cp:keywords/>
  <dc:description/>
  <cp:lastModifiedBy>Ivaylo Georgiev (2128090)</cp:lastModifiedBy>
  <cp:revision>2</cp:revision>
  <dcterms:created xsi:type="dcterms:W3CDTF">2023-07-23T05:00:00Z</dcterms:created>
  <dcterms:modified xsi:type="dcterms:W3CDTF">2023-07-23T05:00:00Z</dcterms:modified>
</cp:coreProperties>
</file>