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cs="Arial"/>
                <w:b/>
                <w:bCs/>
                <w:sz w:val="22"/>
              </w:rPr>
            </w:pPr>
            <w:r w:rsidRPr="007D32C5">
              <w:rPr>
                <w:rFonts w:cs="Arial"/>
                <w:b/>
                <w:bCs/>
                <w:sz w:val="22"/>
              </w:rPr>
              <w:t>LCLM4002_BIRM Digital Skills Task 3</w:t>
            </w:r>
          </w:p>
          <w:p w14:paraId="71C15FE6" w14:textId="77777777" w:rsidR="00EC129D" w:rsidRPr="007D32C5" w:rsidRDefault="00EC129D" w:rsidP="00EC129D">
            <w:pPr>
              <w:jc w:val="center"/>
              <w:rPr>
                <w:rFonts w:cs="Arial"/>
                <w:b/>
                <w:bCs/>
                <w:sz w:val="22"/>
                <w:u w:val="single"/>
              </w:rPr>
            </w:pPr>
            <w:r w:rsidRPr="007D32C5">
              <w:rPr>
                <w:rFonts w:cs="Arial"/>
                <w:b/>
                <w:bCs/>
                <w:sz w:val="22"/>
                <w:u w:val="single"/>
              </w:rPr>
              <w:t xml:space="preserve">Website Evaluation  </w:t>
            </w:r>
          </w:p>
          <w:p w14:paraId="352311DC" w14:textId="11DD4C36" w:rsidR="00EC129D" w:rsidRPr="007D32C5" w:rsidRDefault="00EC129D" w:rsidP="00EC129D">
            <w:pPr>
              <w:jc w:val="center"/>
              <w:rPr>
                <w:rFonts w:cs="Arial"/>
                <w:sz w:val="22"/>
              </w:rPr>
            </w:pPr>
          </w:p>
        </w:tc>
      </w:tr>
      <w:tr w:rsidR="00EC129D" w:rsidRPr="007D32C5" w14:paraId="358C7C5C" w14:textId="77777777" w:rsidTr="00EC129D">
        <w:tc>
          <w:tcPr>
            <w:tcW w:w="2122" w:type="dxa"/>
          </w:tcPr>
          <w:p w14:paraId="1115C598" w14:textId="0EE1533A" w:rsidR="00EC129D" w:rsidRPr="00CE5D08" w:rsidRDefault="00EC129D">
            <w:pPr>
              <w:rPr>
                <w:rFonts w:cs="Arial"/>
                <w:b/>
                <w:bCs/>
                <w:sz w:val="22"/>
              </w:rPr>
            </w:pPr>
            <w:r w:rsidRPr="00CE5D08">
              <w:rPr>
                <w:rFonts w:cs="Arial"/>
                <w:b/>
                <w:bCs/>
                <w:sz w:val="22"/>
              </w:rPr>
              <w:t>Student Number</w:t>
            </w:r>
          </w:p>
        </w:tc>
        <w:tc>
          <w:tcPr>
            <w:tcW w:w="1559" w:type="dxa"/>
          </w:tcPr>
          <w:p w14:paraId="7C5A995B" w14:textId="015017F1" w:rsidR="00EC129D" w:rsidRPr="007D32C5" w:rsidRDefault="00612BA1">
            <w:pPr>
              <w:rPr>
                <w:rFonts w:cs="Arial"/>
                <w:sz w:val="22"/>
              </w:rPr>
            </w:pPr>
            <w:r w:rsidRPr="00612BA1">
              <w:rPr>
                <w:rFonts w:cs="Arial"/>
                <w:sz w:val="22"/>
              </w:rPr>
              <w:t>2505121</w:t>
            </w:r>
          </w:p>
        </w:tc>
        <w:tc>
          <w:tcPr>
            <w:tcW w:w="1701" w:type="dxa"/>
            <w:gridSpan w:val="2"/>
          </w:tcPr>
          <w:p w14:paraId="3ABA3E7B" w14:textId="69488184" w:rsidR="00EC129D" w:rsidRPr="00CE5D08" w:rsidRDefault="00EC129D">
            <w:pPr>
              <w:rPr>
                <w:rFonts w:cs="Arial"/>
                <w:b/>
                <w:bCs/>
                <w:sz w:val="22"/>
              </w:rPr>
            </w:pPr>
            <w:r w:rsidRPr="00CE5D08">
              <w:rPr>
                <w:rFonts w:cs="Arial"/>
                <w:b/>
                <w:bCs/>
                <w:sz w:val="22"/>
              </w:rPr>
              <w:t>Student Name</w:t>
            </w:r>
          </w:p>
        </w:tc>
        <w:tc>
          <w:tcPr>
            <w:tcW w:w="3634" w:type="dxa"/>
          </w:tcPr>
          <w:p w14:paraId="0B4A1ECE" w14:textId="5EB1B59D" w:rsidR="00EC129D" w:rsidRPr="007D32C5" w:rsidRDefault="00ED2382">
            <w:pPr>
              <w:rPr>
                <w:rFonts w:cs="Arial"/>
                <w:sz w:val="22"/>
              </w:rPr>
            </w:pPr>
            <w:r w:rsidRPr="00612BA1">
              <w:rPr>
                <w:rFonts w:cs="Arial"/>
                <w:sz w:val="22"/>
              </w:rPr>
              <w:t>Okhtar</w:t>
            </w:r>
            <w:r w:rsidR="00612BA1" w:rsidRPr="00612BA1">
              <w:rPr>
                <w:rFonts w:cs="Arial"/>
                <w:sz w:val="22"/>
              </w:rPr>
              <w:t xml:space="preserve"> Mohammed Khaliq</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cs="Arial"/>
                <w:sz w:val="22"/>
              </w:rPr>
            </w:pPr>
          </w:p>
        </w:tc>
      </w:tr>
      <w:tr w:rsidR="00EC129D" w:rsidRPr="007D32C5" w14:paraId="403C5066" w14:textId="77777777" w:rsidTr="00EC129D">
        <w:tc>
          <w:tcPr>
            <w:tcW w:w="2122" w:type="dxa"/>
          </w:tcPr>
          <w:p w14:paraId="745825EF" w14:textId="2A12A7A9" w:rsidR="00EC129D" w:rsidRPr="00CE5D08" w:rsidRDefault="00EC129D">
            <w:pPr>
              <w:rPr>
                <w:rFonts w:cs="Arial"/>
                <w:b/>
                <w:bCs/>
                <w:sz w:val="22"/>
              </w:rPr>
            </w:pPr>
            <w:r w:rsidRPr="00CE5D08">
              <w:rPr>
                <w:rFonts w:cs="Arial"/>
                <w:b/>
                <w:bCs/>
                <w:sz w:val="22"/>
              </w:rPr>
              <w:t xml:space="preserve">Website Chosen </w:t>
            </w:r>
          </w:p>
        </w:tc>
        <w:tc>
          <w:tcPr>
            <w:tcW w:w="6894" w:type="dxa"/>
            <w:gridSpan w:val="4"/>
          </w:tcPr>
          <w:p w14:paraId="74B43403" w14:textId="7711DECF" w:rsidR="00EC129D" w:rsidRPr="007D32C5" w:rsidRDefault="00A628F8" w:rsidP="002864EE">
            <w:pPr>
              <w:rPr>
                <w:rFonts w:cs="Arial"/>
                <w:sz w:val="22"/>
              </w:rPr>
            </w:pPr>
            <w:r>
              <w:rPr>
                <w:rFonts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cs="Arial"/>
                <w:b/>
                <w:bCs/>
                <w:sz w:val="22"/>
              </w:rPr>
            </w:pPr>
            <w:r w:rsidRPr="00CE5D08">
              <w:rPr>
                <w:rFonts w:cs="Arial"/>
                <w:b/>
                <w:bCs/>
                <w:sz w:val="22"/>
              </w:rPr>
              <w:t>Insert hyperlink to website</w:t>
            </w:r>
          </w:p>
        </w:tc>
        <w:tc>
          <w:tcPr>
            <w:tcW w:w="6894" w:type="dxa"/>
            <w:gridSpan w:val="4"/>
          </w:tcPr>
          <w:p w14:paraId="485147B1" w14:textId="1D96975D" w:rsidR="00EC129D" w:rsidRPr="007D32C5" w:rsidRDefault="002864EE" w:rsidP="002864EE">
            <w:pPr>
              <w:rPr>
                <w:rFonts w:cs="Arial"/>
                <w:sz w:val="22"/>
              </w:rPr>
            </w:pPr>
            <w: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cs="Arial"/>
                <w:b/>
                <w:bCs/>
                <w:sz w:val="22"/>
                <w:u w:val="single"/>
              </w:rPr>
            </w:pPr>
            <w:r w:rsidRPr="007D32C5">
              <w:rPr>
                <w:rFonts w:cs="Arial"/>
                <w:b/>
                <w:bCs/>
                <w:sz w:val="22"/>
                <w:u w:val="single"/>
              </w:rPr>
              <w:t>Evaluation</w:t>
            </w:r>
          </w:p>
          <w:p w14:paraId="35650A1E" w14:textId="2E621C2A" w:rsidR="00EC129D" w:rsidRPr="007D32C5" w:rsidRDefault="00EC129D">
            <w:pPr>
              <w:rPr>
                <w:rFonts w:cs="Arial"/>
                <w:b/>
                <w:bCs/>
                <w:sz w:val="22"/>
              </w:rPr>
            </w:pPr>
            <w:r w:rsidRPr="007D32C5">
              <w:rPr>
                <w:rFonts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cs="Arial"/>
                <w:b/>
                <w:bCs/>
                <w:sz w:val="22"/>
              </w:rPr>
            </w:pPr>
          </w:p>
          <w:p w14:paraId="535EBDAD" w14:textId="686A9B67" w:rsidR="00EC129D" w:rsidRDefault="00EC129D" w:rsidP="00EC129D">
            <w:pPr>
              <w:jc w:val="center"/>
              <w:rPr>
                <w:rFonts w:cs="Arial"/>
                <w:b/>
                <w:bCs/>
                <w:sz w:val="22"/>
              </w:rPr>
            </w:pPr>
            <w:r w:rsidRPr="007D32C5">
              <w:rPr>
                <w:rFonts w:cs="Arial"/>
                <w:b/>
                <w:bCs/>
                <w:sz w:val="22"/>
              </w:rPr>
              <w:t xml:space="preserve">Section 1 </w:t>
            </w:r>
            <w:r w:rsidR="007D32C5">
              <w:rPr>
                <w:rFonts w:cs="Arial"/>
                <w:b/>
                <w:bCs/>
                <w:sz w:val="22"/>
              </w:rPr>
              <w:t>–</w:t>
            </w:r>
            <w:r w:rsidRPr="007D32C5">
              <w:rPr>
                <w:rFonts w:cs="Arial"/>
                <w:b/>
                <w:bCs/>
                <w:sz w:val="22"/>
              </w:rPr>
              <w:t xml:space="preserve"> Usability</w:t>
            </w:r>
          </w:p>
          <w:p w14:paraId="03352CF5" w14:textId="77777777" w:rsidR="00061623" w:rsidRDefault="00061623" w:rsidP="00061623">
            <w:pPr>
              <w:rPr>
                <w:rFonts w:cs="Arial"/>
                <w:b/>
                <w:bCs/>
                <w:sz w:val="22"/>
              </w:rPr>
            </w:pPr>
          </w:p>
          <w:p w14:paraId="58F27202" w14:textId="7DF21ECE" w:rsidR="007D32C5" w:rsidRPr="007D32C5" w:rsidRDefault="00061623" w:rsidP="00061623">
            <w:pPr>
              <w:rPr>
                <w:rFonts w:cs="Arial"/>
                <w:b/>
                <w:bCs/>
                <w:sz w:val="22"/>
              </w:rPr>
            </w:pPr>
            <w:r>
              <w:rPr>
                <w:rFonts w:cs="Arial"/>
                <w:b/>
                <w:bCs/>
                <w:sz w:val="22"/>
              </w:rPr>
              <w:t>(</w:t>
            </w:r>
            <w:r w:rsidR="00CE5D08">
              <w:rPr>
                <w:rFonts w:cs="Arial"/>
                <w:b/>
                <w:bCs/>
                <w:sz w:val="22"/>
              </w:rPr>
              <w:t>75</w:t>
            </w:r>
            <w:r>
              <w:rPr>
                <w:rFonts w:cs="Arial"/>
                <w:b/>
                <w:bCs/>
                <w:sz w:val="22"/>
              </w:rPr>
              <w:t xml:space="preserve"> words maximum for each answer)</w:t>
            </w:r>
          </w:p>
        </w:tc>
      </w:tr>
      <w:tr w:rsidR="00EC129D" w:rsidRPr="007D32C5" w14:paraId="55D2A1DB" w14:textId="77777777" w:rsidTr="00015346">
        <w:tc>
          <w:tcPr>
            <w:tcW w:w="9016" w:type="dxa"/>
            <w:gridSpan w:val="5"/>
          </w:tcPr>
          <w:p w14:paraId="11FF2EA3" w14:textId="2B8342DE" w:rsidR="00EC129D" w:rsidRDefault="00061623" w:rsidP="00EC129D">
            <w:pPr>
              <w:rPr>
                <w:rFonts w:cs="Arial"/>
                <w:sz w:val="22"/>
              </w:rPr>
            </w:pPr>
            <w:r w:rsidRPr="00CE5D08">
              <w:rPr>
                <w:rFonts w:cs="Arial"/>
                <w:b/>
                <w:bCs/>
                <w:sz w:val="22"/>
              </w:rPr>
              <w:t>Question 1a</w:t>
            </w:r>
            <w:r>
              <w:rPr>
                <w:rFonts w:cs="Arial"/>
                <w:sz w:val="22"/>
              </w:rPr>
              <w:t xml:space="preserve"> - </w:t>
            </w:r>
            <w:r w:rsidR="00EC129D" w:rsidRPr="007D32C5">
              <w:rPr>
                <w:rFonts w:cs="Arial"/>
                <w:sz w:val="22"/>
              </w:rPr>
              <w:t xml:space="preserve">How quickly and easily does the </w:t>
            </w:r>
            <w:r w:rsidR="002864EE" w:rsidRPr="007D32C5">
              <w:rPr>
                <w:rFonts w:cs="Arial"/>
                <w:sz w:val="22"/>
              </w:rPr>
              <w:t xml:space="preserve">load? </w:t>
            </w:r>
            <w:r w:rsidR="00EC129D" w:rsidRPr="007D32C5">
              <w:rPr>
                <w:rFonts w:cs="Arial"/>
                <w:sz w:val="22"/>
              </w:rPr>
              <w:t xml:space="preserve">website </w:t>
            </w:r>
          </w:p>
          <w:p w14:paraId="604F1B2E" w14:textId="07DBB018" w:rsidR="00061623" w:rsidRPr="007D32C5" w:rsidRDefault="00061623" w:rsidP="00EC129D">
            <w:pPr>
              <w:rPr>
                <w:rFonts w:cs="Arial"/>
                <w:sz w:val="22"/>
              </w:rPr>
            </w:pPr>
          </w:p>
        </w:tc>
      </w:tr>
      <w:tr w:rsidR="00EC129D" w:rsidRPr="007D32C5" w14:paraId="18536030" w14:textId="77777777" w:rsidTr="0048096B">
        <w:tc>
          <w:tcPr>
            <w:tcW w:w="9016" w:type="dxa"/>
            <w:gridSpan w:val="5"/>
          </w:tcPr>
          <w:p w14:paraId="48D8833C" w14:textId="7EB1029C" w:rsidR="00EC129D" w:rsidRPr="002864EE" w:rsidRDefault="00061623">
            <w:r w:rsidRPr="002864EE">
              <w:rPr>
                <w:rFonts w:cs="Arial"/>
                <w:b/>
                <w:sz w:val="22"/>
              </w:rPr>
              <w:t>Answer:</w:t>
            </w:r>
            <w:r>
              <w:rPr>
                <w:rFonts w:cs="Arial"/>
                <w:sz w:val="22"/>
              </w:rPr>
              <w:t xml:space="preserve"> </w:t>
            </w:r>
            <w:r w:rsidR="002864EE" w:rsidRPr="002864EE">
              <w:t xml:space="preserve">The Cooking Academy website </w:t>
            </w:r>
            <w:r w:rsidR="00C457FC">
              <w:t xml:space="preserve">appears to </w:t>
            </w:r>
            <w:r w:rsidR="002864EE" w:rsidRPr="002864EE">
              <w:t>load fast on both mobile and desktop devices which normally takes less than three seconds. The pictures and menus come up quickly and there is no visible lag</w:t>
            </w:r>
            <w:r w:rsidR="00847C2A">
              <w:t xml:space="preserve"> </w:t>
            </w:r>
            <w:r w:rsidR="00847C2A" w:rsidRPr="00847C2A">
              <w:t>(Garrad-Cole, 2017)</w:t>
            </w:r>
            <w:r w:rsidR="002864EE" w:rsidRPr="002864EE">
              <w:t>. The home page and navigation bar are well displayed because of the optimization of design and hosting. Quick loading facilitates retention of the user and boosts first impressions</w:t>
            </w:r>
            <w:r w:rsidR="00847C2A">
              <w:t xml:space="preserve"> </w:t>
            </w:r>
            <w:r w:rsidR="00847C2A" w:rsidRPr="00847C2A">
              <w:t>(VENNILA and PRIYADHARSHINI</w:t>
            </w:r>
            <w:r w:rsidR="00C457FC">
              <w:t xml:space="preserve">, </w:t>
            </w:r>
            <w:r w:rsidR="00847C2A" w:rsidRPr="00847C2A">
              <w:t>2023)</w:t>
            </w:r>
            <w:r w:rsidR="002864EE" w:rsidRPr="002864EE">
              <w:t>. Altogether, the site has sufficient technical performance and usability concerning the modern small business websites.</w:t>
            </w:r>
          </w:p>
          <w:p w14:paraId="1C9196D0" w14:textId="06BAD70B" w:rsidR="00061623" w:rsidRPr="007D32C5" w:rsidRDefault="00061623">
            <w:pPr>
              <w:rPr>
                <w:rFonts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cs="Arial"/>
                <w:sz w:val="22"/>
              </w:rPr>
            </w:pPr>
            <w:r w:rsidRPr="00CE5D08">
              <w:rPr>
                <w:rFonts w:cs="Arial"/>
                <w:b/>
                <w:bCs/>
                <w:sz w:val="22"/>
              </w:rPr>
              <w:t>Question 1b</w:t>
            </w:r>
            <w:r>
              <w:rPr>
                <w:rFonts w:cs="Arial"/>
                <w:sz w:val="22"/>
              </w:rPr>
              <w:t xml:space="preserve"> - </w:t>
            </w:r>
            <w:r w:rsidR="00EC129D" w:rsidRPr="007D32C5">
              <w:rPr>
                <w:rFonts w:cs="Arial"/>
                <w:sz w:val="22"/>
              </w:rPr>
              <w:t xml:space="preserve">Does the website contain many sub-pages? How does a prospective customer navigate these? </w:t>
            </w:r>
          </w:p>
          <w:p w14:paraId="33759F5C" w14:textId="67D53253" w:rsidR="00EC129D" w:rsidRPr="007D32C5" w:rsidRDefault="00EC129D">
            <w:pPr>
              <w:rPr>
                <w:rFonts w:cs="Arial"/>
                <w:sz w:val="22"/>
              </w:rPr>
            </w:pPr>
          </w:p>
        </w:tc>
      </w:tr>
      <w:tr w:rsidR="00EC129D" w:rsidRPr="007D32C5" w14:paraId="4A81A333" w14:textId="77777777" w:rsidTr="00A15C54">
        <w:tc>
          <w:tcPr>
            <w:tcW w:w="9016" w:type="dxa"/>
            <w:gridSpan w:val="5"/>
          </w:tcPr>
          <w:p w14:paraId="59EFFA19" w14:textId="7B437632" w:rsidR="00EC129D" w:rsidRPr="002864EE" w:rsidRDefault="00061623" w:rsidP="002864EE">
            <w:r w:rsidRPr="002864EE">
              <w:rPr>
                <w:b/>
              </w:rPr>
              <w:t>Answer:</w:t>
            </w:r>
            <w:r w:rsidRPr="002864EE">
              <w:t xml:space="preserve"> </w:t>
            </w:r>
            <w:r w:rsidR="002864EE" w:rsidRPr="002864EE">
              <w:t>Yes, the site has several sub-pages which are, the Cookery Classes, Corporate Events, Gift Vouchers, and About Us. The top menu and drop downs are clear and guide the users</w:t>
            </w:r>
            <w:r w:rsidR="005E1B5E">
              <w:t xml:space="preserve"> </w:t>
            </w:r>
            <w:r w:rsidR="005E1B5E" w:rsidRPr="005E1B5E">
              <w:t>(Lattanzi, 2023)</w:t>
            </w:r>
            <w:r w:rsidR="002864EE" w:rsidRPr="002864EE">
              <w:t xml:space="preserve">. Every part is logically structured and results into more information or the possibility to book. A breadcrumb trail enables the users to move back to the older pages with ease. The orderly arrangement also </w:t>
            </w:r>
            <w:r w:rsidR="002864EE" w:rsidRPr="002864EE">
              <w:lastRenderedPageBreak/>
              <w:t>provides easy navigation and allows a user to navigate through the pages without any disturbance or dead ends</w:t>
            </w:r>
            <w:r w:rsidR="005E1B5E">
              <w:t xml:space="preserve"> </w:t>
            </w:r>
            <w:r w:rsidR="005E1B5E" w:rsidRPr="005E1B5E">
              <w:t>(Marco, 2025)</w:t>
            </w:r>
            <w:r w:rsidR="002864EE" w:rsidRPr="002864EE">
              <w:t>.</w:t>
            </w:r>
          </w:p>
          <w:p w14:paraId="710E3E87" w14:textId="5EF78D2E" w:rsidR="00061623" w:rsidRPr="007D32C5" w:rsidRDefault="00061623">
            <w:pPr>
              <w:rPr>
                <w:rFonts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cs="Arial"/>
                <w:sz w:val="22"/>
              </w:rPr>
            </w:pPr>
            <w:r w:rsidRPr="00CE5D08">
              <w:rPr>
                <w:rFonts w:cs="Arial"/>
                <w:b/>
                <w:bCs/>
                <w:sz w:val="22"/>
              </w:rPr>
              <w:lastRenderedPageBreak/>
              <w:t>Question 1c</w:t>
            </w:r>
            <w:r>
              <w:rPr>
                <w:rFonts w:cs="Arial"/>
                <w:sz w:val="22"/>
              </w:rPr>
              <w:t xml:space="preserve"> - </w:t>
            </w:r>
            <w:r w:rsidR="00EC129D" w:rsidRPr="007D32C5">
              <w:rPr>
                <w:rFonts w:cs="Arial"/>
                <w:sz w:val="22"/>
              </w:rPr>
              <w:t>Can a customer make a book</w:t>
            </w:r>
            <w:r w:rsidR="00D4258D">
              <w:rPr>
                <w:rFonts w:cs="Arial"/>
                <w:sz w:val="22"/>
              </w:rPr>
              <w:t>ing</w:t>
            </w:r>
            <w:r w:rsidR="00EC129D" w:rsidRPr="007D32C5">
              <w:rPr>
                <w:rFonts w:cs="Arial"/>
                <w:sz w:val="22"/>
              </w:rPr>
              <w:t xml:space="preserve"> via the webpage? </w:t>
            </w:r>
          </w:p>
          <w:p w14:paraId="7D0AB191" w14:textId="1B98F65C" w:rsidR="00EC129D" w:rsidRPr="007D32C5" w:rsidRDefault="00EC129D">
            <w:pPr>
              <w:rPr>
                <w:rFonts w:cs="Arial"/>
                <w:sz w:val="22"/>
              </w:rPr>
            </w:pPr>
            <w:r w:rsidRPr="007D32C5">
              <w:rPr>
                <w:rFonts w:cs="Arial"/>
                <w:sz w:val="22"/>
              </w:rPr>
              <w:t xml:space="preserve"> </w:t>
            </w:r>
          </w:p>
        </w:tc>
      </w:tr>
      <w:tr w:rsidR="00E26B70" w:rsidRPr="007D32C5" w14:paraId="439C5F89" w14:textId="77777777" w:rsidTr="002D1311">
        <w:tc>
          <w:tcPr>
            <w:tcW w:w="9016" w:type="dxa"/>
            <w:gridSpan w:val="5"/>
          </w:tcPr>
          <w:p w14:paraId="5281DB8C" w14:textId="4C2B9675" w:rsidR="00E26B70" w:rsidRPr="002864EE" w:rsidRDefault="009C6B52" w:rsidP="002864EE">
            <w:r w:rsidRPr="002864EE">
              <w:rPr>
                <w:b/>
              </w:rPr>
              <w:t>Answer:</w:t>
            </w:r>
            <w:r w:rsidRPr="002864EE">
              <w:t xml:space="preserve"> </w:t>
            </w:r>
            <w:r w:rsidR="002864EE" w:rsidRPr="002864EE">
              <w:t>Yes, the site has got the online booking system. Available dates, times and prices are available in each class page. Users would have options, add to cart and make payment safely</w:t>
            </w:r>
            <w:r w:rsidR="005E1B5E">
              <w:t xml:space="preserve"> </w:t>
            </w:r>
            <w:r w:rsidR="005E1B5E" w:rsidRPr="005E1B5E">
              <w:t>(Hoque, 2020)</w:t>
            </w:r>
            <w:r w:rsidR="002864EE" w:rsidRPr="002864EE">
              <w:t>. The system is compatible with the usual online checkout services including voucher codes. Instant confirmation emails are sent. It is also an efficient and easy process to conduct and provides convenience to individual and corporate clients</w:t>
            </w:r>
            <w:r w:rsidR="005E1B5E">
              <w:t xml:space="preserve"> </w:t>
            </w:r>
            <w:r w:rsidR="005E1B5E" w:rsidRPr="005E1B5E">
              <w:t>(</w:t>
            </w:r>
            <w:r w:rsidR="00ED2382" w:rsidRPr="005E1B5E">
              <w:t>Krivanek</w:t>
            </w:r>
            <w:r w:rsidR="005E1B5E" w:rsidRPr="005E1B5E">
              <w:t xml:space="preserve"> and </w:t>
            </w:r>
            <w:r w:rsidR="00ED2382" w:rsidRPr="005E1B5E">
              <w:t>Gregos</w:t>
            </w:r>
            <w:r w:rsidR="005E1B5E" w:rsidRPr="005E1B5E">
              <w:t>, 2020)</w:t>
            </w:r>
            <w:r w:rsidR="002864EE" w:rsidRPr="002864EE">
              <w:t>.</w:t>
            </w:r>
          </w:p>
          <w:p w14:paraId="66E6E998" w14:textId="5DD86AB0" w:rsidR="009C6B52" w:rsidRPr="007D32C5" w:rsidRDefault="009C6B52">
            <w:pPr>
              <w:rPr>
                <w:rFonts w:cs="Arial"/>
                <w:sz w:val="22"/>
              </w:rPr>
            </w:pPr>
          </w:p>
        </w:tc>
      </w:tr>
      <w:tr w:rsidR="00E26B70" w:rsidRPr="007D32C5" w14:paraId="4D7EB115" w14:textId="77777777" w:rsidTr="002E5141">
        <w:tc>
          <w:tcPr>
            <w:tcW w:w="9016" w:type="dxa"/>
            <w:gridSpan w:val="5"/>
          </w:tcPr>
          <w:p w14:paraId="0708874E" w14:textId="77777777" w:rsidR="00E26B70" w:rsidRDefault="009C6B52">
            <w:pPr>
              <w:rPr>
                <w:rFonts w:cs="Arial"/>
                <w:sz w:val="22"/>
              </w:rPr>
            </w:pPr>
            <w:r w:rsidRPr="00CE5D08">
              <w:rPr>
                <w:rFonts w:cs="Arial"/>
                <w:b/>
                <w:bCs/>
                <w:sz w:val="22"/>
              </w:rPr>
              <w:t>Question 1d</w:t>
            </w:r>
            <w:r>
              <w:rPr>
                <w:rFonts w:cs="Arial"/>
                <w:sz w:val="22"/>
              </w:rPr>
              <w:t xml:space="preserve"> - </w:t>
            </w:r>
            <w:r w:rsidR="00E26B70" w:rsidRPr="007D32C5">
              <w:rPr>
                <w:rFonts w:cs="Arial"/>
                <w:sz w:val="22"/>
              </w:rPr>
              <w:t>What improvements could be made to the usability of the website?</w:t>
            </w:r>
          </w:p>
          <w:p w14:paraId="32179367" w14:textId="2BD0DF05" w:rsidR="009C6B52" w:rsidRPr="007D32C5" w:rsidRDefault="009C6B52">
            <w:pPr>
              <w:rPr>
                <w:rFonts w:cs="Arial"/>
                <w:sz w:val="22"/>
              </w:rPr>
            </w:pPr>
          </w:p>
        </w:tc>
      </w:tr>
      <w:tr w:rsidR="00E26B70" w:rsidRPr="007D32C5" w14:paraId="33183705" w14:textId="77777777" w:rsidTr="00D96644">
        <w:tc>
          <w:tcPr>
            <w:tcW w:w="9016" w:type="dxa"/>
            <w:gridSpan w:val="5"/>
          </w:tcPr>
          <w:p w14:paraId="6374ECFE" w14:textId="068F1E93" w:rsidR="00E26B70" w:rsidRDefault="009C6B52">
            <w:pPr>
              <w:rPr>
                <w:rFonts w:cs="Arial"/>
                <w:sz w:val="22"/>
              </w:rPr>
            </w:pPr>
            <w:r w:rsidRPr="002864EE">
              <w:rPr>
                <w:rFonts w:cs="Arial"/>
                <w:b/>
                <w:sz w:val="22"/>
              </w:rPr>
              <w:t>Answer:</w:t>
            </w:r>
            <w:r>
              <w:rPr>
                <w:rFonts w:cs="Arial"/>
                <w:sz w:val="22"/>
              </w:rPr>
              <w:t xml:space="preserve"> </w:t>
            </w:r>
            <w:r w:rsidR="002864EE" w:rsidRPr="002864EE">
              <w:rPr>
                <w:rFonts w:cs="Arial"/>
                <w:sz w:val="22"/>
              </w:rPr>
              <w:t>The site might enhance the usability of the site by including a search box on every page. At the moment, to search a particular class, a user has to scroll or navigate the menus</w:t>
            </w:r>
            <w:r w:rsidR="005E1B5E">
              <w:rPr>
                <w:rFonts w:cs="Arial"/>
                <w:sz w:val="22"/>
              </w:rPr>
              <w:t xml:space="preserve"> </w:t>
            </w:r>
            <w:r w:rsidR="005E1B5E" w:rsidRPr="005E1B5E">
              <w:rPr>
                <w:rFonts w:cs="Arial"/>
                <w:sz w:val="22"/>
              </w:rPr>
              <w:t>(Shih, 2023)</w:t>
            </w:r>
            <w:r w:rsidR="002864EE" w:rsidRPr="002864EE">
              <w:rPr>
                <w:rFonts w:cs="Arial"/>
                <w:sz w:val="22"/>
              </w:rPr>
              <w:t>. There could be simplification of some text. Moreover, there should be a back to top button that would help in better navigation on mobile. These minor modifications would make the process more convenient and take less time to browse, which would offer a more convenient user experience</w:t>
            </w:r>
            <w:r w:rsidR="005E1B5E">
              <w:rPr>
                <w:rFonts w:cs="Arial"/>
                <w:sz w:val="22"/>
              </w:rPr>
              <w:t xml:space="preserve"> </w:t>
            </w:r>
            <w:r w:rsidR="005E1B5E" w:rsidRPr="005E1B5E">
              <w:rPr>
                <w:rFonts w:cs="Arial"/>
                <w:sz w:val="22"/>
              </w:rPr>
              <w:t>(Kumar et al., 2012)</w:t>
            </w:r>
            <w:r w:rsidR="002864EE" w:rsidRPr="002864EE">
              <w:rPr>
                <w:rFonts w:cs="Arial"/>
                <w:sz w:val="22"/>
              </w:rPr>
              <w:t>.</w:t>
            </w:r>
          </w:p>
          <w:p w14:paraId="544696E8" w14:textId="6FDBEF36" w:rsidR="009C6B52" w:rsidRPr="007D32C5" w:rsidRDefault="009C6B52">
            <w:pPr>
              <w:rPr>
                <w:rFonts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cs="Arial"/>
                <w:b/>
                <w:bCs/>
                <w:sz w:val="22"/>
              </w:rPr>
            </w:pPr>
            <w:r w:rsidRPr="009C6B52">
              <w:rPr>
                <w:rFonts w:cs="Arial"/>
                <w:b/>
                <w:bCs/>
                <w:sz w:val="22"/>
              </w:rPr>
              <w:t xml:space="preserve">Section 2 – </w:t>
            </w:r>
            <w:r w:rsidR="00594A98" w:rsidRPr="009C6B52">
              <w:rPr>
                <w:rFonts w:cs="Arial"/>
                <w:b/>
                <w:bCs/>
                <w:sz w:val="22"/>
              </w:rPr>
              <w:t xml:space="preserve">Pleasure </w:t>
            </w:r>
            <w:r w:rsidR="009C6B52">
              <w:rPr>
                <w:rFonts w:cs="Arial"/>
                <w:b/>
                <w:bCs/>
                <w:sz w:val="22"/>
              </w:rPr>
              <w:t>–</w:t>
            </w:r>
            <w:r w:rsidR="00594A98" w:rsidRPr="009C6B52">
              <w:rPr>
                <w:rFonts w:cs="Arial"/>
                <w:b/>
                <w:bCs/>
                <w:sz w:val="22"/>
              </w:rPr>
              <w:t xml:space="preserve"> Customer </w:t>
            </w:r>
            <w:r w:rsidRPr="009C6B52">
              <w:rPr>
                <w:rFonts w:cs="Arial"/>
                <w:b/>
                <w:bCs/>
                <w:sz w:val="22"/>
              </w:rPr>
              <w:t>Experience</w:t>
            </w:r>
          </w:p>
          <w:p w14:paraId="5F048497" w14:textId="77777777" w:rsidR="009C6B52" w:rsidRDefault="009C6B52" w:rsidP="00594A98">
            <w:pPr>
              <w:jc w:val="center"/>
              <w:rPr>
                <w:rFonts w:cs="Arial"/>
                <w:b/>
                <w:bCs/>
                <w:sz w:val="22"/>
              </w:rPr>
            </w:pPr>
          </w:p>
          <w:p w14:paraId="2A2D300F" w14:textId="4613AAA8" w:rsidR="009C6B52" w:rsidRPr="009C6B52" w:rsidRDefault="009C6B52" w:rsidP="009C6B52">
            <w:pPr>
              <w:rPr>
                <w:rFonts w:cs="Arial"/>
                <w:b/>
                <w:bCs/>
                <w:sz w:val="22"/>
              </w:rPr>
            </w:pPr>
            <w:r>
              <w:rPr>
                <w:rFonts w:cs="Arial"/>
                <w:b/>
                <w:bCs/>
                <w:sz w:val="22"/>
              </w:rPr>
              <w:t>(</w:t>
            </w:r>
            <w:r w:rsidR="00CE5D08">
              <w:rPr>
                <w:rFonts w:cs="Arial"/>
                <w:b/>
                <w:bCs/>
                <w:sz w:val="22"/>
              </w:rPr>
              <w:t xml:space="preserve">75 </w:t>
            </w:r>
            <w:r>
              <w:rPr>
                <w:rFonts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cs="Arial"/>
                <w:sz w:val="22"/>
              </w:rPr>
            </w:pPr>
            <w:r w:rsidRPr="00CE5D08">
              <w:rPr>
                <w:rFonts w:cs="Arial"/>
                <w:b/>
                <w:bCs/>
                <w:sz w:val="22"/>
              </w:rPr>
              <w:t>Q</w:t>
            </w:r>
            <w:r w:rsidR="009C6B52" w:rsidRPr="00CE5D08">
              <w:rPr>
                <w:rFonts w:cs="Arial"/>
                <w:b/>
                <w:bCs/>
                <w:sz w:val="22"/>
              </w:rPr>
              <w:t>uestion 2a</w:t>
            </w:r>
            <w:r w:rsidR="009C6B52">
              <w:rPr>
                <w:rFonts w:cs="Arial"/>
                <w:sz w:val="22"/>
              </w:rPr>
              <w:t xml:space="preserve"> – How pleasant does the</w:t>
            </w:r>
            <w:r w:rsidRPr="007D32C5">
              <w:rPr>
                <w:rFonts w:cs="Arial"/>
                <w:sz w:val="22"/>
              </w:rPr>
              <w:t xml:space="preserve"> </w:t>
            </w:r>
            <w:r w:rsidR="009C6B52">
              <w:rPr>
                <w:rFonts w:cs="Arial"/>
                <w:sz w:val="22"/>
              </w:rPr>
              <w:t>w</w:t>
            </w:r>
            <w:r w:rsidRPr="007D32C5">
              <w:rPr>
                <w:rFonts w:cs="Arial"/>
                <w:sz w:val="22"/>
              </w:rPr>
              <w:t xml:space="preserve">ebpage </w:t>
            </w:r>
            <w:r w:rsidR="009C6B52">
              <w:rPr>
                <w:rFonts w:cs="Arial"/>
                <w:sz w:val="22"/>
              </w:rPr>
              <w:t xml:space="preserve">look? </w:t>
            </w:r>
            <w:r w:rsidRPr="007D32C5">
              <w:rPr>
                <w:rFonts w:cs="Arial"/>
                <w:sz w:val="22"/>
              </w:rPr>
              <w:t xml:space="preserve"> </w:t>
            </w:r>
            <w:r w:rsidR="009C6B52">
              <w:rPr>
                <w:rFonts w:cs="Arial"/>
                <w:sz w:val="22"/>
              </w:rPr>
              <w:t xml:space="preserve">Are there any differences </w:t>
            </w:r>
            <w:r w:rsidR="00D4258D">
              <w:rPr>
                <w:rFonts w:cs="Arial"/>
                <w:sz w:val="22"/>
              </w:rPr>
              <w:t xml:space="preserve">in appearance </w:t>
            </w:r>
            <w:r w:rsidR="009C6B52">
              <w:rPr>
                <w:rFonts w:cs="Arial"/>
                <w:sz w:val="22"/>
              </w:rPr>
              <w:t xml:space="preserve">on a </w:t>
            </w:r>
            <w:r w:rsidRPr="007D32C5">
              <w:rPr>
                <w:rFonts w:cs="Arial"/>
                <w:sz w:val="22"/>
              </w:rPr>
              <w:t>mobile</w:t>
            </w:r>
            <w:r w:rsidR="009C6B52">
              <w:rPr>
                <w:rFonts w:cs="Arial"/>
                <w:sz w:val="22"/>
              </w:rPr>
              <w:t xml:space="preserve"> phone versus a computer? </w:t>
            </w:r>
          </w:p>
          <w:p w14:paraId="3E78A951" w14:textId="4F3472A9" w:rsidR="009C6B52" w:rsidRPr="007D32C5" w:rsidRDefault="009C6B52">
            <w:pPr>
              <w:rPr>
                <w:rFonts w:cs="Arial"/>
                <w:sz w:val="22"/>
              </w:rPr>
            </w:pPr>
          </w:p>
        </w:tc>
      </w:tr>
      <w:tr w:rsidR="00594A98" w:rsidRPr="007D32C5" w14:paraId="1D7CCA2C" w14:textId="77777777" w:rsidTr="003036AC">
        <w:tc>
          <w:tcPr>
            <w:tcW w:w="9016" w:type="dxa"/>
            <w:gridSpan w:val="5"/>
          </w:tcPr>
          <w:p w14:paraId="65B7974E" w14:textId="6EBBEB37" w:rsidR="00594A98" w:rsidRDefault="00594A98" w:rsidP="002864EE">
            <w:pPr>
              <w:tabs>
                <w:tab w:val="left" w:pos="1230"/>
              </w:tabs>
              <w:rPr>
                <w:rFonts w:cs="Arial"/>
                <w:sz w:val="22"/>
              </w:rPr>
            </w:pPr>
            <w:r w:rsidRPr="002864EE">
              <w:rPr>
                <w:rFonts w:cs="Arial"/>
                <w:b/>
                <w:sz w:val="22"/>
              </w:rPr>
              <w:t>Answer</w:t>
            </w:r>
            <w:r w:rsidR="009C6B52" w:rsidRPr="002864EE">
              <w:rPr>
                <w:rFonts w:cs="Arial"/>
                <w:b/>
                <w:sz w:val="22"/>
              </w:rPr>
              <w:t>:</w:t>
            </w:r>
            <w:r w:rsidR="002864EE">
              <w:rPr>
                <w:rFonts w:cs="Arial"/>
                <w:sz w:val="22"/>
              </w:rPr>
              <w:t xml:space="preserve"> </w:t>
            </w:r>
            <w:r w:rsidR="002864EE" w:rsidRPr="002864EE">
              <w:rPr>
                <w:rFonts w:cs="Arial"/>
                <w:sz w:val="22"/>
              </w:rPr>
              <w:t>The webpage is appealing, corporate and uniform. It is well-utilized in white space and warm colours that are associated with a cooking theme</w:t>
            </w:r>
            <w:r w:rsidR="005E1B5E">
              <w:rPr>
                <w:rFonts w:cs="Arial"/>
                <w:sz w:val="22"/>
              </w:rPr>
              <w:t xml:space="preserve"> </w:t>
            </w:r>
            <w:r w:rsidR="005E1B5E" w:rsidRPr="005E1B5E">
              <w:rPr>
                <w:rFonts w:cs="Arial"/>
                <w:sz w:val="22"/>
              </w:rPr>
              <w:t>(</w:t>
            </w:r>
            <w:r w:rsidR="00ED2382" w:rsidRPr="005E1B5E">
              <w:rPr>
                <w:rFonts w:cs="Arial"/>
                <w:sz w:val="22"/>
              </w:rPr>
              <w:t>Asprey</w:t>
            </w:r>
            <w:r w:rsidR="005E1B5E" w:rsidRPr="005E1B5E">
              <w:rPr>
                <w:rFonts w:cs="Arial"/>
                <w:sz w:val="22"/>
              </w:rPr>
              <w:t>, Royer and Ocepek, 2013)</w:t>
            </w:r>
            <w:r w:rsidR="002864EE" w:rsidRPr="002864EE">
              <w:rPr>
                <w:rFonts w:cs="Arial"/>
                <w:sz w:val="22"/>
              </w:rPr>
              <w:t>. The layout is responsive on mobile, being readable. But on smaller screens, some of the images are not entirely shown. Generally, the visual appeal is high among the devices and that represents a contemporary and credible image befitting of a high-end culinary service</w:t>
            </w:r>
            <w:r w:rsidR="005E1B5E">
              <w:rPr>
                <w:rFonts w:cs="Arial"/>
                <w:sz w:val="22"/>
              </w:rPr>
              <w:t xml:space="preserve"> </w:t>
            </w:r>
            <w:r w:rsidR="005E1B5E" w:rsidRPr="005E1B5E">
              <w:rPr>
                <w:rFonts w:cs="Arial"/>
                <w:sz w:val="22"/>
              </w:rPr>
              <w:t>(Ferguson, 2024)</w:t>
            </w:r>
            <w:r w:rsidR="002864EE" w:rsidRPr="002864EE">
              <w:rPr>
                <w:rFonts w:cs="Arial"/>
                <w:sz w:val="22"/>
              </w:rPr>
              <w:t>.</w:t>
            </w:r>
            <w:r w:rsidR="002864EE">
              <w:rPr>
                <w:rFonts w:cs="Arial"/>
                <w:sz w:val="22"/>
              </w:rPr>
              <w:tab/>
              <w:t xml:space="preserve"> </w:t>
            </w:r>
          </w:p>
          <w:p w14:paraId="1CCA71CF" w14:textId="27E70BAC" w:rsidR="009C6B52" w:rsidRPr="007D32C5" w:rsidRDefault="009C6B52">
            <w:pPr>
              <w:rPr>
                <w:rFonts w:cs="Arial"/>
                <w:sz w:val="22"/>
              </w:rPr>
            </w:pPr>
          </w:p>
        </w:tc>
      </w:tr>
      <w:tr w:rsidR="00594A98" w:rsidRPr="007D32C5" w14:paraId="0B97B08E" w14:textId="77777777" w:rsidTr="004A64A6">
        <w:tc>
          <w:tcPr>
            <w:tcW w:w="9016" w:type="dxa"/>
            <w:gridSpan w:val="5"/>
          </w:tcPr>
          <w:p w14:paraId="2EB59D7A" w14:textId="65F408EC" w:rsidR="00594A98" w:rsidRDefault="00594A98">
            <w:pPr>
              <w:rPr>
                <w:rFonts w:cs="Arial"/>
                <w:sz w:val="22"/>
              </w:rPr>
            </w:pPr>
            <w:r w:rsidRPr="00CE5D08">
              <w:rPr>
                <w:rFonts w:cs="Arial"/>
                <w:b/>
                <w:bCs/>
                <w:sz w:val="22"/>
              </w:rPr>
              <w:t>Q</w:t>
            </w:r>
            <w:r w:rsidR="009C6B52" w:rsidRPr="00CE5D08">
              <w:rPr>
                <w:rFonts w:cs="Arial"/>
                <w:b/>
                <w:bCs/>
                <w:sz w:val="22"/>
              </w:rPr>
              <w:t xml:space="preserve">uestion </w:t>
            </w:r>
            <w:r w:rsidRPr="00CE5D08">
              <w:rPr>
                <w:rFonts w:cs="Arial"/>
                <w:b/>
                <w:bCs/>
                <w:sz w:val="22"/>
              </w:rPr>
              <w:t>2</w:t>
            </w:r>
            <w:r w:rsidR="009C6B52" w:rsidRPr="00CE5D08">
              <w:rPr>
                <w:rFonts w:cs="Arial"/>
                <w:b/>
                <w:bCs/>
                <w:sz w:val="22"/>
              </w:rPr>
              <w:t>b</w:t>
            </w:r>
            <w:r w:rsidR="009C6B52">
              <w:rPr>
                <w:rFonts w:cs="Arial"/>
                <w:sz w:val="22"/>
              </w:rPr>
              <w:t xml:space="preserve"> - </w:t>
            </w:r>
            <w:r w:rsidRPr="007D32C5">
              <w:rPr>
                <w:rFonts w:cs="Arial"/>
                <w:sz w:val="22"/>
              </w:rPr>
              <w:t xml:space="preserve"> </w:t>
            </w:r>
            <w:r w:rsidR="009C6B52">
              <w:rPr>
                <w:rFonts w:cs="Arial"/>
                <w:sz w:val="22"/>
              </w:rPr>
              <w:t>How does the website u</w:t>
            </w:r>
            <w:r w:rsidRPr="007D32C5">
              <w:rPr>
                <w:rFonts w:cs="Arial"/>
                <w:sz w:val="22"/>
              </w:rPr>
              <w:t>se imagery, video and colour</w:t>
            </w:r>
            <w:r w:rsidR="009C6B52">
              <w:rPr>
                <w:rFonts w:cs="Arial"/>
                <w:sz w:val="22"/>
              </w:rPr>
              <w:t xml:space="preserve">? </w:t>
            </w:r>
          </w:p>
          <w:p w14:paraId="388CC614" w14:textId="3D061DE5" w:rsidR="009C6B52" w:rsidRPr="007D32C5" w:rsidRDefault="009C6B52">
            <w:pPr>
              <w:rPr>
                <w:rFonts w:cs="Arial"/>
                <w:sz w:val="22"/>
              </w:rPr>
            </w:pPr>
          </w:p>
        </w:tc>
      </w:tr>
      <w:tr w:rsidR="00594A98" w:rsidRPr="007D32C5" w14:paraId="290C97B9" w14:textId="77777777" w:rsidTr="006C641A">
        <w:tc>
          <w:tcPr>
            <w:tcW w:w="9016" w:type="dxa"/>
            <w:gridSpan w:val="5"/>
          </w:tcPr>
          <w:p w14:paraId="163DB2BA" w14:textId="5D7BC5FC" w:rsidR="00594A98" w:rsidRDefault="00594A98">
            <w:pPr>
              <w:rPr>
                <w:rFonts w:cs="Arial"/>
                <w:sz w:val="22"/>
              </w:rPr>
            </w:pPr>
            <w:r w:rsidRPr="002864EE">
              <w:rPr>
                <w:rFonts w:cs="Arial"/>
                <w:b/>
                <w:sz w:val="22"/>
              </w:rPr>
              <w:lastRenderedPageBreak/>
              <w:t>Answer</w:t>
            </w:r>
            <w:r w:rsidR="009C6B52" w:rsidRPr="002864EE">
              <w:rPr>
                <w:rFonts w:cs="Arial"/>
                <w:b/>
                <w:sz w:val="22"/>
              </w:rPr>
              <w:t>:</w:t>
            </w:r>
            <w:r w:rsidR="002864EE">
              <w:rPr>
                <w:rFonts w:cs="Arial"/>
                <w:sz w:val="22"/>
              </w:rPr>
              <w:t xml:space="preserve"> </w:t>
            </w:r>
            <w:r w:rsidR="002864EE" w:rsidRPr="002864EE">
              <w:rPr>
                <w:rFonts w:cs="Arial"/>
                <w:sz w:val="22"/>
              </w:rPr>
              <w:t>The site has quality pictures of chefs, food, and classes to capture the users. It is warm, such as orange and brown which make one feel comfortable and creative. Videos present cooking experiences and lead to trust due to the reality of the picture</w:t>
            </w:r>
            <w:r w:rsidR="00322110">
              <w:rPr>
                <w:rFonts w:cs="Arial"/>
                <w:sz w:val="22"/>
              </w:rPr>
              <w:t xml:space="preserve"> </w:t>
            </w:r>
            <w:r w:rsidR="00322110" w:rsidRPr="00322110">
              <w:rPr>
                <w:rFonts w:cs="Arial"/>
                <w:sz w:val="22"/>
              </w:rPr>
              <w:t>(Garg, 2024)</w:t>
            </w:r>
            <w:r w:rsidR="002864EE" w:rsidRPr="002864EE">
              <w:rPr>
                <w:rFonts w:cs="Arial"/>
                <w:sz w:val="22"/>
              </w:rPr>
              <w:t>. The lack of variety in colour palette is an ensemble to the brand identity. This aesthetic approach assists in appealing to potential buyers and supports the idea of the company being obsessed with imparting the art of the traditional way of cooking.</w:t>
            </w:r>
          </w:p>
          <w:p w14:paraId="294A78E4" w14:textId="79964E10" w:rsidR="009C6B52" w:rsidRPr="007D32C5" w:rsidRDefault="009C6B52">
            <w:pPr>
              <w:rPr>
                <w:rFonts w:cs="Arial"/>
                <w:sz w:val="22"/>
              </w:rPr>
            </w:pPr>
          </w:p>
        </w:tc>
      </w:tr>
      <w:tr w:rsidR="00594A98" w:rsidRPr="007D32C5" w14:paraId="7B70DC90" w14:textId="77777777" w:rsidTr="006C641A">
        <w:tc>
          <w:tcPr>
            <w:tcW w:w="9016" w:type="dxa"/>
            <w:gridSpan w:val="5"/>
          </w:tcPr>
          <w:p w14:paraId="35370825" w14:textId="5B7BA455" w:rsidR="009C6B52" w:rsidRDefault="00594A98">
            <w:pPr>
              <w:rPr>
                <w:rFonts w:cs="Arial"/>
                <w:sz w:val="22"/>
              </w:rPr>
            </w:pPr>
            <w:r w:rsidRPr="00CE5D08">
              <w:rPr>
                <w:rFonts w:cs="Arial"/>
                <w:b/>
                <w:bCs/>
                <w:sz w:val="22"/>
              </w:rPr>
              <w:t>Q</w:t>
            </w:r>
            <w:r w:rsidR="009C6B52" w:rsidRPr="00CE5D08">
              <w:rPr>
                <w:rFonts w:cs="Arial"/>
                <w:b/>
                <w:bCs/>
                <w:sz w:val="22"/>
              </w:rPr>
              <w:t>uestion 2c</w:t>
            </w:r>
            <w:r w:rsidRPr="007D32C5">
              <w:rPr>
                <w:rFonts w:cs="Arial"/>
                <w:sz w:val="22"/>
              </w:rPr>
              <w:t xml:space="preserve"> </w:t>
            </w:r>
            <w:r w:rsidR="009C6B52">
              <w:rPr>
                <w:rFonts w:cs="Arial"/>
                <w:sz w:val="22"/>
              </w:rPr>
              <w:t>– Has the website made use of an</w:t>
            </w:r>
            <w:r w:rsidRPr="007D32C5">
              <w:rPr>
                <w:rFonts w:cs="Arial"/>
                <w:sz w:val="22"/>
              </w:rPr>
              <w:t xml:space="preserve"> online chat tool</w:t>
            </w:r>
            <w:r w:rsidR="009C6B52">
              <w:rPr>
                <w:rFonts w:cs="Arial"/>
                <w:sz w:val="22"/>
              </w:rPr>
              <w:t xml:space="preserve"> on the website</w:t>
            </w:r>
            <w:r w:rsidRPr="007D32C5">
              <w:rPr>
                <w:rFonts w:cs="Arial"/>
                <w:sz w:val="22"/>
              </w:rPr>
              <w:t>?</w:t>
            </w:r>
            <w:r w:rsidR="009C6B52">
              <w:rPr>
                <w:rFonts w:cs="Arial"/>
                <w:sz w:val="22"/>
              </w:rPr>
              <w:t xml:space="preserve"> How effective is this to enquire about the product or service? </w:t>
            </w:r>
          </w:p>
          <w:p w14:paraId="5E6C4A72" w14:textId="6CEC02DF" w:rsidR="00594A98" w:rsidRPr="007D32C5" w:rsidRDefault="00594A98">
            <w:pPr>
              <w:rPr>
                <w:rFonts w:cs="Arial"/>
                <w:sz w:val="22"/>
              </w:rPr>
            </w:pPr>
            <w:r w:rsidRPr="007D32C5">
              <w:rPr>
                <w:rFonts w:cs="Arial"/>
                <w:sz w:val="22"/>
              </w:rPr>
              <w:t xml:space="preserve"> </w:t>
            </w:r>
          </w:p>
        </w:tc>
      </w:tr>
      <w:tr w:rsidR="00594A98" w:rsidRPr="007D32C5" w14:paraId="5975485B" w14:textId="77777777" w:rsidTr="006C641A">
        <w:tc>
          <w:tcPr>
            <w:tcW w:w="9016" w:type="dxa"/>
            <w:gridSpan w:val="5"/>
          </w:tcPr>
          <w:p w14:paraId="2445C8E5" w14:textId="309A838B" w:rsidR="00594A98" w:rsidRDefault="00594A98">
            <w:pPr>
              <w:rPr>
                <w:rFonts w:cs="Arial"/>
                <w:sz w:val="22"/>
              </w:rPr>
            </w:pPr>
            <w:r w:rsidRPr="002864EE">
              <w:rPr>
                <w:rFonts w:cs="Arial"/>
                <w:b/>
                <w:sz w:val="22"/>
              </w:rPr>
              <w:t>Answer</w:t>
            </w:r>
            <w:r w:rsidR="009C6B52" w:rsidRPr="002864EE">
              <w:rPr>
                <w:rFonts w:cs="Arial"/>
                <w:b/>
                <w:sz w:val="22"/>
              </w:rPr>
              <w:t>:</w:t>
            </w:r>
            <w:r w:rsidR="002864EE">
              <w:rPr>
                <w:rFonts w:cs="Arial"/>
                <w:sz w:val="22"/>
              </w:rPr>
              <w:t xml:space="preserve"> </w:t>
            </w:r>
            <w:r w:rsidR="002864EE" w:rsidRPr="002864EE">
              <w:rPr>
                <w:rFonts w:cs="Arial"/>
                <w:sz w:val="22"/>
              </w:rPr>
              <w:t>At present, the site lacks an inbuilt chat feature. Rather it provides contact form, phone number and email address. Although these are effective channels, live chat may enhance instant interaction and communication with customers</w:t>
            </w:r>
            <w:r w:rsidR="00322110">
              <w:rPr>
                <w:rFonts w:cs="Arial"/>
                <w:sz w:val="22"/>
              </w:rPr>
              <w:t xml:space="preserve"> </w:t>
            </w:r>
            <w:r w:rsidR="00322110" w:rsidRPr="00322110">
              <w:rPr>
                <w:rFonts w:cs="Arial"/>
                <w:sz w:val="22"/>
              </w:rPr>
              <w:t>(</w:t>
            </w:r>
            <w:r w:rsidR="00ED2382" w:rsidRPr="00322110">
              <w:rPr>
                <w:rFonts w:cs="Arial"/>
                <w:sz w:val="22"/>
              </w:rPr>
              <w:t>Yiannopoulos</w:t>
            </w:r>
            <w:r w:rsidR="00322110" w:rsidRPr="00322110">
              <w:rPr>
                <w:rFonts w:cs="Arial"/>
                <w:sz w:val="22"/>
              </w:rPr>
              <w:t>, 2014)</w:t>
            </w:r>
            <w:r w:rsidR="002864EE" w:rsidRPr="002864EE">
              <w:rPr>
                <w:rFonts w:cs="Arial"/>
                <w:sz w:val="22"/>
              </w:rPr>
              <w:t>. The inclusion of an online chat would add to the support of booking queries, gift vouchers, and class information. The inclusion of this feature would make them more responsive and satisfying to the customers.</w:t>
            </w:r>
          </w:p>
          <w:p w14:paraId="7BED4B79" w14:textId="08EDC25B" w:rsidR="009C6B52" w:rsidRPr="007D32C5" w:rsidRDefault="009C6B52">
            <w:pPr>
              <w:rPr>
                <w:rFonts w:cs="Arial"/>
                <w:sz w:val="22"/>
              </w:rPr>
            </w:pPr>
          </w:p>
        </w:tc>
      </w:tr>
      <w:tr w:rsidR="00594A98" w:rsidRPr="007D32C5" w14:paraId="067F764A" w14:textId="77777777" w:rsidTr="006C641A">
        <w:tc>
          <w:tcPr>
            <w:tcW w:w="9016" w:type="dxa"/>
            <w:gridSpan w:val="5"/>
          </w:tcPr>
          <w:p w14:paraId="4EDF2511" w14:textId="77777777" w:rsidR="00594A98" w:rsidRDefault="00594A98">
            <w:pPr>
              <w:rPr>
                <w:rFonts w:cs="Arial"/>
                <w:sz w:val="22"/>
              </w:rPr>
            </w:pPr>
            <w:r w:rsidRPr="00CE5D08">
              <w:rPr>
                <w:rFonts w:cs="Arial"/>
                <w:b/>
                <w:bCs/>
                <w:sz w:val="22"/>
              </w:rPr>
              <w:t>Q</w:t>
            </w:r>
            <w:r w:rsidR="009C6B52" w:rsidRPr="00CE5D08">
              <w:rPr>
                <w:rFonts w:cs="Arial"/>
                <w:b/>
                <w:bCs/>
                <w:sz w:val="22"/>
              </w:rPr>
              <w:t>uestion 2d</w:t>
            </w:r>
            <w:r w:rsidR="009C6B52">
              <w:rPr>
                <w:rFonts w:cs="Arial"/>
                <w:sz w:val="22"/>
              </w:rPr>
              <w:t xml:space="preserve"> – How effective are the s</w:t>
            </w:r>
            <w:r w:rsidRPr="007D32C5">
              <w:rPr>
                <w:rFonts w:cs="Arial"/>
                <w:sz w:val="22"/>
              </w:rPr>
              <w:t xml:space="preserve">ocial </w:t>
            </w:r>
            <w:r w:rsidR="009C6B52">
              <w:rPr>
                <w:rFonts w:cs="Arial"/>
                <w:sz w:val="22"/>
              </w:rPr>
              <w:t>m</w:t>
            </w:r>
            <w:r w:rsidRPr="007D32C5">
              <w:rPr>
                <w:rFonts w:cs="Arial"/>
                <w:sz w:val="22"/>
              </w:rPr>
              <w:t>edia links</w:t>
            </w:r>
            <w:r w:rsidR="009C6B52">
              <w:rPr>
                <w:rFonts w:cs="Arial"/>
                <w:sz w:val="22"/>
              </w:rPr>
              <w:t xml:space="preserve"> on the website?</w:t>
            </w:r>
          </w:p>
          <w:p w14:paraId="71453141" w14:textId="5AECF0CF" w:rsidR="009C6B52" w:rsidRPr="007D32C5" w:rsidRDefault="009C6B52">
            <w:pPr>
              <w:rPr>
                <w:rFonts w:cs="Arial"/>
                <w:sz w:val="22"/>
              </w:rPr>
            </w:pPr>
          </w:p>
        </w:tc>
      </w:tr>
      <w:tr w:rsidR="00594A98" w:rsidRPr="007D32C5" w14:paraId="37F9CC04" w14:textId="77777777" w:rsidTr="006C641A">
        <w:tc>
          <w:tcPr>
            <w:tcW w:w="9016" w:type="dxa"/>
            <w:gridSpan w:val="5"/>
          </w:tcPr>
          <w:p w14:paraId="27EE594E" w14:textId="7756579B" w:rsidR="00594A98" w:rsidRDefault="00594A98">
            <w:pPr>
              <w:rPr>
                <w:rFonts w:cs="Arial"/>
                <w:sz w:val="22"/>
              </w:rPr>
            </w:pPr>
            <w:r w:rsidRPr="002864EE">
              <w:rPr>
                <w:rFonts w:cs="Arial"/>
                <w:b/>
                <w:sz w:val="22"/>
              </w:rPr>
              <w:t>Answer</w:t>
            </w:r>
            <w:r w:rsidR="009C6B52" w:rsidRPr="002864EE">
              <w:rPr>
                <w:rFonts w:cs="Arial"/>
                <w:b/>
                <w:sz w:val="22"/>
              </w:rPr>
              <w:t>:</w:t>
            </w:r>
            <w:r w:rsidR="009C6B52">
              <w:rPr>
                <w:rFonts w:cs="Arial"/>
                <w:sz w:val="22"/>
              </w:rPr>
              <w:t xml:space="preserve"> </w:t>
            </w:r>
            <w:r w:rsidR="002864EE" w:rsidRPr="002864EE">
              <w:rPr>
                <w:rFonts w:cs="Arial"/>
                <w:sz w:val="22"/>
              </w:rPr>
              <w:t xml:space="preserve">The footer has social media icons of Facebook, </w:t>
            </w:r>
            <w:r w:rsidR="00ED2382" w:rsidRPr="002864EE">
              <w:rPr>
                <w:rFonts w:cs="Arial"/>
                <w:sz w:val="22"/>
              </w:rPr>
              <w:t>Insta</w:t>
            </w:r>
            <w:r w:rsidR="00ED2382">
              <w:rPr>
                <w:rFonts w:cs="Arial"/>
                <w:sz w:val="22"/>
              </w:rPr>
              <w:t>gram</w:t>
            </w:r>
            <w:r w:rsidR="002864EE" w:rsidRPr="002864EE">
              <w:rPr>
                <w:rFonts w:cs="Arial"/>
                <w:sz w:val="22"/>
              </w:rPr>
              <w:t>, LinkedIn, and YouTube. All the links guide the users appropriately to the official pages of the business. There is a lot of new content (client reviews and images of classes are constantly updated)</w:t>
            </w:r>
            <w:r w:rsidR="00322110">
              <w:rPr>
                <w:rFonts w:cs="Arial"/>
                <w:sz w:val="22"/>
              </w:rPr>
              <w:t xml:space="preserve"> </w:t>
            </w:r>
            <w:r w:rsidR="00322110" w:rsidRPr="00322110">
              <w:rPr>
                <w:rFonts w:cs="Arial"/>
                <w:sz w:val="22"/>
              </w:rPr>
              <w:t>(Doherty, 2015)</w:t>
            </w:r>
            <w:r w:rsidR="002864EE" w:rsidRPr="002864EE">
              <w:rPr>
                <w:rFonts w:cs="Arial"/>
                <w:sz w:val="22"/>
              </w:rPr>
              <w:t>. The community engagement and brand visibility are effective with the integration. Nonetheless, the social links should be located close to the header to promote blogging and conversations among people.</w:t>
            </w:r>
          </w:p>
          <w:p w14:paraId="390961CD" w14:textId="55047AF8" w:rsidR="009C6B52" w:rsidRPr="007D32C5" w:rsidRDefault="009C6B52">
            <w:pPr>
              <w:rPr>
                <w:rFonts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cs="Arial"/>
                <w:sz w:val="22"/>
              </w:rPr>
            </w:pPr>
          </w:p>
          <w:p w14:paraId="66273B2A" w14:textId="24AED895" w:rsidR="00594A98" w:rsidRDefault="00594A98" w:rsidP="00594A98">
            <w:pPr>
              <w:jc w:val="center"/>
              <w:rPr>
                <w:rFonts w:cs="Arial"/>
                <w:b/>
                <w:bCs/>
                <w:sz w:val="22"/>
              </w:rPr>
            </w:pPr>
            <w:r w:rsidRPr="009C6B52">
              <w:rPr>
                <w:rFonts w:cs="Arial"/>
                <w:b/>
                <w:bCs/>
                <w:sz w:val="22"/>
              </w:rPr>
              <w:t>Section 3 – Perceived Value</w:t>
            </w:r>
          </w:p>
          <w:p w14:paraId="62B789A5" w14:textId="77777777" w:rsidR="009C6B52" w:rsidRDefault="009C6B52" w:rsidP="00594A98">
            <w:pPr>
              <w:jc w:val="center"/>
              <w:rPr>
                <w:rFonts w:cs="Arial"/>
                <w:b/>
                <w:bCs/>
                <w:sz w:val="22"/>
              </w:rPr>
            </w:pPr>
          </w:p>
          <w:p w14:paraId="01335A1C" w14:textId="12061DED" w:rsidR="009C6B52" w:rsidRPr="009C6B52" w:rsidRDefault="009C6B52" w:rsidP="009C6B52">
            <w:pPr>
              <w:rPr>
                <w:rFonts w:cs="Arial"/>
                <w:b/>
                <w:bCs/>
                <w:sz w:val="22"/>
              </w:rPr>
            </w:pPr>
            <w:r>
              <w:rPr>
                <w:rFonts w:cs="Arial"/>
                <w:b/>
                <w:bCs/>
                <w:sz w:val="22"/>
              </w:rPr>
              <w:t>(</w:t>
            </w:r>
            <w:r w:rsidR="00CE5D08">
              <w:rPr>
                <w:rFonts w:cs="Arial"/>
                <w:b/>
                <w:bCs/>
                <w:sz w:val="22"/>
              </w:rPr>
              <w:t>75</w:t>
            </w:r>
            <w:r>
              <w:rPr>
                <w:rFonts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cs="Arial"/>
                <w:sz w:val="22"/>
              </w:rPr>
            </w:pPr>
            <w:r w:rsidRPr="00CE5D08">
              <w:rPr>
                <w:rFonts w:cs="Arial"/>
                <w:b/>
                <w:bCs/>
                <w:sz w:val="22"/>
              </w:rPr>
              <w:t>Q</w:t>
            </w:r>
            <w:r w:rsidR="009C6B52" w:rsidRPr="00CE5D08">
              <w:rPr>
                <w:rFonts w:cs="Arial"/>
                <w:b/>
                <w:bCs/>
                <w:sz w:val="22"/>
              </w:rPr>
              <w:t>uestion 3a</w:t>
            </w:r>
            <w:r w:rsidR="009C6B52">
              <w:rPr>
                <w:rFonts w:cs="Arial"/>
                <w:sz w:val="22"/>
              </w:rPr>
              <w:t xml:space="preserve"> - </w:t>
            </w:r>
            <w:r w:rsidRPr="007D32C5">
              <w:rPr>
                <w:rFonts w:cs="Arial"/>
                <w:sz w:val="22"/>
              </w:rPr>
              <w:t xml:space="preserve"> </w:t>
            </w:r>
            <w:r w:rsidR="009C6B52">
              <w:rPr>
                <w:rFonts w:cs="Arial"/>
                <w:sz w:val="22"/>
              </w:rPr>
              <w:t>How a</w:t>
            </w:r>
            <w:r w:rsidRPr="007D32C5">
              <w:rPr>
                <w:rFonts w:cs="Arial"/>
                <w:sz w:val="22"/>
              </w:rPr>
              <w:t>re the services offered by the company made clear to customers?</w:t>
            </w:r>
          </w:p>
          <w:p w14:paraId="08C7080A" w14:textId="04830823" w:rsidR="009C6B52" w:rsidRPr="007D32C5" w:rsidRDefault="009C6B52">
            <w:pPr>
              <w:rPr>
                <w:rFonts w:cs="Arial"/>
                <w:sz w:val="22"/>
              </w:rPr>
            </w:pPr>
          </w:p>
        </w:tc>
      </w:tr>
      <w:tr w:rsidR="00594A98" w:rsidRPr="007D32C5" w14:paraId="53C3AE77" w14:textId="77777777" w:rsidTr="006C641A">
        <w:tc>
          <w:tcPr>
            <w:tcW w:w="9016" w:type="dxa"/>
            <w:gridSpan w:val="5"/>
          </w:tcPr>
          <w:p w14:paraId="4A26CCCC" w14:textId="75904A22" w:rsidR="00594A98" w:rsidRDefault="00594A98">
            <w:pPr>
              <w:rPr>
                <w:rFonts w:cs="Arial"/>
                <w:sz w:val="22"/>
              </w:rPr>
            </w:pPr>
            <w:r w:rsidRPr="002864EE">
              <w:rPr>
                <w:rFonts w:cs="Arial"/>
                <w:b/>
                <w:sz w:val="22"/>
              </w:rPr>
              <w:t>Answer</w:t>
            </w:r>
            <w:r w:rsidR="009C6B52" w:rsidRPr="002864EE">
              <w:rPr>
                <w:rFonts w:cs="Arial"/>
                <w:b/>
                <w:sz w:val="22"/>
              </w:rPr>
              <w:t>:</w:t>
            </w:r>
            <w:r w:rsidR="002864EE">
              <w:rPr>
                <w:rFonts w:cs="Arial"/>
                <w:sz w:val="22"/>
              </w:rPr>
              <w:t xml:space="preserve"> </w:t>
            </w:r>
            <w:r w:rsidR="002864EE" w:rsidRPr="002864EE">
              <w:rPr>
                <w:rFonts w:cs="Arial"/>
                <w:sz w:val="22"/>
              </w:rPr>
              <w:t>All services are listed out on the homepage, as well as in menus. The classes of each cookery have a description, learning outcomes, schedule and profile of the instructor</w:t>
            </w:r>
            <w:r w:rsidR="00322110">
              <w:rPr>
                <w:rFonts w:cs="Arial"/>
                <w:sz w:val="22"/>
              </w:rPr>
              <w:t xml:space="preserve"> </w:t>
            </w:r>
            <w:r w:rsidR="00322110" w:rsidRPr="00322110">
              <w:rPr>
                <w:rFonts w:cs="Arial"/>
                <w:sz w:val="22"/>
              </w:rPr>
              <w:t>(Barclay, 2014)</w:t>
            </w:r>
            <w:r w:rsidR="002864EE" w:rsidRPr="002864EE">
              <w:rPr>
                <w:rFonts w:cs="Arial"/>
                <w:sz w:val="22"/>
              </w:rPr>
              <w:t>. The use of brief language is used to explain corporate services and team-</w:t>
            </w:r>
            <w:r w:rsidR="002864EE" w:rsidRPr="002864EE">
              <w:rPr>
                <w:rFonts w:cs="Arial"/>
                <w:sz w:val="22"/>
              </w:rPr>
              <w:lastRenderedPageBreak/>
              <w:t>building packages. This transparency promotes customer faith and decision making</w:t>
            </w:r>
            <w:r w:rsidR="00322110">
              <w:rPr>
                <w:rFonts w:cs="Arial"/>
                <w:sz w:val="22"/>
              </w:rPr>
              <w:t xml:space="preserve"> </w:t>
            </w:r>
            <w:r w:rsidR="00322110" w:rsidRPr="00322110">
              <w:rPr>
                <w:rFonts w:cs="Arial"/>
                <w:sz w:val="22"/>
              </w:rPr>
              <w:t>(Connolly, 2020)</w:t>
            </w:r>
            <w:r w:rsidR="002864EE" w:rsidRPr="002864EE">
              <w:rPr>
                <w:rFonts w:cs="Arial"/>
                <w:sz w:val="22"/>
              </w:rPr>
              <w:t>. The Cooking Academy is also able to convey its unique selling point, which is practical cooking training in a professional setting.</w:t>
            </w:r>
          </w:p>
          <w:p w14:paraId="0FAF5104" w14:textId="459D99EC" w:rsidR="009C6B52" w:rsidRPr="007D32C5" w:rsidRDefault="009C6B52">
            <w:pPr>
              <w:rPr>
                <w:rFonts w:cs="Arial"/>
                <w:sz w:val="22"/>
              </w:rPr>
            </w:pPr>
          </w:p>
        </w:tc>
      </w:tr>
      <w:tr w:rsidR="00594A98" w:rsidRPr="007D32C5" w14:paraId="50CFDE3A" w14:textId="77777777" w:rsidTr="006C641A">
        <w:tc>
          <w:tcPr>
            <w:tcW w:w="9016" w:type="dxa"/>
            <w:gridSpan w:val="5"/>
          </w:tcPr>
          <w:p w14:paraId="5A9B0682" w14:textId="77777777" w:rsidR="00594A98" w:rsidRDefault="00594A98">
            <w:pPr>
              <w:rPr>
                <w:rFonts w:cs="Arial"/>
                <w:sz w:val="22"/>
              </w:rPr>
            </w:pPr>
            <w:r w:rsidRPr="00CE5D08">
              <w:rPr>
                <w:rFonts w:cs="Arial"/>
                <w:b/>
                <w:bCs/>
                <w:sz w:val="22"/>
              </w:rPr>
              <w:lastRenderedPageBreak/>
              <w:t>Q</w:t>
            </w:r>
            <w:r w:rsidR="009C6B52" w:rsidRPr="00CE5D08">
              <w:rPr>
                <w:rFonts w:cs="Arial"/>
                <w:b/>
                <w:bCs/>
                <w:sz w:val="22"/>
              </w:rPr>
              <w:t>uestion 3b</w:t>
            </w:r>
            <w:r w:rsidR="009C6B52">
              <w:rPr>
                <w:rFonts w:cs="Arial"/>
                <w:sz w:val="22"/>
              </w:rPr>
              <w:t xml:space="preserve"> - </w:t>
            </w:r>
            <w:r w:rsidRPr="007D32C5">
              <w:rPr>
                <w:rFonts w:cs="Arial"/>
                <w:sz w:val="22"/>
              </w:rPr>
              <w:t xml:space="preserve"> </w:t>
            </w:r>
            <w:r w:rsidR="009C6B52">
              <w:rPr>
                <w:rFonts w:cs="Arial"/>
                <w:sz w:val="22"/>
              </w:rPr>
              <w:t>How a</w:t>
            </w:r>
            <w:r w:rsidRPr="007D32C5">
              <w:rPr>
                <w:rFonts w:cs="Arial"/>
                <w:sz w:val="22"/>
              </w:rPr>
              <w:t xml:space="preserve">re customer reviews made available? Are these up to date? </w:t>
            </w:r>
          </w:p>
          <w:p w14:paraId="1142F579" w14:textId="44004D1C" w:rsidR="009C6B52" w:rsidRPr="007D32C5" w:rsidRDefault="009C6B52">
            <w:pPr>
              <w:rPr>
                <w:rFonts w:cs="Arial"/>
                <w:sz w:val="22"/>
              </w:rPr>
            </w:pPr>
          </w:p>
        </w:tc>
      </w:tr>
      <w:tr w:rsidR="00594A98" w:rsidRPr="007D32C5" w14:paraId="1240B8DC" w14:textId="77777777" w:rsidTr="006C641A">
        <w:tc>
          <w:tcPr>
            <w:tcW w:w="9016" w:type="dxa"/>
            <w:gridSpan w:val="5"/>
          </w:tcPr>
          <w:p w14:paraId="3E8DF0B7" w14:textId="48EA1464" w:rsidR="00594A98" w:rsidRDefault="00594A98">
            <w:pPr>
              <w:rPr>
                <w:rFonts w:cs="Arial"/>
                <w:sz w:val="22"/>
              </w:rPr>
            </w:pPr>
            <w:r w:rsidRPr="002864EE">
              <w:rPr>
                <w:rFonts w:cs="Arial"/>
                <w:b/>
                <w:sz w:val="22"/>
              </w:rPr>
              <w:t>Answer</w:t>
            </w:r>
            <w:r w:rsidR="009C6B52" w:rsidRPr="002864EE">
              <w:rPr>
                <w:rFonts w:cs="Arial"/>
                <w:b/>
                <w:sz w:val="22"/>
              </w:rPr>
              <w:t>:</w:t>
            </w:r>
            <w:r w:rsidR="002864EE">
              <w:rPr>
                <w:rFonts w:cs="Arial"/>
                <w:sz w:val="22"/>
              </w:rPr>
              <w:t xml:space="preserve"> </w:t>
            </w:r>
            <w:r w:rsidR="002864EE" w:rsidRPr="002864EE">
              <w:rPr>
                <w:rFonts w:cs="Arial"/>
                <w:sz w:val="22"/>
              </w:rPr>
              <w:t>The customer reviews are placed on the home page and the class pages. Testimonials are composed in brief, plausible sentences and usually include the name of the instructor in them. The reviews also come in the form of Google and Trustpilot integrations</w:t>
            </w:r>
            <w:r w:rsidR="00322110">
              <w:rPr>
                <w:rFonts w:cs="Arial"/>
                <w:sz w:val="22"/>
              </w:rPr>
              <w:t xml:space="preserve"> </w:t>
            </w:r>
            <w:r w:rsidR="00322110" w:rsidRPr="00322110">
              <w:rPr>
                <w:rFonts w:cs="Arial"/>
                <w:sz w:val="22"/>
              </w:rPr>
              <w:t>(Vasquez, 2014)</w:t>
            </w:r>
            <w:r w:rsidR="002864EE" w:rsidRPr="002864EE">
              <w:rPr>
                <w:rFonts w:cs="Arial"/>
                <w:sz w:val="22"/>
              </w:rPr>
              <w:t xml:space="preserve">. Majority of the feedback is new and includes a positive experience. This strategy will </w:t>
            </w:r>
            <w:r w:rsidR="00ED2382" w:rsidRPr="002864EE">
              <w:rPr>
                <w:rFonts w:cs="Arial"/>
                <w:sz w:val="22"/>
              </w:rPr>
              <w:t>install</w:t>
            </w:r>
            <w:r w:rsidR="002864EE" w:rsidRPr="002864EE">
              <w:rPr>
                <w:rFonts w:cs="Arial"/>
                <w:sz w:val="22"/>
              </w:rPr>
              <w:t xml:space="preserve"> trust and demonstrate that the company cares about the opinions of customers and constantly checks the quality of the services.</w:t>
            </w:r>
          </w:p>
          <w:p w14:paraId="2EBFE1A8" w14:textId="55FBF90B" w:rsidR="009C6B52" w:rsidRPr="007D32C5" w:rsidRDefault="009C6B52">
            <w:pPr>
              <w:rPr>
                <w:rFonts w:cs="Arial"/>
                <w:sz w:val="22"/>
              </w:rPr>
            </w:pPr>
          </w:p>
        </w:tc>
      </w:tr>
      <w:tr w:rsidR="00594A98" w:rsidRPr="007D32C5" w14:paraId="4A723926" w14:textId="77777777" w:rsidTr="006C641A">
        <w:tc>
          <w:tcPr>
            <w:tcW w:w="9016" w:type="dxa"/>
            <w:gridSpan w:val="5"/>
          </w:tcPr>
          <w:p w14:paraId="7A25BB40" w14:textId="00912C02" w:rsidR="00594A98" w:rsidRDefault="00594A98">
            <w:pPr>
              <w:rPr>
                <w:rFonts w:cs="Arial"/>
                <w:sz w:val="22"/>
              </w:rPr>
            </w:pPr>
            <w:r w:rsidRPr="00CE5D08">
              <w:rPr>
                <w:rFonts w:cs="Arial"/>
                <w:b/>
                <w:bCs/>
                <w:sz w:val="22"/>
              </w:rPr>
              <w:t>Q</w:t>
            </w:r>
            <w:r w:rsidR="009C6B52" w:rsidRPr="00CE5D08">
              <w:rPr>
                <w:rFonts w:cs="Arial"/>
                <w:b/>
                <w:bCs/>
                <w:sz w:val="22"/>
              </w:rPr>
              <w:t xml:space="preserve">uestion </w:t>
            </w:r>
            <w:r w:rsidRPr="00CE5D08">
              <w:rPr>
                <w:rFonts w:cs="Arial"/>
                <w:b/>
                <w:bCs/>
                <w:sz w:val="22"/>
              </w:rPr>
              <w:t>3</w:t>
            </w:r>
            <w:r w:rsidR="009C6B52" w:rsidRPr="00CE5D08">
              <w:rPr>
                <w:rFonts w:cs="Arial"/>
                <w:b/>
                <w:bCs/>
                <w:sz w:val="22"/>
              </w:rPr>
              <w:t>c</w:t>
            </w:r>
            <w:r w:rsidR="009C6B52">
              <w:rPr>
                <w:rFonts w:cs="Arial"/>
                <w:sz w:val="22"/>
              </w:rPr>
              <w:t xml:space="preserve"> –</w:t>
            </w:r>
            <w:r w:rsidRPr="007D32C5">
              <w:rPr>
                <w:rFonts w:cs="Arial"/>
                <w:sz w:val="22"/>
              </w:rPr>
              <w:t xml:space="preserve"> </w:t>
            </w:r>
            <w:r w:rsidR="009C6B52">
              <w:rPr>
                <w:rFonts w:cs="Arial"/>
                <w:sz w:val="22"/>
              </w:rPr>
              <w:t>How is</w:t>
            </w:r>
            <w:r w:rsidRPr="007D32C5">
              <w:rPr>
                <w:rFonts w:cs="Arial"/>
                <w:sz w:val="22"/>
              </w:rPr>
              <w:t xml:space="preserve"> the service presented as high quality? </w:t>
            </w:r>
            <w:r w:rsidR="009C6B52">
              <w:rPr>
                <w:rFonts w:cs="Arial"/>
                <w:sz w:val="22"/>
              </w:rPr>
              <w:t>For what reasons w</w:t>
            </w:r>
            <w:r w:rsidRPr="007D32C5">
              <w:rPr>
                <w:rFonts w:cs="Arial"/>
                <w:sz w:val="22"/>
              </w:rPr>
              <w:t xml:space="preserve">ould you use the company’s service or recommend to a friend or family member? </w:t>
            </w:r>
          </w:p>
          <w:p w14:paraId="273C2C0A" w14:textId="0ED0C517" w:rsidR="009C6B52" w:rsidRPr="007D32C5" w:rsidRDefault="009C6B52">
            <w:pPr>
              <w:rPr>
                <w:rFonts w:cs="Arial"/>
                <w:sz w:val="22"/>
              </w:rPr>
            </w:pPr>
          </w:p>
        </w:tc>
      </w:tr>
      <w:tr w:rsidR="00594A98" w:rsidRPr="007D32C5" w14:paraId="6B7AE77C" w14:textId="77777777" w:rsidTr="006C641A">
        <w:tc>
          <w:tcPr>
            <w:tcW w:w="9016" w:type="dxa"/>
            <w:gridSpan w:val="5"/>
          </w:tcPr>
          <w:p w14:paraId="2EEFBFC3" w14:textId="09CD4B26" w:rsidR="00594A98" w:rsidRDefault="00594A98">
            <w:pPr>
              <w:rPr>
                <w:rFonts w:cs="Arial"/>
                <w:sz w:val="22"/>
              </w:rPr>
            </w:pPr>
            <w:r w:rsidRPr="00D622CE">
              <w:rPr>
                <w:rFonts w:cs="Arial"/>
                <w:b/>
                <w:sz w:val="22"/>
              </w:rPr>
              <w:t>Answer</w:t>
            </w:r>
            <w:r w:rsidR="009C6B52" w:rsidRPr="00D622CE">
              <w:rPr>
                <w:rFonts w:cs="Arial"/>
                <w:b/>
                <w:sz w:val="22"/>
              </w:rPr>
              <w:t>:</w:t>
            </w:r>
            <w:r w:rsidR="009C6B52">
              <w:rPr>
                <w:rFonts w:cs="Arial"/>
                <w:sz w:val="22"/>
              </w:rPr>
              <w:t xml:space="preserve"> </w:t>
            </w:r>
            <w:r w:rsidR="00D622CE" w:rsidRPr="00D622CE">
              <w:rPr>
                <w:rFonts w:cs="Arial"/>
                <w:sz w:val="22"/>
              </w:rPr>
              <w:t>Professional photography, description of the classes and profiles of the instructors are the elements that demonstrate the high quality of the service. Premium value is further supported by a focus on hands-on learning and real ingredients</w:t>
            </w:r>
            <w:r w:rsidR="00322110">
              <w:rPr>
                <w:rFonts w:cs="Arial"/>
                <w:sz w:val="22"/>
              </w:rPr>
              <w:t xml:space="preserve"> </w:t>
            </w:r>
            <w:r w:rsidR="00322110" w:rsidRPr="00322110">
              <w:rPr>
                <w:rFonts w:cs="Arial"/>
                <w:sz w:val="22"/>
              </w:rPr>
              <w:t>(Cennamo, Dagnino and Zhu, 2023)</w:t>
            </w:r>
            <w:r w:rsidR="00D622CE" w:rsidRPr="00D622CE">
              <w:rPr>
                <w:rFonts w:cs="Arial"/>
                <w:sz w:val="22"/>
              </w:rPr>
              <w:t>. There are corporate logo clients that are placed on the site which increases credibility. It is a formal and polished language, which produces an impression of knowledge and trustworthiness. Excellence and professionalism is always displayed in the site design and branding.</w:t>
            </w:r>
          </w:p>
          <w:p w14:paraId="7905B843" w14:textId="4351A9E6" w:rsidR="009C6B52" w:rsidRPr="007D32C5" w:rsidRDefault="009C6B52">
            <w:pPr>
              <w:rPr>
                <w:rFonts w:cs="Arial"/>
                <w:sz w:val="22"/>
              </w:rPr>
            </w:pPr>
          </w:p>
        </w:tc>
      </w:tr>
      <w:tr w:rsidR="00594A98" w:rsidRPr="007D32C5" w14:paraId="75173775" w14:textId="77777777" w:rsidTr="006C641A">
        <w:tc>
          <w:tcPr>
            <w:tcW w:w="9016" w:type="dxa"/>
            <w:gridSpan w:val="5"/>
          </w:tcPr>
          <w:p w14:paraId="10700783" w14:textId="0FBC670A" w:rsidR="00594A98" w:rsidRDefault="00594A98">
            <w:pPr>
              <w:rPr>
                <w:rFonts w:cs="Arial"/>
                <w:sz w:val="22"/>
              </w:rPr>
            </w:pPr>
            <w:r w:rsidRPr="00CE5D08">
              <w:rPr>
                <w:rFonts w:cs="Arial"/>
                <w:b/>
                <w:bCs/>
                <w:sz w:val="22"/>
              </w:rPr>
              <w:t>Q</w:t>
            </w:r>
            <w:r w:rsidR="00CE5D08" w:rsidRPr="00CE5D08">
              <w:rPr>
                <w:rFonts w:cs="Arial"/>
                <w:b/>
                <w:bCs/>
                <w:sz w:val="22"/>
              </w:rPr>
              <w:t>uestion 3d</w:t>
            </w:r>
            <w:r w:rsidR="00CE5D08">
              <w:rPr>
                <w:rFonts w:cs="Arial"/>
                <w:sz w:val="22"/>
              </w:rPr>
              <w:t xml:space="preserve"> -</w:t>
            </w:r>
            <w:r w:rsidRPr="007D32C5">
              <w:rPr>
                <w:rFonts w:cs="Arial"/>
                <w:sz w:val="22"/>
              </w:rPr>
              <w:t xml:space="preserve">   Are prices made clear to customers? </w:t>
            </w:r>
            <w:r w:rsidR="000E774D" w:rsidRPr="007D32C5">
              <w:rPr>
                <w:rFonts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cs="Arial"/>
                <w:sz w:val="22"/>
              </w:rPr>
            </w:pPr>
          </w:p>
        </w:tc>
      </w:tr>
      <w:tr w:rsidR="00594A98" w:rsidRPr="007D32C5" w14:paraId="4FB523D1" w14:textId="77777777" w:rsidTr="006C641A">
        <w:tc>
          <w:tcPr>
            <w:tcW w:w="9016" w:type="dxa"/>
            <w:gridSpan w:val="5"/>
          </w:tcPr>
          <w:p w14:paraId="7A604B67" w14:textId="22D13F35" w:rsidR="00594A98" w:rsidRDefault="00594A98">
            <w:pPr>
              <w:rPr>
                <w:rFonts w:cs="Arial"/>
                <w:sz w:val="22"/>
              </w:rPr>
            </w:pPr>
            <w:r w:rsidRPr="007D32C5">
              <w:rPr>
                <w:rFonts w:cs="Arial"/>
                <w:sz w:val="22"/>
              </w:rPr>
              <w:t>Answer</w:t>
            </w:r>
            <w:r w:rsidR="00CE5D08">
              <w:rPr>
                <w:rFonts w:cs="Arial"/>
                <w:sz w:val="22"/>
              </w:rPr>
              <w:t>:</w:t>
            </w:r>
            <w:r w:rsidR="00D622CE">
              <w:rPr>
                <w:rFonts w:cs="Arial"/>
                <w:sz w:val="22"/>
              </w:rPr>
              <w:t xml:space="preserve"> </w:t>
            </w:r>
            <w:r w:rsidR="00D622CE" w:rsidRPr="00D622CE">
              <w:rPr>
                <w:rFonts w:cs="Arial"/>
                <w:sz w:val="22"/>
              </w:rPr>
              <w:t>Ye</w:t>
            </w:r>
            <w:r w:rsidR="00D622CE">
              <w:rPr>
                <w:rFonts w:cs="Arial"/>
                <w:sz w:val="22"/>
              </w:rPr>
              <w:t>s</w:t>
            </w:r>
            <w:r w:rsidR="00D622CE" w:rsidRPr="00D622CE">
              <w:rPr>
                <w:rFonts w:cs="Arial"/>
                <w:sz w:val="22"/>
              </w:rPr>
              <w:t>, the prices are displayed by the type of the classes and events. They differ in terms of time and proficiency. Pricing transparency will aid the customers in making informed decisions</w:t>
            </w:r>
            <w:r w:rsidR="00322110">
              <w:rPr>
                <w:rFonts w:cs="Arial"/>
                <w:sz w:val="22"/>
              </w:rPr>
              <w:t xml:space="preserve"> </w:t>
            </w:r>
            <w:r w:rsidR="00322110" w:rsidRPr="00322110">
              <w:rPr>
                <w:rFonts w:cs="Arial"/>
                <w:sz w:val="22"/>
              </w:rPr>
              <w:t>(</w:t>
            </w:r>
            <w:r w:rsidR="00ED2382" w:rsidRPr="00322110">
              <w:rPr>
                <w:rFonts w:cs="Arial"/>
                <w:sz w:val="22"/>
              </w:rPr>
              <w:t>Loizou</w:t>
            </w:r>
            <w:r w:rsidR="00322110" w:rsidRPr="00322110">
              <w:rPr>
                <w:rFonts w:cs="Arial"/>
                <w:sz w:val="22"/>
              </w:rPr>
              <w:t xml:space="preserve"> and </w:t>
            </w:r>
            <w:r w:rsidR="00ED2382" w:rsidRPr="00322110">
              <w:rPr>
                <w:rFonts w:cs="Arial"/>
                <w:sz w:val="22"/>
              </w:rPr>
              <w:t>Himmelheber</w:t>
            </w:r>
            <w:r w:rsidR="00322110" w:rsidRPr="00322110">
              <w:rPr>
                <w:rFonts w:cs="Arial"/>
                <w:sz w:val="22"/>
              </w:rPr>
              <w:t>, 2023)</w:t>
            </w:r>
            <w:r w:rsidR="00D622CE" w:rsidRPr="00D622CE">
              <w:rPr>
                <w:rFonts w:cs="Arial"/>
                <w:sz w:val="22"/>
              </w:rPr>
              <w:t>. The prices are commensurate to the high quality of the service, which implies good value of money. Transparency in pricing also helps to build trust and minimize the uncertainty in the booking period.</w:t>
            </w:r>
          </w:p>
          <w:p w14:paraId="6CB8CCCE" w14:textId="77777777" w:rsidR="00CE5D08" w:rsidRDefault="00CE5D08">
            <w:pPr>
              <w:rPr>
                <w:rFonts w:cs="Arial"/>
                <w:sz w:val="22"/>
              </w:rPr>
            </w:pPr>
          </w:p>
          <w:p w14:paraId="7A3A3E11" w14:textId="77777777" w:rsidR="00322110" w:rsidRDefault="00322110">
            <w:pPr>
              <w:rPr>
                <w:rFonts w:cs="Arial"/>
                <w:sz w:val="22"/>
              </w:rPr>
            </w:pPr>
          </w:p>
          <w:p w14:paraId="77C2084A" w14:textId="77777777" w:rsidR="00322110" w:rsidRDefault="00322110">
            <w:pPr>
              <w:rPr>
                <w:rFonts w:cs="Arial"/>
                <w:sz w:val="22"/>
              </w:rPr>
            </w:pPr>
          </w:p>
          <w:p w14:paraId="0FA5337E" w14:textId="276C1082" w:rsidR="00322110" w:rsidRPr="007D32C5" w:rsidRDefault="00322110">
            <w:pPr>
              <w:rPr>
                <w:rFonts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cs="Arial"/>
                <w:b/>
                <w:bCs/>
                <w:sz w:val="22"/>
              </w:rPr>
            </w:pPr>
            <w:r w:rsidRPr="00CE5D08">
              <w:rPr>
                <w:rFonts w:cs="Arial"/>
                <w:b/>
                <w:bCs/>
                <w:sz w:val="22"/>
              </w:rPr>
              <w:lastRenderedPageBreak/>
              <w:t>Section 4 – Searchability</w:t>
            </w:r>
          </w:p>
          <w:p w14:paraId="14A8CAC5" w14:textId="4CE772C9" w:rsidR="00CE5D08" w:rsidRPr="00CE5D08" w:rsidRDefault="00CE5D08" w:rsidP="00CE5D08">
            <w:pPr>
              <w:jc w:val="center"/>
              <w:rPr>
                <w:rFonts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cs="Arial"/>
                <w:sz w:val="22"/>
              </w:rPr>
            </w:pPr>
            <w:r w:rsidRPr="00CE5D08">
              <w:rPr>
                <w:rFonts w:cs="Arial"/>
                <w:b/>
                <w:bCs/>
                <w:sz w:val="22"/>
              </w:rPr>
              <w:t>Question 4a</w:t>
            </w:r>
            <w:r>
              <w:rPr>
                <w:rFonts w:cs="Arial"/>
                <w:sz w:val="22"/>
              </w:rPr>
              <w:t xml:space="preserve"> - </w:t>
            </w:r>
            <w:r w:rsidR="000E774D" w:rsidRPr="007D32C5">
              <w:rPr>
                <w:rFonts w:cs="Arial"/>
                <w:sz w:val="22"/>
              </w:rPr>
              <w:t xml:space="preserve">What </w:t>
            </w:r>
            <w:r w:rsidR="000E774D" w:rsidRPr="00CE5D08">
              <w:rPr>
                <w:rFonts w:cs="Arial"/>
                <w:b/>
                <w:bCs/>
                <w:sz w:val="22"/>
              </w:rPr>
              <w:t>three</w:t>
            </w:r>
            <w:r w:rsidR="000E774D" w:rsidRPr="007D32C5">
              <w:rPr>
                <w:rFonts w:cs="Arial"/>
                <w:sz w:val="22"/>
              </w:rPr>
              <w:t xml:space="preserve"> words would you type into Google to find this type of service? </w:t>
            </w:r>
          </w:p>
        </w:tc>
        <w:tc>
          <w:tcPr>
            <w:tcW w:w="4508" w:type="dxa"/>
            <w:gridSpan w:val="2"/>
          </w:tcPr>
          <w:p w14:paraId="28870333" w14:textId="339A08B7" w:rsidR="000E774D" w:rsidRPr="00CE5D08" w:rsidRDefault="00CE5D08" w:rsidP="00CE5D08">
            <w:pPr>
              <w:rPr>
                <w:rFonts w:cs="Arial"/>
                <w:sz w:val="22"/>
              </w:rPr>
            </w:pPr>
            <w:r>
              <w:rPr>
                <w:rFonts w:cs="Arial"/>
                <w:sz w:val="22"/>
              </w:rPr>
              <w:t>1.</w:t>
            </w:r>
            <w:r w:rsidR="00D622CE">
              <w:rPr>
                <w:rFonts w:cs="Arial"/>
                <w:sz w:val="22"/>
              </w:rPr>
              <w:t xml:space="preserve"> </w:t>
            </w:r>
            <w:r w:rsidR="00D622CE" w:rsidRPr="00D622CE">
              <w:rPr>
                <w:rFonts w:cs="Arial"/>
                <w:sz w:val="22"/>
              </w:rPr>
              <w:t>Cookery classes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cs="Arial"/>
                <w:sz w:val="22"/>
              </w:rPr>
            </w:pPr>
          </w:p>
        </w:tc>
        <w:tc>
          <w:tcPr>
            <w:tcW w:w="4508" w:type="dxa"/>
            <w:gridSpan w:val="2"/>
          </w:tcPr>
          <w:p w14:paraId="667873EF" w14:textId="38B7BCC2" w:rsidR="00CE5D08" w:rsidRPr="007D32C5" w:rsidRDefault="00CE5D08">
            <w:pPr>
              <w:rPr>
                <w:rFonts w:cs="Arial"/>
                <w:sz w:val="22"/>
              </w:rPr>
            </w:pPr>
            <w:r>
              <w:rPr>
                <w:rFonts w:cs="Arial"/>
                <w:sz w:val="22"/>
              </w:rPr>
              <w:t>2.</w:t>
            </w:r>
            <w:r w:rsidR="00D622CE">
              <w:rPr>
                <w:rFonts w:cs="Arial"/>
                <w:sz w:val="22"/>
              </w:rPr>
              <w:t xml:space="preserve"> </w:t>
            </w:r>
            <w:r w:rsidR="00D622CE" w:rsidRPr="00D622CE">
              <w:rPr>
                <w:rFonts w:cs="Arial"/>
                <w:sz w:val="22"/>
              </w:rPr>
              <w:t>Cooking school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cs="Arial"/>
                <w:sz w:val="22"/>
              </w:rPr>
            </w:pPr>
          </w:p>
        </w:tc>
        <w:tc>
          <w:tcPr>
            <w:tcW w:w="4508" w:type="dxa"/>
            <w:gridSpan w:val="2"/>
          </w:tcPr>
          <w:p w14:paraId="0B78EB9B" w14:textId="1256F05A" w:rsidR="000E774D" w:rsidRPr="007D32C5" w:rsidRDefault="00CE5D08">
            <w:pPr>
              <w:rPr>
                <w:rFonts w:cs="Arial"/>
                <w:sz w:val="22"/>
              </w:rPr>
            </w:pPr>
            <w:r>
              <w:rPr>
                <w:rFonts w:cs="Arial"/>
                <w:sz w:val="22"/>
              </w:rPr>
              <w:t xml:space="preserve">3. </w:t>
            </w:r>
            <w:r w:rsidR="00D622CE" w:rsidRPr="00D622CE">
              <w:rPr>
                <w:rFonts w:cs="Arial"/>
                <w:sz w:val="22"/>
              </w:rPr>
              <w:t>Business-level culinary classes.</w:t>
            </w:r>
          </w:p>
        </w:tc>
      </w:tr>
      <w:tr w:rsidR="000E774D" w:rsidRPr="007D32C5" w14:paraId="1A11C55F" w14:textId="77777777" w:rsidTr="006C641A">
        <w:tc>
          <w:tcPr>
            <w:tcW w:w="9016" w:type="dxa"/>
            <w:gridSpan w:val="5"/>
          </w:tcPr>
          <w:p w14:paraId="0583804F" w14:textId="77777777" w:rsidR="000E774D" w:rsidRDefault="00CE5D08">
            <w:pPr>
              <w:rPr>
                <w:rFonts w:cs="Arial"/>
                <w:sz w:val="22"/>
              </w:rPr>
            </w:pPr>
            <w:r w:rsidRPr="00CE5D08">
              <w:rPr>
                <w:rFonts w:cs="Arial"/>
                <w:b/>
                <w:bCs/>
                <w:sz w:val="22"/>
              </w:rPr>
              <w:t>Question 4b</w:t>
            </w:r>
            <w:r>
              <w:rPr>
                <w:rFonts w:cs="Arial"/>
                <w:sz w:val="22"/>
              </w:rPr>
              <w:t xml:space="preserve"> - </w:t>
            </w:r>
            <w:r w:rsidR="000E774D" w:rsidRPr="007D32C5">
              <w:rPr>
                <w:rFonts w:cs="Arial"/>
                <w:sz w:val="22"/>
              </w:rPr>
              <w:t xml:space="preserve">When you type these words into google, does the company’s website appear in the top ten websites? </w:t>
            </w:r>
          </w:p>
          <w:p w14:paraId="57C42023" w14:textId="6F9A1779" w:rsidR="00CE5D08" w:rsidRPr="007D32C5" w:rsidRDefault="00CE5D08">
            <w:pPr>
              <w:rPr>
                <w:rFonts w:cs="Arial"/>
                <w:sz w:val="22"/>
              </w:rPr>
            </w:pPr>
          </w:p>
        </w:tc>
      </w:tr>
      <w:tr w:rsidR="000E774D" w:rsidRPr="007D32C5" w14:paraId="7F4818F5" w14:textId="77777777" w:rsidTr="006C641A">
        <w:tc>
          <w:tcPr>
            <w:tcW w:w="9016" w:type="dxa"/>
            <w:gridSpan w:val="5"/>
          </w:tcPr>
          <w:p w14:paraId="7937E005" w14:textId="55D096F7" w:rsidR="000E774D" w:rsidRDefault="00CE5D08">
            <w:pPr>
              <w:rPr>
                <w:rFonts w:cs="Arial"/>
                <w:sz w:val="22"/>
              </w:rPr>
            </w:pPr>
            <w:r w:rsidRPr="00D622CE">
              <w:rPr>
                <w:rFonts w:cs="Arial"/>
                <w:b/>
                <w:sz w:val="22"/>
              </w:rPr>
              <w:t>Answer:</w:t>
            </w:r>
            <w:r>
              <w:rPr>
                <w:rFonts w:cs="Arial"/>
                <w:sz w:val="22"/>
              </w:rPr>
              <w:t xml:space="preserve"> </w:t>
            </w:r>
            <w:r w:rsidR="00D622CE" w:rsidRPr="00D622CE">
              <w:rPr>
                <w:rFonts w:cs="Arial"/>
                <w:sz w:val="22"/>
              </w:rPr>
              <w:t>Yes, on typing in cookery classes UK, or cooking school London, The Cooking Academy will be among the top ten results in Google. This indicates good search engine optimisation (SEO)</w:t>
            </w:r>
            <w:r w:rsidR="007D30A7">
              <w:rPr>
                <w:rFonts w:cs="Arial"/>
                <w:sz w:val="22"/>
              </w:rPr>
              <w:t xml:space="preserve"> </w:t>
            </w:r>
            <w:r w:rsidR="007D30A7" w:rsidRPr="007D30A7">
              <w:rPr>
                <w:rFonts w:cs="Arial"/>
                <w:sz w:val="22"/>
              </w:rPr>
              <w:t>(</w:t>
            </w:r>
            <w:r w:rsidR="00ED2382" w:rsidRPr="007D30A7">
              <w:rPr>
                <w:rFonts w:cs="Arial"/>
                <w:sz w:val="22"/>
              </w:rPr>
              <w:t>bdellium</w:t>
            </w:r>
            <w:r w:rsidR="007D30A7" w:rsidRPr="007D30A7">
              <w:rPr>
                <w:rFonts w:cs="Arial"/>
                <w:sz w:val="22"/>
              </w:rPr>
              <w:t>, 2024)</w:t>
            </w:r>
            <w:r w:rsidR="00D622CE" w:rsidRPr="00D622CE">
              <w:rPr>
                <w:rFonts w:cs="Arial"/>
                <w:sz w:val="22"/>
              </w:rPr>
              <w:t>. The company employs key words, back links and local targeting in order to stay visible. The presence of strong SEO will contribute to the attraction of local and corporate clients and will prove that the website has a strong marketing strategy and competitiveness in the digital aspect</w:t>
            </w:r>
            <w:r w:rsidR="007D30A7">
              <w:rPr>
                <w:rFonts w:cs="Arial"/>
                <w:sz w:val="22"/>
              </w:rPr>
              <w:t xml:space="preserve"> </w:t>
            </w:r>
            <w:r w:rsidR="007D30A7" w:rsidRPr="007D30A7">
              <w:rPr>
                <w:rFonts w:cs="Arial"/>
                <w:sz w:val="22"/>
              </w:rPr>
              <w:t>(Wirtz, 2024)</w:t>
            </w:r>
            <w:r w:rsidR="00D622CE" w:rsidRPr="00D622CE">
              <w:rPr>
                <w:rFonts w:cs="Arial"/>
                <w:sz w:val="22"/>
              </w:rPr>
              <w:t>.</w:t>
            </w:r>
          </w:p>
          <w:p w14:paraId="203729B7" w14:textId="4000C950" w:rsidR="00CE5D08" w:rsidRPr="007D32C5" w:rsidRDefault="00CE5D08">
            <w:pPr>
              <w:rPr>
                <w:rFonts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cs="Arial"/>
                <w:b/>
                <w:bCs/>
                <w:sz w:val="22"/>
              </w:rPr>
            </w:pPr>
            <w:r w:rsidRPr="00CE5D08">
              <w:rPr>
                <w:rFonts w:cs="Arial"/>
                <w:b/>
                <w:bCs/>
                <w:sz w:val="22"/>
              </w:rPr>
              <w:t>Section 5 – Reflection and conclusion</w:t>
            </w:r>
          </w:p>
          <w:p w14:paraId="5B4FE72A" w14:textId="77777777" w:rsidR="00CE5D08" w:rsidRDefault="00CE5D08" w:rsidP="00CE5D08">
            <w:pPr>
              <w:jc w:val="center"/>
              <w:rPr>
                <w:rFonts w:cs="Arial"/>
                <w:b/>
                <w:bCs/>
                <w:sz w:val="22"/>
              </w:rPr>
            </w:pPr>
          </w:p>
          <w:p w14:paraId="7044C31E" w14:textId="2EC543FD" w:rsidR="00CE5D08" w:rsidRPr="00CE5D08" w:rsidRDefault="00CE5D08" w:rsidP="00CE5D08">
            <w:pPr>
              <w:rPr>
                <w:rFonts w:cs="Arial"/>
                <w:b/>
                <w:bCs/>
                <w:sz w:val="22"/>
              </w:rPr>
            </w:pPr>
            <w:r>
              <w:rPr>
                <w:rFonts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cs="Arial"/>
                <w:sz w:val="22"/>
              </w:rPr>
            </w:pPr>
            <w:r w:rsidRPr="00CE5D08">
              <w:rPr>
                <w:rFonts w:cs="Arial"/>
                <w:b/>
                <w:bCs/>
                <w:sz w:val="22"/>
              </w:rPr>
              <w:t>Question 5a</w:t>
            </w:r>
            <w:r>
              <w:rPr>
                <w:rFonts w:cs="Arial"/>
                <w:sz w:val="22"/>
              </w:rPr>
              <w:t xml:space="preserve"> - </w:t>
            </w:r>
            <w:r w:rsidR="000E774D" w:rsidRPr="007D32C5">
              <w:rPr>
                <w:rFonts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6A4A5EE" w:rsidR="000E774D" w:rsidRDefault="00CE5D08">
            <w:pPr>
              <w:rPr>
                <w:rFonts w:cs="Arial"/>
                <w:sz w:val="22"/>
              </w:rPr>
            </w:pPr>
            <w:r w:rsidRPr="00D622CE">
              <w:rPr>
                <w:rFonts w:cs="Arial"/>
                <w:b/>
                <w:sz w:val="22"/>
              </w:rPr>
              <w:t>Answer:</w:t>
            </w:r>
            <w:r>
              <w:rPr>
                <w:rFonts w:cs="Arial"/>
                <w:sz w:val="22"/>
              </w:rPr>
              <w:t xml:space="preserve"> </w:t>
            </w:r>
            <w:r w:rsidR="00D622CE" w:rsidRPr="00D622CE">
              <w:rPr>
                <w:rFonts w:cs="Arial"/>
                <w:sz w:val="22"/>
              </w:rPr>
              <w:t>The websites are very significant in contemporary business in UK. They serve as the online presence of an organization and aid credibility, accessibility and sales. A site designed with a lot of research will increase brand confidence because many consumers research the web prior to buying a product</w:t>
            </w:r>
            <w:r w:rsidR="007D30A7">
              <w:rPr>
                <w:rFonts w:cs="Arial"/>
                <w:sz w:val="22"/>
              </w:rPr>
              <w:t xml:space="preserve"> </w:t>
            </w:r>
            <w:r w:rsidR="007D30A7" w:rsidRPr="007D30A7">
              <w:rPr>
                <w:rFonts w:cs="Arial"/>
                <w:sz w:val="22"/>
              </w:rPr>
              <w:t>(Gao, 2013)</w:t>
            </w:r>
            <w:r w:rsidR="00D622CE" w:rsidRPr="00D622CE">
              <w:rPr>
                <w:rFonts w:cs="Arial"/>
                <w:sz w:val="22"/>
              </w:rPr>
              <w:t>. In spite of the social media popularity, a site will guarantee total control over the content and user experience. It also offers analytics, payment systems, and data security of customers. The Cooking Academy is a small business, and an efficient web site must be the main tool of connecting with new customers, taking reservations and developing a reputation</w:t>
            </w:r>
            <w:r w:rsidR="007D30A7">
              <w:rPr>
                <w:rFonts w:cs="Arial"/>
                <w:sz w:val="22"/>
              </w:rPr>
              <w:t xml:space="preserve"> </w:t>
            </w:r>
            <w:r w:rsidR="007D30A7" w:rsidRPr="007D30A7">
              <w:rPr>
                <w:rFonts w:cs="Arial"/>
                <w:sz w:val="22"/>
              </w:rPr>
              <w:t>(Loper, 2013)</w:t>
            </w:r>
            <w:r w:rsidR="00D622CE" w:rsidRPr="00D622CE">
              <w:rPr>
                <w:rFonts w:cs="Arial"/>
                <w:sz w:val="22"/>
              </w:rPr>
              <w:t>. Therefore, websites remain as part of the growing and digital competitiveness.</w:t>
            </w:r>
          </w:p>
          <w:p w14:paraId="15C51E5C" w14:textId="6B52ADAD" w:rsidR="00CE5D08" w:rsidRPr="007D32C5" w:rsidRDefault="00CE5D08">
            <w:pPr>
              <w:rPr>
                <w:rFonts w:cs="Arial"/>
                <w:sz w:val="22"/>
              </w:rPr>
            </w:pPr>
          </w:p>
        </w:tc>
      </w:tr>
      <w:tr w:rsidR="000E774D" w:rsidRPr="007D32C5" w14:paraId="33331734" w14:textId="77777777" w:rsidTr="006C641A">
        <w:tc>
          <w:tcPr>
            <w:tcW w:w="9016" w:type="dxa"/>
            <w:gridSpan w:val="5"/>
          </w:tcPr>
          <w:p w14:paraId="755DCB6C" w14:textId="77777777" w:rsidR="000E774D" w:rsidRDefault="00CE5D08">
            <w:pPr>
              <w:rPr>
                <w:rFonts w:cs="Arial"/>
                <w:sz w:val="22"/>
              </w:rPr>
            </w:pPr>
            <w:r w:rsidRPr="00CE5D08">
              <w:rPr>
                <w:rFonts w:cs="Arial"/>
                <w:b/>
                <w:bCs/>
                <w:sz w:val="22"/>
              </w:rPr>
              <w:t>Question 5b</w:t>
            </w:r>
            <w:r>
              <w:rPr>
                <w:rFonts w:cs="Arial"/>
                <w:sz w:val="22"/>
              </w:rPr>
              <w:t xml:space="preserve"> - </w:t>
            </w:r>
            <w:r w:rsidR="000E774D" w:rsidRPr="007D32C5">
              <w:rPr>
                <w:rFonts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cs="Arial"/>
                <w:sz w:val="22"/>
              </w:rPr>
            </w:pPr>
          </w:p>
        </w:tc>
      </w:tr>
      <w:tr w:rsidR="000E774D" w:rsidRPr="007D32C5" w14:paraId="55F79962" w14:textId="77777777" w:rsidTr="006C641A">
        <w:tc>
          <w:tcPr>
            <w:tcW w:w="9016" w:type="dxa"/>
            <w:gridSpan w:val="5"/>
          </w:tcPr>
          <w:p w14:paraId="30EFCBC3" w14:textId="35823FC3" w:rsidR="000E774D" w:rsidRDefault="00CE5D08">
            <w:pPr>
              <w:rPr>
                <w:rFonts w:cs="Arial"/>
                <w:sz w:val="22"/>
              </w:rPr>
            </w:pPr>
            <w:r w:rsidRPr="00D622CE">
              <w:rPr>
                <w:rFonts w:cs="Arial"/>
                <w:b/>
                <w:sz w:val="22"/>
              </w:rPr>
              <w:t>Answer:</w:t>
            </w:r>
            <w:r>
              <w:rPr>
                <w:rFonts w:cs="Arial"/>
                <w:sz w:val="22"/>
              </w:rPr>
              <w:t xml:space="preserve"> </w:t>
            </w:r>
            <w:r w:rsidR="00D622CE" w:rsidRPr="00D622CE">
              <w:rPr>
                <w:rFonts w:cs="Arial"/>
                <w:sz w:val="22"/>
              </w:rPr>
              <w:t xml:space="preserve">An online chat system to provide immediate response to customers would be one of the enhancements. This would enable the visitors to have instant help regarding the availability of classes, dietary needs, or group bookings. Real-time communication is much </w:t>
            </w:r>
            <w:r w:rsidR="00D622CE" w:rsidRPr="00D622CE">
              <w:rPr>
                <w:rFonts w:cs="Arial"/>
                <w:sz w:val="22"/>
              </w:rPr>
              <w:lastRenderedPageBreak/>
              <w:t>more popular among users as compared to emails and forms</w:t>
            </w:r>
            <w:r w:rsidR="007D30A7">
              <w:rPr>
                <w:rFonts w:cs="Arial"/>
                <w:sz w:val="22"/>
              </w:rPr>
              <w:t xml:space="preserve"> </w:t>
            </w:r>
            <w:r w:rsidR="007D30A7" w:rsidRPr="007D30A7">
              <w:rPr>
                <w:rFonts w:cs="Arial"/>
                <w:sz w:val="22"/>
              </w:rPr>
              <w:t>(Loreto and Simon Pietro Romano, 2014)</w:t>
            </w:r>
            <w:r w:rsidR="00D622CE" w:rsidRPr="00D622CE">
              <w:rPr>
                <w:rFonts w:cs="Arial"/>
                <w:sz w:val="22"/>
              </w:rPr>
              <w:t>. The use of an automated chatbot to respond to simple questions and human follow-up to complex questions can help to increase the interaction. This shift would minimise wait time of the customers, increase conversion rates and update the interaction with the users</w:t>
            </w:r>
            <w:r w:rsidR="007D30A7">
              <w:rPr>
                <w:rFonts w:cs="Arial"/>
                <w:sz w:val="22"/>
              </w:rPr>
              <w:t xml:space="preserve"> (</w:t>
            </w:r>
            <w:r w:rsidR="007D30A7" w:rsidRPr="007D30A7">
              <w:rPr>
                <w:rFonts w:cs="Arial"/>
                <w:sz w:val="22"/>
              </w:rPr>
              <w:t>Wirtz, 2021)</w:t>
            </w:r>
            <w:r w:rsidR="00D622CE" w:rsidRPr="00D622CE">
              <w:rPr>
                <w:rFonts w:cs="Arial"/>
                <w:sz w:val="22"/>
              </w:rPr>
              <w:t>. It would also be highly digitally responsive, which conforms to the professional image of the company and customer-oriented values.</w:t>
            </w:r>
          </w:p>
          <w:p w14:paraId="34D1214F" w14:textId="1CACEC3E" w:rsidR="00CE5D08" w:rsidRPr="007D32C5" w:rsidRDefault="00CE5D08">
            <w:pPr>
              <w:rPr>
                <w:rFonts w:cs="Arial"/>
                <w:sz w:val="22"/>
              </w:rPr>
            </w:pPr>
          </w:p>
        </w:tc>
      </w:tr>
    </w:tbl>
    <w:p w14:paraId="0FA28803" w14:textId="729B3917" w:rsidR="00801251" w:rsidRDefault="00801251">
      <w:pPr>
        <w:rPr>
          <w:rFonts w:cs="Arial"/>
          <w:sz w:val="22"/>
        </w:rPr>
      </w:pPr>
    </w:p>
    <w:p w14:paraId="1FF8C209" w14:textId="77777777" w:rsidR="007D30A7" w:rsidRDefault="007D30A7">
      <w:pPr>
        <w:spacing w:after="160" w:line="259" w:lineRule="auto"/>
        <w:jc w:val="left"/>
        <w:rPr>
          <w:rFonts w:cs="Arial"/>
          <w:sz w:val="22"/>
        </w:rPr>
      </w:pPr>
      <w:r>
        <w:rPr>
          <w:rFonts w:cs="Arial"/>
          <w:sz w:val="22"/>
        </w:rPr>
        <w:br w:type="page"/>
      </w:r>
    </w:p>
    <w:p w14:paraId="47EA2755" w14:textId="679D7E07" w:rsidR="001F1175" w:rsidRDefault="001F1175">
      <w:pPr>
        <w:rPr>
          <w:rFonts w:cs="Arial"/>
          <w:sz w:val="22"/>
        </w:rPr>
      </w:pPr>
      <w:r>
        <w:rPr>
          <w:rFonts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7A04F56" w14:textId="2E692C81" w:rsidR="007D30A7" w:rsidRPr="007D30A7" w:rsidRDefault="00ED2382" w:rsidP="007D30A7">
            <w:pPr>
              <w:rPr>
                <w:rFonts w:eastAsia="Times New Roman" w:cs="Arial"/>
                <w:szCs w:val="24"/>
                <w:lang w:val="en-US"/>
              </w:rPr>
            </w:pPr>
            <w:r w:rsidRPr="007D30A7">
              <w:rPr>
                <w:rFonts w:eastAsia="Times New Roman" w:cs="Arial"/>
                <w:szCs w:val="24"/>
                <w:lang w:val="en-US"/>
              </w:rPr>
              <w:t>Asprey</w:t>
            </w:r>
            <w:r w:rsidR="007D30A7" w:rsidRPr="007D30A7">
              <w:rPr>
                <w:rFonts w:eastAsia="Times New Roman" w:cs="Arial"/>
                <w:szCs w:val="24"/>
                <w:lang w:val="en-US"/>
              </w:rPr>
              <w:t xml:space="preserve">, W., Royer, G. and Ocepek, M.G. (2013). </w:t>
            </w:r>
            <w:r w:rsidR="007D30A7" w:rsidRPr="007D30A7">
              <w:rPr>
                <w:rFonts w:eastAsia="Times New Roman" w:cs="Arial"/>
                <w:i/>
                <w:iCs/>
                <w:szCs w:val="24"/>
                <w:lang w:val="en-US"/>
              </w:rPr>
              <w:t>Food in the Internet Age</w:t>
            </w:r>
            <w:r w:rsidR="007D30A7" w:rsidRPr="007D30A7">
              <w:rPr>
                <w:rFonts w:eastAsia="Times New Roman" w:cs="Arial"/>
                <w:szCs w:val="24"/>
                <w:lang w:val="en-US"/>
              </w:rPr>
              <w:t>. Springer Science &amp; Business Media.</w:t>
            </w:r>
          </w:p>
          <w:p w14:paraId="2C1055B5"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Barclay, D.A. (2014). </w:t>
            </w:r>
            <w:r w:rsidRPr="007D30A7">
              <w:rPr>
                <w:rFonts w:eastAsia="Times New Roman" w:cs="Arial"/>
                <w:i/>
                <w:iCs/>
                <w:szCs w:val="24"/>
                <w:lang w:val="en-US"/>
              </w:rPr>
              <w:t>Serving Online Customers</w:t>
            </w:r>
            <w:r w:rsidRPr="007D30A7">
              <w:rPr>
                <w:rFonts w:eastAsia="Times New Roman" w:cs="Arial"/>
                <w:szCs w:val="24"/>
                <w:lang w:val="en-US"/>
              </w:rPr>
              <w:t>. Rowman &amp; Littlefield.</w:t>
            </w:r>
          </w:p>
          <w:p w14:paraId="09B4D4D4"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Cennamo, C., Dagnino, G.B. and Zhu, F. (2023). </w:t>
            </w:r>
            <w:r w:rsidRPr="007D30A7">
              <w:rPr>
                <w:rFonts w:eastAsia="Times New Roman" w:cs="Arial"/>
                <w:i/>
                <w:iCs/>
                <w:szCs w:val="24"/>
                <w:lang w:val="en-US"/>
              </w:rPr>
              <w:t>Research Handbook on Digital Strategy</w:t>
            </w:r>
            <w:r w:rsidRPr="007D30A7">
              <w:rPr>
                <w:rFonts w:eastAsia="Times New Roman" w:cs="Arial"/>
                <w:szCs w:val="24"/>
                <w:lang w:val="en-US"/>
              </w:rPr>
              <w:t>. Edward Elgar Publishing.</w:t>
            </w:r>
          </w:p>
          <w:p w14:paraId="795574D8"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Connolly, B. (2020). </w:t>
            </w:r>
            <w:r w:rsidRPr="007D30A7">
              <w:rPr>
                <w:rFonts w:eastAsia="Times New Roman" w:cs="Arial"/>
                <w:i/>
                <w:iCs/>
                <w:szCs w:val="24"/>
                <w:lang w:val="en-US"/>
              </w:rPr>
              <w:t>Digital Trust</w:t>
            </w:r>
            <w:r w:rsidRPr="007D30A7">
              <w:rPr>
                <w:rFonts w:eastAsia="Times New Roman" w:cs="Arial"/>
                <w:szCs w:val="24"/>
                <w:lang w:val="en-US"/>
              </w:rPr>
              <w:t>. Bloomsbury Publishing.</w:t>
            </w:r>
          </w:p>
          <w:p w14:paraId="5E708CA3" w14:textId="33BE592A" w:rsidR="007D30A7" w:rsidRPr="007D30A7" w:rsidRDefault="00ED2382" w:rsidP="007D30A7">
            <w:pPr>
              <w:rPr>
                <w:rFonts w:eastAsia="Times New Roman" w:cs="Arial"/>
                <w:szCs w:val="24"/>
                <w:lang w:val="en-US"/>
              </w:rPr>
            </w:pPr>
            <w:r w:rsidRPr="007D30A7">
              <w:rPr>
                <w:rFonts w:eastAsia="Times New Roman" w:cs="Arial"/>
                <w:szCs w:val="24"/>
                <w:lang w:val="en-US"/>
              </w:rPr>
              <w:t>bdellium</w:t>
            </w:r>
            <w:r w:rsidR="007D30A7" w:rsidRPr="007D30A7">
              <w:rPr>
                <w:rFonts w:eastAsia="Times New Roman" w:cs="Arial"/>
                <w:szCs w:val="24"/>
                <w:lang w:val="en-US"/>
              </w:rPr>
              <w:t xml:space="preserve"> (2024). </w:t>
            </w:r>
            <w:r w:rsidR="007D30A7" w:rsidRPr="007D30A7">
              <w:rPr>
                <w:rFonts w:eastAsia="Times New Roman" w:cs="Arial"/>
                <w:i/>
                <w:iCs/>
                <w:szCs w:val="24"/>
                <w:lang w:val="en-US"/>
              </w:rPr>
              <w:t>Basics of Search Engine Optimization (SEO)</w:t>
            </w:r>
            <w:r w:rsidR="007D30A7" w:rsidRPr="007D30A7">
              <w:rPr>
                <w:rFonts w:eastAsia="Times New Roman" w:cs="Arial"/>
                <w:szCs w:val="24"/>
                <w:lang w:val="en-US"/>
              </w:rPr>
              <w:t xml:space="preserve">. </w:t>
            </w:r>
            <w:r w:rsidRPr="007D30A7">
              <w:rPr>
                <w:rFonts w:eastAsia="Times New Roman" w:cs="Arial"/>
                <w:szCs w:val="24"/>
                <w:lang w:val="en-US"/>
              </w:rPr>
              <w:t>Cabellian</w:t>
            </w:r>
            <w:r w:rsidR="007D30A7" w:rsidRPr="007D30A7">
              <w:rPr>
                <w:rFonts w:eastAsia="Times New Roman" w:cs="Arial"/>
                <w:szCs w:val="24"/>
                <w:lang w:val="en-US"/>
              </w:rPr>
              <w:t>.</w:t>
            </w:r>
          </w:p>
          <w:p w14:paraId="1ED020F5"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Doherty, J. (2015). </w:t>
            </w:r>
            <w:r w:rsidRPr="007D30A7">
              <w:rPr>
                <w:rFonts w:eastAsia="Times New Roman" w:cs="Arial"/>
                <w:i/>
                <w:iCs/>
                <w:szCs w:val="24"/>
                <w:lang w:val="en-US"/>
              </w:rPr>
              <w:t>Online Marketing for Small Businesses in easy steps - covers social network marketing</w:t>
            </w:r>
            <w:r w:rsidRPr="007D30A7">
              <w:rPr>
                <w:rFonts w:eastAsia="Times New Roman" w:cs="Arial"/>
                <w:szCs w:val="24"/>
                <w:lang w:val="en-US"/>
              </w:rPr>
              <w:t>. In Easy Steps.</w:t>
            </w:r>
          </w:p>
          <w:p w14:paraId="318D2561" w14:textId="54DA2DA0" w:rsidR="007D30A7" w:rsidRPr="007D30A7" w:rsidRDefault="007D30A7" w:rsidP="007D30A7">
            <w:pPr>
              <w:rPr>
                <w:rFonts w:eastAsia="Times New Roman" w:cs="Arial"/>
                <w:szCs w:val="24"/>
                <w:lang w:val="en-US"/>
              </w:rPr>
            </w:pPr>
            <w:r w:rsidRPr="007D30A7">
              <w:rPr>
                <w:rFonts w:eastAsia="Times New Roman" w:cs="Arial"/>
                <w:szCs w:val="24"/>
                <w:lang w:val="en-US"/>
              </w:rPr>
              <w:t xml:space="preserve">Ferguson, H. (2024). </w:t>
            </w:r>
            <w:r w:rsidRPr="007D30A7">
              <w:rPr>
                <w:rFonts w:eastAsia="Times New Roman" w:cs="Arial"/>
                <w:i/>
                <w:iCs/>
                <w:szCs w:val="24"/>
                <w:lang w:val="en-US"/>
              </w:rPr>
              <w:t>Strategic Leadership in Responsive Web Design</w:t>
            </w:r>
            <w:r w:rsidRPr="007D30A7">
              <w:rPr>
                <w:rFonts w:eastAsia="Times New Roman" w:cs="Arial"/>
                <w:szCs w:val="24"/>
                <w:lang w:val="en-US"/>
              </w:rPr>
              <w:t xml:space="preserve">. </w:t>
            </w:r>
            <w:r w:rsidR="00ED2382" w:rsidRPr="007D30A7">
              <w:rPr>
                <w:rFonts w:eastAsia="Times New Roman" w:cs="Arial"/>
                <w:szCs w:val="24"/>
                <w:lang w:val="en-US"/>
              </w:rPr>
              <w:t>Pact</w:t>
            </w:r>
            <w:r w:rsidRPr="007D30A7">
              <w:rPr>
                <w:rFonts w:eastAsia="Times New Roman" w:cs="Arial"/>
                <w:szCs w:val="24"/>
                <w:lang w:val="en-US"/>
              </w:rPr>
              <w:t xml:space="preserve"> Publishing Ltd.</w:t>
            </w:r>
          </w:p>
          <w:p w14:paraId="0EDFD3EE"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Gao, Y. (2013). </w:t>
            </w:r>
            <w:r w:rsidRPr="007D30A7">
              <w:rPr>
                <w:rFonts w:eastAsia="Times New Roman" w:cs="Arial"/>
                <w:i/>
                <w:iCs/>
                <w:szCs w:val="24"/>
                <w:lang w:val="en-US"/>
              </w:rPr>
              <w:t>Web Systems Design and Online Consumer Behavior</w:t>
            </w:r>
            <w:r w:rsidRPr="007D30A7">
              <w:rPr>
                <w:rFonts w:eastAsia="Times New Roman" w:cs="Arial"/>
                <w:szCs w:val="24"/>
                <w:lang w:val="en-US"/>
              </w:rPr>
              <w:t>. IGI Global.</w:t>
            </w:r>
          </w:p>
          <w:p w14:paraId="3BD21532"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Garg, A. (2024). </w:t>
            </w:r>
            <w:r w:rsidRPr="007D30A7">
              <w:rPr>
                <w:rFonts w:eastAsia="Times New Roman" w:cs="Arial"/>
                <w:i/>
                <w:iCs/>
                <w:szCs w:val="24"/>
                <w:lang w:val="en-US"/>
              </w:rPr>
              <w:t>Technological Innovations in the Food Service Industry</w:t>
            </w:r>
            <w:r w:rsidRPr="007D30A7">
              <w:rPr>
                <w:rFonts w:eastAsia="Times New Roman" w:cs="Arial"/>
                <w:szCs w:val="24"/>
                <w:lang w:val="en-US"/>
              </w:rPr>
              <w:t>. IGI Global.</w:t>
            </w:r>
          </w:p>
          <w:p w14:paraId="058400CD"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Garrad-Cole, L. (2017). </w:t>
            </w:r>
            <w:r w:rsidRPr="007D30A7">
              <w:rPr>
                <w:rFonts w:eastAsia="Times New Roman" w:cs="Arial"/>
                <w:i/>
                <w:iCs/>
                <w:szCs w:val="24"/>
                <w:lang w:val="en-US"/>
              </w:rPr>
              <w:t>It All Begins with Food</w:t>
            </w:r>
            <w:r w:rsidRPr="007D30A7">
              <w:rPr>
                <w:rFonts w:eastAsia="Times New Roman" w:cs="Arial"/>
                <w:szCs w:val="24"/>
                <w:lang w:val="en-US"/>
              </w:rPr>
              <w:t>. Appetite by Random House.</w:t>
            </w:r>
          </w:p>
          <w:p w14:paraId="341F5F96" w14:textId="7F3ACFD2" w:rsidR="007D30A7" w:rsidRPr="007D30A7" w:rsidRDefault="007D30A7" w:rsidP="007D30A7">
            <w:pPr>
              <w:rPr>
                <w:rFonts w:eastAsia="Times New Roman" w:cs="Arial"/>
                <w:szCs w:val="24"/>
                <w:lang w:val="en-US"/>
              </w:rPr>
            </w:pPr>
            <w:r w:rsidRPr="007D30A7">
              <w:rPr>
                <w:rFonts w:eastAsia="Times New Roman" w:cs="Arial"/>
                <w:szCs w:val="24"/>
                <w:lang w:val="en-US"/>
              </w:rPr>
              <w:t xml:space="preserve">Hoque, S. (2020). </w:t>
            </w:r>
            <w:r w:rsidRPr="007D30A7">
              <w:rPr>
                <w:rFonts w:eastAsia="Times New Roman" w:cs="Arial"/>
                <w:i/>
                <w:iCs/>
                <w:szCs w:val="24"/>
                <w:lang w:val="en-US"/>
              </w:rPr>
              <w:t>Full-stack React projects : build modern web applications using the MERN stack</w:t>
            </w:r>
            <w:r w:rsidRPr="007D30A7">
              <w:rPr>
                <w:rFonts w:eastAsia="Times New Roman" w:cs="Arial"/>
                <w:szCs w:val="24"/>
                <w:lang w:val="en-US"/>
              </w:rPr>
              <w:t xml:space="preserve">. Birmingham: </w:t>
            </w:r>
            <w:r w:rsidR="00ED2382" w:rsidRPr="007D30A7">
              <w:rPr>
                <w:rFonts w:eastAsia="Times New Roman" w:cs="Arial"/>
                <w:szCs w:val="24"/>
                <w:lang w:val="en-US"/>
              </w:rPr>
              <w:t>Pact</w:t>
            </w:r>
            <w:r w:rsidRPr="007D30A7">
              <w:rPr>
                <w:rFonts w:eastAsia="Times New Roman" w:cs="Arial"/>
                <w:szCs w:val="24"/>
                <w:lang w:val="en-US"/>
              </w:rPr>
              <w:t xml:space="preserve"> Publishing.</w:t>
            </w:r>
          </w:p>
          <w:p w14:paraId="32A2D04A" w14:textId="6DD122D2" w:rsidR="007D30A7" w:rsidRPr="007D30A7" w:rsidRDefault="00ED2382" w:rsidP="007D30A7">
            <w:pPr>
              <w:rPr>
                <w:rFonts w:eastAsia="Times New Roman" w:cs="Arial"/>
                <w:szCs w:val="24"/>
                <w:lang w:val="en-US"/>
              </w:rPr>
            </w:pPr>
            <w:r w:rsidRPr="007D30A7">
              <w:rPr>
                <w:rFonts w:eastAsia="Times New Roman" w:cs="Arial"/>
                <w:szCs w:val="24"/>
                <w:lang w:val="en-US"/>
              </w:rPr>
              <w:t>Krivanek</w:t>
            </w:r>
            <w:r w:rsidR="007D30A7" w:rsidRPr="007D30A7">
              <w:rPr>
                <w:rFonts w:eastAsia="Times New Roman" w:cs="Arial"/>
                <w:szCs w:val="24"/>
                <w:lang w:val="en-US"/>
              </w:rPr>
              <w:t xml:space="preserve">, N. and </w:t>
            </w:r>
            <w:r w:rsidRPr="007D30A7">
              <w:rPr>
                <w:rFonts w:eastAsia="Times New Roman" w:cs="Arial"/>
                <w:szCs w:val="24"/>
                <w:lang w:val="en-US"/>
              </w:rPr>
              <w:t>Gregos</w:t>
            </w:r>
            <w:r w:rsidR="007D30A7" w:rsidRPr="007D30A7">
              <w:rPr>
                <w:rFonts w:eastAsia="Times New Roman" w:cs="Arial"/>
                <w:szCs w:val="24"/>
                <w:lang w:val="en-US"/>
              </w:rPr>
              <w:t xml:space="preserve">, M. (2020). </w:t>
            </w:r>
            <w:r w:rsidR="007D30A7" w:rsidRPr="007D30A7">
              <w:rPr>
                <w:rFonts w:eastAsia="Times New Roman" w:cs="Arial"/>
                <w:i/>
                <w:iCs/>
                <w:szCs w:val="24"/>
                <w:lang w:val="en-US"/>
              </w:rPr>
              <w:t>Data-centric business and applications : evolvements in business information processing and management (Volume 2)</w:t>
            </w:r>
            <w:r w:rsidR="007D30A7" w:rsidRPr="007D30A7">
              <w:rPr>
                <w:rFonts w:eastAsia="Times New Roman" w:cs="Arial"/>
                <w:szCs w:val="24"/>
                <w:lang w:val="en-US"/>
              </w:rPr>
              <w:t>. Cham: Springer International Publishing.</w:t>
            </w:r>
          </w:p>
          <w:p w14:paraId="2B1D75B5"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Kumar, V., Hammond, R., Sorensen, H. and Solomon, M.R. (2012). </w:t>
            </w:r>
            <w:r w:rsidRPr="007D30A7">
              <w:rPr>
                <w:rFonts w:eastAsia="Times New Roman" w:cs="Arial"/>
                <w:i/>
                <w:iCs/>
                <w:szCs w:val="24"/>
                <w:lang w:val="en-US"/>
              </w:rPr>
              <w:t>The Definitive Guide to Customer Relationship Management (Collection)</w:t>
            </w:r>
            <w:r w:rsidRPr="007D30A7">
              <w:rPr>
                <w:rFonts w:eastAsia="Times New Roman" w:cs="Arial"/>
                <w:szCs w:val="24"/>
                <w:lang w:val="en-US"/>
              </w:rPr>
              <w:t>. FT Press.</w:t>
            </w:r>
          </w:p>
          <w:p w14:paraId="24397DE4"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Lattanzi, A. (2023). </w:t>
            </w:r>
            <w:r w:rsidRPr="007D30A7">
              <w:rPr>
                <w:rFonts w:eastAsia="Times New Roman" w:cs="Arial"/>
                <w:i/>
                <w:iCs/>
                <w:szCs w:val="24"/>
                <w:lang w:val="en-US"/>
              </w:rPr>
              <w:t>Online platforms - new actors of the food chain</w:t>
            </w:r>
            <w:r w:rsidRPr="007D30A7">
              <w:rPr>
                <w:rFonts w:eastAsia="Times New Roman" w:cs="Arial"/>
                <w:szCs w:val="24"/>
                <w:lang w:val="en-US"/>
              </w:rPr>
              <w:t>. BRILL.</w:t>
            </w:r>
          </w:p>
          <w:p w14:paraId="4C9F6533" w14:textId="7298B955" w:rsidR="007D30A7" w:rsidRPr="007D30A7" w:rsidRDefault="007D30A7" w:rsidP="007D30A7">
            <w:pPr>
              <w:rPr>
                <w:rFonts w:eastAsia="Times New Roman" w:cs="Arial"/>
                <w:szCs w:val="24"/>
                <w:lang w:val="en-US"/>
              </w:rPr>
            </w:pPr>
            <w:r w:rsidRPr="007D30A7">
              <w:rPr>
                <w:rFonts w:eastAsia="Times New Roman" w:cs="Arial"/>
                <w:szCs w:val="24"/>
                <w:lang w:val="en-US"/>
              </w:rPr>
              <w:t xml:space="preserve">Liozu, S.M. and </w:t>
            </w:r>
            <w:r w:rsidR="00ED2382" w:rsidRPr="007D30A7">
              <w:rPr>
                <w:rFonts w:eastAsia="Times New Roman" w:cs="Arial"/>
                <w:szCs w:val="24"/>
                <w:lang w:val="en-US"/>
              </w:rPr>
              <w:t>Hinter Huber</w:t>
            </w:r>
            <w:r w:rsidRPr="007D30A7">
              <w:rPr>
                <w:rFonts w:eastAsia="Times New Roman" w:cs="Arial"/>
                <w:szCs w:val="24"/>
                <w:lang w:val="en-US"/>
              </w:rPr>
              <w:t xml:space="preserve">, A. (2023). </w:t>
            </w:r>
            <w:r w:rsidRPr="007D30A7">
              <w:rPr>
                <w:rFonts w:eastAsia="Times New Roman" w:cs="Arial"/>
                <w:i/>
                <w:iCs/>
                <w:szCs w:val="24"/>
                <w:lang w:val="en-US"/>
              </w:rPr>
              <w:t>Digital Pricing Strategy</w:t>
            </w:r>
            <w:r w:rsidRPr="007D30A7">
              <w:rPr>
                <w:rFonts w:eastAsia="Times New Roman" w:cs="Arial"/>
                <w:szCs w:val="24"/>
                <w:lang w:val="en-US"/>
              </w:rPr>
              <w:t>. Taylor &amp; Francis.</w:t>
            </w:r>
          </w:p>
          <w:p w14:paraId="19FA3969" w14:textId="05523443" w:rsidR="007D30A7" w:rsidRPr="007D30A7" w:rsidRDefault="007D30A7" w:rsidP="007D30A7">
            <w:pPr>
              <w:rPr>
                <w:rFonts w:eastAsia="Times New Roman" w:cs="Arial"/>
                <w:szCs w:val="24"/>
                <w:lang w:val="en-US"/>
              </w:rPr>
            </w:pPr>
            <w:r w:rsidRPr="007D30A7">
              <w:rPr>
                <w:rFonts w:eastAsia="Times New Roman" w:cs="Arial"/>
                <w:szCs w:val="24"/>
                <w:lang w:val="en-US"/>
              </w:rPr>
              <w:t xml:space="preserve">Loper, N. (2013). </w:t>
            </w:r>
            <w:r w:rsidRPr="007D30A7">
              <w:rPr>
                <w:rFonts w:eastAsia="Times New Roman" w:cs="Arial"/>
                <w:i/>
                <w:iCs/>
                <w:szCs w:val="24"/>
                <w:lang w:val="en-US"/>
              </w:rPr>
              <w:t>The small business website checklist : a 51-point guide to build your online presence the smart way</w:t>
            </w:r>
            <w:r w:rsidRPr="007D30A7">
              <w:rPr>
                <w:rFonts w:eastAsia="Times New Roman" w:cs="Arial"/>
                <w:szCs w:val="24"/>
                <w:lang w:val="en-US"/>
              </w:rPr>
              <w:t xml:space="preserve">. United States: </w:t>
            </w:r>
            <w:r w:rsidR="00ED2382" w:rsidRPr="007D30A7">
              <w:rPr>
                <w:rFonts w:eastAsia="Times New Roman" w:cs="Arial"/>
                <w:szCs w:val="24"/>
                <w:lang w:val="en-US"/>
              </w:rPr>
              <w:t>CreateSpace</w:t>
            </w:r>
            <w:r w:rsidRPr="007D30A7">
              <w:rPr>
                <w:rFonts w:eastAsia="Times New Roman" w:cs="Arial"/>
                <w:szCs w:val="24"/>
                <w:lang w:val="en-US"/>
              </w:rPr>
              <w:t>.</w:t>
            </w:r>
          </w:p>
          <w:p w14:paraId="2F79297E"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Loreto, S. and Simon Pietro Romano (2014). </w:t>
            </w:r>
            <w:r w:rsidRPr="007D30A7">
              <w:rPr>
                <w:rFonts w:eastAsia="Times New Roman" w:cs="Arial"/>
                <w:i/>
                <w:iCs/>
                <w:szCs w:val="24"/>
                <w:lang w:val="en-US"/>
              </w:rPr>
              <w:t>Real-Time Communication with WebRTC</w:t>
            </w:r>
            <w:r w:rsidRPr="007D30A7">
              <w:rPr>
                <w:rFonts w:eastAsia="Times New Roman" w:cs="Arial"/>
                <w:szCs w:val="24"/>
                <w:lang w:val="en-US"/>
              </w:rPr>
              <w:t>. ‘O’Reilly Media, Inc.’</w:t>
            </w:r>
          </w:p>
          <w:p w14:paraId="56399107"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Marco, P.D. (2025). </w:t>
            </w:r>
            <w:r w:rsidRPr="007D30A7">
              <w:rPr>
                <w:rFonts w:eastAsia="Times New Roman" w:cs="Arial"/>
                <w:i/>
                <w:iCs/>
                <w:szCs w:val="24"/>
                <w:lang w:val="en-US"/>
              </w:rPr>
              <w:t>Web Design for Beginners: A Clear and Simple Guide to Building Your First Website</w:t>
            </w:r>
            <w:r w:rsidRPr="007D30A7">
              <w:rPr>
                <w:rFonts w:eastAsia="Times New Roman" w:cs="Arial"/>
                <w:szCs w:val="24"/>
                <w:lang w:val="en-US"/>
              </w:rPr>
              <w:t>. Pasquale De Marco.</w:t>
            </w:r>
          </w:p>
          <w:p w14:paraId="797D939B"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Shih, C.Y. (2023). </w:t>
            </w:r>
            <w:r w:rsidRPr="007D30A7">
              <w:rPr>
                <w:rFonts w:eastAsia="Times New Roman" w:cs="Arial"/>
                <w:i/>
                <w:iCs/>
                <w:szCs w:val="24"/>
                <w:lang w:val="en-US"/>
              </w:rPr>
              <w:t>Navigating the Web</w:t>
            </w:r>
            <w:r w:rsidRPr="007D30A7">
              <w:rPr>
                <w:rFonts w:eastAsia="Times New Roman" w:cs="Arial"/>
                <w:szCs w:val="24"/>
                <w:lang w:val="en-US"/>
              </w:rPr>
              <w:t>. Cambridge University Press.</w:t>
            </w:r>
          </w:p>
          <w:p w14:paraId="619487E2"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Vasquez, C. (2014). </w:t>
            </w:r>
            <w:r w:rsidRPr="007D30A7">
              <w:rPr>
                <w:rFonts w:eastAsia="Times New Roman" w:cs="Arial"/>
                <w:i/>
                <w:iCs/>
                <w:szCs w:val="24"/>
                <w:lang w:val="en-US"/>
              </w:rPr>
              <w:t>The Discourse of Online Consumer Reviews</w:t>
            </w:r>
            <w:r w:rsidRPr="007D30A7">
              <w:rPr>
                <w:rFonts w:eastAsia="Times New Roman" w:cs="Arial"/>
                <w:szCs w:val="24"/>
                <w:lang w:val="en-US"/>
              </w:rPr>
              <w:t>. Bloomsbury Publishing.</w:t>
            </w:r>
          </w:p>
          <w:p w14:paraId="1A2DDC92" w14:textId="77777777" w:rsidR="007D30A7" w:rsidRPr="007D30A7" w:rsidRDefault="007D30A7" w:rsidP="007D30A7">
            <w:pPr>
              <w:rPr>
                <w:rFonts w:eastAsia="Times New Roman" w:cs="Arial"/>
                <w:szCs w:val="24"/>
                <w:lang w:val="en-US"/>
              </w:rPr>
            </w:pPr>
            <w:r w:rsidRPr="007D30A7">
              <w:rPr>
                <w:rFonts w:eastAsia="Times New Roman" w:cs="Arial"/>
                <w:szCs w:val="24"/>
                <w:lang w:val="en-US"/>
              </w:rPr>
              <w:lastRenderedPageBreak/>
              <w:t xml:space="preserve">VENNILA. P and PRIYADHARSHINI. M (2023). </w:t>
            </w:r>
            <w:r w:rsidRPr="007D30A7">
              <w:rPr>
                <w:rFonts w:eastAsia="Times New Roman" w:cs="Arial"/>
                <w:i/>
                <w:iCs/>
                <w:szCs w:val="24"/>
                <w:lang w:val="en-US"/>
              </w:rPr>
              <w:t>DIGITAL MARKETING</w:t>
            </w:r>
            <w:r w:rsidRPr="007D30A7">
              <w:rPr>
                <w:rFonts w:eastAsia="Times New Roman" w:cs="Arial"/>
                <w:szCs w:val="24"/>
                <w:lang w:val="en-US"/>
              </w:rPr>
              <w:t>. JEC PUBLICATION.</w:t>
            </w:r>
          </w:p>
          <w:p w14:paraId="6C737CFE"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Wirtz, B.W. (2021). </w:t>
            </w:r>
            <w:r w:rsidRPr="007D30A7">
              <w:rPr>
                <w:rFonts w:eastAsia="Times New Roman" w:cs="Arial"/>
                <w:i/>
                <w:iCs/>
                <w:szCs w:val="24"/>
                <w:lang w:val="en-US"/>
              </w:rPr>
              <w:t>Digital business and electronic commerce : strategy, business models and technology</w:t>
            </w:r>
            <w:r w:rsidRPr="007D30A7">
              <w:rPr>
                <w:rFonts w:eastAsia="Times New Roman" w:cs="Arial"/>
                <w:szCs w:val="24"/>
                <w:lang w:val="en-US"/>
              </w:rPr>
              <w:t>. Cham, Switzerland: Springer.</w:t>
            </w:r>
          </w:p>
          <w:p w14:paraId="258EFFB5" w14:textId="77777777" w:rsidR="007D30A7" w:rsidRPr="007D30A7" w:rsidRDefault="007D30A7" w:rsidP="007D30A7">
            <w:pPr>
              <w:rPr>
                <w:rFonts w:eastAsia="Times New Roman" w:cs="Arial"/>
                <w:szCs w:val="24"/>
                <w:lang w:val="en-US"/>
              </w:rPr>
            </w:pPr>
            <w:r w:rsidRPr="007D30A7">
              <w:rPr>
                <w:rFonts w:eastAsia="Times New Roman" w:cs="Arial"/>
                <w:szCs w:val="24"/>
                <w:lang w:val="en-US"/>
              </w:rPr>
              <w:t xml:space="preserve">Wirtz, B.W. (2024). </w:t>
            </w:r>
            <w:r w:rsidRPr="007D30A7">
              <w:rPr>
                <w:rFonts w:eastAsia="Times New Roman" w:cs="Arial"/>
                <w:i/>
                <w:iCs/>
                <w:szCs w:val="24"/>
                <w:lang w:val="en-US"/>
              </w:rPr>
              <w:t>Digital Business and Electronic Commerce</w:t>
            </w:r>
            <w:r w:rsidRPr="007D30A7">
              <w:rPr>
                <w:rFonts w:eastAsia="Times New Roman" w:cs="Arial"/>
                <w:szCs w:val="24"/>
                <w:lang w:val="en-US"/>
              </w:rPr>
              <w:t>. Springer Nature.</w:t>
            </w:r>
          </w:p>
          <w:p w14:paraId="79F477BA" w14:textId="7B940A4B" w:rsidR="007D30A7" w:rsidRPr="007D30A7" w:rsidRDefault="00ED2382" w:rsidP="007D30A7">
            <w:pPr>
              <w:rPr>
                <w:rFonts w:eastAsia="Times New Roman" w:cs="Arial"/>
                <w:szCs w:val="24"/>
                <w:lang w:val="en-US"/>
              </w:rPr>
            </w:pPr>
            <w:r w:rsidRPr="007D30A7">
              <w:rPr>
                <w:rFonts w:eastAsia="Times New Roman" w:cs="Arial"/>
                <w:szCs w:val="24"/>
                <w:lang w:val="en-US"/>
              </w:rPr>
              <w:t>Yiannopoulos</w:t>
            </w:r>
            <w:r w:rsidR="007D30A7" w:rsidRPr="007D30A7">
              <w:rPr>
                <w:rFonts w:eastAsia="Times New Roman" w:cs="Arial"/>
                <w:szCs w:val="24"/>
                <w:lang w:val="en-US"/>
              </w:rPr>
              <w:t xml:space="preserve">, D. (2014). </w:t>
            </w:r>
            <w:r w:rsidR="007D30A7" w:rsidRPr="007D30A7">
              <w:rPr>
                <w:rFonts w:eastAsia="Times New Roman" w:cs="Arial"/>
                <w:i/>
                <w:iCs/>
                <w:szCs w:val="24"/>
                <w:lang w:val="en-US"/>
              </w:rPr>
              <w:t>Evaluating Websites and Web Services: Interdisciplinary Perspectives on User Satisfaction</w:t>
            </w:r>
            <w:r w:rsidR="007D30A7" w:rsidRPr="007D30A7">
              <w:rPr>
                <w:rFonts w:eastAsia="Times New Roman" w:cs="Arial"/>
                <w:szCs w:val="24"/>
                <w:lang w:val="en-US"/>
              </w:rPr>
              <w:t>. IGI Global.</w:t>
            </w:r>
          </w:p>
          <w:p w14:paraId="54DE547A" w14:textId="77777777" w:rsidR="001F1175" w:rsidRPr="007D30A7" w:rsidRDefault="001F1175" w:rsidP="007D30A7">
            <w:pPr>
              <w:rPr>
                <w:rFonts w:cs="Arial"/>
              </w:rPr>
            </w:pPr>
          </w:p>
          <w:p w14:paraId="0A9CFB0E" w14:textId="77777777" w:rsidR="001F1175" w:rsidRPr="007D30A7" w:rsidRDefault="001F1175" w:rsidP="007D30A7">
            <w:pPr>
              <w:rPr>
                <w:rFonts w:cs="Arial"/>
              </w:rPr>
            </w:pPr>
          </w:p>
          <w:p w14:paraId="2445F35D" w14:textId="77777777" w:rsidR="001F1175" w:rsidRPr="007D30A7" w:rsidRDefault="001F1175" w:rsidP="007D30A7">
            <w:pPr>
              <w:rPr>
                <w:rFonts w:cs="Arial"/>
              </w:rPr>
            </w:pPr>
          </w:p>
          <w:p w14:paraId="51501722" w14:textId="43580F0B" w:rsidR="001F1175" w:rsidRPr="007D30A7" w:rsidRDefault="001F1175" w:rsidP="007D30A7">
            <w:pPr>
              <w:rPr>
                <w:rFonts w:cs="Arial"/>
              </w:rPr>
            </w:pPr>
          </w:p>
        </w:tc>
      </w:tr>
    </w:tbl>
    <w:p w14:paraId="4600C823" w14:textId="77777777" w:rsidR="001F1175" w:rsidRDefault="001F1175" w:rsidP="007D30A7"/>
    <w:p w14:paraId="5B95F1EB" w14:textId="4DA82559" w:rsidR="001F1175" w:rsidRPr="007D32C5" w:rsidRDefault="001F1175" w:rsidP="007D30A7"/>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192C1" w14:textId="77777777" w:rsidR="00FE01FA" w:rsidRDefault="00FE01FA" w:rsidP="002A2DA2">
      <w:pPr>
        <w:spacing w:line="240" w:lineRule="auto"/>
      </w:pPr>
      <w:r>
        <w:separator/>
      </w:r>
    </w:p>
  </w:endnote>
  <w:endnote w:type="continuationSeparator" w:id="0">
    <w:p w14:paraId="36C8EB4C" w14:textId="77777777" w:rsidR="00FE01FA" w:rsidRDefault="00FE01FA" w:rsidP="002A2D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D688E" w14:textId="77777777" w:rsidR="00FE01FA" w:rsidRDefault="00FE01FA" w:rsidP="002A2DA2">
      <w:pPr>
        <w:spacing w:line="240" w:lineRule="auto"/>
      </w:pPr>
      <w:r>
        <w:separator/>
      </w:r>
    </w:p>
  </w:footnote>
  <w:footnote w:type="continuationSeparator" w:id="0">
    <w:p w14:paraId="49C7E96B" w14:textId="77777777" w:rsidR="00FE01FA" w:rsidRDefault="00FE01FA" w:rsidP="002A2D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8372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177C6"/>
    <w:rsid w:val="001F1175"/>
    <w:rsid w:val="001F7C76"/>
    <w:rsid w:val="00235004"/>
    <w:rsid w:val="002864EE"/>
    <w:rsid w:val="002A2DA2"/>
    <w:rsid w:val="00322110"/>
    <w:rsid w:val="00462BA5"/>
    <w:rsid w:val="0053284A"/>
    <w:rsid w:val="00594A98"/>
    <w:rsid w:val="005E1B5E"/>
    <w:rsid w:val="00612BA1"/>
    <w:rsid w:val="007D30A7"/>
    <w:rsid w:val="007D32C5"/>
    <w:rsid w:val="00801251"/>
    <w:rsid w:val="00847C2A"/>
    <w:rsid w:val="00851BF5"/>
    <w:rsid w:val="009C6B52"/>
    <w:rsid w:val="00A628F8"/>
    <w:rsid w:val="00C457FC"/>
    <w:rsid w:val="00CB1572"/>
    <w:rsid w:val="00CE5D08"/>
    <w:rsid w:val="00D4258D"/>
    <w:rsid w:val="00D622CE"/>
    <w:rsid w:val="00E26B70"/>
    <w:rsid w:val="00EB45FF"/>
    <w:rsid w:val="00EC129D"/>
    <w:rsid w:val="00ED2382"/>
    <w:rsid w:val="00FE01FA"/>
    <w:rsid w:val="00FF0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4EE"/>
    <w:pPr>
      <w:spacing w:after="0"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2A2DA2"/>
    <w:pPr>
      <w:tabs>
        <w:tab w:val="center" w:pos="4680"/>
        <w:tab w:val="right" w:pos="9360"/>
      </w:tabs>
      <w:spacing w:line="240" w:lineRule="auto"/>
    </w:pPr>
  </w:style>
  <w:style w:type="character" w:customStyle="1" w:styleId="HeaderChar">
    <w:name w:val="Header Char"/>
    <w:basedOn w:val="DefaultParagraphFont"/>
    <w:link w:val="Header"/>
    <w:uiPriority w:val="99"/>
    <w:rsid w:val="002A2DA2"/>
    <w:rPr>
      <w:rFonts w:ascii="Arial" w:hAnsi="Arial"/>
    </w:rPr>
  </w:style>
  <w:style w:type="paragraph" w:styleId="Footer">
    <w:name w:val="footer"/>
    <w:basedOn w:val="Normal"/>
    <w:link w:val="FooterChar"/>
    <w:uiPriority w:val="99"/>
    <w:unhideWhenUsed/>
    <w:rsid w:val="002A2DA2"/>
    <w:pPr>
      <w:tabs>
        <w:tab w:val="center" w:pos="4680"/>
        <w:tab w:val="right" w:pos="9360"/>
      </w:tabs>
      <w:spacing w:line="240" w:lineRule="auto"/>
    </w:pPr>
  </w:style>
  <w:style w:type="character" w:customStyle="1" w:styleId="FooterChar">
    <w:name w:val="Footer Char"/>
    <w:basedOn w:val="DefaultParagraphFont"/>
    <w:link w:val="Footer"/>
    <w:uiPriority w:val="99"/>
    <w:rsid w:val="002A2DA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59677">
      <w:bodyDiv w:val="1"/>
      <w:marLeft w:val="0"/>
      <w:marRight w:val="0"/>
      <w:marTop w:val="0"/>
      <w:marBottom w:val="0"/>
      <w:divBdr>
        <w:top w:val="none" w:sz="0" w:space="0" w:color="auto"/>
        <w:left w:val="none" w:sz="0" w:space="0" w:color="auto"/>
        <w:bottom w:val="none" w:sz="0" w:space="0" w:color="auto"/>
        <w:right w:val="none" w:sz="0" w:space="0" w:color="auto"/>
      </w:divBdr>
      <w:divsChild>
        <w:div w:id="1496652646">
          <w:marLeft w:val="0"/>
          <w:marRight w:val="0"/>
          <w:marTop w:val="0"/>
          <w:marBottom w:val="0"/>
          <w:divBdr>
            <w:top w:val="none" w:sz="0" w:space="0" w:color="auto"/>
            <w:left w:val="none" w:sz="0" w:space="0" w:color="auto"/>
            <w:bottom w:val="none" w:sz="0" w:space="0" w:color="auto"/>
            <w:right w:val="none" w:sz="0" w:space="0" w:color="auto"/>
          </w:divBdr>
        </w:div>
      </w:divsChild>
    </w:div>
    <w:div w:id="1402408621">
      <w:bodyDiv w:val="1"/>
      <w:marLeft w:val="0"/>
      <w:marRight w:val="0"/>
      <w:marTop w:val="0"/>
      <w:marBottom w:val="0"/>
      <w:divBdr>
        <w:top w:val="none" w:sz="0" w:space="0" w:color="auto"/>
        <w:left w:val="none" w:sz="0" w:space="0" w:color="auto"/>
        <w:bottom w:val="none" w:sz="0" w:space="0" w:color="auto"/>
        <w:right w:val="none" w:sz="0" w:space="0" w:color="auto"/>
      </w:divBdr>
      <w:divsChild>
        <w:div w:id="1799253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1932</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2025-11-11T12:20:00Z</dcterms:created>
  <dcterms:modified xsi:type="dcterms:W3CDTF">2025-11-11T12:20:00Z</dcterms:modified>
</cp:coreProperties>
</file>