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3D2244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83526">
              <w:rPr>
                <w:rFonts w:ascii="Times New Roman" w:hAnsi="Times New Roman" w:cs="Times New Roman"/>
                <w:b/>
                <w:color w:val="auto"/>
                <w:sz w:val="48"/>
              </w:rPr>
              <w:t>Ffion Mai Howells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DD0503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83526">
              <w:rPr>
                <w:rFonts w:ascii="Times New Roman" w:hAnsi="Times New Roman" w:cs="Times New Roman"/>
                <w:b/>
                <w:color w:val="auto"/>
                <w:sz w:val="48"/>
              </w:rPr>
              <w:t xml:space="preserve">   FMHowells@Carmarthenshire.gov.uk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52DC6D1"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83526">
              <w:rPr>
                <w:rFonts w:ascii="Times New Roman" w:hAnsi="Times New Roman" w:cs="Times New Roman"/>
                <w:b/>
                <w:color w:val="auto"/>
                <w:sz w:val="48"/>
              </w:rPr>
              <w:t xml:space="preserve">      1702897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DFD6A18" w14:textId="3FF6CC35" w:rsidR="00F22AC5" w:rsidRPr="00983526" w:rsidRDefault="00337FEF" w:rsidP="00983526">
      <w:pPr>
        <w:rPr>
          <w:b/>
          <w:sz w:val="24"/>
          <w:szCs w:val="24"/>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C43A0C9"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983526">
        <w:rPr>
          <w:sz w:val="24"/>
          <w:szCs w:val="24"/>
        </w:rPr>
        <w:t>01/09/2025</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1E586451">
        <w:tc>
          <w:tcPr>
            <w:tcW w:w="10278" w:type="dxa"/>
          </w:tcPr>
          <w:p w14:paraId="1842352C" w14:textId="2F329421" w:rsidR="00243DB0" w:rsidRPr="00706BB5" w:rsidRDefault="00243DB0">
            <w:pPr>
              <w:jc w:val="both"/>
              <w:rPr>
                <w:b/>
                <w:bCs/>
                <w:sz w:val="24"/>
                <w:szCs w:val="24"/>
              </w:rPr>
            </w:pPr>
            <w:r w:rsidRPr="1E586451">
              <w:rPr>
                <w:b/>
                <w:bCs/>
                <w:sz w:val="24"/>
                <w:szCs w:val="24"/>
              </w:rPr>
              <w:t>Question</w:t>
            </w:r>
            <w:r w:rsidR="002F2185" w:rsidRPr="1E586451">
              <w:rPr>
                <w:b/>
                <w:bCs/>
                <w:sz w:val="24"/>
                <w:szCs w:val="24"/>
              </w:rPr>
              <w:t>:</w:t>
            </w:r>
            <w:r w:rsidR="709D3174" w:rsidRPr="1E586451">
              <w:rPr>
                <w:b/>
                <w:bCs/>
                <w:sz w:val="24"/>
                <w:szCs w:val="24"/>
              </w:rPr>
              <w:t xml:space="preserve"> </w:t>
            </w:r>
            <w:r w:rsidR="709D3174" w:rsidRPr="1E586451">
              <w:rPr>
                <w:b/>
                <w:bCs/>
                <w:color w:val="FF0000"/>
                <w:sz w:val="24"/>
                <w:szCs w:val="24"/>
              </w:rPr>
              <w:t>part 1</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Pr="00CD47CD" w:rsidRDefault="00D3203C" w:rsidP="00D3203C">
            <w:pPr>
              <w:jc w:val="both"/>
              <w:rPr>
                <w:i/>
                <w:sz w:val="24"/>
                <w:szCs w:val="24"/>
              </w:rPr>
            </w:pPr>
          </w:p>
          <w:p w14:paraId="626B083B" w14:textId="77777777" w:rsidR="00CD47CD" w:rsidRPr="00983526" w:rsidRDefault="00CD47CD" w:rsidP="00CD47CD">
            <w:pPr>
              <w:rPr>
                <w:rFonts w:ascii="Aptos" w:hAnsi="Aptos"/>
                <w:sz w:val="24"/>
                <w:szCs w:val="24"/>
              </w:rPr>
            </w:pPr>
            <w:r w:rsidRPr="00983526">
              <w:rPr>
                <w:rFonts w:ascii="Aptos" w:hAnsi="Aptos"/>
                <w:sz w:val="24"/>
                <w:szCs w:val="24"/>
              </w:rPr>
              <w:t xml:space="preserve">For this observation, I will be working with a family whereby Child 1 and Child 2 were allocated to me for an assessment of care and support. This assessment is in line with the Social Services and Wellbeing (Wales) Act 2014. The family are of Welsh </w:t>
            </w:r>
            <w:proofErr w:type="gramStart"/>
            <w:r w:rsidRPr="00983526">
              <w:rPr>
                <w:rFonts w:ascii="Aptos" w:hAnsi="Aptos"/>
                <w:sz w:val="24"/>
                <w:szCs w:val="24"/>
              </w:rPr>
              <w:t>heritage, and</w:t>
            </w:r>
            <w:proofErr w:type="gramEnd"/>
            <w:r w:rsidRPr="00983526">
              <w:rPr>
                <w:rFonts w:ascii="Aptos" w:hAnsi="Aptos"/>
                <w:sz w:val="24"/>
                <w:szCs w:val="24"/>
              </w:rPr>
              <w:t xml:space="preserve"> speak both English and Welsh. The reason to why it was allocated was due to concerns surrounding parental behaviour in the community; Father of Child 2 having been arrested for possession with the intent to supply and general concerns around parenting and care of the children.  Given the concerns, through a Section 47 investigation it was agreed that an Initial Child Protection Case Conference would be needed.</w:t>
            </w:r>
          </w:p>
          <w:p w14:paraId="3F27A8B5" w14:textId="77777777" w:rsidR="00CD47CD" w:rsidRPr="00983526" w:rsidRDefault="00CD47CD" w:rsidP="00CD47CD">
            <w:pPr>
              <w:rPr>
                <w:rFonts w:ascii="Aptos" w:hAnsi="Aptos"/>
                <w:sz w:val="24"/>
                <w:szCs w:val="24"/>
              </w:rPr>
            </w:pPr>
            <w:r w:rsidRPr="00983526">
              <w:rPr>
                <w:rFonts w:ascii="Aptos" w:hAnsi="Aptos"/>
                <w:sz w:val="24"/>
                <w:szCs w:val="24"/>
              </w:rPr>
              <w:t xml:space="preserve">The purpose of this direct observation was for me to share with Mother the report that I have written for the Initial Child Protection Case Conference.  This is something that I know is not going to be easy, and although Mother knows what my concerns are, it is still going to be difficult for her. I have gained verbal consent off Mum to undertake this direct </w:t>
            </w:r>
            <w:proofErr w:type="gramStart"/>
            <w:r w:rsidRPr="00983526">
              <w:rPr>
                <w:rFonts w:ascii="Aptos" w:hAnsi="Aptos"/>
                <w:sz w:val="24"/>
                <w:szCs w:val="24"/>
              </w:rPr>
              <w:t>observation</w:t>
            </w:r>
            <w:proofErr w:type="gramEnd"/>
            <w:r w:rsidRPr="00983526">
              <w:rPr>
                <w:rFonts w:ascii="Aptos" w:hAnsi="Aptos"/>
                <w:sz w:val="24"/>
                <w:szCs w:val="24"/>
              </w:rPr>
              <w:t xml:space="preserve"> and I have explained to her about mine and my </w:t>
            </w:r>
            <w:proofErr w:type="gramStart"/>
            <w:r w:rsidRPr="00983526">
              <w:rPr>
                <w:rFonts w:ascii="Aptos" w:hAnsi="Aptos"/>
                <w:sz w:val="24"/>
                <w:szCs w:val="24"/>
              </w:rPr>
              <w:t>assessors</w:t>
            </w:r>
            <w:proofErr w:type="gramEnd"/>
            <w:r w:rsidRPr="00983526">
              <w:rPr>
                <w:rFonts w:ascii="Aptos" w:hAnsi="Aptos"/>
                <w:sz w:val="24"/>
                <w:szCs w:val="24"/>
              </w:rPr>
              <w:t xml:space="preserve"> role throughout. </w:t>
            </w:r>
          </w:p>
          <w:p w14:paraId="6F800975" w14:textId="77777777" w:rsidR="00CD47CD" w:rsidRPr="00983526" w:rsidRDefault="00CD47CD" w:rsidP="00CD47CD">
            <w:pPr>
              <w:rPr>
                <w:rFonts w:ascii="Aptos" w:hAnsi="Aptos"/>
                <w:sz w:val="24"/>
                <w:szCs w:val="24"/>
              </w:rPr>
            </w:pPr>
            <w:r w:rsidRPr="00983526">
              <w:rPr>
                <w:rFonts w:ascii="Aptos" w:hAnsi="Aptos"/>
                <w:sz w:val="24"/>
                <w:szCs w:val="24"/>
              </w:rPr>
              <w:t>Something that I will be mindful of throughout the observation is the power imbalance of being observed. Although I will have made it clear to Mum that my manager is observing myself, I am still very much aware of the power imbalance this may cause. Having two professionals there may make Mother feel impowered, however as a social worker I will strive to remove this (Beckett and Maynard, 2005).</w:t>
            </w:r>
          </w:p>
          <w:p w14:paraId="1DF7C850" w14:textId="77777777" w:rsidR="00CD47CD" w:rsidRPr="00983526" w:rsidRDefault="00CD47CD" w:rsidP="00CD47CD">
            <w:pPr>
              <w:rPr>
                <w:rFonts w:ascii="Aptos" w:hAnsi="Aptos"/>
                <w:sz w:val="24"/>
                <w:szCs w:val="24"/>
              </w:rPr>
            </w:pPr>
            <w:r w:rsidRPr="00983526">
              <w:rPr>
                <w:rFonts w:ascii="Aptos" w:hAnsi="Aptos"/>
                <w:sz w:val="24"/>
                <w:szCs w:val="24"/>
              </w:rPr>
              <w:t xml:space="preserve">When I undertake the observation, I will use the ‘active offer’ </w:t>
            </w:r>
            <w:proofErr w:type="gramStart"/>
            <w:r w:rsidRPr="00983526">
              <w:rPr>
                <w:rFonts w:ascii="Aptos" w:hAnsi="Aptos"/>
                <w:sz w:val="24"/>
                <w:szCs w:val="24"/>
              </w:rPr>
              <w:t>in order for</w:t>
            </w:r>
            <w:proofErr w:type="gramEnd"/>
            <w:r w:rsidRPr="00983526">
              <w:rPr>
                <w:rFonts w:ascii="Aptos" w:hAnsi="Aptos"/>
                <w:sz w:val="24"/>
                <w:szCs w:val="24"/>
              </w:rPr>
              <w:t xml:space="preserve"> Mother to decide which language she would like it undertaken through. Throughout the observation, I hope to adopt a </w:t>
            </w:r>
            <w:proofErr w:type="gramStart"/>
            <w:r w:rsidRPr="00983526">
              <w:rPr>
                <w:rFonts w:ascii="Aptos" w:hAnsi="Aptos"/>
                <w:sz w:val="24"/>
                <w:szCs w:val="24"/>
              </w:rPr>
              <w:t>strengths based</w:t>
            </w:r>
            <w:proofErr w:type="gramEnd"/>
            <w:r w:rsidRPr="00983526">
              <w:rPr>
                <w:rFonts w:ascii="Aptos" w:hAnsi="Aptos"/>
                <w:sz w:val="24"/>
                <w:szCs w:val="24"/>
              </w:rPr>
              <w:t xml:space="preserve"> approach, whilst using active listening and empathy skills. I will also adopt a person-centred </w:t>
            </w:r>
            <w:proofErr w:type="gramStart"/>
            <w:r w:rsidRPr="00983526">
              <w:rPr>
                <w:rFonts w:ascii="Aptos" w:hAnsi="Aptos"/>
                <w:sz w:val="24"/>
                <w:szCs w:val="24"/>
              </w:rPr>
              <w:t>approach, and</w:t>
            </w:r>
            <w:proofErr w:type="gramEnd"/>
            <w:r w:rsidRPr="00983526">
              <w:rPr>
                <w:rFonts w:ascii="Aptos" w:hAnsi="Aptos"/>
                <w:sz w:val="24"/>
                <w:szCs w:val="24"/>
              </w:rPr>
              <w:t xml:space="preserve"> having worked with Mother previously I will allow for her to share her wishes and feelings with me throughout. I will ensure that I check with Mother that she understands everything that I am discussing with her, providing with her opportunities to ask questions throughout. </w:t>
            </w:r>
          </w:p>
          <w:p w14:paraId="343E836E" w14:textId="77777777" w:rsidR="00D3203C" w:rsidRDefault="00D3203C" w:rsidP="00D3203C">
            <w:pPr>
              <w:jc w:val="both"/>
              <w:rPr>
                <w:i/>
                <w:sz w:val="24"/>
                <w:szCs w:val="24"/>
              </w:rPr>
            </w:pPr>
          </w:p>
          <w:p w14:paraId="3EA6F738" w14:textId="1A675925" w:rsidR="00CD47CD" w:rsidRDefault="00CD47CD" w:rsidP="00D3203C">
            <w:pPr>
              <w:jc w:val="both"/>
              <w:rPr>
                <w:i/>
                <w:sz w:val="24"/>
                <w:szCs w:val="24"/>
              </w:rPr>
            </w:pPr>
            <w:r>
              <w:rPr>
                <w:i/>
                <w:sz w:val="24"/>
                <w:szCs w:val="24"/>
              </w:rPr>
              <w:t>Word Count: 360</w:t>
            </w: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491217" w:rsidRDefault="00243DB0" w:rsidP="00243DB0">
            <w:pPr>
              <w:jc w:val="both"/>
              <w:rPr>
                <w:b/>
                <w:i/>
                <w:sz w:val="24"/>
                <w:szCs w:val="24"/>
              </w:rPr>
            </w:pPr>
          </w:p>
          <w:p w14:paraId="066DA5F7" w14:textId="74592BA0" w:rsidR="00491217" w:rsidRPr="00983526" w:rsidRDefault="00491217" w:rsidP="00491217">
            <w:pPr>
              <w:rPr>
                <w:rFonts w:ascii="Aptos" w:hAnsi="Aptos"/>
                <w:sz w:val="24"/>
                <w:szCs w:val="24"/>
              </w:rPr>
            </w:pPr>
            <w:proofErr w:type="gramStart"/>
            <w:r w:rsidRPr="00983526">
              <w:rPr>
                <w:rFonts w:ascii="Aptos" w:hAnsi="Aptos"/>
                <w:sz w:val="24"/>
                <w:szCs w:val="24"/>
              </w:rPr>
              <w:t>For the purpose of</w:t>
            </w:r>
            <w:proofErr w:type="gramEnd"/>
            <w:r w:rsidRPr="00983526">
              <w:rPr>
                <w:rFonts w:ascii="Aptos" w:hAnsi="Aptos"/>
                <w:sz w:val="24"/>
                <w:szCs w:val="24"/>
              </w:rPr>
              <w:t xml:space="preserve"> this observation, I was observed sharing an Initial Child Protection Case Conference report with 1, who is a parent, prior to the conference. I ensured that prior to going through the report, that I used the ‘Active Offer’ which is under the Welsh Language Wales Measure (2011). The Welsh Language Wales Measure (2011) means that as a social worker, we must provide the families that we work with the ‘Active offer’ which means proactively offering a service in Welsh, rather than the individual needing to ask for this provision.  I am fortunate that I speak Welsh fluently, therefore </w:t>
            </w:r>
            <w:proofErr w:type="gramStart"/>
            <w:r w:rsidRPr="00983526">
              <w:rPr>
                <w:rFonts w:ascii="Aptos" w:hAnsi="Aptos"/>
                <w:sz w:val="24"/>
                <w:szCs w:val="24"/>
              </w:rPr>
              <w:t>am able to</w:t>
            </w:r>
            <w:proofErr w:type="gramEnd"/>
            <w:r w:rsidRPr="00983526">
              <w:rPr>
                <w:rFonts w:ascii="Aptos" w:hAnsi="Aptos"/>
                <w:sz w:val="24"/>
                <w:szCs w:val="24"/>
              </w:rPr>
              <w:t xml:space="preserve"> offer these services to families and undertake work with them through the Welsh language. For 1, she declined the active offer and although she does speak and understand Welsh, she preferred for me to speak English with her. The Welsh language Wales Measure (2011) links in with the Codes of Professional Practice (Social Care Wales, 2025) and the Social  Services and Wellbeing (Wales) Act (SSWB(W)A)  (2014); the link with both is that the Active offer allows for us as social workers to work in a person centred approach, empowering individuals, respective their identity and working in an anti-oppressive manner. Within the More than Just Words (Welsh Government, 2012) it </w:t>
            </w:r>
            <w:proofErr w:type="gramStart"/>
            <w:r w:rsidRPr="00983526">
              <w:rPr>
                <w:rFonts w:ascii="Aptos" w:hAnsi="Aptos"/>
                <w:sz w:val="24"/>
                <w:szCs w:val="24"/>
              </w:rPr>
              <w:t>makes reference</w:t>
            </w:r>
            <w:proofErr w:type="gramEnd"/>
            <w:r w:rsidRPr="00983526">
              <w:rPr>
                <w:rFonts w:ascii="Aptos" w:hAnsi="Aptos"/>
                <w:sz w:val="24"/>
                <w:szCs w:val="24"/>
              </w:rPr>
              <w:t xml:space="preserve"> to the importance of language within assessments, which is where the importance of the active offer comes in. By offering this to 1, it allowed me to ensure that </w:t>
            </w:r>
            <w:proofErr w:type="spellStart"/>
            <w:r w:rsidRPr="00983526">
              <w:rPr>
                <w:rFonts w:ascii="Aptos" w:hAnsi="Aptos"/>
                <w:sz w:val="24"/>
                <w:szCs w:val="24"/>
              </w:rPr>
              <w:t>the</w:t>
            </w:r>
            <w:proofErr w:type="spellEnd"/>
            <w:r w:rsidRPr="00983526">
              <w:rPr>
                <w:rFonts w:ascii="Aptos" w:hAnsi="Aptos"/>
                <w:sz w:val="24"/>
                <w:szCs w:val="24"/>
              </w:rPr>
              <w:t xml:space="preserve"> had the choice in the language that she received the service </w:t>
            </w:r>
            <w:proofErr w:type="gramStart"/>
            <w:r w:rsidRPr="00983526">
              <w:rPr>
                <w:rFonts w:ascii="Aptos" w:hAnsi="Aptos"/>
                <w:sz w:val="24"/>
                <w:szCs w:val="24"/>
              </w:rPr>
              <w:t>in order for</w:t>
            </w:r>
            <w:proofErr w:type="gramEnd"/>
            <w:r w:rsidRPr="00983526">
              <w:rPr>
                <w:rFonts w:ascii="Aptos" w:hAnsi="Aptos"/>
                <w:sz w:val="24"/>
                <w:szCs w:val="24"/>
              </w:rPr>
              <w:t xml:space="preserve"> her to have a quality servic</w:t>
            </w:r>
            <w:r w:rsidR="00291F88" w:rsidRPr="00983526">
              <w:rPr>
                <w:rFonts w:ascii="Aptos" w:hAnsi="Aptos"/>
                <w:sz w:val="24"/>
                <w:szCs w:val="24"/>
              </w:rPr>
              <w:t xml:space="preserve">e. </w:t>
            </w:r>
            <w:r w:rsidRPr="00983526">
              <w:rPr>
                <w:rFonts w:ascii="Aptos" w:hAnsi="Aptos"/>
                <w:sz w:val="24"/>
                <w:szCs w:val="24"/>
              </w:rPr>
              <w:t>By 1 choosing English as their preferred language and me being able to provide the service to her in this language, this I hoped allowed for them to feel comfortable, heard and respected which Elaine Davies’ highlights within her work of being of upmost important within practice (Davies, 2009).</w:t>
            </w:r>
          </w:p>
          <w:p w14:paraId="3784B7F1" w14:textId="2F93C7E2" w:rsidR="00491217" w:rsidRPr="00983526" w:rsidRDefault="00491217" w:rsidP="00491217">
            <w:pPr>
              <w:rPr>
                <w:rFonts w:ascii="Aptos" w:hAnsi="Aptos"/>
                <w:sz w:val="24"/>
                <w:szCs w:val="24"/>
              </w:rPr>
            </w:pPr>
            <w:r w:rsidRPr="00983526">
              <w:rPr>
                <w:rFonts w:ascii="Aptos" w:hAnsi="Aptos"/>
                <w:sz w:val="24"/>
                <w:szCs w:val="24"/>
              </w:rPr>
              <w:t xml:space="preserve">By reading the report to 1 in her chosen language, this helped with communication and understanding of the information within. Communication is something that is central in social work practice (Krause et al 2024) as it supports with developing a </w:t>
            </w:r>
            <w:proofErr w:type="gramStart"/>
            <w:r w:rsidRPr="00983526">
              <w:rPr>
                <w:rFonts w:ascii="Aptos" w:hAnsi="Aptos"/>
                <w:sz w:val="24"/>
                <w:szCs w:val="24"/>
              </w:rPr>
              <w:t>professional relationships</w:t>
            </w:r>
            <w:proofErr w:type="gramEnd"/>
            <w:r w:rsidRPr="00983526">
              <w:rPr>
                <w:rFonts w:ascii="Aptos" w:hAnsi="Aptos"/>
                <w:sz w:val="24"/>
                <w:szCs w:val="24"/>
              </w:rPr>
              <w:t>. Although I have only worked with 1 and her child for a short period of time, by providing a service to her in her preferred language of communicati</w:t>
            </w:r>
            <w:r w:rsidR="00291F88" w:rsidRPr="00983526">
              <w:rPr>
                <w:rFonts w:ascii="Aptos" w:hAnsi="Aptos"/>
                <w:sz w:val="24"/>
                <w:szCs w:val="24"/>
              </w:rPr>
              <w:t>on. Th</w:t>
            </w:r>
            <w:r w:rsidRPr="00983526">
              <w:rPr>
                <w:rFonts w:ascii="Aptos" w:hAnsi="Aptos"/>
                <w:sz w:val="24"/>
                <w:szCs w:val="24"/>
              </w:rPr>
              <w:t xml:space="preserve">is allowed for this observation to go as smooth as can be for 1. However, it is important to note that communication is not just verbal, and throughout this observation I was able to use and observe non-verbal communications. </w:t>
            </w:r>
          </w:p>
          <w:p w14:paraId="79916FC4" w14:textId="77777777" w:rsidR="00491217" w:rsidRPr="00983526" w:rsidRDefault="00491217" w:rsidP="00491217">
            <w:pPr>
              <w:rPr>
                <w:rFonts w:ascii="Aptos" w:hAnsi="Aptos"/>
                <w:sz w:val="24"/>
                <w:szCs w:val="24"/>
              </w:rPr>
            </w:pPr>
            <w:r w:rsidRPr="00983526">
              <w:rPr>
                <w:rFonts w:ascii="Aptos" w:hAnsi="Aptos"/>
                <w:sz w:val="24"/>
                <w:szCs w:val="24"/>
              </w:rPr>
              <w:t xml:space="preserve">In the first instance, when preparing the report before hand, I ensured that I did not use any ‘jargon’ which are phrases commonly used by professionals, but not by families. Using jargon within my report and during the visit would have created confusion or misunderstandings (Morris, 2018) therefore I ensured throughout that I used language which was clear to ensure that 1 </w:t>
            </w:r>
            <w:proofErr w:type="gramStart"/>
            <w:r w:rsidRPr="00983526">
              <w:rPr>
                <w:rFonts w:ascii="Aptos" w:hAnsi="Aptos"/>
                <w:sz w:val="24"/>
                <w:szCs w:val="24"/>
              </w:rPr>
              <w:t>had an understanding of</w:t>
            </w:r>
            <w:proofErr w:type="gramEnd"/>
            <w:r w:rsidRPr="00983526">
              <w:rPr>
                <w:rFonts w:ascii="Aptos" w:hAnsi="Aptos"/>
                <w:sz w:val="24"/>
                <w:szCs w:val="24"/>
              </w:rPr>
              <w:t xml:space="preserve"> the details within the report.  This links in with the COPP (Social </w:t>
            </w:r>
            <w:r w:rsidRPr="00983526">
              <w:rPr>
                <w:rFonts w:ascii="Aptos" w:hAnsi="Aptos"/>
                <w:sz w:val="24"/>
                <w:szCs w:val="24"/>
              </w:rPr>
              <w:lastRenderedPageBreak/>
              <w:t xml:space="preserve">Care Wales, 2025) of ensuring that I am accountable for the quality of my work and striving to maintain the trust and confidence of 1. </w:t>
            </w:r>
          </w:p>
          <w:p w14:paraId="5B799C86" w14:textId="77777777" w:rsidR="00491217" w:rsidRPr="00983526" w:rsidRDefault="00491217" w:rsidP="00491217">
            <w:pPr>
              <w:rPr>
                <w:rFonts w:ascii="Aptos" w:hAnsi="Aptos"/>
                <w:sz w:val="24"/>
                <w:szCs w:val="24"/>
              </w:rPr>
            </w:pPr>
            <w:r w:rsidRPr="00983526">
              <w:rPr>
                <w:rFonts w:ascii="Aptos" w:hAnsi="Aptos"/>
                <w:sz w:val="24"/>
                <w:szCs w:val="24"/>
              </w:rPr>
              <w:t xml:space="preserve">Throughout the observation I was also mindful of both mine and 1’s body language. The nature of the observation was rather difficult, as it was sharing a report which predominantly highlighted the worries I had in respect of the child. I strived throughout to ensure that the child remained central to the information and decision making under Article 3 of the United Nations Convention on the Rights of the Child (1989). Throughout the observation I noticed that 1 became fidgety and upset, therefore I ensured that I checked with her throughout if she wanted two minutes to take things in or for us to have a break. This was in line with the COPP (Social Care Wales, 2025) of respecting the views and wishes of 1 and promoting 1s rights. I ensured that throughout the whole observation that I displayed empathy and active listening skills; by using empathy it allowed for me to appreciate 1s feelings and perspective on the situation and which is said to be crucial for social worker intervention (Morrison, 2007). Empathy was also a valuable skill I used within this observation as I ensured that 1s voice was throughout the report allowing for me to develop that professional relationship with her; empathy is said to help social workers build trusting professional relationships with service users (Barker, 2014) which I believe I did throughout. I was not just aware of 1s body language throughout, but I was also aware of my own body language. I tried to ensure that I was relaxed and understanding when sharing the report </w:t>
            </w:r>
            <w:proofErr w:type="gramStart"/>
            <w:r w:rsidRPr="00983526">
              <w:rPr>
                <w:rFonts w:ascii="Aptos" w:hAnsi="Aptos"/>
                <w:sz w:val="24"/>
                <w:szCs w:val="24"/>
              </w:rPr>
              <w:t>in order to</w:t>
            </w:r>
            <w:proofErr w:type="gramEnd"/>
            <w:r w:rsidRPr="00983526">
              <w:rPr>
                <w:rFonts w:ascii="Aptos" w:hAnsi="Aptos"/>
                <w:sz w:val="24"/>
                <w:szCs w:val="24"/>
              </w:rPr>
              <w:t xml:space="preserve"> make the experience as easy as possible for 1. </w:t>
            </w:r>
          </w:p>
          <w:p w14:paraId="6376B74A" w14:textId="77777777" w:rsidR="00491217" w:rsidRPr="00983526" w:rsidRDefault="00491217" w:rsidP="00491217">
            <w:pPr>
              <w:rPr>
                <w:rFonts w:ascii="Aptos" w:hAnsi="Aptos"/>
                <w:sz w:val="24"/>
                <w:szCs w:val="24"/>
              </w:rPr>
            </w:pPr>
            <w:r w:rsidRPr="00983526">
              <w:rPr>
                <w:rFonts w:ascii="Aptos" w:hAnsi="Aptos"/>
                <w:sz w:val="24"/>
                <w:szCs w:val="24"/>
              </w:rPr>
              <w:t xml:space="preserve">Something that I was very much aware of throughout was that I had my observer present. Although I had already spoken to 1 before hand to gain her consent and explain to her what the </w:t>
            </w:r>
            <w:proofErr w:type="gramStart"/>
            <w:r w:rsidRPr="00983526">
              <w:rPr>
                <w:rFonts w:ascii="Aptos" w:hAnsi="Aptos"/>
                <w:sz w:val="24"/>
                <w:szCs w:val="24"/>
              </w:rPr>
              <w:t>observers</w:t>
            </w:r>
            <w:proofErr w:type="gramEnd"/>
            <w:r w:rsidRPr="00983526">
              <w:rPr>
                <w:rFonts w:ascii="Aptos" w:hAnsi="Aptos"/>
                <w:sz w:val="24"/>
                <w:szCs w:val="24"/>
              </w:rPr>
              <w:t xml:space="preserve"> role would be throughout, I do feel that this created a power imbalance. Although as social workers we strive to remove any power imbalances and is something that we are always aware of (Beckett and Maynard, 2005), there are occasions where this is out of our </w:t>
            </w:r>
            <w:proofErr w:type="gramStart"/>
            <w:r w:rsidRPr="00983526">
              <w:rPr>
                <w:rFonts w:ascii="Aptos" w:hAnsi="Aptos"/>
                <w:sz w:val="24"/>
                <w:szCs w:val="24"/>
              </w:rPr>
              <w:t>hands</w:t>
            </w:r>
            <w:proofErr w:type="gramEnd"/>
            <w:r w:rsidRPr="00983526">
              <w:rPr>
                <w:rFonts w:ascii="Aptos" w:hAnsi="Aptos"/>
                <w:sz w:val="24"/>
                <w:szCs w:val="24"/>
              </w:rPr>
              <w:t xml:space="preserve"> and I had tried to manage this as sensitively as possible. I reminded her throughout that if it was too overwhelming for 1 having the observer there, that we could stop and the observer could leave at any point. This linked in with the COPP (Social Care Wales, 2025) in terms of providing 1 with control of the situation. </w:t>
            </w:r>
          </w:p>
          <w:p w14:paraId="5C628053" w14:textId="77777777" w:rsidR="00491217" w:rsidRPr="00983526" w:rsidRDefault="00491217" w:rsidP="00491217">
            <w:pPr>
              <w:rPr>
                <w:rFonts w:ascii="Aptos" w:hAnsi="Aptos"/>
                <w:sz w:val="24"/>
                <w:szCs w:val="24"/>
              </w:rPr>
            </w:pPr>
          </w:p>
          <w:p w14:paraId="49E1E650" w14:textId="238B2BC8" w:rsidR="00491217" w:rsidRPr="00983526" w:rsidRDefault="00491217" w:rsidP="00491217">
            <w:pPr>
              <w:rPr>
                <w:rFonts w:ascii="Aptos" w:hAnsi="Aptos"/>
                <w:sz w:val="24"/>
                <w:szCs w:val="24"/>
              </w:rPr>
            </w:pPr>
            <w:r w:rsidRPr="00983526">
              <w:rPr>
                <w:rFonts w:ascii="Aptos" w:hAnsi="Aptos"/>
                <w:sz w:val="24"/>
                <w:szCs w:val="24"/>
              </w:rPr>
              <w:t xml:space="preserve">Throughout the observation I ensured that I adopted a person-centred approach. I adopted a person-centred approach throughout as I recognise the importance of it as it allowed for 1 to be placed at the centre of the process and respecting 1s values (Thompson, 2015). By using the </w:t>
            </w:r>
            <w:proofErr w:type="gramStart"/>
            <w:r w:rsidRPr="00983526">
              <w:rPr>
                <w:rFonts w:ascii="Aptos" w:hAnsi="Aptos"/>
                <w:sz w:val="24"/>
                <w:szCs w:val="24"/>
              </w:rPr>
              <w:t>person centred</w:t>
            </w:r>
            <w:proofErr w:type="gramEnd"/>
            <w:r w:rsidRPr="00983526">
              <w:rPr>
                <w:rFonts w:ascii="Aptos" w:hAnsi="Aptos"/>
                <w:sz w:val="24"/>
                <w:szCs w:val="24"/>
              </w:rPr>
              <w:t xml:space="preserve"> approach, when going through the report with 1, although I had already put her views in the report it allowed for me to listen to her perspective on the worries in respect of the child; it allowed me to actively listen and value her opinions (McLeod, 2013). An example of this would be when Mother said “I really don’t know what I have done wrong” and I responded with “I am not saying that you have done anything wrong, however what I can see is the difficult time and relationship that you have with your mother and the impact that this then has on child. I know it is </w:t>
            </w:r>
            <w:proofErr w:type="gramStart"/>
            <w:r w:rsidRPr="00983526">
              <w:rPr>
                <w:rFonts w:ascii="Aptos" w:hAnsi="Aptos"/>
                <w:sz w:val="24"/>
                <w:szCs w:val="24"/>
              </w:rPr>
              <w:t>difficult,</w:t>
            </w:r>
            <w:proofErr w:type="gramEnd"/>
            <w:r w:rsidRPr="00983526">
              <w:rPr>
                <w:rFonts w:ascii="Aptos" w:hAnsi="Aptos"/>
                <w:sz w:val="24"/>
                <w:szCs w:val="24"/>
              </w:rPr>
              <w:t xml:space="preserve"> however I am thinking of the impact on child of this”. When discussing the plan for the Initial Child Protection Case Conference, a person-centred approach allowed for me to respect 1s autonomy by creating the plan with them (Sanderson, 2009). This is something that links in with the COPP (Social Care Wales, 2025) by respecting the rights of 1 and promoting their voice, wellbeing and allowing them to take control of their lives. Using this </w:t>
            </w:r>
            <w:r w:rsidRPr="00983526">
              <w:rPr>
                <w:rFonts w:ascii="Aptos" w:hAnsi="Aptos"/>
                <w:sz w:val="24"/>
                <w:szCs w:val="24"/>
              </w:rPr>
              <w:lastRenderedPageBreak/>
              <w:t>approach throughout the observation allowed for me to work ethically, aligning with all the COPP (Social Care Wales, 2025) which is central in social work practice.</w:t>
            </w:r>
          </w:p>
          <w:p w14:paraId="7A4D760F" w14:textId="77777777" w:rsidR="00491217" w:rsidRPr="00983526" w:rsidRDefault="00491217" w:rsidP="00491217">
            <w:pPr>
              <w:rPr>
                <w:rFonts w:ascii="Aptos" w:hAnsi="Aptos"/>
                <w:sz w:val="24"/>
                <w:szCs w:val="24"/>
              </w:rPr>
            </w:pPr>
            <w:r w:rsidRPr="00983526">
              <w:rPr>
                <w:rFonts w:ascii="Aptos" w:hAnsi="Aptos"/>
                <w:sz w:val="24"/>
                <w:szCs w:val="24"/>
              </w:rPr>
              <w:t xml:space="preserve">Undertaking this observation has allowed me to reflect on my practice and how I incorporated communication, person centred practice and the Welsh Language Measure throughout, and the COPP (Social Care Wales, 2025). Upon the feedback from the service user, this demonstrated that I worked in a person-centred approach and kept 1 at the centre of my practice throughout. It supported me to recognise the importance of both verbal and non-verbal communication, and the importance that this brings to building an open and honest professional relationship with service users. </w:t>
            </w:r>
          </w:p>
          <w:p w14:paraId="0285E6D4" w14:textId="77777777" w:rsidR="00F86849" w:rsidRPr="00983526" w:rsidRDefault="00F86849" w:rsidP="00243DB0">
            <w:pPr>
              <w:jc w:val="both"/>
              <w:rPr>
                <w:rFonts w:ascii="Aptos" w:hAnsi="Aptos"/>
                <w:b/>
                <w:i/>
                <w:sz w:val="24"/>
                <w:szCs w:val="24"/>
              </w:rPr>
            </w:pPr>
          </w:p>
          <w:p w14:paraId="7C26A57D" w14:textId="17F3AC0E" w:rsidR="00491217" w:rsidRDefault="00491217" w:rsidP="00243DB0">
            <w:pPr>
              <w:jc w:val="both"/>
              <w:rPr>
                <w:b/>
                <w:i/>
                <w:sz w:val="24"/>
                <w:szCs w:val="24"/>
              </w:rPr>
            </w:pPr>
            <w:r>
              <w:rPr>
                <w:b/>
                <w:i/>
                <w:sz w:val="24"/>
                <w:szCs w:val="24"/>
              </w:rPr>
              <w:t>Word count: 1290</w:t>
            </w:r>
          </w:p>
          <w:p w14:paraId="03F5A23A" w14:textId="77777777" w:rsidR="00F86849" w:rsidRPr="00392F73" w:rsidRDefault="00F86849"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1DFFDDA9" w:rsidR="00CA3593" w:rsidRPr="008B28E7" w:rsidRDefault="0028213F" w:rsidP="00FF7EBB">
            <w:pPr>
              <w:jc w:val="both"/>
              <w:rPr>
                <w:sz w:val="24"/>
                <w:szCs w:val="24"/>
              </w:rPr>
            </w:pPr>
            <w:r>
              <w:rPr>
                <w:sz w:val="24"/>
                <w:szCs w:val="24"/>
              </w:rPr>
              <w:lastRenderedPageBreak/>
              <w:t>Delayed- but text first to e</w:t>
            </w:r>
            <w:r w:rsidR="00F50593">
              <w:rPr>
                <w:sz w:val="24"/>
                <w:szCs w:val="24"/>
              </w:rPr>
              <w:t xml:space="preserve">xplain. Always texts before planned visits.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19BDC4D0" w:rsidR="00CA3593" w:rsidRPr="008B28E7" w:rsidRDefault="00F50593" w:rsidP="00FF7EBB">
            <w:pPr>
              <w:jc w:val="both"/>
              <w:rPr>
                <w:sz w:val="24"/>
                <w:szCs w:val="24"/>
              </w:rPr>
            </w:pPr>
            <w:r>
              <w:rPr>
                <w:sz w:val="24"/>
                <w:szCs w:val="24"/>
              </w:rPr>
              <w:t xml:space="preserve">Yes, Ffion told me she was being assessed. </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72C38150" w:rsidR="00CA3593" w:rsidRPr="008B28E7" w:rsidRDefault="00F50593" w:rsidP="00FF7EBB">
            <w:pPr>
              <w:jc w:val="both"/>
              <w:rPr>
                <w:sz w:val="24"/>
                <w:szCs w:val="24"/>
              </w:rPr>
            </w:pPr>
            <w:r>
              <w:rPr>
                <w:sz w:val="24"/>
                <w:szCs w:val="24"/>
              </w:rPr>
              <w:t xml:space="preserve">I knew why she was coming, it was to share the report. </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4E3A344F" w:rsidR="00CA3593" w:rsidRPr="008B28E7" w:rsidRDefault="00F50593" w:rsidP="00FF7EBB">
            <w:pPr>
              <w:jc w:val="both"/>
              <w:rPr>
                <w:sz w:val="24"/>
                <w:szCs w:val="24"/>
              </w:rPr>
            </w:pPr>
            <w:r>
              <w:rPr>
                <w:sz w:val="24"/>
                <w:szCs w:val="24"/>
              </w:rPr>
              <w:t xml:space="preserve">Yes, Ffion was well prepared.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75853360" w:rsidR="00CA3593" w:rsidRPr="008B28E7" w:rsidRDefault="002F4F99" w:rsidP="00FF7EBB">
            <w:pPr>
              <w:jc w:val="both"/>
              <w:rPr>
                <w:sz w:val="24"/>
                <w:szCs w:val="24"/>
              </w:rPr>
            </w:pPr>
            <w:r>
              <w:rPr>
                <w:sz w:val="24"/>
                <w:szCs w:val="24"/>
              </w:rPr>
              <w:t xml:space="preserve">Yes, Ffion always listens to me and answers my calls. Ffion respects my views and wishes. </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400501B2" w:rsidR="00A12F22" w:rsidRPr="008B28E7" w:rsidRDefault="002F4F99" w:rsidP="00FF7EBB">
            <w:pPr>
              <w:jc w:val="both"/>
              <w:rPr>
                <w:sz w:val="24"/>
                <w:szCs w:val="24"/>
              </w:rPr>
            </w:pPr>
            <w:r>
              <w:rPr>
                <w:sz w:val="24"/>
                <w:szCs w:val="24"/>
              </w:rPr>
              <w:t xml:space="preserve">Ffion has explained everything to </w:t>
            </w:r>
            <w:proofErr w:type="gramStart"/>
            <w:r w:rsidR="001A5C59">
              <w:rPr>
                <w:sz w:val="24"/>
                <w:szCs w:val="24"/>
              </w:rPr>
              <w:t>me</w:t>
            </w:r>
            <w:proofErr w:type="gramEnd"/>
            <w:r w:rsidR="001A5C59">
              <w:rPr>
                <w:sz w:val="24"/>
                <w:szCs w:val="24"/>
              </w:rPr>
              <w:t xml:space="preserve"> and I understand. Although I speak Welsh</w:t>
            </w:r>
            <w:r w:rsidR="009A0576">
              <w:rPr>
                <w:sz w:val="24"/>
                <w:szCs w:val="24"/>
              </w:rPr>
              <w:t xml:space="preserve">, Ffion understood that I understand better in English.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4A67E162">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76B5A758" w:rsidR="00D0503D" w:rsidRPr="008B28E7" w:rsidRDefault="00D647FD" w:rsidP="00D0503D">
            <w:pPr>
              <w:jc w:val="both"/>
              <w:rPr>
                <w:sz w:val="24"/>
                <w:szCs w:val="24"/>
              </w:rPr>
            </w:pPr>
            <w:proofErr w:type="gramStart"/>
            <w:r>
              <w:rPr>
                <w:sz w:val="24"/>
                <w:szCs w:val="24"/>
              </w:rPr>
              <w:t>Yes</w:t>
            </w:r>
            <w:proofErr w:type="gramEnd"/>
            <w:r w:rsidR="00B64BC8">
              <w:rPr>
                <w:sz w:val="24"/>
                <w:szCs w:val="24"/>
              </w:rPr>
              <w:t xml:space="preserve"> Ffion did everything she said she would do. </w:t>
            </w:r>
          </w:p>
        </w:tc>
      </w:tr>
      <w:tr w:rsidR="00D0503D" w:rsidRPr="008B28E7" w14:paraId="45ABECAD" w14:textId="77777777" w:rsidTr="4A67E162">
        <w:tc>
          <w:tcPr>
            <w:tcW w:w="2718" w:type="dxa"/>
          </w:tcPr>
          <w:p w14:paraId="3A41F4A6" w14:textId="1DE78A2F" w:rsidR="00D0503D" w:rsidRPr="00C7108B" w:rsidRDefault="00291F88" w:rsidP="4A67E162">
            <w:pPr>
              <w:tabs>
                <w:tab w:val="left" w:pos="851"/>
              </w:tabs>
              <w:overflowPunct/>
              <w:autoSpaceDE/>
              <w:autoSpaceDN/>
              <w:adjustRightInd/>
              <w:textAlignment w:val="auto"/>
              <w:rPr>
                <w:sz w:val="22"/>
                <w:szCs w:val="22"/>
              </w:rPr>
            </w:pPr>
            <w:r>
              <w:rPr>
                <w:sz w:val="22"/>
                <w:szCs w:val="22"/>
              </w:rPr>
              <w:t>Any other comments?</w:t>
            </w:r>
          </w:p>
          <w:p w14:paraId="11EEFF77" w14:textId="0B98EAD8" w:rsidR="00D0503D" w:rsidRPr="00C7108B" w:rsidRDefault="00D0503D" w:rsidP="4A67E162">
            <w:pPr>
              <w:tabs>
                <w:tab w:val="left" w:pos="851"/>
              </w:tabs>
              <w:overflowPunct/>
              <w:autoSpaceDE/>
              <w:autoSpaceDN/>
              <w:adjustRightInd/>
              <w:textAlignment w:val="auto"/>
              <w:rPr>
                <w:sz w:val="22"/>
                <w:szCs w:val="22"/>
              </w:rPr>
            </w:pPr>
          </w:p>
        </w:tc>
        <w:tc>
          <w:tcPr>
            <w:tcW w:w="7470" w:type="dxa"/>
          </w:tcPr>
          <w:p w14:paraId="18CB2DE2" w14:textId="6F210ED2" w:rsidR="00D0503D" w:rsidRPr="008B28E7" w:rsidRDefault="00291F88" w:rsidP="00D0503D">
            <w:pPr>
              <w:jc w:val="both"/>
              <w:rPr>
                <w:sz w:val="24"/>
                <w:szCs w:val="24"/>
              </w:rPr>
            </w:pPr>
            <w:r>
              <w:rPr>
                <w:sz w:val="24"/>
                <w:szCs w:val="24"/>
              </w:rPr>
              <w:t xml:space="preserve">No not really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1D68DA91" w14:textId="77777777" w:rsidR="00D3203C" w:rsidRDefault="00D3203C" w:rsidP="00983526">
      <w:pP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3D5BD" w14:textId="77777777" w:rsidR="00A5656A" w:rsidRDefault="00A5656A">
      <w:r>
        <w:separator/>
      </w:r>
    </w:p>
  </w:endnote>
  <w:endnote w:type="continuationSeparator" w:id="0">
    <w:p w14:paraId="2C9B97A0"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161AA" w14:textId="77777777" w:rsidR="00A5656A" w:rsidRDefault="00A5656A">
      <w:r>
        <w:separator/>
      </w:r>
    </w:p>
  </w:footnote>
  <w:footnote w:type="continuationSeparator" w:id="0">
    <w:p w14:paraId="0A626435"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7B6"/>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1413"/>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5C59"/>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0FDB"/>
    <w:rsid w:val="0027147E"/>
    <w:rsid w:val="002761F4"/>
    <w:rsid w:val="002775E1"/>
    <w:rsid w:val="00277979"/>
    <w:rsid w:val="0028213F"/>
    <w:rsid w:val="00291ADD"/>
    <w:rsid w:val="00291F88"/>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4F99"/>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4B1"/>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5AB"/>
    <w:rsid w:val="00450B67"/>
    <w:rsid w:val="00451851"/>
    <w:rsid w:val="0045189A"/>
    <w:rsid w:val="00453343"/>
    <w:rsid w:val="004538C3"/>
    <w:rsid w:val="00453AE3"/>
    <w:rsid w:val="004608B9"/>
    <w:rsid w:val="00465947"/>
    <w:rsid w:val="004667B1"/>
    <w:rsid w:val="00467F66"/>
    <w:rsid w:val="00470461"/>
    <w:rsid w:val="00470BB1"/>
    <w:rsid w:val="00473153"/>
    <w:rsid w:val="0047350F"/>
    <w:rsid w:val="004743AF"/>
    <w:rsid w:val="00475B41"/>
    <w:rsid w:val="00482C17"/>
    <w:rsid w:val="00484CE3"/>
    <w:rsid w:val="004911B4"/>
    <w:rsid w:val="00491217"/>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007C"/>
    <w:rsid w:val="00574A0C"/>
    <w:rsid w:val="0057780F"/>
    <w:rsid w:val="00581E0A"/>
    <w:rsid w:val="00586D89"/>
    <w:rsid w:val="005877C8"/>
    <w:rsid w:val="00587923"/>
    <w:rsid w:val="00594F9F"/>
    <w:rsid w:val="005A1123"/>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3FD9"/>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61A7"/>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3A47"/>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280A"/>
    <w:rsid w:val="008340BA"/>
    <w:rsid w:val="00834F1D"/>
    <w:rsid w:val="00836FEC"/>
    <w:rsid w:val="00841F9D"/>
    <w:rsid w:val="008420E1"/>
    <w:rsid w:val="00844D98"/>
    <w:rsid w:val="008460F2"/>
    <w:rsid w:val="00846D84"/>
    <w:rsid w:val="00850233"/>
    <w:rsid w:val="0085230E"/>
    <w:rsid w:val="008550A1"/>
    <w:rsid w:val="00861038"/>
    <w:rsid w:val="008621A4"/>
    <w:rsid w:val="00865B58"/>
    <w:rsid w:val="00866B50"/>
    <w:rsid w:val="00867A63"/>
    <w:rsid w:val="008708F1"/>
    <w:rsid w:val="00871960"/>
    <w:rsid w:val="0087203C"/>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4DB1"/>
    <w:rsid w:val="0098262C"/>
    <w:rsid w:val="00983526"/>
    <w:rsid w:val="0098427C"/>
    <w:rsid w:val="00986B43"/>
    <w:rsid w:val="00986C0B"/>
    <w:rsid w:val="00986D46"/>
    <w:rsid w:val="00991FDA"/>
    <w:rsid w:val="00992ACA"/>
    <w:rsid w:val="009A0576"/>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13F6"/>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4BC8"/>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731"/>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47CD"/>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47F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593"/>
    <w:rsid w:val="00F50847"/>
    <w:rsid w:val="00F53F27"/>
    <w:rsid w:val="00F546D1"/>
    <w:rsid w:val="00F60281"/>
    <w:rsid w:val="00F66272"/>
    <w:rsid w:val="00F709C0"/>
    <w:rsid w:val="00F81FEC"/>
    <w:rsid w:val="00F86849"/>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2060"/>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1E586451"/>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A67E162"/>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09D3174"/>
    <w:rsid w:val="72B097EA"/>
    <w:rsid w:val="72B1BAE5"/>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7DFD4-5540-4767-9555-E24BBCA7E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6FEDED5B-C672-4E1B-BB23-463CF3E56177}">
  <ds:schemaRefs>
    <ds:schemaRef ds:uri="26efbe58-47b3-4718-9b64-083ac342c32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2551</Words>
  <Characters>12762</Characters>
  <Application>Microsoft Office Word</Application>
  <DocSecurity>4</DocSecurity>
  <Lines>106</Lines>
  <Paragraphs>30</Paragraphs>
  <ScaleCrop>false</ScaleCrop>
  <Company>Powys County Council</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Ffion M Howells</cp:lastModifiedBy>
  <cp:revision>2</cp:revision>
  <cp:lastPrinted>2020-02-11T19:20:00Z</cp:lastPrinted>
  <dcterms:created xsi:type="dcterms:W3CDTF">2025-10-01T17:37:00Z</dcterms:created>
  <dcterms:modified xsi:type="dcterms:W3CDTF">2025-10-01T17:37:00Z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ies>
</file>