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C4654F" w14:textId="62EC801F" w:rsidR="00A429E2" w:rsidRDefault="00A429E2"/>
    <w:p w14:paraId="25FC2085" w14:textId="54786070" w:rsidR="00E07C0A" w:rsidRDefault="00E07C0A"/>
    <w:p w14:paraId="29188586" w14:textId="2CC7418B" w:rsidR="00E07C0A" w:rsidRDefault="00E07C0A"/>
    <w:p w14:paraId="778CDC7A" w14:textId="40A16C3E" w:rsidR="009F295D" w:rsidRDefault="00E07C0A" w:rsidP="00E07C0A">
      <w:pPr>
        <w:jc w:val="center"/>
        <w:rPr>
          <w:sz w:val="64"/>
          <w:szCs w:val="64"/>
        </w:rPr>
      </w:pPr>
      <w:r w:rsidRPr="00E07C0A">
        <w:rPr>
          <w:sz w:val="64"/>
          <w:szCs w:val="64"/>
        </w:rPr>
        <w:t>EAEE6006</w:t>
      </w:r>
      <w:r w:rsidR="003904A8">
        <w:rPr>
          <w:sz w:val="64"/>
          <w:szCs w:val="64"/>
        </w:rPr>
        <w:t>/C</w:t>
      </w:r>
      <w:r w:rsidRPr="00E07C0A">
        <w:rPr>
          <w:sz w:val="64"/>
          <w:szCs w:val="64"/>
        </w:rPr>
        <w:t xml:space="preserve"> </w:t>
      </w:r>
    </w:p>
    <w:p w14:paraId="732A3F7E" w14:textId="2FE17687" w:rsidR="00E07C0A" w:rsidRPr="00E07C0A" w:rsidRDefault="00E07C0A" w:rsidP="00E07C0A">
      <w:pPr>
        <w:jc w:val="center"/>
        <w:rPr>
          <w:sz w:val="64"/>
          <w:szCs w:val="64"/>
        </w:rPr>
      </w:pPr>
      <w:r w:rsidRPr="00E07C0A">
        <w:rPr>
          <w:sz w:val="64"/>
          <w:szCs w:val="64"/>
        </w:rPr>
        <w:t>Portfolio</w:t>
      </w:r>
    </w:p>
    <w:p w14:paraId="6BAA4106" w14:textId="2920520D" w:rsidR="00E07C0A" w:rsidRPr="00FC27BD" w:rsidRDefault="00E07C0A" w:rsidP="00FC27BD">
      <w:pPr>
        <w:ind w:left="720" w:firstLine="720"/>
        <w:rPr>
          <w:sz w:val="64"/>
          <w:szCs w:val="64"/>
        </w:rPr>
      </w:pPr>
      <w:r w:rsidRPr="00E07C0A">
        <w:rPr>
          <w:sz w:val="64"/>
          <w:szCs w:val="64"/>
        </w:rPr>
        <w:t xml:space="preserve">Media and Digital Literacy </w:t>
      </w:r>
    </w:p>
    <w:p w14:paraId="755633C2" w14:textId="77777777" w:rsidR="00FC27BD" w:rsidRDefault="00FC27BD" w:rsidP="009F295D">
      <w:pPr>
        <w:jc w:val="center"/>
        <w:rPr>
          <w:b/>
          <w:bCs/>
          <w:sz w:val="72"/>
          <w:szCs w:val="72"/>
        </w:rPr>
      </w:pPr>
    </w:p>
    <w:p w14:paraId="705C5A31" w14:textId="57F88D6B" w:rsidR="009F295D" w:rsidRPr="009F295D" w:rsidRDefault="00E07C0A" w:rsidP="009F295D">
      <w:pPr>
        <w:jc w:val="center"/>
        <w:rPr>
          <w:b/>
          <w:bCs/>
          <w:sz w:val="72"/>
          <w:szCs w:val="72"/>
        </w:rPr>
      </w:pPr>
      <w:r w:rsidRPr="009F295D">
        <w:rPr>
          <w:b/>
          <w:bCs/>
          <w:sz w:val="72"/>
          <w:szCs w:val="72"/>
        </w:rPr>
        <w:t>Section 1</w:t>
      </w:r>
    </w:p>
    <w:p w14:paraId="07B64A99" w14:textId="77BFD200" w:rsidR="00E07C0A" w:rsidRPr="009F295D" w:rsidRDefault="00E07C0A" w:rsidP="009F295D">
      <w:pPr>
        <w:jc w:val="center"/>
        <w:rPr>
          <w:i/>
          <w:iCs/>
          <w:sz w:val="44"/>
          <w:szCs w:val="44"/>
        </w:rPr>
      </w:pPr>
      <w:r w:rsidRPr="009F295D">
        <w:rPr>
          <w:i/>
          <w:iCs/>
          <w:sz w:val="44"/>
          <w:szCs w:val="44"/>
        </w:rPr>
        <w:t>Page</w:t>
      </w:r>
      <w:r w:rsidR="009F295D" w:rsidRPr="009F295D">
        <w:rPr>
          <w:i/>
          <w:iCs/>
          <w:sz w:val="44"/>
          <w:szCs w:val="44"/>
        </w:rPr>
        <w:t>s 2 -</w:t>
      </w:r>
      <w:r w:rsidR="00FA70AD">
        <w:rPr>
          <w:i/>
          <w:iCs/>
          <w:sz w:val="44"/>
          <w:szCs w:val="44"/>
        </w:rPr>
        <w:t xml:space="preserve"> </w:t>
      </w:r>
      <w:r w:rsidR="00B825E3">
        <w:rPr>
          <w:i/>
          <w:iCs/>
          <w:sz w:val="44"/>
          <w:szCs w:val="44"/>
        </w:rPr>
        <w:t>6</w:t>
      </w:r>
    </w:p>
    <w:p w14:paraId="13BEBA9E" w14:textId="50BFAAEC" w:rsidR="009F295D" w:rsidRPr="009F295D" w:rsidRDefault="00E07C0A" w:rsidP="009F295D">
      <w:pPr>
        <w:jc w:val="center"/>
        <w:rPr>
          <w:b/>
          <w:bCs/>
          <w:sz w:val="72"/>
          <w:szCs w:val="72"/>
        </w:rPr>
      </w:pPr>
      <w:r w:rsidRPr="009F295D">
        <w:rPr>
          <w:b/>
          <w:bCs/>
          <w:sz w:val="72"/>
          <w:szCs w:val="72"/>
        </w:rPr>
        <w:t>Section 2</w:t>
      </w:r>
    </w:p>
    <w:p w14:paraId="0B618567" w14:textId="766800F2" w:rsidR="00E07C0A" w:rsidRPr="009F295D" w:rsidRDefault="00E07C0A" w:rsidP="009F295D">
      <w:pPr>
        <w:jc w:val="center"/>
        <w:rPr>
          <w:i/>
          <w:iCs/>
          <w:sz w:val="44"/>
          <w:szCs w:val="44"/>
        </w:rPr>
      </w:pPr>
      <w:r w:rsidRPr="009F295D">
        <w:rPr>
          <w:i/>
          <w:iCs/>
          <w:sz w:val="44"/>
          <w:szCs w:val="44"/>
        </w:rPr>
        <w:t>Page</w:t>
      </w:r>
      <w:r w:rsidR="009F295D" w:rsidRPr="009F295D">
        <w:rPr>
          <w:i/>
          <w:iCs/>
          <w:sz w:val="44"/>
          <w:szCs w:val="44"/>
        </w:rPr>
        <w:t>s</w:t>
      </w:r>
      <w:r w:rsidR="00FA70AD">
        <w:rPr>
          <w:i/>
          <w:iCs/>
          <w:sz w:val="44"/>
          <w:szCs w:val="44"/>
        </w:rPr>
        <w:t xml:space="preserve"> </w:t>
      </w:r>
      <w:r w:rsidR="00B825E3">
        <w:rPr>
          <w:i/>
          <w:iCs/>
          <w:sz w:val="44"/>
          <w:szCs w:val="44"/>
        </w:rPr>
        <w:t>7</w:t>
      </w:r>
      <w:r w:rsidR="00FA70AD">
        <w:rPr>
          <w:i/>
          <w:iCs/>
          <w:sz w:val="44"/>
          <w:szCs w:val="44"/>
        </w:rPr>
        <w:t xml:space="preserve"> - </w:t>
      </w:r>
      <w:r w:rsidR="00B825E3">
        <w:rPr>
          <w:i/>
          <w:iCs/>
          <w:sz w:val="44"/>
          <w:szCs w:val="44"/>
        </w:rPr>
        <w:t>9</w:t>
      </w:r>
    </w:p>
    <w:p w14:paraId="74D1005F" w14:textId="77777777" w:rsidR="009F295D" w:rsidRPr="009F295D" w:rsidRDefault="00E07C0A" w:rsidP="009F295D">
      <w:pPr>
        <w:jc w:val="center"/>
        <w:rPr>
          <w:b/>
          <w:bCs/>
          <w:sz w:val="72"/>
          <w:szCs w:val="72"/>
        </w:rPr>
      </w:pPr>
      <w:r w:rsidRPr="009F295D">
        <w:rPr>
          <w:b/>
          <w:bCs/>
          <w:sz w:val="72"/>
          <w:szCs w:val="72"/>
        </w:rPr>
        <w:t>Section 3</w:t>
      </w:r>
    </w:p>
    <w:p w14:paraId="08E4F260" w14:textId="45375E91" w:rsidR="00E07C0A" w:rsidRPr="009F295D" w:rsidRDefault="00E07C0A" w:rsidP="009F295D">
      <w:pPr>
        <w:jc w:val="center"/>
        <w:rPr>
          <w:i/>
          <w:iCs/>
          <w:sz w:val="44"/>
          <w:szCs w:val="44"/>
        </w:rPr>
      </w:pPr>
      <w:r w:rsidRPr="009F295D">
        <w:rPr>
          <w:i/>
          <w:iCs/>
          <w:sz w:val="44"/>
          <w:szCs w:val="44"/>
        </w:rPr>
        <w:t>Page</w:t>
      </w:r>
      <w:r w:rsidR="009F295D" w:rsidRPr="009F295D">
        <w:rPr>
          <w:i/>
          <w:iCs/>
          <w:sz w:val="44"/>
          <w:szCs w:val="44"/>
        </w:rPr>
        <w:t>s</w:t>
      </w:r>
      <w:r w:rsidR="00B825E3">
        <w:rPr>
          <w:i/>
          <w:iCs/>
          <w:sz w:val="44"/>
          <w:szCs w:val="44"/>
        </w:rPr>
        <w:t xml:space="preserve"> 10-11</w:t>
      </w:r>
    </w:p>
    <w:p w14:paraId="00F4ADED" w14:textId="77777777" w:rsidR="009F295D" w:rsidRPr="009F295D" w:rsidRDefault="00E07C0A" w:rsidP="009F295D">
      <w:pPr>
        <w:jc w:val="center"/>
        <w:rPr>
          <w:b/>
          <w:bCs/>
          <w:sz w:val="72"/>
          <w:szCs w:val="72"/>
        </w:rPr>
      </w:pPr>
      <w:r w:rsidRPr="009F295D">
        <w:rPr>
          <w:b/>
          <w:bCs/>
          <w:sz w:val="72"/>
          <w:szCs w:val="72"/>
        </w:rPr>
        <w:t>Section 4</w:t>
      </w:r>
    </w:p>
    <w:p w14:paraId="58879765" w14:textId="21C8ACBA" w:rsidR="00E07C0A" w:rsidRPr="009F295D" w:rsidRDefault="00E07C0A" w:rsidP="009F295D">
      <w:pPr>
        <w:jc w:val="center"/>
        <w:rPr>
          <w:i/>
          <w:iCs/>
          <w:sz w:val="44"/>
          <w:szCs w:val="44"/>
        </w:rPr>
      </w:pPr>
      <w:r w:rsidRPr="009F295D">
        <w:rPr>
          <w:i/>
          <w:iCs/>
          <w:sz w:val="44"/>
          <w:szCs w:val="44"/>
        </w:rPr>
        <w:t>Page</w:t>
      </w:r>
      <w:r w:rsidR="009F295D" w:rsidRPr="009F295D">
        <w:rPr>
          <w:i/>
          <w:iCs/>
          <w:sz w:val="44"/>
          <w:szCs w:val="44"/>
        </w:rPr>
        <w:t>s</w:t>
      </w:r>
      <w:r w:rsidR="00B825E3">
        <w:rPr>
          <w:i/>
          <w:iCs/>
          <w:sz w:val="44"/>
          <w:szCs w:val="44"/>
        </w:rPr>
        <w:t xml:space="preserve"> 12-</w:t>
      </w:r>
      <w:r w:rsidR="00847D17">
        <w:rPr>
          <w:i/>
          <w:iCs/>
          <w:sz w:val="44"/>
          <w:szCs w:val="44"/>
        </w:rPr>
        <w:t>1</w:t>
      </w:r>
      <w:r w:rsidR="00934A52">
        <w:rPr>
          <w:i/>
          <w:iCs/>
          <w:sz w:val="44"/>
          <w:szCs w:val="44"/>
        </w:rPr>
        <w:t>4</w:t>
      </w:r>
    </w:p>
    <w:p w14:paraId="10A4CB6E" w14:textId="1D1CF1BC" w:rsidR="009F295D" w:rsidRPr="009F295D" w:rsidRDefault="00DA5B05" w:rsidP="009F295D">
      <w:pPr>
        <w:jc w:val="center"/>
        <w:rPr>
          <w:b/>
          <w:bCs/>
          <w:sz w:val="72"/>
          <w:szCs w:val="72"/>
        </w:rPr>
      </w:pPr>
      <w:r w:rsidRPr="009F295D">
        <w:rPr>
          <w:b/>
          <w:bCs/>
          <w:sz w:val="72"/>
          <w:szCs w:val="72"/>
        </w:rPr>
        <w:t>Reference List</w:t>
      </w:r>
    </w:p>
    <w:p w14:paraId="2D792C01" w14:textId="3100DF3A" w:rsidR="00DA5B05" w:rsidRPr="009F295D" w:rsidRDefault="00DA5B05" w:rsidP="009F295D">
      <w:pPr>
        <w:jc w:val="center"/>
        <w:rPr>
          <w:i/>
          <w:iCs/>
          <w:sz w:val="44"/>
          <w:szCs w:val="44"/>
        </w:rPr>
      </w:pPr>
      <w:r w:rsidRPr="009F295D">
        <w:rPr>
          <w:i/>
          <w:iCs/>
          <w:sz w:val="44"/>
          <w:szCs w:val="44"/>
        </w:rPr>
        <w:t>Page</w:t>
      </w:r>
      <w:r w:rsidR="009F295D" w:rsidRPr="009F295D">
        <w:rPr>
          <w:i/>
          <w:iCs/>
          <w:sz w:val="44"/>
          <w:szCs w:val="44"/>
        </w:rPr>
        <w:t>s</w:t>
      </w:r>
      <w:r w:rsidR="00847D17">
        <w:rPr>
          <w:i/>
          <w:iCs/>
          <w:sz w:val="44"/>
          <w:szCs w:val="44"/>
        </w:rPr>
        <w:t xml:space="preserve"> 1</w:t>
      </w:r>
      <w:r w:rsidR="00934A52">
        <w:rPr>
          <w:i/>
          <w:iCs/>
          <w:sz w:val="44"/>
          <w:szCs w:val="44"/>
        </w:rPr>
        <w:t>5</w:t>
      </w:r>
      <w:r w:rsidR="00847D17">
        <w:rPr>
          <w:i/>
          <w:iCs/>
          <w:sz w:val="44"/>
          <w:szCs w:val="44"/>
        </w:rPr>
        <w:t>-</w:t>
      </w:r>
      <w:r w:rsidR="00934A52">
        <w:rPr>
          <w:i/>
          <w:iCs/>
          <w:sz w:val="44"/>
          <w:szCs w:val="44"/>
        </w:rPr>
        <w:t>25</w:t>
      </w:r>
      <w:r w:rsidR="00847D17">
        <w:rPr>
          <w:i/>
          <w:iCs/>
          <w:sz w:val="44"/>
          <w:szCs w:val="44"/>
        </w:rPr>
        <w:t xml:space="preserve"> </w:t>
      </w:r>
    </w:p>
    <w:p w14:paraId="085DD166" w14:textId="48949C53" w:rsidR="00E07C0A" w:rsidRDefault="00E07C0A" w:rsidP="00895291">
      <w:pPr>
        <w:jc w:val="center"/>
        <w:rPr>
          <w:sz w:val="56"/>
          <w:szCs w:val="56"/>
        </w:rPr>
      </w:pPr>
      <w:r w:rsidRPr="009F295D">
        <w:rPr>
          <w:sz w:val="72"/>
          <w:szCs w:val="72"/>
        </w:rPr>
        <w:br w:type="page"/>
      </w:r>
    </w:p>
    <w:p w14:paraId="16F66CE5" w14:textId="77777777" w:rsidR="002941FB" w:rsidRDefault="00E07C0A" w:rsidP="002941FB">
      <w:pPr>
        <w:spacing w:line="480" w:lineRule="auto"/>
        <w:rPr>
          <w:sz w:val="40"/>
          <w:szCs w:val="40"/>
        </w:rPr>
      </w:pPr>
      <w:r w:rsidRPr="00E07C0A">
        <w:rPr>
          <w:sz w:val="40"/>
          <w:szCs w:val="40"/>
        </w:rPr>
        <w:lastRenderedPageBreak/>
        <w:t xml:space="preserve">Section 1. </w:t>
      </w:r>
    </w:p>
    <w:p w14:paraId="24D899AE" w14:textId="65904C28" w:rsidR="00381E40" w:rsidRPr="00391D74" w:rsidRDefault="7BF36F2A" w:rsidP="00895291">
      <w:pPr>
        <w:spacing w:line="360" w:lineRule="auto"/>
        <w:jc w:val="both"/>
        <w:rPr>
          <w:rFonts w:ascii="Times New Roman" w:hAnsi="Times New Roman" w:cs="Times New Roman"/>
          <w:color w:val="FF0000"/>
          <w:sz w:val="40"/>
          <w:szCs w:val="40"/>
        </w:rPr>
      </w:pPr>
      <w:r w:rsidRPr="00391D74">
        <w:rPr>
          <w:rFonts w:ascii="Times New Roman" w:hAnsi="Times New Roman" w:cs="Times New Roman"/>
        </w:rPr>
        <w:t xml:space="preserve">Within the last ten years the use of digital media has grown including </w:t>
      </w:r>
      <w:r w:rsidRPr="00391D74">
        <w:rPr>
          <w:rFonts w:ascii="Times New Roman" w:hAnsi="Times New Roman" w:cs="Times New Roman"/>
          <w:color w:val="000000" w:themeColor="text1"/>
        </w:rPr>
        <w:t>the</w:t>
      </w:r>
      <w:r w:rsidRPr="00391D74">
        <w:rPr>
          <w:rFonts w:ascii="Times New Roman" w:hAnsi="Times New Roman" w:cs="Times New Roman"/>
        </w:rPr>
        <w:t xml:space="preserve"> range of devices that are available for adults and young children (Singer and Singer, 2011). </w:t>
      </w:r>
      <w:r w:rsidRPr="00391D74">
        <w:rPr>
          <w:rFonts w:ascii="Times New Roman" w:hAnsi="Times New Roman" w:cs="Times New Roman"/>
          <w:color w:val="000000" w:themeColor="text1"/>
        </w:rPr>
        <w:t>Furthermore</w:t>
      </w:r>
      <w:r w:rsidRPr="00391D74">
        <w:rPr>
          <w:rFonts w:ascii="Times New Roman" w:hAnsi="Times New Roman" w:cs="Times New Roman"/>
        </w:rPr>
        <w:t xml:space="preserve"> Davies (2010) concludes media is a form of learning that allows opportunities to gain new knowledg</w:t>
      </w:r>
      <w:r w:rsidR="00535D5D" w:rsidRPr="00391D74">
        <w:rPr>
          <w:rFonts w:ascii="Times New Roman" w:hAnsi="Times New Roman" w:cs="Times New Roman"/>
        </w:rPr>
        <w:t xml:space="preserve">e. There for is </w:t>
      </w:r>
      <w:r w:rsidR="00535D5D" w:rsidRPr="00391D74">
        <w:rPr>
          <w:rFonts w:ascii="Times New Roman" w:hAnsi="Times New Roman" w:cs="Times New Roman"/>
          <w:color w:val="000000" w:themeColor="text1"/>
        </w:rPr>
        <w:t>p</w:t>
      </w:r>
      <w:r w:rsidRPr="00391D74">
        <w:rPr>
          <w:rFonts w:ascii="Times New Roman" w:hAnsi="Times New Roman" w:cs="Times New Roman"/>
          <w:color w:val="000000" w:themeColor="text1"/>
        </w:rPr>
        <w:t>roviding a role for digital media in children’s learning</w:t>
      </w:r>
      <w:r w:rsidR="00535D5D" w:rsidRPr="00391D74">
        <w:rPr>
          <w:rFonts w:ascii="Times New Roman" w:hAnsi="Times New Roman" w:cs="Times New Roman"/>
          <w:color w:val="000000" w:themeColor="text1"/>
        </w:rPr>
        <w:t xml:space="preserve"> as noted by Plowlan, McPake and Stephen (2012). </w:t>
      </w:r>
      <w:r w:rsidRPr="00391D74">
        <w:rPr>
          <w:rFonts w:ascii="Times New Roman" w:hAnsi="Times New Roman" w:cs="Times New Roman"/>
          <w:color w:val="000000" w:themeColor="text1"/>
        </w:rPr>
        <w:t xml:space="preserve"> </w:t>
      </w:r>
      <w:r w:rsidRPr="00391D74">
        <w:rPr>
          <w:rFonts w:ascii="Times New Roman" w:hAnsi="Times New Roman" w:cs="Times New Roman"/>
        </w:rPr>
        <w:t>However, an aspect to consider when acknowledging digital technology as Kidron and Rudkin (2017) demonstrate is that the digital environment’s initial purpose was built for adults</w:t>
      </w:r>
      <w:r w:rsidR="00DA115E" w:rsidRPr="00391D74">
        <w:rPr>
          <w:rFonts w:ascii="Times New Roman" w:hAnsi="Times New Roman" w:cs="Times New Roman"/>
        </w:rPr>
        <w:t xml:space="preserve">. The article notes </w:t>
      </w:r>
      <w:r w:rsidR="00DA115E" w:rsidRPr="00391D74">
        <w:rPr>
          <w:rFonts w:ascii="Times New Roman" w:hAnsi="Times New Roman" w:cs="Times New Roman"/>
          <w:color w:val="000000" w:themeColor="text1"/>
        </w:rPr>
        <w:t>that</w:t>
      </w:r>
      <w:r w:rsidR="00535D5D" w:rsidRPr="00391D74">
        <w:rPr>
          <w:rFonts w:ascii="Times New Roman" w:hAnsi="Times New Roman" w:cs="Times New Roman"/>
          <w:color w:val="000000" w:themeColor="text1"/>
        </w:rPr>
        <w:t xml:space="preserve"> due to its purpose being created for adults, digital media should be treated the same for everyone. </w:t>
      </w:r>
      <w:r w:rsidRPr="00391D74">
        <w:rPr>
          <w:rFonts w:ascii="Times New Roman" w:hAnsi="Times New Roman" w:cs="Times New Roman"/>
        </w:rPr>
        <w:t>Therefore, suggest</w:t>
      </w:r>
      <w:r w:rsidR="005A6E39" w:rsidRPr="00391D74">
        <w:rPr>
          <w:rFonts w:ascii="Times New Roman" w:hAnsi="Times New Roman" w:cs="Times New Roman"/>
        </w:rPr>
        <w:t xml:space="preserve">ing </w:t>
      </w:r>
      <w:r w:rsidRPr="00391D74">
        <w:rPr>
          <w:rFonts w:ascii="Times New Roman" w:hAnsi="Times New Roman" w:cs="Times New Roman"/>
          <w:color w:val="000000" w:themeColor="text1"/>
        </w:rPr>
        <w:t xml:space="preserve">that what is expected </w:t>
      </w:r>
      <w:r w:rsidRPr="00391D74">
        <w:rPr>
          <w:rFonts w:ascii="Times New Roman" w:hAnsi="Times New Roman" w:cs="Times New Roman"/>
        </w:rPr>
        <w:t>of children and young people while using digital media is the equivalent to what is expected of adults</w:t>
      </w:r>
      <w:r w:rsidR="00D810D6" w:rsidRPr="00391D74">
        <w:rPr>
          <w:rFonts w:ascii="Times New Roman" w:hAnsi="Times New Roman" w:cs="Times New Roman"/>
        </w:rPr>
        <w:t xml:space="preserve">, this can cause difficulties for children as it stated that half the adults conducted in a research found to have lack of confidences and understanding when using technology without understanding or confidence the ability to further education children can be difficult (Ofcom, </w:t>
      </w:r>
      <w:r w:rsidR="00E1754F" w:rsidRPr="00391D74">
        <w:rPr>
          <w:rFonts w:ascii="Times New Roman" w:hAnsi="Times New Roman" w:cs="Times New Roman"/>
        </w:rPr>
        <w:t xml:space="preserve">2020). </w:t>
      </w:r>
      <w:r w:rsidRPr="00391D74">
        <w:rPr>
          <w:rFonts w:ascii="Times New Roman" w:hAnsi="Times New Roman" w:cs="Times New Roman"/>
        </w:rPr>
        <w:t xml:space="preserve">Digital Logic (2020) demonstrate that there are a variety of digital media platforms that are available for children and young adults such as tablets, phones and gaming consoles. </w:t>
      </w:r>
      <w:r w:rsidR="00DA115E" w:rsidRPr="00391D74">
        <w:rPr>
          <w:rFonts w:ascii="Times New Roman" w:hAnsi="Times New Roman" w:cs="Times New Roman"/>
          <w:color w:val="000000" w:themeColor="text1"/>
        </w:rPr>
        <w:t>Furthermore,</w:t>
      </w:r>
      <w:r w:rsidRPr="00391D74">
        <w:rPr>
          <w:rFonts w:ascii="Times New Roman" w:hAnsi="Times New Roman" w:cs="Times New Roman"/>
          <w:color w:val="000000" w:themeColor="text1"/>
        </w:rPr>
        <w:t xml:space="preserve"> </w:t>
      </w:r>
      <w:r w:rsidR="00DA115E" w:rsidRPr="00391D74">
        <w:rPr>
          <w:rFonts w:ascii="Times New Roman" w:hAnsi="Times New Roman" w:cs="Times New Roman"/>
          <w:color w:val="000000" w:themeColor="text1"/>
        </w:rPr>
        <w:t>d</w:t>
      </w:r>
      <w:r w:rsidRPr="00391D74">
        <w:rPr>
          <w:rFonts w:ascii="Times New Roman" w:hAnsi="Times New Roman" w:cs="Times New Roman"/>
          <w:color w:val="000000" w:themeColor="text1"/>
        </w:rPr>
        <w:t xml:space="preserve">igital </w:t>
      </w:r>
      <w:r w:rsidRPr="00391D74">
        <w:rPr>
          <w:rFonts w:ascii="Times New Roman" w:hAnsi="Times New Roman" w:cs="Times New Roman"/>
        </w:rPr>
        <w:t>media is used frequently within society as Chass</w:t>
      </w:r>
      <w:r w:rsidR="00E1754F" w:rsidRPr="00391D74">
        <w:rPr>
          <w:rFonts w:ascii="Times New Roman" w:hAnsi="Times New Roman" w:cs="Times New Roman"/>
        </w:rPr>
        <w:t>i</w:t>
      </w:r>
      <w:r w:rsidRPr="00391D74">
        <w:rPr>
          <w:rFonts w:ascii="Times New Roman" w:hAnsi="Times New Roman" w:cs="Times New Roman"/>
        </w:rPr>
        <w:t>akos (2016) presents evidence demonstrat</w:t>
      </w:r>
      <w:r w:rsidR="00FA4C9B" w:rsidRPr="00391D74">
        <w:rPr>
          <w:rFonts w:ascii="Times New Roman" w:hAnsi="Times New Roman" w:cs="Times New Roman"/>
        </w:rPr>
        <w:t>ing</w:t>
      </w:r>
      <w:r w:rsidRPr="00391D74">
        <w:rPr>
          <w:rFonts w:ascii="Times New Roman" w:hAnsi="Times New Roman" w:cs="Times New Roman"/>
        </w:rPr>
        <w:t xml:space="preserve"> the use of digital media has developed and is used on a greater scale in comparison to previous decades, providing a range of benefits for education and the ability to provide communication. </w:t>
      </w:r>
      <w:r w:rsidR="006E05FD" w:rsidRPr="00391D74">
        <w:rPr>
          <w:rFonts w:ascii="Times New Roman" w:hAnsi="Times New Roman" w:cs="Times New Roman"/>
        </w:rPr>
        <w:t xml:space="preserve">A study indicated that in 2013 an increase of 78.9% concluded that digital communication had on impact on children’s communication (Seaman and Tinti-Kane, 2013). </w:t>
      </w:r>
      <w:r w:rsidR="006E05FD" w:rsidRPr="00391D74">
        <w:rPr>
          <w:rFonts w:ascii="Times New Roman" w:hAnsi="Times New Roman" w:cs="Times New Roman"/>
          <w:color w:val="000000" w:themeColor="text1"/>
        </w:rPr>
        <w:t>C</w:t>
      </w:r>
      <w:r w:rsidRPr="00391D74">
        <w:rPr>
          <w:rFonts w:ascii="Times New Roman" w:hAnsi="Times New Roman" w:cs="Times New Roman"/>
          <w:color w:val="000000" w:themeColor="text1"/>
        </w:rPr>
        <w:t xml:space="preserve">urrently digital </w:t>
      </w:r>
      <w:r w:rsidR="00657099" w:rsidRPr="00391D74">
        <w:rPr>
          <w:rFonts w:ascii="Times New Roman" w:hAnsi="Times New Roman" w:cs="Times New Roman"/>
          <w:color w:val="000000" w:themeColor="text1"/>
        </w:rPr>
        <w:t>technology</w:t>
      </w:r>
      <w:r w:rsidRPr="00391D74">
        <w:rPr>
          <w:rFonts w:ascii="Times New Roman" w:hAnsi="Times New Roman" w:cs="Times New Roman"/>
          <w:color w:val="000000" w:themeColor="text1"/>
        </w:rPr>
        <w:t xml:space="preserve"> </w:t>
      </w:r>
      <w:r w:rsidR="00657099" w:rsidRPr="00391D74">
        <w:rPr>
          <w:rFonts w:ascii="Times New Roman" w:hAnsi="Times New Roman" w:cs="Times New Roman"/>
          <w:color w:val="000000" w:themeColor="text1"/>
        </w:rPr>
        <w:t xml:space="preserve">and </w:t>
      </w:r>
      <w:r w:rsidRPr="00391D74">
        <w:rPr>
          <w:rFonts w:ascii="Times New Roman" w:hAnsi="Times New Roman" w:cs="Times New Roman"/>
          <w:color w:val="000000" w:themeColor="text1"/>
        </w:rPr>
        <w:t>ICT is reflected in education approaches</w:t>
      </w:r>
      <w:r w:rsidR="00657099" w:rsidRPr="00391D74">
        <w:rPr>
          <w:rFonts w:ascii="Times New Roman" w:hAnsi="Times New Roman" w:cs="Times New Roman"/>
          <w:color w:val="000000" w:themeColor="text1"/>
        </w:rPr>
        <w:t xml:space="preserve"> </w:t>
      </w:r>
      <w:r w:rsidRPr="00391D74">
        <w:rPr>
          <w:rFonts w:ascii="Times New Roman" w:hAnsi="Times New Roman" w:cs="Times New Roman"/>
          <w:color w:val="000000" w:themeColor="text1"/>
        </w:rPr>
        <w:t xml:space="preserve">for example, </w:t>
      </w:r>
      <w:r w:rsidRPr="00391D74">
        <w:rPr>
          <w:rFonts w:ascii="Times New Roman" w:hAnsi="Times New Roman" w:cs="Times New Roman"/>
        </w:rPr>
        <w:t xml:space="preserve">Welsh Government (2020) present that within the new curriculum’s four purposes, one area concludes children should be ambitious and capable learners who utilise digital technology for social aspects and discover information. Also stating practitioners should produce opportunities for cross-curricular skills to be implemented within the curriculum as it is stated that literacy, numeracy and digital technology are mandatory. The use of cross curricular skills provides the ability for children to become confident using a large scale of technology based resources to support learning. </w:t>
      </w:r>
      <w:r w:rsidR="00FA4C9B" w:rsidRPr="00391D74">
        <w:rPr>
          <w:rFonts w:ascii="Times New Roman" w:hAnsi="Times New Roman" w:cs="Times New Roman"/>
        </w:rPr>
        <w:t>S</w:t>
      </w:r>
      <w:r w:rsidRPr="00391D74">
        <w:rPr>
          <w:rFonts w:ascii="Times New Roman" w:hAnsi="Times New Roman" w:cs="Times New Roman"/>
        </w:rPr>
        <w:t xml:space="preserve">upported within education through Professor Donaldson’s Successful Futures, which provides teaching and learning for children within today’s society. Donaldson (2015) believes that to enable children and young people to be successful requires providing an environment to support modern day teaching and learning. Illustrating difficulties and challenges must be approached. The use of digital media within the </w:t>
      </w:r>
      <w:r w:rsidRPr="00391D74">
        <w:rPr>
          <w:rFonts w:ascii="Times New Roman" w:hAnsi="Times New Roman" w:cs="Times New Roman"/>
        </w:rPr>
        <w:lastRenderedPageBreak/>
        <w:t xml:space="preserve">curriculum can provide children with skills for life. This is presented within Donaldson’s report indicating to support children through their lives, the use of technology in a confident manner is considered a key aspect alongside literacy and numeracy as digital competence is a common aspect considered within the modern workplace. Digital competence provides the ability to use digital technology to communicate confidently which can be transferred to later in life. Ilmoaki, Kantosalo and Lakkala (2011) present that in society digital competence is considered a modern concept to outline technology related skills, the discussion furthers to what skills and knowledge is considered within today’s society. Within Wales schools follow the Digital Competence Framework to support children’s learning and progress in the use of digital media skills that can be implemented into everyday life ensuring that is not mislead and replaced with information and communication technology. The Framework that is available is divided into four strands that are broken down to simplify each skill. Similarly, the framework display’s and works correspondingly to the Foundation Phase Profile (2015) as it shows what is expected and outcomes that can be achieved. DCF is designed to work within everyday practice in classroom tasks to enable natural engagement (Welsh Government, 2018).  </w:t>
      </w:r>
      <w:r w:rsidR="007B3C77" w:rsidRPr="00391D74">
        <w:rPr>
          <w:rFonts w:ascii="Times New Roman" w:hAnsi="Times New Roman" w:cs="Times New Roman"/>
        </w:rPr>
        <w:t xml:space="preserve">Donaldson considers the new curriculum to reflect values and understanding within society this is something pointed out </w:t>
      </w:r>
      <w:r w:rsidR="00F528F8">
        <w:rPr>
          <w:rFonts w:ascii="Times New Roman" w:hAnsi="Times New Roman" w:cs="Times New Roman"/>
        </w:rPr>
        <w:t xml:space="preserve">by Donaldson (2015) </w:t>
      </w:r>
      <w:r w:rsidR="007B3C77" w:rsidRPr="00391D74">
        <w:rPr>
          <w:rFonts w:ascii="Times New Roman" w:hAnsi="Times New Roman" w:cs="Times New Roman"/>
        </w:rPr>
        <w:t>concludes that for settings the values can differ depending on areas children live can depend on what values children perceive.</w:t>
      </w:r>
    </w:p>
    <w:p w14:paraId="5FF4DE6C" w14:textId="71827A15" w:rsidR="00F21AA0" w:rsidRPr="00391D74" w:rsidRDefault="7BF36F2A" w:rsidP="00895291">
      <w:pPr>
        <w:spacing w:line="360" w:lineRule="auto"/>
        <w:jc w:val="both"/>
        <w:rPr>
          <w:rFonts w:ascii="Times New Roman" w:hAnsi="Times New Roman" w:cs="Times New Roman"/>
          <w:color w:val="000000" w:themeColor="text1"/>
        </w:rPr>
      </w:pPr>
      <w:r w:rsidRPr="00391D74">
        <w:rPr>
          <w:rFonts w:ascii="Times New Roman" w:hAnsi="Times New Roman" w:cs="Times New Roman"/>
        </w:rPr>
        <w:t xml:space="preserve">There are a range of advantages and disadvantages that digital media can portray for children’s development. According to Hazlegreaves (2019) young children spend longer periods on digital devices due to its ability of easy access.  </w:t>
      </w:r>
      <w:r w:rsidR="00FA4C9B" w:rsidRPr="00391D74">
        <w:rPr>
          <w:rFonts w:ascii="Times New Roman" w:hAnsi="Times New Roman" w:cs="Times New Roman"/>
        </w:rPr>
        <w:t xml:space="preserve">Supported </w:t>
      </w:r>
      <w:r w:rsidRPr="00391D74">
        <w:rPr>
          <w:rFonts w:ascii="Times New Roman" w:hAnsi="Times New Roman" w:cs="Times New Roman"/>
        </w:rPr>
        <w:t xml:space="preserve">by Ofcom (2019) who’s </w:t>
      </w:r>
      <w:r w:rsidR="00FA4C9B" w:rsidRPr="00391D74">
        <w:rPr>
          <w:rFonts w:ascii="Times New Roman" w:hAnsi="Times New Roman" w:cs="Times New Roman"/>
        </w:rPr>
        <w:t xml:space="preserve">2017 </w:t>
      </w:r>
      <w:r w:rsidRPr="00391D74">
        <w:rPr>
          <w:rFonts w:ascii="Times New Roman" w:hAnsi="Times New Roman" w:cs="Times New Roman"/>
        </w:rPr>
        <w:t xml:space="preserve">research discovered the most popular devices used for children were tablets and television. A positive aspect to digital technology Brito, Dias and Oliveira (2018) highlights </w:t>
      </w:r>
      <w:r w:rsidR="00FA4C9B" w:rsidRPr="00391D74">
        <w:rPr>
          <w:rFonts w:ascii="Times New Roman" w:hAnsi="Times New Roman" w:cs="Times New Roman"/>
        </w:rPr>
        <w:t xml:space="preserve">is </w:t>
      </w:r>
      <w:r w:rsidRPr="00391D74">
        <w:rPr>
          <w:rFonts w:ascii="Times New Roman" w:hAnsi="Times New Roman" w:cs="Times New Roman"/>
        </w:rPr>
        <w:t>that technology is used widely within toys for young children through methods of internet based sources. An aspect considered through the use of technology based toys provides children with opportunities to enhance learning through entertainment, this allows children to learn in an informal manner. It is important to consider the impact digital media has on replacing traditional play methods as Huber (2018) concludes that these forms of play are considered key for young children to develop socially. However, O’Connor (2017) support the use of digital media as a tool for young children</w:t>
      </w:r>
      <w:r w:rsidR="00FA4C9B" w:rsidRPr="00391D74">
        <w:rPr>
          <w:rFonts w:ascii="Times New Roman" w:hAnsi="Times New Roman" w:cs="Times New Roman"/>
        </w:rPr>
        <w:t>’s</w:t>
      </w:r>
      <w:r w:rsidRPr="00391D74">
        <w:rPr>
          <w:rFonts w:ascii="Times New Roman" w:hAnsi="Times New Roman" w:cs="Times New Roman"/>
        </w:rPr>
        <w:t xml:space="preserve"> develop</w:t>
      </w:r>
      <w:r w:rsidR="00FA4C9B" w:rsidRPr="00391D74">
        <w:rPr>
          <w:rFonts w:ascii="Times New Roman" w:hAnsi="Times New Roman" w:cs="Times New Roman"/>
        </w:rPr>
        <w:t>ment</w:t>
      </w:r>
      <w:r w:rsidRPr="00391D74">
        <w:rPr>
          <w:rFonts w:ascii="Times New Roman" w:hAnsi="Times New Roman" w:cs="Times New Roman"/>
        </w:rPr>
        <w:t xml:space="preserve"> as it allows children to problem solve at a younger age through tablets compared to waiting until young children have skills to use hands on approach to problem </w:t>
      </w:r>
      <w:r w:rsidR="00FA4C9B" w:rsidRPr="00391D74">
        <w:rPr>
          <w:rFonts w:ascii="Times New Roman" w:hAnsi="Times New Roman" w:cs="Times New Roman"/>
        </w:rPr>
        <w:t xml:space="preserve">solve </w:t>
      </w:r>
      <w:r w:rsidRPr="00391D74">
        <w:rPr>
          <w:rFonts w:ascii="Times New Roman" w:hAnsi="Times New Roman" w:cs="Times New Roman"/>
        </w:rPr>
        <w:t xml:space="preserve">such as puzzles, this allows children to gain understanding of the purpose of activities prior to physical interaction. Chiong and Shulter (2010) develop this, indicating for children there are opportunities to support learning through online applications </w:t>
      </w:r>
      <w:r w:rsidRPr="00391D74">
        <w:rPr>
          <w:rFonts w:ascii="Times New Roman" w:hAnsi="Times New Roman" w:cs="Times New Roman"/>
        </w:rPr>
        <w:lastRenderedPageBreak/>
        <w:t>on tablets. Learning through tablet devices can be beneficial for children as it allows learning to be transferrable and enables</w:t>
      </w:r>
      <w:r w:rsidR="00FA4C9B" w:rsidRPr="00391D74">
        <w:rPr>
          <w:rFonts w:ascii="Times New Roman" w:hAnsi="Times New Roman" w:cs="Times New Roman"/>
        </w:rPr>
        <w:t xml:space="preserve"> </w:t>
      </w:r>
      <w:r w:rsidRPr="00391D74">
        <w:rPr>
          <w:rFonts w:ascii="Times New Roman" w:hAnsi="Times New Roman" w:cs="Times New Roman"/>
        </w:rPr>
        <w:t>possibilities for learning to take place outside of the home and school environment. Chassiakos (2016) indicates that exposure to digital media can allow children to opportunities to develop new ideas and build knowledge</w:t>
      </w:r>
      <w:r w:rsidR="00597F4E" w:rsidRPr="00391D74">
        <w:rPr>
          <w:rFonts w:ascii="Times New Roman" w:hAnsi="Times New Roman" w:cs="Times New Roman"/>
        </w:rPr>
        <w:t xml:space="preserve"> for example digital media can allow children to gain a wider access to information that may not be available from parents or practitioners. </w:t>
      </w:r>
      <w:r w:rsidRPr="00391D74">
        <w:rPr>
          <w:rFonts w:ascii="Times New Roman" w:hAnsi="Times New Roman" w:cs="Times New Roman"/>
        </w:rPr>
        <w:t>Downes (2010) points out learning online is influenced through gaming as it is designed to engage users based on the individuals interests and over all supports a range of skills. An example that supports learning through online entertainment that is use by young children is Minecraft. According to Microsoft (2021) Minecraft is designed to support children’s learning providing opportunities for children to be creative and problem solve.  A positive aspect to consider for children as it allows children to independently explore technology to support early learning through aspect</w:t>
      </w:r>
      <w:r w:rsidR="00FA4C9B" w:rsidRPr="00391D74">
        <w:rPr>
          <w:rFonts w:ascii="Times New Roman" w:hAnsi="Times New Roman" w:cs="Times New Roman"/>
        </w:rPr>
        <w:t>s</w:t>
      </w:r>
      <w:r w:rsidRPr="00391D74">
        <w:rPr>
          <w:rFonts w:ascii="Times New Roman" w:hAnsi="Times New Roman" w:cs="Times New Roman"/>
        </w:rPr>
        <w:t xml:space="preserve"> of play, this can be supported through Piaget’s belief as noted by Lefa (2014) children develop at different stages. Digital media within a setting support’s Piagets theory</w:t>
      </w:r>
      <w:r w:rsidR="002D6978" w:rsidRPr="00391D74">
        <w:rPr>
          <w:rFonts w:ascii="Times New Roman" w:hAnsi="Times New Roman" w:cs="Times New Roman"/>
        </w:rPr>
        <w:t xml:space="preserve"> discussed by Huda et al (2017)</w:t>
      </w:r>
      <w:r w:rsidRPr="00391D74">
        <w:rPr>
          <w:rFonts w:ascii="Times New Roman" w:hAnsi="Times New Roman" w:cs="Times New Roman"/>
        </w:rPr>
        <w:t xml:space="preserve"> as children are open to opportunities to access digital media for educational purposes which allows children to progress at their own rate</w:t>
      </w:r>
      <w:r w:rsidR="004E0BB0" w:rsidRPr="00391D74">
        <w:rPr>
          <w:rFonts w:ascii="Times New Roman" w:hAnsi="Times New Roman" w:cs="Times New Roman"/>
        </w:rPr>
        <w:t>.</w:t>
      </w:r>
      <w:r w:rsidRPr="00391D74">
        <w:rPr>
          <w:rFonts w:ascii="Times New Roman" w:hAnsi="Times New Roman" w:cs="Times New Roman"/>
        </w:rPr>
        <w:t xml:space="preserve"> Vygotsky’s scaffolding theory as noted by Kim and Hannafin (2011) can also contribute within technology as devices can be used to support and frame children’s learning and understanding. Children are able to problem solve using a device to scaffold learning, this is an advantage for young children as it allows the ability to gain information. Plowman, McPake and Stephen (2008) studies based on the use of technologies at home concluded that children are independent learners who experimented to gain understanding of how to use devices. The study also found that parents believe they did not support children in the use of devices to support learning. However, this also furthers Vygotsky’s belief as children are able to observe parents when using digital devices to scaffold their own learning, this also allows children to further develop problem solving skills.  On the other hand, it is considered that Vygotsky’s theory can be considered as children can support adult’s understanding of technology through the use of zone of proximal development</w:t>
      </w:r>
      <w:r w:rsidR="00DA115E" w:rsidRPr="00391D74">
        <w:rPr>
          <w:rFonts w:ascii="Times New Roman" w:hAnsi="Times New Roman" w:cs="Times New Roman"/>
        </w:rPr>
        <w:t xml:space="preserve"> </w:t>
      </w:r>
      <w:r w:rsidRPr="00391D74">
        <w:rPr>
          <w:rFonts w:ascii="Times New Roman" w:hAnsi="Times New Roman" w:cs="Times New Roman"/>
        </w:rPr>
        <w:t>(Zuckerman,2007).</w:t>
      </w:r>
      <w:r w:rsidR="001C4C2A" w:rsidRPr="00391D74">
        <w:rPr>
          <w:rFonts w:ascii="Times New Roman" w:hAnsi="Times New Roman" w:cs="Times New Roman"/>
          <w:color w:val="FF0000"/>
        </w:rPr>
        <w:t xml:space="preserve"> </w:t>
      </w:r>
      <w:r w:rsidR="001C4C2A" w:rsidRPr="00391D74">
        <w:rPr>
          <w:rFonts w:ascii="Times New Roman" w:hAnsi="Times New Roman" w:cs="Times New Roman"/>
          <w:color w:val="000000" w:themeColor="text1"/>
        </w:rPr>
        <w:t xml:space="preserve">As children can support adults understanding of the use of technology </w:t>
      </w:r>
      <w:r w:rsidR="005E4D8A" w:rsidRPr="00391D74">
        <w:rPr>
          <w:rFonts w:ascii="Times New Roman" w:hAnsi="Times New Roman" w:cs="Times New Roman"/>
          <w:color w:val="000000" w:themeColor="text1"/>
        </w:rPr>
        <w:t xml:space="preserve">based on skills and knowledge gained (Eynon and Helspers, 2015). </w:t>
      </w:r>
    </w:p>
    <w:p w14:paraId="1E502BF0" w14:textId="2BE8B8AF" w:rsidR="00E07C0A" w:rsidRPr="00391D74" w:rsidRDefault="00AF3B79" w:rsidP="00895291">
      <w:pPr>
        <w:spacing w:line="360" w:lineRule="auto"/>
        <w:jc w:val="both"/>
        <w:rPr>
          <w:rFonts w:ascii="Times New Roman" w:hAnsi="Times New Roman" w:cs="Times New Roman"/>
        </w:rPr>
      </w:pPr>
      <w:r w:rsidRPr="00391D74">
        <w:rPr>
          <w:rFonts w:ascii="Times New Roman" w:hAnsi="Times New Roman" w:cs="Times New Roman"/>
        </w:rPr>
        <w:t xml:space="preserve">Digital devices provide children to explore learning opportunities and develop skills. The use of technology for children is increasing as it is easy to access as stated by Arnott, Palaiologou and Gray (2018) through the use of modern technology such as </w:t>
      </w:r>
      <w:r w:rsidR="00F42E59" w:rsidRPr="00391D74">
        <w:rPr>
          <w:rFonts w:ascii="Times New Roman" w:hAnsi="Times New Roman" w:cs="Times New Roman"/>
        </w:rPr>
        <w:t>I</w:t>
      </w:r>
      <w:r w:rsidRPr="00391D74">
        <w:rPr>
          <w:rFonts w:ascii="Times New Roman" w:hAnsi="Times New Roman" w:cs="Times New Roman"/>
        </w:rPr>
        <w:t>pads and tablets children are exposed to opportunities to enhance fine motor skills</w:t>
      </w:r>
      <w:r w:rsidR="00257085" w:rsidRPr="00391D74">
        <w:rPr>
          <w:rFonts w:ascii="Times New Roman" w:hAnsi="Times New Roman" w:cs="Times New Roman"/>
        </w:rPr>
        <w:t xml:space="preserve">. Research concluded by Price, Jewitt and Crescenzi (2015) suggests that through </w:t>
      </w:r>
      <w:r w:rsidR="00161C49" w:rsidRPr="00391D74">
        <w:rPr>
          <w:rFonts w:ascii="Times New Roman" w:hAnsi="Times New Roman" w:cs="Times New Roman"/>
        </w:rPr>
        <w:t xml:space="preserve">interaction using a touch based approach provides </w:t>
      </w:r>
      <w:r w:rsidR="00161C49" w:rsidRPr="00391D74">
        <w:rPr>
          <w:rFonts w:ascii="Times New Roman" w:hAnsi="Times New Roman" w:cs="Times New Roman"/>
        </w:rPr>
        <w:lastRenderedPageBreak/>
        <w:t xml:space="preserve">young children with new possibilities to mark make which can over all support fine motor skills and literacy development. Studies taken within the research conclude that for young </w:t>
      </w:r>
      <w:r w:rsidR="00DA115E" w:rsidRPr="00391D74">
        <w:rPr>
          <w:rFonts w:ascii="Times New Roman" w:hAnsi="Times New Roman" w:cs="Times New Roman"/>
        </w:rPr>
        <w:t>children’s</w:t>
      </w:r>
      <w:r w:rsidR="00161C49" w:rsidRPr="00391D74">
        <w:rPr>
          <w:rFonts w:ascii="Times New Roman" w:hAnsi="Times New Roman" w:cs="Times New Roman"/>
        </w:rPr>
        <w:t xml:space="preserve"> overall opportunities to promote fine motor skills displayed as limited as children require the use of less fingers in comparison to physical fine motor skill based activities however the use of tablets within the study showed that children’s speed of finger reaction displayed quicker which allowed further mark making to take place</w:t>
      </w:r>
      <w:r w:rsidR="0060239E" w:rsidRPr="00391D74">
        <w:rPr>
          <w:rFonts w:ascii="Times New Roman" w:hAnsi="Times New Roman" w:cs="Times New Roman"/>
        </w:rPr>
        <w:t>. Similarly, Lin, C</w:t>
      </w:r>
      <w:r w:rsidR="00105975" w:rsidRPr="00391D74">
        <w:rPr>
          <w:rFonts w:ascii="Times New Roman" w:hAnsi="Times New Roman" w:cs="Times New Roman"/>
        </w:rPr>
        <w:t xml:space="preserve">herng and Chen (2016) studies conclude that for young children who access tablets can display disadvantages to the ability to develop fine motor skills. </w:t>
      </w:r>
    </w:p>
    <w:p w14:paraId="723F5796" w14:textId="3974BF12" w:rsidR="004E0475" w:rsidRPr="00391D74" w:rsidRDefault="004B5DF9" w:rsidP="00895291">
      <w:pPr>
        <w:spacing w:line="360" w:lineRule="auto"/>
        <w:jc w:val="both"/>
        <w:rPr>
          <w:rFonts w:ascii="Times New Roman" w:hAnsi="Times New Roman" w:cs="Times New Roman"/>
        </w:rPr>
      </w:pPr>
      <w:r w:rsidRPr="00391D74">
        <w:rPr>
          <w:rFonts w:ascii="Times New Roman" w:hAnsi="Times New Roman" w:cs="Times New Roman"/>
        </w:rPr>
        <w:t xml:space="preserve">An aspect to consider that digital media provides is the ability to communicate and support social interaction. </w:t>
      </w:r>
      <w:r w:rsidR="009820F6" w:rsidRPr="00391D74">
        <w:rPr>
          <w:rFonts w:ascii="Times New Roman" w:hAnsi="Times New Roman" w:cs="Times New Roman"/>
        </w:rPr>
        <w:t>Lim (2015) who states that within early years settings technology based tasks allowed children to communicate and share knowledge. This allows children to independently communicate and build interaction with others.</w:t>
      </w:r>
      <w:r w:rsidR="004E0475" w:rsidRPr="00391D74">
        <w:rPr>
          <w:rFonts w:ascii="Times New Roman" w:hAnsi="Times New Roman" w:cs="Times New Roman"/>
        </w:rPr>
        <w:t xml:space="preserve"> Digital media can provide a positive impact for children with additional learning needs as it can build opportunities to communicate independently.  Visual supports are designed to allow children to communicate easily however this is something can be seen as time consuming to create for each child. Through the use of tablets and devices children are given new methods to communicate and interact. Although it must be considered that for digital communication apps to successfully work to its full potential training is required this is an aspect that can provide a barrier</w:t>
      </w:r>
      <w:r w:rsidR="00DA115E" w:rsidRPr="00391D74">
        <w:rPr>
          <w:rFonts w:ascii="Times New Roman" w:hAnsi="Times New Roman" w:cs="Times New Roman"/>
        </w:rPr>
        <w:t xml:space="preserve"> </w:t>
      </w:r>
      <w:r w:rsidR="004E0475" w:rsidRPr="00391D74">
        <w:rPr>
          <w:rFonts w:ascii="Times New Roman" w:hAnsi="Times New Roman" w:cs="Times New Roman"/>
        </w:rPr>
        <w:t>(Haynes. Et.al, 2010).</w:t>
      </w:r>
      <w:r w:rsidR="00823F1D" w:rsidRPr="00391D74">
        <w:rPr>
          <w:rFonts w:ascii="Times New Roman" w:hAnsi="Times New Roman" w:cs="Times New Roman"/>
        </w:rPr>
        <w:t xml:space="preserve"> As Gillen (2018) supports this indicating that practitioners find that the ability to maintain up to date with technology can be challenging.</w:t>
      </w:r>
    </w:p>
    <w:p w14:paraId="7D0394F6" w14:textId="5ED8C204" w:rsidR="003E2E93" w:rsidRPr="00391D74" w:rsidRDefault="7BF36F2A" w:rsidP="00895291">
      <w:pPr>
        <w:spacing w:line="360" w:lineRule="auto"/>
        <w:jc w:val="both"/>
        <w:rPr>
          <w:rFonts w:ascii="Times New Roman" w:hAnsi="Times New Roman" w:cs="Times New Roman"/>
          <w:color w:val="FF0000"/>
        </w:rPr>
      </w:pPr>
      <w:r w:rsidRPr="00391D74">
        <w:rPr>
          <w:rFonts w:ascii="Times New Roman" w:hAnsi="Times New Roman" w:cs="Times New Roman"/>
        </w:rPr>
        <w:t>Noted by O’Connell and Groom (2010) within today’s society children and young people are provided with access to digital media that allows opportunities and experiences which can provide opportunities to build relationships through similar interests. This is an aspect that is discussed frequently within today’s society due to current situations of Covid-19 as children are using digital media to communicate with teachers. Chick (2020) demonstrates the positive aspects that digital media provides for children’s abilities to interact with education as children are able to access education and maintain interaction with teachers through devices at home to continue education. However, it is considered that online learning can have a negative impact on children’s social interaction as each child learn differently, this is an aspect that can provide a barrier for children who learn through a hands-on experience as children do not get the interaction support needed through digital devices (Kim,2020).</w:t>
      </w:r>
    </w:p>
    <w:p w14:paraId="03A0E4D6" w14:textId="31A15179" w:rsidR="005F6FD6" w:rsidRPr="00391D74" w:rsidRDefault="00116768" w:rsidP="00895291">
      <w:pPr>
        <w:spacing w:line="360" w:lineRule="auto"/>
        <w:jc w:val="both"/>
        <w:rPr>
          <w:rFonts w:ascii="Times New Roman" w:hAnsi="Times New Roman" w:cs="Times New Roman"/>
        </w:rPr>
      </w:pPr>
      <w:r w:rsidRPr="00391D74">
        <w:rPr>
          <w:rFonts w:ascii="Times New Roman" w:hAnsi="Times New Roman" w:cs="Times New Roman"/>
        </w:rPr>
        <w:t xml:space="preserve">A positive outlook of digital media </w:t>
      </w:r>
      <w:r w:rsidR="00823F1D" w:rsidRPr="00391D74">
        <w:rPr>
          <w:rFonts w:ascii="Times New Roman" w:hAnsi="Times New Roman" w:cs="Times New Roman"/>
        </w:rPr>
        <w:t xml:space="preserve">is the </w:t>
      </w:r>
      <w:r w:rsidRPr="00391D74">
        <w:rPr>
          <w:rFonts w:ascii="Times New Roman" w:hAnsi="Times New Roman" w:cs="Times New Roman"/>
        </w:rPr>
        <w:t xml:space="preserve">ability to communicate through a range of various methods. Social platforms and use of devices </w:t>
      </w:r>
      <w:r w:rsidR="009820F6" w:rsidRPr="00391D74">
        <w:rPr>
          <w:rFonts w:ascii="Times New Roman" w:hAnsi="Times New Roman" w:cs="Times New Roman"/>
        </w:rPr>
        <w:t>allow</w:t>
      </w:r>
      <w:r w:rsidRPr="00391D74">
        <w:rPr>
          <w:rFonts w:ascii="Times New Roman" w:hAnsi="Times New Roman" w:cs="Times New Roman"/>
        </w:rPr>
        <w:t xml:space="preserve"> opportunities to enable communication to become effortless, this can support the ability to </w:t>
      </w:r>
      <w:r w:rsidR="002941FB" w:rsidRPr="00391D74">
        <w:rPr>
          <w:rFonts w:ascii="Times New Roman" w:hAnsi="Times New Roman" w:cs="Times New Roman"/>
        </w:rPr>
        <w:t xml:space="preserve">build on friendships and create new ones </w:t>
      </w:r>
      <w:r w:rsidR="002941FB" w:rsidRPr="00391D74">
        <w:rPr>
          <w:rFonts w:ascii="Times New Roman" w:hAnsi="Times New Roman" w:cs="Times New Roman"/>
        </w:rPr>
        <w:lastRenderedPageBreak/>
        <w:t>(Subrahmanyam and Greenfield,2008).</w:t>
      </w:r>
      <w:r w:rsidR="00823F1D" w:rsidRPr="00391D74">
        <w:rPr>
          <w:rFonts w:ascii="Times New Roman" w:hAnsi="Times New Roman" w:cs="Times New Roman"/>
        </w:rPr>
        <w:t xml:space="preserve"> </w:t>
      </w:r>
      <w:r w:rsidR="00BB14C0" w:rsidRPr="00391D74">
        <w:rPr>
          <w:rFonts w:ascii="Times New Roman" w:hAnsi="Times New Roman" w:cs="Times New Roman"/>
        </w:rPr>
        <w:t xml:space="preserve">Social interaction through digital media can provide opportunities to support health and well-being. </w:t>
      </w:r>
      <w:r w:rsidR="00991B91" w:rsidRPr="00391D74">
        <w:rPr>
          <w:rFonts w:ascii="Times New Roman" w:hAnsi="Times New Roman" w:cs="Times New Roman"/>
        </w:rPr>
        <w:t>Age UK (2020) conclude that the use of social media to socialise can provide a positive impact on mental health and support loneliness. Within today’s climate the ability to use technology to connect and socialise with other is a key aspect of communication.</w:t>
      </w:r>
      <w:r w:rsidR="00B7751E" w:rsidRPr="00391D74">
        <w:rPr>
          <w:rFonts w:ascii="Times New Roman" w:hAnsi="Times New Roman" w:cs="Times New Roman"/>
        </w:rPr>
        <w:t xml:space="preserve"> I</w:t>
      </w:r>
      <w:r w:rsidR="00A50392" w:rsidRPr="00391D74">
        <w:rPr>
          <w:rFonts w:ascii="Times New Roman" w:hAnsi="Times New Roman" w:cs="Times New Roman"/>
        </w:rPr>
        <w:t>t must be considered there are risks that using digital media has for children while socialising.</w:t>
      </w:r>
      <w:r w:rsidR="00BB14C0" w:rsidRPr="00391D74">
        <w:rPr>
          <w:rFonts w:ascii="Times New Roman" w:hAnsi="Times New Roman" w:cs="Times New Roman"/>
        </w:rPr>
        <w:t xml:space="preserve"> Best, Manktelow and Taylor (2014) report that the use of online interaction provided opportunities of support and increased self- confidence.</w:t>
      </w:r>
      <w:r w:rsidR="00D41DA2" w:rsidRPr="00391D74">
        <w:rPr>
          <w:rFonts w:ascii="Times New Roman" w:hAnsi="Times New Roman" w:cs="Times New Roman"/>
        </w:rPr>
        <w:t xml:space="preserve"> Raising Children Network (2018) display that risks that children are exposed to through social media such as simple access to sharing personal information online and exposure to unsuitable content.</w:t>
      </w:r>
      <w:r w:rsidR="000840BA" w:rsidRPr="00391D74">
        <w:rPr>
          <w:rFonts w:ascii="Times New Roman" w:hAnsi="Times New Roman" w:cs="Times New Roman"/>
        </w:rPr>
        <w:t xml:space="preserve"> </w:t>
      </w:r>
      <w:r w:rsidR="004D5365" w:rsidRPr="00391D74">
        <w:rPr>
          <w:rFonts w:ascii="Times New Roman" w:hAnsi="Times New Roman" w:cs="Times New Roman"/>
        </w:rPr>
        <w:t>According to a study</w:t>
      </w:r>
      <w:r w:rsidR="004E38F2" w:rsidRPr="00391D74">
        <w:rPr>
          <w:rFonts w:ascii="Times New Roman" w:hAnsi="Times New Roman" w:cs="Times New Roman"/>
        </w:rPr>
        <w:t>,</w:t>
      </w:r>
      <w:r w:rsidR="004D5365" w:rsidRPr="00391D74">
        <w:rPr>
          <w:rFonts w:ascii="Times New Roman" w:hAnsi="Times New Roman" w:cs="Times New Roman"/>
        </w:rPr>
        <w:t xml:space="preserve"> </w:t>
      </w:r>
      <w:r w:rsidR="004E38F2" w:rsidRPr="00391D74">
        <w:rPr>
          <w:rFonts w:ascii="Times New Roman" w:hAnsi="Times New Roman" w:cs="Times New Roman"/>
        </w:rPr>
        <w:t xml:space="preserve">Dowdell (2013) found that a lack of knowledge amongst parents understanding of addressing of internet safety. </w:t>
      </w:r>
      <w:r w:rsidR="00B7751E" w:rsidRPr="00391D74">
        <w:rPr>
          <w:rFonts w:ascii="Times New Roman" w:hAnsi="Times New Roman" w:cs="Times New Roman"/>
        </w:rPr>
        <w:t xml:space="preserve">As Kidron and Rudkin (2017) state understanding of a wider range of risks that are available through </w:t>
      </w:r>
      <w:r w:rsidR="008C4B25" w:rsidRPr="00391D74">
        <w:rPr>
          <w:rFonts w:ascii="Times New Roman" w:hAnsi="Times New Roman" w:cs="Times New Roman"/>
        </w:rPr>
        <w:t>digital</w:t>
      </w:r>
      <w:r w:rsidR="00B7751E" w:rsidRPr="00391D74">
        <w:rPr>
          <w:rFonts w:ascii="Times New Roman" w:hAnsi="Times New Roman" w:cs="Times New Roman"/>
        </w:rPr>
        <w:t xml:space="preserve"> media for both adults and children also suggesting that parents are unaware of the full content children have access to while using digital media.</w:t>
      </w:r>
      <w:r w:rsidR="00A50392" w:rsidRPr="00391D74">
        <w:rPr>
          <w:rFonts w:ascii="Times New Roman" w:hAnsi="Times New Roman" w:cs="Times New Roman"/>
        </w:rPr>
        <w:t xml:space="preserve"> </w:t>
      </w:r>
      <w:r w:rsidR="00991B91" w:rsidRPr="00391D74">
        <w:rPr>
          <w:rFonts w:ascii="Times New Roman" w:hAnsi="Times New Roman" w:cs="Times New Roman"/>
        </w:rPr>
        <w:t xml:space="preserve">Online bullying is an aspect of digital media that is widely researched. According to Campbell, Whiteford and Hooijer (2019) </w:t>
      </w:r>
      <w:r w:rsidR="00B7751E" w:rsidRPr="00391D74">
        <w:rPr>
          <w:rFonts w:ascii="Times New Roman" w:hAnsi="Times New Roman" w:cs="Times New Roman"/>
        </w:rPr>
        <w:t>parents’</w:t>
      </w:r>
      <w:r w:rsidR="00C15127" w:rsidRPr="00391D74">
        <w:rPr>
          <w:rFonts w:ascii="Times New Roman" w:hAnsi="Times New Roman" w:cs="Times New Roman"/>
        </w:rPr>
        <w:t xml:space="preserve"> ability to recognise online bullying is key to enable opportunities to intervene and </w:t>
      </w:r>
      <w:r w:rsidR="00B7751E" w:rsidRPr="00391D74">
        <w:rPr>
          <w:rFonts w:ascii="Times New Roman" w:hAnsi="Times New Roman" w:cs="Times New Roman"/>
        </w:rPr>
        <w:t xml:space="preserve">prevent bullying. </w:t>
      </w:r>
      <w:r w:rsidR="00BB14C0" w:rsidRPr="00391D74">
        <w:rPr>
          <w:rFonts w:ascii="Times New Roman" w:hAnsi="Times New Roman" w:cs="Times New Roman"/>
        </w:rPr>
        <w:t xml:space="preserve">It is noted by </w:t>
      </w:r>
      <w:r w:rsidR="00FE18EB" w:rsidRPr="00391D74">
        <w:rPr>
          <w:rFonts w:ascii="Times New Roman" w:hAnsi="Times New Roman" w:cs="Times New Roman"/>
        </w:rPr>
        <w:t xml:space="preserve">O’Keeffe and Clarke-Pearson (2011) a fast pace change in social media provides it difficult for parents to adapt to popular used apps and social networking including aspects of age restrictions of specific apps used to communicate. </w:t>
      </w:r>
      <w:r w:rsidR="00E161BA" w:rsidRPr="00391D74">
        <w:rPr>
          <w:rFonts w:ascii="Times New Roman" w:hAnsi="Times New Roman" w:cs="Times New Roman"/>
        </w:rPr>
        <w:t>UK Sa</w:t>
      </w:r>
      <w:r w:rsidR="0044775A" w:rsidRPr="00391D74">
        <w:rPr>
          <w:rFonts w:ascii="Times New Roman" w:hAnsi="Times New Roman" w:cs="Times New Roman"/>
        </w:rPr>
        <w:t>f</w:t>
      </w:r>
      <w:r w:rsidR="00E161BA" w:rsidRPr="00391D74">
        <w:rPr>
          <w:rFonts w:ascii="Times New Roman" w:hAnsi="Times New Roman" w:cs="Times New Roman"/>
        </w:rPr>
        <w:t>er Internet Centre (2018) state that it is a legal requirement that a majority of social media platforms require is 13 to enable the use of apps due to the Children’s Online Privacy Protection Act. Although there are legal requirements in place 39</w:t>
      </w:r>
      <w:r w:rsidR="00521E38" w:rsidRPr="00391D74">
        <w:rPr>
          <w:rFonts w:ascii="Times New Roman" w:hAnsi="Times New Roman" w:cs="Times New Roman"/>
        </w:rPr>
        <w:t>% of parents when asked stated that they were not always aware of what children were doing or had access to online all of the time (Wespieser, 2015 cited in Child Safety Online</w:t>
      </w:r>
      <w:r w:rsidR="0044775A" w:rsidRPr="00391D74">
        <w:rPr>
          <w:rFonts w:ascii="Times New Roman" w:hAnsi="Times New Roman" w:cs="Times New Roman"/>
        </w:rPr>
        <w:t>, 2015</w:t>
      </w:r>
      <w:r w:rsidR="00521E38" w:rsidRPr="00391D74">
        <w:rPr>
          <w:rFonts w:ascii="Times New Roman" w:hAnsi="Times New Roman" w:cs="Times New Roman"/>
        </w:rPr>
        <w:t xml:space="preserve">). </w:t>
      </w:r>
    </w:p>
    <w:p w14:paraId="01472455" w14:textId="2E8467EA" w:rsidR="001918E2" w:rsidRPr="00391D74" w:rsidRDefault="00F60959" w:rsidP="00895291">
      <w:pPr>
        <w:spacing w:line="360" w:lineRule="auto"/>
        <w:jc w:val="both"/>
        <w:rPr>
          <w:rFonts w:ascii="Times New Roman" w:hAnsi="Times New Roman" w:cs="Times New Roman"/>
          <w:color w:val="FF0000"/>
        </w:rPr>
      </w:pPr>
      <w:r w:rsidRPr="00391D74">
        <w:rPr>
          <w:rFonts w:ascii="Times New Roman" w:hAnsi="Times New Roman" w:cs="Times New Roman"/>
        </w:rPr>
        <w:t xml:space="preserve">In conclusion, </w:t>
      </w:r>
      <w:r w:rsidR="7BF36F2A" w:rsidRPr="00391D74">
        <w:rPr>
          <w:rFonts w:ascii="Times New Roman" w:hAnsi="Times New Roman" w:cs="Times New Roman"/>
        </w:rPr>
        <w:t xml:space="preserve">digital media is becoming a tool that is used daily within society </w:t>
      </w:r>
      <w:r w:rsidRPr="00391D74">
        <w:rPr>
          <w:rFonts w:ascii="Times New Roman" w:hAnsi="Times New Roman" w:cs="Times New Roman"/>
        </w:rPr>
        <w:t xml:space="preserve">with a large focus on children’s access to digital devices at a younger age in comparison to previous years including a key focal point within the curriculum in Wales. Studies suggest that overall, there </w:t>
      </w:r>
      <w:r w:rsidR="7BF36F2A" w:rsidRPr="00391D74">
        <w:rPr>
          <w:rFonts w:ascii="Times New Roman" w:hAnsi="Times New Roman" w:cs="Times New Roman"/>
          <w:color w:val="000000" w:themeColor="text1"/>
        </w:rPr>
        <w:t>are many advantages that are available through the use of digital media to support children’s development</w:t>
      </w:r>
      <w:r w:rsidRPr="00391D74">
        <w:rPr>
          <w:rFonts w:ascii="Times New Roman" w:hAnsi="Times New Roman" w:cs="Times New Roman"/>
          <w:color w:val="000000" w:themeColor="text1"/>
        </w:rPr>
        <w:t xml:space="preserve"> in a holistic manner</w:t>
      </w:r>
      <w:r w:rsidR="7BF36F2A" w:rsidRPr="00391D74">
        <w:rPr>
          <w:rFonts w:ascii="Times New Roman" w:hAnsi="Times New Roman" w:cs="Times New Roman"/>
          <w:color w:val="000000" w:themeColor="text1"/>
        </w:rPr>
        <w:t>,</w:t>
      </w:r>
      <w:r w:rsidRPr="00391D74">
        <w:rPr>
          <w:rFonts w:ascii="Times New Roman" w:hAnsi="Times New Roman" w:cs="Times New Roman"/>
          <w:color w:val="000000" w:themeColor="text1"/>
        </w:rPr>
        <w:t xml:space="preserve"> however articles argue that there are limitations that are presented within digital media for children including health and educational effects. Therefore</w:t>
      </w:r>
      <w:r w:rsidR="005E4D8A" w:rsidRPr="00391D74">
        <w:rPr>
          <w:rFonts w:ascii="Times New Roman" w:hAnsi="Times New Roman" w:cs="Times New Roman"/>
          <w:color w:val="000000" w:themeColor="text1"/>
        </w:rPr>
        <w:t xml:space="preserve">, </w:t>
      </w:r>
      <w:r w:rsidRPr="00391D74">
        <w:rPr>
          <w:rFonts w:ascii="Times New Roman" w:hAnsi="Times New Roman" w:cs="Times New Roman"/>
          <w:color w:val="000000" w:themeColor="text1"/>
        </w:rPr>
        <w:t xml:space="preserve">it is considered through studies that children require a balance of the use of technology that is accessible to provide a healthy lifestyle. </w:t>
      </w:r>
    </w:p>
    <w:p w14:paraId="023A685E" w14:textId="77777777" w:rsidR="001918E2" w:rsidRDefault="001918E2">
      <w:r>
        <w:br w:type="page"/>
      </w:r>
    </w:p>
    <w:p w14:paraId="0F81B0CD" w14:textId="44BBBB1C" w:rsidR="00250D46" w:rsidRDefault="004C4BF4" w:rsidP="005F6FD6">
      <w:pPr>
        <w:spacing w:line="360" w:lineRule="auto"/>
        <w:jc w:val="both"/>
      </w:pPr>
      <w:r>
        <w:rPr>
          <w:noProof/>
        </w:rPr>
        <w:lastRenderedPageBreak/>
        <mc:AlternateContent>
          <mc:Choice Requires="wps">
            <w:drawing>
              <wp:anchor distT="0" distB="0" distL="114300" distR="114300" simplePos="0" relativeHeight="251665408" behindDoc="0" locked="0" layoutInCell="1" allowOverlap="1" wp14:anchorId="3A8D0EA2" wp14:editId="79921943">
                <wp:simplePos x="0" y="0"/>
                <wp:positionH relativeFrom="column">
                  <wp:posOffset>-1156447</wp:posOffset>
                </wp:positionH>
                <wp:positionV relativeFrom="paragraph">
                  <wp:posOffset>-430306</wp:posOffset>
                </wp:positionV>
                <wp:extent cx="8269119" cy="1425575"/>
                <wp:effectExtent l="0" t="0" r="0" b="0"/>
                <wp:wrapNone/>
                <wp:docPr id="4" name="Text Box 4"/>
                <wp:cNvGraphicFramePr/>
                <a:graphic xmlns:a="http://schemas.openxmlformats.org/drawingml/2006/main">
                  <a:graphicData uri="http://schemas.microsoft.com/office/word/2010/wordprocessingShape">
                    <wps:wsp>
                      <wps:cNvSpPr txBox="1"/>
                      <wps:spPr>
                        <a:xfrm>
                          <a:off x="0" y="0"/>
                          <a:ext cx="8269119" cy="1425575"/>
                        </a:xfrm>
                        <a:prstGeom prst="rect">
                          <a:avLst/>
                        </a:prstGeom>
                        <a:noFill/>
                        <a:ln>
                          <a:noFill/>
                        </a:ln>
                      </wps:spPr>
                      <wps:txbx>
                        <w:txbxContent>
                          <w:p w14:paraId="2E1D27DD" w14:textId="77777777" w:rsidR="00F528F8" w:rsidRDefault="00F528F8" w:rsidP="00480C44">
                            <w:pPr>
                              <w:spacing w:line="360" w:lineRule="auto"/>
                              <w:jc w:val="center"/>
                              <w:rPr>
                                <w:b/>
                                <w:i/>
                                <w:iCs/>
                                <w:outline/>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80C44">
                              <w:rPr>
                                <w:b/>
                                <w:i/>
                                <w:iCs/>
                                <w:outline/>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Supporting</w:t>
                            </w:r>
                            <w:r w:rsidRPr="00480C44">
                              <w:rPr>
                                <w:b/>
                                <w:i/>
                                <w:iCs/>
                                <w:outline/>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480C44">
                              <w:rPr>
                                <w:b/>
                                <w:i/>
                                <w:iCs/>
                                <w:outline/>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children </w:t>
                            </w:r>
                          </w:p>
                          <w:p w14:paraId="1E149547" w14:textId="112E0908" w:rsidR="00F528F8" w:rsidRPr="00480C44" w:rsidRDefault="00F528F8" w:rsidP="00480C44">
                            <w:pPr>
                              <w:spacing w:line="360" w:lineRule="auto"/>
                              <w:jc w:val="center"/>
                              <w:rPr>
                                <w:b/>
                                <w:i/>
                                <w:iCs/>
                                <w:outline/>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80C44">
                              <w:rPr>
                                <w:b/>
                                <w:i/>
                                <w:iCs/>
                                <w:outline/>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 a digital world.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8D0EA2" id="_x0000_t202" coordsize="21600,21600" o:spt="202" path="m,l,21600r21600,l21600,xe">
                <v:stroke joinstyle="miter"/>
                <v:path gradientshapeok="t" o:connecttype="rect"/>
              </v:shapetype>
              <v:shape id="Text Box 4" o:spid="_x0000_s1026" type="#_x0000_t202" style="position:absolute;left:0;text-align:left;margin-left:-91.05pt;margin-top:-33.9pt;width:651.1pt;height:112.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MWV0JgIAAEkEAAAOAAAAZHJzL2Uyb0RvYy54bWysVFFv2jAQfp+0/2D5fYSg0JaIULFWTJNQ&#13;&#10;WwmmPhvHJpFin2cbEvbrd3YCpd2epr2Y893x3d13nzO/71RDjsK6GnRB09GYEqE5lLXeF/THdvXl&#13;&#10;jhLnmS5ZA1oU9CQcvV98/jRvTS4mUEFTCksQRLu8NQWtvDd5kjheCcXcCIzQGJRgFfN4tfuktKxF&#13;&#10;dNUkk/H4JmnBlsYCF86h97EP0kXEl1Jw/yylE540BcXefDxtPHfhTBZzlu8tM1XNhzbYP3ShWK2x&#13;&#10;6AXqkXlGDrb+A0rV3IID6UccVAJS1lzEGXCadPxhmk3FjIizIDnOXGhy/w+WPx1fLKnLgmaUaKZw&#13;&#10;RVvRefIVOpIFdlrjckzaGEzzHbpxy2e/Q2cYupNWhV8ch2AceT5duA1gHJ13k5tZms4o4RhLs8l0&#13;&#10;ejsNOMnb3411/psARYJRUIvLi5yy49r5PvWcEqppWNVNExfY6HcOxAyeJPTe9xgs3+26YaAdlCec&#13;&#10;x0KvB2f4qsaaa+b8C7MoABwBRe2f8ZANtAWFwaKkAvvrb/6Qj3vBKCUtCqqg7ueBWUFJ813jxmZp&#13;&#10;lgUFxks2vZ3gxV5HdtcRfVAPgJpN8fkYHs2Q75uzKS2oV9T+MlTFENMcaxfUn80H38sc3w4Xy2VM&#13;&#10;Qs0Z5td6Y3iADqQFRrfdK7NmoN3jxp7gLD2Wf2C/z+3pXh48yDquJhDcszrwjnqNyx3eVngQ1/eY&#13;&#10;9fYFWPwGAAD//wMAUEsDBBQABgAIAAAAIQA9yrbJ4wAAABIBAAAPAAAAZHJzL2Rvd25yZXYueG1s&#13;&#10;TE9NT8MwDL0j8R8iI3HbklasG13TCTFxZWJ8SNyyxmsrGqdqsrX8e7zTuFjP9vPze8Vmcp044xBa&#13;&#10;TxqSuQKBVHnbUq3h4/1ltgIRoiFrOk+o4RcDbMrbm8Lk1o/0hud9rAWLUMiNhibGPpcyVA06E+a+&#13;&#10;R+Ld0Q/ORG6HWtrBjCzuOpkqlUlnWuIPjenxucHqZ39yGj5fj99fD2pXb92iH/2kJLlHqfX93bRd&#13;&#10;c3lag4g4xesFXDKwfyjZ2MGfyAbRaZglqzRhLqNsyUkulCRVPDowWmRLkGUh/0cp/wAAAP//AwBQ&#13;&#10;SwECLQAUAAYACAAAACEAtoM4kv4AAADhAQAAEwAAAAAAAAAAAAAAAAAAAAAAW0NvbnRlbnRfVHlw&#13;&#10;ZXNdLnhtbFBLAQItABQABgAIAAAAIQA4/SH/1gAAAJQBAAALAAAAAAAAAAAAAAAAAC8BAABfcmVs&#13;&#10;cy8ucmVsc1BLAQItABQABgAIAAAAIQBhMWV0JgIAAEkEAAAOAAAAAAAAAAAAAAAAAC4CAABkcnMv&#13;&#10;ZTJvRG9jLnhtbFBLAQItABQABgAIAAAAIQA9yrbJ4wAAABIBAAAPAAAAAAAAAAAAAAAAAIAEAABk&#13;&#10;cnMvZG93bnJldi54bWxQSwUGAAAAAAQABADzAAAAkAUAAAAA&#13;&#10;" filled="f" stroked="f">
                <v:textbox>
                  <w:txbxContent>
                    <w:p w14:paraId="2E1D27DD" w14:textId="77777777" w:rsidR="00F528F8" w:rsidRDefault="00F528F8" w:rsidP="00480C44">
                      <w:pPr>
                        <w:spacing w:line="360" w:lineRule="auto"/>
                        <w:jc w:val="center"/>
                        <w:rPr>
                          <w:b/>
                          <w:i/>
                          <w:iCs/>
                          <w:outline/>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80C44">
                        <w:rPr>
                          <w:b/>
                          <w:i/>
                          <w:iCs/>
                          <w:outline/>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Supporting</w:t>
                      </w:r>
                      <w:r w:rsidRPr="00480C44">
                        <w:rPr>
                          <w:b/>
                          <w:i/>
                          <w:iCs/>
                          <w:outline/>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480C44">
                        <w:rPr>
                          <w:b/>
                          <w:i/>
                          <w:iCs/>
                          <w:outline/>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children </w:t>
                      </w:r>
                    </w:p>
                    <w:p w14:paraId="1E149547" w14:textId="112E0908" w:rsidR="00F528F8" w:rsidRPr="00480C44" w:rsidRDefault="00F528F8" w:rsidP="00480C44">
                      <w:pPr>
                        <w:spacing w:line="360" w:lineRule="auto"/>
                        <w:jc w:val="center"/>
                        <w:rPr>
                          <w:b/>
                          <w:i/>
                          <w:iCs/>
                          <w:outline/>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80C44">
                        <w:rPr>
                          <w:b/>
                          <w:i/>
                          <w:iCs/>
                          <w:outline/>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 a digital world.</w:t>
                      </w:r>
                    </w:p>
                  </w:txbxContent>
                </v:textbox>
              </v:shape>
            </w:pict>
          </mc:Fallback>
        </mc:AlternateContent>
      </w:r>
      <w:r w:rsidR="00156976">
        <w:rPr>
          <w:noProof/>
        </w:rPr>
        <mc:AlternateContent>
          <mc:Choice Requires="wps">
            <w:drawing>
              <wp:anchor distT="0" distB="0" distL="114300" distR="114300" simplePos="0" relativeHeight="251683840" behindDoc="1" locked="0" layoutInCell="1" allowOverlap="1" wp14:anchorId="79B46466" wp14:editId="0F8402DB">
                <wp:simplePos x="0" y="0"/>
                <wp:positionH relativeFrom="column">
                  <wp:posOffset>-809897</wp:posOffset>
                </wp:positionH>
                <wp:positionV relativeFrom="paragraph">
                  <wp:posOffset>-278674</wp:posOffset>
                </wp:positionV>
                <wp:extent cx="7367451" cy="9387840"/>
                <wp:effectExtent l="0" t="0" r="11430" b="10160"/>
                <wp:wrapNone/>
                <wp:docPr id="8" name="Text Box 8"/>
                <wp:cNvGraphicFramePr/>
                <a:graphic xmlns:a="http://schemas.openxmlformats.org/drawingml/2006/main">
                  <a:graphicData uri="http://schemas.microsoft.com/office/word/2010/wordprocessingShape">
                    <wps:wsp>
                      <wps:cNvSpPr txBox="1"/>
                      <wps:spPr>
                        <a:xfrm>
                          <a:off x="0" y="0"/>
                          <a:ext cx="7367451" cy="9387840"/>
                        </a:xfrm>
                        <a:prstGeom prst="rect">
                          <a:avLst/>
                        </a:prstGeom>
                        <a:solidFill>
                          <a:srgbClr val="0070C0"/>
                        </a:solidFill>
                        <a:ln w="6350">
                          <a:solidFill>
                            <a:prstClr val="black"/>
                          </a:solidFill>
                        </a:ln>
                      </wps:spPr>
                      <wps:txbx>
                        <w:txbxContent>
                          <w:p w14:paraId="209320D0" w14:textId="77777777" w:rsidR="00F528F8" w:rsidRPr="003B34AD" w:rsidRDefault="00F528F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B46466" id="Text Box 8" o:spid="_x0000_s1027" type="#_x0000_t202" style="position:absolute;left:0;text-align:left;margin-left:-63.75pt;margin-top:-21.95pt;width:580.1pt;height:739.2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FWMxUQIAAKoEAAAOAAAAZHJzL2Uyb0RvYy54bWysVMtu2zAQvBfoPxC8N5IfiR0jcuA6SFEg&#13;&#10;SAI4Qc40RdlCKS5L0pbSr++QfsRJeyp6obkPDXdndn113TWabZXzNZmC985yzpSRVNZmVfDnp9sv&#13;&#10;Y858EKYUmowq+Kvy/Hr6+dNVayeqT2vSpXIMIMZPWlvwdQh2kmVerlUj/BlZZRCsyDUiwHSrrHSi&#13;&#10;BXqjs36eX2QtudI6ksp7eG92QT5N+FWlZHioKq8C0wVHbSGdLp3LeGbTKzFZOWHXtdyXIf6hikbU&#13;&#10;Bo8eoW5EEGzj6j+gmlo68lSFM0lNRlVVS5V6QDe9/EM3i7WwKvUCcrw90uT/H6y83z46VpcFh1BG&#13;&#10;NJDoSXWBfaWOjSM7rfUTJC0s0kIHN1Q++D2csemuck38RTsMcfD8euQ2gkk4R4OL0fC8x5lE7HIw&#13;&#10;Ho2Hif3s7XPrfPimqGHxUnAH8RKnYnvnA0pB6iElvuZJ1+VtrXUy3Go5145tRRQ6H+XzA/q7NG1Y&#13;&#10;W/CLwXmekN/FIvYRYqmF/BH7xKMnWbC0gTOysus+3kK37BKHR2aWVL6CMEe7gfNW3taAvxM+PAqH&#13;&#10;CQNH2JrwgKPShJpof+NsTe7X3/wxH8IjylmLiS24/7kRTnGmvxuMxGVvCEpZSMbwfNSH4U4jy9OI&#13;&#10;2TRzAldQBNWla8wP+nCtHDUvWK5ZfBUhYSTeLng4XOdht0dYTqlms5SEobYi3JmFlRE6KhNpfepe&#13;&#10;hLN7XQNG4p4Osy0mH+Td5cYvDc02gao6aR953rG6px8LkdTZL2/cuFM7Zb39xUx/AwAA//8DAFBL&#13;&#10;AwQUAAYACAAAACEAav5YZuYAAAATAQAADwAAAGRycy9kb3ducmV2LnhtbExPyU7DMBC9I/EP1iBx&#13;&#10;Qa3TLBTSOBUCQS9cmlbi6sTTJMJLFLttytczPcFl9Ebz5i3FejKanXD0vbMCFvMIGNrGqd62Ava7&#13;&#10;99kTMB+kVVI7iwIu6GFd3t4UMlfubLd4qkLLSMT6XAroQhhyzn3ToZF+7ga0dDu40chA69hyNcoz&#13;&#10;iRvN4yh65Eb2lhw6OeBrh813dTQCPsLYZIev+nP3M2nc7sMledhUQtzfTW8rGi8rYAGn8PcB1w6U&#13;&#10;H0oKVrujVZ5pAbNFvMyISyhNnoFdKVESL4HVhNIkzYCXBf/fpfwFAAD//wMAUEsBAi0AFAAGAAgA&#13;&#10;AAAhALaDOJL+AAAA4QEAABMAAAAAAAAAAAAAAAAAAAAAAFtDb250ZW50X1R5cGVzXS54bWxQSwEC&#13;&#10;LQAUAAYACAAAACEAOP0h/9YAAACUAQAACwAAAAAAAAAAAAAAAAAvAQAAX3JlbHMvLnJlbHNQSwEC&#13;&#10;LQAUAAYACAAAACEAABVjMVECAACqBAAADgAAAAAAAAAAAAAAAAAuAgAAZHJzL2Uyb0RvYy54bWxQ&#13;&#10;SwECLQAUAAYACAAAACEAav5YZuYAAAATAQAADwAAAAAAAAAAAAAAAACrBAAAZHJzL2Rvd25yZXYu&#13;&#10;eG1sUEsFBgAAAAAEAAQA8wAAAL4FAAAAAA==&#13;&#10;" fillcolor="#0070c0" strokeweight=".5pt">
                <v:textbox>
                  <w:txbxContent>
                    <w:p w14:paraId="209320D0" w14:textId="77777777" w:rsidR="00F528F8" w:rsidRPr="003B34AD" w:rsidRDefault="00F528F8"/>
                  </w:txbxContent>
                </v:textbox>
              </v:shape>
            </w:pict>
          </mc:Fallback>
        </mc:AlternateContent>
      </w:r>
    </w:p>
    <w:p w14:paraId="7EF289E7" w14:textId="2ECE8030" w:rsidR="00F86B07" w:rsidRPr="00F86B07" w:rsidRDefault="00F86B07" w:rsidP="00F86B07">
      <w:pPr>
        <w:rPr>
          <w:rFonts w:ascii="Times New Roman" w:eastAsia="Times New Roman" w:hAnsi="Times New Roman" w:cs="Times New Roman"/>
          <w:lang w:eastAsia="en-GB"/>
        </w:rPr>
      </w:pPr>
      <w:r w:rsidRPr="00F86B07">
        <w:rPr>
          <w:rFonts w:ascii="Times New Roman" w:eastAsia="Times New Roman" w:hAnsi="Times New Roman" w:cs="Times New Roman"/>
          <w:lang w:eastAsia="en-GB"/>
        </w:rPr>
        <w:fldChar w:fldCharType="begin"/>
      </w:r>
      <w:r w:rsidRPr="00F86B07">
        <w:rPr>
          <w:rFonts w:ascii="Times New Roman" w:eastAsia="Times New Roman" w:hAnsi="Times New Roman" w:cs="Times New Roman"/>
          <w:lang w:eastAsia="en-GB"/>
        </w:rPr>
        <w:instrText xml:space="preserve"> INCLUDEPICTURE "/var/folders/wf/306j__mn69b491rk9tt4cjyw0000gn/T/com.microsoft.Word/WebArchiveCopyPasteTempFiles/excessive-use-of-technology-in-children-1522243387-1264.jpg" \* MERGEFORMATINET </w:instrText>
      </w:r>
      <w:r w:rsidRPr="00F86B07">
        <w:rPr>
          <w:rFonts w:ascii="Times New Roman" w:eastAsia="Times New Roman" w:hAnsi="Times New Roman" w:cs="Times New Roman"/>
          <w:lang w:eastAsia="en-GB"/>
        </w:rPr>
        <w:fldChar w:fldCharType="end"/>
      </w:r>
    </w:p>
    <w:p w14:paraId="6FD6E49D" w14:textId="29633D99" w:rsidR="007A0C0F" w:rsidRPr="007A0C0F" w:rsidRDefault="00D94701" w:rsidP="007A0C0F">
      <w:pPr>
        <w:rPr>
          <w:rFonts w:ascii="Times New Roman" w:eastAsia="Times New Roman" w:hAnsi="Times New Roman" w:cs="Times New Roman"/>
          <w:lang w:eastAsia="en-GB"/>
        </w:rPr>
      </w:pPr>
      <w:r>
        <w:rPr>
          <w:noProof/>
        </w:rPr>
        <mc:AlternateContent>
          <mc:Choice Requires="wps">
            <w:drawing>
              <wp:anchor distT="0" distB="0" distL="114300" distR="114300" simplePos="0" relativeHeight="251678720" behindDoc="0" locked="0" layoutInCell="1" allowOverlap="1" wp14:anchorId="039520F0" wp14:editId="751B1002">
                <wp:simplePos x="0" y="0"/>
                <wp:positionH relativeFrom="column">
                  <wp:posOffset>-749691</wp:posOffset>
                </wp:positionH>
                <wp:positionV relativeFrom="paragraph">
                  <wp:posOffset>574480</wp:posOffset>
                </wp:positionV>
                <wp:extent cx="3978910" cy="2192997"/>
                <wp:effectExtent l="38100" t="50800" r="34290" b="55245"/>
                <wp:wrapNone/>
                <wp:docPr id="27" name="Text Box 27"/>
                <wp:cNvGraphicFramePr/>
                <a:graphic xmlns:a="http://schemas.openxmlformats.org/drawingml/2006/main">
                  <a:graphicData uri="http://schemas.microsoft.com/office/word/2010/wordprocessingShape">
                    <wps:wsp>
                      <wps:cNvSpPr txBox="1"/>
                      <wps:spPr>
                        <a:xfrm>
                          <a:off x="0" y="0"/>
                          <a:ext cx="3978910" cy="2192997"/>
                        </a:xfrm>
                        <a:custGeom>
                          <a:avLst/>
                          <a:gdLst>
                            <a:gd name="connsiteX0" fmla="*/ 0 w 3978910"/>
                            <a:gd name="connsiteY0" fmla="*/ 0 h 2192997"/>
                            <a:gd name="connsiteX1" fmla="*/ 623363 w 3978910"/>
                            <a:gd name="connsiteY1" fmla="*/ 0 h 2192997"/>
                            <a:gd name="connsiteX2" fmla="*/ 1167147 w 3978910"/>
                            <a:gd name="connsiteY2" fmla="*/ 0 h 2192997"/>
                            <a:gd name="connsiteX3" fmla="*/ 1830299 w 3978910"/>
                            <a:gd name="connsiteY3" fmla="*/ 0 h 2192997"/>
                            <a:gd name="connsiteX4" fmla="*/ 2413872 w 3978910"/>
                            <a:gd name="connsiteY4" fmla="*/ 0 h 2192997"/>
                            <a:gd name="connsiteX5" fmla="*/ 3156602 w 3978910"/>
                            <a:gd name="connsiteY5" fmla="*/ 0 h 2192997"/>
                            <a:gd name="connsiteX6" fmla="*/ 3978910 w 3978910"/>
                            <a:gd name="connsiteY6" fmla="*/ 0 h 2192997"/>
                            <a:gd name="connsiteX7" fmla="*/ 3978910 w 3978910"/>
                            <a:gd name="connsiteY7" fmla="*/ 548249 h 2192997"/>
                            <a:gd name="connsiteX8" fmla="*/ 3978910 w 3978910"/>
                            <a:gd name="connsiteY8" fmla="*/ 1118428 h 2192997"/>
                            <a:gd name="connsiteX9" fmla="*/ 3978910 w 3978910"/>
                            <a:gd name="connsiteY9" fmla="*/ 1644748 h 2192997"/>
                            <a:gd name="connsiteX10" fmla="*/ 3978910 w 3978910"/>
                            <a:gd name="connsiteY10" fmla="*/ 2192997 h 2192997"/>
                            <a:gd name="connsiteX11" fmla="*/ 3355547 w 3978910"/>
                            <a:gd name="connsiteY11" fmla="*/ 2192997 h 2192997"/>
                            <a:gd name="connsiteX12" fmla="*/ 2811763 w 3978910"/>
                            <a:gd name="connsiteY12" fmla="*/ 2192997 h 2192997"/>
                            <a:gd name="connsiteX13" fmla="*/ 2069033 w 3978910"/>
                            <a:gd name="connsiteY13" fmla="*/ 2192997 h 2192997"/>
                            <a:gd name="connsiteX14" fmla="*/ 1525249 w 3978910"/>
                            <a:gd name="connsiteY14" fmla="*/ 2192997 h 2192997"/>
                            <a:gd name="connsiteX15" fmla="*/ 981464 w 3978910"/>
                            <a:gd name="connsiteY15" fmla="*/ 2192997 h 2192997"/>
                            <a:gd name="connsiteX16" fmla="*/ 0 w 3978910"/>
                            <a:gd name="connsiteY16" fmla="*/ 2192997 h 2192997"/>
                            <a:gd name="connsiteX17" fmla="*/ 0 w 3978910"/>
                            <a:gd name="connsiteY17" fmla="*/ 1688608 h 2192997"/>
                            <a:gd name="connsiteX18" fmla="*/ 0 w 3978910"/>
                            <a:gd name="connsiteY18" fmla="*/ 1096499 h 2192997"/>
                            <a:gd name="connsiteX19" fmla="*/ 0 w 3978910"/>
                            <a:gd name="connsiteY19" fmla="*/ 504389 h 2192997"/>
                            <a:gd name="connsiteX20" fmla="*/ 0 w 3978910"/>
                            <a:gd name="connsiteY20" fmla="*/ 0 h 219299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3978910" h="2192997" fill="none" extrusionOk="0">
                              <a:moveTo>
                                <a:pt x="0" y="0"/>
                              </a:moveTo>
                              <a:cubicBezTo>
                                <a:pt x="230169" y="-6387"/>
                                <a:pt x="430294" y="15490"/>
                                <a:pt x="623363" y="0"/>
                              </a:cubicBezTo>
                              <a:cubicBezTo>
                                <a:pt x="816432" y="-15490"/>
                                <a:pt x="1026563" y="13990"/>
                                <a:pt x="1167147" y="0"/>
                              </a:cubicBezTo>
                              <a:cubicBezTo>
                                <a:pt x="1307731" y="-13990"/>
                                <a:pt x="1641976" y="32088"/>
                                <a:pt x="1830299" y="0"/>
                              </a:cubicBezTo>
                              <a:cubicBezTo>
                                <a:pt x="2018622" y="-32088"/>
                                <a:pt x="2141103" y="-21416"/>
                                <a:pt x="2413872" y="0"/>
                              </a:cubicBezTo>
                              <a:cubicBezTo>
                                <a:pt x="2686641" y="21416"/>
                                <a:pt x="2915886" y="23800"/>
                                <a:pt x="3156602" y="0"/>
                              </a:cubicBezTo>
                              <a:cubicBezTo>
                                <a:pt x="3397318" y="-23800"/>
                                <a:pt x="3743558" y="7989"/>
                                <a:pt x="3978910" y="0"/>
                              </a:cubicBezTo>
                              <a:cubicBezTo>
                                <a:pt x="3954037" y="248211"/>
                                <a:pt x="3998103" y="402714"/>
                                <a:pt x="3978910" y="548249"/>
                              </a:cubicBezTo>
                              <a:cubicBezTo>
                                <a:pt x="3959717" y="693784"/>
                                <a:pt x="3970485" y="1002352"/>
                                <a:pt x="3978910" y="1118428"/>
                              </a:cubicBezTo>
                              <a:cubicBezTo>
                                <a:pt x="3987335" y="1234504"/>
                                <a:pt x="3979012" y="1486379"/>
                                <a:pt x="3978910" y="1644748"/>
                              </a:cubicBezTo>
                              <a:cubicBezTo>
                                <a:pt x="3978808" y="1803117"/>
                                <a:pt x="4001381" y="2015345"/>
                                <a:pt x="3978910" y="2192997"/>
                              </a:cubicBezTo>
                              <a:cubicBezTo>
                                <a:pt x="3681490" y="2223434"/>
                                <a:pt x="3606027" y="2201942"/>
                                <a:pt x="3355547" y="2192997"/>
                              </a:cubicBezTo>
                              <a:cubicBezTo>
                                <a:pt x="3105067" y="2184052"/>
                                <a:pt x="3034925" y="2169838"/>
                                <a:pt x="2811763" y="2192997"/>
                              </a:cubicBezTo>
                              <a:cubicBezTo>
                                <a:pt x="2588601" y="2216156"/>
                                <a:pt x="2344219" y="2187181"/>
                                <a:pt x="2069033" y="2192997"/>
                              </a:cubicBezTo>
                              <a:cubicBezTo>
                                <a:pt x="1793847" y="2198814"/>
                                <a:pt x="1745834" y="2185910"/>
                                <a:pt x="1525249" y="2192997"/>
                              </a:cubicBezTo>
                              <a:cubicBezTo>
                                <a:pt x="1304664" y="2200084"/>
                                <a:pt x="1110508" y="2171849"/>
                                <a:pt x="981464" y="2192997"/>
                              </a:cubicBezTo>
                              <a:cubicBezTo>
                                <a:pt x="852421" y="2214145"/>
                                <a:pt x="238161" y="2213856"/>
                                <a:pt x="0" y="2192997"/>
                              </a:cubicBezTo>
                              <a:cubicBezTo>
                                <a:pt x="20579" y="2064307"/>
                                <a:pt x="3050" y="1920224"/>
                                <a:pt x="0" y="1688608"/>
                              </a:cubicBezTo>
                              <a:cubicBezTo>
                                <a:pt x="-3050" y="1456992"/>
                                <a:pt x="-17236" y="1282215"/>
                                <a:pt x="0" y="1096499"/>
                              </a:cubicBezTo>
                              <a:cubicBezTo>
                                <a:pt x="17236" y="910783"/>
                                <a:pt x="-1634" y="794202"/>
                                <a:pt x="0" y="504389"/>
                              </a:cubicBezTo>
                              <a:cubicBezTo>
                                <a:pt x="1634" y="214576"/>
                                <a:pt x="8664" y="217766"/>
                                <a:pt x="0" y="0"/>
                              </a:cubicBezTo>
                              <a:close/>
                            </a:path>
                            <a:path w="3978910" h="2192997" stroke="0" extrusionOk="0">
                              <a:moveTo>
                                <a:pt x="0" y="0"/>
                              </a:moveTo>
                              <a:cubicBezTo>
                                <a:pt x="194817" y="-25150"/>
                                <a:pt x="506489" y="-10095"/>
                                <a:pt x="663152" y="0"/>
                              </a:cubicBezTo>
                              <a:cubicBezTo>
                                <a:pt x="819815" y="10095"/>
                                <a:pt x="983055" y="16599"/>
                                <a:pt x="1246725" y="0"/>
                              </a:cubicBezTo>
                              <a:cubicBezTo>
                                <a:pt x="1510395" y="-16599"/>
                                <a:pt x="1571006" y="16675"/>
                                <a:pt x="1830299" y="0"/>
                              </a:cubicBezTo>
                              <a:cubicBezTo>
                                <a:pt x="2089592" y="-16675"/>
                                <a:pt x="2394406" y="32304"/>
                                <a:pt x="2573028" y="0"/>
                              </a:cubicBezTo>
                              <a:cubicBezTo>
                                <a:pt x="2751650" y="-32304"/>
                                <a:pt x="2951945" y="11951"/>
                                <a:pt x="3315758" y="0"/>
                              </a:cubicBezTo>
                              <a:cubicBezTo>
                                <a:pt x="3679571" y="-11951"/>
                                <a:pt x="3718282" y="-9569"/>
                                <a:pt x="3978910" y="0"/>
                              </a:cubicBezTo>
                              <a:cubicBezTo>
                                <a:pt x="4006497" y="212692"/>
                                <a:pt x="3988642" y="299862"/>
                                <a:pt x="3978910" y="570179"/>
                              </a:cubicBezTo>
                              <a:cubicBezTo>
                                <a:pt x="3969178" y="840496"/>
                                <a:pt x="4001126" y="868301"/>
                                <a:pt x="3978910" y="1118428"/>
                              </a:cubicBezTo>
                              <a:cubicBezTo>
                                <a:pt x="3956694" y="1368555"/>
                                <a:pt x="3986713" y="1452115"/>
                                <a:pt x="3978910" y="1600888"/>
                              </a:cubicBezTo>
                              <a:cubicBezTo>
                                <a:pt x="3971107" y="1749661"/>
                                <a:pt x="3990588" y="1911308"/>
                                <a:pt x="3978910" y="2192997"/>
                              </a:cubicBezTo>
                              <a:cubicBezTo>
                                <a:pt x="3787066" y="2174649"/>
                                <a:pt x="3684550" y="2167186"/>
                                <a:pt x="3395337" y="2192997"/>
                              </a:cubicBezTo>
                              <a:cubicBezTo>
                                <a:pt x="3106124" y="2218808"/>
                                <a:pt x="2894289" y="2223266"/>
                                <a:pt x="2652607" y="2192997"/>
                              </a:cubicBezTo>
                              <a:cubicBezTo>
                                <a:pt x="2410925" y="2162729"/>
                                <a:pt x="2262206" y="2170213"/>
                                <a:pt x="1909877" y="2192997"/>
                              </a:cubicBezTo>
                              <a:cubicBezTo>
                                <a:pt x="1557548" y="2215782"/>
                                <a:pt x="1428739" y="2200688"/>
                                <a:pt x="1167147" y="2192997"/>
                              </a:cubicBezTo>
                              <a:cubicBezTo>
                                <a:pt x="905555" y="2185307"/>
                                <a:pt x="779945" y="2185434"/>
                                <a:pt x="583573" y="2192997"/>
                              </a:cubicBezTo>
                              <a:cubicBezTo>
                                <a:pt x="387201" y="2200560"/>
                                <a:pt x="157773" y="2185766"/>
                                <a:pt x="0" y="2192997"/>
                              </a:cubicBezTo>
                              <a:cubicBezTo>
                                <a:pt x="25131" y="1973028"/>
                                <a:pt x="8594" y="1860914"/>
                                <a:pt x="0" y="1688608"/>
                              </a:cubicBezTo>
                              <a:cubicBezTo>
                                <a:pt x="-8594" y="1516302"/>
                                <a:pt x="-2631" y="1314758"/>
                                <a:pt x="0" y="1184218"/>
                              </a:cubicBezTo>
                              <a:cubicBezTo>
                                <a:pt x="2631" y="1053678"/>
                                <a:pt x="-10421" y="877968"/>
                                <a:pt x="0" y="701759"/>
                              </a:cubicBezTo>
                              <a:cubicBezTo>
                                <a:pt x="10421" y="525550"/>
                                <a:pt x="15059" y="198190"/>
                                <a:pt x="0" y="0"/>
                              </a:cubicBezTo>
                              <a:close/>
                            </a:path>
                          </a:pathLst>
                        </a:custGeom>
                        <a:solidFill>
                          <a:schemeClr val="accent1">
                            <a:lumMod val="60000"/>
                            <a:lumOff val="40000"/>
                          </a:schemeClr>
                        </a:solidFill>
                        <a:ln w="50800">
                          <a:solidFill>
                            <a:prstClr val="black"/>
                          </a:solidFill>
                          <a:extLst>
                            <a:ext uri="{C807C97D-BFC1-408E-A445-0C87EB9F89A2}">
                              <ask:lineSketchStyleProps xmlns:ask="http://schemas.microsoft.com/office/drawing/2018/sketchyshapes" sd="2584762135">
                                <a:prstGeom prst="rect">
                                  <a:avLst/>
                                </a:prstGeom>
                                <ask:type>
                                  <ask:lineSketchFreehand/>
                                </ask:type>
                              </ask:lineSketchStyleProps>
                            </a:ext>
                          </a:extLst>
                        </a:ln>
                      </wps:spPr>
                      <wps:txbx>
                        <w:txbxContent>
                          <w:p w14:paraId="709746B2" w14:textId="77777777" w:rsidR="00F528F8" w:rsidRPr="00156976" w:rsidRDefault="00F528F8">
                            <w:pPr>
                              <w:rPr>
                                <w:rFonts w:ascii="Calibri" w:hAnsi="Calibri" w:cs="Calibri"/>
                                <w:b/>
                                <w:bCs/>
                                <w:i/>
                                <w:iCs/>
                                <w:color w:val="000000" w:themeColor="text1"/>
                                <w:sz w:val="28"/>
                                <w:szCs w:val="28"/>
                                <w:u w:val="single"/>
                              </w:rPr>
                            </w:pPr>
                            <w:r w:rsidRPr="00156976">
                              <w:rPr>
                                <w:rFonts w:ascii="Calibri" w:hAnsi="Calibri" w:cs="Calibri"/>
                                <w:b/>
                                <w:bCs/>
                                <w:i/>
                                <w:iCs/>
                                <w:color w:val="000000" w:themeColor="text1"/>
                                <w:sz w:val="28"/>
                                <w:szCs w:val="28"/>
                                <w:u w:val="single"/>
                              </w:rPr>
                              <w:t>Living in a digital world</w:t>
                            </w:r>
                          </w:p>
                          <w:p w14:paraId="768010F9" w14:textId="775E6147" w:rsidR="00F528F8" w:rsidRPr="00D94701" w:rsidRDefault="00F528F8" w:rsidP="00A81688">
                            <w:pPr>
                              <w:rPr>
                                <w:color w:val="000000" w:themeColor="text1"/>
                              </w:rPr>
                            </w:pPr>
                            <w:r w:rsidRPr="00D94701">
                              <w:rPr>
                                <w:rFonts w:ascii="Source Sans Pro" w:hAnsi="Source Sans Pro"/>
                                <w:color w:val="000000" w:themeColor="text1"/>
                                <w:sz w:val="21"/>
                                <w:szCs w:val="21"/>
                              </w:rPr>
                              <w:t xml:space="preserve">The aim of this leaflet is to provide information for parents to guide and support both parents and children in a digital world. Digital media is a becoming </w:t>
                            </w:r>
                            <w:r>
                              <w:rPr>
                                <w:rFonts w:ascii="Source Sans Pro" w:hAnsi="Source Sans Pro"/>
                                <w:color w:val="000000" w:themeColor="text1"/>
                                <w:sz w:val="21"/>
                                <w:szCs w:val="21"/>
                              </w:rPr>
                              <w:t xml:space="preserve">popular within </w:t>
                            </w:r>
                            <w:r w:rsidRPr="00D94701">
                              <w:rPr>
                                <w:rFonts w:ascii="Source Sans Pro" w:hAnsi="Source Sans Pro"/>
                                <w:color w:val="000000" w:themeColor="text1"/>
                                <w:sz w:val="21"/>
                                <w:szCs w:val="21"/>
                              </w:rPr>
                              <w:t xml:space="preserve">everyday use within society including a large aspect of education within the </w:t>
                            </w:r>
                            <w:r>
                              <w:rPr>
                                <w:rFonts w:ascii="Source Sans Pro" w:hAnsi="Source Sans Pro"/>
                                <w:color w:val="000000" w:themeColor="text1"/>
                                <w:sz w:val="21"/>
                                <w:szCs w:val="21"/>
                              </w:rPr>
                              <w:t xml:space="preserve">new </w:t>
                            </w:r>
                            <w:r w:rsidRPr="00D94701">
                              <w:rPr>
                                <w:rFonts w:ascii="Source Sans Pro" w:hAnsi="Source Sans Pro"/>
                                <w:color w:val="000000" w:themeColor="text1"/>
                                <w:sz w:val="21"/>
                                <w:szCs w:val="21"/>
                              </w:rPr>
                              <w:t xml:space="preserve">school curriculum </w:t>
                            </w:r>
                            <w:r>
                              <w:rPr>
                                <w:rFonts w:ascii="Source Sans Pro" w:hAnsi="Source Sans Pro"/>
                                <w:color w:val="000000" w:themeColor="text1"/>
                                <w:sz w:val="21"/>
                                <w:szCs w:val="21"/>
                              </w:rPr>
                              <w:t xml:space="preserve">that is set out in </w:t>
                            </w:r>
                            <w:r w:rsidRPr="00D94701">
                              <w:rPr>
                                <w:rFonts w:ascii="Source Sans Pro" w:hAnsi="Source Sans Pro"/>
                                <w:color w:val="000000" w:themeColor="text1"/>
                                <w:sz w:val="21"/>
                                <w:szCs w:val="21"/>
                              </w:rPr>
                              <w:t>Wales</w:t>
                            </w:r>
                            <w:r>
                              <w:rPr>
                                <w:rFonts w:ascii="Source Sans Pro" w:hAnsi="Source Sans Pro"/>
                                <w:color w:val="000000" w:themeColor="text1"/>
                                <w:sz w:val="21"/>
                                <w:szCs w:val="21"/>
                              </w:rPr>
                              <w:t xml:space="preserve"> as of 2022</w:t>
                            </w:r>
                            <w:r w:rsidRPr="00D94701">
                              <w:rPr>
                                <w:rFonts w:ascii="Source Sans Pro" w:hAnsi="Source Sans Pro"/>
                                <w:color w:val="000000" w:themeColor="text1"/>
                                <w:sz w:val="21"/>
                                <w:szCs w:val="21"/>
                              </w:rPr>
                              <w:t xml:space="preserve">. (Welsh Government, 2020). Ofcom (2019) reports that there has been a 91% decrease amongst children aged between 5-15 year olds who now use television however </w:t>
                            </w:r>
                            <w:r>
                              <w:rPr>
                                <w:rFonts w:ascii="Source Sans Pro" w:hAnsi="Source Sans Pro"/>
                                <w:color w:val="000000" w:themeColor="text1"/>
                                <w:sz w:val="21"/>
                                <w:szCs w:val="21"/>
                              </w:rPr>
                              <w:t xml:space="preserve">despite these reports it is known that </w:t>
                            </w:r>
                            <w:r w:rsidRPr="00D94701">
                              <w:rPr>
                                <w:rFonts w:ascii="Source Sans Pro" w:hAnsi="Source Sans Pro"/>
                                <w:color w:val="000000" w:themeColor="text1"/>
                                <w:sz w:val="21"/>
                                <w:szCs w:val="21"/>
                              </w:rPr>
                              <w:t xml:space="preserve">9 in 10 children </w:t>
                            </w:r>
                            <w:r>
                              <w:rPr>
                                <w:rFonts w:ascii="Source Sans Pro" w:hAnsi="Source Sans Pro"/>
                                <w:color w:val="000000" w:themeColor="text1"/>
                                <w:sz w:val="21"/>
                                <w:szCs w:val="21"/>
                              </w:rPr>
                              <w:t xml:space="preserve">have </w:t>
                            </w:r>
                            <w:r w:rsidRPr="00D94701">
                              <w:rPr>
                                <w:rFonts w:ascii="Source Sans Pro" w:hAnsi="Source Sans Pro"/>
                                <w:color w:val="000000" w:themeColor="text1"/>
                                <w:sz w:val="21"/>
                                <w:szCs w:val="21"/>
                              </w:rPr>
                              <w:t xml:space="preserve">access </w:t>
                            </w:r>
                            <w:r>
                              <w:rPr>
                                <w:rFonts w:ascii="Source Sans Pro" w:hAnsi="Source Sans Pro"/>
                                <w:color w:val="000000" w:themeColor="text1"/>
                                <w:sz w:val="21"/>
                                <w:szCs w:val="21"/>
                              </w:rPr>
                              <w:t>to a range of digital</w:t>
                            </w:r>
                            <w:r w:rsidRPr="00D94701">
                              <w:rPr>
                                <w:rFonts w:ascii="Source Sans Pro" w:hAnsi="Source Sans Pro"/>
                                <w:color w:val="000000" w:themeColor="text1"/>
                                <w:sz w:val="21"/>
                                <w:szCs w:val="21"/>
                              </w:rPr>
                              <w:t xml:space="preserve"> media device</w:t>
                            </w:r>
                            <w:r>
                              <w:rPr>
                                <w:rFonts w:ascii="Source Sans Pro" w:hAnsi="Source Sans Pro"/>
                                <w:color w:val="000000" w:themeColor="text1"/>
                                <w:sz w:val="21"/>
                                <w:szCs w:val="21"/>
                              </w:rPr>
                              <w:t>s</w:t>
                            </w:r>
                            <w:r w:rsidRPr="00D94701">
                              <w:rPr>
                                <w:rFonts w:ascii="Source Sans Pro" w:hAnsi="Source Sans Pro"/>
                                <w:color w:val="000000" w:themeColor="text1"/>
                                <w:sz w:val="21"/>
                                <w:szCs w:val="21"/>
                              </w:rPr>
                              <w:t xml:space="preserve"> to go online </w:t>
                            </w:r>
                            <w:r>
                              <w:rPr>
                                <w:rFonts w:ascii="Source Sans Pro" w:hAnsi="Source Sans Pro"/>
                                <w:color w:val="000000" w:themeColor="text1"/>
                                <w:sz w:val="21"/>
                                <w:szCs w:val="21"/>
                              </w:rPr>
                              <w:t xml:space="preserve">with. Showing the greatest </w:t>
                            </w:r>
                            <w:r w:rsidRPr="00D94701">
                              <w:rPr>
                                <w:rFonts w:ascii="Source Sans Pro" w:hAnsi="Source Sans Pro"/>
                                <w:color w:val="000000" w:themeColor="text1"/>
                                <w:sz w:val="21"/>
                                <w:szCs w:val="21"/>
                              </w:rPr>
                              <w:t>increase of 68% i</w:t>
                            </w:r>
                            <w:r>
                              <w:rPr>
                                <w:rFonts w:ascii="Source Sans Pro" w:hAnsi="Source Sans Pro"/>
                                <w:color w:val="000000" w:themeColor="text1"/>
                                <w:sz w:val="21"/>
                                <w:szCs w:val="21"/>
                              </w:rPr>
                              <w:t>s the</w:t>
                            </w:r>
                            <w:r w:rsidRPr="00D94701">
                              <w:rPr>
                                <w:rFonts w:ascii="Source Sans Pro" w:hAnsi="Source Sans Pro"/>
                                <w:color w:val="000000" w:themeColor="text1"/>
                                <w:sz w:val="21"/>
                                <w:szCs w:val="21"/>
                              </w:rPr>
                              <w:t xml:space="preserve"> use of tablets.</w:t>
                            </w:r>
                            <w:r w:rsidRPr="00D94701">
                              <w:rPr>
                                <w:color w:val="000000" w:themeColor="text1"/>
                              </w:rPr>
                              <w:t xml:space="preserve"> </w:t>
                            </w:r>
                          </w:p>
                          <w:p w14:paraId="2A181978" w14:textId="77777777" w:rsidR="00F528F8" w:rsidRPr="00480C44" w:rsidRDefault="00F528F8">
                            <w:pPr>
                              <w:rPr>
                                <w:rFonts w:ascii="Source Sans Pro" w:hAnsi="Source Sans Pro"/>
                                <w:color w:val="000000" w:themeColor="text1"/>
                                <w:sz w:val="21"/>
                                <w:szCs w:val="2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9520F0" id="Text Box 27" o:spid="_x0000_s1028" type="#_x0000_t202" style="position:absolute;margin-left:-59.05pt;margin-top:45.25pt;width:313.3pt;height:172.7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H7LqdAkAANElAAAOAAAAZHJzL2Uyb0RvYy54bWysWlmP2zgSfl9g/4PgxwUc8z4a6QwyGWSx&#13;&#10;QGYyQLKY3Ue1LKeN2JZXUh+ZX78fD9mknMBSY166LZFVH6tYJ8XXPz3vd8Vj3Xbb5nC7oK/IoqgP&#13;&#10;VbPeHr7cLv79+f3SLIquLw/rctcc6tvFt7pb/PTm7397/XS8qVlz3+zWdVuAyaG7eTreLu77/niz&#13;&#10;WnXVfb0vu1fNsT5gcNO0+7LHY/tltW7LJ3Df71aMELV6atr1sW2quuvw9pcwuHjj+W82ddV/3Gy6&#13;&#10;ui92twusrfd/W//3zv1dvXld3nxpy+P9torLKF+win25PQD0xOqXsi+Lh3Z7wWq/rdqmazb9q6rZ&#13;&#10;r5rNZlvVXgZIQ8lImk/35bH2skA53fGkpu6vY1v99vh7W2zXtwumF8Wh3GOPPtfPffFz81zgFfTz&#13;&#10;dOxuMO3TERP7Z7zHPg/vO7x0Yj9v2r37D4EKjEPT307addwqvORWG0sxVGGMUcus9fxXZ/Lqoev/&#13;&#10;WTeeVfn4oevD9qzxyyt3HVdYNYdDt+3r/4DbZr/Djv1jVZDiqRgwIt1o+n/z6fdFsgps3QV3mnBX&#13;&#10;jHPFr0OkNKS4CsESCEqVpkJfx0iJJmDwFMNwAsVfx0iJJmCIBIMJyo1m1zFSogkYMsHgVCpFJmCk&#13;&#10;RBMwVIoRDPa6HCnRBAw42sloo8Fex0iJpDBM2OvGhdg7HyglopQawcx1JPsSpJSIKiG0mIDkAsh8&#13;&#10;oTKq6PXXpaKpM3MupZzinRnVdKzUqZmhVE+KNhlViKkT5EqdmxFlCZ8S2TKqyVipk1PJpLPcq4Ga&#13;&#10;plTTdZg6uzVUKDEBKiWaDpX7/HWB0vnTUVKvn5DfaDqfKmMUmeJSqctPQUnnU2KVQEK5mulo6u5T&#13;&#10;UNL5kghuJoCwNDpMABnNz4RAXfJlqDzK+6EYqZ4PsRrBr6J0ZS7xld+x6Vzpk5YmqHOGR5QeqEnA&#13;&#10;ElSulLlCjMCTEvt6azIxYkJKzGYhw8lTYj6LGF6bEotZxPDDlFjOIoZ7pcRqFjG8JiUeqtJpWwVn&#13;&#10;SInNLGTYeEpsZxG7pJZS43mWjY2NbJ6V0ZGZ4XkW+sjQ6DxLcwkik32erdGRseF51uJH5kbn2ZsL&#13;&#10;09ni51kcHZkcnmctfmR0CMxzyF3ITBeP54Q8BKkYIVu0367x3vnGu18UaLzbRYHG+87RlDfHsneB&#13;&#10;dfhZPCVd4v25SSw22x3YHHCCgOOF5759cMcNH78OoXffPNafG8+lH7WfWM95tHq421Y/13+mcxkn&#13;&#10;VAWNLBXalrgwz0e4XikYGpXCxtOCox8L/aBXxUkBGfvvgRmUuTz4zfKCIyVMSRXcgnKbw8XecCYe&#13;&#10;5URrHvx8eclTCWp1MGXOiPFmhE3x8tHQKM4ExCGGUSxKeMGTUUEpCRIu3YN3mwExto1zEZVRkMNT&#13;&#10;XbK0VKIICoPckGwHYws5E4+jY+PRA5fsgqcWaBOCf2prvGcN8g1nE857ppsMt1IQHgIGQ9+H7iK4&#13;&#10;jt8lmIkZNCoIw/FBPhpPXIAYekY36lz0qqUC1uoYp5Tl2owZE2FCDKWEMC598P+epLGFnAFsNFot&#13;&#10;vyuUcYHKbySSJTH1UGEU1z/UcWwpZyBrY0jYO2oIRwuWIgtCcKwRDY1QiaWlw+nuxvp+OrJCrwJ/&#13;&#10;d5bBGITmucyK4KgjmgA8zIpc26ExDdTZsdqEbaZEEhVZo9cno40kXFgWNoMhTBqexYjYpr4ImTnH&#13;&#10;JFGd4I3znFSdUIKAGiNroyk0n9h9bFpfhEy15UYMMlsD3aesqRbSYAP8ZlAj3ZFlghxb2JchcyIQ&#13;&#10;rAItTq9J7lVwFexGMEBGIbLIbDs0tC8CNui62UnXguamiygG/cdVwcbznYhmOdOwGJHwTK9DgpxH&#13;&#10;MlfiENOPgSlhLFN/HAi9q1P8pHC1PLMUUlmbOciSasZDEqDMMBaKvSFYRcDQxk4GPLOEfWjji9eB&#13;&#10;45KqaD8arkqytQS00M5OBxv4IcFJJOzEHF3yiyahtcqGAtQPMs2u6eqgXFeDXS3Aur5tvuLTAHj+&#13;&#10;xfUXopmJeWbJJIVhJNIhNgkkUWdGS+QZm0VcpZDBQ6nxAyGzLBfKGkPhRqfElTNEeCMyjilpM+ej&#13;&#10;TCgdI+F0NCqRnAESBLjgKTWEioaplM6ke2n9ZZC4hwpzzJNxK0QE5Ch8M8djUqPcDdFnuoRMS6qi&#13;&#10;Ny8veVqJ/Y0qpXhIN5dj+3SslaYDcqUt9BZVesETURMuHkYtIkEGOHyAmlWAIe/jgGtIF0zlsYUj&#13;&#10;fyjkYx/pUIypzNvTokBqgszj1jMponGrLNVhO5CXhc182xUjlAXTMQp2m2s2EXR+/YUPK0PTw5XB&#13;&#10;oXeuQ4OPVLFJERLl6Gj4XHFShQQXmoqJEmskwKBoJGGrkJOSWOA6ItQMXtPUUrQ2WS2Sqnp2/aWN&#13;&#10;JgiefhMBjf3OkJURMto4KhWYWLYX6AgkHyr0mWmSU6IQWgIyo77+TGRmBgkkBkBXGLI8wqNfZCpq&#13;&#10;bK7M6LZIUtoxzTKZGUMbF0MFahHCwvnMkOKoJdbowSnST7nXa04q4fYiljlIxhr+mshMIbHmsXZw&#13;&#10;n/hHfWn4SBr3ah4yDMiZc9hmI0dVidZ2iFXYCTkqwlETIkC+CNZ9DD1VuoRI5aPdSZVSo0c/Leq7&#13;&#10;SXz25koau340+D6qJwpGSRsMDnZMbF78xmJobvV1ZolsALx0P5cMedqLhzUJF/CTtUQ895XxfIqV&#13;&#10;pe3cnkISP3MkEvkg44g6YSh1YaBWZYMBzgViOT0Snxni65WLA8n6Ua+AkzMoV1fkRzYB7AeZbVx/&#13;&#10;IUKeDsN8tDxfhOia3Xb9HidgrkrzF2Pqd7u2eCxxJFZWVX3oqf8AsXvY/9qsw3uE3uGwA69xBSa8&#13;&#10;RtoIrwFx4uQTUgayO7iTOLQimOxB0xUc264/4d/tyuqrU4hjeJ6Fpx0+c6zc1ZFwRcT96p/vnsNV&#13;&#10;E0fh3tw162+4VdI24V5Od6zeb8H+Q9n1v5ctrnVAh7hc1H/En82uwaJw0ud/LYr7pv3ze+/dfNyP&#13;&#10;weiieMLFnttF97+Hsq0Xxe5fB9ycgcULsO39A8ppnF8WbTpyl44cHvbvGigaFozV+Z9ufr8bfm7a&#13;&#10;Zv8H7iC9dagYKg8VsG8X/fDzXY8nDOAOU1W/fet/4+4PdvvD4dOxcqx9+Q25Pz//UbbHwmkYDFBo&#13;&#10;/9YMV4DKm+E+DHTrJoS5jvLQvH3om83WXZbxGg9ajQ+4N+R3J95xcheT0mc/63wT683/AQAA//8D&#13;&#10;AFBLAwQUAAYACAAAACEA+FzB4uUAAAAQAQAADwAAAGRycy9kb3ducmV2LnhtbEyPT0/DMAzF70h8&#13;&#10;h8hI3LYksE5d13RCTCCurAiJW9ZkTbXmz5psa7895jQuli0///xeuRltTy56iJ13AvicAdGu8apz&#13;&#10;rYCv+m2WA4lJOiV777SASUfYVPd3pSyUv7pPfdmlliDExUIKMCmFgtLYGG1lnPugHe4OfrAy4Ti0&#13;&#10;VA3yinDb0yfGltTKzuEHI4N+Nbo57s5WwGo61X7K1Xvg34tgtu2y/vg5CfH4MG7XWF7WQJIe0+0C&#13;&#10;/jKgf6jQ2N6fnYqkFzDjPOeoRSTLgKAiYzk2ewGL52wFtCrp/yDVLwAAAP//AwBQSwECLQAUAAYA&#13;&#10;CAAAACEAtoM4kv4AAADhAQAAEwAAAAAAAAAAAAAAAAAAAAAAW0NvbnRlbnRfVHlwZXNdLnhtbFBL&#13;&#10;AQItABQABgAIAAAAIQA4/SH/1gAAAJQBAAALAAAAAAAAAAAAAAAAAC8BAABfcmVscy8ucmVsc1BL&#13;&#10;AQItABQABgAIAAAAIQA9H7LqdAkAANElAAAOAAAAAAAAAAAAAAAAAC4CAABkcnMvZTJvRG9jLnht&#13;&#10;bFBLAQItABQABgAIAAAAIQD4XMHi5QAAABABAAAPAAAAAAAAAAAAAAAAAM4LAABkcnMvZG93bnJl&#13;&#10;di54bWxQSwUGAAAAAAQABADzAAAA4AwAAAAA&#13;&#10;" fillcolor="#8eaadb [1940]" strokeweight="4pt">
                <v:textbox>
                  <w:txbxContent>
                    <w:p w14:paraId="709746B2" w14:textId="77777777" w:rsidR="00F528F8" w:rsidRPr="00156976" w:rsidRDefault="00F528F8">
                      <w:pPr>
                        <w:rPr>
                          <w:rFonts w:ascii="Calibri" w:hAnsi="Calibri" w:cs="Calibri"/>
                          <w:b/>
                          <w:bCs/>
                          <w:i/>
                          <w:iCs/>
                          <w:color w:val="000000" w:themeColor="text1"/>
                          <w:sz w:val="28"/>
                          <w:szCs w:val="28"/>
                          <w:u w:val="single"/>
                        </w:rPr>
                      </w:pPr>
                      <w:r w:rsidRPr="00156976">
                        <w:rPr>
                          <w:rFonts w:ascii="Calibri" w:hAnsi="Calibri" w:cs="Calibri"/>
                          <w:b/>
                          <w:bCs/>
                          <w:i/>
                          <w:iCs/>
                          <w:color w:val="000000" w:themeColor="text1"/>
                          <w:sz w:val="28"/>
                          <w:szCs w:val="28"/>
                          <w:u w:val="single"/>
                        </w:rPr>
                        <w:t>Living in a digital world</w:t>
                      </w:r>
                    </w:p>
                    <w:p w14:paraId="768010F9" w14:textId="775E6147" w:rsidR="00F528F8" w:rsidRPr="00D94701" w:rsidRDefault="00F528F8" w:rsidP="00A81688">
                      <w:pPr>
                        <w:rPr>
                          <w:color w:val="000000" w:themeColor="text1"/>
                        </w:rPr>
                      </w:pPr>
                      <w:r w:rsidRPr="00D94701">
                        <w:rPr>
                          <w:rFonts w:ascii="Source Sans Pro" w:hAnsi="Source Sans Pro"/>
                          <w:color w:val="000000" w:themeColor="text1"/>
                          <w:sz w:val="21"/>
                          <w:szCs w:val="21"/>
                        </w:rPr>
                        <w:t xml:space="preserve">The aim of this leaflet is to provide information for parents to guide and support both parents and children in a digital world. Digital media is a becoming </w:t>
                      </w:r>
                      <w:r>
                        <w:rPr>
                          <w:rFonts w:ascii="Source Sans Pro" w:hAnsi="Source Sans Pro"/>
                          <w:color w:val="000000" w:themeColor="text1"/>
                          <w:sz w:val="21"/>
                          <w:szCs w:val="21"/>
                        </w:rPr>
                        <w:t xml:space="preserve">popular within </w:t>
                      </w:r>
                      <w:r w:rsidRPr="00D94701">
                        <w:rPr>
                          <w:rFonts w:ascii="Source Sans Pro" w:hAnsi="Source Sans Pro"/>
                          <w:color w:val="000000" w:themeColor="text1"/>
                          <w:sz w:val="21"/>
                          <w:szCs w:val="21"/>
                        </w:rPr>
                        <w:t xml:space="preserve">everyday use within society including a large aspect of education within the </w:t>
                      </w:r>
                      <w:r>
                        <w:rPr>
                          <w:rFonts w:ascii="Source Sans Pro" w:hAnsi="Source Sans Pro"/>
                          <w:color w:val="000000" w:themeColor="text1"/>
                          <w:sz w:val="21"/>
                          <w:szCs w:val="21"/>
                        </w:rPr>
                        <w:t xml:space="preserve">new </w:t>
                      </w:r>
                      <w:r w:rsidRPr="00D94701">
                        <w:rPr>
                          <w:rFonts w:ascii="Source Sans Pro" w:hAnsi="Source Sans Pro"/>
                          <w:color w:val="000000" w:themeColor="text1"/>
                          <w:sz w:val="21"/>
                          <w:szCs w:val="21"/>
                        </w:rPr>
                        <w:t xml:space="preserve">school curriculum </w:t>
                      </w:r>
                      <w:r>
                        <w:rPr>
                          <w:rFonts w:ascii="Source Sans Pro" w:hAnsi="Source Sans Pro"/>
                          <w:color w:val="000000" w:themeColor="text1"/>
                          <w:sz w:val="21"/>
                          <w:szCs w:val="21"/>
                        </w:rPr>
                        <w:t xml:space="preserve">that is set out in </w:t>
                      </w:r>
                      <w:r w:rsidRPr="00D94701">
                        <w:rPr>
                          <w:rFonts w:ascii="Source Sans Pro" w:hAnsi="Source Sans Pro"/>
                          <w:color w:val="000000" w:themeColor="text1"/>
                          <w:sz w:val="21"/>
                          <w:szCs w:val="21"/>
                        </w:rPr>
                        <w:t>Wales</w:t>
                      </w:r>
                      <w:r>
                        <w:rPr>
                          <w:rFonts w:ascii="Source Sans Pro" w:hAnsi="Source Sans Pro"/>
                          <w:color w:val="000000" w:themeColor="text1"/>
                          <w:sz w:val="21"/>
                          <w:szCs w:val="21"/>
                        </w:rPr>
                        <w:t xml:space="preserve"> as of 2022</w:t>
                      </w:r>
                      <w:r w:rsidRPr="00D94701">
                        <w:rPr>
                          <w:rFonts w:ascii="Source Sans Pro" w:hAnsi="Source Sans Pro"/>
                          <w:color w:val="000000" w:themeColor="text1"/>
                          <w:sz w:val="21"/>
                          <w:szCs w:val="21"/>
                        </w:rPr>
                        <w:t xml:space="preserve">. (Welsh Government, 2020). Ofcom (2019) reports that there has been a 91% decrease amongst children aged between 5-15 year olds who now use television however </w:t>
                      </w:r>
                      <w:r>
                        <w:rPr>
                          <w:rFonts w:ascii="Source Sans Pro" w:hAnsi="Source Sans Pro"/>
                          <w:color w:val="000000" w:themeColor="text1"/>
                          <w:sz w:val="21"/>
                          <w:szCs w:val="21"/>
                        </w:rPr>
                        <w:t xml:space="preserve">despite these reports it is known that </w:t>
                      </w:r>
                      <w:r w:rsidRPr="00D94701">
                        <w:rPr>
                          <w:rFonts w:ascii="Source Sans Pro" w:hAnsi="Source Sans Pro"/>
                          <w:color w:val="000000" w:themeColor="text1"/>
                          <w:sz w:val="21"/>
                          <w:szCs w:val="21"/>
                        </w:rPr>
                        <w:t xml:space="preserve">9 in 10 children </w:t>
                      </w:r>
                      <w:r>
                        <w:rPr>
                          <w:rFonts w:ascii="Source Sans Pro" w:hAnsi="Source Sans Pro"/>
                          <w:color w:val="000000" w:themeColor="text1"/>
                          <w:sz w:val="21"/>
                          <w:szCs w:val="21"/>
                        </w:rPr>
                        <w:t xml:space="preserve">have </w:t>
                      </w:r>
                      <w:r w:rsidRPr="00D94701">
                        <w:rPr>
                          <w:rFonts w:ascii="Source Sans Pro" w:hAnsi="Source Sans Pro"/>
                          <w:color w:val="000000" w:themeColor="text1"/>
                          <w:sz w:val="21"/>
                          <w:szCs w:val="21"/>
                        </w:rPr>
                        <w:t xml:space="preserve">access </w:t>
                      </w:r>
                      <w:r>
                        <w:rPr>
                          <w:rFonts w:ascii="Source Sans Pro" w:hAnsi="Source Sans Pro"/>
                          <w:color w:val="000000" w:themeColor="text1"/>
                          <w:sz w:val="21"/>
                          <w:szCs w:val="21"/>
                        </w:rPr>
                        <w:t>to a range of digital</w:t>
                      </w:r>
                      <w:r w:rsidRPr="00D94701">
                        <w:rPr>
                          <w:rFonts w:ascii="Source Sans Pro" w:hAnsi="Source Sans Pro"/>
                          <w:color w:val="000000" w:themeColor="text1"/>
                          <w:sz w:val="21"/>
                          <w:szCs w:val="21"/>
                        </w:rPr>
                        <w:t xml:space="preserve"> media device</w:t>
                      </w:r>
                      <w:r>
                        <w:rPr>
                          <w:rFonts w:ascii="Source Sans Pro" w:hAnsi="Source Sans Pro"/>
                          <w:color w:val="000000" w:themeColor="text1"/>
                          <w:sz w:val="21"/>
                          <w:szCs w:val="21"/>
                        </w:rPr>
                        <w:t>s</w:t>
                      </w:r>
                      <w:r w:rsidRPr="00D94701">
                        <w:rPr>
                          <w:rFonts w:ascii="Source Sans Pro" w:hAnsi="Source Sans Pro"/>
                          <w:color w:val="000000" w:themeColor="text1"/>
                          <w:sz w:val="21"/>
                          <w:szCs w:val="21"/>
                        </w:rPr>
                        <w:t xml:space="preserve"> to go online </w:t>
                      </w:r>
                      <w:r>
                        <w:rPr>
                          <w:rFonts w:ascii="Source Sans Pro" w:hAnsi="Source Sans Pro"/>
                          <w:color w:val="000000" w:themeColor="text1"/>
                          <w:sz w:val="21"/>
                          <w:szCs w:val="21"/>
                        </w:rPr>
                        <w:t xml:space="preserve">with. Showing the greatest </w:t>
                      </w:r>
                      <w:r w:rsidRPr="00D94701">
                        <w:rPr>
                          <w:rFonts w:ascii="Source Sans Pro" w:hAnsi="Source Sans Pro"/>
                          <w:color w:val="000000" w:themeColor="text1"/>
                          <w:sz w:val="21"/>
                          <w:szCs w:val="21"/>
                        </w:rPr>
                        <w:t>increase of 68% i</w:t>
                      </w:r>
                      <w:r>
                        <w:rPr>
                          <w:rFonts w:ascii="Source Sans Pro" w:hAnsi="Source Sans Pro"/>
                          <w:color w:val="000000" w:themeColor="text1"/>
                          <w:sz w:val="21"/>
                          <w:szCs w:val="21"/>
                        </w:rPr>
                        <w:t>s the</w:t>
                      </w:r>
                      <w:r w:rsidRPr="00D94701">
                        <w:rPr>
                          <w:rFonts w:ascii="Source Sans Pro" w:hAnsi="Source Sans Pro"/>
                          <w:color w:val="000000" w:themeColor="text1"/>
                          <w:sz w:val="21"/>
                          <w:szCs w:val="21"/>
                        </w:rPr>
                        <w:t xml:space="preserve"> use of tablets.</w:t>
                      </w:r>
                      <w:r w:rsidRPr="00D94701">
                        <w:rPr>
                          <w:color w:val="000000" w:themeColor="text1"/>
                        </w:rPr>
                        <w:t xml:space="preserve"> </w:t>
                      </w:r>
                    </w:p>
                    <w:p w14:paraId="2A181978" w14:textId="77777777" w:rsidR="00F528F8" w:rsidRPr="00480C44" w:rsidRDefault="00F528F8">
                      <w:pPr>
                        <w:rPr>
                          <w:rFonts w:ascii="Source Sans Pro" w:hAnsi="Source Sans Pro"/>
                          <w:color w:val="000000" w:themeColor="text1"/>
                          <w:sz w:val="21"/>
                          <w:szCs w:val="21"/>
                        </w:rPr>
                      </w:pPr>
                    </w:p>
                  </w:txbxContent>
                </v:textbox>
              </v:shape>
            </w:pict>
          </mc:Fallback>
        </mc:AlternateContent>
      </w:r>
      <w:r w:rsidR="00DA6A23">
        <w:rPr>
          <w:noProof/>
        </w:rPr>
        <mc:AlternateContent>
          <mc:Choice Requires="wps">
            <w:drawing>
              <wp:anchor distT="0" distB="0" distL="114300" distR="114300" simplePos="0" relativeHeight="251674624" behindDoc="0" locked="0" layoutInCell="1" allowOverlap="1" wp14:anchorId="5D203EB9" wp14:editId="50D3967C">
                <wp:simplePos x="0" y="0"/>
                <wp:positionH relativeFrom="column">
                  <wp:posOffset>-711921</wp:posOffset>
                </wp:positionH>
                <wp:positionV relativeFrom="paragraph">
                  <wp:posOffset>4543116</wp:posOffset>
                </wp:positionV>
                <wp:extent cx="3001387" cy="3957251"/>
                <wp:effectExtent l="38100" t="38100" r="46990" b="56515"/>
                <wp:wrapNone/>
                <wp:docPr id="24" name="Text Box 24"/>
                <wp:cNvGraphicFramePr/>
                <a:graphic xmlns:a="http://schemas.openxmlformats.org/drawingml/2006/main">
                  <a:graphicData uri="http://schemas.microsoft.com/office/word/2010/wordprocessingShape">
                    <wps:wsp>
                      <wps:cNvSpPr txBox="1"/>
                      <wps:spPr>
                        <a:xfrm>
                          <a:off x="0" y="0"/>
                          <a:ext cx="3001387" cy="3957251"/>
                        </a:xfrm>
                        <a:custGeom>
                          <a:avLst/>
                          <a:gdLst>
                            <a:gd name="connsiteX0" fmla="*/ 0 w 3001387"/>
                            <a:gd name="connsiteY0" fmla="*/ 0 h 3957251"/>
                            <a:gd name="connsiteX1" fmla="*/ 530245 w 3001387"/>
                            <a:gd name="connsiteY1" fmla="*/ 0 h 3957251"/>
                            <a:gd name="connsiteX2" fmla="*/ 940435 w 3001387"/>
                            <a:gd name="connsiteY2" fmla="*/ 0 h 3957251"/>
                            <a:gd name="connsiteX3" fmla="*/ 1410652 w 3001387"/>
                            <a:gd name="connsiteY3" fmla="*/ 0 h 3957251"/>
                            <a:gd name="connsiteX4" fmla="*/ 1970911 w 3001387"/>
                            <a:gd name="connsiteY4" fmla="*/ 0 h 3957251"/>
                            <a:gd name="connsiteX5" fmla="*/ 2471142 w 3001387"/>
                            <a:gd name="connsiteY5" fmla="*/ 0 h 3957251"/>
                            <a:gd name="connsiteX6" fmla="*/ 3001387 w 3001387"/>
                            <a:gd name="connsiteY6" fmla="*/ 0 h 3957251"/>
                            <a:gd name="connsiteX7" fmla="*/ 3001387 w 3001387"/>
                            <a:gd name="connsiteY7" fmla="*/ 525749 h 3957251"/>
                            <a:gd name="connsiteX8" fmla="*/ 3001387 w 3001387"/>
                            <a:gd name="connsiteY8" fmla="*/ 1011926 h 3957251"/>
                            <a:gd name="connsiteX9" fmla="*/ 3001387 w 3001387"/>
                            <a:gd name="connsiteY9" fmla="*/ 1616820 h 3957251"/>
                            <a:gd name="connsiteX10" fmla="*/ 3001387 w 3001387"/>
                            <a:gd name="connsiteY10" fmla="*/ 2102996 h 3957251"/>
                            <a:gd name="connsiteX11" fmla="*/ 3001387 w 3001387"/>
                            <a:gd name="connsiteY11" fmla="*/ 2549600 h 3957251"/>
                            <a:gd name="connsiteX12" fmla="*/ 3001387 w 3001387"/>
                            <a:gd name="connsiteY12" fmla="*/ 3035777 h 3957251"/>
                            <a:gd name="connsiteX13" fmla="*/ 3001387 w 3001387"/>
                            <a:gd name="connsiteY13" fmla="*/ 3957251 h 3957251"/>
                            <a:gd name="connsiteX14" fmla="*/ 2501156 w 3001387"/>
                            <a:gd name="connsiteY14" fmla="*/ 3957251 h 3957251"/>
                            <a:gd name="connsiteX15" fmla="*/ 2000925 w 3001387"/>
                            <a:gd name="connsiteY15" fmla="*/ 3957251 h 3957251"/>
                            <a:gd name="connsiteX16" fmla="*/ 1560721 w 3001387"/>
                            <a:gd name="connsiteY16" fmla="*/ 3957251 h 3957251"/>
                            <a:gd name="connsiteX17" fmla="*/ 1060490 w 3001387"/>
                            <a:gd name="connsiteY17" fmla="*/ 3957251 h 3957251"/>
                            <a:gd name="connsiteX18" fmla="*/ 560259 w 3001387"/>
                            <a:gd name="connsiteY18" fmla="*/ 3957251 h 3957251"/>
                            <a:gd name="connsiteX19" fmla="*/ 0 w 3001387"/>
                            <a:gd name="connsiteY19" fmla="*/ 3957251 h 3957251"/>
                            <a:gd name="connsiteX20" fmla="*/ 0 w 3001387"/>
                            <a:gd name="connsiteY20" fmla="*/ 3391929 h 3957251"/>
                            <a:gd name="connsiteX21" fmla="*/ 0 w 3001387"/>
                            <a:gd name="connsiteY21" fmla="*/ 2866180 h 3957251"/>
                            <a:gd name="connsiteX22" fmla="*/ 0 w 3001387"/>
                            <a:gd name="connsiteY22" fmla="*/ 2300859 h 3957251"/>
                            <a:gd name="connsiteX23" fmla="*/ 0 w 3001387"/>
                            <a:gd name="connsiteY23" fmla="*/ 1695965 h 3957251"/>
                            <a:gd name="connsiteX24" fmla="*/ 0 w 3001387"/>
                            <a:gd name="connsiteY24" fmla="*/ 1091071 h 3957251"/>
                            <a:gd name="connsiteX25" fmla="*/ 0 w 3001387"/>
                            <a:gd name="connsiteY25" fmla="*/ 486177 h 3957251"/>
                            <a:gd name="connsiteX26" fmla="*/ 0 w 3001387"/>
                            <a:gd name="connsiteY26" fmla="*/ 0 h 395725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3001387" h="3957251" fill="none" extrusionOk="0">
                              <a:moveTo>
                                <a:pt x="0" y="0"/>
                              </a:moveTo>
                              <a:cubicBezTo>
                                <a:pt x="177885" y="-61021"/>
                                <a:pt x="318038" y="47457"/>
                                <a:pt x="530245" y="0"/>
                              </a:cubicBezTo>
                              <a:cubicBezTo>
                                <a:pt x="742452" y="-47457"/>
                                <a:pt x="776747" y="34400"/>
                                <a:pt x="940435" y="0"/>
                              </a:cubicBezTo>
                              <a:cubicBezTo>
                                <a:pt x="1104123" y="-34400"/>
                                <a:pt x="1303346" y="13144"/>
                                <a:pt x="1410652" y="0"/>
                              </a:cubicBezTo>
                              <a:cubicBezTo>
                                <a:pt x="1517958" y="-13144"/>
                                <a:pt x="1855892" y="14583"/>
                                <a:pt x="1970911" y="0"/>
                              </a:cubicBezTo>
                              <a:cubicBezTo>
                                <a:pt x="2085930" y="-14583"/>
                                <a:pt x="2346139" y="44852"/>
                                <a:pt x="2471142" y="0"/>
                              </a:cubicBezTo>
                              <a:cubicBezTo>
                                <a:pt x="2596145" y="-44852"/>
                                <a:pt x="2871137" y="5362"/>
                                <a:pt x="3001387" y="0"/>
                              </a:cubicBezTo>
                              <a:cubicBezTo>
                                <a:pt x="3014437" y="133359"/>
                                <a:pt x="2942286" y="391285"/>
                                <a:pt x="3001387" y="525749"/>
                              </a:cubicBezTo>
                              <a:cubicBezTo>
                                <a:pt x="3060488" y="660213"/>
                                <a:pt x="2967239" y="796569"/>
                                <a:pt x="3001387" y="1011926"/>
                              </a:cubicBezTo>
                              <a:cubicBezTo>
                                <a:pt x="3035535" y="1227283"/>
                                <a:pt x="2955698" y="1428428"/>
                                <a:pt x="3001387" y="1616820"/>
                              </a:cubicBezTo>
                              <a:cubicBezTo>
                                <a:pt x="3047076" y="1805212"/>
                                <a:pt x="2953897" y="1941358"/>
                                <a:pt x="3001387" y="2102996"/>
                              </a:cubicBezTo>
                              <a:cubicBezTo>
                                <a:pt x="3048877" y="2264634"/>
                                <a:pt x="2977938" y="2360534"/>
                                <a:pt x="3001387" y="2549600"/>
                              </a:cubicBezTo>
                              <a:cubicBezTo>
                                <a:pt x="3024836" y="2738666"/>
                                <a:pt x="2979937" y="2828360"/>
                                <a:pt x="3001387" y="3035777"/>
                              </a:cubicBezTo>
                              <a:cubicBezTo>
                                <a:pt x="3022837" y="3243194"/>
                                <a:pt x="2963600" y="3682572"/>
                                <a:pt x="3001387" y="3957251"/>
                              </a:cubicBezTo>
                              <a:cubicBezTo>
                                <a:pt x="2789133" y="3984473"/>
                                <a:pt x="2741420" y="3917225"/>
                                <a:pt x="2501156" y="3957251"/>
                              </a:cubicBezTo>
                              <a:cubicBezTo>
                                <a:pt x="2260892" y="3997277"/>
                                <a:pt x="2186097" y="3928208"/>
                                <a:pt x="2000925" y="3957251"/>
                              </a:cubicBezTo>
                              <a:cubicBezTo>
                                <a:pt x="1815753" y="3986294"/>
                                <a:pt x="1688906" y="3931322"/>
                                <a:pt x="1560721" y="3957251"/>
                              </a:cubicBezTo>
                              <a:cubicBezTo>
                                <a:pt x="1432536" y="3983180"/>
                                <a:pt x="1260271" y="3907888"/>
                                <a:pt x="1060490" y="3957251"/>
                              </a:cubicBezTo>
                              <a:cubicBezTo>
                                <a:pt x="860709" y="4006614"/>
                                <a:pt x="806466" y="3934859"/>
                                <a:pt x="560259" y="3957251"/>
                              </a:cubicBezTo>
                              <a:cubicBezTo>
                                <a:pt x="314052" y="3979643"/>
                                <a:pt x="275810" y="3933749"/>
                                <a:pt x="0" y="3957251"/>
                              </a:cubicBezTo>
                              <a:cubicBezTo>
                                <a:pt x="-27894" y="3775868"/>
                                <a:pt x="19274" y="3625734"/>
                                <a:pt x="0" y="3391929"/>
                              </a:cubicBezTo>
                              <a:cubicBezTo>
                                <a:pt x="-19274" y="3158124"/>
                                <a:pt x="5173" y="3024597"/>
                                <a:pt x="0" y="2866180"/>
                              </a:cubicBezTo>
                              <a:cubicBezTo>
                                <a:pt x="-5173" y="2707763"/>
                                <a:pt x="48729" y="2477454"/>
                                <a:pt x="0" y="2300859"/>
                              </a:cubicBezTo>
                              <a:cubicBezTo>
                                <a:pt x="-48729" y="2124264"/>
                                <a:pt x="11196" y="1943689"/>
                                <a:pt x="0" y="1695965"/>
                              </a:cubicBezTo>
                              <a:cubicBezTo>
                                <a:pt x="-11196" y="1448241"/>
                                <a:pt x="64708" y="1238558"/>
                                <a:pt x="0" y="1091071"/>
                              </a:cubicBezTo>
                              <a:cubicBezTo>
                                <a:pt x="-64708" y="943584"/>
                                <a:pt x="27739" y="627021"/>
                                <a:pt x="0" y="486177"/>
                              </a:cubicBezTo>
                              <a:cubicBezTo>
                                <a:pt x="-27739" y="345333"/>
                                <a:pt x="56306" y="213374"/>
                                <a:pt x="0" y="0"/>
                              </a:cubicBezTo>
                              <a:close/>
                            </a:path>
                            <a:path w="3001387" h="3957251" stroke="0" extrusionOk="0">
                              <a:moveTo>
                                <a:pt x="0" y="0"/>
                              </a:moveTo>
                              <a:cubicBezTo>
                                <a:pt x="113034" y="-895"/>
                                <a:pt x="270821" y="9578"/>
                                <a:pt x="470217" y="0"/>
                              </a:cubicBezTo>
                              <a:cubicBezTo>
                                <a:pt x="669613" y="-9578"/>
                                <a:pt x="677217" y="160"/>
                                <a:pt x="880407" y="0"/>
                              </a:cubicBezTo>
                              <a:cubicBezTo>
                                <a:pt x="1083597" y="-160"/>
                                <a:pt x="1183216" y="59805"/>
                                <a:pt x="1440666" y="0"/>
                              </a:cubicBezTo>
                              <a:cubicBezTo>
                                <a:pt x="1698116" y="-59805"/>
                                <a:pt x="1729076" y="25291"/>
                                <a:pt x="1910883" y="0"/>
                              </a:cubicBezTo>
                              <a:cubicBezTo>
                                <a:pt x="2092690" y="-25291"/>
                                <a:pt x="2204948" y="55172"/>
                                <a:pt x="2381100" y="0"/>
                              </a:cubicBezTo>
                              <a:cubicBezTo>
                                <a:pt x="2557252" y="-55172"/>
                                <a:pt x="2855735" y="48666"/>
                                <a:pt x="3001387" y="0"/>
                              </a:cubicBezTo>
                              <a:cubicBezTo>
                                <a:pt x="3056444" y="113323"/>
                                <a:pt x="2959940" y="374388"/>
                                <a:pt x="3001387" y="486177"/>
                              </a:cubicBezTo>
                              <a:cubicBezTo>
                                <a:pt x="3042834" y="597966"/>
                                <a:pt x="2980422" y="891633"/>
                                <a:pt x="3001387" y="1051498"/>
                              </a:cubicBezTo>
                              <a:cubicBezTo>
                                <a:pt x="3022352" y="1211363"/>
                                <a:pt x="2964464" y="1307442"/>
                                <a:pt x="3001387" y="1537675"/>
                              </a:cubicBezTo>
                              <a:cubicBezTo>
                                <a:pt x="3038310" y="1767908"/>
                                <a:pt x="2984710" y="1804542"/>
                                <a:pt x="3001387" y="2023851"/>
                              </a:cubicBezTo>
                              <a:cubicBezTo>
                                <a:pt x="3018064" y="2243160"/>
                                <a:pt x="2970003" y="2455023"/>
                                <a:pt x="3001387" y="2589173"/>
                              </a:cubicBezTo>
                              <a:cubicBezTo>
                                <a:pt x="3032771" y="2723323"/>
                                <a:pt x="2955508" y="2956274"/>
                                <a:pt x="3001387" y="3194067"/>
                              </a:cubicBezTo>
                              <a:cubicBezTo>
                                <a:pt x="3047266" y="3431860"/>
                                <a:pt x="2980910" y="3707379"/>
                                <a:pt x="3001387" y="3957251"/>
                              </a:cubicBezTo>
                              <a:cubicBezTo>
                                <a:pt x="2874342" y="3983283"/>
                                <a:pt x="2603899" y="3920850"/>
                                <a:pt x="2501156" y="3957251"/>
                              </a:cubicBezTo>
                              <a:cubicBezTo>
                                <a:pt x="2398413" y="3993652"/>
                                <a:pt x="2151969" y="3909345"/>
                                <a:pt x="2060952" y="3957251"/>
                              </a:cubicBezTo>
                              <a:cubicBezTo>
                                <a:pt x="1969935" y="4005157"/>
                                <a:pt x="1746243" y="3921116"/>
                                <a:pt x="1560721" y="3957251"/>
                              </a:cubicBezTo>
                              <a:cubicBezTo>
                                <a:pt x="1375199" y="3993386"/>
                                <a:pt x="1241062" y="3919020"/>
                                <a:pt x="1000462" y="3957251"/>
                              </a:cubicBezTo>
                              <a:cubicBezTo>
                                <a:pt x="759862" y="3995482"/>
                                <a:pt x="705317" y="3905797"/>
                                <a:pt x="500231" y="3957251"/>
                              </a:cubicBezTo>
                              <a:cubicBezTo>
                                <a:pt x="295145" y="4008705"/>
                                <a:pt x="210864" y="3923245"/>
                                <a:pt x="0" y="3957251"/>
                              </a:cubicBezTo>
                              <a:cubicBezTo>
                                <a:pt x="-40244" y="3814249"/>
                                <a:pt x="36702" y="3599195"/>
                                <a:pt x="0" y="3471074"/>
                              </a:cubicBezTo>
                              <a:cubicBezTo>
                                <a:pt x="-36702" y="3342953"/>
                                <a:pt x="1260" y="3198439"/>
                                <a:pt x="0" y="2945325"/>
                              </a:cubicBezTo>
                              <a:cubicBezTo>
                                <a:pt x="-1260" y="2692211"/>
                                <a:pt x="55343" y="2433980"/>
                                <a:pt x="0" y="2300859"/>
                              </a:cubicBezTo>
                              <a:cubicBezTo>
                                <a:pt x="-55343" y="2167738"/>
                                <a:pt x="47526" y="1958547"/>
                                <a:pt x="0" y="1735537"/>
                              </a:cubicBezTo>
                              <a:cubicBezTo>
                                <a:pt x="-47526" y="1512527"/>
                                <a:pt x="2860" y="1413152"/>
                                <a:pt x="0" y="1209788"/>
                              </a:cubicBezTo>
                              <a:cubicBezTo>
                                <a:pt x="-2860" y="1006424"/>
                                <a:pt x="49900" y="937606"/>
                                <a:pt x="0" y="763184"/>
                              </a:cubicBezTo>
                              <a:cubicBezTo>
                                <a:pt x="-49900" y="588762"/>
                                <a:pt x="54399" y="260972"/>
                                <a:pt x="0" y="0"/>
                              </a:cubicBezTo>
                              <a:close/>
                            </a:path>
                          </a:pathLst>
                        </a:custGeom>
                        <a:solidFill>
                          <a:schemeClr val="accent4">
                            <a:lumMod val="60000"/>
                            <a:lumOff val="40000"/>
                          </a:schemeClr>
                        </a:solidFill>
                        <a:ln w="31750">
                          <a:solidFill>
                            <a:prstClr val="black"/>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2E022408" w14:textId="45C905C3" w:rsidR="00F528F8" w:rsidRPr="00DA6A23" w:rsidRDefault="00F528F8">
                            <w:pPr>
                              <w:rPr>
                                <w:b/>
                                <w:bCs/>
                                <w:i/>
                                <w:iCs/>
                                <w:sz w:val="28"/>
                                <w:szCs w:val="28"/>
                                <w:u w:val="single"/>
                              </w:rPr>
                            </w:pPr>
                            <w:r w:rsidRPr="00DA6A23">
                              <w:rPr>
                                <w:b/>
                                <w:bCs/>
                                <w:i/>
                                <w:iCs/>
                                <w:sz w:val="28"/>
                                <w:szCs w:val="28"/>
                                <w:u w:val="single"/>
                              </w:rPr>
                              <w:t>What impact has COVID-19 had on digital media?</w:t>
                            </w:r>
                          </w:p>
                          <w:p w14:paraId="1186ACEA" w14:textId="77777777" w:rsidR="00F528F8" w:rsidRDefault="00F528F8" w:rsidP="00562156">
                            <w:pPr>
                              <w:jc w:val="both"/>
                              <w:rPr>
                                <w:sz w:val="23"/>
                                <w:szCs w:val="23"/>
                              </w:rPr>
                            </w:pPr>
                          </w:p>
                          <w:p w14:paraId="4BEEE4E1" w14:textId="02A9577B" w:rsidR="00F528F8" w:rsidRPr="00D94701" w:rsidRDefault="00F528F8" w:rsidP="00562156">
                            <w:pPr>
                              <w:jc w:val="both"/>
                              <w:rPr>
                                <w:sz w:val="23"/>
                                <w:szCs w:val="23"/>
                              </w:rPr>
                            </w:pPr>
                            <w:r w:rsidRPr="00D94701">
                              <w:rPr>
                                <w:sz w:val="23"/>
                                <w:szCs w:val="23"/>
                              </w:rPr>
                              <w:t>Due to Covid-19 both children and adults are relying on the use of technology for various reasons in comparison to the use of technology in previous years. Lockdown is requiring people to stay at home and ultimately using technology as a form of communication to see</w:t>
                            </w:r>
                            <w:r>
                              <w:rPr>
                                <w:sz w:val="23"/>
                                <w:szCs w:val="23"/>
                              </w:rPr>
                              <w:t xml:space="preserve"> and speak to</w:t>
                            </w:r>
                            <w:r w:rsidRPr="00D94701">
                              <w:rPr>
                                <w:sz w:val="23"/>
                                <w:szCs w:val="23"/>
                              </w:rPr>
                              <w:t xml:space="preserve"> relatives and friend</w:t>
                            </w:r>
                            <w:r>
                              <w:rPr>
                                <w:sz w:val="23"/>
                                <w:szCs w:val="23"/>
                              </w:rPr>
                              <w:t>s. T</w:t>
                            </w:r>
                            <w:r w:rsidRPr="00D94701">
                              <w:rPr>
                                <w:sz w:val="23"/>
                                <w:szCs w:val="23"/>
                              </w:rPr>
                              <w:t>his is a positive aspect to consider as it allows children to socialise which can support well-being. (NSPCC, 2020).</w:t>
                            </w:r>
                          </w:p>
                          <w:p w14:paraId="14144290" w14:textId="77777777" w:rsidR="00F528F8" w:rsidRPr="00D94701" w:rsidRDefault="00F528F8" w:rsidP="00562156">
                            <w:pPr>
                              <w:jc w:val="both"/>
                              <w:rPr>
                                <w:sz w:val="23"/>
                                <w:szCs w:val="23"/>
                              </w:rPr>
                            </w:pPr>
                            <w:r w:rsidRPr="00D94701">
                              <w:rPr>
                                <w:sz w:val="23"/>
                                <w:szCs w:val="23"/>
                              </w:rPr>
                              <w:t xml:space="preserve">It must be considered that through the use of technology it has allowed children’s education to continue during the pandemic. </w:t>
                            </w:r>
                          </w:p>
                          <w:p w14:paraId="06FDEF33" w14:textId="765BE9AC" w:rsidR="00F528F8" w:rsidRPr="00D94701" w:rsidRDefault="00F528F8" w:rsidP="00562156">
                            <w:pPr>
                              <w:jc w:val="both"/>
                              <w:rPr>
                                <w:sz w:val="23"/>
                                <w:szCs w:val="23"/>
                              </w:rPr>
                            </w:pPr>
                            <w:r w:rsidRPr="00D94701">
                              <w:rPr>
                                <w:sz w:val="23"/>
                                <w:szCs w:val="23"/>
                              </w:rPr>
                              <w:t xml:space="preserve">According to </w:t>
                            </w:r>
                            <w:proofErr w:type="spellStart"/>
                            <w:r w:rsidRPr="00D94701">
                              <w:rPr>
                                <w:sz w:val="23"/>
                                <w:szCs w:val="23"/>
                              </w:rPr>
                              <w:t>Kaup</w:t>
                            </w:r>
                            <w:proofErr w:type="spellEnd"/>
                            <w:r w:rsidRPr="00D94701">
                              <w:rPr>
                                <w:sz w:val="23"/>
                                <w:szCs w:val="23"/>
                              </w:rPr>
                              <w:t xml:space="preserve"> (2020) blended learning has given opportunities to continue education and access to education during lockdown which offers opportunities to blend online learning with classroom environment of staff.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203EB9" id="Text Box 24" o:spid="_x0000_s1029" type="#_x0000_t202" style="position:absolute;margin-left:-56.05pt;margin-top:357.75pt;width:236.35pt;height:311.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wF8+UgsAADovAAAOAAAAZHJzL2Uyb0RvYy54bWysWm2P27gR/l6g/0HwxwK+5atILrI55HJI&#13;&#10;USC9HJAU137Ueu2sEdtyJW12c7++D19kD+1sTe0dEGwsUTMPZzgznBny1Y9P2031ddn163Z3M+M/&#13;&#10;sFm13C3au/Xu883sX5/eze2s6odmd9ds2t3yZvZt2c9+fP3Xv7x63F8vRXvfbu6WXQUmu/76cX8z&#13;&#10;ux+G/fXVVb+4X26b/od2v9xhcNV222bAY/f56q5rHsF9u7kSjNVXj213t+/axbLv8fbnODh7Hfiv&#13;&#10;VsvF8GG16pdDtbmZYW5D+NuFv7f+79XrV831567Z368XaRrNC2axbdY7gB5Y/dwMTfXQrc9YbdeL&#13;&#10;ru3b1fDDot1etavVerEMMkAazk6k+Xjf7JdBFiin3x/U1P95bBe/fP21q9Z3NzOhZtWu2WKNPi2f&#13;&#10;huqn9qnCK+jncd9f47OPe3w4POE91nl83+OlF/tp1W39/xCowjg0/e2gXc9tgZeSMS6tmVULjEmn&#13;&#10;jdCBz9WRfPHQD39ftoFV8/V9P8TlucOvoNy7NMNFu9v162H5bwCtthus2N+uKlY9ViNGojv5/D/5&#13;&#10;5/cVmQWW7ow7J9y1ZELpyxCUhlUXIQSBcIopWQBBaQogJIHgirNai8tiUKICDNjOYR24M8xxfhmD&#13;&#10;EhVgaIIhlOFcFchBiQowaoKRbOmyHJSoAAMecNBVMQYl0kIb5S7bFkLvdCBKxBnnTtSXkdxLkCgR&#13;&#10;r3ltRYHyOHXhYu1lVIIz4VyBVJz6cjkWpRJauZqVyEWduhwrp5LaGHN5tTh17nKsjCqG7wIs6uRC&#13;&#10;w6B0fdmjOKVKQboAizo7kgPmREE05ZSqHIs6PWRiRhREPE6pyrGo8yN+M+UK9jpOqcqxqP9DLKFd&#13;&#10;wXJRonIoGgBKBKLfF6MIGjAKULLvpXQIgAWhVlCnL0Gh3wtb19wWBAlB3b0EhX4v4OkWq3k5JaGO&#13;&#10;XoJCv+e1067WBSjUxUtQ6PccCQYzvACFOncJCv1e2ZqXxFNBvboEJP8+WxAkw5/HdLe5HzPgxdMu&#13;&#10;pcD4VTW+tmKh3Ni3vc+3aT6M5Hp8RL6LRBgsQeXz5wvEsElKPCbnZcQwNUosJiHDgiixnEQMw6DE&#13;&#10;oWYplhnrTYn1JGSsIyWuJxEjPFNiM4kYAZcS20nEiKOU2E0i9qkUpcbzJBs7NbJpVsZPzAzPk9BP&#13;&#10;DA2Z0CTyE1NDmjKJ/MTYkHlMIj8xNyQTk8hPDA75wSTyE5Pj02yOnxgdnqeg+12ZWh2eJ5GfWB22&#13;&#10;60nkJ1aHfXgS+YnViWlW5xszmezTrE6cWB2eJ03+xOqw2RHyGGfT3tSh2+b7bJvQZxtmFfps3axC&#13;&#10;n+3W0zTX+2bwW9r4s3okTaH7Y0+oWq03YLNDwxDdxKehe/DdxQ9fxk1v235dfmoDl+Gk24T5HEcX&#13;&#10;D7frxU/L3+m32NCtjRqZ1ygEgyFgZoGRRBYmo50ro3RwkHEs9n/CShxsL+P/PTSj0DOKxjM/42hM&#13;&#10;bVR0SqkUC1xHtNgKmojGOVMcxuWtZX7GkksmpYqrySVXwYpGvNQXmgqouXE6Kmx+ztNqbV2Unitt&#13;&#10;g9UfAGOTaCKg8BmsjLFgfsZTQDwuY6BRykLx0erC2qaO0VRAJLPAiSo952nRhZJxCbWsM7xUV0/E&#13;&#10;kwwLkzhyKaUOYXJUmnBKoFgIPFGZCBgykZAixhbR6KkX7VT6otLGhaxR9MV98QhbG5H0apDc19mk&#13;&#10;KGxqGE3AlVrLqF4uhBG5kQinARanhW6fxb/nBE4NpAnIyjCTvMEyLWImcRRZS+viynKnuISVP6Pq&#13;&#10;1E6agmytiayFqFUtM08UzhiXgpCQNdP5MNV2ai5NQBbKyiizMBJVZ4jlR5mNc8n2hMVS1FlIosgI&#13;&#10;Jb7VNAUZ/FKsE0pCpVSdwtUAi24t0QfE0QAdzpCzc4M85uZPMaQLYx0cKbmMVcpkYUgYBcNKyI4b&#13;&#10;EXfHg0piwypR0xOLHCt/SsiiZmP4k84ZEfV1YM1tzZKFSQd9s8zCUvvqRcjccm30QeYaYYOqE51W&#13;&#10;69gYRSSXMZ0ZJ5aaWS9DVlIgEI7a9vtphgyVCBNzMekYduJM5tTaehEylIlTh0CKrRT9lExky+Bn&#13;&#10;47QktoYsgsU214tgsY8idiRSxEZ1Yl3apnpJOinRtKfaGK1umlnNvUXHjFAao22dq9DBouN0arhR&#13;&#10;HjsSYOxp+Zn47O3i3jBHB2zkySFPPBQcrQUZQDI0fzwGeyZRMuKl7lY53oGlQIQ2daZRZY2Iq4z9&#13;&#10;HClatsoJD+EiLXCZfIQnhENEpjJwnIBEw0HMQmz6zgqmlle5gIQnUgqhshy0xr6UdjwhfQZFZxMl&#13;&#10;TN2vcsAjT8igbSYgwlLa2mvoO8+HI1xsg5WjHTlKpZHDUAF0jVQj2CdyDDgEHYtozyTXm7ZfRov1&#13;&#10;RcTFCqIfuvYLjrLB888uIHweHV1sbl2WgEF/1jeCkX5jl8oWDosqeNz/nhEw88O4g9Q1ks+Uzp8y&#13;&#10;rA0OHFJ+ku/T1jLFpkJxZpFrRqo5zxlybqXwJxeQSzvkSnTRkK4i2sbBcsngMpYnlvNznvDxMTcT&#13;&#10;WrjMPzg6vxZpop9NOaDAWVDtooXNz3gKgSMVFb1OI/xk2Qe8EIXV/zXO76yd0D6sp9LvnCcc26S8&#13;&#10;F+6V52E03SmXUDJdKxR1Xi8oSmRsMoxhGpm0Q00ZRuF2Mt94KeJEb5cMSXnyBxiQy0URMBeULAEW&#13;&#10;eVidBwMKy5nmCql+6a6E2xhCJv1yAYHzfQIZpVKI5EEbkhmlsjXNkLVEIX5oimRrme+OqUmAFoFM&#13;&#10;uzoHpTtJ3JzF3YSoaaQ/2KKeRRbMR/hDK6oAGQyTUMJn0bmfonLAmWf0DOzFGtypp1KZBQpzv3GX&#13;&#10;a1siqsfQhirtO9YFuOg/sDRsJFlgp8g+9Wf1lMpBGTGmbhAZeR4VyhsYAkKya2akyTboDHlq5WDh&#13;&#10;J1g8b0LSIQSe1KY17MDFXAT5O1KOfGJ/pHIAHErOhOwkLuxkMnONnGREZg67bDaMWt4dctJpyaXn&#13;&#10;68a4xOCSeQ+MG1XD7tLE4HWxBT0GmT9UOUgDqUahkCyjzUFSSSRmqA7GxeCOxQbwARmGj6mliU2T&#13;&#10;2WD/OZA6jYSMAhsU4GmfRcWiTZ7hagYnG+uZabDwk7GxhILFAofCoqlgk6fDuCTcmY4me59o0HOF&#13;&#10;FD0VBxZVb16NyBopSlQgtgqeZzYJ0Ae26NplmTXhCU9yKEmzJYUrB+fiMHfkoGQsDqBu1agn/UAZ&#13;&#10;Hkd9GVhirxcwT8oSfaZkubBgOFjmrYkK4WJS5UB4ciRk6NoQGZTR/mDYb8fokWp0eslgBEQIBovy&#13;&#10;YIge8oGn5kgvMp4otBJbBA+ex4w0gDQIRXe5Qo8sUVPDYqgIyrmUFaFpVCOrPxMPtRuPxUbZ8h05&#13;&#10;anTI8naqhoWkws+3TTIfjcI9kyqdFg6YyuEYIkzreOO0bzfru3c4e/DlRbiBvHy76aqvDQ4jmsVi&#13;&#10;uRtUOHTfPGz/2d7F92hbjZ17vMZd4/gaLh1fA+LAKZhxBrLZhTMQbrB5BFA6g33XDwf8202z+JIW&#13;&#10;jrAA+w2O9q/8Hd14F9f/Gp5un8Kd3uBw/s1te/cN13e7Nl6A7veLd2uwf9/0w69Nh/uz0CFucQ8f&#13;&#10;8Ge1aXEwgzOW8GtW3bfd799777/HRWSMzqpH3KC+mfX/fWg6nNls/rHDFWXnawMcBYUHnKYgZFcd&#13;&#10;HbmlI7uH7dsWikY0xezCT//9sBl/rrp2+xsue7/xqBhqdgtg38yG8efbAU8YwGXxxfLNm/Abl6yx&#13;&#10;2u93H/cLzzrUjZD709NvTbevvIbBABXiL+1417q5Hi8ee0s5fOspd+2bh6Fdrf2t5KDxqNX0gAva&#13;&#10;YYHTZXJ/A5w+h6+OV95f/w8AAP//AwBQSwMEFAAGAAgAAAAhAOGNpTXrAAAAEgEAAA8AAABkcnMv&#13;&#10;ZG93bnJldi54bWxMj09Lw0AQxe+C32GZghdpN2loUtJsSlEUPHiwFWpv2+w2f8zOhuw2iX56x5Ne&#13;&#10;Bob5vTfvZdvJtGzQvastCggXATCNhVU1lgLeD0/zNTDnJSrZWtQCvrSDbX57k8lU2RHf9LD3JSMT&#13;&#10;dKkUUHnfpZy7otJGuoXtNNLtYnsjPa19yVUvRzI3LV8GQcyNrJE+VLLTD5UuPvdXI+D7Y2zq8t49&#13;&#10;D6/H00tyOTY72xyEuJtNjxsauw0wryf/p4DfDpQfcgp2tldUjrUC5mG4DIkVkISrFTBCojiIgZ2J&#13;&#10;jaJ1AjzP+P8q+Q8AAAD//wMAUEsBAi0AFAAGAAgAAAAhALaDOJL+AAAA4QEAABMAAAAAAAAAAAAA&#13;&#10;AAAAAAAAAFtDb250ZW50X1R5cGVzXS54bWxQSwECLQAUAAYACAAAACEAOP0h/9YAAACUAQAACwAA&#13;&#10;AAAAAAAAAAAAAAAvAQAAX3JlbHMvLnJlbHNQSwECLQAUAAYACAAAACEALMBfPlILAAA6LwAADgAA&#13;&#10;AAAAAAAAAAAAAAAuAgAAZHJzL2Uyb0RvYy54bWxQSwECLQAUAAYACAAAACEA4Y2lNesAAAASAQAA&#13;&#10;DwAAAAAAAAAAAAAAAACsDQAAZHJzL2Rvd25yZXYueG1sUEsFBgAAAAAEAAQA8wAAAMQOAAAAAA==&#13;&#10;" fillcolor="#ffd966 [1943]" strokeweight="2.5pt">
                <v:textbox>
                  <w:txbxContent>
                    <w:p w14:paraId="2E022408" w14:textId="45C905C3" w:rsidR="00F528F8" w:rsidRPr="00DA6A23" w:rsidRDefault="00F528F8">
                      <w:pPr>
                        <w:rPr>
                          <w:b/>
                          <w:bCs/>
                          <w:i/>
                          <w:iCs/>
                          <w:sz w:val="28"/>
                          <w:szCs w:val="28"/>
                          <w:u w:val="single"/>
                        </w:rPr>
                      </w:pPr>
                      <w:r w:rsidRPr="00DA6A23">
                        <w:rPr>
                          <w:b/>
                          <w:bCs/>
                          <w:i/>
                          <w:iCs/>
                          <w:sz w:val="28"/>
                          <w:szCs w:val="28"/>
                          <w:u w:val="single"/>
                        </w:rPr>
                        <w:t>What impact has COVID-19 had on digital media?</w:t>
                      </w:r>
                    </w:p>
                    <w:p w14:paraId="1186ACEA" w14:textId="77777777" w:rsidR="00F528F8" w:rsidRDefault="00F528F8" w:rsidP="00562156">
                      <w:pPr>
                        <w:jc w:val="both"/>
                        <w:rPr>
                          <w:sz w:val="23"/>
                          <w:szCs w:val="23"/>
                        </w:rPr>
                      </w:pPr>
                    </w:p>
                    <w:p w14:paraId="4BEEE4E1" w14:textId="02A9577B" w:rsidR="00F528F8" w:rsidRPr="00D94701" w:rsidRDefault="00F528F8" w:rsidP="00562156">
                      <w:pPr>
                        <w:jc w:val="both"/>
                        <w:rPr>
                          <w:sz w:val="23"/>
                          <w:szCs w:val="23"/>
                        </w:rPr>
                      </w:pPr>
                      <w:r w:rsidRPr="00D94701">
                        <w:rPr>
                          <w:sz w:val="23"/>
                          <w:szCs w:val="23"/>
                        </w:rPr>
                        <w:t>Due to Covid-19 both children and adults are relying on the use of technology for various reasons in comparison to the use of technology in previous years. Lockdown is requiring people to stay at home and ultimately using technology as a form of communication to see</w:t>
                      </w:r>
                      <w:r>
                        <w:rPr>
                          <w:sz w:val="23"/>
                          <w:szCs w:val="23"/>
                        </w:rPr>
                        <w:t xml:space="preserve"> and speak to</w:t>
                      </w:r>
                      <w:r w:rsidRPr="00D94701">
                        <w:rPr>
                          <w:sz w:val="23"/>
                          <w:szCs w:val="23"/>
                        </w:rPr>
                        <w:t xml:space="preserve"> relatives and friend</w:t>
                      </w:r>
                      <w:r>
                        <w:rPr>
                          <w:sz w:val="23"/>
                          <w:szCs w:val="23"/>
                        </w:rPr>
                        <w:t>s. T</w:t>
                      </w:r>
                      <w:r w:rsidRPr="00D94701">
                        <w:rPr>
                          <w:sz w:val="23"/>
                          <w:szCs w:val="23"/>
                        </w:rPr>
                        <w:t>his is a positive aspect to consider as it allows children to socialise which can support well-being. (NSPCC, 2020).</w:t>
                      </w:r>
                    </w:p>
                    <w:p w14:paraId="14144290" w14:textId="77777777" w:rsidR="00F528F8" w:rsidRPr="00D94701" w:rsidRDefault="00F528F8" w:rsidP="00562156">
                      <w:pPr>
                        <w:jc w:val="both"/>
                        <w:rPr>
                          <w:sz w:val="23"/>
                          <w:szCs w:val="23"/>
                        </w:rPr>
                      </w:pPr>
                      <w:r w:rsidRPr="00D94701">
                        <w:rPr>
                          <w:sz w:val="23"/>
                          <w:szCs w:val="23"/>
                        </w:rPr>
                        <w:t xml:space="preserve">It must be considered that through the use of technology it has allowed children’s education to continue during the pandemic. </w:t>
                      </w:r>
                    </w:p>
                    <w:p w14:paraId="06FDEF33" w14:textId="765BE9AC" w:rsidR="00F528F8" w:rsidRPr="00D94701" w:rsidRDefault="00F528F8" w:rsidP="00562156">
                      <w:pPr>
                        <w:jc w:val="both"/>
                        <w:rPr>
                          <w:sz w:val="23"/>
                          <w:szCs w:val="23"/>
                        </w:rPr>
                      </w:pPr>
                      <w:r w:rsidRPr="00D94701">
                        <w:rPr>
                          <w:sz w:val="23"/>
                          <w:szCs w:val="23"/>
                        </w:rPr>
                        <w:t xml:space="preserve">According to </w:t>
                      </w:r>
                      <w:proofErr w:type="spellStart"/>
                      <w:r w:rsidRPr="00D94701">
                        <w:rPr>
                          <w:sz w:val="23"/>
                          <w:szCs w:val="23"/>
                        </w:rPr>
                        <w:t>Kaup</w:t>
                      </w:r>
                      <w:proofErr w:type="spellEnd"/>
                      <w:r w:rsidRPr="00D94701">
                        <w:rPr>
                          <w:sz w:val="23"/>
                          <w:szCs w:val="23"/>
                        </w:rPr>
                        <w:t xml:space="preserve"> (2020) blended learning has given opportunities to continue education and access to education during lockdown which offers opportunities to blend online learning with classroom environment of staff. </w:t>
                      </w:r>
                    </w:p>
                  </w:txbxContent>
                </v:textbox>
              </v:shape>
            </w:pict>
          </mc:Fallback>
        </mc:AlternateContent>
      </w:r>
      <w:r w:rsidR="00DB3E71">
        <w:rPr>
          <w:noProof/>
        </w:rPr>
        <mc:AlternateContent>
          <mc:Choice Requires="wps">
            <w:drawing>
              <wp:anchor distT="0" distB="0" distL="114300" distR="114300" simplePos="0" relativeHeight="251663360" behindDoc="0" locked="0" layoutInCell="1" allowOverlap="1" wp14:anchorId="116179E3" wp14:editId="19BBEE49">
                <wp:simplePos x="0" y="0"/>
                <wp:positionH relativeFrom="column">
                  <wp:posOffset>2367643</wp:posOffset>
                </wp:positionH>
                <wp:positionV relativeFrom="paragraph">
                  <wp:posOffset>4520746</wp:posOffset>
                </wp:positionV>
                <wp:extent cx="4061823" cy="3981904"/>
                <wp:effectExtent l="38100" t="38100" r="40640" b="44450"/>
                <wp:wrapNone/>
                <wp:docPr id="6" name="Text Box 6"/>
                <wp:cNvGraphicFramePr/>
                <a:graphic xmlns:a="http://schemas.openxmlformats.org/drawingml/2006/main">
                  <a:graphicData uri="http://schemas.microsoft.com/office/word/2010/wordprocessingShape">
                    <wps:wsp>
                      <wps:cNvSpPr txBox="1"/>
                      <wps:spPr>
                        <a:xfrm>
                          <a:off x="0" y="0"/>
                          <a:ext cx="4061823" cy="3981904"/>
                        </a:xfrm>
                        <a:custGeom>
                          <a:avLst/>
                          <a:gdLst>
                            <a:gd name="connsiteX0" fmla="*/ 0 w 4061823"/>
                            <a:gd name="connsiteY0" fmla="*/ 0 h 3981904"/>
                            <a:gd name="connsiteX1" fmla="*/ 555116 w 4061823"/>
                            <a:gd name="connsiteY1" fmla="*/ 0 h 3981904"/>
                            <a:gd name="connsiteX2" fmla="*/ 1313323 w 4061823"/>
                            <a:gd name="connsiteY2" fmla="*/ 0 h 3981904"/>
                            <a:gd name="connsiteX3" fmla="*/ 2030912 w 4061823"/>
                            <a:gd name="connsiteY3" fmla="*/ 0 h 3981904"/>
                            <a:gd name="connsiteX4" fmla="*/ 2586027 w 4061823"/>
                            <a:gd name="connsiteY4" fmla="*/ 0 h 3981904"/>
                            <a:gd name="connsiteX5" fmla="*/ 3222380 w 4061823"/>
                            <a:gd name="connsiteY5" fmla="*/ 0 h 3981904"/>
                            <a:gd name="connsiteX6" fmla="*/ 4061823 w 4061823"/>
                            <a:gd name="connsiteY6" fmla="*/ 0 h 3981904"/>
                            <a:gd name="connsiteX7" fmla="*/ 4061823 w 4061823"/>
                            <a:gd name="connsiteY7" fmla="*/ 663651 h 3981904"/>
                            <a:gd name="connsiteX8" fmla="*/ 4061823 w 4061823"/>
                            <a:gd name="connsiteY8" fmla="*/ 1247663 h 3981904"/>
                            <a:gd name="connsiteX9" fmla="*/ 4061823 w 4061823"/>
                            <a:gd name="connsiteY9" fmla="*/ 1791857 h 3981904"/>
                            <a:gd name="connsiteX10" fmla="*/ 4061823 w 4061823"/>
                            <a:gd name="connsiteY10" fmla="*/ 2375869 h 3981904"/>
                            <a:gd name="connsiteX11" fmla="*/ 4061823 w 4061823"/>
                            <a:gd name="connsiteY11" fmla="*/ 3079339 h 3981904"/>
                            <a:gd name="connsiteX12" fmla="*/ 4061823 w 4061823"/>
                            <a:gd name="connsiteY12" fmla="*/ 3981904 h 3981904"/>
                            <a:gd name="connsiteX13" fmla="*/ 3506707 w 4061823"/>
                            <a:gd name="connsiteY13" fmla="*/ 3981904 h 3981904"/>
                            <a:gd name="connsiteX14" fmla="*/ 2951591 w 4061823"/>
                            <a:gd name="connsiteY14" fmla="*/ 3981904 h 3981904"/>
                            <a:gd name="connsiteX15" fmla="*/ 2234003 w 4061823"/>
                            <a:gd name="connsiteY15" fmla="*/ 3981904 h 3981904"/>
                            <a:gd name="connsiteX16" fmla="*/ 1678887 w 4061823"/>
                            <a:gd name="connsiteY16" fmla="*/ 3981904 h 3981904"/>
                            <a:gd name="connsiteX17" fmla="*/ 1001916 w 4061823"/>
                            <a:gd name="connsiteY17" fmla="*/ 3981904 h 3981904"/>
                            <a:gd name="connsiteX18" fmla="*/ 0 w 4061823"/>
                            <a:gd name="connsiteY18" fmla="*/ 3981904 h 3981904"/>
                            <a:gd name="connsiteX19" fmla="*/ 0 w 4061823"/>
                            <a:gd name="connsiteY19" fmla="*/ 3318253 h 3981904"/>
                            <a:gd name="connsiteX20" fmla="*/ 0 w 4061823"/>
                            <a:gd name="connsiteY20" fmla="*/ 2654603 h 3981904"/>
                            <a:gd name="connsiteX21" fmla="*/ 0 w 4061823"/>
                            <a:gd name="connsiteY21" fmla="*/ 1911314 h 3981904"/>
                            <a:gd name="connsiteX22" fmla="*/ 0 w 4061823"/>
                            <a:gd name="connsiteY22" fmla="*/ 1287482 h 3981904"/>
                            <a:gd name="connsiteX23" fmla="*/ 0 w 4061823"/>
                            <a:gd name="connsiteY23" fmla="*/ 663651 h 3981904"/>
                            <a:gd name="connsiteX24" fmla="*/ 0 w 4061823"/>
                            <a:gd name="connsiteY24" fmla="*/ 0 h 398190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Lst>
                          <a:rect l="l" t="t" r="r" b="b"/>
                          <a:pathLst>
                            <a:path w="4061823" h="3981904" fill="none" extrusionOk="0">
                              <a:moveTo>
                                <a:pt x="0" y="0"/>
                              </a:moveTo>
                              <a:cubicBezTo>
                                <a:pt x="169620" y="25796"/>
                                <a:pt x="342277" y="19416"/>
                                <a:pt x="555116" y="0"/>
                              </a:cubicBezTo>
                              <a:cubicBezTo>
                                <a:pt x="767955" y="-19416"/>
                                <a:pt x="991364" y="25140"/>
                                <a:pt x="1313323" y="0"/>
                              </a:cubicBezTo>
                              <a:cubicBezTo>
                                <a:pt x="1635282" y="-25140"/>
                                <a:pt x="1698489" y="-18487"/>
                                <a:pt x="2030912" y="0"/>
                              </a:cubicBezTo>
                              <a:cubicBezTo>
                                <a:pt x="2363335" y="18487"/>
                                <a:pt x="2354701" y="5526"/>
                                <a:pt x="2586027" y="0"/>
                              </a:cubicBezTo>
                              <a:cubicBezTo>
                                <a:pt x="2817354" y="-5526"/>
                                <a:pt x="3033191" y="28396"/>
                                <a:pt x="3222380" y="0"/>
                              </a:cubicBezTo>
                              <a:cubicBezTo>
                                <a:pt x="3411569" y="-28396"/>
                                <a:pt x="3707834" y="9586"/>
                                <a:pt x="4061823" y="0"/>
                              </a:cubicBezTo>
                              <a:cubicBezTo>
                                <a:pt x="4041283" y="155763"/>
                                <a:pt x="4069795" y="342766"/>
                                <a:pt x="4061823" y="663651"/>
                              </a:cubicBezTo>
                              <a:cubicBezTo>
                                <a:pt x="4053851" y="984536"/>
                                <a:pt x="4067845" y="1058187"/>
                                <a:pt x="4061823" y="1247663"/>
                              </a:cubicBezTo>
                              <a:cubicBezTo>
                                <a:pt x="4055801" y="1437139"/>
                                <a:pt x="4056016" y="1566858"/>
                                <a:pt x="4061823" y="1791857"/>
                              </a:cubicBezTo>
                              <a:cubicBezTo>
                                <a:pt x="4067630" y="2016856"/>
                                <a:pt x="4045416" y="2250050"/>
                                <a:pt x="4061823" y="2375869"/>
                              </a:cubicBezTo>
                              <a:cubicBezTo>
                                <a:pt x="4078230" y="2501688"/>
                                <a:pt x="4038156" y="2762301"/>
                                <a:pt x="4061823" y="3079339"/>
                              </a:cubicBezTo>
                              <a:cubicBezTo>
                                <a:pt x="4085491" y="3396377"/>
                                <a:pt x="4072375" y="3796915"/>
                                <a:pt x="4061823" y="3981904"/>
                              </a:cubicBezTo>
                              <a:cubicBezTo>
                                <a:pt x="3917427" y="3997549"/>
                                <a:pt x="3781024" y="3986798"/>
                                <a:pt x="3506707" y="3981904"/>
                              </a:cubicBezTo>
                              <a:cubicBezTo>
                                <a:pt x="3232390" y="3977010"/>
                                <a:pt x="3198114" y="3992605"/>
                                <a:pt x="2951591" y="3981904"/>
                              </a:cubicBezTo>
                              <a:cubicBezTo>
                                <a:pt x="2705068" y="3971203"/>
                                <a:pt x="2478697" y="3966507"/>
                                <a:pt x="2234003" y="3981904"/>
                              </a:cubicBezTo>
                              <a:cubicBezTo>
                                <a:pt x="1989309" y="3997301"/>
                                <a:pt x="1915308" y="3983812"/>
                                <a:pt x="1678887" y="3981904"/>
                              </a:cubicBezTo>
                              <a:cubicBezTo>
                                <a:pt x="1442466" y="3979996"/>
                                <a:pt x="1147021" y="3978167"/>
                                <a:pt x="1001916" y="3981904"/>
                              </a:cubicBezTo>
                              <a:cubicBezTo>
                                <a:pt x="856811" y="3985641"/>
                                <a:pt x="413440" y="4015805"/>
                                <a:pt x="0" y="3981904"/>
                              </a:cubicBezTo>
                              <a:cubicBezTo>
                                <a:pt x="710" y="3671600"/>
                                <a:pt x="10608" y="3509926"/>
                                <a:pt x="0" y="3318253"/>
                              </a:cubicBezTo>
                              <a:cubicBezTo>
                                <a:pt x="-10608" y="3126580"/>
                                <a:pt x="-31670" y="2969135"/>
                                <a:pt x="0" y="2654603"/>
                              </a:cubicBezTo>
                              <a:cubicBezTo>
                                <a:pt x="31670" y="2340071"/>
                                <a:pt x="-4501" y="2064575"/>
                                <a:pt x="0" y="1911314"/>
                              </a:cubicBezTo>
                              <a:cubicBezTo>
                                <a:pt x="4501" y="1758053"/>
                                <a:pt x="-26674" y="1456061"/>
                                <a:pt x="0" y="1287482"/>
                              </a:cubicBezTo>
                              <a:cubicBezTo>
                                <a:pt x="26674" y="1118903"/>
                                <a:pt x="9635" y="891661"/>
                                <a:pt x="0" y="663651"/>
                              </a:cubicBezTo>
                              <a:cubicBezTo>
                                <a:pt x="-9635" y="435641"/>
                                <a:pt x="21190" y="326420"/>
                                <a:pt x="0" y="0"/>
                              </a:cubicBezTo>
                              <a:close/>
                            </a:path>
                            <a:path w="4061823" h="3981904" stroke="0" extrusionOk="0">
                              <a:moveTo>
                                <a:pt x="0" y="0"/>
                              </a:moveTo>
                              <a:cubicBezTo>
                                <a:pt x="301284" y="18957"/>
                                <a:pt x="348940" y="17728"/>
                                <a:pt x="636352" y="0"/>
                              </a:cubicBezTo>
                              <a:cubicBezTo>
                                <a:pt x="923764" y="-17728"/>
                                <a:pt x="959377" y="5033"/>
                                <a:pt x="1191468" y="0"/>
                              </a:cubicBezTo>
                              <a:cubicBezTo>
                                <a:pt x="1423559" y="-5033"/>
                                <a:pt x="1686772" y="-25153"/>
                                <a:pt x="1949675" y="0"/>
                              </a:cubicBezTo>
                              <a:cubicBezTo>
                                <a:pt x="2212578" y="25153"/>
                                <a:pt x="2333220" y="30917"/>
                                <a:pt x="2586027" y="0"/>
                              </a:cubicBezTo>
                              <a:cubicBezTo>
                                <a:pt x="2838834" y="-30917"/>
                                <a:pt x="2929809" y="29472"/>
                                <a:pt x="3222380" y="0"/>
                              </a:cubicBezTo>
                              <a:cubicBezTo>
                                <a:pt x="3514951" y="-29472"/>
                                <a:pt x="3873740" y="39701"/>
                                <a:pt x="4061823" y="0"/>
                              </a:cubicBezTo>
                              <a:cubicBezTo>
                                <a:pt x="4085875" y="250721"/>
                                <a:pt x="4047346" y="335276"/>
                                <a:pt x="4061823" y="584013"/>
                              </a:cubicBezTo>
                              <a:cubicBezTo>
                                <a:pt x="4076300" y="832750"/>
                                <a:pt x="4036491" y="939653"/>
                                <a:pt x="4061823" y="1247663"/>
                              </a:cubicBezTo>
                              <a:cubicBezTo>
                                <a:pt x="4087156" y="1555673"/>
                                <a:pt x="4064921" y="1551288"/>
                                <a:pt x="4061823" y="1831676"/>
                              </a:cubicBezTo>
                              <a:cubicBezTo>
                                <a:pt x="4058725" y="2112064"/>
                                <a:pt x="4032793" y="2218015"/>
                                <a:pt x="4061823" y="2415688"/>
                              </a:cubicBezTo>
                              <a:cubicBezTo>
                                <a:pt x="4090853" y="2613361"/>
                                <a:pt x="4063816" y="2896141"/>
                                <a:pt x="4061823" y="3079339"/>
                              </a:cubicBezTo>
                              <a:cubicBezTo>
                                <a:pt x="4059830" y="3262537"/>
                                <a:pt x="4018625" y="3718059"/>
                                <a:pt x="4061823" y="3981904"/>
                              </a:cubicBezTo>
                              <a:cubicBezTo>
                                <a:pt x="3912043" y="4008157"/>
                                <a:pt x="3687082" y="3986004"/>
                                <a:pt x="3506707" y="3981904"/>
                              </a:cubicBezTo>
                              <a:cubicBezTo>
                                <a:pt x="3326332" y="3977804"/>
                                <a:pt x="2972741" y="3960766"/>
                                <a:pt x="2748500" y="3981904"/>
                              </a:cubicBezTo>
                              <a:cubicBezTo>
                                <a:pt x="2524259" y="4003042"/>
                                <a:pt x="2321562" y="3985207"/>
                                <a:pt x="2152766" y="3981904"/>
                              </a:cubicBezTo>
                              <a:cubicBezTo>
                                <a:pt x="1983970" y="3978601"/>
                                <a:pt x="1618385" y="3975542"/>
                                <a:pt x="1475796" y="3981904"/>
                              </a:cubicBezTo>
                              <a:cubicBezTo>
                                <a:pt x="1333207" y="3988267"/>
                                <a:pt x="906181" y="3994646"/>
                                <a:pt x="717589" y="3981904"/>
                              </a:cubicBezTo>
                              <a:cubicBezTo>
                                <a:pt x="528997" y="3969162"/>
                                <a:pt x="196278" y="3970359"/>
                                <a:pt x="0" y="3981904"/>
                              </a:cubicBezTo>
                              <a:cubicBezTo>
                                <a:pt x="-7119" y="3712809"/>
                                <a:pt x="21062" y="3552043"/>
                                <a:pt x="0" y="3437710"/>
                              </a:cubicBezTo>
                              <a:cubicBezTo>
                                <a:pt x="-21062" y="3323377"/>
                                <a:pt x="5531" y="3093896"/>
                                <a:pt x="0" y="2853698"/>
                              </a:cubicBezTo>
                              <a:cubicBezTo>
                                <a:pt x="-5531" y="2613500"/>
                                <a:pt x="-11283" y="2399115"/>
                                <a:pt x="0" y="2229866"/>
                              </a:cubicBezTo>
                              <a:cubicBezTo>
                                <a:pt x="11283" y="2060617"/>
                                <a:pt x="-11885" y="1811089"/>
                                <a:pt x="0" y="1486577"/>
                              </a:cubicBezTo>
                              <a:cubicBezTo>
                                <a:pt x="11885" y="1162065"/>
                                <a:pt x="17447" y="1144223"/>
                                <a:pt x="0" y="822927"/>
                              </a:cubicBezTo>
                              <a:cubicBezTo>
                                <a:pt x="-17447" y="501631"/>
                                <a:pt x="38378" y="294121"/>
                                <a:pt x="0" y="0"/>
                              </a:cubicBezTo>
                              <a:close/>
                            </a:path>
                          </a:pathLst>
                        </a:custGeom>
                        <a:solidFill>
                          <a:schemeClr val="accent5">
                            <a:lumMod val="60000"/>
                            <a:lumOff val="40000"/>
                          </a:schemeClr>
                        </a:solidFill>
                        <a:ln w="28575">
                          <a:solidFill>
                            <a:prstClr val="black"/>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76AE7AEA" w14:textId="77777777" w:rsidR="00F528F8" w:rsidRPr="00DB3E71" w:rsidRDefault="00F528F8" w:rsidP="00A81688">
                            <w:pPr>
                              <w:rPr>
                                <w:b/>
                                <w:bCs/>
                                <w:i/>
                                <w:iCs/>
                                <w:u w:val="single"/>
                              </w:rPr>
                            </w:pPr>
                            <w:r w:rsidRPr="00DB3E71">
                              <w:rPr>
                                <w:b/>
                                <w:bCs/>
                                <w:i/>
                                <w:iCs/>
                                <w:u w:val="single"/>
                              </w:rPr>
                              <w:t>What impact does digital media have on children’s health and well-being?</w:t>
                            </w:r>
                          </w:p>
                          <w:p w14:paraId="314F8131" w14:textId="48EAF1D3" w:rsidR="00F528F8" w:rsidRPr="00DB3E71" w:rsidRDefault="00F528F8" w:rsidP="000A3108">
                            <w:pPr>
                              <w:rPr>
                                <w:sz w:val="22"/>
                                <w:szCs w:val="22"/>
                              </w:rPr>
                            </w:pPr>
                            <w:r w:rsidRPr="00DB3E71">
                              <w:rPr>
                                <w:sz w:val="22"/>
                                <w:szCs w:val="22"/>
                              </w:rPr>
                              <w:t>It is considered that digital media can have advantages and disadvantages to children and young people’s health and well-being.</w:t>
                            </w:r>
                          </w:p>
                          <w:p w14:paraId="337E51EA" w14:textId="17F05943" w:rsidR="00F528F8" w:rsidRPr="00DB3E71" w:rsidRDefault="00F528F8" w:rsidP="000A3108">
                            <w:pPr>
                              <w:rPr>
                                <w:sz w:val="22"/>
                                <w:szCs w:val="22"/>
                              </w:rPr>
                            </w:pPr>
                            <w:r w:rsidRPr="00DB3E71">
                              <w:rPr>
                                <w:sz w:val="22"/>
                                <w:szCs w:val="22"/>
                              </w:rPr>
                              <w:t xml:space="preserve">Mentally Healthy Schools (No date) display a range of </w:t>
                            </w:r>
                            <w:r w:rsidRPr="00DB3E71">
                              <w:rPr>
                                <w:b/>
                                <w:bCs/>
                                <w:i/>
                                <w:iCs/>
                                <w:sz w:val="22"/>
                                <w:szCs w:val="22"/>
                              </w:rPr>
                              <w:t>advantages</w:t>
                            </w:r>
                            <w:r w:rsidRPr="00DB3E71">
                              <w:rPr>
                                <w:i/>
                                <w:iCs/>
                                <w:sz w:val="22"/>
                                <w:szCs w:val="22"/>
                              </w:rPr>
                              <w:t xml:space="preserve"> </w:t>
                            </w:r>
                            <w:r w:rsidRPr="00DB3E71">
                              <w:rPr>
                                <w:sz w:val="22"/>
                                <w:szCs w:val="22"/>
                              </w:rPr>
                              <w:t>that can support children through the use of digital media.</w:t>
                            </w:r>
                          </w:p>
                          <w:p w14:paraId="6C10DE35" w14:textId="520EB3B7" w:rsidR="00F528F8" w:rsidRPr="00DB3E71" w:rsidRDefault="00F528F8" w:rsidP="00C00EB8">
                            <w:pPr>
                              <w:pStyle w:val="ListParagraph"/>
                              <w:numPr>
                                <w:ilvl w:val="0"/>
                                <w:numId w:val="4"/>
                              </w:numPr>
                              <w:rPr>
                                <w:sz w:val="22"/>
                                <w:szCs w:val="22"/>
                              </w:rPr>
                            </w:pPr>
                            <w:r w:rsidRPr="00DB3E71">
                              <w:rPr>
                                <w:sz w:val="22"/>
                                <w:szCs w:val="22"/>
                              </w:rPr>
                              <w:t>Provides support for children socially allowing online interaction with friends.</w:t>
                            </w:r>
                          </w:p>
                          <w:p w14:paraId="19115531" w14:textId="7E5AC696" w:rsidR="00F528F8" w:rsidRPr="00DB3E71" w:rsidRDefault="00F528F8" w:rsidP="00C00EB8">
                            <w:pPr>
                              <w:pStyle w:val="ListParagraph"/>
                              <w:numPr>
                                <w:ilvl w:val="0"/>
                                <w:numId w:val="4"/>
                              </w:numPr>
                              <w:rPr>
                                <w:sz w:val="22"/>
                                <w:szCs w:val="22"/>
                              </w:rPr>
                            </w:pPr>
                            <w:r w:rsidRPr="00DB3E71">
                              <w:rPr>
                                <w:sz w:val="22"/>
                                <w:szCs w:val="22"/>
                              </w:rPr>
                              <w:t>Allow opportunities to share interests and similarities with others.</w:t>
                            </w:r>
                          </w:p>
                          <w:p w14:paraId="7B817654" w14:textId="23DC3E6D" w:rsidR="00F528F8" w:rsidRPr="00DB3E71" w:rsidRDefault="00F528F8" w:rsidP="00C00EB8">
                            <w:pPr>
                              <w:pStyle w:val="ListParagraph"/>
                              <w:numPr>
                                <w:ilvl w:val="0"/>
                                <w:numId w:val="4"/>
                              </w:numPr>
                              <w:rPr>
                                <w:sz w:val="22"/>
                                <w:szCs w:val="22"/>
                              </w:rPr>
                            </w:pPr>
                            <w:r w:rsidRPr="00DB3E71">
                              <w:rPr>
                                <w:sz w:val="22"/>
                                <w:szCs w:val="22"/>
                              </w:rPr>
                              <w:t>Supplies formal and informal support which is available at a variety of times which is easily accessible.</w:t>
                            </w:r>
                          </w:p>
                          <w:p w14:paraId="2EB9A91E" w14:textId="03259403" w:rsidR="00F528F8" w:rsidRPr="00DB3E71" w:rsidRDefault="00F528F8" w:rsidP="00C00EB8">
                            <w:pPr>
                              <w:pStyle w:val="ListParagraph"/>
                              <w:numPr>
                                <w:ilvl w:val="0"/>
                                <w:numId w:val="4"/>
                              </w:numPr>
                              <w:rPr>
                                <w:sz w:val="22"/>
                                <w:szCs w:val="22"/>
                              </w:rPr>
                            </w:pPr>
                            <w:r w:rsidRPr="00DB3E71">
                              <w:rPr>
                                <w:sz w:val="22"/>
                                <w:szCs w:val="22"/>
                              </w:rPr>
                              <w:t>Opportunities to explore and feel supported within similar experiences.</w:t>
                            </w:r>
                          </w:p>
                          <w:p w14:paraId="53ABDD61" w14:textId="2803E265" w:rsidR="00F528F8" w:rsidRPr="00DB3E71" w:rsidRDefault="00F528F8" w:rsidP="000A3108">
                            <w:pPr>
                              <w:rPr>
                                <w:sz w:val="22"/>
                                <w:szCs w:val="22"/>
                              </w:rPr>
                            </w:pPr>
                            <w:r w:rsidRPr="00DB3E71">
                              <w:rPr>
                                <w:sz w:val="22"/>
                                <w:szCs w:val="22"/>
                              </w:rPr>
                              <w:t xml:space="preserve">However, it is also important to acknowledge </w:t>
                            </w:r>
                            <w:r w:rsidRPr="00DB3E71">
                              <w:rPr>
                                <w:b/>
                                <w:bCs/>
                                <w:i/>
                                <w:iCs/>
                                <w:sz w:val="22"/>
                                <w:szCs w:val="22"/>
                              </w:rPr>
                              <w:t>disadvantages</w:t>
                            </w:r>
                            <w:r w:rsidRPr="00DB3E71">
                              <w:rPr>
                                <w:sz w:val="22"/>
                                <w:szCs w:val="22"/>
                              </w:rPr>
                              <w:t xml:space="preserve"> that can be presented to children and young adults online.</w:t>
                            </w:r>
                          </w:p>
                          <w:p w14:paraId="3B1CB971" w14:textId="557F762A" w:rsidR="00F528F8" w:rsidRPr="00DB3E71" w:rsidRDefault="00F528F8" w:rsidP="000A3108">
                            <w:pPr>
                              <w:pStyle w:val="ListParagraph"/>
                              <w:numPr>
                                <w:ilvl w:val="0"/>
                                <w:numId w:val="5"/>
                              </w:numPr>
                            </w:pPr>
                            <w:r w:rsidRPr="00DB3E71">
                              <w:rPr>
                                <w:sz w:val="22"/>
                                <w:szCs w:val="22"/>
                              </w:rPr>
                              <w:t>Children are exposed to unrealistic images of appearances or li</w:t>
                            </w:r>
                            <w:r w:rsidRPr="00DB3E71">
                              <w:t>fe</w:t>
                            </w:r>
                          </w:p>
                          <w:p w14:paraId="15E4FB88" w14:textId="59EEB72F" w:rsidR="00F528F8" w:rsidRPr="00DB3E71" w:rsidRDefault="00F528F8" w:rsidP="000A3108">
                            <w:pPr>
                              <w:pStyle w:val="ListParagraph"/>
                              <w:numPr>
                                <w:ilvl w:val="0"/>
                                <w:numId w:val="5"/>
                              </w:numPr>
                              <w:rPr>
                                <w:sz w:val="22"/>
                                <w:szCs w:val="22"/>
                              </w:rPr>
                            </w:pPr>
                            <w:r w:rsidRPr="00DB3E71">
                              <w:rPr>
                                <w:sz w:val="22"/>
                                <w:szCs w:val="22"/>
                              </w:rPr>
                              <w:t>Opportunities to become isolated in a virtual world</w:t>
                            </w:r>
                          </w:p>
                          <w:p w14:paraId="35F66529" w14:textId="2774069D" w:rsidR="00F528F8" w:rsidRPr="00DB3E71" w:rsidRDefault="00F528F8" w:rsidP="000A3108">
                            <w:pPr>
                              <w:pStyle w:val="ListParagraph"/>
                              <w:numPr>
                                <w:ilvl w:val="0"/>
                                <w:numId w:val="5"/>
                              </w:numPr>
                            </w:pPr>
                            <w:r w:rsidRPr="00DB3E71">
                              <w:rPr>
                                <w:sz w:val="22"/>
                                <w:szCs w:val="22"/>
                              </w:rPr>
                              <w:t>10% of teen’s report cases of cyberbully</w:t>
                            </w:r>
                            <w:r w:rsidRPr="00DB3E71">
                              <w:t xml:space="preserve">ing. </w:t>
                            </w:r>
                          </w:p>
                          <w:p w14:paraId="292E81EA" w14:textId="3D77B7D9" w:rsidR="00F528F8" w:rsidRPr="00DB3E71" w:rsidRDefault="00F528F8" w:rsidP="006F0766">
                            <w:pPr>
                              <w:ind w:left="360"/>
                            </w:pPr>
                            <w:r w:rsidRPr="00DB3E71">
                              <w:t>(Help Guide,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6179E3" id="Text Box 6" o:spid="_x0000_s1030" type="#_x0000_t202" style="position:absolute;margin-left:186.45pt;margin-top:355.95pt;width:319.85pt;height:313.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H79yoQoAABssAAAOAAAAZHJzL2Uyb0RvYy54bWysWttu20gSfV9g/4HQ4wKK+34x4gwyGWSx&#13;&#10;QHYyQLKY3UeakmIhkqgl6diZr9/TF8rdlAM1vfNii5eq01VdVX262K9/etzvqm/rrt+2h5sFfUUW&#13;&#10;1frQtKvt4cvN4l+f3y/NouqH+rCqd+1hfbP4vu4XP735619ePxyv16y9a3erdVdByaG/fjjeLO6G&#13;&#10;4Xh9ddU3d+t93b9qj+sDHm7abl8PuOy+XK26+gHa97srRoi6emi71bFrm3Xf4+4v4eHijde/2ayb&#13;&#10;4eNm06+HanezwNgG/7fzf2/d36s3r+vrL119vNs2cRj1C0axr7cHgJ5U/VIPdXXfbc9U7bdN1/bt&#13;&#10;ZnjVtPurdrPZNmtvA6yhZGLNp7v6uPa2wDn98eSm/s9T2/z67beu2q5uFmpRHeo9pujz+nGofm4f&#13;&#10;K+W883Dsr/HSpyNeGx5xG7M83u9x0xn9uOn27j/MqfAcfv5+8q1T1uCmIIoaxhdVg2fcGmqJcHqu&#13;&#10;nsSb+374+7r1qupvH/ohTM4Kv7xrV3GATXs49Nth/W8AbfY7zNffripSPVQjRpSbvP6f/PW7KhkF&#13;&#10;Ju5MO020SykpVZchUhlSXYRgCQTllHPGL2OkQgUYcPnJSYxwYim7jJEKFWCIFEMaRZi+jJEKFWDI&#13;&#10;BIMzxrgpmPJUqAADOXDyVQymy3akQgUY+iUYqZBSXEl6ObhQeecbkwpRJjTALiPZlyClQlRbaqS+&#13;&#10;jETTHC6eoUyKcY0ItQVYaTKXY6VSnGjLeQlWmtTlWKlUrGYFdqXJzSVRmhRkK82kQv0uwEqTnFlJ&#13;&#10;paWXM4qmUuV2pcmO+iAIKaimNJUqx0qTniptjCnxYSpVjpUmPyWE2qKVKJUqx0rzv6C+0vT9cpQ0&#13;&#10;90tQ0vc5B4+QBVWJpbWiACV7nykpFOLn8hKe5nsJSvo+phLLvihASTO9BCV9nzKjhWEFKGmOl6Ck&#13;&#10;75cuSyxN7hKQ/P1sQkAev4z0sL4bGWPzeIiUEb+q2u1EiCfnx7Z3/DTljyCj4yX4YeCjkHJ884Iw&#13;&#10;5jEV9qQY4ykTxvSkwmwWMryeCvNZwvBmKjxy8LJho1amwnIWMopfKux3F8UOQzVLhfUsZBSpVNjM&#13;&#10;EkbtSYXtLGHHPFJpXM+KsWmQzYsyOgkzXM9CnwQaKMAs8UmoYVWfJT4JNizUs8Qn4UbnxRudBByu&#13;&#10;Z6FPQg7r5CzxSdDReVHnVrI06nA9B51Nog7Xs8QnUcfmRZ3rEWSDnxd1bnnJxLOoC/Umrg4dukOu&#13;&#10;L7TzfaFhUaEv1C0q9IVuncH19bEe3KIy/qwekjbG3VMXo9psd1BzQIML3a/Hobt33bCPX8dlZ99+&#13;&#10;W39uvZZh0h/BeJ6eNve32+bn9R/pu1RZFaeTSW19EGNgXg8XjOkQp9SKEODjs9Cw8K44TX6m/jkw&#13;&#10;rbSVIe2WZxqtpVwF5zJJhdc6osXexUw4qrhkJkTL8lynskaYkAhLip8+A0fE2MmYici44pwHC89V&#13;&#10;cik0CbEvJctczUJTYy6coRpKvdRyqpITMFkb4Jjhk6kNDY6ZeFxQKlV02blO7PMMD6OxsCfGuA+l&#13;&#10;uOWciSeIALcM+Uql1Mqn6jhF0GkRT14nQhWthB8hBuo4FpmLYSqI5EYGzyFGJJ8q1rjpYSmRhuaB&#13;&#10;k1oaGxxzgKWJEUIF15T7uvxksFQEaejqD+ZBGemr/tPj2AF1j0PDYwaygndDWUejGKonNgvpCoBD&#13;&#10;ZkwSIrP0TG2O7Y8ZyBpt24gsHfTEKG5ga0DWCm/6xeI5m2MzZAaykSImCJooiqPWhbIcQ1Y7Wzwy&#13;&#10;R2W0gSA8i5y1m/PKl1/FwmqpRsAG1dZqDCNF5tpQEtcZ7HlRNDOXxJZKlE4b3TlWfhWRGVrANnib&#13;&#10;W41ylE0kCoahrjuCeebWMkU8KRptjg2WFyEzjaBRgbYAmaLApjajFYim2egSpSTJJiO2W16EDJss&#13;&#10;2tKjUXoSQqiRkpNxYAbh5vnEaHNsvrwMWQgmUJaCO7W1eRGGpzWJZAguMYBKXRJbMS9CRv5iIkdR&#13;&#10;qUSeNZQLLLBuWIJQlJxslsfomBdZOm5FuNJUkSyqKFGjfyVxUZVaGdFC08U9cBTqYoleJjopeikm&#13;&#10;A1xyuDIoZi5xsSIniR0fhAZMMWKi0nX+dObQpUDl8v5kRAmJqnGGF1sxxXgnjRTtZCxIqcYlU0qH&#13;&#10;LKUCa4LKBhPsi02ZYrxEJaXG5tmJ4hgKoUFv8Dm0mSvs8qRQ8GlwMopPdyFymRJhazEmY7jv5/o8&#13;&#10;THZtvw7x43j1RVLdD137FZ8jofNP5tQoMMzE6TFWZknNQTlj6lGtWVbY8d0FhNWb/gMTs7wIFd1i&#13;&#10;kYq0eXmm0UrrVjWX6BJ0MI0heJmKWI/L0ahgXMrIAM9UKqxV+olv50ELwm9VXE/LARmj2JeE6gwK&#13;&#10;n6tkINss7l7ch8fM0y+l1NyMJHZ5rtMya+JSwqyArUmex4+GM+ePY6+D7xZeanmu02iuY7xgifgx&#13;&#10;+Sn3qCDgjXEeQOV02H2PGQbKrbmISxaiUWfFOiV60mDt8CF1norPxKkgjmCGBDac6SmDxN4vcjEL&#13;&#10;LpbPcwo7n1MbPRJI7CGk0lkaQLWwcQ3GYyRulpIZsnFrgPdHocXwMwt1E0XNrQxpuAgCL9iwuUGU&#13;&#10;g/dnq0aKzAQsCAMrRLaY5Kha4bN/XrKhGiwncmpjFZ2wg/EkhSOB4QNj8SqCrZM1kc1zpvAdJctJ&#13;&#10;RIzBTR/s2N5gXcuIb2pz/NhTjMxx7oCIYDPWZ2waMmSujCaxF+A4NQmnQ8aw/784NQxFHQpGgVOb&#13;&#10;XDWzmml4OJBAhTTIUgrPDDZU8fE8zsUkEyxWY/c1koisIIHrI27GgRnJJpyauvQe2ek8ZHBqV45G&#13;&#10;m+HPjIJQ7ESxhR4fS5kPDLzX95qCS2Yiu5oPQ6KsYTlpti54R2dboVDKkhKtHZkadwLzcNFJwk4t&#13;&#10;woJTwq+JYoouWlylnF94Htejn+YhLjXW6ACI7ZJbdhJABgIcZxaNHxf4ycOIhw6CY+V4UFQ1lolO&#13;&#10;7BIn22EpeXQrsRxF4xyPoeSgp1aOd1LJUKNcDiQmLFEwY+cHG1Z8xsyKYzAQPSxkcnlBTlRiR6Jy&#13;&#10;ugBAEyMWAUQJwiQZTgCkwigZugRFHk1UIl6IymxAC0CEeMI+EJ3WZ2bQwEC0CYon8Emla6RgvhIL&#13;&#10;uEFbwUcTSAbNF/1g3Q8iZUqrYfmpb+298HSorm9329V7NKsd+fZHLNfvdl31rUb3um6a9WGQ/jvp&#13;&#10;7n7/z3YV7qMSjzOP2zhMGW6jnIXbgDhp8oGcgewOrmmOyAOh8aDpCI5dP5zwb3d18zW6MlEB9Tt8&#13;&#10;jb1yxxDDcUP3a3i8ffSHFv2K7e7ctqvvOKHYteGEZ39s3m+h/kPdD7/VHY4Iwoc4pjp8xJ/NrsWg&#13;&#10;0JT3vxbVXdv98dx99z5OWuLponrAEdGbRf/f+7pbL6rdPw44gwmC7qjf4C+wq3RMt0uf3KZPDvf7&#13;&#10;dy0cjSzF6PxP9/6wG39uunb/O06zvnWoeFQfGmDfLIbx57sBV3iA07DN+u1b/xunSDHbHw6fjo1T&#13;&#10;7XdVsPvz4+91d6ych6EA+6df2/EwaX09nq10kXJ610ke2rf3Q7vZuoOX3uPBq/ECJ1D9BMfTsu6I&#13;&#10;a3rt33o60/vmfwAAAP//AwBQSwMEFAAGAAgAAAAhAJHIN8rmAAAAEgEAAA8AAABkcnMvZG93bnJl&#13;&#10;di54bWxMT8tOwzAQvCPxD9YicUHUTiK1NI1ToVZFwAGJtB/gxCaJiNfBdtvA17M9wWU1q52dR7Ge&#13;&#10;7MBOxofeoYRkJoAZbJzusZVw2O/uH4CFqFCrwaGR8G0CrMvrq0Ll2p3x3Zyq2DISwZArCV2MY855&#13;&#10;aDpjVZi50SDdPpy3KtLqW669OpO4HXgqxJxb1SM5dGo0m840n9XRSthVYeOet9Vr7fdv2d3Xz1N8&#13;&#10;OVgpb2+m7YrG4wpYNFP8+4BLB8oPJQWr3RF1YIOEbJEuiSphkSQELgyRpHNgNaEsWwrgZcH/Vyl/&#13;&#10;AQAA//8DAFBLAQItABQABgAIAAAAIQC2gziS/gAAAOEBAAATAAAAAAAAAAAAAAAAAAAAAABbQ29u&#13;&#10;dGVudF9UeXBlc10ueG1sUEsBAi0AFAAGAAgAAAAhADj9If/WAAAAlAEAAAsAAAAAAAAAAAAAAAAA&#13;&#10;LwEAAF9yZWxzLy5yZWxzUEsBAi0AFAAGAAgAAAAhAAgfv3KhCgAAGywAAA4AAAAAAAAAAAAAAAAA&#13;&#10;LgIAAGRycy9lMm9Eb2MueG1sUEsBAi0AFAAGAAgAAAAhAJHIN8rmAAAAEgEAAA8AAAAAAAAAAAAA&#13;&#10;AAAA+wwAAGRycy9kb3ducmV2LnhtbFBLBQYAAAAABAAEAPMAAAAODgAAAAA=&#13;&#10;" fillcolor="#9cc2e5 [1944]" strokeweight="2.25pt">
                <v:textbox>
                  <w:txbxContent>
                    <w:p w14:paraId="76AE7AEA" w14:textId="77777777" w:rsidR="00F528F8" w:rsidRPr="00DB3E71" w:rsidRDefault="00F528F8" w:rsidP="00A81688">
                      <w:pPr>
                        <w:rPr>
                          <w:b/>
                          <w:bCs/>
                          <w:i/>
                          <w:iCs/>
                          <w:u w:val="single"/>
                        </w:rPr>
                      </w:pPr>
                      <w:r w:rsidRPr="00DB3E71">
                        <w:rPr>
                          <w:b/>
                          <w:bCs/>
                          <w:i/>
                          <w:iCs/>
                          <w:u w:val="single"/>
                        </w:rPr>
                        <w:t>What impact does digital media have on children’s health and well-being?</w:t>
                      </w:r>
                    </w:p>
                    <w:p w14:paraId="314F8131" w14:textId="48EAF1D3" w:rsidR="00F528F8" w:rsidRPr="00DB3E71" w:rsidRDefault="00F528F8" w:rsidP="000A3108">
                      <w:pPr>
                        <w:rPr>
                          <w:sz w:val="22"/>
                          <w:szCs w:val="22"/>
                        </w:rPr>
                      </w:pPr>
                      <w:r w:rsidRPr="00DB3E71">
                        <w:rPr>
                          <w:sz w:val="22"/>
                          <w:szCs w:val="22"/>
                        </w:rPr>
                        <w:t>It is considered that digital media can have advantages and disadvantages to children and young people’s health and well-being.</w:t>
                      </w:r>
                    </w:p>
                    <w:p w14:paraId="337E51EA" w14:textId="17F05943" w:rsidR="00F528F8" w:rsidRPr="00DB3E71" w:rsidRDefault="00F528F8" w:rsidP="000A3108">
                      <w:pPr>
                        <w:rPr>
                          <w:sz w:val="22"/>
                          <w:szCs w:val="22"/>
                        </w:rPr>
                      </w:pPr>
                      <w:r w:rsidRPr="00DB3E71">
                        <w:rPr>
                          <w:sz w:val="22"/>
                          <w:szCs w:val="22"/>
                        </w:rPr>
                        <w:t xml:space="preserve">Mentally Healthy Schools (No date) display a range of </w:t>
                      </w:r>
                      <w:r w:rsidRPr="00DB3E71">
                        <w:rPr>
                          <w:b/>
                          <w:bCs/>
                          <w:i/>
                          <w:iCs/>
                          <w:sz w:val="22"/>
                          <w:szCs w:val="22"/>
                        </w:rPr>
                        <w:t>advantages</w:t>
                      </w:r>
                      <w:r w:rsidRPr="00DB3E71">
                        <w:rPr>
                          <w:i/>
                          <w:iCs/>
                          <w:sz w:val="22"/>
                          <w:szCs w:val="22"/>
                        </w:rPr>
                        <w:t xml:space="preserve"> </w:t>
                      </w:r>
                      <w:r w:rsidRPr="00DB3E71">
                        <w:rPr>
                          <w:sz w:val="22"/>
                          <w:szCs w:val="22"/>
                        </w:rPr>
                        <w:t>that can support children through the use of digital media.</w:t>
                      </w:r>
                    </w:p>
                    <w:p w14:paraId="6C10DE35" w14:textId="520EB3B7" w:rsidR="00F528F8" w:rsidRPr="00DB3E71" w:rsidRDefault="00F528F8" w:rsidP="00C00EB8">
                      <w:pPr>
                        <w:pStyle w:val="ListParagraph"/>
                        <w:numPr>
                          <w:ilvl w:val="0"/>
                          <w:numId w:val="4"/>
                        </w:numPr>
                        <w:rPr>
                          <w:sz w:val="22"/>
                          <w:szCs w:val="22"/>
                        </w:rPr>
                      </w:pPr>
                      <w:r w:rsidRPr="00DB3E71">
                        <w:rPr>
                          <w:sz w:val="22"/>
                          <w:szCs w:val="22"/>
                        </w:rPr>
                        <w:t>Provides support for children socially allowing online interaction with friends.</w:t>
                      </w:r>
                    </w:p>
                    <w:p w14:paraId="19115531" w14:textId="7E5AC696" w:rsidR="00F528F8" w:rsidRPr="00DB3E71" w:rsidRDefault="00F528F8" w:rsidP="00C00EB8">
                      <w:pPr>
                        <w:pStyle w:val="ListParagraph"/>
                        <w:numPr>
                          <w:ilvl w:val="0"/>
                          <w:numId w:val="4"/>
                        </w:numPr>
                        <w:rPr>
                          <w:sz w:val="22"/>
                          <w:szCs w:val="22"/>
                        </w:rPr>
                      </w:pPr>
                      <w:r w:rsidRPr="00DB3E71">
                        <w:rPr>
                          <w:sz w:val="22"/>
                          <w:szCs w:val="22"/>
                        </w:rPr>
                        <w:t>Allow opportunities to share interests and similarities with others.</w:t>
                      </w:r>
                    </w:p>
                    <w:p w14:paraId="7B817654" w14:textId="23DC3E6D" w:rsidR="00F528F8" w:rsidRPr="00DB3E71" w:rsidRDefault="00F528F8" w:rsidP="00C00EB8">
                      <w:pPr>
                        <w:pStyle w:val="ListParagraph"/>
                        <w:numPr>
                          <w:ilvl w:val="0"/>
                          <w:numId w:val="4"/>
                        </w:numPr>
                        <w:rPr>
                          <w:sz w:val="22"/>
                          <w:szCs w:val="22"/>
                        </w:rPr>
                      </w:pPr>
                      <w:r w:rsidRPr="00DB3E71">
                        <w:rPr>
                          <w:sz w:val="22"/>
                          <w:szCs w:val="22"/>
                        </w:rPr>
                        <w:t>Supplies formal and informal support which is available at a variety of times which is easily accessible.</w:t>
                      </w:r>
                    </w:p>
                    <w:p w14:paraId="2EB9A91E" w14:textId="03259403" w:rsidR="00F528F8" w:rsidRPr="00DB3E71" w:rsidRDefault="00F528F8" w:rsidP="00C00EB8">
                      <w:pPr>
                        <w:pStyle w:val="ListParagraph"/>
                        <w:numPr>
                          <w:ilvl w:val="0"/>
                          <w:numId w:val="4"/>
                        </w:numPr>
                        <w:rPr>
                          <w:sz w:val="22"/>
                          <w:szCs w:val="22"/>
                        </w:rPr>
                      </w:pPr>
                      <w:r w:rsidRPr="00DB3E71">
                        <w:rPr>
                          <w:sz w:val="22"/>
                          <w:szCs w:val="22"/>
                        </w:rPr>
                        <w:t>Opportunities to explore and feel supported within similar experiences.</w:t>
                      </w:r>
                    </w:p>
                    <w:p w14:paraId="53ABDD61" w14:textId="2803E265" w:rsidR="00F528F8" w:rsidRPr="00DB3E71" w:rsidRDefault="00F528F8" w:rsidP="000A3108">
                      <w:pPr>
                        <w:rPr>
                          <w:sz w:val="22"/>
                          <w:szCs w:val="22"/>
                        </w:rPr>
                      </w:pPr>
                      <w:r w:rsidRPr="00DB3E71">
                        <w:rPr>
                          <w:sz w:val="22"/>
                          <w:szCs w:val="22"/>
                        </w:rPr>
                        <w:t xml:space="preserve">However, it is also important to acknowledge </w:t>
                      </w:r>
                      <w:r w:rsidRPr="00DB3E71">
                        <w:rPr>
                          <w:b/>
                          <w:bCs/>
                          <w:i/>
                          <w:iCs/>
                          <w:sz w:val="22"/>
                          <w:szCs w:val="22"/>
                        </w:rPr>
                        <w:t>disadvantages</w:t>
                      </w:r>
                      <w:r w:rsidRPr="00DB3E71">
                        <w:rPr>
                          <w:sz w:val="22"/>
                          <w:szCs w:val="22"/>
                        </w:rPr>
                        <w:t xml:space="preserve"> that can be presented to children and young adults online.</w:t>
                      </w:r>
                    </w:p>
                    <w:p w14:paraId="3B1CB971" w14:textId="557F762A" w:rsidR="00F528F8" w:rsidRPr="00DB3E71" w:rsidRDefault="00F528F8" w:rsidP="000A3108">
                      <w:pPr>
                        <w:pStyle w:val="ListParagraph"/>
                        <w:numPr>
                          <w:ilvl w:val="0"/>
                          <w:numId w:val="5"/>
                        </w:numPr>
                      </w:pPr>
                      <w:r w:rsidRPr="00DB3E71">
                        <w:rPr>
                          <w:sz w:val="22"/>
                          <w:szCs w:val="22"/>
                        </w:rPr>
                        <w:t>Children are exposed to unrealistic images of appearances or li</w:t>
                      </w:r>
                      <w:r w:rsidRPr="00DB3E71">
                        <w:t>fe</w:t>
                      </w:r>
                    </w:p>
                    <w:p w14:paraId="15E4FB88" w14:textId="59EEB72F" w:rsidR="00F528F8" w:rsidRPr="00DB3E71" w:rsidRDefault="00F528F8" w:rsidP="000A3108">
                      <w:pPr>
                        <w:pStyle w:val="ListParagraph"/>
                        <w:numPr>
                          <w:ilvl w:val="0"/>
                          <w:numId w:val="5"/>
                        </w:numPr>
                        <w:rPr>
                          <w:sz w:val="22"/>
                          <w:szCs w:val="22"/>
                        </w:rPr>
                      </w:pPr>
                      <w:r w:rsidRPr="00DB3E71">
                        <w:rPr>
                          <w:sz w:val="22"/>
                          <w:szCs w:val="22"/>
                        </w:rPr>
                        <w:t>Opportunities to become isolated in a virtual world</w:t>
                      </w:r>
                    </w:p>
                    <w:p w14:paraId="35F66529" w14:textId="2774069D" w:rsidR="00F528F8" w:rsidRPr="00DB3E71" w:rsidRDefault="00F528F8" w:rsidP="000A3108">
                      <w:pPr>
                        <w:pStyle w:val="ListParagraph"/>
                        <w:numPr>
                          <w:ilvl w:val="0"/>
                          <w:numId w:val="5"/>
                        </w:numPr>
                      </w:pPr>
                      <w:r w:rsidRPr="00DB3E71">
                        <w:rPr>
                          <w:sz w:val="22"/>
                          <w:szCs w:val="22"/>
                        </w:rPr>
                        <w:t>10% of teen’s report cases of cyberbully</w:t>
                      </w:r>
                      <w:r w:rsidRPr="00DB3E71">
                        <w:t xml:space="preserve">ing. </w:t>
                      </w:r>
                    </w:p>
                    <w:p w14:paraId="292E81EA" w14:textId="3D77B7D9" w:rsidR="00F528F8" w:rsidRPr="00DB3E71" w:rsidRDefault="00F528F8" w:rsidP="006F0766">
                      <w:pPr>
                        <w:ind w:left="360"/>
                      </w:pPr>
                      <w:r w:rsidRPr="00DB3E71">
                        <w:t>(Help Guide, 2021).</w:t>
                      </w:r>
                    </w:p>
                  </w:txbxContent>
                </v:textbox>
              </v:shape>
            </w:pict>
          </mc:Fallback>
        </mc:AlternateContent>
      </w:r>
      <w:r w:rsidR="00156976">
        <w:rPr>
          <w:noProof/>
        </w:rPr>
        <mc:AlternateContent>
          <mc:Choice Requires="wps">
            <w:drawing>
              <wp:anchor distT="0" distB="0" distL="114300" distR="114300" simplePos="0" relativeHeight="251667456" behindDoc="0" locked="0" layoutInCell="1" allowOverlap="1" wp14:anchorId="6DB7728B" wp14:editId="58569A66">
                <wp:simplePos x="0" y="0"/>
                <wp:positionH relativeFrom="column">
                  <wp:posOffset>-748937</wp:posOffset>
                </wp:positionH>
                <wp:positionV relativeFrom="paragraph">
                  <wp:posOffset>2924901</wp:posOffset>
                </wp:positionV>
                <wp:extent cx="7240905" cy="1459865"/>
                <wp:effectExtent l="38100" t="50800" r="36195" b="51435"/>
                <wp:wrapNone/>
                <wp:docPr id="7" name="Text Box 7"/>
                <wp:cNvGraphicFramePr/>
                <a:graphic xmlns:a="http://schemas.openxmlformats.org/drawingml/2006/main">
                  <a:graphicData uri="http://schemas.microsoft.com/office/word/2010/wordprocessingShape">
                    <wps:wsp>
                      <wps:cNvSpPr txBox="1"/>
                      <wps:spPr>
                        <a:xfrm>
                          <a:off x="0" y="0"/>
                          <a:ext cx="7240905" cy="1459865"/>
                        </a:xfrm>
                        <a:custGeom>
                          <a:avLst/>
                          <a:gdLst>
                            <a:gd name="connsiteX0" fmla="*/ 0 w 7240905"/>
                            <a:gd name="connsiteY0" fmla="*/ 0 h 1459865"/>
                            <a:gd name="connsiteX1" fmla="*/ 556993 w 7240905"/>
                            <a:gd name="connsiteY1" fmla="*/ 0 h 1459865"/>
                            <a:gd name="connsiteX2" fmla="*/ 1186394 w 7240905"/>
                            <a:gd name="connsiteY2" fmla="*/ 0 h 1459865"/>
                            <a:gd name="connsiteX3" fmla="*/ 1888205 w 7240905"/>
                            <a:gd name="connsiteY3" fmla="*/ 0 h 1459865"/>
                            <a:gd name="connsiteX4" fmla="*/ 2590016 w 7240905"/>
                            <a:gd name="connsiteY4" fmla="*/ 0 h 1459865"/>
                            <a:gd name="connsiteX5" fmla="*/ 3219418 w 7240905"/>
                            <a:gd name="connsiteY5" fmla="*/ 0 h 1459865"/>
                            <a:gd name="connsiteX6" fmla="*/ 3776410 w 7240905"/>
                            <a:gd name="connsiteY6" fmla="*/ 0 h 1459865"/>
                            <a:gd name="connsiteX7" fmla="*/ 4116176 w 7240905"/>
                            <a:gd name="connsiteY7" fmla="*/ 0 h 1459865"/>
                            <a:gd name="connsiteX8" fmla="*/ 4455942 w 7240905"/>
                            <a:gd name="connsiteY8" fmla="*/ 0 h 1459865"/>
                            <a:gd name="connsiteX9" fmla="*/ 4940525 w 7240905"/>
                            <a:gd name="connsiteY9" fmla="*/ 0 h 1459865"/>
                            <a:gd name="connsiteX10" fmla="*/ 5642336 w 7240905"/>
                            <a:gd name="connsiteY10" fmla="*/ 0 h 1459865"/>
                            <a:gd name="connsiteX11" fmla="*/ 6271738 w 7240905"/>
                            <a:gd name="connsiteY11" fmla="*/ 0 h 1459865"/>
                            <a:gd name="connsiteX12" fmla="*/ 7240905 w 7240905"/>
                            <a:gd name="connsiteY12" fmla="*/ 0 h 1459865"/>
                            <a:gd name="connsiteX13" fmla="*/ 7240905 w 7240905"/>
                            <a:gd name="connsiteY13" fmla="*/ 442826 h 1459865"/>
                            <a:gd name="connsiteX14" fmla="*/ 7240905 w 7240905"/>
                            <a:gd name="connsiteY14" fmla="*/ 914849 h 1459865"/>
                            <a:gd name="connsiteX15" fmla="*/ 7240905 w 7240905"/>
                            <a:gd name="connsiteY15" fmla="*/ 1459865 h 1459865"/>
                            <a:gd name="connsiteX16" fmla="*/ 6539094 w 7240905"/>
                            <a:gd name="connsiteY16" fmla="*/ 1459865 h 1459865"/>
                            <a:gd name="connsiteX17" fmla="*/ 6199329 w 7240905"/>
                            <a:gd name="connsiteY17" fmla="*/ 1459865 h 1459865"/>
                            <a:gd name="connsiteX18" fmla="*/ 5714745 w 7240905"/>
                            <a:gd name="connsiteY18" fmla="*/ 1459865 h 1459865"/>
                            <a:gd name="connsiteX19" fmla="*/ 5374979 w 7240905"/>
                            <a:gd name="connsiteY19" fmla="*/ 1459865 h 1459865"/>
                            <a:gd name="connsiteX20" fmla="*/ 4817987 w 7240905"/>
                            <a:gd name="connsiteY20" fmla="*/ 1459865 h 1459865"/>
                            <a:gd name="connsiteX21" fmla="*/ 4405812 w 7240905"/>
                            <a:gd name="connsiteY21" fmla="*/ 1459865 h 1459865"/>
                            <a:gd name="connsiteX22" fmla="*/ 3776410 w 7240905"/>
                            <a:gd name="connsiteY22" fmla="*/ 1459865 h 1459865"/>
                            <a:gd name="connsiteX23" fmla="*/ 3147009 w 7240905"/>
                            <a:gd name="connsiteY23" fmla="*/ 1459865 h 1459865"/>
                            <a:gd name="connsiteX24" fmla="*/ 2517607 w 7240905"/>
                            <a:gd name="connsiteY24" fmla="*/ 1459865 h 1459865"/>
                            <a:gd name="connsiteX25" fmla="*/ 1888205 w 7240905"/>
                            <a:gd name="connsiteY25" fmla="*/ 1459865 h 1459865"/>
                            <a:gd name="connsiteX26" fmla="*/ 1331213 w 7240905"/>
                            <a:gd name="connsiteY26" fmla="*/ 1459865 h 1459865"/>
                            <a:gd name="connsiteX27" fmla="*/ 701811 w 7240905"/>
                            <a:gd name="connsiteY27" fmla="*/ 1459865 h 1459865"/>
                            <a:gd name="connsiteX28" fmla="*/ 0 w 7240905"/>
                            <a:gd name="connsiteY28" fmla="*/ 1459865 h 1459865"/>
                            <a:gd name="connsiteX29" fmla="*/ 0 w 7240905"/>
                            <a:gd name="connsiteY29" fmla="*/ 1002441 h 1459865"/>
                            <a:gd name="connsiteX30" fmla="*/ 0 w 7240905"/>
                            <a:gd name="connsiteY30" fmla="*/ 545016 h 1459865"/>
                            <a:gd name="connsiteX31" fmla="*/ 0 w 7240905"/>
                            <a:gd name="connsiteY31" fmla="*/ 0 h 14598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Lst>
                          <a:rect l="l" t="t" r="r" b="b"/>
                          <a:pathLst>
                            <a:path w="7240905" h="1459865" fill="none" extrusionOk="0">
                              <a:moveTo>
                                <a:pt x="0" y="0"/>
                              </a:moveTo>
                              <a:cubicBezTo>
                                <a:pt x="198660" y="-20689"/>
                                <a:pt x="405625" y="55905"/>
                                <a:pt x="556993" y="0"/>
                              </a:cubicBezTo>
                              <a:cubicBezTo>
                                <a:pt x="708361" y="-55905"/>
                                <a:pt x="973573" y="37883"/>
                                <a:pt x="1186394" y="0"/>
                              </a:cubicBezTo>
                              <a:cubicBezTo>
                                <a:pt x="1399215" y="-37883"/>
                                <a:pt x="1693055" y="19321"/>
                                <a:pt x="1888205" y="0"/>
                              </a:cubicBezTo>
                              <a:cubicBezTo>
                                <a:pt x="2083355" y="-19321"/>
                                <a:pt x="2365515" y="75574"/>
                                <a:pt x="2590016" y="0"/>
                              </a:cubicBezTo>
                              <a:cubicBezTo>
                                <a:pt x="2814517" y="-75574"/>
                                <a:pt x="2959612" y="57093"/>
                                <a:pt x="3219418" y="0"/>
                              </a:cubicBezTo>
                              <a:cubicBezTo>
                                <a:pt x="3479224" y="-57093"/>
                                <a:pt x="3663352" y="23945"/>
                                <a:pt x="3776410" y="0"/>
                              </a:cubicBezTo>
                              <a:cubicBezTo>
                                <a:pt x="3889468" y="-23945"/>
                                <a:pt x="3974342" y="20774"/>
                                <a:pt x="4116176" y="0"/>
                              </a:cubicBezTo>
                              <a:cubicBezTo>
                                <a:pt x="4258010" y="-20774"/>
                                <a:pt x="4367641" y="26362"/>
                                <a:pt x="4455942" y="0"/>
                              </a:cubicBezTo>
                              <a:cubicBezTo>
                                <a:pt x="4544243" y="-26362"/>
                                <a:pt x="4755780" y="45128"/>
                                <a:pt x="4940525" y="0"/>
                              </a:cubicBezTo>
                              <a:cubicBezTo>
                                <a:pt x="5125270" y="-45128"/>
                                <a:pt x="5329015" y="36909"/>
                                <a:pt x="5642336" y="0"/>
                              </a:cubicBezTo>
                              <a:cubicBezTo>
                                <a:pt x="5955657" y="-36909"/>
                                <a:pt x="6008983" y="72756"/>
                                <a:pt x="6271738" y="0"/>
                              </a:cubicBezTo>
                              <a:cubicBezTo>
                                <a:pt x="6534493" y="-72756"/>
                                <a:pt x="6985715" y="37271"/>
                                <a:pt x="7240905" y="0"/>
                              </a:cubicBezTo>
                              <a:cubicBezTo>
                                <a:pt x="7241155" y="214787"/>
                                <a:pt x="7227142" y="272550"/>
                                <a:pt x="7240905" y="442826"/>
                              </a:cubicBezTo>
                              <a:cubicBezTo>
                                <a:pt x="7254668" y="613102"/>
                                <a:pt x="7186155" y="691371"/>
                                <a:pt x="7240905" y="914849"/>
                              </a:cubicBezTo>
                              <a:cubicBezTo>
                                <a:pt x="7295655" y="1138327"/>
                                <a:pt x="7179073" y="1285358"/>
                                <a:pt x="7240905" y="1459865"/>
                              </a:cubicBezTo>
                              <a:cubicBezTo>
                                <a:pt x="6928290" y="1507191"/>
                                <a:pt x="6706383" y="1410354"/>
                                <a:pt x="6539094" y="1459865"/>
                              </a:cubicBezTo>
                              <a:cubicBezTo>
                                <a:pt x="6371805" y="1509376"/>
                                <a:pt x="6368644" y="1450983"/>
                                <a:pt x="6199329" y="1459865"/>
                              </a:cubicBezTo>
                              <a:cubicBezTo>
                                <a:pt x="6030014" y="1468747"/>
                                <a:pt x="5831712" y="1433919"/>
                                <a:pt x="5714745" y="1459865"/>
                              </a:cubicBezTo>
                              <a:cubicBezTo>
                                <a:pt x="5597778" y="1485811"/>
                                <a:pt x="5459959" y="1427152"/>
                                <a:pt x="5374979" y="1459865"/>
                              </a:cubicBezTo>
                              <a:cubicBezTo>
                                <a:pt x="5289999" y="1492578"/>
                                <a:pt x="4988143" y="1393739"/>
                                <a:pt x="4817987" y="1459865"/>
                              </a:cubicBezTo>
                              <a:cubicBezTo>
                                <a:pt x="4647831" y="1525991"/>
                                <a:pt x="4581618" y="1454790"/>
                                <a:pt x="4405812" y="1459865"/>
                              </a:cubicBezTo>
                              <a:cubicBezTo>
                                <a:pt x="4230006" y="1464940"/>
                                <a:pt x="4054842" y="1403739"/>
                                <a:pt x="3776410" y="1459865"/>
                              </a:cubicBezTo>
                              <a:cubicBezTo>
                                <a:pt x="3497978" y="1515991"/>
                                <a:pt x="3306158" y="1425153"/>
                                <a:pt x="3147009" y="1459865"/>
                              </a:cubicBezTo>
                              <a:cubicBezTo>
                                <a:pt x="2987860" y="1494577"/>
                                <a:pt x="2723545" y="1414902"/>
                                <a:pt x="2517607" y="1459865"/>
                              </a:cubicBezTo>
                              <a:cubicBezTo>
                                <a:pt x="2311669" y="1504828"/>
                                <a:pt x="2039752" y="1391246"/>
                                <a:pt x="1888205" y="1459865"/>
                              </a:cubicBezTo>
                              <a:cubicBezTo>
                                <a:pt x="1736658" y="1528484"/>
                                <a:pt x="1572468" y="1399134"/>
                                <a:pt x="1331213" y="1459865"/>
                              </a:cubicBezTo>
                              <a:cubicBezTo>
                                <a:pt x="1089958" y="1520596"/>
                                <a:pt x="890743" y="1419684"/>
                                <a:pt x="701811" y="1459865"/>
                              </a:cubicBezTo>
                              <a:cubicBezTo>
                                <a:pt x="512879" y="1500046"/>
                                <a:pt x="215179" y="1431974"/>
                                <a:pt x="0" y="1459865"/>
                              </a:cubicBezTo>
                              <a:cubicBezTo>
                                <a:pt x="-3113" y="1324741"/>
                                <a:pt x="9750" y="1151643"/>
                                <a:pt x="0" y="1002441"/>
                              </a:cubicBezTo>
                              <a:cubicBezTo>
                                <a:pt x="-9750" y="853239"/>
                                <a:pt x="33548" y="661159"/>
                                <a:pt x="0" y="545016"/>
                              </a:cubicBezTo>
                              <a:cubicBezTo>
                                <a:pt x="-33548" y="428873"/>
                                <a:pt x="9972" y="262378"/>
                                <a:pt x="0" y="0"/>
                              </a:cubicBezTo>
                              <a:close/>
                            </a:path>
                            <a:path w="7240905" h="1459865" stroke="0" extrusionOk="0">
                              <a:moveTo>
                                <a:pt x="0" y="0"/>
                              </a:moveTo>
                              <a:cubicBezTo>
                                <a:pt x="144651" y="-26490"/>
                                <a:pt x="207729" y="15424"/>
                                <a:pt x="412175" y="0"/>
                              </a:cubicBezTo>
                              <a:cubicBezTo>
                                <a:pt x="616622" y="-15424"/>
                                <a:pt x="680859" y="33812"/>
                                <a:pt x="751940" y="0"/>
                              </a:cubicBezTo>
                              <a:cubicBezTo>
                                <a:pt x="823022" y="-33812"/>
                                <a:pt x="1135314" y="45913"/>
                                <a:pt x="1236524" y="0"/>
                              </a:cubicBezTo>
                              <a:cubicBezTo>
                                <a:pt x="1337734" y="-45913"/>
                                <a:pt x="1532086" y="62140"/>
                                <a:pt x="1793516" y="0"/>
                              </a:cubicBezTo>
                              <a:cubicBezTo>
                                <a:pt x="2054946" y="-62140"/>
                                <a:pt x="2252371" y="48957"/>
                                <a:pt x="2422918" y="0"/>
                              </a:cubicBezTo>
                              <a:cubicBezTo>
                                <a:pt x="2593465" y="-48957"/>
                                <a:pt x="2730405" y="40714"/>
                                <a:pt x="2835093" y="0"/>
                              </a:cubicBezTo>
                              <a:cubicBezTo>
                                <a:pt x="2939782" y="-40714"/>
                                <a:pt x="3159660" y="34279"/>
                                <a:pt x="3319676" y="0"/>
                              </a:cubicBezTo>
                              <a:cubicBezTo>
                                <a:pt x="3479692" y="-34279"/>
                                <a:pt x="3876843" y="43360"/>
                                <a:pt x="4021487" y="0"/>
                              </a:cubicBezTo>
                              <a:cubicBezTo>
                                <a:pt x="4166131" y="-43360"/>
                                <a:pt x="4483373" y="31260"/>
                                <a:pt x="4650889" y="0"/>
                              </a:cubicBezTo>
                              <a:cubicBezTo>
                                <a:pt x="4818405" y="-31260"/>
                                <a:pt x="4874984" y="8956"/>
                                <a:pt x="4990655" y="0"/>
                              </a:cubicBezTo>
                              <a:cubicBezTo>
                                <a:pt x="5106326" y="-8956"/>
                                <a:pt x="5269822" y="34053"/>
                                <a:pt x="5402829" y="0"/>
                              </a:cubicBezTo>
                              <a:cubicBezTo>
                                <a:pt x="5535836" y="-34053"/>
                                <a:pt x="5588401" y="34784"/>
                                <a:pt x="5742595" y="0"/>
                              </a:cubicBezTo>
                              <a:cubicBezTo>
                                <a:pt x="5896789" y="-34784"/>
                                <a:pt x="6178857" y="38383"/>
                                <a:pt x="6371996" y="0"/>
                              </a:cubicBezTo>
                              <a:cubicBezTo>
                                <a:pt x="6565135" y="-38383"/>
                                <a:pt x="6836783" y="7864"/>
                                <a:pt x="7240905" y="0"/>
                              </a:cubicBezTo>
                              <a:cubicBezTo>
                                <a:pt x="7285958" y="114910"/>
                                <a:pt x="7239952" y="353565"/>
                                <a:pt x="7240905" y="442826"/>
                              </a:cubicBezTo>
                              <a:cubicBezTo>
                                <a:pt x="7241858" y="532087"/>
                                <a:pt x="7222499" y="771572"/>
                                <a:pt x="7240905" y="944046"/>
                              </a:cubicBezTo>
                              <a:cubicBezTo>
                                <a:pt x="7259311" y="1116520"/>
                                <a:pt x="7226709" y="1207104"/>
                                <a:pt x="7240905" y="1459865"/>
                              </a:cubicBezTo>
                              <a:cubicBezTo>
                                <a:pt x="7022832" y="1489765"/>
                                <a:pt x="6900541" y="1436819"/>
                                <a:pt x="6611503" y="1459865"/>
                              </a:cubicBezTo>
                              <a:cubicBezTo>
                                <a:pt x="6322465" y="1482911"/>
                                <a:pt x="6344462" y="1439428"/>
                                <a:pt x="6271738" y="1459865"/>
                              </a:cubicBezTo>
                              <a:cubicBezTo>
                                <a:pt x="6199014" y="1480302"/>
                                <a:pt x="6067718" y="1440247"/>
                                <a:pt x="5931972" y="1459865"/>
                              </a:cubicBezTo>
                              <a:cubicBezTo>
                                <a:pt x="5796226" y="1479483"/>
                                <a:pt x="5529294" y="1397609"/>
                                <a:pt x="5374979" y="1459865"/>
                              </a:cubicBezTo>
                              <a:cubicBezTo>
                                <a:pt x="5220664" y="1522121"/>
                                <a:pt x="4988652" y="1397172"/>
                                <a:pt x="4745578" y="1459865"/>
                              </a:cubicBezTo>
                              <a:cubicBezTo>
                                <a:pt x="4502504" y="1522558"/>
                                <a:pt x="4426517" y="1445839"/>
                                <a:pt x="4188585" y="1459865"/>
                              </a:cubicBezTo>
                              <a:cubicBezTo>
                                <a:pt x="3950653" y="1473891"/>
                                <a:pt x="3907387" y="1411865"/>
                                <a:pt x="3776410" y="1459865"/>
                              </a:cubicBezTo>
                              <a:cubicBezTo>
                                <a:pt x="3645433" y="1507865"/>
                                <a:pt x="3462555" y="1409000"/>
                                <a:pt x="3291827" y="1459865"/>
                              </a:cubicBezTo>
                              <a:cubicBezTo>
                                <a:pt x="3121099" y="1510730"/>
                                <a:pt x="2981517" y="1429188"/>
                                <a:pt x="2807243" y="1459865"/>
                              </a:cubicBezTo>
                              <a:cubicBezTo>
                                <a:pt x="2632969" y="1490542"/>
                                <a:pt x="2565776" y="1414947"/>
                                <a:pt x="2395069" y="1459865"/>
                              </a:cubicBezTo>
                              <a:cubicBezTo>
                                <a:pt x="2224362" y="1504783"/>
                                <a:pt x="2180401" y="1447375"/>
                                <a:pt x="2055303" y="1459865"/>
                              </a:cubicBezTo>
                              <a:cubicBezTo>
                                <a:pt x="1930205" y="1472355"/>
                                <a:pt x="1864132" y="1453247"/>
                                <a:pt x="1715537" y="1459865"/>
                              </a:cubicBezTo>
                              <a:cubicBezTo>
                                <a:pt x="1566942" y="1466483"/>
                                <a:pt x="1401088" y="1436590"/>
                                <a:pt x="1303363" y="1459865"/>
                              </a:cubicBezTo>
                              <a:cubicBezTo>
                                <a:pt x="1205638" y="1483140"/>
                                <a:pt x="949425" y="1458929"/>
                                <a:pt x="746370" y="1459865"/>
                              </a:cubicBezTo>
                              <a:cubicBezTo>
                                <a:pt x="543315" y="1460801"/>
                                <a:pt x="312952" y="1408844"/>
                                <a:pt x="0" y="1459865"/>
                              </a:cubicBezTo>
                              <a:cubicBezTo>
                                <a:pt x="-47500" y="1246603"/>
                                <a:pt x="48788" y="1112714"/>
                                <a:pt x="0" y="1002441"/>
                              </a:cubicBezTo>
                              <a:cubicBezTo>
                                <a:pt x="-48788" y="892168"/>
                                <a:pt x="15614" y="668976"/>
                                <a:pt x="0" y="515819"/>
                              </a:cubicBezTo>
                              <a:cubicBezTo>
                                <a:pt x="-15614" y="362662"/>
                                <a:pt x="36554" y="158440"/>
                                <a:pt x="0" y="0"/>
                              </a:cubicBezTo>
                              <a:close/>
                            </a:path>
                          </a:pathLst>
                        </a:custGeom>
                        <a:solidFill>
                          <a:schemeClr val="accent4">
                            <a:lumMod val="60000"/>
                            <a:lumOff val="40000"/>
                          </a:schemeClr>
                        </a:solidFill>
                        <a:ln w="28575">
                          <a:solidFill>
                            <a:prstClr val="black"/>
                          </a:solidFill>
                          <a:extLst>
                            <a:ext uri="{C807C97D-BFC1-408E-A445-0C87EB9F89A2}">
                              <ask:lineSketchStyleProps xmlns:ask="http://schemas.microsoft.com/office/drawing/2018/sketchyshapes" sd="1007475747">
                                <a:prstGeom prst="rect">
                                  <a:avLst/>
                                </a:prstGeom>
                                <ask:type>
                                  <ask:lineSketchScribble/>
                                </ask:type>
                              </ask:lineSketchStyleProps>
                            </a:ext>
                          </a:extLst>
                        </a:ln>
                      </wps:spPr>
                      <wps:txbx>
                        <w:txbxContent>
                          <w:p w14:paraId="0D41EA3E" w14:textId="46A8D0B1" w:rsidR="00F528F8" w:rsidRPr="00250D46" w:rsidRDefault="00F528F8">
                            <w:pPr>
                              <w:rPr>
                                <w:b/>
                                <w:bCs/>
                                <w:i/>
                                <w:iCs/>
                                <w:sz w:val="28"/>
                                <w:szCs w:val="28"/>
                                <w:u w:val="single"/>
                              </w:rPr>
                            </w:pPr>
                            <w:r w:rsidRPr="00250D46">
                              <w:rPr>
                                <w:b/>
                                <w:bCs/>
                                <w:i/>
                                <w:iCs/>
                                <w:sz w:val="28"/>
                                <w:szCs w:val="28"/>
                                <w:u w:val="single"/>
                              </w:rPr>
                              <w:t>The Digital Childhood Report (2017)</w:t>
                            </w:r>
                          </w:p>
                          <w:p w14:paraId="0FE5C59F" w14:textId="66D2CC28" w:rsidR="00F528F8" w:rsidRPr="008C3E0C" w:rsidRDefault="00F528F8" w:rsidP="00250D46">
                            <w:pPr>
                              <w:jc w:val="both"/>
                              <w:rPr>
                                <w:sz w:val="28"/>
                                <w:szCs w:val="28"/>
                              </w:rPr>
                            </w:pPr>
                            <w:r w:rsidRPr="00D94701">
                              <w:t xml:space="preserve">The report outlines that the well-being of children is to be treated equally to well-being that is in place for children within other environments. It is noted that technology is used for children who primarily presented opportunities to observe challenges that may be presented within technology however the opinion of children is usually considered last to approached. This contributes to an adult’s perspective of digital environment. For adults the environment that is displayed can be different to the perspective of those that children view.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B7728B" id="Text Box 7" o:spid="_x0000_s1031" type="#_x0000_t202" style="position:absolute;margin-left:-58.95pt;margin-top:230.3pt;width:570.15pt;height:114.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O2AYMA0AAAA5AAAOAAAAZHJzL2Uyb0RvYy54bWysW22P47YR/l6g/0HwxwLO8v1lkb3gkiJF&#13;&#10;gTQJkCvSftR67VsjtuXa2ttNfn0fipQ9lHM16eY+7FmiZh7OcGY4M5S+/Optu2k+LQ/Hdbd7mPEv&#13;&#10;2KxZ7hbd03r38WH2zw/fzt2sOfbt7qnddLvlw+zX5XH21bs//+nL1/39UnTP3eZpeWjAZHe8f90/&#13;&#10;zJ77fn9/d3dcPC+37fGLbr/cYXDVHbZtj8vDx7unQ/sK7tvNnWDM3L12h6f9oVssj0fc/WscnL0b&#13;&#10;+K9Wy0X/w2p1XPbN5mGGufXD38Pw9zH8vXv3ZXv/8dDun9eLNI32hlls2/UOoCdWf237tnk5rC9Y&#13;&#10;bdeLQ3fsVv0Xi257161W68VykAHScDaR5qfndr8cZIFyjvuTmo5/HNvF959+PDTrp4eZnTW7dosl&#13;&#10;+rB865uvu7fGBu287o/3eOinPR7r33AbqzzeP+JmEPptddiG/yFOg3Ho+deTbgOzBW5aoZhnetYs&#13;&#10;MMaV9s7owOfuTL54OfZ/W3YDq/bTd8c+Ls4Tfg2qfUoTXHS73XHdL/8FoNV2g/X6y13DmtdmxEh0&#13;&#10;k8f/nT/+3JBZYOEuuHPCXWvjvbwOQWlYcxVCEAjOnZFeXcegRAUYkmI45wTT1zEoUQGGIhhCe8a4&#13;&#10;uY5BiQowYDqnxZaCe8XddQxKVIBhKIa1RvECs6JEBRjws5McinPDbYGuKFEBBoLuGUNp7ZW4ritK&#13;&#10;VIDhKYZXTIsCu6JEBRicuqw2SkhZoKyMqgSFeq0RlltZYFqcUpWgUL9Nker6onBKVYJCPbcchVIp&#13;&#10;JZww14MXpw5cDkWpPFdO+QIo6sflUJQqBfsCLOrPRkvPSoIyp1TlWNSvDccWI3yBTVCqcizq39py&#13;&#10;ZVWBw3JKVY5F/VxLq7wtkYtSFWMJGiOU49Y7e12HGVU5FvV5hZjneEFgFZSqHIt6vizdjASlKsei&#13;&#10;/i9hGowVrJegVOVYNAAIje2PlawXpSrHyiJAafIjMqqYql6PGyKLAFJywQsSxpyqGItGAMu447zA&#13;&#10;5ClRuQppACjIhgR9vhyFun4JCn2eMyaU4teXSNJQUYCSPa+VDmnt1ZxeUm8vAcmfz/ijOPo4lj/t&#13;&#10;81gRLd52qSTCr6YNlTYbis99dwz1F62PUGyNl6h/Yr0FqlBPXSHGtCjxUPRhPmXEiEKUWFQhI6xQ&#13;&#10;YllFjDhBiVUVMRyfEo8FapnM8H9KbKqQ4ZuUeCi9i7UNl6PErgoZnkSJfRVxSLUpNa6rbGxqZHVW&#13;&#10;FpLjDL3OzvjE0HBdNfmJqSEfriKfGBuvs7aQcGay19kbnxgcrqsmPzE5pIlV5BOj43VWF5I3Kjuu&#13;&#10;a9BDPpaR11ldSLEy8jqrC1lTRl5ndWJidbiukn1idch1qsgnVof0pYp8YnWizupCbpGprs7qxMTq&#13;&#10;cF0z+ZANUHRcV5FPrA55AiGPsT5t6we0rUPDejM0rPtZg4b1YdagYf0YaNr7fduHbGD82byS/urz&#13;&#10;ub3arNYbsNmh8462/Ft/eAlt+h9+GfOFbfdp+aEbuPSTxi3mcx5dvDyuF18vf6PPcjRwTdTIXDDj&#13;&#10;Bl1iZgMjVEYmZNFQF5pP6PrGWQ9jsZU6jJ0UmPH/PTTLnDRRgfMLjt5KbaNXSevc4E/jTFJXtRKO&#13;&#10;S+8FAnIQYH7J03jJdBzlKNmHhTwBxiqjElBAPplYzi94Cmm0TtOxWtvB5UfA1G+tBXTIzdMmML/k&#13;&#10;6bU3aXfVlvlMpan5WgkolfUiBa/5JU9jIH8MrAJd8MxiUvFbC+icVyZGjPklT2+VVAmQ2VylqS1b&#13;&#10;CaiEdjjDGajgElOe0oR+8jAqjDTDpjGuoYo92lpAjVadioY/v+QZVtXF6WCpETuJE6rYsK0EBBct&#13;&#10;bJLwgqdG84olK5UGbTMKmJq3tYAe0ULHTWN+wdMw5jzcPXipFVYPe9Go0tTHrQREv08pmPvg+Jc8&#13;&#10;vUPjLDq+xGjm+KktWQkIKs6T4ws0XtywI45CWAGQ0Uqt0HqImOfRdKQG+WPTNmg87CTX46nQyiTn&#13;&#10;MFxylpmjxVHUOCnjufy8oLGBWwHrsZ4pcnLpZEwATgKhecdSJIfBaqkzo6UaTp2FYmTj0dT20XS5&#13;&#10;Zpb7bPGMZQbTGRaP49RH6izGpjZwGqZnl9dVbaA+Fw4+sUpA9tLmdiqNMyomdRCKBYMmjpqawrch&#13;&#10;M4mTuJG1cVZlxqWd5DYFea6k9DELHxcjtYhvQsYWba2NsRctfrRJM22jleKxwyTWMHFEfiJzahjf&#13;&#10;hiycx79E6wVCIGWtvMPGl9ZZYi1kFqVS+/gmZGXgvaH5M6wzduXcwhSUYEI3PQwrjd0w8+XUTB6H&#13;&#10;yen4dQvDsRjDqxCJ1oTYnsnMNE5Z4lbHFZvKTHfXWq+SobE/rjMylInMUjLEkVFm9Hp1Ztup0XyT&#13;&#10;zAJdfpfyTw6Jtc1sW1gBF05Op/BAHuBS2/k2ZIlDW5MsTDPl8p1VMOltymSQRnKhMnfnJD2s1TbO&#13;&#10;JY0Z1amFw6rSdeYaATLF9JDAcpkPx5b0TTJzbLT+jMyQHVJkh6g9OpXi3uTziv3pm3BD2mJPqmYs&#13;&#10;1yUydGwYibHkyOjopFKsz940ue5Lc6zuGB4EjsiyuIWFTVyBbCAxCVppILaiw0DRPjw/scRuhySV&#13;&#10;ckRCrKLvGIMcIRuLaLElXQ525ogjXoeNlszfe5uyYSNQ8dChCPaZYm3THZdR2lCUXq1Ij/2h+wUv&#13;&#10;GYHnH12QKmV0KhEFgmAWA0M6nsp/rpE0U/EUTmpsDBWfkTFLp2KFaxADUiNofsHROObS9iYljggp&#13;&#10;mtV4deV/avR30Bwi/Ih2wREGqxFKBz+Atccu5riL81A7prKrXDousSsgfAxp8CVPmCpzcb8xSFoz&#13;&#10;TcMjJZxjIC0HxEtJCOKRan7BU6DsCElomI5yHgUBMVyhhPBpY60A1F7CXpKEFzytZOhhREAki5m9&#13;&#10;CCdDGlcroce+4KKLzdWUp4R/j+0UlKWIakRCBG6P4rESMBTcyHqjhJc8nUWYjkIg98NOSgAVw6qi&#13;&#10;Egn6LlepgkuglIiAlzwVOhxjl4aLCaDRDOV6LaDjblwlxO0pT+S7HjtREALrm21Yyns21iHlAmqO&#13;&#10;IiEc2ILjfMpSC+Nd8lGJWWXBVUOjKD8q5dOhAJIJ75KndpA+qhtrne+56BEhA60NatrBztIyzC94&#13;&#10;4k01h/p3EAK10qROgX96ZAV1JmNQDSJ6RY1e8oTwSKmHUSR7mRPSWrB8BS2KylMeg6wwHleNsRI5&#13;&#10;I7Kc6DEIqZgbdQqKWF1t42XFlD4NsTMLYCjyBQwyiolaCPsw8UUK61ElxBSoKLlAw8AjnRkYcySt&#13;&#10;Op6TnMUVKHtT/oQNkrPParg2U7XYrVDcR2REbJurEs0hxPs0MYUCOK88h3SHpSysMn+DgyIJjhaF&#13;&#10;GIadIcvgDNo7Cr23YKaoA/FeZJbp0KZRrcyhUj9X2w61d7aOhhmLRkBCRjyYFONYqTEDq0XWCPQi&#13;&#10;xSW0kDwiLbUgrYUXPrUBsAmZSWcuvp6VJlbX29ACrX845qBOXCCTosih2obVxWEg89y0wxtooT6P&#13;&#10;i1GHjE6JQPF1QtZwL+I1cFBElhirOLqrLk+t4Y7wx9FK6pCl19g7RuvEq6J5nY/3BXFvRA7HD1kU&#13;&#10;+b+qbYO+gUzI6GFNWcOw9dhcC51Blm3q6M5yh37bLdoOLzOxsauCbRDpEdU2ivFQiiXWASdbDOEY&#13;&#10;otiosTpto60tkMYk1jhKQiODrLMI7eGUGqFvhxwyC60I6FiskboSGYEktOmjbbPQ3MmQuUOKOMYw&#13;&#10;ZSVKCDoxHBDJG2MYzn8YEuIkc+hkZKxhUoqfgiv2k1xm9PQAPS5Gncxco7NxahXBs3OZkeqjEzA6&#13;&#10;LAqLvMjiEFia29aZQ2B0YJPM6KPlVYXHyqYDRURHh3hGlW0VmqyxpqqOnXCo1NHnyjAc4FDGsPsx&#13;&#10;IcCEkG9lO+RtiHOFLkIixVZlYCTEbpB2jwrmPDT/6WCiqu0xnHlCcRwdIoKHFU+lI44DsDfQsQiH&#13;&#10;rl3an4uSDlTDI0d4D4pkyjGcY44xG8rMgkhE+0wuN+0yYCqnM/BhWucvh47dZv30LQ6+Qy9i+I5s&#13;&#10;+c3m0HxqcRLeLhbLXa+Gl+U2L9t/dE/xPk6SxmCJ2/hiLN5W421AnDgNnZ0MZLMLB/BILRECBlA6&#13;&#10;g/3h2J/wHzft4pegkMDw/BSuNngl7y58axW/qQq/+rfHt+HLrMH7w53H7ulXfIZ16OJnbMf94ts1&#13;&#10;2H/XHvsf2wO+g4IO8S1e/wP+rDYdJoUD/uHXrHnuDr/93v3wPD4nw+isecV3cA+z439e2sNy1mz+&#13;&#10;vsOHZjjhCe2KfrhAmxU5ZHOgI490ZPey/aaDohEXMbvhZ3i+34w/V4du+zM+2XsfUDHU7hbAfpj1&#13;&#10;489velxhAJ/8LZbv3w+/8akcVvu73U/7RWA9NJkg94e3n9vDvgkaBgO0k77vxi/m2vvxAzLoNjwQ&#13;&#10;nw2Uu+79S9+t1uHrskHjUavpAp/ZDauTPgkM3/HR6+Gp84eL7/4LAAD//wMAUEsDBBQABgAIAAAA&#13;&#10;IQBd1kf34wAAABIBAAAPAAAAZHJzL2Rvd25yZXYueG1sTE+7TsMwFN2R+AfrIrG1dqJgaJqbClE6&#13;&#10;MaCEDoxu7MYRfkSx24a/x53ocqWje57VZraGnNUUBu8QsiUDolzn5eB6hP3XbvECJEThpDDeKYRf&#13;&#10;FWBT399VopT+4hp1bmNPkokLpUDQMY4lpaHTyoqw9KNy6Xf0kxUxwamnchKXZG4NzRnj1IrBpQQt&#13;&#10;RvWmVffTnizC9r3h3WfbMKqPH0Wf2d1efhvEx4d5u07ndQ0kqjn+K+C6IfWHOhU7+JOTgRiERZY9&#13;&#10;rxIXoeCMA7lSWJ4XQA4IfMWegNYVvZ1S/wEAAP//AwBQSwECLQAUAAYACAAAACEAtoM4kv4AAADh&#13;&#10;AQAAEwAAAAAAAAAAAAAAAAAAAAAAW0NvbnRlbnRfVHlwZXNdLnhtbFBLAQItABQABgAIAAAAIQA4&#13;&#10;/SH/1gAAAJQBAAALAAAAAAAAAAAAAAAAAC8BAABfcmVscy8ucmVsc1BLAQItABQABgAIAAAAIQBF&#13;&#10;O2AYMA0AAAA5AAAOAAAAAAAAAAAAAAAAAC4CAABkcnMvZTJvRG9jLnhtbFBLAQItABQABgAIAAAA&#13;&#10;IQBd1kf34wAAABIBAAAPAAAAAAAAAAAAAAAAAIoPAABkcnMvZG93bnJldi54bWxQSwUGAAAAAAQA&#13;&#10;BADzAAAAmhAAAAAA&#13;&#10;" fillcolor="#ffd966 [1943]" strokeweight="2.25pt">
                <v:textbox>
                  <w:txbxContent>
                    <w:p w14:paraId="0D41EA3E" w14:textId="46A8D0B1" w:rsidR="00F528F8" w:rsidRPr="00250D46" w:rsidRDefault="00F528F8">
                      <w:pPr>
                        <w:rPr>
                          <w:b/>
                          <w:bCs/>
                          <w:i/>
                          <w:iCs/>
                          <w:sz w:val="28"/>
                          <w:szCs w:val="28"/>
                          <w:u w:val="single"/>
                        </w:rPr>
                      </w:pPr>
                      <w:r w:rsidRPr="00250D46">
                        <w:rPr>
                          <w:b/>
                          <w:bCs/>
                          <w:i/>
                          <w:iCs/>
                          <w:sz w:val="28"/>
                          <w:szCs w:val="28"/>
                          <w:u w:val="single"/>
                        </w:rPr>
                        <w:t>The Digital Childhood Report (2017)</w:t>
                      </w:r>
                    </w:p>
                    <w:p w14:paraId="0FE5C59F" w14:textId="66D2CC28" w:rsidR="00F528F8" w:rsidRPr="008C3E0C" w:rsidRDefault="00F528F8" w:rsidP="00250D46">
                      <w:pPr>
                        <w:jc w:val="both"/>
                        <w:rPr>
                          <w:sz w:val="28"/>
                          <w:szCs w:val="28"/>
                        </w:rPr>
                      </w:pPr>
                      <w:r w:rsidRPr="00D94701">
                        <w:t xml:space="preserve">The report outlines that the well-being of children is to be treated equally to well-being that is in place for children within other environments. It is noted that technology is used for children who primarily presented opportunities to observe challenges that may be presented within technology however the opinion of children is usually considered last to approached. This contributes to an adult’s perspective of digital environment. For adults the environment that is displayed can be different to the perspective of those that children view. </w:t>
                      </w:r>
                    </w:p>
                  </w:txbxContent>
                </v:textbox>
              </v:shape>
            </w:pict>
          </mc:Fallback>
        </mc:AlternateContent>
      </w:r>
      <w:r w:rsidR="00156976">
        <w:rPr>
          <w:noProof/>
        </w:rPr>
        <mc:AlternateContent>
          <mc:Choice Requires="wps">
            <w:drawing>
              <wp:anchor distT="0" distB="0" distL="114300" distR="114300" simplePos="0" relativeHeight="251669504" behindDoc="0" locked="0" layoutInCell="1" allowOverlap="1" wp14:anchorId="56D03B8F" wp14:editId="59A259DE">
                <wp:simplePos x="0" y="0"/>
                <wp:positionH relativeFrom="column">
                  <wp:posOffset>3322955</wp:posOffset>
                </wp:positionH>
                <wp:positionV relativeFrom="paragraph">
                  <wp:posOffset>2621915</wp:posOffset>
                </wp:positionV>
                <wp:extent cx="2583180" cy="36131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583180" cy="361315"/>
                        </a:xfrm>
                        <a:prstGeom prst="rect">
                          <a:avLst/>
                        </a:prstGeom>
                        <a:noFill/>
                        <a:ln w="6350">
                          <a:noFill/>
                        </a:ln>
                      </wps:spPr>
                      <wps:txbx>
                        <w:txbxContent>
                          <w:p w14:paraId="78FF407D" w14:textId="3E7DD479" w:rsidR="00F528F8" w:rsidRDefault="00F528F8">
                            <w:r>
                              <w:t>(Source: The Nation,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D03B8F" id="Text Box 17" o:spid="_x0000_s1032" type="#_x0000_t202" style="position:absolute;margin-left:261.65pt;margin-top:206.45pt;width:203.4pt;height:28.4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R1UcMAIAAFoEAAAOAAAAZHJzL2Uyb0RvYy54bWysVE2P2jAQvVfqf7B8LyF8LRsRVnRXVJXQ&#13;&#10;7kpQ7dk4Dolke1zbkNBf37FDWLTtqerFjGcm8/HeM4uHVklyEtbVoHOaDoaUCM2hqPUhpz926y9z&#13;&#10;SpxnumAStMjpWTj6sPz8adGYTIygAlkIS7CIdlljclp5b7IkcbwSirkBGKExWIJVzOPVHpLCsgar&#13;&#10;K5mMhsNZ0oAtjAUunEPvUxeky1i/LAX3L2XphCcypzibj6eN5z6cyXLBsoNlpqr5ZQz2D1MoVmts&#13;&#10;ei31xDwjR1v/UUrV3IKD0g84qATKsuYi7oDbpMMP22wrZkTcBcFx5gqT+39l+fPp1ZK6QO7uKNFM&#13;&#10;IUc70XryFVqCLsSnMS7DtK3BRN+iH3N7v0NnWLstrQq/uBDBOCJ9vqIbqnF0jqbzcTrHEMfYeJaO&#13;&#10;02kok7x/bazz3wQoEoycWmQvgspOG+e71D4lNNOwrqWMDEpNmpzOxtNh/OAaweJSY4+wQzdrsHy7&#13;&#10;b+POs36PPRRnXM9CJxBn+LrGGTbM+VdmURE4Nqrcv+BRSsBecLEoqcD++ps/5CNRGKWkQYXl1P08&#13;&#10;Misokd81UnifTiZBkvEymd6N8GJvI/vbiD6qR0ARp/ieDI9myPeyN0sL6g0fwyp0xRDTHHvn1Pfm&#13;&#10;o+90j4+Ji9UqJqEIDfMbvTU8lA6oBoR37Ruz5kKDRwKfodciyz6w0eV2fKyOHso6UhVw7lC9wI8C&#13;&#10;jmRfHlt4Ibf3mPX+l7D8DQAA//8DAFBLAwQUAAYACAAAACEAwWXBsecAAAAQAQAADwAAAGRycy9k&#13;&#10;b3ducmV2LnhtbExPy07DMBC8I/EP1lbiRp0HrZI0TlUFVUiIHlp64ebEbhI1XofYbQNfz3KCy0q7&#13;&#10;MzuPfD2Znl316DqLAsJ5AExjbVWHjYDj+/YxAea8RCV7i1rAl3awLu7vcpkpe8O9vh58w0gEXSYF&#13;&#10;tN4PGeeubrWRbm4HjYSd7Gikp3VsuBrljcRNz6MgWHIjOySHVg66bHV9PlyMgNdyu5P7KjLJd1++&#13;&#10;vJ02w+fxYyHEw2x6XtHYrIB5Pfm/D/jtQPmhoGCVvaByrBewiOKYqAKewigFRow0DkJgFV2WaQK8&#13;&#10;yPn/IsUPAAAA//8DAFBLAQItABQABgAIAAAAIQC2gziS/gAAAOEBAAATAAAAAAAAAAAAAAAAAAAA&#13;&#10;AABbQ29udGVudF9UeXBlc10ueG1sUEsBAi0AFAAGAAgAAAAhADj9If/WAAAAlAEAAAsAAAAAAAAA&#13;&#10;AAAAAAAALwEAAF9yZWxzLy5yZWxzUEsBAi0AFAAGAAgAAAAhAOpHVRwwAgAAWgQAAA4AAAAAAAAA&#13;&#10;AAAAAAAALgIAAGRycy9lMm9Eb2MueG1sUEsBAi0AFAAGAAgAAAAhAMFlwbHnAAAAEAEAAA8AAAAA&#13;&#10;AAAAAAAAAAAAigQAAGRycy9kb3ducmV2LnhtbFBLBQYAAAAABAAEAPMAAACeBQAAAAA=&#13;&#10;" filled="f" stroked="f" strokeweight=".5pt">
                <v:textbox>
                  <w:txbxContent>
                    <w:p w14:paraId="78FF407D" w14:textId="3E7DD479" w:rsidR="00F528F8" w:rsidRDefault="00F528F8">
                      <w:r>
                        <w:t>(Source: The Nation, 2021)</w:t>
                      </w:r>
                    </w:p>
                  </w:txbxContent>
                </v:textbox>
              </v:shape>
            </w:pict>
          </mc:Fallback>
        </mc:AlternateContent>
      </w:r>
      <w:r w:rsidR="00156976" w:rsidRPr="00F86B07">
        <w:rPr>
          <w:rFonts w:ascii="Times New Roman" w:eastAsia="Times New Roman" w:hAnsi="Times New Roman" w:cs="Times New Roman"/>
          <w:noProof/>
          <w:lang w:eastAsia="en-GB"/>
        </w:rPr>
        <w:drawing>
          <wp:anchor distT="0" distB="0" distL="114300" distR="114300" simplePos="0" relativeHeight="251670528" behindDoc="0" locked="0" layoutInCell="1" allowOverlap="1" wp14:anchorId="7E578768" wp14:editId="3BCBB9F0">
            <wp:simplePos x="0" y="0"/>
            <wp:positionH relativeFrom="column">
              <wp:posOffset>3326674</wp:posOffset>
            </wp:positionH>
            <wp:positionV relativeFrom="paragraph">
              <wp:posOffset>544830</wp:posOffset>
            </wp:positionV>
            <wp:extent cx="3089184" cy="2078170"/>
            <wp:effectExtent l="0" t="0" r="0" b="5080"/>
            <wp:wrapNone/>
            <wp:docPr id="18" name="Picture 18" descr="Excessive use of technology in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cessive use of technology in childre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89184" cy="2078170"/>
                    </a:xfrm>
                    <a:prstGeom prst="rect">
                      <a:avLst/>
                    </a:prstGeom>
                    <a:noFill/>
                    <a:ln>
                      <a:noFill/>
                    </a:ln>
                  </pic:spPr>
                </pic:pic>
              </a:graphicData>
            </a:graphic>
            <wp14:sizeRelH relativeFrom="page">
              <wp14:pctWidth>0</wp14:pctWidth>
            </wp14:sizeRelH>
            <wp14:sizeRelV relativeFrom="page">
              <wp14:pctHeight>0</wp14:pctHeight>
            </wp14:sizeRelV>
          </wp:anchor>
        </w:drawing>
      </w:r>
      <w:r w:rsidR="00250D46">
        <w:br w:type="page"/>
      </w:r>
      <w:r w:rsidR="007A0C0F" w:rsidRPr="007A0C0F">
        <w:rPr>
          <w:rFonts w:ascii="Times New Roman" w:eastAsia="Times New Roman" w:hAnsi="Times New Roman" w:cs="Times New Roman"/>
          <w:lang w:eastAsia="en-GB"/>
        </w:rPr>
        <w:fldChar w:fldCharType="begin"/>
      </w:r>
      <w:r w:rsidR="007A0C0F" w:rsidRPr="007A0C0F">
        <w:rPr>
          <w:rFonts w:ascii="Times New Roman" w:eastAsia="Times New Roman" w:hAnsi="Times New Roman" w:cs="Times New Roman"/>
          <w:lang w:eastAsia="en-GB"/>
        </w:rPr>
        <w:instrText xml:space="preserve"> INCLUDEPICTURE "/var/folders/wf/306j__mn69b491rk9tt4cjyw0000gn/T/com.microsoft.Word/WebArchiveCopyPasteTempFiles/SMART%20main%20image.png?itok=fLIqTHaI" \* MERGEFORMATINET </w:instrText>
      </w:r>
      <w:r w:rsidR="007A0C0F" w:rsidRPr="007A0C0F">
        <w:rPr>
          <w:rFonts w:ascii="Times New Roman" w:eastAsia="Times New Roman" w:hAnsi="Times New Roman" w:cs="Times New Roman"/>
          <w:lang w:eastAsia="en-GB"/>
        </w:rPr>
        <w:fldChar w:fldCharType="end"/>
      </w:r>
    </w:p>
    <w:p w14:paraId="22030D44" w14:textId="5D99B0EE" w:rsidR="00250D46" w:rsidRDefault="00DB3E71" w:rsidP="00250D46">
      <w:r>
        <w:rPr>
          <w:noProof/>
        </w:rPr>
        <w:lastRenderedPageBreak/>
        <mc:AlternateContent>
          <mc:Choice Requires="wps">
            <w:drawing>
              <wp:anchor distT="0" distB="0" distL="114300" distR="114300" simplePos="0" relativeHeight="251685888" behindDoc="1" locked="0" layoutInCell="1" allowOverlap="1" wp14:anchorId="1A43C615" wp14:editId="05850DE4">
                <wp:simplePos x="0" y="0"/>
                <wp:positionH relativeFrom="column">
                  <wp:posOffset>-770021</wp:posOffset>
                </wp:positionH>
                <wp:positionV relativeFrom="paragraph">
                  <wp:posOffset>-288759</wp:posOffset>
                </wp:positionV>
                <wp:extent cx="7367905" cy="9456821"/>
                <wp:effectExtent l="0" t="0" r="10795" b="17780"/>
                <wp:wrapNone/>
                <wp:docPr id="9" name="Text Box 9"/>
                <wp:cNvGraphicFramePr/>
                <a:graphic xmlns:a="http://schemas.openxmlformats.org/drawingml/2006/main">
                  <a:graphicData uri="http://schemas.microsoft.com/office/word/2010/wordprocessingShape">
                    <wps:wsp>
                      <wps:cNvSpPr txBox="1"/>
                      <wps:spPr>
                        <a:xfrm>
                          <a:off x="0" y="0"/>
                          <a:ext cx="7367905" cy="9456821"/>
                        </a:xfrm>
                        <a:prstGeom prst="rect">
                          <a:avLst/>
                        </a:prstGeom>
                        <a:solidFill>
                          <a:srgbClr val="0070C0"/>
                        </a:solidFill>
                        <a:ln w="6350">
                          <a:solidFill>
                            <a:prstClr val="black"/>
                          </a:solidFill>
                        </a:ln>
                      </wps:spPr>
                      <wps:txbx>
                        <w:txbxContent>
                          <w:p w14:paraId="0B61D780" w14:textId="77777777" w:rsidR="00F528F8" w:rsidRPr="00156976" w:rsidRDefault="00F528F8">
                            <w:pPr>
                              <w:rPr>
                                <w:color w:val="0070C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43C615" id="Text Box 9" o:spid="_x0000_s1033" type="#_x0000_t202" style="position:absolute;margin-left:-60.65pt;margin-top:-22.75pt;width:580.15pt;height:744.6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QRIZUgIAAKoEAAAOAAAAZHJzL2Uyb0RvYy54bWysVE2P2jAQvVfqf7B8LwksH0tEWFFWVJXQ&#13;&#10;7kqw2rNxHBLV8bi2IaG/vmOHsLDtqerFzFeePe/NMHtoKkmOwtgSVEr7vZgSoThkpdqn9HW7+nJP&#13;&#10;iXVMZUyCEik9CUsf5p8/zWqdiAEUIDNhCIIom9Q6pYVzOokiywtRMdsDLRQmczAVc+iafZQZViN6&#13;&#10;JaNBHI+jGkymDXBhLUYf2ySdB/w8F9w957kVjsiU4ttcOE04d/6M5jOW7A3TRcnPz2D/8IqKlQov&#13;&#10;vUA9MsfIwZR/QFUlN2Ahdz0OVQR5XnIResBu+vGHbjYF0yL0guRYfaHJ/j9Y/nR8MaTMUjqlRLEK&#13;&#10;JdqKxpGv0JCpZ6fWNsGijcYy12AYVe7iFoO+6SY3lf/FdgjmkefThVsPxjE4uRtPpvGIEo656XA0&#13;&#10;vh8EnOj9c22s+yagIt5IqUHxAqfsuLYOn4KlXYm/zYIss1UpZXDMfreUhhyZFzqexMugLX5yUyYV&#13;&#10;qVM6vhvFAfkm57EvEDvJ+A/f5y0CelJh0LPSdu8t1+yawOGkY2YH2QkJM9AOnNV8VSL8mln3wgxO&#13;&#10;GHKEW+Oe8cgl4JvgbFFSgPn1t7ivR+ExS0mNE5tS+/PAjKBEflc4EtP+cOhHPDjD0WSAjrnO7K4z&#13;&#10;6lAtAbnq435qHkxf72Rn5gaqN1yuhb8VU0xxvDulrjOXrt0jXE4uFotQhEOtmVurjeYe2ivjad02&#13;&#10;b8zos64OR+IJutlmyQd521r/pYLFwUFeBu09zy2rZ/pxIYI65+X1G3fth6r3v5j5bwAAAP//AwBQ&#13;&#10;SwMEFAAGAAgAAAAhAGTmAOLmAAAAEwEAAA8AAABkcnMvZG93bnJldi54bWxMTz1PwzAQ3ZH4D9Yh&#13;&#10;saDWSZOgNo1TIRCwsDStxOrE1yRqbEe226b8eq4TLKd3unfvo9hMemBndL63RkA8j4ChaazqTStg&#13;&#10;v3ufLYH5II2SgzUo4IoeNuX9XSFzZS9mi+cqtIxEjM+lgC6EMefcNx1q6ed2REO3g3VaBlpdy5WT&#13;&#10;FxLXA19E0TPXsjfk0MkRXztsjtVJC/gIrskO3/XX7mcacLsP1+TpsxLi8WF6W9N4WQMLOIW/D7h1&#13;&#10;oPxQUrDanozybBAwixdxQlxCaZYBu1GiZEUla0JpmiyBlwX/36X8BQAA//8DAFBLAQItABQABgAI&#13;&#10;AAAAIQC2gziS/gAAAOEBAAATAAAAAAAAAAAAAAAAAAAAAABbQ29udGVudF9UeXBlc10ueG1sUEsB&#13;&#10;Ai0AFAAGAAgAAAAhADj9If/WAAAAlAEAAAsAAAAAAAAAAAAAAAAALwEAAF9yZWxzLy5yZWxzUEsB&#13;&#10;Ai0AFAAGAAgAAAAhAFNBEhlSAgAAqgQAAA4AAAAAAAAAAAAAAAAALgIAAGRycy9lMm9Eb2MueG1s&#13;&#10;UEsBAi0AFAAGAAgAAAAhAGTmAOLmAAAAEwEAAA8AAAAAAAAAAAAAAAAArAQAAGRycy9kb3ducmV2&#13;&#10;LnhtbFBLBQYAAAAABAAEAPMAAAC/BQAAAAA=&#13;&#10;" fillcolor="#0070c0" strokeweight=".5pt">
                <v:textbox>
                  <w:txbxContent>
                    <w:p w14:paraId="0B61D780" w14:textId="77777777" w:rsidR="00F528F8" w:rsidRPr="00156976" w:rsidRDefault="00F528F8">
                      <w:pPr>
                        <w:rPr>
                          <w:color w:val="0070C0"/>
                        </w:rPr>
                      </w:pPr>
                    </w:p>
                  </w:txbxContent>
                </v:textbox>
              </v:shape>
            </w:pict>
          </mc:Fallback>
        </mc:AlternateContent>
      </w:r>
      <w:r w:rsidR="00156976">
        <w:rPr>
          <w:noProof/>
        </w:rPr>
        <mc:AlternateContent>
          <mc:Choice Requires="wps">
            <w:drawing>
              <wp:anchor distT="0" distB="0" distL="114300" distR="114300" simplePos="0" relativeHeight="251666432" behindDoc="0" locked="0" layoutInCell="1" allowOverlap="1" wp14:anchorId="4C5F9D1A" wp14:editId="48F3470A">
                <wp:simplePos x="0" y="0"/>
                <wp:positionH relativeFrom="column">
                  <wp:posOffset>-549729</wp:posOffset>
                </wp:positionH>
                <wp:positionV relativeFrom="paragraph">
                  <wp:posOffset>-168729</wp:posOffset>
                </wp:positionV>
                <wp:extent cx="4718958" cy="4457700"/>
                <wp:effectExtent l="38100" t="38100" r="56515" b="50800"/>
                <wp:wrapNone/>
                <wp:docPr id="1" name="Text Box 1"/>
                <wp:cNvGraphicFramePr/>
                <a:graphic xmlns:a="http://schemas.openxmlformats.org/drawingml/2006/main">
                  <a:graphicData uri="http://schemas.microsoft.com/office/word/2010/wordprocessingShape">
                    <wps:wsp>
                      <wps:cNvSpPr txBox="1"/>
                      <wps:spPr>
                        <a:xfrm>
                          <a:off x="0" y="0"/>
                          <a:ext cx="4718958" cy="4457700"/>
                        </a:xfrm>
                        <a:custGeom>
                          <a:avLst/>
                          <a:gdLst>
                            <a:gd name="connsiteX0" fmla="*/ 0 w 4718958"/>
                            <a:gd name="connsiteY0" fmla="*/ 0 h 4457700"/>
                            <a:gd name="connsiteX1" fmla="*/ 768516 w 4718958"/>
                            <a:gd name="connsiteY1" fmla="*/ 0 h 4457700"/>
                            <a:gd name="connsiteX2" fmla="*/ 1537032 w 4718958"/>
                            <a:gd name="connsiteY2" fmla="*/ 0 h 4457700"/>
                            <a:gd name="connsiteX3" fmla="*/ 2211169 w 4718958"/>
                            <a:gd name="connsiteY3" fmla="*/ 0 h 4457700"/>
                            <a:gd name="connsiteX4" fmla="*/ 2932495 w 4718958"/>
                            <a:gd name="connsiteY4" fmla="*/ 0 h 4457700"/>
                            <a:gd name="connsiteX5" fmla="*/ 3559443 w 4718958"/>
                            <a:gd name="connsiteY5" fmla="*/ 0 h 4457700"/>
                            <a:gd name="connsiteX6" fmla="*/ 4718958 w 4718958"/>
                            <a:gd name="connsiteY6" fmla="*/ 0 h 4457700"/>
                            <a:gd name="connsiteX7" fmla="*/ 4718958 w 4718958"/>
                            <a:gd name="connsiteY7" fmla="*/ 725968 h 4457700"/>
                            <a:gd name="connsiteX8" fmla="*/ 4718958 w 4718958"/>
                            <a:gd name="connsiteY8" fmla="*/ 1273629 h 4457700"/>
                            <a:gd name="connsiteX9" fmla="*/ 4718958 w 4718958"/>
                            <a:gd name="connsiteY9" fmla="*/ 1776712 h 4457700"/>
                            <a:gd name="connsiteX10" fmla="*/ 4718958 w 4718958"/>
                            <a:gd name="connsiteY10" fmla="*/ 2324372 h 4457700"/>
                            <a:gd name="connsiteX11" fmla="*/ 4718958 w 4718958"/>
                            <a:gd name="connsiteY11" fmla="*/ 2916609 h 4457700"/>
                            <a:gd name="connsiteX12" fmla="*/ 4718958 w 4718958"/>
                            <a:gd name="connsiteY12" fmla="*/ 3553424 h 4457700"/>
                            <a:gd name="connsiteX13" fmla="*/ 4718958 w 4718958"/>
                            <a:gd name="connsiteY13" fmla="*/ 4457700 h 4457700"/>
                            <a:gd name="connsiteX14" fmla="*/ 3950442 w 4718958"/>
                            <a:gd name="connsiteY14" fmla="*/ 4457700 h 4457700"/>
                            <a:gd name="connsiteX15" fmla="*/ 3276305 w 4718958"/>
                            <a:gd name="connsiteY15" fmla="*/ 4457700 h 4457700"/>
                            <a:gd name="connsiteX16" fmla="*/ 2602168 w 4718958"/>
                            <a:gd name="connsiteY16" fmla="*/ 4457700 h 4457700"/>
                            <a:gd name="connsiteX17" fmla="*/ 1928031 w 4718958"/>
                            <a:gd name="connsiteY17" fmla="*/ 4457700 h 4457700"/>
                            <a:gd name="connsiteX18" fmla="*/ 1253895 w 4718958"/>
                            <a:gd name="connsiteY18" fmla="*/ 4457700 h 4457700"/>
                            <a:gd name="connsiteX19" fmla="*/ 626947 w 4718958"/>
                            <a:gd name="connsiteY19" fmla="*/ 4457700 h 4457700"/>
                            <a:gd name="connsiteX20" fmla="*/ 0 w 4718958"/>
                            <a:gd name="connsiteY20" fmla="*/ 4457700 h 4457700"/>
                            <a:gd name="connsiteX21" fmla="*/ 0 w 4718958"/>
                            <a:gd name="connsiteY21" fmla="*/ 3820886 h 4457700"/>
                            <a:gd name="connsiteX22" fmla="*/ 0 w 4718958"/>
                            <a:gd name="connsiteY22" fmla="*/ 3139494 h 4457700"/>
                            <a:gd name="connsiteX23" fmla="*/ 0 w 4718958"/>
                            <a:gd name="connsiteY23" fmla="*/ 2458103 h 4457700"/>
                            <a:gd name="connsiteX24" fmla="*/ 0 w 4718958"/>
                            <a:gd name="connsiteY24" fmla="*/ 1732135 h 4457700"/>
                            <a:gd name="connsiteX25" fmla="*/ 0 w 4718958"/>
                            <a:gd name="connsiteY25" fmla="*/ 1095321 h 4457700"/>
                            <a:gd name="connsiteX26" fmla="*/ 0 w 4718958"/>
                            <a:gd name="connsiteY26" fmla="*/ 0 h 44577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4718958" h="4457700" fill="none" extrusionOk="0">
                              <a:moveTo>
                                <a:pt x="0" y="0"/>
                              </a:moveTo>
                              <a:cubicBezTo>
                                <a:pt x="231331" y="-9003"/>
                                <a:pt x="524236" y="23611"/>
                                <a:pt x="768516" y="0"/>
                              </a:cubicBezTo>
                              <a:cubicBezTo>
                                <a:pt x="1012796" y="-23611"/>
                                <a:pt x="1165748" y="-7060"/>
                                <a:pt x="1537032" y="0"/>
                              </a:cubicBezTo>
                              <a:cubicBezTo>
                                <a:pt x="1908316" y="7060"/>
                                <a:pt x="1945304" y="31271"/>
                                <a:pt x="2211169" y="0"/>
                              </a:cubicBezTo>
                              <a:cubicBezTo>
                                <a:pt x="2477034" y="-31271"/>
                                <a:pt x="2584422" y="32269"/>
                                <a:pt x="2932495" y="0"/>
                              </a:cubicBezTo>
                              <a:cubicBezTo>
                                <a:pt x="3280568" y="-32269"/>
                                <a:pt x="3393491" y="-14545"/>
                                <a:pt x="3559443" y="0"/>
                              </a:cubicBezTo>
                              <a:cubicBezTo>
                                <a:pt x="3725395" y="14545"/>
                                <a:pt x="4315786" y="-55453"/>
                                <a:pt x="4718958" y="0"/>
                              </a:cubicBezTo>
                              <a:cubicBezTo>
                                <a:pt x="4701008" y="330664"/>
                                <a:pt x="4701134" y="444425"/>
                                <a:pt x="4718958" y="725968"/>
                              </a:cubicBezTo>
                              <a:cubicBezTo>
                                <a:pt x="4736782" y="1007511"/>
                                <a:pt x="4706980" y="1077182"/>
                                <a:pt x="4718958" y="1273629"/>
                              </a:cubicBezTo>
                              <a:cubicBezTo>
                                <a:pt x="4730936" y="1470076"/>
                                <a:pt x="4721153" y="1607411"/>
                                <a:pt x="4718958" y="1776712"/>
                              </a:cubicBezTo>
                              <a:cubicBezTo>
                                <a:pt x="4716763" y="1946013"/>
                                <a:pt x="4745761" y="2094725"/>
                                <a:pt x="4718958" y="2324372"/>
                              </a:cubicBezTo>
                              <a:cubicBezTo>
                                <a:pt x="4692155" y="2554019"/>
                                <a:pt x="4698447" y="2651096"/>
                                <a:pt x="4718958" y="2916609"/>
                              </a:cubicBezTo>
                              <a:cubicBezTo>
                                <a:pt x="4739469" y="3182122"/>
                                <a:pt x="4730910" y="3254212"/>
                                <a:pt x="4718958" y="3553424"/>
                              </a:cubicBezTo>
                              <a:cubicBezTo>
                                <a:pt x="4707006" y="3852636"/>
                                <a:pt x="4763408" y="4084191"/>
                                <a:pt x="4718958" y="4457700"/>
                              </a:cubicBezTo>
                              <a:cubicBezTo>
                                <a:pt x="4465482" y="4436991"/>
                                <a:pt x="4187090" y="4448941"/>
                                <a:pt x="3950442" y="4457700"/>
                              </a:cubicBezTo>
                              <a:cubicBezTo>
                                <a:pt x="3713794" y="4466459"/>
                                <a:pt x="3483294" y="4450505"/>
                                <a:pt x="3276305" y="4457700"/>
                              </a:cubicBezTo>
                              <a:cubicBezTo>
                                <a:pt x="3069316" y="4464895"/>
                                <a:pt x="2814292" y="4468038"/>
                                <a:pt x="2602168" y="4457700"/>
                              </a:cubicBezTo>
                              <a:cubicBezTo>
                                <a:pt x="2390044" y="4447362"/>
                                <a:pt x="2261344" y="4432007"/>
                                <a:pt x="1928031" y="4457700"/>
                              </a:cubicBezTo>
                              <a:cubicBezTo>
                                <a:pt x="1594718" y="4483393"/>
                                <a:pt x="1410774" y="4481087"/>
                                <a:pt x="1253895" y="4457700"/>
                              </a:cubicBezTo>
                              <a:cubicBezTo>
                                <a:pt x="1097016" y="4434313"/>
                                <a:pt x="933120" y="4433085"/>
                                <a:pt x="626947" y="4457700"/>
                              </a:cubicBezTo>
                              <a:cubicBezTo>
                                <a:pt x="320774" y="4482315"/>
                                <a:pt x="245162" y="4458438"/>
                                <a:pt x="0" y="4457700"/>
                              </a:cubicBezTo>
                              <a:cubicBezTo>
                                <a:pt x="-31054" y="4174158"/>
                                <a:pt x="-652" y="3971317"/>
                                <a:pt x="0" y="3820886"/>
                              </a:cubicBezTo>
                              <a:cubicBezTo>
                                <a:pt x="652" y="3670455"/>
                                <a:pt x="3550" y="3475664"/>
                                <a:pt x="0" y="3139494"/>
                              </a:cubicBezTo>
                              <a:cubicBezTo>
                                <a:pt x="-3550" y="2803324"/>
                                <a:pt x="-14877" y="2717931"/>
                                <a:pt x="0" y="2458103"/>
                              </a:cubicBezTo>
                              <a:cubicBezTo>
                                <a:pt x="14877" y="2198275"/>
                                <a:pt x="34045" y="1904359"/>
                                <a:pt x="0" y="1732135"/>
                              </a:cubicBezTo>
                              <a:cubicBezTo>
                                <a:pt x="-34045" y="1559911"/>
                                <a:pt x="-2356" y="1286078"/>
                                <a:pt x="0" y="1095321"/>
                              </a:cubicBezTo>
                              <a:cubicBezTo>
                                <a:pt x="2356" y="904564"/>
                                <a:pt x="45507" y="269542"/>
                                <a:pt x="0" y="0"/>
                              </a:cubicBezTo>
                              <a:close/>
                            </a:path>
                            <a:path w="4718958" h="4457700" stroke="0" extrusionOk="0">
                              <a:moveTo>
                                <a:pt x="0" y="0"/>
                              </a:moveTo>
                              <a:cubicBezTo>
                                <a:pt x="305566" y="-4744"/>
                                <a:pt x="375285" y="-2294"/>
                                <a:pt x="626947" y="0"/>
                              </a:cubicBezTo>
                              <a:cubicBezTo>
                                <a:pt x="878609" y="2294"/>
                                <a:pt x="896546" y="-25385"/>
                                <a:pt x="1159515" y="0"/>
                              </a:cubicBezTo>
                              <a:cubicBezTo>
                                <a:pt x="1422484" y="25385"/>
                                <a:pt x="1599217" y="2565"/>
                                <a:pt x="1928031" y="0"/>
                              </a:cubicBezTo>
                              <a:cubicBezTo>
                                <a:pt x="2256845" y="-2565"/>
                                <a:pt x="2268648" y="350"/>
                                <a:pt x="2554979" y="0"/>
                              </a:cubicBezTo>
                              <a:cubicBezTo>
                                <a:pt x="2841310" y="-350"/>
                                <a:pt x="2943880" y="17982"/>
                                <a:pt x="3181926" y="0"/>
                              </a:cubicBezTo>
                              <a:cubicBezTo>
                                <a:pt x="3419972" y="-17982"/>
                                <a:pt x="3624984" y="8766"/>
                                <a:pt x="3950442" y="0"/>
                              </a:cubicBezTo>
                              <a:cubicBezTo>
                                <a:pt x="4275900" y="-8766"/>
                                <a:pt x="4355932" y="-24664"/>
                                <a:pt x="4718958" y="0"/>
                              </a:cubicBezTo>
                              <a:cubicBezTo>
                                <a:pt x="4719184" y="183483"/>
                                <a:pt x="4736324" y="371217"/>
                                <a:pt x="4718958" y="725968"/>
                              </a:cubicBezTo>
                              <a:cubicBezTo>
                                <a:pt x="4701592" y="1080719"/>
                                <a:pt x="4722438" y="1140062"/>
                                <a:pt x="4718958" y="1273629"/>
                              </a:cubicBezTo>
                              <a:cubicBezTo>
                                <a:pt x="4715478" y="1407196"/>
                                <a:pt x="4739640" y="1626641"/>
                                <a:pt x="4718958" y="1821289"/>
                              </a:cubicBezTo>
                              <a:cubicBezTo>
                                <a:pt x="4698276" y="2015937"/>
                                <a:pt x="4687721" y="2158431"/>
                                <a:pt x="4718958" y="2458103"/>
                              </a:cubicBezTo>
                              <a:cubicBezTo>
                                <a:pt x="4750195" y="2757775"/>
                                <a:pt x="4709635" y="2940843"/>
                                <a:pt x="4718958" y="3139494"/>
                              </a:cubicBezTo>
                              <a:cubicBezTo>
                                <a:pt x="4728281" y="3338145"/>
                                <a:pt x="4694519" y="3534546"/>
                                <a:pt x="4718958" y="3642578"/>
                              </a:cubicBezTo>
                              <a:cubicBezTo>
                                <a:pt x="4743397" y="3750610"/>
                                <a:pt x="4716351" y="4211580"/>
                                <a:pt x="4718958" y="4457700"/>
                              </a:cubicBezTo>
                              <a:cubicBezTo>
                                <a:pt x="4425868" y="4438383"/>
                                <a:pt x="4279283" y="4431077"/>
                                <a:pt x="4044821" y="4457700"/>
                              </a:cubicBezTo>
                              <a:cubicBezTo>
                                <a:pt x="3810359" y="4484323"/>
                                <a:pt x="3580622" y="4465362"/>
                                <a:pt x="3370684" y="4457700"/>
                              </a:cubicBezTo>
                              <a:cubicBezTo>
                                <a:pt x="3160746" y="4450038"/>
                                <a:pt x="2898472" y="4493551"/>
                                <a:pt x="2602168" y="4457700"/>
                              </a:cubicBezTo>
                              <a:cubicBezTo>
                                <a:pt x="2305864" y="4421849"/>
                                <a:pt x="2070041" y="4473295"/>
                                <a:pt x="1928031" y="4457700"/>
                              </a:cubicBezTo>
                              <a:cubicBezTo>
                                <a:pt x="1786021" y="4442105"/>
                                <a:pt x="1531915" y="4476599"/>
                                <a:pt x="1395463" y="4457700"/>
                              </a:cubicBezTo>
                              <a:cubicBezTo>
                                <a:pt x="1259011" y="4438801"/>
                                <a:pt x="1020370" y="4439607"/>
                                <a:pt x="815706" y="4457700"/>
                              </a:cubicBezTo>
                              <a:cubicBezTo>
                                <a:pt x="611042" y="4475793"/>
                                <a:pt x="198817" y="4479382"/>
                                <a:pt x="0" y="4457700"/>
                              </a:cubicBezTo>
                              <a:cubicBezTo>
                                <a:pt x="-19488" y="4310197"/>
                                <a:pt x="18183" y="4008850"/>
                                <a:pt x="0" y="3820886"/>
                              </a:cubicBezTo>
                              <a:cubicBezTo>
                                <a:pt x="-18183" y="3632922"/>
                                <a:pt x="-503" y="3468881"/>
                                <a:pt x="0" y="3184071"/>
                              </a:cubicBezTo>
                              <a:cubicBezTo>
                                <a:pt x="503" y="2899262"/>
                                <a:pt x="1162" y="2867126"/>
                                <a:pt x="0" y="2591834"/>
                              </a:cubicBezTo>
                              <a:cubicBezTo>
                                <a:pt x="-1162" y="2316542"/>
                                <a:pt x="-15883" y="2198040"/>
                                <a:pt x="0" y="2088751"/>
                              </a:cubicBezTo>
                              <a:cubicBezTo>
                                <a:pt x="15883" y="1979462"/>
                                <a:pt x="3686" y="1788736"/>
                                <a:pt x="0" y="1585668"/>
                              </a:cubicBezTo>
                              <a:cubicBezTo>
                                <a:pt x="-3686" y="1382600"/>
                                <a:pt x="-1029" y="1043607"/>
                                <a:pt x="0" y="904276"/>
                              </a:cubicBezTo>
                              <a:cubicBezTo>
                                <a:pt x="1029" y="764945"/>
                                <a:pt x="13988" y="374032"/>
                                <a:pt x="0" y="0"/>
                              </a:cubicBezTo>
                              <a:close/>
                            </a:path>
                          </a:pathLst>
                        </a:custGeom>
                        <a:solidFill>
                          <a:schemeClr val="accent4">
                            <a:lumMod val="60000"/>
                            <a:lumOff val="40000"/>
                          </a:schemeClr>
                        </a:solidFill>
                        <a:ln w="41275">
                          <a:solidFill>
                            <a:schemeClr val="tx1"/>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07483A53" w14:textId="77777777" w:rsidR="00F528F8" w:rsidRPr="00480504" w:rsidRDefault="00F528F8" w:rsidP="00A81688">
                            <w:pPr>
                              <w:rPr>
                                <w:b/>
                                <w:bCs/>
                                <w:i/>
                                <w:iCs/>
                                <w:color w:val="000000" w:themeColor="text1"/>
                                <w:sz w:val="28"/>
                                <w:szCs w:val="28"/>
                                <w:u w:val="single"/>
                                <w14:textOutline w14:w="9525" w14:cap="rnd" w14:cmpd="sng" w14:algn="ctr">
                                  <w14:noFill/>
                                  <w14:prstDash w14:val="solid"/>
                                  <w14:bevel/>
                                </w14:textOutline>
                              </w:rPr>
                            </w:pPr>
                            <w:r w:rsidRPr="00480504">
                              <w:rPr>
                                <w:b/>
                                <w:bCs/>
                                <w:i/>
                                <w:iCs/>
                                <w:color w:val="000000" w:themeColor="text1"/>
                                <w:sz w:val="28"/>
                                <w:szCs w:val="28"/>
                                <w:u w:val="single"/>
                                <w14:textOutline w14:w="9525" w14:cap="rnd" w14:cmpd="sng" w14:algn="ctr">
                                  <w14:noFill/>
                                  <w14:prstDash w14:val="solid"/>
                                  <w14:bevel/>
                                </w14:textOutline>
                              </w:rPr>
                              <w:t xml:space="preserve">What support is available for children? </w:t>
                            </w:r>
                          </w:p>
                          <w:p w14:paraId="78F24882" w14:textId="77777777" w:rsidR="00F528F8" w:rsidRPr="00480504" w:rsidRDefault="00F528F8" w:rsidP="00A81688">
                            <w:pPr>
                              <w:jc w:val="both"/>
                              <w:rPr>
                                <w:color w:val="000000" w:themeColor="text1"/>
                                <w14:textOutline w14:w="9525" w14:cap="rnd" w14:cmpd="sng" w14:algn="ctr">
                                  <w14:noFill/>
                                  <w14:prstDash w14:val="solid"/>
                                  <w14:bevel/>
                                </w14:textOutline>
                              </w:rPr>
                            </w:pPr>
                            <w:r w:rsidRPr="00480504">
                              <w:rPr>
                                <w:color w:val="000000" w:themeColor="text1"/>
                                <w14:textOutline w14:w="9525" w14:cap="rnd" w14:cmpd="sng" w14:algn="ctr">
                                  <w14:noFill/>
                                  <w14:prstDash w14:val="solid"/>
                                  <w14:bevel/>
                                </w14:textOutline>
                              </w:rPr>
                              <w:t>As a parent it is important to gain understanding of the importance of internet safety however it is also important that children have access to content that can provide information of internet safety at an appropriate level. (Roddel, 2007).</w:t>
                            </w:r>
                          </w:p>
                          <w:p w14:paraId="01D49293" w14:textId="0B587365" w:rsidR="00F528F8" w:rsidRPr="00480504" w:rsidRDefault="00F528F8" w:rsidP="00A81688">
                            <w:pPr>
                              <w:jc w:val="both"/>
                              <w:rPr>
                                <w:color w:val="000000" w:themeColor="text1"/>
                                <w14:textOutline w14:w="9525" w14:cap="rnd" w14:cmpd="sng" w14:algn="ctr">
                                  <w14:noFill/>
                                  <w14:prstDash w14:val="solid"/>
                                  <w14:bevel/>
                                </w14:textOutline>
                              </w:rPr>
                            </w:pPr>
                            <w:r w:rsidRPr="00480504">
                              <w:rPr>
                                <w:color w:val="000000" w:themeColor="text1"/>
                                <w14:textOutline w14:w="9525" w14:cap="rnd" w14:cmpd="sng" w14:algn="ctr">
                                  <w14:noFill/>
                                  <w14:prstDash w14:val="solid"/>
                                  <w14:bevel/>
                                </w14:textOutline>
                              </w:rPr>
                              <w:t>There are a variety of methods that can be approached to support children’s understanding of internet safety.</w:t>
                            </w:r>
                          </w:p>
                          <w:p w14:paraId="5307C1E1" w14:textId="77777777" w:rsidR="00F528F8" w:rsidRPr="00480504" w:rsidRDefault="00F528F8" w:rsidP="00A81688">
                            <w:pPr>
                              <w:jc w:val="both"/>
                              <w:rPr>
                                <w:color w:val="000000" w:themeColor="text1"/>
                                <w14:textOutline w14:w="9525" w14:cap="rnd" w14:cmpd="sng" w14:algn="ctr">
                                  <w14:noFill/>
                                  <w14:prstDash w14:val="solid"/>
                                  <w14:bevel/>
                                </w14:textOutline>
                              </w:rPr>
                            </w:pPr>
                            <w:r w:rsidRPr="00480504">
                              <w:rPr>
                                <w:color w:val="000000" w:themeColor="text1"/>
                                <w14:textOutline w14:w="9525" w14:cap="rnd" w14:cmpd="sng" w14:algn="ctr">
                                  <w14:noFill/>
                                  <w14:prstDash w14:val="solid"/>
                                  <w14:bevel/>
                                </w14:textOutline>
                              </w:rPr>
                              <w:t>‘</w:t>
                            </w:r>
                            <w:r w:rsidRPr="00480504">
                              <w:rPr>
                                <w:b/>
                                <w:bCs/>
                                <w:i/>
                                <w:iCs/>
                                <w:color w:val="000000" w:themeColor="text1"/>
                                <w14:textOutline w14:w="9525" w14:cap="rnd" w14:cmpd="sng" w14:algn="ctr">
                                  <w14:noFill/>
                                  <w14:prstDash w14:val="solid"/>
                                  <w14:bevel/>
                                </w14:textOutline>
                              </w:rPr>
                              <w:t>Smartie the Penguin’</w:t>
                            </w:r>
                            <w:r w:rsidRPr="00480504">
                              <w:rPr>
                                <w:color w:val="000000" w:themeColor="text1"/>
                                <w14:textOutline w14:w="9525" w14:cap="rnd" w14:cmpd="sng" w14:algn="ctr">
                                  <w14:noFill/>
                                  <w14:prstDash w14:val="solid"/>
                                  <w14:bevel/>
                                </w14:textOutline>
                              </w:rPr>
                              <w:t xml:space="preserve"> A fun an interactive way where children are able to watch videos that are available for different age groups which can be further supported with activities and colourings. (Childnet International, 2018).</w:t>
                            </w:r>
                          </w:p>
                          <w:p w14:paraId="6BA5C295" w14:textId="25DEF6E5" w:rsidR="00F528F8" w:rsidRPr="00480504" w:rsidRDefault="00F528F8" w:rsidP="00A81688">
                            <w:pPr>
                              <w:jc w:val="both"/>
                              <w:rPr>
                                <w:color w:val="000000" w:themeColor="text1"/>
                                <w14:textOutline w14:w="9525" w14:cap="rnd" w14:cmpd="sng" w14:algn="ctr">
                                  <w14:noFill/>
                                  <w14:prstDash w14:val="solid"/>
                                  <w14:bevel/>
                                </w14:textOutline>
                              </w:rPr>
                            </w:pPr>
                            <w:r w:rsidRPr="00480504">
                              <w:rPr>
                                <w:color w:val="000000" w:themeColor="text1"/>
                                <w14:textOutline w14:w="9525" w14:cap="rnd" w14:cmpd="sng" w14:algn="ctr">
                                  <w14:noFill/>
                                  <w14:prstDash w14:val="solid"/>
                                  <w14:bevel/>
                                </w14:textOutline>
                              </w:rPr>
                              <w:t>It is the duty of managers within settings to ensure that all staff have current training to support children (</w:t>
                            </w:r>
                            <w:r w:rsidRPr="000545C2">
                              <w:rPr>
                                <w:color w:val="000000" w:themeColor="text1"/>
                                <w14:textOutline w14:w="9525" w14:cap="rnd" w14:cmpd="sng" w14:algn="ctr">
                                  <w14:noFill/>
                                  <w14:prstDash w14:val="solid"/>
                                  <w14:bevel/>
                                </w14:textOutline>
                              </w:rPr>
                              <w:t>Uk Council Internet Safety, 2020</w:t>
                            </w:r>
                            <w:r w:rsidRPr="00480504">
                              <w:rPr>
                                <w:color w:val="000000" w:themeColor="text1"/>
                                <w:highlight w:val="yellow"/>
                                <w14:textOutline w14:w="9525" w14:cap="rnd" w14:cmpd="sng" w14:algn="ctr">
                                  <w14:noFill/>
                                  <w14:prstDash w14:val="solid"/>
                                  <w14:bevel/>
                                </w14:textOutline>
                              </w:rPr>
                              <w:t>)</w:t>
                            </w:r>
                            <w:r w:rsidRPr="00480504">
                              <w:rPr>
                                <w:color w:val="000000" w:themeColor="text1"/>
                                <w14:textOutline w14:w="9525" w14:cap="rnd" w14:cmpd="sng" w14:algn="ctr">
                                  <w14:noFill/>
                                  <w14:prstDash w14:val="solid"/>
                                  <w14:bevel/>
                                </w14:textOutline>
                              </w:rPr>
                              <w:t xml:space="preserve"> Within settings practitioners can be seen as role models for children including ensuring the safety of children is paramount, therefore there are policies and guidelines in place to support this. </w:t>
                            </w:r>
                            <w:r w:rsidRPr="000545C2">
                              <w:rPr>
                                <w:color w:val="000000" w:themeColor="text1"/>
                                <w14:textOutline w14:w="9525" w14:cap="rnd" w14:cmpd="sng" w14:algn="ctr">
                                  <w14:noFill/>
                                  <w14:prstDash w14:val="solid"/>
                                  <w14:bevel/>
                                </w14:textOutline>
                              </w:rPr>
                              <w:t>(Uk Council for Internet Safety, 2019).</w:t>
                            </w:r>
                            <w:r w:rsidRPr="00480504">
                              <w:rPr>
                                <w:color w:val="000000" w:themeColor="text1"/>
                                <w14:textOutline w14:w="9525" w14:cap="rnd" w14:cmpd="sng" w14:algn="ctr">
                                  <w14:noFill/>
                                  <w14:prstDash w14:val="solid"/>
                                  <w14:bevel/>
                                </w14:textOutline>
                              </w:rPr>
                              <w:t xml:space="preserve"> Within Wales this is done through legislation set by Welsh Government. </w:t>
                            </w:r>
                          </w:p>
                          <w:p w14:paraId="5126C9E9" w14:textId="5F505A27" w:rsidR="00F528F8" w:rsidRPr="00480504" w:rsidRDefault="00F528F8" w:rsidP="00A81688">
                            <w:pPr>
                              <w:jc w:val="both"/>
                              <w:rPr>
                                <w:color w:val="000000" w:themeColor="text1"/>
                                <w14:textOutline w14:w="9525" w14:cap="rnd" w14:cmpd="sng" w14:algn="ctr">
                                  <w14:noFill/>
                                  <w14:prstDash w14:val="solid"/>
                                  <w14:bevel/>
                                </w14:textOutline>
                              </w:rPr>
                            </w:pPr>
                            <w:r w:rsidRPr="00480504">
                              <w:rPr>
                                <w:color w:val="000000" w:themeColor="text1"/>
                                <w14:textOutline w14:w="9525" w14:cap="rnd" w14:cmpd="sng" w14:algn="ctr">
                                  <w14:noFill/>
                                  <w14:prstDash w14:val="solid"/>
                                  <w14:bevel/>
                                </w14:textOutline>
                              </w:rPr>
                              <w:t xml:space="preserve">Education for a Connected World is a framework designed to provide guidance and support children to live within today’s society which is a digital based world. (Uk Council for Internet Safety, 2020) the framework allows practitioners to ensure children not only are safe using the internet but also enjoy aspects of digital media. </w:t>
                            </w:r>
                          </w:p>
                          <w:p w14:paraId="289F7039" w14:textId="77777777" w:rsidR="00F528F8" w:rsidRPr="00480504" w:rsidRDefault="00F528F8" w:rsidP="00A81688">
                            <w:pPr>
                              <w:jc w:val="both"/>
                              <w:rPr>
                                <w:color w:val="000000" w:themeColor="text1"/>
                                <w14:textOutline w14:w="9525" w14:cap="rnd" w14:cmpd="sng" w14:algn="ctr">
                                  <w14:noFill/>
                                  <w14:prstDash w14:val="solid"/>
                                  <w14:bevel/>
                                </w14:textOutline>
                              </w:rPr>
                            </w:pPr>
                          </w:p>
                          <w:p w14:paraId="581CCC2E" w14:textId="17BAB2E4" w:rsidR="00F528F8" w:rsidRPr="00480504" w:rsidRDefault="00F528F8" w:rsidP="00A81688">
                            <w:pPr>
                              <w:jc w:val="both"/>
                              <w:rPr>
                                <w:color w:val="000000" w:themeColor="text1"/>
                                <w14:textOutline w14:w="9525" w14:cap="rnd" w14:cmpd="sng" w14:algn="ctr">
                                  <w14:noFill/>
                                  <w14:prstDash w14:val="solid"/>
                                  <w14:bevel/>
                                </w14:textOutline>
                              </w:rPr>
                            </w:pPr>
                            <w:r w:rsidRPr="00480504">
                              <w:rPr>
                                <w:color w:val="000000" w:themeColor="text1"/>
                                <w14:textOutline w14:w="9525" w14:cap="rnd" w14:cmpd="sng" w14:algn="ctr">
                                  <w14:noFill/>
                                  <w14:prstDash w14:val="solid"/>
                                  <w14:bevel/>
                                </w14:textOutline>
                              </w:rPr>
                              <w:t>Ofsted (2019) state that inspectors are set out to ensure there are effective safeguarding measures are in place in settings to support children from abuse, neglect and exploitation and also support children’s health and well- being.</w:t>
                            </w:r>
                          </w:p>
                          <w:p w14:paraId="2106AAFF" w14:textId="40A1CCBA" w:rsidR="00F528F8" w:rsidRPr="00480504" w:rsidRDefault="00F528F8">
                            <w:pPr>
                              <w:rPr>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5F9D1A" id="Text Box 1" o:spid="_x0000_s1034" type="#_x0000_t202" style="position:absolute;margin-left:-43.3pt;margin-top:-13.3pt;width:371.55pt;height:35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Pk3+cQsAADQwAAAOAAAAZHJzL2Uyb0RvYy54bWysWtuO20YSfV9g/4HQ4wLy9I3d7IHHgePA&#13;&#10;iwWcOIC9yO4jR6I8QiRRS3Iuztfv6Qulao4NNSdJgLHIZtVhVded/fqHp/2ueGi6ftsebhb8FVsU&#13;&#10;zWHVrreHLzeLf39+v6wWRT/Uh3W9aw/NzeJr0y9+ePP3v71+PF43or1rd+umK8Dk0F8/Hm8Wd8Nw&#13;&#10;vL666ld3zb7uX7XH5oDFTdvt6wGX3ZerdVc/gvt+dyUY01ePbbc+du2q6Xvc/SksLt54/ptNsxo+&#13;&#10;bjZ9MxS7mwXebfB/O//31v29evO6vv7S1ce77Sq+Rv2Ct9jX2wNAT6x+qoe6uO+2z1jtt6uu7dvN&#13;&#10;8GrV7q/azWa7arwMkIaziTSf7upj42WBcvrjSU39X8d29cvDr12xXWPvFsWh3mOLPjdPQ/Fj+1Rw&#13;&#10;p53HY3+Nhz4d8djwhNvuyXi/x00n9NOm27t/IU6Bdej560m3jtkKN5XhlS1hDSusKVUaw7z2r87k&#13;&#10;q/t++GfTelb1w4d+CJuzxi+v2nV8wVV7OPTbofkPgDb7HfbrH1cFKx6LESPSTR7/b/r4XUHeAhv3&#13;&#10;jDsUcuJudFVyfRmC0rDiIoQgELyUhklxGYMSZWBIgiEE51zbyxiUKANDUQwrhbLlZQxKlIFREgxZ&#13;&#10;llYpeRmDEmVgaIIRjekyBiXKwDAvwaBERpRWV5eNC752st9sYSgRF0ZqYS8j2ZcgUSJujDZcXEbi&#13;&#10;1IezhUqoBMxTmhws6sz5WJRKWK41y9Agp06dj0Wp4BNSCZWhQ+rc+VgJVYjfGVjUyaUtmVIZEY5T&#13;&#10;qhilM7Cos0thtGQZUYhTqnws6vRCM8HhkRcTEKdU+VjU+bkVFZM8A4tS5WOl/l9K5OwMLEqVj0Uj&#13;&#10;gBbaKpMBRYmyoQQNGxmVQvJ8Pgp1/RwU+rysBKsqfdnMBXX6HBT6vOTSKpsRJAR19xwU+rxQZcWZ&#13;&#10;zJCFOnoOCn2eGym4LDNQqIvnoNDnObMlcDJQqHPnoKTPJ7UiiuIvY9lb342V8OrpEEth/Cpq12Ex&#13;&#10;33Qc297V3bQuRpE9XqLuRUEMlqBydfQFYhglJfbFfjYxbI0Si1nIMCFKLGcRwzIosZpFjA2nxOUs&#13;&#10;YuwjJdaziBGlKbGZRYywS4mrWcQIpJTYziJ2FRWlxvUsG5sa2Twrc9VSgj7PzvjE0HA96+UnpoZq&#13;&#10;ZRb5xNhQgMwin5gbaopZ5BOD4/Msjk9MDtez0CdGx+dZnUvLdN9xPQddTKwO17PIJ1aHRDyLfGJ1&#13;&#10;yLCzyCdWJ+ZZnZhYHa5noU+sTiRWF9JDzE0dZm5u2rbz07ZhUWDa1i0KTNtuHWR9fawHl9LGn8Uj&#13;&#10;GQ7dnWdDxWa7A5sDxoaYKT4N3b2bMX78fUx6+/ah+dx6LsNk6oT3Oa+u7m+3qx+bP+izAnWQDNaw&#13;&#10;tIz5ncCLeT6lUEIGcfEv9zYyroUxkDfCk+kl7L8FxhkaaRs4Lp+xxDymNCq41dIw7fmOeHEmNBfQ&#13;&#10;skq6XgO+8oyjVaVkwZYk3isRL46HZsIJhVmeDCyXz3mWFXq+4DpSoMqPRuB1LcKsaCagRAtU6qiy&#13;&#10;ZzyltFLZuLlclcpb+qjRODmai4iZC7pXT/WMpZK8NFXc3xJ4iTnFBnsmoDKYBrMgopRMa+/toxBu&#13;&#10;lUeNK/wXnPm8Gietbvv9rGh09YumqjDwMVXYLOCbMjV/4GpbhSDMmcFE14fAbwHH2dEcZGaj23Hg&#13;&#10;MOMjzJk1JpdQrDNprplR0xc7ixxnSTOQucasILC2SrNQDpyRMevQwZwEQ4/6fWXHyVI+sraCl8Gq&#13;&#10;BAyHhXR4QoaulQr5WugSjchEJWeZ45wpH9mgDYQrOnVK7CIPueyEbCSzscSTolRYd6zPy2fkOHWa&#13;&#10;gcywucFZZFUKjT1PWGupot3jX8XhyMnyGTm25fnISpcq2jZmx9pOWPPKMBtsGy5VWZUgx9mV19hc&#13;&#10;ZGm4NDYESKXgy2USBKWqpDgtlwz/U5njJOtlyPDXMRMAGVIlrEXFlbDB3bGMwZIv58Z9jnOtFyEL&#13;&#10;ibyqRpldXElMCIkAAWxclviS5+vQETlOuV6EzPFpAJEp0lYuHVB1cuUi14iMMUWVIiPQOy05z5i7&#13;&#10;z/BQBOZg27Aw5IUE2aLkiBUsViWrkr0IA7AX4UJ9RCLUNgljDGM4lB8FqlS6x6PB0+9xaRGTXoUa&#13;&#10;CWmelVGHHMEY3/WIly51GfO9heXzRL8BLw67sn33xFAbphAxCRgCUOSpTDnJk3EhzLyywZYnlm7U&#13;&#10;iq8FFG7JVWViTDbcwLvoagCM469sQMKS20qYVD4Fif3uccuUTENHwIuDsGy8JULsyBMf0myaS1Gi&#13;&#10;lsGGuaiQapOtjYBhJpYNeOIICcpJKYPtG1OcRaZ5rs3vFNq7tm9gBij1XT9xsZnoh679HR+3IcBf&#13;&#10;3EvgKwPszu/QUhnENGqcphRwc+d7S+FiPFkjDv8dEZNyLThehUKThbw95VdZ5Lf4Hi6IJVaE4smW&#13;&#10;7lMH3iQfDdlBqCr4+XOWsBwB53YsRalTuPCVYiacAJsqGuZyyhIZo0IC8ywlXJ5o0tVO1gSt5Asn&#13;&#10;UF0gjHmGcPmUo0WYHAtdA5+kcCiYkJ+CpvPhJGoZa0JcXCJwTHhqfDOPmq4MzImIR0uPfDyFOIIU&#13;&#10;HMSbskQcKdF6hUXhShIK+NKWBcVaFIFXrqhJeUrtQqmzFtRDznCIiBRxdsvCYNtBFCRzZiZFtIEJ&#13;&#10;I+U5XM4VSs9kLynw/JaFlwrh0bNWDjjZNtQ8VqsYMOHsOi0oE2RXgVenWVji999KvyjdkSaCBeLY&#13;&#10;ELYy1aZGiorDLjQYSPlJkqLIc1MVciy6lBBHYGDGpMkKjZvVMi5bV8BPjOBcvscvUc4K3PjossxG&#13;&#10;VKhXgwFJico1iThQCeqc2NHgQ7gLhd8xMKnRMIe0lomMas2GQCchvw7D7rFWhTohcngxdErQdxJK&#13;&#10;qLbnFpSus6/ioAMlY4X/E6EwVhK45QwQy66uTZZRf8Ow4vK8Ag/6Za7WCKyxjWFaOcosIaSOQx00&#13;&#10;DuWkupc4yYRI/jJk394H24a+MJxLChC4SYUePLK2iGOJbf+5loVB2+NbC8SypE1DkY2OZlQnvj2m&#13;&#10;vdSfallcVj/tFIwo7QAx+EBoDV6FgYBG4qX7jPIW1j6awbx95pgPYZYU1elyXqJOzgTDXo7LFuUg&#13;&#10;Ra4w+Iq9/FzTxmCVodoL9oVAMmnSbFXF0gICW7QLFHZ8n3miLrlVVWwL4SscHk0CBHL66EmYu1Vp&#13;&#10;ORAA5zYtyzNPl/tsOmNZlhg7O/ElGm9IS18m4sECkVXcQlacGhnCRVCeJBrDkDnoGhU9km8SGgMY&#13;&#10;7MAl7Wyw5ZklBgyTwn2JIBi1KdDRMGRBouoICC1jvpgNeGaJncPwKpFPojb0yuQGXNORUoADOap0&#13;&#10;H0qylLk8s8S+63BWdQx/S/hFiI0wYjlxioCHTsdl6Ny9OzE0GsczkswG945mK43CAdHnqvxOUTjt&#13;&#10;kCD36dOL18H5tG3f7rbr9/je4voof/a6ebfriocaH2Dq1ao5DMofNNjd739u1+E+dDJqBbdxyjrc&#13;&#10;Rol1Oth74uQtOAHZHfx3H9RcpeecLJ7oAsvhaTQT8hQk2OE4w5U7nxzOIbtfw9Ptkz/N7Hfa3blt&#13;&#10;119xdLlrw9Hv/rh6v+364UPdD7/WHc4OY79wfn34iD+bXYuPUfiu5H8tiru2++Nb993zOIKN1UXx&#13;&#10;iLPjN4v+f/d11yyK3b8OOJxtuXKF3+AvMD52U5+OrtzSlcP9/l0LRSMK4+38T/f8sBt/brp2/xuO&#13;&#10;ub91qFiqDytg3yyG8ee7AVdYwDH5VfP2rf+N4+XY7Q+HT8eVY+0bZMj9+em3ujsWR/wEA7TCv7Tj&#13;&#10;KfP6ejx07Szl9KyjPLRv74d2s3Unsr3Gg1bjBY6m+w2Ox+jd2Xd67Z86H/Z/838AAAD//wMAUEsD&#13;&#10;BBQABgAIAAAAIQDUkPel4QAAABABAAAPAAAAZHJzL2Rvd25yZXYueG1sTE9BTsMwELwj8QdrK3FB&#13;&#10;rUOFTZXGqSpQD1yQWniAmyxJ2ngdxW4SeD3bE72sZrUzszPZZnKtGLAPjScDT4sEBFLhy4YqA1+f&#13;&#10;u/kKRIiWStt6QgM/GGCT399lNi39SHscDrESbEIhtQbqGLtUylDU6GxY+A6Jb9++dzby2ley7O3I&#13;&#10;5q6VyyTR0tmG+ENtO3ytsTgfLo5jfJA/7/HXxeFRbU/dqNXu3RrzMJve1jy2axARp/ivgGsHFkLO&#13;&#10;wY7+QmUQrYH5SmumMlheATO00grEkcGLegaZZ/K2SP4HAAD//wMAUEsBAi0AFAAGAAgAAAAhALaD&#13;&#10;OJL+AAAA4QEAABMAAAAAAAAAAAAAAAAAAAAAAFtDb250ZW50X1R5cGVzXS54bWxQSwECLQAUAAYA&#13;&#10;CAAAACEAOP0h/9YAAACUAQAACwAAAAAAAAAAAAAAAAAvAQAAX3JlbHMvLnJlbHNQSwECLQAUAAYA&#13;&#10;CAAAACEAnT5N/nELAAA0MAAADgAAAAAAAAAAAAAAAAAuAgAAZHJzL2Uyb0RvYy54bWxQSwECLQAU&#13;&#10;AAYACAAAACEA1JD3peEAAAAQAQAADwAAAAAAAAAAAAAAAADLDQAAZHJzL2Rvd25yZXYueG1sUEsF&#13;&#10;BgAAAAAEAAQA8wAAANkOAAAAAA==&#13;&#10;" fillcolor="#ffd966 [1943]" strokecolor="black [3213]" strokeweight="3.25pt">
                <v:textbox>
                  <w:txbxContent>
                    <w:p w14:paraId="07483A53" w14:textId="77777777" w:rsidR="00F528F8" w:rsidRPr="00480504" w:rsidRDefault="00F528F8" w:rsidP="00A81688">
                      <w:pPr>
                        <w:rPr>
                          <w:b/>
                          <w:bCs/>
                          <w:i/>
                          <w:iCs/>
                          <w:color w:val="000000" w:themeColor="text1"/>
                          <w:sz w:val="28"/>
                          <w:szCs w:val="28"/>
                          <w:u w:val="single"/>
                          <w14:textOutline w14:w="9525" w14:cap="rnd" w14:cmpd="sng" w14:algn="ctr">
                            <w14:noFill/>
                            <w14:prstDash w14:val="solid"/>
                            <w14:bevel/>
                          </w14:textOutline>
                        </w:rPr>
                      </w:pPr>
                      <w:r w:rsidRPr="00480504">
                        <w:rPr>
                          <w:b/>
                          <w:bCs/>
                          <w:i/>
                          <w:iCs/>
                          <w:color w:val="000000" w:themeColor="text1"/>
                          <w:sz w:val="28"/>
                          <w:szCs w:val="28"/>
                          <w:u w:val="single"/>
                          <w14:textOutline w14:w="9525" w14:cap="rnd" w14:cmpd="sng" w14:algn="ctr">
                            <w14:noFill/>
                            <w14:prstDash w14:val="solid"/>
                            <w14:bevel/>
                          </w14:textOutline>
                        </w:rPr>
                        <w:t xml:space="preserve">What support is available for children? </w:t>
                      </w:r>
                    </w:p>
                    <w:p w14:paraId="78F24882" w14:textId="77777777" w:rsidR="00F528F8" w:rsidRPr="00480504" w:rsidRDefault="00F528F8" w:rsidP="00A81688">
                      <w:pPr>
                        <w:jc w:val="both"/>
                        <w:rPr>
                          <w:color w:val="000000" w:themeColor="text1"/>
                          <w14:textOutline w14:w="9525" w14:cap="rnd" w14:cmpd="sng" w14:algn="ctr">
                            <w14:noFill/>
                            <w14:prstDash w14:val="solid"/>
                            <w14:bevel/>
                          </w14:textOutline>
                        </w:rPr>
                      </w:pPr>
                      <w:r w:rsidRPr="00480504">
                        <w:rPr>
                          <w:color w:val="000000" w:themeColor="text1"/>
                          <w14:textOutline w14:w="9525" w14:cap="rnd" w14:cmpd="sng" w14:algn="ctr">
                            <w14:noFill/>
                            <w14:prstDash w14:val="solid"/>
                            <w14:bevel/>
                          </w14:textOutline>
                        </w:rPr>
                        <w:t>As a parent it is important to gain understanding of the importance of internet safety however it is also important that children have access to content that can provide information of internet safety at an appropriate level. (Roddel, 2007).</w:t>
                      </w:r>
                    </w:p>
                    <w:p w14:paraId="01D49293" w14:textId="0B587365" w:rsidR="00F528F8" w:rsidRPr="00480504" w:rsidRDefault="00F528F8" w:rsidP="00A81688">
                      <w:pPr>
                        <w:jc w:val="both"/>
                        <w:rPr>
                          <w:color w:val="000000" w:themeColor="text1"/>
                          <w14:textOutline w14:w="9525" w14:cap="rnd" w14:cmpd="sng" w14:algn="ctr">
                            <w14:noFill/>
                            <w14:prstDash w14:val="solid"/>
                            <w14:bevel/>
                          </w14:textOutline>
                        </w:rPr>
                      </w:pPr>
                      <w:r w:rsidRPr="00480504">
                        <w:rPr>
                          <w:color w:val="000000" w:themeColor="text1"/>
                          <w14:textOutline w14:w="9525" w14:cap="rnd" w14:cmpd="sng" w14:algn="ctr">
                            <w14:noFill/>
                            <w14:prstDash w14:val="solid"/>
                            <w14:bevel/>
                          </w14:textOutline>
                        </w:rPr>
                        <w:t>There are a variety of methods that can be approached to support children’s understanding of internet safety.</w:t>
                      </w:r>
                    </w:p>
                    <w:p w14:paraId="5307C1E1" w14:textId="77777777" w:rsidR="00F528F8" w:rsidRPr="00480504" w:rsidRDefault="00F528F8" w:rsidP="00A81688">
                      <w:pPr>
                        <w:jc w:val="both"/>
                        <w:rPr>
                          <w:color w:val="000000" w:themeColor="text1"/>
                          <w14:textOutline w14:w="9525" w14:cap="rnd" w14:cmpd="sng" w14:algn="ctr">
                            <w14:noFill/>
                            <w14:prstDash w14:val="solid"/>
                            <w14:bevel/>
                          </w14:textOutline>
                        </w:rPr>
                      </w:pPr>
                      <w:r w:rsidRPr="00480504">
                        <w:rPr>
                          <w:color w:val="000000" w:themeColor="text1"/>
                          <w14:textOutline w14:w="9525" w14:cap="rnd" w14:cmpd="sng" w14:algn="ctr">
                            <w14:noFill/>
                            <w14:prstDash w14:val="solid"/>
                            <w14:bevel/>
                          </w14:textOutline>
                        </w:rPr>
                        <w:t>‘</w:t>
                      </w:r>
                      <w:r w:rsidRPr="00480504">
                        <w:rPr>
                          <w:b/>
                          <w:bCs/>
                          <w:i/>
                          <w:iCs/>
                          <w:color w:val="000000" w:themeColor="text1"/>
                          <w14:textOutline w14:w="9525" w14:cap="rnd" w14:cmpd="sng" w14:algn="ctr">
                            <w14:noFill/>
                            <w14:prstDash w14:val="solid"/>
                            <w14:bevel/>
                          </w14:textOutline>
                        </w:rPr>
                        <w:t>Smartie the Penguin’</w:t>
                      </w:r>
                      <w:r w:rsidRPr="00480504">
                        <w:rPr>
                          <w:color w:val="000000" w:themeColor="text1"/>
                          <w14:textOutline w14:w="9525" w14:cap="rnd" w14:cmpd="sng" w14:algn="ctr">
                            <w14:noFill/>
                            <w14:prstDash w14:val="solid"/>
                            <w14:bevel/>
                          </w14:textOutline>
                        </w:rPr>
                        <w:t xml:space="preserve"> A fun an interactive way where children are able to watch videos that are available for different age groups which can be further supported with activities and colourings. (Childnet International, 2018).</w:t>
                      </w:r>
                    </w:p>
                    <w:p w14:paraId="6BA5C295" w14:textId="25DEF6E5" w:rsidR="00F528F8" w:rsidRPr="00480504" w:rsidRDefault="00F528F8" w:rsidP="00A81688">
                      <w:pPr>
                        <w:jc w:val="both"/>
                        <w:rPr>
                          <w:color w:val="000000" w:themeColor="text1"/>
                          <w14:textOutline w14:w="9525" w14:cap="rnd" w14:cmpd="sng" w14:algn="ctr">
                            <w14:noFill/>
                            <w14:prstDash w14:val="solid"/>
                            <w14:bevel/>
                          </w14:textOutline>
                        </w:rPr>
                      </w:pPr>
                      <w:r w:rsidRPr="00480504">
                        <w:rPr>
                          <w:color w:val="000000" w:themeColor="text1"/>
                          <w14:textOutline w14:w="9525" w14:cap="rnd" w14:cmpd="sng" w14:algn="ctr">
                            <w14:noFill/>
                            <w14:prstDash w14:val="solid"/>
                            <w14:bevel/>
                          </w14:textOutline>
                        </w:rPr>
                        <w:t>It is the duty of managers within settings to ensure that all staff have current training to support children (</w:t>
                      </w:r>
                      <w:r w:rsidRPr="000545C2">
                        <w:rPr>
                          <w:color w:val="000000" w:themeColor="text1"/>
                          <w14:textOutline w14:w="9525" w14:cap="rnd" w14:cmpd="sng" w14:algn="ctr">
                            <w14:noFill/>
                            <w14:prstDash w14:val="solid"/>
                            <w14:bevel/>
                          </w14:textOutline>
                        </w:rPr>
                        <w:t>Uk Council Internet Safety, 2020</w:t>
                      </w:r>
                      <w:r w:rsidRPr="00480504">
                        <w:rPr>
                          <w:color w:val="000000" w:themeColor="text1"/>
                          <w:highlight w:val="yellow"/>
                          <w14:textOutline w14:w="9525" w14:cap="rnd" w14:cmpd="sng" w14:algn="ctr">
                            <w14:noFill/>
                            <w14:prstDash w14:val="solid"/>
                            <w14:bevel/>
                          </w14:textOutline>
                        </w:rPr>
                        <w:t>)</w:t>
                      </w:r>
                      <w:r w:rsidRPr="00480504">
                        <w:rPr>
                          <w:color w:val="000000" w:themeColor="text1"/>
                          <w14:textOutline w14:w="9525" w14:cap="rnd" w14:cmpd="sng" w14:algn="ctr">
                            <w14:noFill/>
                            <w14:prstDash w14:val="solid"/>
                            <w14:bevel/>
                          </w14:textOutline>
                        </w:rPr>
                        <w:t xml:space="preserve"> Within settings practitioners can be seen as role models for children including ensuring the safety of children is paramount, therefore there are policies and guidelines in place to support this. </w:t>
                      </w:r>
                      <w:r w:rsidRPr="000545C2">
                        <w:rPr>
                          <w:color w:val="000000" w:themeColor="text1"/>
                          <w14:textOutline w14:w="9525" w14:cap="rnd" w14:cmpd="sng" w14:algn="ctr">
                            <w14:noFill/>
                            <w14:prstDash w14:val="solid"/>
                            <w14:bevel/>
                          </w14:textOutline>
                        </w:rPr>
                        <w:t>(Uk Council for Internet Safety, 2019).</w:t>
                      </w:r>
                      <w:r w:rsidRPr="00480504">
                        <w:rPr>
                          <w:color w:val="000000" w:themeColor="text1"/>
                          <w14:textOutline w14:w="9525" w14:cap="rnd" w14:cmpd="sng" w14:algn="ctr">
                            <w14:noFill/>
                            <w14:prstDash w14:val="solid"/>
                            <w14:bevel/>
                          </w14:textOutline>
                        </w:rPr>
                        <w:t xml:space="preserve"> Within Wales this is done through legislation set by Welsh Government. </w:t>
                      </w:r>
                    </w:p>
                    <w:p w14:paraId="5126C9E9" w14:textId="5F505A27" w:rsidR="00F528F8" w:rsidRPr="00480504" w:rsidRDefault="00F528F8" w:rsidP="00A81688">
                      <w:pPr>
                        <w:jc w:val="both"/>
                        <w:rPr>
                          <w:color w:val="000000" w:themeColor="text1"/>
                          <w14:textOutline w14:w="9525" w14:cap="rnd" w14:cmpd="sng" w14:algn="ctr">
                            <w14:noFill/>
                            <w14:prstDash w14:val="solid"/>
                            <w14:bevel/>
                          </w14:textOutline>
                        </w:rPr>
                      </w:pPr>
                      <w:r w:rsidRPr="00480504">
                        <w:rPr>
                          <w:color w:val="000000" w:themeColor="text1"/>
                          <w14:textOutline w14:w="9525" w14:cap="rnd" w14:cmpd="sng" w14:algn="ctr">
                            <w14:noFill/>
                            <w14:prstDash w14:val="solid"/>
                            <w14:bevel/>
                          </w14:textOutline>
                        </w:rPr>
                        <w:t xml:space="preserve">Education for a Connected World is a framework designed to provide guidance and support children to live within today’s society which is a digital based world. (Uk Council for Internet Safety, 2020) the framework allows practitioners to ensure children not only are safe using the internet but also enjoy aspects of digital media. </w:t>
                      </w:r>
                    </w:p>
                    <w:p w14:paraId="289F7039" w14:textId="77777777" w:rsidR="00F528F8" w:rsidRPr="00480504" w:rsidRDefault="00F528F8" w:rsidP="00A81688">
                      <w:pPr>
                        <w:jc w:val="both"/>
                        <w:rPr>
                          <w:color w:val="000000" w:themeColor="text1"/>
                          <w14:textOutline w14:w="9525" w14:cap="rnd" w14:cmpd="sng" w14:algn="ctr">
                            <w14:noFill/>
                            <w14:prstDash w14:val="solid"/>
                            <w14:bevel/>
                          </w14:textOutline>
                        </w:rPr>
                      </w:pPr>
                    </w:p>
                    <w:p w14:paraId="581CCC2E" w14:textId="17BAB2E4" w:rsidR="00F528F8" w:rsidRPr="00480504" w:rsidRDefault="00F528F8" w:rsidP="00A81688">
                      <w:pPr>
                        <w:jc w:val="both"/>
                        <w:rPr>
                          <w:color w:val="000000" w:themeColor="text1"/>
                          <w14:textOutline w14:w="9525" w14:cap="rnd" w14:cmpd="sng" w14:algn="ctr">
                            <w14:noFill/>
                            <w14:prstDash w14:val="solid"/>
                            <w14:bevel/>
                          </w14:textOutline>
                        </w:rPr>
                      </w:pPr>
                      <w:r w:rsidRPr="00480504">
                        <w:rPr>
                          <w:color w:val="000000" w:themeColor="text1"/>
                          <w14:textOutline w14:w="9525" w14:cap="rnd" w14:cmpd="sng" w14:algn="ctr">
                            <w14:noFill/>
                            <w14:prstDash w14:val="solid"/>
                            <w14:bevel/>
                          </w14:textOutline>
                        </w:rPr>
                        <w:t>Ofsted (2019) state that inspectors are set out to ensure there are effective safeguarding measures are in place in settings to support children from abuse, neglect and exploitation and also support children’s health and well- being.</w:t>
                      </w:r>
                    </w:p>
                    <w:p w14:paraId="2106AAFF" w14:textId="40A1CCBA" w:rsidR="00F528F8" w:rsidRPr="00480504" w:rsidRDefault="00F528F8">
                      <w:pPr>
                        <w:rPr>
                          <w14:textOutline w14:w="9525" w14:cap="rnd" w14:cmpd="sng" w14:algn="ctr">
                            <w14:noFill/>
                            <w14:prstDash w14:val="solid"/>
                            <w14:bevel/>
                          </w14:textOutline>
                        </w:rPr>
                      </w:pPr>
                    </w:p>
                  </w:txbxContent>
                </v:textbox>
              </v:shape>
            </w:pict>
          </mc:Fallback>
        </mc:AlternateContent>
      </w:r>
    </w:p>
    <w:p w14:paraId="7F5D47C8" w14:textId="1A61E87E" w:rsidR="00250D46" w:rsidRPr="00250D46" w:rsidRDefault="00DA6A23" w:rsidP="00250D46">
      <w:pPr>
        <w:rPr>
          <w:rFonts w:ascii="Times New Roman" w:eastAsia="Times New Roman" w:hAnsi="Times New Roman" w:cs="Times New Roman"/>
          <w:lang w:eastAsia="en-GB"/>
        </w:rPr>
      </w:pPr>
      <w:r>
        <w:rPr>
          <w:noProof/>
        </w:rPr>
        <mc:AlternateContent>
          <mc:Choice Requires="wps">
            <w:drawing>
              <wp:anchor distT="0" distB="0" distL="114300" distR="114300" simplePos="0" relativeHeight="251696128" behindDoc="0" locked="0" layoutInCell="1" allowOverlap="1" wp14:anchorId="3920E917" wp14:editId="798FEE48">
                <wp:simplePos x="0" y="0"/>
                <wp:positionH relativeFrom="column">
                  <wp:posOffset>-537633</wp:posOffset>
                </wp:positionH>
                <wp:positionV relativeFrom="paragraph">
                  <wp:posOffset>4219434</wp:posOffset>
                </wp:positionV>
                <wp:extent cx="3155042" cy="4564521"/>
                <wp:effectExtent l="38100" t="25400" r="45720" b="33020"/>
                <wp:wrapNone/>
                <wp:docPr id="28" name="Text Box 28"/>
                <wp:cNvGraphicFramePr/>
                <a:graphic xmlns:a="http://schemas.openxmlformats.org/drawingml/2006/main">
                  <a:graphicData uri="http://schemas.microsoft.com/office/word/2010/wordprocessingShape">
                    <wps:wsp>
                      <wps:cNvSpPr txBox="1"/>
                      <wps:spPr>
                        <a:xfrm>
                          <a:off x="0" y="0"/>
                          <a:ext cx="3155042" cy="4564521"/>
                        </a:xfrm>
                        <a:custGeom>
                          <a:avLst/>
                          <a:gdLst>
                            <a:gd name="connsiteX0" fmla="*/ 0 w 3155042"/>
                            <a:gd name="connsiteY0" fmla="*/ 0 h 4564521"/>
                            <a:gd name="connsiteX1" fmla="*/ 536357 w 3155042"/>
                            <a:gd name="connsiteY1" fmla="*/ 0 h 4564521"/>
                            <a:gd name="connsiteX2" fmla="*/ 1230466 w 3155042"/>
                            <a:gd name="connsiteY2" fmla="*/ 0 h 4564521"/>
                            <a:gd name="connsiteX3" fmla="*/ 1893025 w 3155042"/>
                            <a:gd name="connsiteY3" fmla="*/ 0 h 4564521"/>
                            <a:gd name="connsiteX4" fmla="*/ 2429382 w 3155042"/>
                            <a:gd name="connsiteY4" fmla="*/ 0 h 4564521"/>
                            <a:gd name="connsiteX5" fmla="*/ 3155042 w 3155042"/>
                            <a:gd name="connsiteY5" fmla="*/ 0 h 4564521"/>
                            <a:gd name="connsiteX6" fmla="*/ 3155042 w 3155042"/>
                            <a:gd name="connsiteY6" fmla="*/ 743365 h 4564521"/>
                            <a:gd name="connsiteX7" fmla="*/ 3155042 w 3155042"/>
                            <a:gd name="connsiteY7" fmla="*/ 1441084 h 4564521"/>
                            <a:gd name="connsiteX8" fmla="*/ 3155042 w 3155042"/>
                            <a:gd name="connsiteY8" fmla="*/ 2001868 h 4564521"/>
                            <a:gd name="connsiteX9" fmla="*/ 3155042 w 3155042"/>
                            <a:gd name="connsiteY9" fmla="*/ 2517007 h 4564521"/>
                            <a:gd name="connsiteX10" fmla="*/ 3155042 w 3155042"/>
                            <a:gd name="connsiteY10" fmla="*/ 3077791 h 4564521"/>
                            <a:gd name="connsiteX11" fmla="*/ 3155042 w 3155042"/>
                            <a:gd name="connsiteY11" fmla="*/ 3775511 h 4564521"/>
                            <a:gd name="connsiteX12" fmla="*/ 3155042 w 3155042"/>
                            <a:gd name="connsiteY12" fmla="*/ 4564521 h 4564521"/>
                            <a:gd name="connsiteX13" fmla="*/ 2618685 w 3155042"/>
                            <a:gd name="connsiteY13" fmla="*/ 4564521 h 4564521"/>
                            <a:gd name="connsiteX14" fmla="*/ 2082328 w 3155042"/>
                            <a:gd name="connsiteY14" fmla="*/ 4564521 h 4564521"/>
                            <a:gd name="connsiteX15" fmla="*/ 1419769 w 3155042"/>
                            <a:gd name="connsiteY15" fmla="*/ 4564521 h 4564521"/>
                            <a:gd name="connsiteX16" fmla="*/ 883412 w 3155042"/>
                            <a:gd name="connsiteY16" fmla="*/ 4564521 h 4564521"/>
                            <a:gd name="connsiteX17" fmla="*/ 0 w 3155042"/>
                            <a:gd name="connsiteY17" fmla="*/ 4564521 h 4564521"/>
                            <a:gd name="connsiteX18" fmla="*/ 0 w 3155042"/>
                            <a:gd name="connsiteY18" fmla="*/ 4003737 h 4564521"/>
                            <a:gd name="connsiteX19" fmla="*/ 0 w 3155042"/>
                            <a:gd name="connsiteY19" fmla="*/ 3488598 h 4564521"/>
                            <a:gd name="connsiteX20" fmla="*/ 0 w 3155042"/>
                            <a:gd name="connsiteY20" fmla="*/ 2836524 h 4564521"/>
                            <a:gd name="connsiteX21" fmla="*/ 0 w 3155042"/>
                            <a:gd name="connsiteY21" fmla="*/ 2093159 h 4564521"/>
                            <a:gd name="connsiteX22" fmla="*/ 0 w 3155042"/>
                            <a:gd name="connsiteY22" fmla="*/ 1486730 h 4564521"/>
                            <a:gd name="connsiteX23" fmla="*/ 0 w 3155042"/>
                            <a:gd name="connsiteY23" fmla="*/ 880300 h 4564521"/>
                            <a:gd name="connsiteX24" fmla="*/ 0 w 3155042"/>
                            <a:gd name="connsiteY24" fmla="*/ 0 h 45645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Lst>
                          <a:rect l="l" t="t" r="r" b="b"/>
                          <a:pathLst>
                            <a:path w="3155042" h="4564521" fill="none" extrusionOk="0">
                              <a:moveTo>
                                <a:pt x="0" y="0"/>
                              </a:moveTo>
                              <a:cubicBezTo>
                                <a:pt x="128849" y="-11243"/>
                                <a:pt x="332869" y="9066"/>
                                <a:pt x="536357" y="0"/>
                              </a:cubicBezTo>
                              <a:cubicBezTo>
                                <a:pt x="739845" y="-9066"/>
                                <a:pt x="927203" y="29233"/>
                                <a:pt x="1230466" y="0"/>
                              </a:cubicBezTo>
                              <a:cubicBezTo>
                                <a:pt x="1533729" y="-29233"/>
                                <a:pt x="1658718" y="4099"/>
                                <a:pt x="1893025" y="0"/>
                              </a:cubicBezTo>
                              <a:cubicBezTo>
                                <a:pt x="2127332" y="-4099"/>
                                <a:pt x="2309319" y="-24181"/>
                                <a:pt x="2429382" y="0"/>
                              </a:cubicBezTo>
                              <a:cubicBezTo>
                                <a:pt x="2549445" y="24181"/>
                                <a:pt x="2842383" y="-14201"/>
                                <a:pt x="3155042" y="0"/>
                              </a:cubicBezTo>
                              <a:cubicBezTo>
                                <a:pt x="3123768" y="319159"/>
                                <a:pt x="3166087" y="445324"/>
                                <a:pt x="3155042" y="743365"/>
                              </a:cubicBezTo>
                              <a:cubicBezTo>
                                <a:pt x="3143997" y="1041407"/>
                                <a:pt x="3134047" y="1102868"/>
                                <a:pt x="3155042" y="1441084"/>
                              </a:cubicBezTo>
                              <a:cubicBezTo>
                                <a:pt x="3176037" y="1779300"/>
                                <a:pt x="3176742" y="1804814"/>
                                <a:pt x="3155042" y="2001868"/>
                              </a:cubicBezTo>
                              <a:cubicBezTo>
                                <a:pt x="3133342" y="2198922"/>
                                <a:pt x="3168660" y="2323581"/>
                                <a:pt x="3155042" y="2517007"/>
                              </a:cubicBezTo>
                              <a:cubicBezTo>
                                <a:pt x="3141424" y="2710433"/>
                                <a:pt x="3177102" y="2819081"/>
                                <a:pt x="3155042" y="3077791"/>
                              </a:cubicBezTo>
                              <a:cubicBezTo>
                                <a:pt x="3132982" y="3336501"/>
                                <a:pt x="3141631" y="3625070"/>
                                <a:pt x="3155042" y="3775511"/>
                              </a:cubicBezTo>
                              <a:cubicBezTo>
                                <a:pt x="3168453" y="3925952"/>
                                <a:pt x="3173024" y="4241264"/>
                                <a:pt x="3155042" y="4564521"/>
                              </a:cubicBezTo>
                              <a:cubicBezTo>
                                <a:pt x="2917032" y="4572306"/>
                                <a:pt x="2751383" y="4564316"/>
                                <a:pt x="2618685" y="4564521"/>
                              </a:cubicBezTo>
                              <a:cubicBezTo>
                                <a:pt x="2485987" y="4564726"/>
                                <a:pt x="2228997" y="4581380"/>
                                <a:pt x="2082328" y="4564521"/>
                              </a:cubicBezTo>
                              <a:cubicBezTo>
                                <a:pt x="1935659" y="4547662"/>
                                <a:pt x="1685695" y="4542369"/>
                                <a:pt x="1419769" y="4564521"/>
                              </a:cubicBezTo>
                              <a:cubicBezTo>
                                <a:pt x="1153843" y="4586673"/>
                                <a:pt x="1025809" y="4550687"/>
                                <a:pt x="883412" y="4564521"/>
                              </a:cubicBezTo>
                              <a:cubicBezTo>
                                <a:pt x="741015" y="4578355"/>
                                <a:pt x="351965" y="4539551"/>
                                <a:pt x="0" y="4564521"/>
                              </a:cubicBezTo>
                              <a:cubicBezTo>
                                <a:pt x="-21821" y="4312639"/>
                                <a:pt x="-19961" y="4197089"/>
                                <a:pt x="0" y="4003737"/>
                              </a:cubicBezTo>
                              <a:cubicBezTo>
                                <a:pt x="19961" y="3810385"/>
                                <a:pt x="17816" y="3663030"/>
                                <a:pt x="0" y="3488598"/>
                              </a:cubicBezTo>
                              <a:cubicBezTo>
                                <a:pt x="-17816" y="3314166"/>
                                <a:pt x="-20351" y="3034856"/>
                                <a:pt x="0" y="2836524"/>
                              </a:cubicBezTo>
                              <a:cubicBezTo>
                                <a:pt x="20351" y="2638192"/>
                                <a:pt x="32140" y="2292059"/>
                                <a:pt x="0" y="2093159"/>
                              </a:cubicBezTo>
                              <a:cubicBezTo>
                                <a:pt x="-32140" y="1894260"/>
                                <a:pt x="-5337" y="1655827"/>
                                <a:pt x="0" y="1486730"/>
                              </a:cubicBezTo>
                              <a:cubicBezTo>
                                <a:pt x="5337" y="1317633"/>
                                <a:pt x="29856" y="1041213"/>
                                <a:pt x="0" y="880300"/>
                              </a:cubicBezTo>
                              <a:cubicBezTo>
                                <a:pt x="-29856" y="719387"/>
                                <a:pt x="11827" y="228358"/>
                                <a:pt x="0" y="0"/>
                              </a:cubicBezTo>
                              <a:close/>
                            </a:path>
                            <a:path w="3155042" h="4564521" stroke="0" extrusionOk="0">
                              <a:moveTo>
                                <a:pt x="0" y="0"/>
                              </a:moveTo>
                              <a:cubicBezTo>
                                <a:pt x="149717" y="-23672"/>
                                <a:pt x="459818" y="-25216"/>
                                <a:pt x="599458" y="0"/>
                              </a:cubicBezTo>
                              <a:cubicBezTo>
                                <a:pt x="739098" y="25216"/>
                                <a:pt x="947254" y="2369"/>
                                <a:pt x="1135815" y="0"/>
                              </a:cubicBezTo>
                              <a:cubicBezTo>
                                <a:pt x="1324376" y="-2369"/>
                                <a:pt x="1680575" y="-30814"/>
                                <a:pt x="1829924" y="0"/>
                              </a:cubicBezTo>
                              <a:cubicBezTo>
                                <a:pt x="1979273" y="30814"/>
                                <a:pt x="2162707" y="-10512"/>
                                <a:pt x="2429382" y="0"/>
                              </a:cubicBezTo>
                              <a:cubicBezTo>
                                <a:pt x="2696057" y="10512"/>
                                <a:pt x="2943723" y="-2176"/>
                                <a:pt x="3155042" y="0"/>
                              </a:cubicBezTo>
                              <a:cubicBezTo>
                                <a:pt x="3157062" y="174878"/>
                                <a:pt x="3189883" y="471250"/>
                                <a:pt x="3155042" y="743365"/>
                              </a:cubicBezTo>
                              <a:cubicBezTo>
                                <a:pt x="3120201" y="1015481"/>
                                <a:pt x="3182133" y="1177384"/>
                                <a:pt x="3155042" y="1395439"/>
                              </a:cubicBezTo>
                              <a:cubicBezTo>
                                <a:pt x="3127951" y="1613494"/>
                                <a:pt x="3138206" y="1779477"/>
                                <a:pt x="3155042" y="2047514"/>
                              </a:cubicBezTo>
                              <a:cubicBezTo>
                                <a:pt x="3171878" y="2315552"/>
                                <a:pt x="3163183" y="2479085"/>
                                <a:pt x="3155042" y="2608298"/>
                              </a:cubicBezTo>
                              <a:cubicBezTo>
                                <a:pt x="3146901" y="2737511"/>
                                <a:pt x="3149920" y="2996170"/>
                                <a:pt x="3155042" y="3169082"/>
                              </a:cubicBezTo>
                              <a:cubicBezTo>
                                <a:pt x="3160164" y="3341994"/>
                                <a:pt x="3143819" y="3616434"/>
                                <a:pt x="3155042" y="3821156"/>
                              </a:cubicBezTo>
                              <a:cubicBezTo>
                                <a:pt x="3166265" y="4025878"/>
                                <a:pt x="3151906" y="4197316"/>
                                <a:pt x="3155042" y="4564521"/>
                              </a:cubicBezTo>
                              <a:cubicBezTo>
                                <a:pt x="2889231" y="4539588"/>
                                <a:pt x="2750315" y="4585772"/>
                                <a:pt x="2618685" y="4564521"/>
                              </a:cubicBezTo>
                              <a:cubicBezTo>
                                <a:pt x="2487055" y="4543270"/>
                                <a:pt x="2248840" y="4534942"/>
                                <a:pt x="1924576" y="4564521"/>
                              </a:cubicBezTo>
                              <a:cubicBezTo>
                                <a:pt x="1600312" y="4594100"/>
                                <a:pt x="1532874" y="4576577"/>
                                <a:pt x="1356668" y="4564521"/>
                              </a:cubicBezTo>
                              <a:cubicBezTo>
                                <a:pt x="1180462" y="4552465"/>
                                <a:pt x="897845" y="4564350"/>
                                <a:pt x="725660" y="4564521"/>
                              </a:cubicBezTo>
                              <a:cubicBezTo>
                                <a:pt x="553475" y="4564692"/>
                                <a:pt x="347440" y="4590854"/>
                                <a:pt x="0" y="4564521"/>
                              </a:cubicBezTo>
                              <a:cubicBezTo>
                                <a:pt x="-19325" y="4357277"/>
                                <a:pt x="-13255" y="4235274"/>
                                <a:pt x="0" y="3912447"/>
                              </a:cubicBezTo>
                              <a:cubicBezTo>
                                <a:pt x="13255" y="3589620"/>
                                <a:pt x="-13657" y="3607076"/>
                                <a:pt x="0" y="3351663"/>
                              </a:cubicBezTo>
                              <a:cubicBezTo>
                                <a:pt x="13657" y="3096250"/>
                                <a:pt x="11328" y="3052241"/>
                                <a:pt x="0" y="2790879"/>
                              </a:cubicBezTo>
                              <a:cubicBezTo>
                                <a:pt x="-11328" y="2529517"/>
                                <a:pt x="11139" y="2417927"/>
                                <a:pt x="0" y="2184449"/>
                              </a:cubicBezTo>
                              <a:cubicBezTo>
                                <a:pt x="-11139" y="1950971"/>
                                <a:pt x="11302" y="1791466"/>
                                <a:pt x="0" y="1441084"/>
                              </a:cubicBezTo>
                              <a:cubicBezTo>
                                <a:pt x="-11302" y="1090702"/>
                                <a:pt x="-30898" y="963687"/>
                                <a:pt x="0" y="789010"/>
                              </a:cubicBezTo>
                              <a:cubicBezTo>
                                <a:pt x="30898" y="614333"/>
                                <a:pt x="-13477" y="240829"/>
                                <a:pt x="0" y="0"/>
                              </a:cubicBezTo>
                              <a:close/>
                            </a:path>
                          </a:pathLst>
                        </a:custGeom>
                        <a:solidFill>
                          <a:schemeClr val="accent4">
                            <a:lumMod val="60000"/>
                            <a:lumOff val="40000"/>
                          </a:schemeClr>
                        </a:solidFill>
                        <a:ln w="38100">
                          <a:solidFill>
                            <a:prstClr val="black"/>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562FDED9" w14:textId="2C14C1AB" w:rsidR="00F528F8" w:rsidRDefault="00F528F8">
                            <w:pPr>
                              <w:rPr>
                                <w:b/>
                                <w:bCs/>
                                <w:i/>
                                <w:iCs/>
                                <w:sz w:val="36"/>
                                <w:szCs w:val="36"/>
                                <w:u w:val="single"/>
                              </w:rPr>
                            </w:pPr>
                            <w:r w:rsidRPr="00DA6A23">
                              <w:rPr>
                                <w:b/>
                                <w:bCs/>
                                <w:i/>
                                <w:iCs/>
                                <w:sz w:val="36"/>
                                <w:szCs w:val="36"/>
                                <w:u w:val="single"/>
                              </w:rPr>
                              <w:t xml:space="preserve">Social Media </w:t>
                            </w:r>
                          </w:p>
                          <w:p w14:paraId="0A4999E3" w14:textId="77777777" w:rsidR="00F528F8" w:rsidRPr="00A828E6" w:rsidRDefault="00F528F8">
                            <w:pPr>
                              <w:rPr>
                                <w:sz w:val="26"/>
                                <w:szCs w:val="26"/>
                              </w:rPr>
                            </w:pPr>
                            <w:r w:rsidRPr="00A828E6">
                              <w:rPr>
                                <w:sz w:val="26"/>
                                <w:szCs w:val="26"/>
                              </w:rPr>
                              <w:t>Social media is considered within aspects of everyday life and is a platform that can provide experiences for people to communicate using the internet. (Carr and Hayes, 2015).</w:t>
                            </w:r>
                          </w:p>
                          <w:p w14:paraId="33568055" w14:textId="6B703B2D" w:rsidR="00F528F8" w:rsidRPr="00A828E6" w:rsidRDefault="00F528F8">
                            <w:pPr>
                              <w:rPr>
                                <w:sz w:val="26"/>
                                <w:szCs w:val="26"/>
                              </w:rPr>
                            </w:pPr>
                            <w:r w:rsidRPr="00A828E6">
                              <w:rPr>
                                <w:sz w:val="26"/>
                                <w:szCs w:val="26"/>
                              </w:rPr>
                              <w:t xml:space="preserve">Social media can used in a range of forms that provides benefits for children. </w:t>
                            </w:r>
                          </w:p>
                          <w:p w14:paraId="4B9B247C" w14:textId="72E8BA3C" w:rsidR="00F528F8" w:rsidRPr="00A828E6" w:rsidRDefault="00F528F8" w:rsidP="0059446A">
                            <w:pPr>
                              <w:pStyle w:val="ListParagraph"/>
                              <w:numPr>
                                <w:ilvl w:val="0"/>
                                <w:numId w:val="10"/>
                              </w:numPr>
                              <w:rPr>
                                <w:sz w:val="26"/>
                                <w:szCs w:val="26"/>
                              </w:rPr>
                            </w:pPr>
                            <w:r w:rsidRPr="00A828E6">
                              <w:rPr>
                                <w:sz w:val="26"/>
                                <w:szCs w:val="26"/>
                              </w:rPr>
                              <w:t>It allows children to communicate with friends</w:t>
                            </w:r>
                          </w:p>
                          <w:p w14:paraId="653D7CF7" w14:textId="5972EE85" w:rsidR="00F528F8" w:rsidRPr="00A828E6" w:rsidRDefault="00F528F8" w:rsidP="0059446A">
                            <w:pPr>
                              <w:pStyle w:val="ListParagraph"/>
                              <w:numPr>
                                <w:ilvl w:val="0"/>
                                <w:numId w:val="10"/>
                              </w:numPr>
                              <w:rPr>
                                <w:sz w:val="26"/>
                                <w:szCs w:val="26"/>
                              </w:rPr>
                            </w:pPr>
                            <w:r w:rsidRPr="00A828E6">
                              <w:rPr>
                                <w:sz w:val="26"/>
                                <w:szCs w:val="26"/>
                              </w:rPr>
                              <w:t>Allows children to form online groups with similar interests</w:t>
                            </w:r>
                          </w:p>
                          <w:p w14:paraId="1479FE32" w14:textId="69A2BFC4" w:rsidR="00F528F8" w:rsidRPr="00A828E6" w:rsidRDefault="00F528F8" w:rsidP="0059446A">
                            <w:pPr>
                              <w:pStyle w:val="ListParagraph"/>
                              <w:numPr>
                                <w:ilvl w:val="0"/>
                                <w:numId w:val="10"/>
                              </w:numPr>
                              <w:rPr>
                                <w:sz w:val="26"/>
                                <w:szCs w:val="26"/>
                              </w:rPr>
                            </w:pPr>
                            <w:r w:rsidRPr="00A828E6">
                              <w:rPr>
                                <w:sz w:val="26"/>
                                <w:szCs w:val="26"/>
                              </w:rPr>
                              <w:t>Opportunities to promote ideas and events</w:t>
                            </w:r>
                          </w:p>
                          <w:p w14:paraId="23A3B8D1" w14:textId="4F345D4E" w:rsidR="00F528F8" w:rsidRPr="00A828E6" w:rsidRDefault="00F528F8" w:rsidP="0059446A">
                            <w:pPr>
                              <w:ind w:left="2880"/>
                              <w:rPr>
                                <w:sz w:val="26"/>
                                <w:szCs w:val="26"/>
                              </w:rPr>
                            </w:pPr>
                            <w:r w:rsidRPr="00A828E6">
                              <w:rPr>
                                <w:sz w:val="26"/>
                                <w:szCs w:val="26"/>
                              </w:rPr>
                              <w:t>(NSPCC, 2020)</w:t>
                            </w:r>
                          </w:p>
                          <w:p w14:paraId="085E6B63" w14:textId="27043D72" w:rsidR="00F528F8" w:rsidRPr="00A828E6" w:rsidRDefault="00F528F8">
                            <w:pPr>
                              <w:rPr>
                                <w:sz w:val="26"/>
                                <w:szCs w:val="26"/>
                              </w:rPr>
                            </w:pPr>
                            <w:r w:rsidRPr="00A828E6">
                              <w:rPr>
                                <w:sz w:val="26"/>
                                <w:szCs w:val="26"/>
                              </w:rPr>
                              <w:t>Some popular social media platforms include:</w:t>
                            </w:r>
                          </w:p>
                          <w:p w14:paraId="68B5FB54" w14:textId="58802F94" w:rsidR="00F528F8" w:rsidRPr="00A828E6" w:rsidRDefault="00F528F8">
                            <w:pPr>
                              <w:rPr>
                                <w:sz w:val="26"/>
                                <w:szCs w:val="26"/>
                              </w:rPr>
                            </w:pPr>
                            <w:r w:rsidRPr="00A828E6">
                              <w:rPr>
                                <w:sz w:val="26"/>
                                <w:szCs w:val="26"/>
                              </w:rPr>
                              <w:t xml:space="preserve">-Snapchat </w:t>
                            </w:r>
                            <w:r w:rsidRPr="00A828E6">
                              <w:rPr>
                                <w:sz w:val="26"/>
                                <w:szCs w:val="26"/>
                              </w:rPr>
                              <w:tab/>
                              <w:t xml:space="preserve">-Instagram </w:t>
                            </w:r>
                            <w:r w:rsidRPr="00A828E6">
                              <w:rPr>
                                <w:sz w:val="26"/>
                                <w:szCs w:val="26"/>
                              </w:rPr>
                              <w:tab/>
                              <w:t>-Tiktok</w:t>
                            </w:r>
                          </w:p>
                          <w:p w14:paraId="43C667CC" w14:textId="43345A3D" w:rsidR="00F528F8" w:rsidRPr="00A828E6" w:rsidRDefault="00F528F8">
                            <w:pPr>
                              <w:rPr>
                                <w:sz w:val="26"/>
                                <w:szCs w:val="26"/>
                              </w:rPr>
                            </w:pPr>
                            <w:r w:rsidRPr="00A828E6">
                              <w:rPr>
                                <w:sz w:val="26"/>
                                <w:szCs w:val="26"/>
                              </w:rPr>
                              <w:t>-Facebook</w:t>
                            </w:r>
                            <w:r w:rsidRPr="00A828E6">
                              <w:rPr>
                                <w:sz w:val="26"/>
                                <w:szCs w:val="26"/>
                              </w:rPr>
                              <w:tab/>
                              <w:t>-Twitter</w:t>
                            </w:r>
                            <w:r w:rsidRPr="00A828E6">
                              <w:rPr>
                                <w:sz w:val="26"/>
                                <w:szCs w:val="26"/>
                              </w:rPr>
                              <w:tab/>
                              <w:t>-Youtube</w:t>
                            </w:r>
                          </w:p>
                          <w:p w14:paraId="4A769C38" w14:textId="1F5083DC" w:rsidR="00F528F8" w:rsidRPr="00A828E6" w:rsidRDefault="00F528F8" w:rsidP="00A828E6">
                            <w:pPr>
                              <w:jc w:val="center"/>
                              <w:rPr>
                                <w:sz w:val="22"/>
                                <w:szCs w:val="22"/>
                              </w:rPr>
                            </w:pPr>
                            <w:r w:rsidRPr="00A828E6">
                              <w:rPr>
                                <w:sz w:val="22"/>
                                <w:szCs w:val="22"/>
                              </w:rPr>
                              <w:t>* It must be noted that for some of these platforms used requires an age restriction*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20E917" id="Text Box 28" o:spid="_x0000_s1035" type="#_x0000_t202" style="position:absolute;margin-left:-42.35pt;margin-top:332.25pt;width:248.45pt;height:359.4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Qmq4sQoAACksAAAOAAAAZHJzL2Uyb0RvYy54bWysWluP27gVfi/Q/yD4sYAzvImXQSaLbBYp&#13;&#10;CqSbBZJi20eNLGeM2JYraTLO/vp+vMgm5QlMTfdlxjJ1zkcensvHY77+6bjbFt+art+0+7sFfUUW&#13;&#10;RbOv29Vm/+Vu8a/P75d6UfRDtV9V23bf3C2+N/3ipzd//cvrp8Ntw9qHdrtqugJK9v3t0+Fu8TAM&#13;&#10;h9ubm75+aHZV/6o9NHsMrttuVw147L7crLrqCdp32xtGiLx5arvVoWvrpu/x7S9+cPHG6V+vm3r4&#13;&#10;uF73zVBs7xaY2+D+du7vvf178+Z1dfulqw4PmzpMo3rBLHbVZg/Qk6pfqqEqHrvNhardpu7avl0P&#13;&#10;r+p2d9Ou15u6cWvAaiiZrObTQ3Vo3FpgnP5wMlP/56mtf/32W1dsVncLhp3aVzvs0efmOBQ/t8cC&#13;&#10;X8E+T4f+Fq99OuDF4Yjvsc/j9z2+tMs+rrud/Y8FFRiHpb+frGu11fiS07Ikgi2KGmOilKJkTs/N&#13;&#10;Wbx+7Ie/N61TVX370A9+e1b45Iy7CjOs2/2+3wzNvwG03m2xY3+7KUjxVIwYQW7y+n/S1x+KaBbY&#13;&#10;ugvtNNJecslLdR0iliHFVQiY47QAyjgRUl7HiIUyMHiMoQ0nrLyOEQtlYIgIgwlmuGbXMWKhDIwy&#13;&#10;wggbfR0jFsrAkC/BiIWU4FyW1zdevQQoFqJCUKLFdSTE9cnFss0WCyHPUi31dSTzEqRYiJVUEaKu&#13;&#10;I9E4krMXlUoRpZShGVhxSOdjJVJKlSXNwYpDOx8rlgo5LWNdcYgzabc4Iy/QWCofKw51RjTjTF+P&#13;&#10;XRpL5WPFIU8FNUqaDKxYKh8rDn2tuaAZaY/GQvlQcfBn1Doav5+PEgd+Dkr8viCEK54TvnHQ56DE&#13;&#10;73OhdWky0hGLk0QGSvI+00jjLCO9gsSc82sOSvw+IwZRbq4HK4tDPAclfp8KLRXPqH4sDu4clPh9&#13;&#10;rQknOSBxVOeApO8nlArc8cvIDquHkTDWx31gjPhUVPYoQhw7P7S9pacxfQQXHR9BD8EboRJSlm5e&#13;&#10;EcY+xsIjl80TxvbEwmwWMqweC/NZwrBmLCxmCSNJxsLlLGGkvVhYzhJGNouF1SxhJKlY2B1rsvcZ&#13;&#10;uScWNrOQLeWIpfE8y8emTjbPy+jEzfA8C33iaKj9s8QnroZyPkt84mx0nrfZKptYfp6/2fKZiM/z&#13;&#10;ODpxOTzPWvvE6eg8r7OVLJ48nueg25KWiM/zOlurEvF5XmeLUCI+z+vYxOvwHK3dR32oDh3aQ7Yx&#13;&#10;tHWNoWFRoDHULQo0hu6tTHV7qAZbVMaPxVPUxXg4NzGK9WYLNXt0uND+Og7do22Hffw6lp1d+635&#13;&#10;3Dotw6Q9gvmcR+vH+039c/NH/C5lWgvvDUtKmXDGwMycIg4aLf2gIdI5+Djk+xXOkqfNT9Q/B6a4&#13;&#10;0cKH3XKq0DDFiN8aZhhP5hE6FzPRaMm5YmFtlzplqVUII0GMC4BxcdR3MWbiMcoULOakllOV6L2A&#13;&#10;io2TEVQ7nx8BQ0tjLmApjAj2ZBcqtWBce4MuqUD7L/ic39mxWYZIyN8/jo1Q0qceLAbMMtUpJdE+&#13;&#10;r2Fa3EfGuMRw2nRL9E2MMW6uug2nghvjFVMiqCAuWZ41c0FEGKYELuuS4Xk49AWx1NDUmIGsJM4c&#13;&#10;btIUx3kQ0HTFSirbcrSqNRHal6DnkEOTYwYy5zyoZtRog6znc0bYP6lhbYeMwy4vU3+KjR2aHjOQ&#13;&#10;YeGQ5ZiCvdNY5LADjOyRNTXkx8jct0BmIHNmtFeN1cty6rOCSu5rB5esJGqyGed95r4hMgNZIjH5&#13;&#10;YOGGlaacWBvHm2ASmIYy6ZL+c/scTsLZyMygJRWShigV0kSSZpkq6RjFVjUH7YjcILRV3GbMRhb2&#13;&#10;mBvCFaoVS1UzpsegE3AvrhNrhybLi5Cp4aVE7rBhI0qhpEysTdEoksaXCQwzjhIUrTm0XF6GjJqg&#13;&#10;UeM8MiJIpXUGrWtNxomVRMI8EbJvwLwIWKGZCoLpcZXmpSObJwcqqZHjKDfo5cWwPsrnbu+SUR2I&#13;&#10;FryGSZ4YcUmNkT6UbAeL6GQ0IPp2i52KpTVX0/RZJdeUcJ0skSodGDOXkuMkf7nC0HjJxltGOlEi&#13;&#10;aEpQlmATsKO1OODg64l3h8zpmzDZiGeVsCdyX+K2nKEwOTwGskHS2hgGfDsmG2951glKIhgSfuSO&#13;&#10;S8tvHCCVZalZ4qseMHRmsgHPGpHmZZr4kZphQ2tPW4OZP6yNHuzhfIsmG215VqmQE9Jgo3Bfvzok&#13;&#10;ItS3eOUezRnj0jO3bd94l7X0+iq37oeu/YpfJaHzz6bWwqhwzFsiianEWwRyb2CfS4ZfKhPvLI1B&#13;&#10;ynW2/sEik2D0ZB3kmhgvdKHQILuX/uBykU6pJQ8++eSDUbA7UEE3Rbu4JH0ggZNSeZVLDoKQVEvs&#13;&#10;qzGhmM4ANAonhFChpyphPqZACq1zLikpfR9i9M0XkmtpJFYRHH6q0mD14SCJRAtDRHEZk6/8BUJK&#13;&#10;ERRCF2BKaJV4PEf8o/y4UaEoyM+PEGdza0bs2cDHNS3BYVPNKCLIA24YzA/VMx0+cy6KwgWebocv&#13;&#10;g/IZf0VRUiZkaCopx1kmVY3feEGGvD0UPDjJb7GRGdh/ee7+JFhp2QrHWoqDH+xrVTOraMr2wDKD&#13;&#10;rZlQYLhJJUuQceBBEpuxZiFNsDa8GbOeWFsgNHx2Q5BIUMPUJGdrgwhiYi6lZFpbEgraateMgwVq&#13;&#10;9cTawhY0PyzxIp8MR8jwCOqraS6yZCO7sQRr6tkgP2GfLRWZMNzY2nMpEFob6CQEllPCPXUSU+DW&#13;&#10;BOrdmpFuS5Vm6P+TWysCjmetDQrLkZ3ijWQMvzEFsoBjBzw/qQ0gFjgKeNefu2YqwdpCXxY1BrQz&#13;&#10;QQb/ZVp5N7AYWHQ8MdQCKcMBfzYyxQk4JDCBkBLY8ygraqPG3o/VzNMMhvI0Hmfn4pYwYCg2VlRO&#13;&#10;WJlQ4mRpG8qJX/tQm4sI8sxZ2Fxc2mGpDZeojePW42DOYO3IDB6RG7Ta0LLIzZVnlSjWRvp+61jf&#13;&#10;AIh9DKGLQ3FajQIguDB49wzAk0oCvHSzKKYTmkCkhC8nOSxkL5s2VX4xQO9x1AnygrKQuiVGfW4C&#13;&#10;mOUBlxbFaUcINDJzLQrAUSc1JQFTi3ViLLQ4AEdxaSoe9Cuc20qyKxx1EoNtSkLe0qRA3ozkk3On&#13;&#10;B1QalcMFc17aPSmUaJ+lVB4eY8upq3/CVrDL5f0AaEquMZVTE9tN63zBrm+3m9V7dK4tBXcXLpt3&#13;&#10;2674VqGVXdV1sx+E+9F0+7j7Z7vy3yN5jfkKX+Nqpf8aP/z7rwFx0uRoRgKy3bsOOg6f/ufYZPDQ&#13;&#10;9cMJ/35b1V+Dr0RvQf0WP83e2CuJ/uqh/TQc74/uCqMzk/3mvl19x23FrvX3PftD/X4D9R+qfvit&#13;&#10;6nBdEDuGS6vDR/xZb1u09dGhd58WxUPb/fHc9/Z93LvE6KJ4woXRu0X/38eqaxbF9h973MiEG9o8&#13;&#10;NrgH2ynCQxeP3Mcj+8fduxaGRvHD7NxH+/6wHT+uu3b3O+62vrWoGKr2NbDvFviVwn98N+AJA7gb&#13;&#10;Wzdv37rPuFOK3f6w/3SorWp3tsK6Px9/r7pDYS0MBThF/dqOV0ur2/GepfWU07tWct++fRza9cZe&#13;&#10;wnQW91YND7iP6jY43J21F17jZ/fW+Ybvm/8BAAD//wMAUEsDBBQABgAIAAAAIQAXqbE35QAAABEB&#13;&#10;AAAPAAAAZHJzL2Rvd25yZXYueG1sTI9LT8MwEITvSPwHa5G4tU6TEKw0TlVeF259CImbGy9xRGxH&#13;&#10;sduEf89yKpeVVvvN7Ey1mW3PLjiGzjsJq2UCDF3jdedaCcfD20IAC1E5rXrvUMIPBtjUtzeVKrWf&#13;&#10;3A4v+9gyMnGhVBJMjEPJeWgMWhWWfkBHty8/WhVpHVuuRzWRue15miQFt6pz9MGoAZ8NNt/7s5Xw&#13;&#10;tFONF/5gPsRx+/n63raY95OU93fzy5rGdg0s4hyvCvjrQPmhpmAnf3Y6sF7CQuSPhEooivwBGBH5&#13;&#10;Kk2BnQjNRJYBryv+v0n9CwAA//8DAFBLAQItABQABgAIAAAAIQC2gziS/gAAAOEBAAATAAAAAAAA&#13;&#10;AAAAAAAAAAAAAABbQ29udGVudF9UeXBlc10ueG1sUEsBAi0AFAAGAAgAAAAhADj9If/WAAAAlAEA&#13;&#10;AAsAAAAAAAAAAAAAAAAALwEAAF9yZWxzLy5yZWxzUEsBAi0AFAAGAAgAAAAhAJxCarixCgAAKSwA&#13;&#10;AA4AAAAAAAAAAAAAAAAALgIAAGRycy9lMm9Eb2MueG1sUEsBAi0AFAAGAAgAAAAhABepsTflAAAA&#13;&#10;EQEAAA8AAAAAAAAAAAAAAAAACw0AAGRycy9kb3ducmV2LnhtbFBLBQYAAAAABAAEAPMAAAAdDgAA&#13;&#10;AAA=&#13;&#10;" fillcolor="#ffd966 [1943]" strokeweight="3pt">
                <v:textbox>
                  <w:txbxContent>
                    <w:p w14:paraId="562FDED9" w14:textId="2C14C1AB" w:rsidR="00F528F8" w:rsidRDefault="00F528F8">
                      <w:pPr>
                        <w:rPr>
                          <w:b/>
                          <w:bCs/>
                          <w:i/>
                          <w:iCs/>
                          <w:sz w:val="36"/>
                          <w:szCs w:val="36"/>
                          <w:u w:val="single"/>
                        </w:rPr>
                      </w:pPr>
                      <w:r w:rsidRPr="00DA6A23">
                        <w:rPr>
                          <w:b/>
                          <w:bCs/>
                          <w:i/>
                          <w:iCs/>
                          <w:sz w:val="36"/>
                          <w:szCs w:val="36"/>
                          <w:u w:val="single"/>
                        </w:rPr>
                        <w:t xml:space="preserve">Social Media </w:t>
                      </w:r>
                    </w:p>
                    <w:p w14:paraId="0A4999E3" w14:textId="77777777" w:rsidR="00F528F8" w:rsidRPr="00A828E6" w:rsidRDefault="00F528F8">
                      <w:pPr>
                        <w:rPr>
                          <w:sz w:val="26"/>
                          <w:szCs w:val="26"/>
                        </w:rPr>
                      </w:pPr>
                      <w:r w:rsidRPr="00A828E6">
                        <w:rPr>
                          <w:sz w:val="26"/>
                          <w:szCs w:val="26"/>
                        </w:rPr>
                        <w:t>Social media is considered within aspects of everyday life and is a platform that can provide experiences for people to communicate using the internet. (Carr and Hayes, 2015).</w:t>
                      </w:r>
                    </w:p>
                    <w:p w14:paraId="33568055" w14:textId="6B703B2D" w:rsidR="00F528F8" w:rsidRPr="00A828E6" w:rsidRDefault="00F528F8">
                      <w:pPr>
                        <w:rPr>
                          <w:sz w:val="26"/>
                          <w:szCs w:val="26"/>
                        </w:rPr>
                      </w:pPr>
                      <w:r w:rsidRPr="00A828E6">
                        <w:rPr>
                          <w:sz w:val="26"/>
                          <w:szCs w:val="26"/>
                        </w:rPr>
                        <w:t xml:space="preserve">Social media can used in a range of forms that provides benefits for children. </w:t>
                      </w:r>
                    </w:p>
                    <w:p w14:paraId="4B9B247C" w14:textId="72E8BA3C" w:rsidR="00F528F8" w:rsidRPr="00A828E6" w:rsidRDefault="00F528F8" w:rsidP="0059446A">
                      <w:pPr>
                        <w:pStyle w:val="ListParagraph"/>
                        <w:numPr>
                          <w:ilvl w:val="0"/>
                          <w:numId w:val="10"/>
                        </w:numPr>
                        <w:rPr>
                          <w:sz w:val="26"/>
                          <w:szCs w:val="26"/>
                        </w:rPr>
                      </w:pPr>
                      <w:r w:rsidRPr="00A828E6">
                        <w:rPr>
                          <w:sz w:val="26"/>
                          <w:szCs w:val="26"/>
                        </w:rPr>
                        <w:t>It allows children to communicate with friends</w:t>
                      </w:r>
                    </w:p>
                    <w:p w14:paraId="653D7CF7" w14:textId="5972EE85" w:rsidR="00F528F8" w:rsidRPr="00A828E6" w:rsidRDefault="00F528F8" w:rsidP="0059446A">
                      <w:pPr>
                        <w:pStyle w:val="ListParagraph"/>
                        <w:numPr>
                          <w:ilvl w:val="0"/>
                          <w:numId w:val="10"/>
                        </w:numPr>
                        <w:rPr>
                          <w:sz w:val="26"/>
                          <w:szCs w:val="26"/>
                        </w:rPr>
                      </w:pPr>
                      <w:r w:rsidRPr="00A828E6">
                        <w:rPr>
                          <w:sz w:val="26"/>
                          <w:szCs w:val="26"/>
                        </w:rPr>
                        <w:t>Allows children to form online groups with similar interests</w:t>
                      </w:r>
                    </w:p>
                    <w:p w14:paraId="1479FE32" w14:textId="69A2BFC4" w:rsidR="00F528F8" w:rsidRPr="00A828E6" w:rsidRDefault="00F528F8" w:rsidP="0059446A">
                      <w:pPr>
                        <w:pStyle w:val="ListParagraph"/>
                        <w:numPr>
                          <w:ilvl w:val="0"/>
                          <w:numId w:val="10"/>
                        </w:numPr>
                        <w:rPr>
                          <w:sz w:val="26"/>
                          <w:szCs w:val="26"/>
                        </w:rPr>
                      </w:pPr>
                      <w:r w:rsidRPr="00A828E6">
                        <w:rPr>
                          <w:sz w:val="26"/>
                          <w:szCs w:val="26"/>
                        </w:rPr>
                        <w:t>Opportunities to promote ideas and events</w:t>
                      </w:r>
                    </w:p>
                    <w:p w14:paraId="23A3B8D1" w14:textId="4F345D4E" w:rsidR="00F528F8" w:rsidRPr="00A828E6" w:rsidRDefault="00F528F8" w:rsidP="0059446A">
                      <w:pPr>
                        <w:ind w:left="2880"/>
                        <w:rPr>
                          <w:sz w:val="26"/>
                          <w:szCs w:val="26"/>
                        </w:rPr>
                      </w:pPr>
                      <w:r w:rsidRPr="00A828E6">
                        <w:rPr>
                          <w:sz w:val="26"/>
                          <w:szCs w:val="26"/>
                        </w:rPr>
                        <w:t>(NSPCC, 2020)</w:t>
                      </w:r>
                    </w:p>
                    <w:p w14:paraId="085E6B63" w14:textId="27043D72" w:rsidR="00F528F8" w:rsidRPr="00A828E6" w:rsidRDefault="00F528F8">
                      <w:pPr>
                        <w:rPr>
                          <w:sz w:val="26"/>
                          <w:szCs w:val="26"/>
                        </w:rPr>
                      </w:pPr>
                      <w:r w:rsidRPr="00A828E6">
                        <w:rPr>
                          <w:sz w:val="26"/>
                          <w:szCs w:val="26"/>
                        </w:rPr>
                        <w:t>Some popular social media platforms include:</w:t>
                      </w:r>
                    </w:p>
                    <w:p w14:paraId="68B5FB54" w14:textId="58802F94" w:rsidR="00F528F8" w:rsidRPr="00A828E6" w:rsidRDefault="00F528F8">
                      <w:pPr>
                        <w:rPr>
                          <w:sz w:val="26"/>
                          <w:szCs w:val="26"/>
                        </w:rPr>
                      </w:pPr>
                      <w:r w:rsidRPr="00A828E6">
                        <w:rPr>
                          <w:sz w:val="26"/>
                          <w:szCs w:val="26"/>
                        </w:rPr>
                        <w:t xml:space="preserve">-Snapchat </w:t>
                      </w:r>
                      <w:r w:rsidRPr="00A828E6">
                        <w:rPr>
                          <w:sz w:val="26"/>
                          <w:szCs w:val="26"/>
                        </w:rPr>
                        <w:tab/>
                        <w:t xml:space="preserve">-Instagram </w:t>
                      </w:r>
                      <w:r w:rsidRPr="00A828E6">
                        <w:rPr>
                          <w:sz w:val="26"/>
                          <w:szCs w:val="26"/>
                        </w:rPr>
                        <w:tab/>
                        <w:t>-Tiktok</w:t>
                      </w:r>
                    </w:p>
                    <w:p w14:paraId="43C667CC" w14:textId="43345A3D" w:rsidR="00F528F8" w:rsidRPr="00A828E6" w:rsidRDefault="00F528F8">
                      <w:pPr>
                        <w:rPr>
                          <w:sz w:val="26"/>
                          <w:szCs w:val="26"/>
                        </w:rPr>
                      </w:pPr>
                      <w:r w:rsidRPr="00A828E6">
                        <w:rPr>
                          <w:sz w:val="26"/>
                          <w:szCs w:val="26"/>
                        </w:rPr>
                        <w:t>-Facebook</w:t>
                      </w:r>
                      <w:r w:rsidRPr="00A828E6">
                        <w:rPr>
                          <w:sz w:val="26"/>
                          <w:szCs w:val="26"/>
                        </w:rPr>
                        <w:tab/>
                        <w:t>-Twitter</w:t>
                      </w:r>
                      <w:r w:rsidRPr="00A828E6">
                        <w:rPr>
                          <w:sz w:val="26"/>
                          <w:szCs w:val="26"/>
                        </w:rPr>
                        <w:tab/>
                        <w:t>-Youtube</w:t>
                      </w:r>
                    </w:p>
                    <w:p w14:paraId="4A769C38" w14:textId="1F5083DC" w:rsidR="00F528F8" w:rsidRPr="00A828E6" w:rsidRDefault="00F528F8" w:rsidP="00A828E6">
                      <w:pPr>
                        <w:jc w:val="center"/>
                        <w:rPr>
                          <w:sz w:val="22"/>
                          <w:szCs w:val="22"/>
                        </w:rPr>
                      </w:pPr>
                      <w:r w:rsidRPr="00A828E6">
                        <w:rPr>
                          <w:sz w:val="22"/>
                          <w:szCs w:val="22"/>
                        </w:rPr>
                        <w:t>* It must be noted that for some of these platforms used requires an age restriction*</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41C6BB56" wp14:editId="7A852011">
                <wp:simplePos x="0" y="0"/>
                <wp:positionH relativeFrom="column">
                  <wp:posOffset>2773408</wp:posOffset>
                </wp:positionH>
                <wp:positionV relativeFrom="paragraph">
                  <wp:posOffset>4320540</wp:posOffset>
                </wp:positionV>
                <wp:extent cx="3723005" cy="4461711"/>
                <wp:effectExtent l="38100" t="38100" r="48895" b="46990"/>
                <wp:wrapNone/>
                <wp:docPr id="19" name="Text Box 19"/>
                <wp:cNvGraphicFramePr/>
                <a:graphic xmlns:a="http://schemas.openxmlformats.org/drawingml/2006/main">
                  <a:graphicData uri="http://schemas.microsoft.com/office/word/2010/wordprocessingShape">
                    <wps:wsp>
                      <wps:cNvSpPr txBox="1"/>
                      <wps:spPr>
                        <a:xfrm>
                          <a:off x="0" y="0"/>
                          <a:ext cx="3723005" cy="4461711"/>
                        </a:xfrm>
                        <a:custGeom>
                          <a:avLst/>
                          <a:gdLst>
                            <a:gd name="connsiteX0" fmla="*/ 0 w 3723005"/>
                            <a:gd name="connsiteY0" fmla="*/ 0 h 4461711"/>
                            <a:gd name="connsiteX1" fmla="*/ 657731 w 3723005"/>
                            <a:gd name="connsiteY1" fmla="*/ 0 h 4461711"/>
                            <a:gd name="connsiteX2" fmla="*/ 1166542 w 3723005"/>
                            <a:gd name="connsiteY2" fmla="*/ 0 h 4461711"/>
                            <a:gd name="connsiteX3" fmla="*/ 1749812 w 3723005"/>
                            <a:gd name="connsiteY3" fmla="*/ 0 h 4461711"/>
                            <a:gd name="connsiteX4" fmla="*/ 2444773 w 3723005"/>
                            <a:gd name="connsiteY4" fmla="*/ 0 h 4461711"/>
                            <a:gd name="connsiteX5" fmla="*/ 3065274 w 3723005"/>
                            <a:gd name="connsiteY5" fmla="*/ 0 h 4461711"/>
                            <a:gd name="connsiteX6" fmla="*/ 3723005 w 3723005"/>
                            <a:gd name="connsiteY6" fmla="*/ 0 h 4461711"/>
                            <a:gd name="connsiteX7" fmla="*/ 3723005 w 3723005"/>
                            <a:gd name="connsiteY7" fmla="*/ 592770 h 4461711"/>
                            <a:gd name="connsiteX8" fmla="*/ 3723005 w 3723005"/>
                            <a:gd name="connsiteY8" fmla="*/ 1140923 h 4461711"/>
                            <a:gd name="connsiteX9" fmla="*/ 3723005 w 3723005"/>
                            <a:gd name="connsiteY9" fmla="*/ 1822928 h 4461711"/>
                            <a:gd name="connsiteX10" fmla="*/ 3723005 w 3723005"/>
                            <a:gd name="connsiteY10" fmla="*/ 2371081 h 4461711"/>
                            <a:gd name="connsiteX11" fmla="*/ 3723005 w 3723005"/>
                            <a:gd name="connsiteY11" fmla="*/ 2874617 h 4461711"/>
                            <a:gd name="connsiteX12" fmla="*/ 3723005 w 3723005"/>
                            <a:gd name="connsiteY12" fmla="*/ 3422770 h 4461711"/>
                            <a:gd name="connsiteX13" fmla="*/ 3723005 w 3723005"/>
                            <a:gd name="connsiteY13" fmla="*/ 4461711 h 4461711"/>
                            <a:gd name="connsiteX14" fmla="*/ 3102504 w 3723005"/>
                            <a:gd name="connsiteY14" fmla="*/ 4461711 h 4461711"/>
                            <a:gd name="connsiteX15" fmla="*/ 2482003 w 3723005"/>
                            <a:gd name="connsiteY15" fmla="*/ 4461711 h 4461711"/>
                            <a:gd name="connsiteX16" fmla="*/ 1935963 w 3723005"/>
                            <a:gd name="connsiteY16" fmla="*/ 4461711 h 4461711"/>
                            <a:gd name="connsiteX17" fmla="*/ 1315462 w 3723005"/>
                            <a:gd name="connsiteY17" fmla="*/ 4461711 h 4461711"/>
                            <a:gd name="connsiteX18" fmla="*/ 694961 w 3723005"/>
                            <a:gd name="connsiteY18" fmla="*/ 4461711 h 4461711"/>
                            <a:gd name="connsiteX19" fmla="*/ 0 w 3723005"/>
                            <a:gd name="connsiteY19" fmla="*/ 4461711 h 4461711"/>
                            <a:gd name="connsiteX20" fmla="*/ 0 w 3723005"/>
                            <a:gd name="connsiteY20" fmla="*/ 3824324 h 4461711"/>
                            <a:gd name="connsiteX21" fmla="*/ 0 w 3723005"/>
                            <a:gd name="connsiteY21" fmla="*/ 3231554 h 4461711"/>
                            <a:gd name="connsiteX22" fmla="*/ 0 w 3723005"/>
                            <a:gd name="connsiteY22" fmla="*/ 2594166 h 4461711"/>
                            <a:gd name="connsiteX23" fmla="*/ 0 w 3723005"/>
                            <a:gd name="connsiteY23" fmla="*/ 1912162 h 4461711"/>
                            <a:gd name="connsiteX24" fmla="*/ 0 w 3723005"/>
                            <a:gd name="connsiteY24" fmla="*/ 1230157 h 4461711"/>
                            <a:gd name="connsiteX25" fmla="*/ 0 w 3723005"/>
                            <a:gd name="connsiteY25" fmla="*/ 548153 h 4461711"/>
                            <a:gd name="connsiteX26" fmla="*/ 0 w 3723005"/>
                            <a:gd name="connsiteY26" fmla="*/ 0 h 446171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3723005" h="4461711" fill="none" extrusionOk="0">
                              <a:moveTo>
                                <a:pt x="0" y="0"/>
                              </a:moveTo>
                              <a:cubicBezTo>
                                <a:pt x="288508" y="-5569"/>
                                <a:pt x="447951" y="28647"/>
                                <a:pt x="657731" y="0"/>
                              </a:cubicBezTo>
                              <a:cubicBezTo>
                                <a:pt x="867511" y="-28647"/>
                                <a:pt x="963452" y="20656"/>
                                <a:pt x="1166542" y="0"/>
                              </a:cubicBezTo>
                              <a:cubicBezTo>
                                <a:pt x="1369632" y="-20656"/>
                                <a:pt x="1501825" y="-24012"/>
                                <a:pt x="1749812" y="0"/>
                              </a:cubicBezTo>
                              <a:cubicBezTo>
                                <a:pt x="1997799" y="24012"/>
                                <a:pt x="2134305" y="-19915"/>
                                <a:pt x="2444773" y="0"/>
                              </a:cubicBezTo>
                              <a:cubicBezTo>
                                <a:pt x="2755241" y="19915"/>
                                <a:pt x="2892457" y="24801"/>
                                <a:pt x="3065274" y="0"/>
                              </a:cubicBezTo>
                              <a:cubicBezTo>
                                <a:pt x="3238091" y="-24801"/>
                                <a:pt x="3542875" y="-13801"/>
                                <a:pt x="3723005" y="0"/>
                              </a:cubicBezTo>
                              <a:cubicBezTo>
                                <a:pt x="3733303" y="258232"/>
                                <a:pt x="3752444" y="337806"/>
                                <a:pt x="3723005" y="592770"/>
                              </a:cubicBezTo>
                              <a:cubicBezTo>
                                <a:pt x="3693567" y="847734"/>
                                <a:pt x="3697697" y="959982"/>
                                <a:pt x="3723005" y="1140923"/>
                              </a:cubicBezTo>
                              <a:cubicBezTo>
                                <a:pt x="3748313" y="1321864"/>
                                <a:pt x="3710105" y="1590017"/>
                                <a:pt x="3723005" y="1822928"/>
                              </a:cubicBezTo>
                              <a:cubicBezTo>
                                <a:pt x="3735905" y="2055840"/>
                                <a:pt x="3736791" y="2244154"/>
                                <a:pt x="3723005" y="2371081"/>
                              </a:cubicBezTo>
                              <a:cubicBezTo>
                                <a:pt x="3709219" y="2498008"/>
                                <a:pt x="3707185" y="2761967"/>
                                <a:pt x="3723005" y="2874617"/>
                              </a:cubicBezTo>
                              <a:cubicBezTo>
                                <a:pt x="3738825" y="2987267"/>
                                <a:pt x="3746723" y="3185697"/>
                                <a:pt x="3723005" y="3422770"/>
                              </a:cubicBezTo>
                              <a:cubicBezTo>
                                <a:pt x="3699287" y="3659843"/>
                                <a:pt x="3713476" y="3983449"/>
                                <a:pt x="3723005" y="4461711"/>
                              </a:cubicBezTo>
                              <a:cubicBezTo>
                                <a:pt x="3480537" y="4489115"/>
                                <a:pt x="3281546" y="4479268"/>
                                <a:pt x="3102504" y="4461711"/>
                              </a:cubicBezTo>
                              <a:cubicBezTo>
                                <a:pt x="2923462" y="4444154"/>
                                <a:pt x="2765517" y="4471586"/>
                                <a:pt x="2482003" y="4461711"/>
                              </a:cubicBezTo>
                              <a:cubicBezTo>
                                <a:pt x="2198489" y="4451836"/>
                                <a:pt x="2055466" y="4471948"/>
                                <a:pt x="1935963" y="4461711"/>
                              </a:cubicBezTo>
                              <a:cubicBezTo>
                                <a:pt x="1816460" y="4451474"/>
                                <a:pt x="1535460" y="4475874"/>
                                <a:pt x="1315462" y="4461711"/>
                              </a:cubicBezTo>
                              <a:cubicBezTo>
                                <a:pt x="1095464" y="4447548"/>
                                <a:pt x="968627" y="4458757"/>
                                <a:pt x="694961" y="4461711"/>
                              </a:cubicBezTo>
                              <a:cubicBezTo>
                                <a:pt x="421295" y="4464665"/>
                                <a:pt x="312710" y="4440513"/>
                                <a:pt x="0" y="4461711"/>
                              </a:cubicBezTo>
                              <a:cubicBezTo>
                                <a:pt x="995" y="4279011"/>
                                <a:pt x="29340" y="4047429"/>
                                <a:pt x="0" y="3824324"/>
                              </a:cubicBezTo>
                              <a:cubicBezTo>
                                <a:pt x="-29340" y="3601219"/>
                                <a:pt x="21749" y="3494135"/>
                                <a:pt x="0" y="3231554"/>
                              </a:cubicBezTo>
                              <a:cubicBezTo>
                                <a:pt x="-21749" y="2968973"/>
                                <a:pt x="23023" y="2725371"/>
                                <a:pt x="0" y="2594166"/>
                              </a:cubicBezTo>
                              <a:cubicBezTo>
                                <a:pt x="-23023" y="2462961"/>
                                <a:pt x="27298" y="2203571"/>
                                <a:pt x="0" y="1912162"/>
                              </a:cubicBezTo>
                              <a:cubicBezTo>
                                <a:pt x="-27298" y="1620753"/>
                                <a:pt x="-14582" y="1494830"/>
                                <a:pt x="0" y="1230157"/>
                              </a:cubicBezTo>
                              <a:cubicBezTo>
                                <a:pt x="14582" y="965484"/>
                                <a:pt x="-30257" y="736959"/>
                                <a:pt x="0" y="548153"/>
                              </a:cubicBezTo>
                              <a:cubicBezTo>
                                <a:pt x="30257" y="359347"/>
                                <a:pt x="17246" y="168341"/>
                                <a:pt x="0" y="0"/>
                              </a:cubicBezTo>
                              <a:close/>
                            </a:path>
                            <a:path w="3723005" h="4461711" stroke="0" extrusionOk="0">
                              <a:moveTo>
                                <a:pt x="0" y="0"/>
                              </a:moveTo>
                              <a:cubicBezTo>
                                <a:pt x="241500" y="14730"/>
                                <a:pt x="401337" y="12677"/>
                                <a:pt x="583271" y="0"/>
                              </a:cubicBezTo>
                              <a:cubicBezTo>
                                <a:pt x="765205" y="-12677"/>
                                <a:pt x="909183" y="22175"/>
                                <a:pt x="1092081" y="0"/>
                              </a:cubicBezTo>
                              <a:cubicBezTo>
                                <a:pt x="1274979" y="-22175"/>
                                <a:pt x="1635010" y="-28308"/>
                                <a:pt x="1787042" y="0"/>
                              </a:cubicBezTo>
                              <a:cubicBezTo>
                                <a:pt x="1939074" y="28308"/>
                                <a:pt x="2206889" y="-13210"/>
                                <a:pt x="2370313" y="0"/>
                              </a:cubicBezTo>
                              <a:cubicBezTo>
                                <a:pt x="2533737" y="13210"/>
                                <a:pt x="2667783" y="-20613"/>
                                <a:pt x="2953584" y="0"/>
                              </a:cubicBezTo>
                              <a:cubicBezTo>
                                <a:pt x="3239385" y="20613"/>
                                <a:pt x="3422419" y="23699"/>
                                <a:pt x="3723005" y="0"/>
                              </a:cubicBezTo>
                              <a:cubicBezTo>
                                <a:pt x="3719596" y="137150"/>
                                <a:pt x="3709561" y="301538"/>
                                <a:pt x="3723005" y="548153"/>
                              </a:cubicBezTo>
                              <a:cubicBezTo>
                                <a:pt x="3736449" y="794768"/>
                                <a:pt x="3712359" y="951100"/>
                                <a:pt x="3723005" y="1185540"/>
                              </a:cubicBezTo>
                              <a:cubicBezTo>
                                <a:pt x="3733651" y="1419980"/>
                                <a:pt x="3730966" y="1565169"/>
                                <a:pt x="3723005" y="1733693"/>
                              </a:cubicBezTo>
                              <a:cubicBezTo>
                                <a:pt x="3715044" y="1902217"/>
                                <a:pt x="3698676" y="2025484"/>
                                <a:pt x="3723005" y="2281846"/>
                              </a:cubicBezTo>
                              <a:cubicBezTo>
                                <a:pt x="3747334" y="2538208"/>
                                <a:pt x="3717639" y="2629113"/>
                                <a:pt x="3723005" y="2919234"/>
                              </a:cubicBezTo>
                              <a:cubicBezTo>
                                <a:pt x="3728371" y="3209355"/>
                                <a:pt x="3741185" y="3379479"/>
                                <a:pt x="3723005" y="3601238"/>
                              </a:cubicBezTo>
                              <a:cubicBezTo>
                                <a:pt x="3704825" y="3822997"/>
                                <a:pt x="3739702" y="4238897"/>
                                <a:pt x="3723005" y="4461711"/>
                              </a:cubicBezTo>
                              <a:cubicBezTo>
                                <a:pt x="3511399" y="4456798"/>
                                <a:pt x="3294564" y="4442699"/>
                                <a:pt x="3102504" y="4461711"/>
                              </a:cubicBezTo>
                              <a:cubicBezTo>
                                <a:pt x="2910444" y="4480723"/>
                                <a:pt x="2790316" y="4476662"/>
                                <a:pt x="2556463" y="4461711"/>
                              </a:cubicBezTo>
                              <a:cubicBezTo>
                                <a:pt x="2322610" y="4446760"/>
                                <a:pt x="2209406" y="4440533"/>
                                <a:pt x="1935963" y="4461711"/>
                              </a:cubicBezTo>
                              <a:cubicBezTo>
                                <a:pt x="1662520" y="4482889"/>
                                <a:pt x="1577558" y="4469502"/>
                                <a:pt x="1241002" y="4461711"/>
                              </a:cubicBezTo>
                              <a:cubicBezTo>
                                <a:pt x="904446" y="4453920"/>
                                <a:pt x="904204" y="4486625"/>
                                <a:pt x="620501" y="4461711"/>
                              </a:cubicBezTo>
                              <a:cubicBezTo>
                                <a:pt x="336798" y="4436797"/>
                                <a:pt x="304576" y="4456484"/>
                                <a:pt x="0" y="4461711"/>
                              </a:cubicBezTo>
                              <a:cubicBezTo>
                                <a:pt x="-20471" y="4319015"/>
                                <a:pt x="9581" y="4103019"/>
                                <a:pt x="0" y="3913558"/>
                              </a:cubicBezTo>
                              <a:cubicBezTo>
                                <a:pt x="-9581" y="3724097"/>
                                <a:pt x="-17565" y="3564554"/>
                                <a:pt x="0" y="3320788"/>
                              </a:cubicBezTo>
                              <a:cubicBezTo>
                                <a:pt x="17565" y="3077022"/>
                                <a:pt x="20178" y="2912908"/>
                                <a:pt x="0" y="2594166"/>
                              </a:cubicBezTo>
                              <a:cubicBezTo>
                                <a:pt x="-20178" y="2275424"/>
                                <a:pt x="-2050" y="2169240"/>
                                <a:pt x="0" y="1956779"/>
                              </a:cubicBezTo>
                              <a:cubicBezTo>
                                <a:pt x="2050" y="1744318"/>
                                <a:pt x="9533" y="1595590"/>
                                <a:pt x="0" y="1364009"/>
                              </a:cubicBezTo>
                              <a:cubicBezTo>
                                <a:pt x="-9533" y="1132428"/>
                                <a:pt x="-11" y="985976"/>
                                <a:pt x="0" y="860473"/>
                              </a:cubicBezTo>
                              <a:cubicBezTo>
                                <a:pt x="11" y="734970"/>
                                <a:pt x="31655" y="373582"/>
                                <a:pt x="0" y="0"/>
                              </a:cubicBezTo>
                              <a:close/>
                            </a:path>
                          </a:pathLst>
                        </a:custGeom>
                        <a:solidFill>
                          <a:schemeClr val="accent1">
                            <a:lumMod val="60000"/>
                            <a:lumOff val="40000"/>
                          </a:schemeClr>
                        </a:solidFill>
                        <a:ln w="41275">
                          <a:solidFill>
                            <a:prstClr val="black"/>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26EB9AAD" w14:textId="21A99C64" w:rsidR="00F528F8" w:rsidRPr="007A0C0F" w:rsidRDefault="00F528F8" w:rsidP="006F1F4D">
                            <w:pPr>
                              <w:jc w:val="center"/>
                              <w:rPr>
                                <w:b/>
                                <w:bCs/>
                                <w:i/>
                                <w:iCs/>
                                <w:sz w:val="40"/>
                                <w:szCs w:val="40"/>
                                <w:u w:val="single"/>
                              </w:rPr>
                            </w:pPr>
                            <w:r w:rsidRPr="007A0C0F">
                              <w:rPr>
                                <w:b/>
                                <w:bCs/>
                                <w:i/>
                                <w:iCs/>
                                <w:sz w:val="40"/>
                                <w:szCs w:val="40"/>
                                <w:u w:val="single"/>
                              </w:rPr>
                              <w:t xml:space="preserve">What is </w:t>
                            </w:r>
                            <w:r w:rsidRPr="007A0C0F">
                              <w:rPr>
                                <w:b/>
                                <w:bCs/>
                                <w:i/>
                                <w:iCs/>
                                <w:sz w:val="48"/>
                                <w:szCs w:val="48"/>
                                <w:u w:val="single"/>
                              </w:rPr>
                              <w:t>SMART</w:t>
                            </w:r>
                            <w:r w:rsidRPr="007A0C0F">
                              <w:rPr>
                                <w:b/>
                                <w:bCs/>
                                <w:i/>
                                <w:iCs/>
                                <w:sz w:val="40"/>
                                <w:szCs w:val="40"/>
                                <w:u w:val="single"/>
                              </w:rPr>
                              <w:t>?</w:t>
                            </w:r>
                          </w:p>
                          <w:p w14:paraId="501EA677" w14:textId="3F88F09A" w:rsidR="00F528F8" w:rsidRPr="003C5D5F" w:rsidRDefault="00F528F8" w:rsidP="006F1F4D">
                            <w:pPr>
                              <w:pStyle w:val="NoSpacing"/>
                              <w:rPr>
                                <w:sz w:val="56"/>
                                <w:szCs w:val="56"/>
                              </w:rPr>
                            </w:pPr>
                            <w:r>
                              <w:rPr>
                                <w:sz w:val="56"/>
                                <w:szCs w:val="56"/>
                              </w:rPr>
                              <w:t xml:space="preserve"> </w:t>
                            </w:r>
                            <w:r w:rsidRPr="003C5D5F">
                              <w:rPr>
                                <w:b/>
                                <w:bCs/>
                                <w:sz w:val="32"/>
                                <w:szCs w:val="32"/>
                              </w:rPr>
                              <w:t>Safe:</w:t>
                            </w:r>
                            <w:r w:rsidRPr="003C5D5F">
                              <w:rPr>
                                <w:sz w:val="32"/>
                                <w:szCs w:val="32"/>
                              </w:rPr>
                              <w:t xml:space="preserve"> </w:t>
                            </w:r>
                            <w:r w:rsidRPr="006F1F4D">
                              <w:rPr>
                                <w:sz w:val="28"/>
                                <w:szCs w:val="28"/>
                              </w:rPr>
                              <w:t>Ensure to keep personal information</w:t>
                            </w:r>
                            <w:r>
                              <w:rPr>
                                <w:sz w:val="28"/>
                                <w:szCs w:val="28"/>
                              </w:rPr>
                              <w:t xml:space="preserve"> to yourself and not sharing with others.</w:t>
                            </w:r>
                          </w:p>
                          <w:p w14:paraId="6ECFD6D6" w14:textId="41154EC6" w:rsidR="00F528F8" w:rsidRDefault="00F528F8" w:rsidP="006F1F4D">
                            <w:pPr>
                              <w:pStyle w:val="NoSpacing"/>
                              <w:rPr>
                                <w:sz w:val="28"/>
                                <w:szCs w:val="28"/>
                              </w:rPr>
                            </w:pPr>
                            <w:r>
                              <w:rPr>
                                <w:sz w:val="28"/>
                                <w:szCs w:val="28"/>
                              </w:rPr>
                              <w:t xml:space="preserve"> </w:t>
                            </w:r>
                            <w:r w:rsidRPr="003C5D5F">
                              <w:rPr>
                                <w:b/>
                                <w:bCs/>
                                <w:sz w:val="32"/>
                                <w:szCs w:val="32"/>
                              </w:rPr>
                              <w:t>Meeting:</w:t>
                            </w:r>
                            <w:r w:rsidRPr="003C5D5F">
                              <w:rPr>
                                <w:sz w:val="32"/>
                                <w:szCs w:val="32"/>
                              </w:rPr>
                              <w:t xml:space="preserve"> </w:t>
                            </w:r>
                            <w:r>
                              <w:rPr>
                                <w:sz w:val="28"/>
                                <w:szCs w:val="28"/>
                              </w:rPr>
                              <w:t>Do you know who you are meeting? Social media can give false information even if you think you know the person.</w:t>
                            </w:r>
                          </w:p>
                          <w:p w14:paraId="697BCCA2" w14:textId="2E405B61" w:rsidR="00F528F8" w:rsidRDefault="00F528F8" w:rsidP="006F1F4D">
                            <w:pPr>
                              <w:pStyle w:val="NoSpacing"/>
                              <w:rPr>
                                <w:sz w:val="28"/>
                                <w:szCs w:val="28"/>
                              </w:rPr>
                            </w:pPr>
                            <w:r w:rsidRPr="003C5D5F">
                              <w:rPr>
                                <w:b/>
                                <w:bCs/>
                                <w:sz w:val="32"/>
                                <w:szCs w:val="32"/>
                              </w:rPr>
                              <w:t>Accepting:</w:t>
                            </w:r>
                            <w:r w:rsidRPr="003C5D5F">
                              <w:rPr>
                                <w:sz w:val="32"/>
                                <w:szCs w:val="32"/>
                              </w:rPr>
                              <w:t xml:space="preserve"> </w:t>
                            </w:r>
                            <w:r>
                              <w:rPr>
                                <w:sz w:val="28"/>
                                <w:szCs w:val="28"/>
                              </w:rPr>
                              <w:t>Think about what you are accepting. Do you know them? Does it make you feel uncomfortable?</w:t>
                            </w:r>
                          </w:p>
                          <w:p w14:paraId="75FE6F60" w14:textId="17C560D0" w:rsidR="00F528F8" w:rsidRDefault="00F528F8" w:rsidP="006F1F4D">
                            <w:pPr>
                              <w:pStyle w:val="NoSpacing"/>
                              <w:rPr>
                                <w:sz w:val="28"/>
                                <w:szCs w:val="28"/>
                              </w:rPr>
                            </w:pPr>
                            <w:r w:rsidRPr="003C5D5F">
                              <w:rPr>
                                <w:b/>
                                <w:bCs/>
                                <w:sz w:val="32"/>
                                <w:szCs w:val="32"/>
                              </w:rPr>
                              <w:t>Reliable:</w:t>
                            </w:r>
                            <w:r w:rsidRPr="003C5D5F">
                              <w:rPr>
                                <w:sz w:val="32"/>
                                <w:szCs w:val="32"/>
                              </w:rPr>
                              <w:t xml:space="preserve"> </w:t>
                            </w:r>
                            <w:r>
                              <w:rPr>
                                <w:sz w:val="28"/>
                                <w:szCs w:val="28"/>
                              </w:rPr>
                              <w:t>The internet can supply useful resources and information not everything is always true. Anyone can add information to online sites or pages.</w:t>
                            </w:r>
                          </w:p>
                          <w:p w14:paraId="0A1FCBB4" w14:textId="4E2AC6D7" w:rsidR="00F528F8" w:rsidRDefault="00F528F8" w:rsidP="006F1F4D">
                            <w:pPr>
                              <w:pStyle w:val="NoSpacing"/>
                              <w:rPr>
                                <w:sz w:val="28"/>
                                <w:szCs w:val="28"/>
                              </w:rPr>
                            </w:pPr>
                            <w:r w:rsidRPr="003C5D5F">
                              <w:rPr>
                                <w:b/>
                                <w:bCs/>
                                <w:sz w:val="28"/>
                                <w:szCs w:val="28"/>
                              </w:rPr>
                              <w:t>Tell:</w:t>
                            </w:r>
                            <w:r>
                              <w:rPr>
                                <w:sz w:val="28"/>
                                <w:szCs w:val="28"/>
                              </w:rPr>
                              <w:t xml:space="preserve"> Online can be a fun place to access however if information or a person makes you feel uncomfortable. This is not acceptable, tell someone. </w:t>
                            </w:r>
                          </w:p>
                          <w:p w14:paraId="5A1AFA40" w14:textId="18A348AD" w:rsidR="00F528F8" w:rsidRPr="006F1F4D" w:rsidRDefault="00F528F8" w:rsidP="006F1F4D">
                            <w:pPr>
                              <w:pStyle w:val="NoSpacing"/>
                              <w:rPr>
                                <w:sz w:val="28"/>
                                <w:szCs w:val="28"/>
                              </w:rPr>
                            </w:pPr>
                            <w:r>
                              <w:rPr>
                                <w:sz w:val="28"/>
                                <w:szCs w:val="28"/>
                              </w:rPr>
                              <w:t xml:space="preserve">(E-safety Advisor, 2021).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C6BB56" id="Text Box 19" o:spid="_x0000_s1036" type="#_x0000_t202" style="position:absolute;margin-left:218.4pt;margin-top:340.2pt;width:293.15pt;height:351.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CL1lXAsAAD4vAAAOAAAAZHJzL2Uyb0RvYy54bWysWm2P2zYS/n7A/QfBHw9wlq8iucimSFPk&#13;&#10;cEDaFEgObT9qtXLWiG35JG12019/D18kk3ICU9sWxcYSOfNwhjPDmRFf/vC03xVfmq7ftoebFX1B&#13;&#10;VkVzqNu77eHTzeq/H9+u9aroh+pwV+3aQ3Oz+tr0qx9e/fMfLx+P1w1r79vdXdMVYHLorx+PN6v7&#13;&#10;YTheX1319X2zr/oX7bE5YHDTdvtqwGP36equqx7Bfb+7YoSUV49td3fs2rrpe7z9yQ+uXjn+m01T&#13;&#10;D+83m74Zit3NCmsb3N/O/b21f69evayuP3XV8X5bh2VUz1jFvtoeADqx+qkaquKh256x2m/rru3b&#13;&#10;zfCibvdX7WazrRsnA6ShZCbNh/vq2DhZoJz+OKmp//vY1r98+bUrtnfYO7MqDtUee/SxeRqKH9un&#13;&#10;Aq+gn8djf41pH46YODzhPeaO73u8tGI/bbq9/RcCFRiHpr9O2rXcarzkinFC5KqoMSZESRV1fK5O&#13;&#10;5PVDP/y7aR2r6su7fvDbc4dfTrl3YYV1ezj026H5HUCb/Q479q+rghSPxYgR6GbT/0in3xfRKrB1&#13;&#10;Z9xpxL2USnF6GSKmIcVFCBZBUFqWUrDLGDFRBgaPMZQwmmZgxEQZGCLCYEIIKOuyHDFRBgZMZ9ps&#13;&#10;TkrJlLiMERNlYJQxhjfYyxgxUQaGeg5GTCQNUyoDCLH3pLBcYWIiSgUxjF82Y8SO5UgxEdWMGaYv&#13;&#10;I9HYh4O7X96hhIpxRYmmGVixM+djxVRMKxvpMrBip87HSqgEy7MLGjt3PlZMFSJnhlyxk3NKmCQZ&#13;&#10;Xktjqnys2NmZ0EgQMqIQjanysWKnp4ZLU+ZgxVT5WLHzU06lKDMiOI2p8rFi/y+NMGXOoRcT5UPF&#13;&#10;ASDj9LYZyhRlslFYHDAyUJL5XDPBmbhs5ix2+hyUeD5n2FOZgxK7ew5KPJ9JI5BhZMgSO3oOSjyf&#13;&#10;GsoozPNy5hO7eA5KPJ8ilaQyI6yy2LlzUOL5UmgqM04/Fnt1Dkg6P1EVsuFPY75b3Y8pcP10CDkw&#13;&#10;fhWVLa6IqzeObW8T7jghRnY9PiLhRSYMlqCyCfQFYthkTDxm53nEMLWYmC1ChgXFxHwRMQwjJhaL&#13;&#10;iLHfMbFcRIx9jInLRcQIzzGxWkSMgBsT60XEiKMxsavy8o0E8TSmRmq1yMbmRrbMyujMzPC8CH1m&#13;&#10;aMiEFpHPTA1pyiLymbEh81hEPjM3uszebD6QbNwyi6Mzk8PzosXPjM73FrKtzp7K8eLxvATdHs8J&#13;&#10;+TKrYzOrw/Mi9JnVsWVWx2ZWh+dF6DOrw5G4iHxmdTjsInK/geFs6tBus422nWu0DasCjbZuVaDR&#13;&#10;dmtpqutjNdgjbfxZPEZdoftTU6jYbHdgc0DHEO3Ep6F7sO3F95/HQ2/ffmk+to7LMGs3YT2n0frh&#13;&#10;dlv/2PwZz2VaS+JNeS1l6WIfFub4oG1hpLcUpkvh/GMc8/0fZ0WT6SXsvwWmSyXR5LKmtz7jiIJB&#13;&#10;SG9YDN0Mp9YRLbSCFsJRXoKpZ7k+5ykJqmxvDGsmiA+dE6JvDC1FNEYp4137jCWjXHDb8LPiU2N8&#13;&#10;uBsBQ5doISBTUjLhVXrOUhsmpA9zKP+Ic/IRL3SMFuIhNdfEjFt4xhPtOq1GCTEzRRwbnpA/32a4&#13;&#10;4pwTHzGY1Az76X3HmShXEF/4gMC50iQxm1DLOxl9k2j01YumCtPhsvS607Z954LMpLzSKPzvGBtp&#13;&#10;jJ4tKnR2IWhoGeXjKqG5bUhYWs4o/C6Vl6Iv7jVMpSEEp1iijgjZt5AWIKNoD6wZkVILt0mTyIqX&#13;&#10;Kuw8g85RdX8POTSUFiCjq2arWcjM0I8lCEiJUERR7WVmqqQG25IMn2QO7aUFyFyPMYAZrdictShh&#13;&#10;tG5hHEuwW/4dZO6bTfnIpUF/z1sQL6XRwh2CJ20jWCh/1HCjuRBJZI4NO1T++cjwWsk9shDa0DQO&#13;&#10;cYYiT3hkewCwMt0M37JyKlmKjI4mR6sm0J6ZEPZWypCVAZlKnThzaGA9D5lCwdpbmBCSap6yhrmL&#13;&#10;cpKZGpHIHNpZz0Kmmpai9NmaRRYqcRvU00Aeh5VEezS2sNDceh4yMWDtQ6P9AoHqPWZtSl2y0QqA&#13;&#10;i3MiMm3f6XoWrmCUGe+tMBCo1eVXk2FThm5zYCyI9BXHODoOxB/D0kQiffJ5ihnhmDLEf0QbGTLD&#13;&#10;EcZsYBEEqmeJF/mB0NPK9p/1iScvkTX4zH0CpEgcHCAX6C/xRPgA6NtbCwAnngy7ZlQSKRD8QoRi&#13;&#10;isGvkyPXA4ZO1wLAE0/4K1qesWkAxviEkTHC5bcAQ9NrAeDEE70yomQi4ZoKnPtOpxQ61Tw5l7yI&#13;&#10;oQGWjXhiafCNUSdOt4b0IWvCmYfjPZbew/lOWDbaiSGOWMT1mCFVLERbWiLOJ6r2YN/JlXZt38Bj&#13;&#10;keHbMuJiDdEPXfsZX7PB8+8uIZALkLANQqW7g7QaaZnfOxyuieRSc8QCN/YdEZMszfs6zggkJ45o&#13;&#10;TeccDVJTHVJFRpGIRhGNIsfAV66FcIhWwijv0Gt2xrPkKCK86ChoeJq3UKUVEd5w8wXEYWMITgGX&#13;&#10;DM1ZwuNKHc6xtU0PE1dA3kXG3DEfEEEDOXbYozOWJTYtqNSWUGm4RpznyBMX6hQ1hOFjPjdnafMo&#13;&#10;MeaC8L7E+eK0J19AxEQ4sT/dKR5kojTozEhEOKtv20TnySkZIy51egQPm7ZZxsogmZsxRshCaLGj&#13;&#10;KLIpHCgy1hiWIvGUPhe33YXEJ9In7yG2YCpD2U6hSuTTKWtOTMh1qMTEtOZPkC0nMzVnMpCh21CM&#13;&#10;UUOsuyTIpUEDwO8DQ4idhd0YmSEJ1QiLPr6lUqZPo8wIPCjRnNNgC+HpCbKiquRe2QwHGk3NOEE2&#13;&#10;1GapC5Dh9yGKcUZQNCZRhyth989bF7dm8F2DdsmEt77MfSb4pBtY21pvXpxwo0hItlG1I29IVXKq&#13;&#10;mpbm8Rz2ykOXAzktysJU28zg5ZR4srkT/6UKgsLARtaa2OIschub/3G0ga0ZIOMtSxQb8TAaXKL0&#13;&#10;58NSmdF3YOUpcYUdJ16FwGwEmg8eGXktTxb2lyoISIEzL7DWaNglJoTPfugB+YQMQhmJPY9kpoim&#13;&#10;ZDSD5JJZ6kfpU8irra5HmSTH+RlzNjjbyLQVdpHxKNI4HI1h0cvSeQQda1FelfZ3argELa1pUeUs&#13;&#10;iIxqWoaIkw31pkfkiFxpRWxkSBugSZwQifY9HjdI9LEHueFqPbFE6MGVokTANRIX1ExWfHSgBGJ/&#13;&#10;rNcAiFCjdD5gxJLgqpTv108lC5pIIaHHx2qThk6Pt7yCOPFEi1L4Fv0ICHXjDLYC4tM4WpSJWfkB&#13;&#10;nNhIPJyqs4LhxBGlkkCrJlYZkpTQT5NGosUVjwU0nNSE5KNh/0aWSMLQ84xZrkOH22iJJmE84sF0&#13;&#10;CWPLP1QDNzQgEc5jbgh0OGucmShkYYnXeyQ3/Vx988IBM6YPEW726dJp3+62d2/x9cGWF+4ScvNm&#13;&#10;1xVfKnyOqOq6OQzUfXbfPex/bu/8+5LgP79QvMZ1Y/8aCvavATFxcuVLArI72K8gAnm3dJyTwWPX&#13;&#10;DxP+7a6qP1scy/C0Tjzt8HH/yl7T9ddx7a/h6fbJX+t1S7Ovbtu7r7jC27X+EnR/rN9uwf9d1Q+/&#13;&#10;Vh3u0EKJuMk9vMefza7FqvCZxf1aFfdt9+e33tv5uIyM0VXxiFvUN6v+fw9V16yK3X8OuKZsqLDt&#13;&#10;iME9II7ZsN7FI7fxyOFh/6aFphGZsDr3084fduPPTdfuf8OF79cWFUPVoQb2zWoYf74Z8IQBXBiv&#13;&#10;m9ev3W9ctMZ2vzt8ONaWtSscIffHp9+q7lhYFYMBSsRf2vG+dXU9Xj6Gcu0EP9dSHtrXD0O72dqb&#13;&#10;yU7lXqvhAZe03faEC+X2Fnj87Gadrr2/+j8AAAD//wMAUEsDBBQABgAIAAAAIQAfkDkJ5gAAABIB&#13;&#10;AAAPAAAAZHJzL2Rvd25yZXYueG1sTI9BT8MwDIXvSPyHyEjcWLJ1lKprOk0DDjswaWPinDWmrWic&#13;&#10;qsm2wq/HO8HFsmX7ve8Vy9F14oxDaD1pmE4UCKTK25ZqDYf314cMRIiGrOk8oYZvDLAsb28Kk1t/&#13;&#10;oR2e97EWLEIhNxqaGPtcylA16EyY+B6Jd59+cCbyONTSDubC4q6TM6VS6UxL7NCYHtcNVl/7k9Pw&#13;&#10;+GJ2/q1PcON+qie5/Vgd1pta6/u78XnBZbUAEXGMfx9wzcD8UDLY0Z/IBtFpmCcp80cNaabmIK4X&#13;&#10;apZMQRy5S7JEgSwL+T9K+QsAAP//AwBQSwECLQAUAAYACAAAACEAtoM4kv4AAADhAQAAEwAAAAAA&#13;&#10;AAAAAAAAAAAAAAAAW0NvbnRlbnRfVHlwZXNdLnhtbFBLAQItABQABgAIAAAAIQA4/SH/1gAAAJQB&#13;&#10;AAALAAAAAAAAAAAAAAAAAC8BAABfcmVscy8ucmVsc1BLAQItABQABgAIAAAAIQClCL1lXAsAAD4v&#13;&#10;AAAOAAAAAAAAAAAAAAAAAC4CAABkcnMvZTJvRG9jLnhtbFBLAQItABQABgAIAAAAIQAfkDkJ5gAA&#13;&#10;ABIBAAAPAAAAAAAAAAAAAAAAALYNAABkcnMvZG93bnJldi54bWxQSwUGAAAAAAQABADzAAAAyQ4A&#13;&#10;AAAA&#13;&#10;" fillcolor="#8eaadb [1940]" strokeweight="3.25pt">
                <v:textbox>
                  <w:txbxContent>
                    <w:p w14:paraId="26EB9AAD" w14:textId="21A99C64" w:rsidR="00F528F8" w:rsidRPr="007A0C0F" w:rsidRDefault="00F528F8" w:rsidP="006F1F4D">
                      <w:pPr>
                        <w:jc w:val="center"/>
                        <w:rPr>
                          <w:b/>
                          <w:bCs/>
                          <w:i/>
                          <w:iCs/>
                          <w:sz w:val="40"/>
                          <w:szCs w:val="40"/>
                          <w:u w:val="single"/>
                        </w:rPr>
                      </w:pPr>
                      <w:r w:rsidRPr="007A0C0F">
                        <w:rPr>
                          <w:b/>
                          <w:bCs/>
                          <w:i/>
                          <w:iCs/>
                          <w:sz w:val="40"/>
                          <w:szCs w:val="40"/>
                          <w:u w:val="single"/>
                        </w:rPr>
                        <w:t xml:space="preserve">What is </w:t>
                      </w:r>
                      <w:r w:rsidRPr="007A0C0F">
                        <w:rPr>
                          <w:b/>
                          <w:bCs/>
                          <w:i/>
                          <w:iCs/>
                          <w:sz w:val="48"/>
                          <w:szCs w:val="48"/>
                          <w:u w:val="single"/>
                        </w:rPr>
                        <w:t>SMART</w:t>
                      </w:r>
                      <w:r w:rsidRPr="007A0C0F">
                        <w:rPr>
                          <w:b/>
                          <w:bCs/>
                          <w:i/>
                          <w:iCs/>
                          <w:sz w:val="40"/>
                          <w:szCs w:val="40"/>
                          <w:u w:val="single"/>
                        </w:rPr>
                        <w:t>?</w:t>
                      </w:r>
                    </w:p>
                    <w:p w14:paraId="501EA677" w14:textId="3F88F09A" w:rsidR="00F528F8" w:rsidRPr="003C5D5F" w:rsidRDefault="00F528F8" w:rsidP="006F1F4D">
                      <w:pPr>
                        <w:pStyle w:val="NoSpacing"/>
                        <w:rPr>
                          <w:sz w:val="56"/>
                          <w:szCs w:val="56"/>
                        </w:rPr>
                      </w:pPr>
                      <w:r>
                        <w:rPr>
                          <w:sz w:val="56"/>
                          <w:szCs w:val="56"/>
                        </w:rPr>
                        <w:t xml:space="preserve"> </w:t>
                      </w:r>
                      <w:r w:rsidRPr="003C5D5F">
                        <w:rPr>
                          <w:b/>
                          <w:bCs/>
                          <w:sz w:val="32"/>
                          <w:szCs w:val="32"/>
                        </w:rPr>
                        <w:t>Safe:</w:t>
                      </w:r>
                      <w:r w:rsidRPr="003C5D5F">
                        <w:rPr>
                          <w:sz w:val="32"/>
                          <w:szCs w:val="32"/>
                        </w:rPr>
                        <w:t xml:space="preserve"> </w:t>
                      </w:r>
                      <w:r w:rsidRPr="006F1F4D">
                        <w:rPr>
                          <w:sz w:val="28"/>
                          <w:szCs w:val="28"/>
                        </w:rPr>
                        <w:t>Ensure to keep personal information</w:t>
                      </w:r>
                      <w:r>
                        <w:rPr>
                          <w:sz w:val="28"/>
                          <w:szCs w:val="28"/>
                        </w:rPr>
                        <w:t xml:space="preserve"> to yourself and not sharing with others.</w:t>
                      </w:r>
                    </w:p>
                    <w:p w14:paraId="6ECFD6D6" w14:textId="41154EC6" w:rsidR="00F528F8" w:rsidRDefault="00F528F8" w:rsidP="006F1F4D">
                      <w:pPr>
                        <w:pStyle w:val="NoSpacing"/>
                        <w:rPr>
                          <w:sz w:val="28"/>
                          <w:szCs w:val="28"/>
                        </w:rPr>
                      </w:pPr>
                      <w:r>
                        <w:rPr>
                          <w:sz w:val="28"/>
                          <w:szCs w:val="28"/>
                        </w:rPr>
                        <w:t xml:space="preserve"> </w:t>
                      </w:r>
                      <w:r w:rsidRPr="003C5D5F">
                        <w:rPr>
                          <w:b/>
                          <w:bCs/>
                          <w:sz w:val="32"/>
                          <w:szCs w:val="32"/>
                        </w:rPr>
                        <w:t>Meeting:</w:t>
                      </w:r>
                      <w:r w:rsidRPr="003C5D5F">
                        <w:rPr>
                          <w:sz w:val="32"/>
                          <w:szCs w:val="32"/>
                        </w:rPr>
                        <w:t xml:space="preserve"> </w:t>
                      </w:r>
                      <w:r>
                        <w:rPr>
                          <w:sz w:val="28"/>
                          <w:szCs w:val="28"/>
                        </w:rPr>
                        <w:t>Do you know who you are meeting? Social media can give false information even if you think you know the person.</w:t>
                      </w:r>
                    </w:p>
                    <w:p w14:paraId="697BCCA2" w14:textId="2E405B61" w:rsidR="00F528F8" w:rsidRDefault="00F528F8" w:rsidP="006F1F4D">
                      <w:pPr>
                        <w:pStyle w:val="NoSpacing"/>
                        <w:rPr>
                          <w:sz w:val="28"/>
                          <w:szCs w:val="28"/>
                        </w:rPr>
                      </w:pPr>
                      <w:r w:rsidRPr="003C5D5F">
                        <w:rPr>
                          <w:b/>
                          <w:bCs/>
                          <w:sz w:val="32"/>
                          <w:szCs w:val="32"/>
                        </w:rPr>
                        <w:t>Accepting:</w:t>
                      </w:r>
                      <w:r w:rsidRPr="003C5D5F">
                        <w:rPr>
                          <w:sz w:val="32"/>
                          <w:szCs w:val="32"/>
                        </w:rPr>
                        <w:t xml:space="preserve"> </w:t>
                      </w:r>
                      <w:r>
                        <w:rPr>
                          <w:sz w:val="28"/>
                          <w:szCs w:val="28"/>
                        </w:rPr>
                        <w:t>Think about what you are accepting. Do you know them? Does it make you feel uncomfortable?</w:t>
                      </w:r>
                    </w:p>
                    <w:p w14:paraId="75FE6F60" w14:textId="17C560D0" w:rsidR="00F528F8" w:rsidRDefault="00F528F8" w:rsidP="006F1F4D">
                      <w:pPr>
                        <w:pStyle w:val="NoSpacing"/>
                        <w:rPr>
                          <w:sz w:val="28"/>
                          <w:szCs w:val="28"/>
                        </w:rPr>
                      </w:pPr>
                      <w:r w:rsidRPr="003C5D5F">
                        <w:rPr>
                          <w:b/>
                          <w:bCs/>
                          <w:sz w:val="32"/>
                          <w:szCs w:val="32"/>
                        </w:rPr>
                        <w:t>Reliable:</w:t>
                      </w:r>
                      <w:r w:rsidRPr="003C5D5F">
                        <w:rPr>
                          <w:sz w:val="32"/>
                          <w:szCs w:val="32"/>
                        </w:rPr>
                        <w:t xml:space="preserve"> </w:t>
                      </w:r>
                      <w:r>
                        <w:rPr>
                          <w:sz w:val="28"/>
                          <w:szCs w:val="28"/>
                        </w:rPr>
                        <w:t>The internet can supply useful resources and information not everything is always true. Anyone can add information to online sites or pages.</w:t>
                      </w:r>
                    </w:p>
                    <w:p w14:paraId="0A1FCBB4" w14:textId="4E2AC6D7" w:rsidR="00F528F8" w:rsidRDefault="00F528F8" w:rsidP="006F1F4D">
                      <w:pPr>
                        <w:pStyle w:val="NoSpacing"/>
                        <w:rPr>
                          <w:sz w:val="28"/>
                          <w:szCs w:val="28"/>
                        </w:rPr>
                      </w:pPr>
                      <w:r w:rsidRPr="003C5D5F">
                        <w:rPr>
                          <w:b/>
                          <w:bCs/>
                          <w:sz w:val="28"/>
                          <w:szCs w:val="28"/>
                        </w:rPr>
                        <w:t>Tell:</w:t>
                      </w:r>
                      <w:r>
                        <w:rPr>
                          <w:sz w:val="28"/>
                          <w:szCs w:val="28"/>
                        </w:rPr>
                        <w:t xml:space="preserve"> Online can be a fun place to access however if information or a person makes you feel uncomfortable. This is not acceptable, tell someone. </w:t>
                      </w:r>
                    </w:p>
                    <w:p w14:paraId="5A1AFA40" w14:textId="18A348AD" w:rsidR="00F528F8" w:rsidRPr="006F1F4D" w:rsidRDefault="00F528F8" w:rsidP="006F1F4D">
                      <w:pPr>
                        <w:pStyle w:val="NoSpacing"/>
                        <w:rPr>
                          <w:sz w:val="28"/>
                          <w:szCs w:val="28"/>
                        </w:rPr>
                      </w:pPr>
                      <w:r>
                        <w:rPr>
                          <w:sz w:val="28"/>
                          <w:szCs w:val="28"/>
                        </w:rPr>
                        <w:t xml:space="preserve">(E-safety Advisor, 2021). </w:t>
                      </w:r>
                    </w:p>
                  </w:txbxContent>
                </v:textbox>
              </v:shape>
            </w:pict>
          </mc:Fallback>
        </mc:AlternateContent>
      </w:r>
      <w:r w:rsidR="00DB3E71">
        <w:rPr>
          <w:noProof/>
        </w:rPr>
        <mc:AlternateContent>
          <mc:Choice Requires="wps">
            <w:drawing>
              <wp:anchor distT="0" distB="0" distL="114300" distR="114300" simplePos="0" relativeHeight="251680768" behindDoc="0" locked="0" layoutInCell="1" allowOverlap="1" wp14:anchorId="478968B8" wp14:editId="5E01BD39">
                <wp:simplePos x="0" y="0"/>
                <wp:positionH relativeFrom="column">
                  <wp:posOffset>4318167</wp:posOffset>
                </wp:positionH>
                <wp:positionV relativeFrom="paragraph">
                  <wp:posOffset>3624981</wp:posOffset>
                </wp:positionV>
                <wp:extent cx="2277208" cy="483577"/>
                <wp:effectExtent l="0" t="0" r="0" b="0"/>
                <wp:wrapNone/>
                <wp:docPr id="3" name="Text Box 3"/>
                <wp:cNvGraphicFramePr/>
                <a:graphic xmlns:a="http://schemas.openxmlformats.org/drawingml/2006/main">
                  <a:graphicData uri="http://schemas.microsoft.com/office/word/2010/wordprocessingShape">
                    <wps:wsp>
                      <wps:cNvSpPr txBox="1"/>
                      <wps:spPr>
                        <a:xfrm>
                          <a:off x="0" y="0"/>
                          <a:ext cx="2277208" cy="483577"/>
                        </a:xfrm>
                        <a:prstGeom prst="rect">
                          <a:avLst/>
                        </a:prstGeom>
                        <a:solidFill>
                          <a:srgbClr val="0070C0"/>
                        </a:solidFill>
                        <a:ln w="6350">
                          <a:noFill/>
                        </a:ln>
                      </wps:spPr>
                      <wps:txbx>
                        <w:txbxContent>
                          <w:p w14:paraId="60CF8785" w14:textId="77777777" w:rsidR="00F528F8" w:rsidRPr="00F86B07" w:rsidRDefault="00F528F8" w:rsidP="008C3E0C">
                            <w:r w:rsidRPr="00F86B07">
                              <w:t>(Source: Childnet International,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8968B8" id="Text Box 3" o:spid="_x0000_s1037" type="#_x0000_t202" style="position:absolute;margin-left:340pt;margin-top:285.45pt;width:179.3pt;height:38.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Fgj+RgIAAIIEAAAOAAAAZHJzL2Uyb0RvYy54bWysVE2P2jAQvVfqf7B8LwlfyxYRVpQVVSW0&#13;&#10;uxJUezaOQyzZHtc2JPTXd+wAS7c9Vb0445nxs+e9mcweWq3IUTgvwRS038spEYZDKc2+oN+3q0/3&#13;&#10;lPjATMkUGFHQk/D0Yf7xw6yxUzGAGlQpHEEQ46eNLWgdgp1mmee10Mz3wAqDwQqcZgG3bp+VjjWI&#13;&#10;rlU2yPO7rAFXWgdceI/exy5I5wm/qgQPz1XlRSCqoPi2kFaX1l1cs/mMTfeO2Vry8zPYP7xCM2nw&#13;&#10;0ivUIwuMHJz8A0pL7sBDFXocdAZVJblINWA1/fxdNZuaWZFqQXK8vdLk/x8sfzq+OCLLgg4pMUyj&#13;&#10;RFvRBvIFWjKM7DTWTzFpYzEttOhGlS9+j85YdFs5Hb9YDsE48ny6chvBODoHg8lkkGM3cIyN7ofj&#13;&#10;ySTCZG+nrfPhqwBNolFQh9olStlx7UOXekmJl3lQslxJpdLG7XdL5ciRRZ3zSb5M0iL6b2nKkKag&#13;&#10;d8NxnpANxPMdtDL4mFhsV1S0QrtrEzX9a8U7KE9IhIOukbzlK4mvXTMfXpjDzsHacRrCMy6VArwM&#13;&#10;zhYlNbiff/PHfBQUo5Q02IkF9T8OzAlK1DeDUn/uj0axddNmNEYWKXG3kd1txBz0EpCEPs6d5cmM&#13;&#10;+UFdzMqBfsWhWcRbMcQMx7sLGi7mMnTzgUPHxWKRkrBZLQtrs7E8QkfKoxbb9pU5exYsoNRPcOlZ&#13;&#10;Nn2nW5cbTxpYHAJUMokaie5YPfOPjZ7a4jyUcZJu9ynr7dcx/wUAAP//AwBQSwMEFAAGAAgAAAAh&#13;&#10;ABKx7+jmAAAAEQEAAA8AAABkcnMvZG93bnJldi54bWxMj81OwzAQhO9IvIO1SFwQtQP5I41TIRDq&#13;&#10;hQsFCXFz421iEa/T2G3D2+Oe4LLSamZn56tXsx3YESdvHElIFgIYUuu0oU7Cx/vLbQnMB0VaDY5Q&#13;&#10;wg96WDWXF7WqtDvRGx43oWMxhHylJPQhjBXnvu3RKr9wI1LUdm6yKsR16rie1CmG24HfCZFzqwzF&#13;&#10;D70a8anH9ntzsBL461en88ykRbpO9jdi97k32VrK66v5eRnH4xJYwDn8XcCZIfaHJhbbugNpzwYJ&#13;&#10;eSkiUJCQFeIB2Nkh7ssc2DZqaZEAb2r+n6T5BQAA//8DAFBLAQItABQABgAIAAAAIQC2gziS/gAA&#13;&#10;AOEBAAATAAAAAAAAAAAAAAAAAAAAAABbQ29udGVudF9UeXBlc10ueG1sUEsBAi0AFAAGAAgAAAAh&#13;&#10;ADj9If/WAAAAlAEAAAsAAAAAAAAAAAAAAAAALwEAAF9yZWxzLy5yZWxzUEsBAi0AFAAGAAgAAAAh&#13;&#10;AFUWCP5GAgAAggQAAA4AAAAAAAAAAAAAAAAALgIAAGRycy9lMm9Eb2MueG1sUEsBAi0AFAAGAAgA&#13;&#10;AAAhABKx7+jmAAAAEQEAAA8AAAAAAAAAAAAAAAAAoAQAAGRycy9kb3ducmV2LnhtbFBLBQYAAAAA&#13;&#10;BAAEAPMAAACzBQAAAAA=&#13;&#10;" fillcolor="#0070c0" stroked="f" strokeweight=".5pt">
                <v:textbox>
                  <w:txbxContent>
                    <w:p w14:paraId="60CF8785" w14:textId="77777777" w:rsidR="00F528F8" w:rsidRPr="00F86B07" w:rsidRDefault="00F528F8" w:rsidP="008C3E0C">
                      <w:r w:rsidRPr="00F86B07">
                        <w:t>(Source: Childnet International, 2018)</w:t>
                      </w:r>
                    </w:p>
                  </w:txbxContent>
                </v:textbox>
              </v:shape>
            </w:pict>
          </mc:Fallback>
        </mc:AlternateContent>
      </w:r>
      <w:r w:rsidR="00DB3E71">
        <w:rPr>
          <w:noProof/>
        </w:rPr>
        <w:drawing>
          <wp:anchor distT="0" distB="0" distL="114300" distR="114300" simplePos="0" relativeHeight="251660288" behindDoc="0" locked="0" layoutInCell="1" allowOverlap="1" wp14:anchorId="0A9ECF9A" wp14:editId="3E3F93F1">
            <wp:simplePos x="0" y="0"/>
            <wp:positionH relativeFrom="column">
              <wp:posOffset>4318669</wp:posOffset>
            </wp:positionH>
            <wp:positionV relativeFrom="paragraph">
              <wp:posOffset>150227</wp:posOffset>
            </wp:positionV>
            <wp:extent cx="2165684" cy="2992581"/>
            <wp:effectExtent l="0" t="0" r="6350" b="5080"/>
            <wp:wrapNone/>
            <wp:docPr id="2" name="Picture 2"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65684" cy="2992581"/>
                    </a:xfrm>
                    <a:prstGeom prst="rect">
                      <a:avLst/>
                    </a:prstGeom>
                  </pic:spPr>
                </pic:pic>
              </a:graphicData>
            </a:graphic>
            <wp14:sizeRelH relativeFrom="page">
              <wp14:pctWidth>0</wp14:pctWidth>
            </wp14:sizeRelH>
            <wp14:sizeRelV relativeFrom="page">
              <wp14:pctHeight>0</wp14:pctHeight>
            </wp14:sizeRelV>
          </wp:anchor>
        </w:drawing>
      </w:r>
      <w:r w:rsidR="00250D46">
        <w:br w:type="page"/>
      </w:r>
      <w:r w:rsidR="00250D46" w:rsidRPr="00250D46">
        <w:rPr>
          <w:rFonts w:ascii="Times New Roman" w:eastAsia="Times New Roman" w:hAnsi="Times New Roman" w:cs="Times New Roman"/>
          <w:lang w:eastAsia="en-GB"/>
        </w:rPr>
        <w:fldChar w:fldCharType="begin"/>
      </w:r>
      <w:r w:rsidR="00250D46" w:rsidRPr="00250D46">
        <w:rPr>
          <w:rFonts w:ascii="Times New Roman" w:eastAsia="Times New Roman" w:hAnsi="Times New Roman" w:cs="Times New Roman"/>
          <w:lang w:eastAsia="en-GB"/>
        </w:rPr>
        <w:instrText xml:space="preserve"> INCLUDEPICTURE "/var/folders/wf/306j__mn69b491rk9tt4cjyw0000gn/T/com.microsoft.Word/WebArchiveCopyPasteTempFiles/excessive-use-of-technology-in-children-1522243387-7469.jpg" \* MERGEFORMATINET </w:instrText>
      </w:r>
      <w:r w:rsidR="00250D46" w:rsidRPr="00250D46">
        <w:rPr>
          <w:rFonts w:ascii="Times New Roman" w:eastAsia="Times New Roman" w:hAnsi="Times New Roman" w:cs="Times New Roman"/>
          <w:lang w:eastAsia="en-GB"/>
        </w:rPr>
        <w:fldChar w:fldCharType="end"/>
      </w:r>
    </w:p>
    <w:p w14:paraId="684E7E14" w14:textId="11830BF6" w:rsidR="00250D46" w:rsidRDefault="00811020">
      <w:r>
        <w:rPr>
          <w:noProof/>
        </w:rPr>
        <w:lastRenderedPageBreak/>
        <mc:AlternateContent>
          <mc:Choice Requires="wps">
            <w:drawing>
              <wp:anchor distT="0" distB="0" distL="114300" distR="114300" simplePos="0" relativeHeight="251694080" behindDoc="0" locked="0" layoutInCell="1" allowOverlap="1" wp14:anchorId="45EB413A" wp14:editId="5EBD4129">
                <wp:simplePos x="0" y="0"/>
                <wp:positionH relativeFrom="column">
                  <wp:posOffset>-503435</wp:posOffset>
                </wp:positionH>
                <wp:positionV relativeFrom="paragraph">
                  <wp:posOffset>154112</wp:posOffset>
                </wp:positionV>
                <wp:extent cx="3717305" cy="1304818"/>
                <wp:effectExtent l="0" t="0" r="3810" b="3810"/>
                <wp:wrapNone/>
                <wp:docPr id="16" name="Text Box 16"/>
                <wp:cNvGraphicFramePr/>
                <a:graphic xmlns:a="http://schemas.openxmlformats.org/drawingml/2006/main">
                  <a:graphicData uri="http://schemas.microsoft.com/office/word/2010/wordprocessingShape">
                    <wps:wsp>
                      <wps:cNvSpPr txBox="1"/>
                      <wps:spPr>
                        <a:xfrm>
                          <a:off x="0" y="0"/>
                          <a:ext cx="3717305" cy="1304818"/>
                        </a:xfrm>
                        <a:prstGeom prst="rect">
                          <a:avLst/>
                        </a:prstGeom>
                        <a:solidFill>
                          <a:schemeClr val="accent4">
                            <a:lumMod val="60000"/>
                            <a:lumOff val="40000"/>
                          </a:schemeClr>
                        </a:solidFill>
                        <a:ln w="6350">
                          <a:noFill/>
                        </a:ln>
                      </wps:spPr>
                      <wps:txbx>
                        <w:txbxContent>
                          <w:p w14:paraId="27195643" w14:textId="5392CB99" w:rsidR="00F528F8" w:rsidRPr="00692275" w:rsidRDefault="00F528F8">
                            <w:pPr>
                              <w:rPr>
                                <w:sz w:val="18"/>
                                <w:szCs w:val="18"/>
                              </w:rPr>
                            </w:pPr>
                            <w:r w:rsidRPr="00692275">
                              <w:rPr>
                                <w:sz w:val="18"/>
                                <w:szCs w:val="18"/>
                              </w:rPr>
                              <w:t xml:space="preserve">Social media platforms can provide a range of benefits and support for children if used correctly however for those who misuse it there can be risks that children and young people can be exposed to. (Active Social Care Limited, No Date) </w:t>
                            </w:r>
                          </w:p>
                          <w:p w14:paraId="790C5D61" w14:textId="3F75D92C" w:rsidR="00F528F8" w:rsidRPr="00692275" w:rsidRDefault="00F528F8">
                            <w:pPr>
                              <w:rPr>
                                <w:sz w:val="18"/>
                                <w:szCs w:val="18"/>
                              </w:rPr>
                            </w:pPr>
                            <w:r w:rsidRPr="00692275">
                              <w:rPr>
                                <w:sz w:val="18"/>
                                <w:szCs w:val="18"/>
                              </w:rPr>
                              <w:t>There are many dangers children can be exposed to through online media some include:</w:t>
                            </w:r>
                          </w:p>
                          <w:p w14:paraId="3FDC57AA" w14:textId="031BD9D9" w:rsidR="00F528F8" w:rsidRPr="00692275" w:rsidRDefault="00F528F8">
                            <w:pPr>
                              <w:rPr>
                                <w:sz w:val="18"/>
                                <w:szCs w:val="18"/>
                              </w:rPr>
                            </w:pPr>
                            <w:r w:rsidRPr="00692275">
                              <w:rPr>
                                <w:sz w:val="18"/>
                                <w:szCs w:val="18"/>
                              </w:rPr>
                              <w:t xml:space="preserve">-Sexual Abuse </w:t>
                            </w:r>
                            <w:r w:rsidRPr="00692275">
                              <w:rPr>
                                <w:sz w:val="18"/>
                                <w:szCs w:val="18"/>
                              </w:rPr>
                              <w:tab/>
                            </w:r>
                            <w:r w:rsidRPr="00692275">
                              <w:rPr>
                                <w:sz w:val="18"/>
                                <w:szCs w:val="18"/>
                              </w:rPr>
                              <w:tab/>
                            </w:r>
                            <w:r w:rsidRPr="00692275">
                              <w:rPr>
                                <w:sz w:val="18"/>
                                <w:szCs w:val="18"/>
                              </w:rPr>
                              <w:tab/>
                              <w:t>-Cyberbullying</w:t>
                            </w:r>
                          </w:p>
                          <w:p w14:paraId="7A40C681" w14:textId="61961B82" w:rsidR="00F528F8" w:rsidRPr="00692275" w:rsidRDefault="00F528F8">
                            <w:pPr>
                              <w:rPr>
                                <w:sz w:val="18"/>
                                <w:szCs w:val="18"/>
                              </w:rPr>
                            </w:pPr>
                            <w:r w:rsidRPr="00692275">
                              <w:rPr>
                                <w:sz w:val="18"/>
                                <w:szCs w:val="18"/>
                              </w:rPr>
                              <w:t>Sexual images/ ‘sexting’</w:t>
                            </w:r>
                            <w:r w:rsidRPr="00692275">
                              <w:rPr>
                                <w:sz w:val="18"/>
                                <w:szCs w:val="18"/>
                              </w:rPr>
                              <w:tab/>
                              <w:t xml:space="preserve">- Age appropriate content </w:t>
                            </w:r>
                          </w:p>
                          <w:p w14:paraId="3AB97D3B" w14:textId="77777777" w:rsidR="00F528F8" w:rsidRPr="007B3674" w:rsidRDefault="00F528F8">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EB413A" id="Text Box 16" o:spid="_x0000_s1038" type="#_x0000_t202" style="position:absolute;margin-left:-39.65pt;margin-top:12.15pt;width:292.7pt;height:102.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1+PTYwIAAMMEAAAOAAAAZHJzL2Uyb0RvYy54bWysVN9P2zAQfp+0/8Hy+0jSllIqUtSBmCYx&#13;&#10;QIKJZ9dxaCTH59luE/bX77PTAGN7mtYH93x3vh/ffZez877VbK+cb8iUvDjKOVNGUtWYp5J/f7j6&#13;&#10;tODMB2Eqocmokj8rz89XHz+cdXapJrQlXSnHEMT4ZWdLvg3BLrPMy61qhT8iqwyMNblWBFzdU1Y5&#13;&#10;0SF6q7NJns+zjlxlHUnlPbSXg5GvUvy6VjLc1rVXgemSo7aQTpfOTTyz1ZlYPjlht408lCH+oYpW&#13;&#10;NAZJX0JdiiDYzjV/hGob6chTHY4ktRnVdSNV6gHdFPm7bu63wqrUC8Dx9gUm///Cypv9nWNNhdnN&#13;&#10;OTOixYweVB/YZ+oZVMCns34Jt3sLx9BDD99R76GMbfe1a+M/GmKwA+nnF3RjNAnl9KQ4mebHnEnY&#13;&#10;imk+WxSLGCd7fW6dD18UtSwKJXcYX0JV7K99GFxHl5jNk26qq0brdImUURfasb3AsIWUyoRZeq53&#13;&#10;7TeqBv08x28YO9Qgx6CejWpUk8gXI6XafkuiDetKPp8e5ymwoZh9KEwbuEesBkyiFPpNP2A7GQHb&#13;&#10;UPUMHB0NTPRWXjXo9Vr4cCccqAfosE7hFketCcnoIHG2Jffzb/roD0bAylkHKpfc/9gJpzjTXw24&#13;&#10;clrMZpH76TI7Ppng4t5aNm8tZtdeEAAssLhWJjH6Bz2KtaP2EVu3jllhEkYid8nDKF6EYcGwtVKt&#13;&#10;18kJbLciXJt7K2PoOLA4yYf+UTh7GHcAU25oJL1Yvpv64BtfGlrvAtVNokQEekD1gD82JQ3usNVx&#13;&#10;Fd/ek9frt2f1CwAA//8DAFBLAwQUAAYACAAAACEA/bh8YOIAAAAPAQAADwAAAGRycy9kb3ducmV2&#13;&#10;LnhtbExPTU/DMAy9I/EfIiNx29KVUbau6YQ6cYDbyrRz2pi0okmqJN0Kvx5zgost28/vo9jPZmAX&#13;&#10;9KF3VsBqmQBD2zrVWy3g9P6y2AALUVolB2dRwBcG2Je3N4XMlbvaI17qqBmR2JBLAV2MY855aDs0&#13;&#10;MizdiJZuH84bGWn0misvr0RuBp4mScaN7C0pdHLEqsP2s56MgLej+9YHV73OU1o1tc/Op7U+C3F/&#13;&#10;Nx92VJ53wCLO8e8DfjOQfyjJWOMmqwIbBCyetg8EFZCuqRPgMclWwBpapNsN8LLg/3OUPwAAAP//&#13;&#10;AwBQSwECLQAUAAYACAAAACEAtoM4kv4AAADhAQAAEwAAAAAAAAAAAAAAAAAAAAAAW0NvbnRlbnRf&#13;&#10;VHlwZXNdLnhtbFBLAQItABQABgAIAAAAIQA4/SH/1gAAAJQBAAALAAAAAAAAAAAAAAAAAC8BAABf&#13;&#10;cmVscy8ucmVsc1BLAQItABQABgAIAAAAIQBF1+PTYwIAAMMEAAAOAAAAAAAAAAAAAAAAAC4CAABk&#13;&#10;cnMvZTJvRG9jLnhtbFBLAQItABQABgAIAAAAIQD9uHxg4gAAAA8BAAAPAAAAAAAAAAAAAAAAAL0E&#13;&#10;AABkcnMvZG93bnJldi54bWxQSwUGAAAAAAQABADzAAAAzAUAAAAA&#13;&#10;" fillcolor="#ffd966 [1943]" stroked="f" strokeweight=".5pt">
                <v:textbox>
                  <w:txbxContent>
                    <w:p w14:paraId="27195643" w14:textId="5392CB99" w:rsidR="00F528F8" w:rsidRPr="00692275" w:rsidRDefault="00F528F8">
                      <w:pPr>
                        <w:rPr>
                          <w:sz w:val="18"/>
                          <w:szCs w:val="18"/>
                        </w:rPr>
                      </w:pPr>
                      <w:r w:rsidRPr="00692275">
                        <w:rPr>
                          <w:sz w:val="18"/>
                          <w:szCs w:val="18"/>
                        </w:rPr>
                        <w:t xml:space="preserve">Social media platforms can provide a range of benefits and support for children if used correctly however for those who misuse it there can be risks that children and young people can be exposed to. (Active Social Care Limited, No Date) </w:t>
                      </w:r>
                    </w:p>
                    <w:p w14:paraId="790C5D61" w14:textId="3F75D92C" w:rsidR="00F528F8" w:rsidRPr="00692275" w:rsidRDefault="00F528F8">
                      <w:pPr>
                        <w:rPr>
                          <w:sz w:val="18"/>
                          <w:szCs w:val="18"/>
                        </w:rPr>
                      </w:pPr>
                      <w:r w:rsidRPr="00692275">
                        <w:rPr>
                          <w:sz w:val="18"/>
                          <w:szCs w:val="18"/>
                        </w:rPr>
                        <w:t>There are many dangers children can be exposed to through online media some include:</w:t>
                      </w:r>
                    </w:p>
                    <w:p w14:paraId="3FDC57AA" w14:textId="031BD9D9" w:rsidR="00F528F8" w:rsidRPr="00692275" w:rsidRDefault="00F528F8">
                      <w:pPr>
                        <w:rPr>
                          <w:sz w:val="18"/>
                          <w:szCs w:val="18"/>
                        </w:rPr>
                      </w:pPr>
                      <w:r w:rsidRPr="00692275">
                        <w:rPr>
                          <w:sz w:val="18"/>
                          <w:szCs w:val="18"/>
                        </w:rPr>
                        <w:t xml:space="preserve">-Sexual Abuse </w:t>
                      </w:r>
                      <w:r w:rsidRPr="00692275">
                        <w:rPr>
                          <w:sz w:val="18"/>
                          <w:szCs w:val="18"/>
                        </w:rPr>
                        <w:tab/>
                      </w:r>
                      <w:r w:rsidRPr="00692275">
                        <w:rPr>
                          <w:sz w:val="18"/>
                          <w:szCs w:val="18"/>
                        </w:rPr>
                        <w:tab/>
                      </w:r>
                      <w:r w:rsidRPr="00692275">
                        <w:rPr>
                          <w:sz w:val="18"/>
                          <w:szCs w:val="18"/>
                        </w:rPr>
                        <w:tab/>
                        <w:t>-Cyberbullying</w:t>
                      </w:r>
                    </w:p>
                    <w:p w14:paraId="7A40C681" w14:textId="61961B82" w:rsidR="00F528F8" w:rsidRPr="00692275" w:rsidRDefault="00F528F8">
                      <w:pPr>
                        <w:rPr>
                          <w:sz w:val="18"/>
                          <w:szCs w:val="18"/>
                        </w:rPr>
                      </w:pPr>
                      <w:r w:rsidRPr="00692275">
                        <w:rPr>
                          <w:sz w:val="18"/>
                          <w:szCs w:val="18"/>
                        </w:rPr>
                        <w:t>Sexual images/ ‘sexting’</w:t>
                      </w:r>
                      <w:r w:rsidRPr="00692275">
                        <w:rPr>
                          <w:sz w:val="18"/>
                          <w:szCs w:val="18"/>
                        </w:rPr>
                        <w:tab/>
                        <w:t xml:space="preserve">- Age appropriate content </w:t>
                      </w:r>
                    </w:p>
                    <w:p w14:paraId="3AB97D3B" w14:textId="77777777" w:rsidR="00F528F8" w:rsidRPr="007B3674" w:rsidRDefault="00F528F8">
                      <w:pPr>
                        <w:rPr>
                          <w:sz w:val="22"/>
                          <w:szCs w:val="22"/>
                        </w:rPr>
                      </w:pPr>
                    </w:p>
                  </w:txbxContent>
                </v:textbox>
              </v:shape>
            </w:pict>
          </mc:Fallback>
        </mc:AlternateContent>
      </w:r>
      <w:r w:rsidR="00692275">
        <w:rPr>
          <w:noProof/>
        </w:rPr>
        <mc:AlternateContent>
          <mc:Choice Requires="wps">
            <w:drawing>
              <wp:anchor distT="0" distB="0" distL="114300" distR="114300" simplePos="0" relativeHeight="251700735" behindDoc="1" locked="0" layoutInCell="1" allowOverlap="1" wp14:anchorId="5868CE6A" wp14:editId="385448A5">
                <wp:simplePos x="0" y="0"/>
                <wp:positionH relativeFrom="column">
                  <wp:posOffset>3481330</wp:posOffset>
                </wp:positionH>
                <wp:positionV relativeFrom="paragraph">
                  <wp:posOffset>-187287</wp:posOffset>
                </wp:positionV>
                <wp:extent cx="3002915" cy="1806575"/>
                <wp:effectExtent l="12700" t="12700" r="19685" b="34925"/>
                <wp:wrapNone/>
                <wp:docPr id="33" name="Rounded Rectangle 33"/>
                <wp:cNvGraphicFramePr/>
                <a:graphic xmlns:a="http://schemas.openxmlformats.org/drawingml/2006/main">
                  <a:graphicData uri="http://schemas.microsoft.com/office/word/2010/wordprocessingShape">
                    <wps:wsp>
                      <wps:cNvSpPr/>
                      <wps:spPr>
                        <a:xfrm>
                          <a:off x="0" y="0"/>
                          <a:ext cx="3002915" cy="1806575"/>
                        </a:xfrm>
                        <a:prstGeom prst="roundRect">
                          <a:avLst/>
                        </a:prstGeom>
                        <a:solidFill>
                          <a:schemeClr val="accent4">
                            <a:lumMod val="60000"/>
                            <a:lumOff val="40000"/>
                          </a:schemeClr>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B6AE88" id="Rounded Rectangle 33" o:spid="_x0000_s1026" style="position:absolute;margin-left:274.1pt;margin-top:-14.75pt;width:236.45pt;height:142.25pt;z-index:-2516157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AmsUuAIAAAUGAAAOAAAAZHJzL2Uyb0RvYy54bWysVE1v2zAMvQ/YfxB0X22nST+COkXQosOA&#13;&#10;bi3aDj2rshQbkEVNUuJkv36UZLtZl23AsBwcUSQfySeSF5fbVpGNsK4BXdLiKKdEaA5Vo1cl/fp0&#13;&#10;8+GMEueZrpgCLUq6E45eLt6/u+jMXEygBlUJSxBEu3lnSlp7b+ZZ5ngtWuaOwAiNSgm2ZR5Fu8oq&#13;&#10;yzpEb1U2yfOTrANbGQtcOIe310lJFxFfSsH9nZROeKJKirn5+LXx+xK+2eKCzVeWmbrhfRrsH7Jo&#13;&#10;WaMx6Ah1zTwja9v8AtU23IID6Y84tBlI2XARa8BqivxNNY81MyLWguQ4M9Lk/h8s/7K5t6SpSnp8&#13;&#10;TIlmLb7RA6x1JSrygOwxvVKCoA6J6oybo/2jube95PAYqt5K24Z/rIdsI7m7kVyx9YTj5XGeT86L&#13;&#10;GSUcdcVZfjI7nQXU7NXdWOc/CmhJOJTUhjxCEpFZtrl1PtkPdiGkA9VUN41SUQhtI66UJRuGD844&#13;&#10;F9pPo7tat5+hSvcnOf7S0+M1Nki6ng7XmFJswIAUE/wpiNKkw3LOCsT4WwZ+W/Q17kEgvNKIG/hM&#13;&#10;DMaT3ykR8JR+EBKfBDmbpACHqiqSqmaVSNnPfpt9BAzIEmkasXuAw9iJ594+uIo4S6NzX/mfnEeP&#13;&#10;GBm0H53bRoM9VJnyA1sy2Q8kJWoCSy9Q7bBhLaRJdobfNNgst8z5e2ZxdHHIcR35O/xIBfhQ0J8o&#13;&#10;qcF+P3Qf7HGiUEtJh6ugpO7bmllBifqkcdbOi+k07I4oTGenExTsvuZlX6PX7RVg8xW4+AyPx2Dv&#13;&#10;1XCUFtpn3FrLEBVVTHOMXVLu7SBc+bSicO9xsVxGM9wXhvlb/Wh4AA+shjl42j4za/qJ8ThsX2BY&#13;&#10;G2z+ZmaSbfDUsFx7kE0cqFdee75x18S27/diWGb7crR63d6LHwAAAP//AwBQSwMEFAAGAAgAAAAh&#13;&#10;AL1b1rjkAAAAEQEAAA8AAABkcnMvZG93bnJldi54bWxMTztPwzAQ3pH4D9YhsbV2DKlCmkuFQDwK&#13;&#10;AyWwdHNjk0TE5yh22/DvcSdYTvp037NYTbZnBzP6zhFCMhfADNVOd9QgfH48zDJgPijSqndkEH6M&#13;&#10;h1V5flaoXLsjvZtDFRoWTcjnCqENYcg593VrrPJzNxiKvy83WhUiHBuuR3WM5rbnUogFt6qjmNCq&#13;&#10;wdy1pv6u9hZh8/oo3rZVtqm3jrvF+uppeHkmxMuL6X4Zz+0SWDBT+FPAaUPsD2UstnN70p71COl1&#13;&#10;JiMVYSZvUmAnhpBJAmyHINNUAC8L/n9J+QsAAP//AwBQSwECLQAUAAYACAAAACEAtoM4kv4AAADh&#13;&#10;AQAAEwAAAAAAAAAAAAAAAAAAAAAAW0NvbnRlbnRfVHlwZXNdLnhtbFBLAQItABQABgAIAAAAIQA4&#13;&#10;/SH/1gAAAJQBAAALAAAAAAAAAAAAAAAAAC8BAABfcmVscy8ucmVsc1BLAQItABQABgAIAAAAIQCf&#13;&#10;AmsUuAIAAAUGAAAOAAAAAAAAAAAAAAAAAC4CAABkcnMvZTJvRG9jLnhtbFBLAQItABQABgAIAAAA&#13;&#10;IQC9W9a45AAAABEBAAAPAAAAAAAAAAAAAAAAABIFAABkcnMvZG93bnJldi54bWxQSwUGAAAAAAQA&#13;&#10;BADzAAAAIwYAAAAA&#13;&#10;" fillcolor="#ffd966 [1943]" strokecolor="black [3213]" strokeweight="3pt">
                <v:stroke joinstyle="miter"/>
              </v:roundrect>
            </w:pict>
          </mc:Fallback>
        </mc:AlternateContent>
      </w:r>
      <w:r w:rsidR="007B3674">
        <w:rPr>
          <w:noProof/>
        </w:rPr>
        <mc:AlternateContent>
          <mc:Choice Requires="wps">
            <w:drawing>
              <wp:anchor distT="0" distB="0" distL="114300" distR="114300" simplePos="0" relativeHeight="251699711" behindDoc="1" locked="0" layoutInCell="1" allowOverlap="1" wp14:anchorId="205A70E3" wp14:editId="174245E8">
                <wp:simplePos x="0" y="0"/>
                <wp:positionH relativeFrom="column">
                  <wp:posOffset>-661012</wp:posOffset>
                </wp:positionH>
                <wp:positionV relativeFrom="paragraph">
                  <wp:posOffset>-187287</wp:posOffset>
                </wp:positionV>
                <wp:extent cx="4052236" cy="1806767"/>
                <wp:effectExtent l="12700" t="12700" r="24765" b="22225"/>
                <wp:wrapNone/>
                <wp:docPr id="32" name="Rounded Rectangle 32"/>
                <wp:cNvGraphicFramePr/>
                <a:graphic xmlns:a="http://schemas.openxmlformats.org/drawingml/2006/main">
                  <a:graphicData uri="http://schemas.microsoft.com/office/word/2010/wordprocessingShape">
                    <wps:wsp>
                      <wps:cNvSpPr/>
                      <wps:spPr>
                        <a:xfrm>
                          <a:off x="0" y="0"/>
                          <a:ext cx="4052236" cy="1806767"/>
                        </a:xfrm>
                        <a:prstGeom prst="roundRect">
                          <a:avLst/>
                        </a:prstGeom>
                        <a:solidFill>
                          <a:schemeClr val="accent4">
                            <a:lumMod val="60000"/>
                            <a:lumOff val="40000"/>
                          </a:schemeClr>
                        </a:solidFill>
                        <a:ln w="412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EDB707" id="Rounded Rectangle 32" o:spid="_x0000_s1026" style="position:absolute;margin-left:-52.05pt;margin-top:-14.75pt;width:319.05pt;height:142.25pt;z-index:-2516167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I7l/vAIAAAUGAAAOAAAAZHJzL2Uyb0RvYy54bWysVEtv2zAMvg/YfxB0X/1oHl1QpwhadBjQ&#13;&#10;tUXboWdVlhIDsqhJymu/fpRku2mX7TAsB0cUyY/kJ5LnF7tWkY2wrgFd0eIkp0RoDnWjlxX9/nT9&#13;&#10;6YwS55mumQItKroXjl7MP34435qZKGEFqhaWIIh2s62p6Mp7M8syx1eiZe4EjNColGBb5lG0y6y2&#13;&#10;bIvorcrKPJ9kW7C1scCFc3h7lZR0HvGlFNzfSemEJ6qimJuPXxu/L+Gbzc/ZbGmZWTW8S4P9QxYt&#13;&#10;azQGHaCumGdkbZvfoNqGW3Ag/QmHNgMpGy5iDVhNkb+r5nHFjIi1IDnODDS5/wfLbzf3ljR1RU9L&#13;&#10;SjRr8Y0eYK1rUZMHZI/ppRIEdUjU1rgZ2j+ae9tJDo+h6p20bfjHesgukrsfyBU7TzhejvJxWZ5O&#13;&#10;KOGoK87yyXQyDajZq7uxzn8R0JJwqKgNeYQkIrNsc+N8su/tQkgHqqmvG6WiENpGXCpLNgwfnHEu&#13;&#10;tB9Fd7Vuv0Gd7ic5/tLT4zU2SLoe9deYUmzAgBQTfBNEabLFcopyOo7Ib5SDX4L0u6Kr8cAK4ZVG&#13;&#10;3MBnYjCe/F6JUITSD0LikyBnZQpwrKoiqVasFinU+I/ZR8CALJGmAbsDOI6deO7sg6uIszQ4539L&#13;&#10;LDkPHjEyaD84t40GewxA+Z4tmex7khI1gaUXqPfYsBbSJDvDrxtslhvm/D2zOLo45LiO/B1+pAJ8&#13;&#10;KOhOlKzA/jx2H+xxolBLyRZXQUXdjzWzghL1VeOsfS5Go7A7ojAaT0sU7KHm5VCj1+0lYPMVuPgM&#13;&#10;j8dg71V/lBbaZ9xaixAVVUxzjF1R7m0vXPq0onDvcbFYRDPcF4b5G/1oeAAPrIY5eNo9M2u6ifE4&#13;&#10;bLfQrw02ezczyTZ4alisPcgmDtQrrx3fuGti23d7MSyzQzlavW7v+S8AAAD//wMAUEsDBBQABgAI&#13;&#10;AAAAIQAWpxGY5AAAABEBAAAPAAAAZHJzL2Rvd25yZXYueG1sTI/dTsMwDIXvkXiHyEjcoC1pt47R&#13;&#10;NZ0QsOuJlQdIG9NW5Kc02VreHnM1bixbPj4+X7GfrWEXHEPvnYRkKYCha7zuXSvhozostsBCVE4r&#13;&#10;4x1K+MEA+/L2plC59pN7x8sptoxMXMiVhC7GIec8NB1aFZZ+QEe7Tz9aFWkcW65HNZG5NTwVYsOt&#13;&#10;6h196NSALx02X6ezlaC31dsjr1b6aML3UG/0dDg+TFLe382vOyrPO2AR53i9gD8Gyg8lBav92enA&#13;&#10;jIRFItYJaalLnzJgJMlWa2KsJaRZJoCXBf9PUv4CAAD//wMAUEsBAi0AFAAGAAgAAAAhALaDOJL+&#13;&#10;AAAA4QEAABMAAAAAAAAAAAAAAAAAAAAAAFtDb250ZW50X1R5cGVzXS54bWxQSwECLQAUAAYACAAA&#13;&#10;ACEAOP0h/9YAAACUAQAACwAAAAAAAAAAAAAAAAAvAQAAX3JlbHMvLnJlbHNQSwECLQAUAAYACAAA&#13;&#10;ACEAMCO5f7wCAAAFBgAADgAAAAAAAAAAAAAAAAAuAgAAZHJzL2Uyb0RvYy54bWxQSwECLQAUAAYA&#13;&#10;CAAAACEAFqcRmOQAAAARAQAADwAAAAAAAAAAAAAAAAAWBQAAZHJzL2Rvd25yZXYueG1sUEsFBgAA&#13;&#10;AAAEAAQA8wAAACcGAAAAAA==&#13;&#10;" fillcolor="#ffd966 [1943]" strokecolor="black [3213]" strokeweight="3.25pt">
                <v:stroke joinstyle="miter"/>
              </v:roundrect>
            </w:pict>
          </mc:Fallback>
        </mc:AlternateContent>
      </w:r>
      <w:r w:rsidR="007B3674">
        <w:rPr>
          <w:noProof/>
        </w:rPr>
        <mc:AlternateContent>
          <mc:Choice Requires="wps">
            <w:drawing>
              <wp:anchor distT="0" distB="0" distL="114300" distR="114300" simplePos="0" relativeHeight="251687936" behindDoc="0" locked="0" layoutInCell="1" allowOverlap="1" wp14:anchorId="0A74CBA8" wp14:editId="5DF5CBE1">
                <wp:simplePos x="0" y="0"/>
                <wp:positionH relativeFrom="column">
                  <wp:posOffset>3946124</wp:posOffset>
                </wp:positionH>
                <wp:positionV relativeFrom="paragraph">
                  <wp:posOffset>-114935</wp:posOffset>
                </wp:positionV>
                <wp:extent cx="2261770" cy="442762"/>
                <wp:effectExtent l="0" t="0" r="0" b="1905"/>
                <wp:wrapNone/>
                <wp:docPr id="12" name="Text Box 12"/>
                <wp:cNvGraphicFramePr/>
                <a:graphic xmlns:a="http://schemas.openxmlformats.org/drawingml/2006/main">
                  <a:graphicData uri="http://schemas.microsoft.com/office/word/2010/wordprocessingShape">
                    <wps:wsp>
                      <wps:cNvSpPr txBox="1"/>
                      <wps:spPr>
                        <a:xfrm>
                          <a:off x="0" y="0"/>
                          <a:ext cx="2261770" cy="442762"/>
                        </a:xfrm>
                        <a:prstGeom prst="rect">
                          <a:avLst/>
                        </a:prstGeom>
                        <a:solidFill>
                          <a:schemeClr val="accent4">
                            <a:lumMod val="60000"/>
                            <a:lumOff val="40000"/>
                          </a:schemeClr>
                        </a:solidFill>
                        <a:ln w="6350">
                          <a:noFill/>
                        </a:ln>
                      </wps:spPr>
                      <wps:txbx>
                        <w:txbxContent>
                          <w:p w14:paraId="3B0F03F5" w14:textId="215207F0" w:rsidR="00F528F8" w:rsidRPr="007B3674" w:rsidRDefault="00F528F8">
                            <w:pPr>
                              <w:rPr>
                                <w:b/>
                                <w:bCs/>
                                <w:i/>
                                <w:iCs/>
                                <w:sz w:val="36"/>
                                <w:szCs w:val="36"/>
                                <w:u w:val="single"/>
                              </w:rPr>
                            </w:pPr>
                            <w:r w:rsidRPr="007B3674">
                              <w:rPr>
                                <w:b/>
                                <w:bCs/>
                                <w:i/>
                                <w:iCs/>
                                <w:sz w:val="36"/>
                                <w:szCs w:val="36"/>
                                <w:u w:val="single"/>
                              </w:rPr>
                              <w:t>Age Restrictions</w:t>
                            </w:r>
                          </w:p>
                          <w:p w14:paraId="44F300A9" w14:textId="77777777" w:rsidR="00F528F8" w:rsidRDefault="00F528F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74CBA8" id="Text Box 12" o:spid="_x0000_s1039" type="#_x0000_t202" style="position:absolute;margin-left:310.7pt;margin-top:-9.05pt;width:178.1pt;height:34.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7XE9YQIAAMIEAAAOAAAAZHJzL2Uyb0RvYy54bWysVN9P2zAQfp+0/8Hy+0gbQrtVpKgDMU1i&#13;&#10;gAQTz67jtJEcn2e7Tdhfv89OUxjb07Q+uPfLd77vvsv5Rd9qtlfON2RKPj2ZcKaMpKoxm5J/f7z+&#13;&#10;8JEzH4SphCajSv6sPL9Yvn933tmFymlLulKOIYnxi86WfBuCXWSZl1vVCn9CVhk4a3KtCFDdJquc&#13;&#10;6JC91Vk+mcyyjlxlHUnlPaxXg5MvU/66VjLc1bVXgemS420hnS6d63hmy3Ox2Dhht408PEP8wyta&#13;&#10;0RgUPaa6EkGwnWv+SNU20pGnOpxIajOq60aq1AO6mU7edPOwFValXgCOt0eY/P9LK2/39441FWaX&#13;&#10;c2ZEixk9qj6wz9QzmIBPZ/0CYQ8WgaGHHbGj3cMY2+5r18Z/NMTgB9LPR3RjNgljns+m8zlcEr6i&#13;&#10;yOezlD57uW2dD18UtSwKJXeYXgJV7G98wEsQOobEYp50U103WiclMkZdasf2ArMWUioTinRd79pv&#13;&#10;VA322QS/YeowgxuDuRjNKJG4FzOlgr8V0YZ1JZ+dnk1SYkOx+vAwbRAeoRogiVLo1/0A7emI15qq&#13;&#10;Z8DoaCCit/K6Qa83wod74cA8wINtCnc4ak0oRgeJsy25n3+zx3gQAl7OOjC55P7HTjjFmf5qQJVP&#13;&#10;06KI1E9KcTbPobjXnvVrj9m1lwQAp9hbK5MY44MexdpR+4SlW8WqcAkjUbvkYRQvw7BfWFqpVqsU&#13;&#10;BLJbEW7Mg5UxdRxYnORj/yScPYw7gCi3NHJeLN5MfYiNNw2tdoHqJlEiAj2gesAfi5IGd1jquImv&#13;&#10;9RT18ulZ/gIAAP//AwBQSwMEFAAGAAgAAAAhAPdXLFfiAAAADwEAAA8AAABkcnMvZG93bnJldi54&#13;&#10;bWxMTz1PwzAQ3ZH4D9YhsbWOo5KWNE6FUjHA1lB1dmLXiRrbke20gV/PMdHlpKd7n8VuNgO5Kh96&#13;&#10;ZzmwZQJE2dbJ3moOx6/3xQZIiMJKMTirOHyrALvy8aEQuXQ3e1DXOmqCJjbkgkMX45hTGtpOGRGW&#13;&#10;blQWf2fnjYgIvabSixuam4GmSZJRI3qLCZ0YVdWp9lJPhsPnwf3ovas+5imtmtpnp+NKnzh/fpr3&#13;&#10;WzxvWyBRzfFfAX8bsD+UWKxxk5WBDByylK2QymHBNgwIMl7X6wxIw+GFZUDLgt7vKH8BAAD//wMA&#13;&#10;UEsBAi0AFAAGAAgAAAAhALaDOJL+AAAA4QEAABMAAAAAAAAAAAAAAAAAAAAAAFtDb250ZW50X1R5&#13;&#10;cGVzXS54bWxQSwECLQAUAAYACAAAACEAOP0h/9YAAACUAQAACwAAAAAAAAAAAAAAAAAvAQAAX3Jl&#13;&#10;bHMvLnJlbHNQSwECLQAUAAYACAAAACEA3O1xPWECAADCBAAADgAAAAAAAAAAAAAAAAAuAgAAZHJz&#13;&#10;L2Uyb0RvYy54bWxQSwECLQAUAAYACAAAACEA91csV+IAAAAPAQAADwAAAAAAAAAAAAAAAAC7BAAA&#13;&#10;ZHJzL2Rvd25yZXYueG1sUEsFBgAAAAAEAAQA8wAAAMoFAAAAAA==&#13;&#10;" fillcolor="#ffd966 [1943]" stroked="f" strokeweight=".5pt">
                <v:textbox>
                  <w:txbxContent>
                    <w:p w14:paraId="3B0F03F5" w14:textId="215207F0" w:rsidR="00F528F8" w:rsidRPr="007B3674" w:rsidRDefault="00F528F8">
                      <w:pPr>
                        <w:rPr>
                          <w:b/>
                          <w:bCs/>
                          <w:i/>
                          <w:iCs/>
                          <w:sz w:val="36"/>
                          <w:szCs w:val="36"/>
                          <w:u w:val="single"/>
                        </w:rPr>
                      </w:pPr>
                      <w:r w:rsidRPr="007B3674">
                        <w:rPr>
                          <w:b/>
                          <w:bCs/>
                          <w:i/>
                          <w:iCs/>
                          <w:sz w:val="36"/>
                          <w:szCs w:val="36"/>
                          <w:u w:val="single"/>
                        </w:rPr>
                        <w:t>Age Restrictions</w:t>
                      </w:r>
                    </w:p>
                    <w:p w14:paraId="44F300A9" w14:textId="77777777" w:rsidR="00F528F8" w:rsidRDefault="00F528F8"/>
                  </w:txbxContent>
                </v:textbox>
              </v:shape>
            </w:pict>
          </mc:Fallback>
        </mc:AlternateContent>
      </w:r>
      <w:r w:rsidR="007B3674">
        <w:rPr>
          <w:noProof/>
        </w:rPr>
        <mc:AlternateContent>
          <mc:Choice Requires="wps">
            <w:drawing>
              <wp:anchor distT="0" distB="0" distL="114300" distR="114300" simplePos="0" relativeHeight="251694591" behindDoc="0" locked="0" layoutInCell="1" allowOverlap="1" wp14:anchorId="7A80630D" wp14:editId="150D414C">
                <wp:simplePos x="0" y="0"/>
                <wp:positionH relativeFrom="column">
                  <wp:posOffset>171951</wp:posOffset>
                </wp:positionH>
                <wp:positionV relativeFrom="paragraph">
                  <wp:posOffset>-113665</wp:posOffset>
                </wp:positionV>
                <wp:extent cx="1642188" cy="354563"/>
                <wp:effectExtent l="0" t="0" r="0" b="1270"/>
                <wp:wrapNone/>
                <wp:docPr id="15" name="Text Box 15"/>
                <wp:cNvGraphicFramePr/>
                <a:graphic xmlns:a="http://schemas.openxmlformats.org/drawingml/2006/main">
                  <a:graphicData uri="http://schemas.microsoft.com/office/word/2010/wordprocessingShape">
                    <wps:wsp>
                      <wps:cNvSpPr txBox="1"/>
                      <wps:spPr>
                        <a:xfrm>
                          <a:off x="0" y="0"/>
                          <a:ext cx="1642188" cy="354563"/>
                        </a:xfrm>
                        <a:prstGeom prst="rect">
                          <a:avLst/>
                        </a:prstGeom>
                        <a:solidFill>
                          <a:schemeClr val="accent4">
                            <a:lumMod val="60000"/>
                            <a:lumOff val="40000"/>
                          </a:schemeClr>
                        </a:solidFill>
                        <a:ln w="6350">
                          <a:noFill/>
                        </a:ln>
                      </wps:spPr>
                      <wps:txbx>
                        <w:txbxContent>
                          <w:p w14:paraId="7FEED14D" w14:textId="063B3550" w:rsidR="00F528F8" w:rsidRPr="002D30E5" w:rsidRDefault="00F528F8">
                            <w:pPr>
                              <w:rPr>
                                <w:b/>
                                <w:bCs/>
                                <w:i/>
                                <w:iCs/>
                                <w:sz w:val="32"/>
                                <w:szCs w:val="32"/>
                                <w:u w:val="single"/>
                              </w:rPr>
                            </w:pPr>
                            <w:r w:rsidRPr="002D30E5">
                              <w:rPr>
                                <w:b/>
                                <w:bCs/>
                                <w:i/>
                                <w:iCs/>
                                <w:sz w:val="32"/>
                                <w:szCs w:val="32"/>
                                <w:u w:val="single"/>
                              </w:rPr>
                              <w:t>Exposures online</w:t>
                            </w:r>
                          </w:p>
                          <w:p w14:paraId="40224BF9" w14:textId="77777777" w:rsidR="00F528F8" w:rsidRDefault="00F528F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80630D" id="Text Box 15" o:spid="_x0000_s1040" type="#_x0000_t202" style="position:absolute;margin-left:13.55pt;margin-top:-8.95pt;width:129.3pt;height:27.9pt;z-index:2516945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bsatYQIAAMIEAAAOAAAAZHJzL2Uyb0RvYy54bWysVE1PGzEQvVfqf7B8L5uETUojNigFUVWi&#13;&#10;gAQVZ8frJSvZHtd2skt/fZ+9WaC0p6o5OOOZ8Xy8ebOnZ73RbK98aMlWfHo04UxZSXVrHyv+/f7y&#13;&#10;wwlnIQpbC01WVfxJBX62ev/utHNLNaMt6Vp5hiA2LDtX8W2MblkUQW6VEeGInLIwNuSNiLj6x6L2&#13;&#10;okN0o4vZZLIoOvK18yRVCNBeDEa+yvGbRsl40zRBRaYrjtpiPn0+N+ksVqdi+eiF27byUIb4hyqM&#13;&#10;aC2SPoe6EFGwnW//CGVa6SlQE48kmYKappUq94BuppM33dxthVO5F4AT3DNM4f+Fldf7W8/aGrOb&#13;&#10;c2aFwYzuVR/ZZ+oZVMCnc2EJtzsHx9hDD99RH6BMbfeNN+kfDTHYgfTTM7opmkyPFuVsegI+SNiO&#13;&#10;5+V8cZzCFC+vnQ/xiyLDklBxj+llUMX+KsTBdXRJyQLptr5stc6XxBh1rj3bC8xaSKlsLPNzvTPf&#13;&#10;qB70iwl+w9ShBjcGdTmqUU3mXoqUa/stibasq/jieD7JgS2l7ENh2sI9QTVAkqTYb/oB2nLEa0P1&#13;&#10;E2D0NBAxOHnZotcrEeKt8GAekMM2xRscjSYko4PE2Zb8z7/pkz8IAStnHZhc8fBjJ7ziTH+1oMqn&#13;&#10;aVkm6udLOf84w8W/tmxeW+zOnBMAnGJvncxi8o96FBtP5gFLt05ZYRJWInfF4yiex2G/sLRSrdfZ&#13;&#10;CWR3Il7ZOydT6DSwNMn7/kF4dxh3BFGuaeS8WL6Z+uCbXlpa7yI1baZEAnpA9YA/FiUP7rDUaRNf&#13;&#10;37PXy6dn9QsAAP//AwBQSwMEFAAGAAgAAAAhAAraVkbiAAAADgEAAA8AAABkcnMvZG93bnJldi54&#13;&#10;bWxMTz1vgzAQ3Sv1P1gXqVtioG1ICSaqiDq0W2iU2eAroGAb2Sah/fW9Tuly0t179z7y3awHdkHn&#13;&#10;e2sExKsIGJrGqt60Ao6fb8sNMB+kUXKwBgV8o4ddcX+Xy0zZqzngpQotIxHjMymgC2HMOPdNh1r6&#13;&#10;lR3REPZlnZaBVtdy5eSVxPXAkyhacy17Qw6dHLHssDlXkxbwcbA/7d6W7/OUlHXl1qfjU3sS4mEx&#13;&#10;77c0XrfAAs7h9gF/HSg/FBSstpNRng0CkjQmpoBlnL4AI0KyeU6B1QIe6cCLnP+vUfwCAAD//wMA&#13;&#10;UEsBAi0AFAAGAAgAAAAhALaDOJL+AAAA4QEAABMAAAAAAAAAAAAAAAAAAAAAAFtDb250ZW50X1R5&#13;&#10;cGVzXS54bWxQSwECLQAUAAYACAAAACEAOP0h/9YAAACUAQAACwAAAAAAAAAAAAAAAAAvAQAAX3Jl&#13;&#10;bHMvLnJlbHNQSwECLQAUAAYACAAAACEA2G7GrWECAADCBAAADgAAAAAAAAAAAAAAAAAuAgAAZHJz&#13;&#10;L2Uyb0RvYy54bWxQSwECLQAUAAYACAAAACEACtpWRuIAAAAOAQAADwAAAAAAAAAAAAAAAAC7BAAA&#13;&#10;ZHJzL2Rvd25yZXYueG1sUEsFBgAAAAAEAAQA8wAAAMoFAAAAAA==&#13;&#10;" fillcolor="#ffd966 [1943]" stroked="f" strokeweight=".5pt">
                <v:textbox>
                  <w:txbxContent>
                    <w:p w14:paraId="7FEED14D" w14:textId="063B3550" w:rsidR="00F528F8" w:rsidRPr="002D30E5" w:rsidRDefault="00F528F8">
                      <w:pPr>
                        <w:rPr>
                          <w:b/>
                          <w:bCs/>
                          <w:i/>
                          <w:iCs/>
                          <w:sz w:val="32"/>
                          <w:szCs w:val="32"/>
                          <w:u w:val="single"/>
                        </w:rPr>
                      </w:pPr>
                      <w:r w:rsidRPr="002D30E5">
                        <w:rPr>
                          <w:b/>
                          <w:bCs/>
                          <w:i/>
                          <w:iCs/>
                          <w:sz w:val="32"/>
                          <w:szCs w:val="32"/>
                          <w:u w:val="single"/>
                        </w:rPr>
                        <w:t>Exposures online</w:t>
                      </w:r>
                    </w:p>
                    <w:p w14:paraId="40224BF9" w14:textId="77777777" w:rsidR="00F528F8" w:rsidRDefault="00F528F8"/>
                  </w:txbxContent>
                </v:textbox>
              </v:shape>
            </w:pict>
          </mc:Fallback>
        </mc:AlternateContent>
      </w:r>
      <w:r w:rsidR="00156976">
        <w:rPr>
          <w:noProof/>
        </w:rPr>
        <mc:AlternateContent>
          <mc:Choice Requires="wps">
            <w:drawing>
              <wp:anchor distT="0" distB="0" distL="114300" distR="114300" simplePos="0" relativeHeight="251681792" behindDoc="1" locked="0" layoutInCell="1" allowOverlap="1" wp14:anchorId="19F4D30C" wp14:editId="4B0EBCA5">
                <wp:simplePos x="0" y="0"/>
                <wp:positionH relativeFrom="column">
                  <wp:posOffset>-722811</wp:posOffset>
                </wp:positionH>
                <wp:positionV relativeFrom="paragraph">
                  <wp:posOffset>-296091</wp:posOffset>
                </wp:positionV>
                <wp:extent cx="7271385" cy="9405257"/>
                <wp:effectExtent l="0" t="0" r="18415" b="18415"/>
                <wp:wrapNone/>
                <wp:docPr id="5" name="Text Box 5"/>
                <wp:cNvGraphicFramePr/>
                <a:graphic xmlns:a="http://schemas.openxmlformats.org/drawingml/2006/main">
                  <a:graphicData uri="http://schemas.microsoft.com/office/word/2010/wordprocessingShape">
                    <wps:wsp>
                      <wps:cNvSpPr txBox="1"/>
                      <wps:spPr>
                        <a:xfrm>
                          <a:off x="0" y="0"/>
                          <a:ext cx="7271385" cy="9405257"/>
                        </a:xfrm>
                        <a:prstGeom prst="rect">
                          <a:avLst/>
                        </a:prstGeom>
                        <a:solidFill>
                          <a:srgbClr val="0070C0"/>
                        </a:solidFill>
                        <a:ln w="6350" cap="flat" cmpd="dbl">
                          <a:solidFill>
                            <a:prstClr val="black">
                              <a:alpha val="0"/>
                            </a:prstClr>
                          </a:solidFill>
                          <a:prstDash val="dashDot"/>
                        </a:ln>
                      </wps:spPr>
                      <wps:txbx>
                        <w:txbxContent>
                          <w:p w14:paraId="1E8E856A" w14:textId="77777777" w:rsidR="00F528F8" w:rsidRDefault="00F528F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4D30C" id="Text Box 5" o:spid="_x0000_s1041" type="#_x0000_t202" style="position:absolute;margin-left:-56.9pt;margin-top:-23.3pt;width:572.55pt;height:740.5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FDe/dQIAAPkEAAAOAAAAZHJzL2Uyb0RvYy54bWysVEtv2zAMvg/YfxB0X+ykSdMGdYosQYYB&#13;&#10;RVugHXqmZTk2JouapMTufv0o2UlfOw27yBT5iY+PpK+uu0axg7SuRp3x8SjlTGqBRa13Gf/xuP1y&#13;&#10;wZnzoAtQqGXGn6Xj18vPn65as5ATrFAV0jJyot2iNRmvvDeLJHGikg24ERqpyViibcDT1e6SwkJL&#13;&#10;3huVTNL0PGnRFsaikM6RdtMb+TL6L0sp/F1ZOumZyjjl5uNp45mHM1lewWJnwVS1GNKAf8iigVpT&#13;&#10;0JOrDXhge1t/cNXUwqLD0o8ENgmWZS1krIGqGafvqnmowMhYC5HjzIkm9//citvDvWV1kfEZZxoa&#13;&#10;atGj7Dz7ih2bBXZa4xYEejAE8x2pqctHvSNlKLorbRO+VA4jO/H8fOI2OBOknE/m47MLCiLIdjlN&#13;&#10;Z5PZPPhJXp4b6/w3iQ0LQsYtNS9yCocb53voERKiOVR1sa2Vihe7y9fKsgOERqfzdB17S97fwJRm&#13;&#10;bcbPz2aUowCat1KBJ7ExxECRqxjvzYsQ8eQ4VyB+9jkpU8EQbShjQMaSPrjYgKt6eEHSBv3wSGnC&#13;&#10;B457LoPku7yLHRmfGpBj8Uz8W+zn1xmxrSmvG3D+HiwNLJVDS+jv6CgVUok4SJxVaH//TR/wNEdk&#13;&#10;5aylBci4+7UHKzlT3zVN2OV4Og0bEy/T2XxCF/vakr+26H2zRqJ+TOtuRBQD3qujWFpsnmhXVyEq&#13;&#10;mUALip1xYr8X175fS9p1IVerCKIdMeBv9IMRwXVodGD5sXsCa4Yx8TRht3hcFVi8m5YeG15qXO09&#13;&#10;lnUcpUB0z+rAP+1X7NzwLwgL/PoeUS9/rOUfAAAA//8DAFBLAwQUAAYACAAAACEAfX6fxOYAAAAT&#13;&#10;AQAADwAAAGRycy9kb3ducmV2LnhtbEyPQU/DMAyF70j8h8hI3La0JBTUNZ0QaOIAE2LbhZvbhLai&#13;&#10;SUqTdeXf453gYj3L9vP7ivVsezaZMXTeKUiXCTDjaq871yg47DeLe2AhotPYe2cU/JgA6/LyosBc&#13;&#10;+5N7N9MuNoxMXMhRQRvjkHMe6tZYDEs/GEezTz9ajNSODdcjnsjc9vwmSTJusXP0ocXBPLam/tod&#13;&#10;rQKsAg7P+5fD3ffb60baKYoPuVXq+mp+WlF5WAGLZo5/F3BmoPxQUrDKH50OrFewSFNBAJGUzDJg&#13;&#10;55VEpAJYRUoKeQu8LPh/lvIXAAD//wMAUEsBAi0AFAAGAAgAAAAhALaDOJL+AAAA4QEAABMAAAAA&#13;&#10;AAAAAAAAAAAAAAAAAFtDb250ZW50X1R5cGVzXS54bWxQSwECLQAUAAYACAAAACEAOP0h/9YAAACU&#13;&#10;AQAACwAAAAAAAAAAAAAAAAAvAQAAX3JlbHMvLnJlbHNQSwECLQAUAAYACAAAACEAKBQ3v3UCAAD5&#13;&#10;BAAADgAAAAAAAAAAAAAAAAAuAgAAZHJzL2Uyb0RvYy54bWxQSwECLQAUAAYACAAAACEAfX6fxOYA&#13;&#10;AAATAQAADwAAAAAAAAAAAAAAAADPBAAAZHJzL2Rvd25yZXYueG1sUEsFBgAAAAAEAAQA8wAAAOIF&#13;&#10;AAAAAA==&#13;&#10;" fillcolor="#0070c0" strokeweight=".5pt">
                <v:stroke dashstyle="dashDot" opacity="0" linestyle="thinThin"/>
                <v:textbox>
                  <w:txbxContent>
                    <w:p w14:paraId="1E8E856A" w14:textId="77777777" w:rsidR="00F528F8" w:rsidRDefault="00F528F8"/>
                  </w:txbxContent>
                </v:textbox>
              </v:shape>
            </w:pict>
          </mc:Fallback>
        </mc:AlternateContent>
      </w:r>
    </w:p>
    <w:p w14:paraId="55E2CD90" w14:textId="4B73C675" w:rsidR="00250D46" w:rsidRDefault="007B3674" w:rsidP="00250D46">
      <w:r>
        <w:rPr>
          <w:noProof/>
        </w:rPr>
        <mc:AlternateContent>
          <mc:Choice Requires="wps">
            <w:drawing>
              <wp:anchor distT="0" distB="0" distL="114300" distR="114300" simplePos="0" relativeHeight="251699200" behindDoc="0" locked="0" layoutInCell="1" allowOverlap="1" wp14:anchorId="6D59471B" wp14:editId="19804D31">
                <wp:simplePos x="0" y="0"/>
                <wp:positionH relativeFrom="column">
                  <wp:posOffset>3481330</wp:posOffset>
                </wp:positionH>
                <wp:positionV relativeFrom="paragraph">
                  <wp:posOffset>56316</wp:posOffset>
                </wp:positionV>
                <wp:extent cx="2851242" cy="128854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851242" cy="1288545"/>
                        </a:xfrm>
                        <a:prstGeom prst="rect">
                          <a:avLst/>
                        </a:prstGeom>
                        <a:noFill/>
                        <a:ln w="6350">
                          <a:noFill/>
                        </a:ln>
                      </wps:spPr>
                      <wps:txbx>
                        <w:txbxContent>
                          <w:p w14:paraId="6631466D" w14:textId="77777777" w:rsidR="00F528F8" w:rsidRPr="00692275" w:rsidRDefault="00F528F8" w:rsidP="00692275">
                            <w:pPr>
                              <w:jc w:val="both"/>
                              <w:rPr>
                                <w:sz w:val="22"/>
                                <w:szCs w:val="22"/>
                              </w:rPr>
                            </w:pPr>
                            <w:r w:rsidRPr="00692275">
                              <w:rPr>
                                <w:sz w:val="22"/>
                                <w:szCs w:val="22"/>
                              </w:rPr>
                              <w:t xml:space="preserve">It is important to consider the age of your children when using games and social media. Depending on the age can depend on the level of safety that is provided. In most cases the age of higher safety levels for children under the age of 13. Child Safety Online (2020)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59471B" id="Text Box 30" o:spid="_x0000_s1042" type="#_x0000_t202" style="position:absolute;margin-left:274.1pt;margin-top:4.45pt;width:224.5pt;height:101.4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X/BMwIAAFwEAAAOAAAAZHJzL2Uyb0RvYy54bWysVMGO2jAQvVfqP1i+l5AsUBoRVnRXVJXQ&#13;&#10;7kpQ7dk4NonkeFzbkNCv79ghLNr2VPVixjOTN37zZljcd40iJ2FdDbqg6WhMidAcylofCvpjt/40&#13;&#10;p8R5pkumQIuCnoWj98uPHxatyUUGFahSWIIg2uWtKWjlvcmTxPFKNMyNwAiNQQm2YR6v9pCUlrWI&#13;&#10;3qgkG49nSQu2NBa4cA69j32QLiO+lIL7Zymd8EQVFN/m42njuQ9nslyw/GCZqWp+eQb7h1c0rNZY&#13;&#10;9Ar1yDwjR1v/AdXU3IID6UccmgSkrLmIHJBNOn7HZlsxIyIXbI4z1za5/wfLn04vltRlQe+wPZo1&#13;&#10;qNFOdJ58hY6gC/vTGpdj2tZgou/QjzoPfofOQLuTtgm/SIhgHKHO1+4GNI7ObD5Ns0lGCcdYms3n&#13;&#10;08k04CRvnxvr/DcBDQlGQS3KF7vKThvn+9QhJVTTsK6VihIqTdqCzu6m4/jBNYLgSmONQKJ/bLB8&#13;&#10;t+8i6XQ2MNlDeUaCFvoRcYava3zEhjn/wizOBHLCOffPeEgFWAwuFiUV2F9/84d8lAqjlLQ4YwV1&#13;&#10;P4/MCkrUd40ifkknkzCU8TKZfs7wYm8j+9uIPjYPgGOc4kYZHs2Q79VgSgvNK67DKlTFENMcaxfU&#13;&#10;D+aD7ycf14mL1Som4Rga5jd6a3iADm0NLd51r8yaiw4eJXyCYRpZ/k6OPrcXZHX0IOuoVWh039VL&#13;&#10;/3GEo9qXdQs7cnuPWW9/CsvfAAAA//8DAFBLAwQUAAYACAAAACEAkyaIaOQAAAAOAQAADwAAAGRy&#13;&#10;cy9kb3ducmV2LnhtbExPy07DMBC8I/EP1lbiRp1EFJw0m6oKqpAQPbT0ws2J3SRqbIfYbQNfz3KC&#13;&#10;y0ij2Z1HvppMzy569J2zCPE8AqZt7VRnG4TD++ZeAPNBWiV7ZzXCl/awKm5vcpkpd7U7fdmHhpGJ&#13;&#10;9ZlEaEMYMs593Woj/dwN2pJ2dKORgejYcDXKK5mbnidR9MiN7CwltHLQZavr0/5sEF7LzVbuqsSI&#13;&#10;7758eTuuh8/DxwLxbjY9LwnWS2BBT+HvA343UH8oqFjlzlZ51iMsHkRCpwgiBUZ6mj4RrxCSOBbA&#13;&#10;i5z/n1H8AAAA//8DAFBLAQItABQABgAIAAAAIQC2gziS/gAAAOEBAAATAAAAAAAAAAAAAAAAAAAA&#13;&#10;AABbQ29udGVudF9UeXBlc10ueG1sUEsBAi0AFAAGAAgAAAAhADj9If/WAAAAlAEAAAsAAAAAAAAA&#13;&#10;AAAAAAAALwEAAF9yZWxzLy5yZWxzUEsBAi0AFAAGAAgAAAAhAHL9f8EzAgAAXAQAAA4AAAAAAAAA&#13;&#10;AAAAAAAALgIAAGRycy9lMm9Eb2MueG1sUEsBAi0AFAAGAAgAAAAhAJMmiGjkAAAADgEAAA8AAAAA&#13;&#10;AAAAAAAAAAAAjQQAAGRycy9kb3ducmV2LnhtbFBLBQYAAAAABAAEAPMAAACeBQAAAAA=&#13;&#10;" filled="f" stroked="f" strokeweight=".5pt">
                <v:textbox>
                  <w:txbxContent>
                    <w:p w14:paraId="6631466D" w14:textId="77777777" w:rsidR="00F528F8" w:rsidRPr="00692275" w:rsidRDefault="00F528F8" w:rsidP="00692275">
                      <w:pPr>
                        <w:jc w:val="both"/>
                        <w:rPr>
                          <w:sz w:val="22"/>
                          <w:szCs w:val="22"/>
                        </w:rPr>
                      </w:pPr>
                      <w:r w:rsidRPr="00692275">
                        <w:rPr>
                          <w:sz w:val="22"/>
                          <w:szCs w:val="22"/>
                        </w:rPr>
                        <w:t xml:space="preserve">It is important to consider the age of your children when using games and social media. Depending on the age can depend on the level of safety that is provided. In most cases the age of higher safety levels for children under the age of 13. Child Safety Online (2020) </w:t>
                      </w:r>
                    </w:p>
                  </w:txbxContent>
                </v:textbox>
              </v:shape>
            </w:pict>
          </mc:Fallback>
        </mc:AlternateContent>
      </w:r>
    </w:p>
    <w:p w14:paraId="6EAF9FAE" w14:textId="25F0396F" w:rsidR="00250D46" w:rsidRDefault="006A17B8">
      <w:r>
        <w:rPr>
          <w:noProof/>
        </w:rPr>
        <mc:AlternateContent>
          <mc:Choice Requires="wps">
            <w:drawing>
              <wp:anchor distT="0" distB="0" distL="114300" distR="114300" simplePos="0" relativeHeight="251703807" behindDoc="0" locked="0" layoutInCell="1" allowOverlap="1" wp14:anchorId="5613753D" wp14:editId="5DAF4C5B">
                <wp:simplePos x="0" y="0"/>
                <wp:positionH relativeFrom="column">
                  <wp:posOffset>1819681</wp:posOffset>
                </wp:positionH>
                <wp:positionV relativeFrom="paragraph">
                  <wp:posOffset>5337542</wp:posOffset>
                </wp:positionV>
                <wp:extent cx="2233869" cy="1957637"/>
                <wp:effectExtent l="25400" t="25400" r="65405" b="49530"/>
                <wp:wrapNone/>
                <wp:docPr id="37" name="Folded Corner 37"/>
                <wp:cNvGraphicFramePr/>
                <a:graphic xmlns:a="http://schemas.openxmlformats.org/drawingml/2006/main">
                  <a:graphicData uri="http://schemas.microsoft.com/office/word/2010/wordprocessingShape">
                    <wps:wsp>
                      <wps:cNvSpPr/>
                      <wps:spPr>
                        <a:xfrm>
                          <a:off x="0" y="0"/>
                          <a:ext cx="2233869" cy="1957637"/>
                        </a:xfrm>
                        <a:custGeom>
                          <a:avLst/>
                          <a:gdLst>
                            <a:gd name="connsiteX0" fmla="*/ 0 w 2233869"/>
                            <a:gd name="connsiteY0" fmla="*/ 0 h 1957637"/>
                            <a:gd name="connsiteX1" fmla="*/ 536129 w 2233869"/>
                            <a:gd name="connsiteY1" fmla="*/ 0 h 1957637"/>
                            <a:gd name="connsiteX2" fmla="*/ 1027580 w 2233869"/>
                            <a:gd name="connsiteY2" fmla="*/ 0 h 1957637"/>
                            <a:gd name="connsiteX3" fmla="*/ 1630724 w 2233869"/>
                            <a:gd name="connsiteY3" fmla="*/ 0 h 1957637"/>
                            <a:gd name="connsiteX4" fmla="*/ 2233869 w 2233869"/>
                            <a:gd name="connsiteY4" fmla="*/ 0 h 1957637"/>
                            <a:gd name="connsiteX5" fmla="*/ 2233869 w 2233869"/>
                            <a:gd name="connsiteY5" fmla="*/ 527472 h 1957637"/>
                            <a:gd name="connsiteX6" fmla="*/ 2233869 w 2233869"/>
                            <a:gd name="connsiteY6" fmla="*/ 1038631 h 1957637"/>
                            <a:gd name="connsiteX7" fmla="*/ 2233869 w 2233869"/>
                            <a:gd name="connsiteY7" fmla="*/ 1631358 h 1957637"/>
                            <a:gd name="connsiteX8" fmla="*/ 1907590 w 2233869"/>
                            <a:gd name="connsiteY8" fmla="*/ 1957637 h 1957637"/>
                            <a:gd name="connsiteX9" fmla="*/ 1328954 w 2233869"/>
                            <a:gd name="connsiteY9" fmla="*/ 1957637 h 1957637"/>
                            <a:gd name="connsiteX10" fmla="*/ 712167 w 2233869"/>
                            <a:gd name="connsiteY10" fmla="*/ 1957637 h 1957637"/>
                            <a:gd name="connsiteX11" fmla="*/ 0 w 2233869"/>
                            <a:gd name="connsiteY11" fmla="*/ 1957637 h 1957637"/>
                            <a:gd name="connsiteX12" fmla="*/ 0 w 2233869"/>
                            <a:gd name="connsiteY12" fmla="*/ 1285515 h 1957637"/>
                            <a:gd name="connsiteX13" fmla="*/ 0 w 2233869"/>
                            <a:gd name="connsiteY13" fmla="*/ 632969 h 1957637"/>
                            <a:gd name="connsiteX14" fmla="*/ 0 w 2233869"/>
                            <a:gd name="connsiteY14" fmla="*/ 0 h 1957637"/>
                            <a:gd name="connsiteX0" fmla="*/ 1907590 w 2233869"/>
                            <a:gd name="connsiteY0" fmla="*/ 1957637 h 1957637"/>
                            <a:gd name="connsiteX1" fmla="*/ 1972846 w 2233869"/>
                            <a:gd name="connsiteY1" fmla="*/ 1696614 h 1957637"/>
                            <a:gd name="connsiteX2" fmla="*/ 2233869 w 2233869"/>
                            <a:gd name="connsiteY2" fmla="*/ 1631358 h 1957637"/>
                            <a:gd name="connsiteX3" fmla="*/ 1907590 w 2233869"/>
                            <a:gd name="connsiteY3" fmla="*/ 1957637 h 1957637"/>
                            <a:gd name="connsiteX0" fmla="*/ 1907590 w 2233869"/>
                            <a:gd name="connsiteY0" fmla="*/ 1957637 h 1957637"/>
                            <a:gd name="connsiteX1" fmla="*/ 1972846 w 2233869"/>
                            <a:gd name="connsiteY1" fmla="*/ 1696614 h 1957637"/>
                            <a:gd name="connsiteX2" fmla="*/ 2233869 w 2233869"/>
                            <a:gd name="connsiteY2" fmla="*/ 1631358 h 1957637"/>
                            <a:gd name="connsiteX3" fmla="*/ 1907590 w 2233869"/>
                            <a:gd name="connsiteY3" fmla="*/ 1957637 h 1957637"/>
                            <a:gd name="connsiteX4" fmla="*/ 1252651 w 2233869"/>
                            <a:gd name="connsiteY4" fmla="*/ 1957637 h 1957637"/>
                            <a:gd name="connsiteX5" fmla="*/ 616787 w 2233869"/>
                            <a:gd name="connsiteY5" fmla="*/ 1957637 h 1957637"/>
                            <a:gd name="connsiteX6" fmla="*/ 0 w 2233869"/>
                            <a:gd name="connsiteY6" fmla="*/ 1957637 h 1957637"/>
                            <a:gd name="connsiteX7" fmla="*/ 0 w 2233869"/>
                            <a:gd name="connsiteY7" fmla="*/ 1285515 h 1957637"/>
                            <a:gd name="connsiteX8" fmla="*/ 0 w 2233869"/>
                            <a:gd name="connsiteY8" fmla="*/ 613393 h 1957637"/>
                            <a:gd name="connsiteX9" fmla="*/ 0 w 2233869"/>
                            <a:gd name="connsiteY9" fmla="*/ 0 h 1957637"/>
                            <a:gd name="connsiteX10" fmla="*/ 580806 w 2233869"/>
                            <a:gd name="connsiteY10" fmla="*/ 0 h 1957637"/>
                            <a:gd name="connsiteX11" fmla="*/ 1116935 w 2233869"/>
                            <a:gd name="connsiteY11" fmla="*/ 0 h 1957637"/>
                            <a:gd name="connsiteX12" fmla="*/ 1630724 w 2233869"/>
                            <a:gd name="connsiteY12" fmla="*/ 0 h 1957637"/>
                            <a:gd name="connsiteX13" fmla="*/ 2233869 w 2233869"/>
                            <a:gd name="connsiteY13" fmla="*/ 0 h 1957637"/>
                            <a:gd name="connsiteX14" fmla="*/ 2233869 w 2233869"/>
                            <a:gd name="connsiteY14" fmla="*/ 560100 h 1957637"/>
                            <a:gd name="connsiteX15" fmla="*/ 2233869 w 2233869"/>
                            <a:gd name="connsiteY15" fmla="*/ 1054945 h 1957637"/>
                            <a:gd name="connsiteX16" fmla="*/ 2233869 w 2233869"/>
                            <a:gd name="connsiteY16" fmla="*/ 1631358 h 19576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2233869" h="1957637" stroke="0" extrusionOk="0">
                              <a:moveTo>
                                <a:pt x="0" y="0"/>
                              </a:moveTo>
                              <a:cubicBezTo>
                                <a:pt x="222318" y="-15853"/>
                                <a:pt x="405855" y="-19784"/>
                                <a:pt x="536129" y="0"/>
                              </a:cubicBezTo>
                              <a:cubicBezTo>
                                <a:pt x="666403" y="19784"/>
                                <a:pt x="803325" y="-7577"/>
                                <a:pt x="1027580" y="0"/>
                              </a:cubicBezTo>
                              <a:cubicBezTo>
                                <a:pt x="1251835" y="7577"/>
                                <a:pt x="1437564" y="13631"/>
                                <a:pt x="1630724" y="0"/>
                              </a:cubicBezTo>
                              <a:cubicBezTo>
                                <a:pt x="1823884" y="-13631"/>
                                <a:pt x="2001635" y="-16011"/>
                                <a:pt x="2233869" y="0"/>
                              </a:cubicBezTo>
                              <a:cubicBezTo>
                                <a:pt x="2220819" y="185274"/>
                                <a:pt x="2256404" y="421228"/>
                                <a:pt x="2233869" y="527472"/>
                              </a:cubicBezTo>
                              <a:cubicBezTo>
                                <a:pt x="2211334" y="633716"/>
                                <a:pt x="2210397" y="894145"/>
                                <a:pt x="2233869" y="1038631"/>
                              </a:cubicBezTo>
                              <a:cubicBezTo>
                                <a:pt x="2257341" y="1183117"/>
                                <a:pt x="2249178" y="1404603"/>
                                <a:pt x="2233869" y="1631358"/>
                              </a:cubicBezTo>
                              <a:cubicBezTo>
                                <a:pt x="2128590" y="1749771"/>
                                <a:pt x="2003380" y="1837792"/>
                                <a:pt x="1907590" y="1957637"/>
                              </a:cubicBezTo>
                              <a:cubicBezTo>
                                <a:pt x="1781313" y="1934699"/>
                                <a:pt x="1541150" y="1969278"/>
                                <a:pt x="1328954" y="1957637"/>
                              </a:cubicBezTo>
                              <a:cubicBezTo>
                                <a:pt x="1116758" y="1945996"/>
                                <a:pt x="987991" y="1927483"/>
                                <a:pt x="712167" y="1957637"/>
                              </a:cubicBezTo>
                              <a:cubicBezTo>
                                <a:pt x="436343" y="1987791"/>
                                <a:pt x="163309" y="1978406"/>
                                <a:pt x="0" y="1957637"/>
                              </a:cubicBezTo>
                              <a:cubicBezTo>
                                <a:pt x="-11771" y="1631300"/>
                                <a:pt x="9802" y="1468191"/>
                                <a:pt x="0" y="1285515"/>
                              </a:cubicBezTo>
                              <a:cubicBezTo>
                                <a:pt x="-9802" y="1102839"/>
                                <a:pt x="2127" y="834694"/>
                                <a:pt x="0" y="632969"/>
                              </a:cubicBezTo>
                              <a:cubicBezTo>
                                <a:pt x="-2127" y="431244"/>
                                <a:pt x="21255" y="214942"/>
                                <a:pt x="0" y="0"/>
                              </a:cubicBezTo>
                              <a:close/>
                            </a:path>
                            <a:path w="2233869" h="1957637" fill="darkenLess" stroke="0" extrusionOk="0">
                              <a:moveTo>
                                <a:pt x="1907590" y="1957637"/>
                              </a:moveTo>
                              <a:cubicBezTo>
                                <a:pt x="1920534" y="1893634"/>
                                <a:pt x="1943669" y="1815863"/>
                                <a:pt x="1972846" y="1696614"/>
                              </a:cubicBezTo>
                              <a:cubicBezTo>
                                <a:pt x="2069016" y="1678479"/>
                                <a:pt x="2137635" y="1665282"/>
                                <a:pt x="2233869" y="1631358"/>
                              </a:cubicBezTo>
                              <a:cubicBezTo>
                                <a:pt x="2085721" y="1751161"/>
                                <a:pt x="2038069" y="1845993"/>
                                <a:pt x="1907590" y="1957637"/>
                              </a:cubicBezTo>
                              <a:close/>
                            </a:path>
                            <a:path w="2233869" h="1957637" fill="none" extrusionOk="0">
                              <a:moveTo>
                                <a:pt x="1907590" y="1957637"/>
                              </a:moveTo>
                              <a:cubicBezTo>
                                <a:pt x="1928110" y="1851509"/>
                                <a:pt x="1950697" y="1814260"/>
                                <a:pt x="1972846" y="1696614"/>
                              </a:cubicBezTo>
                              <a:cubicBezTo>
                                <a:pt x="2094710" y="1659574"/>
                                <a:pt x="2153505" y="1649840"/>
                                <a:pt x="2233869" y="1631358"/>
                              </a:cubicBezTo>
                              <a:cubicBezTo>
                                <a:pt x="2118632" y="1778482"/>
                                <a:pt x="1974933" y="1862340"/>
                                <a:pt x="1907590" y="1957637"/>
                              </a:cubicBezTo>
                              <a:cubicBezTo>
                                <a:pt x="1703745" y="1946699"/>
                                <a:pt x="1456238" y="1934163"/>
                                <a:pt x="1252651" y="1957637"/>
                              </a:cubicBezTo>
                              <a:cubicBezTo>
                                <a:pt x="1049064" y="1981111"/>
                                <a:pt x="850935" y="1983918"/>
                                <a:pt x="616787" y="1957637"/>
                              </a:cubicBezTo>
                              <a:cubicBezTo>
                                <a:pt x="382639" y="1931356"/>
                                <a:pt x="242735" y="1963854"/>
                                <a:pt x="0" y="1957637"/>
                              </a:cubicBezTo>
                              <a:cubicBezTo>
                                <a:pt x="-21296" y="1636864"/>
                                <a:pt x="16073" y="1467812"/>
                                <a:pt x="0" y="1285515"/>
                              </a:cubicBezTo>
                              <a:cubicBezTo>
                                <a:pt x="-16073" y="1103218"/>
                                <a:pt x="14665" y="799782"/>
                                <a:pt x="0" y="613393"/>
                              </a:cubicBezTo>
                              <a:cubicBezTo>
                                <a:pt x="-14665" y="427004"/>
                                <a:pt x="-8751" y="167210"/>
                                <a:pt x="0" y="0"/>
                              </a:cubicBezTo>
                              <a:cubicBezTo>
                                <a:pt x="233692" y="9553"/>
                                <a:pt x="378351" y="-12578"/>
                                <a:pt x="580806" y="0"/>
                              </a:cubicBezTo>
                              <a:cubicBezTo>
                                <a:pt x="783261" y="12578"/>
                                <a:pt x="985576" y="-13388"/>
                                <a:pt x="1116935" y="0"/>
                              </a:cubicBezTo>
                              <a:cubicBezTo>
                                <a:pt x="1248294" y="13388"/>
                                <a:pt x="1504908" y="19142"/>
                                <a:pt x="1630724" y="0"/>
                              </a:cubicBezTo>
                              <a:cubicBezTo>
                                <a:pt x="1756540" y="-19142"/>
                                <a:pt x="2018697" y="15833"/>
                                <a:pt x="2233869" y="0"/>
                              </a:cubicBezTo>
                              <a:cubicBezTo>
                                <a:pt x="2217723" y="252585"/>
                                <a:pt x="2231769" y="324560"/>
                                <a:pt x="2233869" y="560100"/>
                              </a:cubicBezTo>
                              <a:cubicBezTo>
                                <a:pt x="2235969" y="795640"/>
                                <a:pt x="2213942" y="850413"/>
                                <a:pt x="2233869" y="1054945"/>
                              </a:cubicBezTo>
                              <a:cubicBezTo>
                                <a:pt x="2253796" y="1259477"/>
                                <a:pt x="2255134" y="1463358"/>
                                <a:pt x="2233869" y="1631358"/>
                              </a:cubicBezTo>
                            </a:path>
                            <a:path w="2233869" h="1957637" fill="none" stroke="0" extrusionOk="0">
                              <a:moveTo>
                                <a:pt x="1907590" y="1957637"/>
                              </a:moveTo>
                              <a:cubicBezTo>
                                <a:pt x="1932824" y="1850671"/>
                                <a:pt x="1953499" y="1785120"/>
                                <a:pt x="1972846" y="1696614"/>
                              </a:cubicBezTo>
                              <a:cubicBezTo>
                                <a:pt x="2030008" y="1688066"/>
                                <a:pt x="2119262" y="1659925"/>
                                <a:pt x="2233869" y="1631358"/>
                              </a:cubicBezTo>
                              <a:cubicBezTo>
                                <a:pt x="2177700" y="1715520"/>
                                <a:pt x="2039892" y="1811057"/>
                                <a:pt x="1907590" y="1957637"/>
                              </a:cubicBezTo>
                              <a:cubicBezTo>
                                <a:pt x="1679181" y="1970173"/>
                                <a:pt x="1512422" y="1954116"/>
                                <a:pt x="1271727" y="1957637"/>
                              </a:cubicBezTo>
                              <a:cubicBezTo>
                                <a:pt x="1031032" y="1961158"/>
                                <a:pt x="954560" y="1982785"/>
                                <a:pt x="674015" y="1957637"/>
                              </a:cubicBezTo>
                              <a:cubicBezTo>
                                <a:pt x="393470" y="1932489"/>
                                <a:pt x="269916" y="1963415"/>
                                <a:pt x="0" y="1957637"/>
                              </a:cubicBezTo>
                              <a:cubicBezTo>
                                <a:pt x="23073" y="1661086"/>
                                <a:pt x="-29497" y="1509390"/>
                                <a:pt x="0" y="1344244"/>
                              </a:cubicBezTo>
                              <a:cubicBezTo>
                                <a:pt x="29497" y="1179098"/>
                                <a:pt x="17808" y="974102"/>
                                <a:pt x="0" y="750428"/>
                              </a:cubicBezTo>
                              <a:cubicBezTo>
                                <a:pt x="-17808" y="526754"/>
                                <a:pt x="-5818" y="166414"/>
                                <a:pt x="0" y="0"/>
                              </a:cubicBezTo>
                              <a:cubicBezTo>
                                <a:pt x="179223" y="-4746"/>
                                <a:pt x="394059" y="-21834"/>
                                <a:pt x="513790" y="0"/>
                              </a:cubicBezTo>
                              <a:cubicBezTo>
                                <a:pt x="633521" y="21834"/>
                                <a:pt x="922814" y="-6189"/>
                                <a:pt x="1072257" y="0"/>
                              </a:cubicBezTo>
                              <a:cubicBezTo>
                                <a:pt x="1221700" y="6189"/>
                                <a:pt x="1487825" y="-13884"/>
                                <a:pt x="1675402" y="0"/>
                              </a:cubicBezTo>
                              <a:cubicBezTo>
                                <a:pt x="1862980" y="13884"/>
                                <a:pt x="2097942" y="-27504"/>
                                <a:pt x="2233869" y="0"/>
                              </a:cubicBezTo>
                              <a:cubicBezTo>
                                <a:pt x="2239164" y="200805"/>
                                <a:pt x="2235528" y="424426"/>
                                <a:pt x="2233869" y="560100"/>
                              </a:cubicBezTo>
                              <a:cubicBezTo>
                                <a:pt x="2232210" y="695774"/>
                                <a:pt x="2246127" y="836824"/>
                                <a:pt x="2233869" y="1071258"/>
                              </a:cubicBezTo>
                              <a:cubicBezTo>
                                <a:pt x="2221611" y="1305692"/>
                                <a:pt x="2251106" y="1487669"/>
                                <a:pt x="2233869" y="1631358"/>
                              </a:cubicBezTo>
                            </a:path>
                          </a:pathLst>
                        </a:custGeom>
                        <a:solidFill>
                          <a:schemeClr val="accent4">
                            <a:lumMod val="60000"/>
                            <a:lumOff val="40000"/>
                          </a:schemeClr>
                        </a:solidFill>
                        <a:ln w="38100">
                          <a:solidFill>
                            <a:schemeClr val="tx1"/>
                          </a:solidFill>
                          <a:extLst>
                            <a:ext uri="{C807C97D-BFC1-408E-A445-0C87EB9F89A2}">
                              <ask:lineSketchStyleProps xmlns:ask="http://schemas.microsoft.com/office/drawing/2018/sketchyshapes" sd="1219033472">
                                <a:prstGeom prst="foldedCorner">
                                  <a:avLst/>
                                </a:prstGeom>
                                <ask:type>
                                  <ask:lineSketchFreehand/>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1EDB399C" w14:textId="363A06C2" w:rsidR="00F528F8" w:rsidRPr="00692275" w:rsidRDefault="00F528F8" w:rsidP="00692275">
                            <w:pPr>
                              <w:jc w:val="center"/>
                              <w:rPr>
                                <w:i/>
                                <w:iCs/>
                                <w:color w:val="000000" w:themeColor="text1"/>
                              </w:rPr>
                            </w:pPr>
                            <w:r w:rsidRPr="00692275">
                              <w:rPr>
                                <w:i/>
                                <w:iCs/>
                                <w:color w:val="000000" w:themeColor="text1"/>
                              </w:rPr>
                              <w:t>Benefits screen time can provide for children:</w:t>
                            </w:r>
                          </w:p>
                          <w:p w14:paraId="6B2209FB" w14:textId="044D950B" w:rsidR="00F528F8" w:rsidRPr="006A17B8" w:rsidRDefault="00F528F8" w:rsidP="006A17B8">
                            <w:pPr>
                              <w:pStyle w:val="ListParagraph"/>
                              <w:numPr>
                                <w:ilvl w:val="0"/>
                                <w:numId w:val="12"/>
                              </w:numPr>
                              <w:rPr>
                                <w:color w:val="000000" w:themeColor="text1"/>
                              </w:rPr>
                            </w:pPr>
                            <w:r w:rsidRPr="006A17B8">
                              <w:rPr>
                                <w:color w:val="000000" w:themeColor="text1"/>
                              </w:rPr>
                              <w:t>Builds relationships</w:t>
                            </w:r>
                          </w:p>
                          <w:p w14:paraId="2F5B88E5" w14:textId="5160CABA" w:rsidR="00F528F8" w:rsidRPr="006A17B8" w:rsidRDefault="00F528F8" w:rsidP="006A17B8">
                            <w:pPr>
                              <w:pStyle w:val="ListParagraph"/>
                              <w:numPr>
                                <w:ilvl w:val="0"/>
                                <w:numId w:val="12"/>
                              </w:numPr>
                              <w:rPr>
                                <w:color w:val="000000" w:themeColor="text1"/>
                              </w:rPr>
                            </w:pPr>
                            <w:r w:rsidRPr="006A17B8">
                              <w:rPr>
                                <w:color w:val="000000" w:themeColor="text1"/>
                              </w:rPr>
                              <w:t>Opportunities to learn and further knowledge</w:t>
                            </w:r>
                          </w:p>
                          <w:p w14:paraId="51649D50" w14:textId="36152E22" w:rsidR="00F528F8" w:rsidRPr="006A17B8" w:rsidRDefault="00F528F8" w:rsidP="006A17B8">
                            <w:pPr>
                              <w:pStyle w:val="ListParagraph"/>
                              <w:numPr>
                                <w:ilvl w:val="0"/>
                                <w:numId w:val="12"/>
                              </w:numPr>
                              <w:rPr>
                                <w:color w:val="000000" w:themeColor="text1"/>
                              </w:rPr>
                            </w:pPr>
                            <w:r w:rsidRPr="006A17B8">
                              <w:rPr>
                                <w:color w:val="000000" w:themeColor="text1"/>
                              </w:rPr>
                              <w:t>Entertainment</w:t>
                            </w:r>
                          </w:p>
                          <w:p w14:paraId="6597A80A" w14:textId="3CED83CC" w:rsidR="00F528F8" w:rsidRPr="006A17B8" w:rsidRDefault="00F528F8" w:rsidP="006A17B8">
                            <w:pPr>
                              <w:rPr>
                                <w:color w:val="000000" w:themeColor="text1"/>
                                <w:sz w:val="22"/>
                                <w:szCs w:val="22"/>
                              </w:rPr>
                            </w:pPr>
                            <w:r w:rsidRPr="006A17B8">
                              <w:rPr>
                                <w:color w:val="000000" w:themeColor="text1"/>
                                <w:sz w:val="22"/>
                                <w:szCs w:val="22"/>
                              </w:rPr>
                              <w:t>(Raising children Network,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13753D"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Folded Corner 37" o:spid="_x0000_s1043" type="#_x0000_t65" style="position:absolute;margin-left:143.3pt;margin-top:420.3pt;width:175.9pt;height:154.15pt;z-index:2517038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9ZsBYAsAAEgxAAAOAAAAZHJzL2Uyb0RvYy54bWzsW1tv28gVfi/Q/0DosYBizn3GiLNIs0hR&#13;&#10;ILsJmhTbfaQlKhYikSpJx87++n5zoTQj2+HQKfrUF0e8nPPNucy5cfLyp/v9rvhad/22ba4W5EW5&#13;&#10;KOpm1a63zeerxT8/vV3qRdEPVbOudm1TXy2+1f3ip1d//tPLu8NlTdubdreuuwJMmv7y7nC1uBmG&#13;&#10;w+XFRb+6qfdV/6I91A0ebtpuXw247D5frLvqDtz3uwtalvLiru3Wh65d1X2Puz/7h4tXjv9mU6+G&#13;&#10;95tNXw/F7mqBtQ3ub+f+Xtu/F69eVpefu+pws12FZVTPWMW+2jYAPbL6uRqq4rbbPmC13666tm83&#13;&#10;w4tVu79oN5vtqnYyQBpSnknz8aY61E4WKKc/HNXU//fYrn79+qErtuurBVOLoqn2sNFba5R18abt&#13;&#10;GtgG96Gku0N/iXc/Hj504arHTyvx/abb238hS3HvFPvtqNj6fihWuEkpY1qaRbHCM2KEkp7rxYl8&#13;&#10;ddsPf6tbx6r6+q4fvGXW+OX0ug6LW7VN02+H+l+w5ma/g7H+clGUxV0xYgS6s9d/T1+/KaJVwGoP&#13;&#10;uJOIu2CSUDMNEdOUxSQEjSBISZXQGWLERBkYLMaQrFSUT8sRE2Vg8AgjGGEaIybKwBDPwYiJBFVc&#13;&#10;0WmjyOcAxUSkhKczMo2E7Xb032y1xUQEMEzoaSSE4CMSMaUSJsPRUiK3Y6eRsMNPSIxqIzLcLSHy&#13;&#10;sWEaicT7WRFKpJp2uoQoBIAMqHRfT0YaEr+fj5Lu7GmU+H1CtRBEZMiS7u1plPh9yaiRJgMk3dzT&#13;&#10;IOn7k4EzNn22P6dEmf6cWlJRzWWGl8WbQBopCZ/WWWzN7GgQE2VHg9ii2dpLiTK1l6o8M+6kRJlI&#13;&#10;/7eTL4p+f5ad4u1HqKBSkGkvT4hyo3ackSVCts4I2jFNdjSNM3JGsotfz8aIc3EGRvx6dryOs3AG&#13;&#10;Rvy6JIwZNh154vSbAZG+Phmrk5SLCleXORE0DgIZ1WGacQmRholpD06oclDOwm1eMU1iqhyUeAtn&#13;&#10;ZwISU+WgxNs3HyWmEhINaw5UvIHzoWIqUgpueE55E2/kfKyY6tE8ij7189iJVjdjc7q6b0J3il9F&#13;&#10;ZScepRsCHNretsJxq4q+d7xEK4oeFSxBZVvbCWLktpiYzCKG88XEdBYxfComZrOI4SoxMZ9FDOPH&#13;&#10;xGIWMawZE8tZxIjSMbGbfWSbCuE3JtazkBFYY2Izi9iG2Zga17N87NzJ5nmZjXEJ+jw/s8ErIZ/n&#13;&#10;aeTM1XA9S/YzZyPzvI2cuRuuI3TvOiFKdJhG2jnkzs0hh0WBOWS3KDCHvLY01eWhGmxwGX8Wd9Hk&#13;&#10;7OY0OMNAtWu/YFAHo2PC1t3a4ev7L2P02bdf60+tYzKcTeSwnNPT1e31dvXX+o/4XYqgSbwbL4nQ&#13;&#10;wlkCC3OMeIk7XltLYpR2eh4f+iGZM+TR9xKAx+CklLz01n/AUJeM0YCmhHI7cQQL47KZaKhtiWae&#13;&#10;5QOOnCkhvScRhslKsIgTHDnBJvu5cJoyDSVZ314+4InhNdiO2kQuTRBD7pqJCOuVmvhAQrQdecVS&#13;&#10;UAoBS78eTgmlLj6NKo0R/bBs9ONJK1JKUGt6xpIx5bfAiTFGYsbHVW044W5/nZ6GyTCUFEZnM3CF&#13;&#10;YtyHLgLLEpI4CaXcEOWdmUBwCU/z28wZNRY4JP18ZFvAGx9zieJGqdR6JXxXh8eaKWVcQBxlDl23&#13;&#10;M27oNrKRIRDB2C/QMi6NSxRH1oITIgIyhjUU8kcyEz+Tex4y6mrMqAMtF8a4SDciG62MCbYALNeJ&#13;&#10;sv2E7lm4HLuRjwJr6DJRNSzHyuDxNiSVyaJGRbgxQraOl3AkGNTuW+cYZfhM5KOg0aVPd4RLbLZk&#13;&#10;NQHPT+Py8U4sEdg0SyyKjRr2jjV2sqE9mp/K5YMdGXJGKE8Y4lGI75Sg4E6c1oM9Edp3bV/DzZBe&#13;&#10;bAqbzF+b7Q5pcF11X+rmHT7c2U+EczLa0xvo+9mNGFqKEKiINtaxkt1h4Gv2K5U1vEb6k4kPI0PZ&#13;&#10;AWDwCzfXy9Y6LaVBvA+08FN1ZmSGT2I+GRApBdWJ7n8oVJVaKBq8WQls4sRjKT5XYG1BZrurz2R2&#13;&#10;Yzv/OPlul6bz1bM8oMEn4awS5gcMrkmojZEQERkTtSP4Qna/vWBwTmWy03/M4IarEVkKqC5xNUoE&#13;&#10;E+VocG4QuGJP/CGDIxUiJniTKbha6ksQihsW4qmWlKXIT2v6zOBJVeAjI1ElU0jvbv8Yjq2UapsL&#13;&#10;wI0JBIn7bHv5yeO0qz2GXHJTjtWbgcnTakrD7uPuMoivqHCjpOgHkc/CZZpKhGsvsP0al2Qfyqk6&#13;&#10;wkqmReICz8xNiNFIvCE3SQ2hI1GILFUwLcd0FX1Z9PCZySniiQKNprpDDpTe4Mj+KvW0kJ7cGNKu&#13;&#10;w/ZCie3SK+9DyxNHaK9EuRpJsNQIYEF2xLRky3w3PyWwHggnElAeOWZGpH0OU+gSPM4SGTEtofwM&#13;&#10;09E9kQwfAQNDirjrrHbO0KCnUt6i6BLQMcQSw5HtMHMmHPK6pqgVHN4DlsJulnEbIugleM/rdNA6&#13;&#10;CcQRi4fO8IwnDrbg7EeIskIj9kQmjSNdvj7RcShFvacjbKAtPeNJVMhpjCLqJI4SI/oZpqXNck6Q&#13;&#10;ChTVTk5lbDeVwhJmiyarBUQcjir9CUHDPHMGrmBq3PVUILOcNTr4+DuWNRwFMar0p5D9mYFHkOfV&#13;&#10;bj5z/6+qNnQtoftGEi9l2mwhiTOOTOOcXSHJ08QqP5bEWVmOW0VqFEppfCcoKGXItMjxBuOK2Xo/&#13;&#10;D4ohOsG/Ef2CUESIVChUbUaH6IXCBf6UOMQPJXGJDkuHWGVUSZBQIqEI9MtpkBnHOxCfksdUERUa&#13;&#10;ltmtbclsgvEyG4k+NnFjgNmd7MxsNBrbRNlS8RKTO/90XruHr2RcjYwRL3RStVBUMWPhbtAw+PHg&#13;&#10;2PWOZPMQKcZJIU3jdECpExUuEbmP0RJ1C8YMkf4DIOM89G55gevEkihTmkSxGCkEH0dpiAb0IZxC&#13;&#10;NPPToiy05YkjPiartOxZCh0GjGh0MA16iObkzQKCLAjJzuhLrtCaRYpCKC6FjwpLFC1pp4dwCTU4&#13;&#10;wnw0G1hDI/WAIdaB/sGvRKK1jFdCMDtE0p+Jhvkc6mm/xgccuUat5b0dNYMdMkaS2zENDzOKfOmQ&#13;&#10;oynmEG6VD1jS0qgxtS1xUjEty+KMmg8IKmwsrzMMQzW6oUgIm2rRBrvlWFeniXFjxPk5HJoNekVb&#13;&#10;dtaXUY6znuPARdq0ky7KH2O1A4ISMy0fobJ8FbNZtN4hrrJS2OIzYY3WHMMrF8BgXjuHSB5HY9Lp&#13;&#10;HI4VHb8luNWdztb27W67fosBjJ3SuGPW9ZtdV3ytMJGpVqu6Gbj7hrm73f/Srv19iSzoDFtd4jYO&#13;&#10;VPvbfLwNiCMnV0olILvGfshgGl+LHefk4ZHOsxzu3XTCMjytE1c7fCm9sGeQ/alj92v4tqutELvm&#13;&#10;H/UGR5jtOWMPYA+Pn0tF/KObal17KPHk6h1Dy9nOqY68A4PHecNUWGV435LW7uz5kThI/j3iI4VD&#13;&#10;bpvhSLzfNm33mGS7YdTWxr8/KsmrxmppuL++d8e7iasQ7K3rdv0NZ7671h+G7w+rt9uuH95V/fCh&#13;&#10;6nCgGpsDJ/qH9/iz2bWwHT4ouV+L4qbt/njsvn0fh9LxdFHc4TT91aL/923V1Yti9/cGx9XRE9j+&#13;&#10;YHAXHAMpXHTxk+v4SXO7f9PCH7FbsDr3074/7Mafm67d/4aD/68tKh5VzQrY+MQ+dOPFmwHXeIT/&#13;&#10;OrCqX792v3HkHtviXfPxsLLMraIPkPzT/W9Vdyjsz6vFgC9qv7bjyfvqcjyLDvOe3rWUTfv6dmg3&#13;&#10;W3tQ3bmm12u4wHF95xLhvxbY/w8QX7u3Tv8B4tV/AAAA//8DAFBLAwQUAAYACAAAACEAs2r3UOEA&#13;&#10;AAARAQAADwAAAGRycy9kb3ducmV2LnhtbEyPTU/DMAyG70j8h8hI3Fi6UZXQNZ3QENz3Ic5Za5pC&#13;&#10;vpRkXeHXY05wsWz58ev3bTazNWzCmEbvJCwXBTB0ne9HN0g4Hl7uBLCUleuV8Q4lfGGCTXt91ai6&#13;&#10;9xe3w2mfB0YiLtVKgs451JynTqNVaeEDOtq9+2hVpjEOvI/qQuLW8FVRVNyq0dEHrQJuNXaf+7OV&#13;&#10;YKdjKC3uiu8Qo+bbh9cPE96kvL2Zn9dUntbAMs757wJ+M5B/aMnYyZ9dn5iRsBJVRagEURbUEFHd&#13;&#10;ixLYidBlKR6Btw3/n6T9AQAA//8DAFBLAQItABQABgAIAAAAIQC2gziS/gAAAOEBAAATAAAAAAAA&#13;&#10;AAAAAAAAAAAAAABbQ29udGVudF9UeXBlc10ueG1sUEsBAi0AFAAGAAgAAAAhADj9If/WAAAAlAEA&#13;&#10;AAsAAAAAAAAAAAAAAAAALwEAAF9yZWxzLy5yZWxzUEsBAi0AFAAGAAgAAAAhAIz1mwFgCwAASDEA&#13;&#10;AA4AAAAAAAAAAAAAAAAALgIAAGRycy9lMm9Eb2MueG1sUEsBAi0AFAAGAAgAAAAhALNq91DhAAAA&#13;&#10;EQEAAA8AAAAAAAAAAAAAAAAAug0AAGRycy9kb3ducmV2LnhtbFBLBQYAAAAABAAEAPMAAADIDgAA&#13;&#10;AAA=&#13;&#10;" adj="18000" fillcolor="#ffd966 [1943]" strokecolor="black [3213]" strokeweight="3pt">
                <v:stroke joinstyle="miter"/>
                <v:textbox>
                  <w:txbxContent>
                    <w:p w14:paraId="1EDB399C" w14:textId="363A06C2" w:rsidR="00F528F8" w:rsidRPr="00692275" w:rsidRDefault="00F528F8" w:rsidP="00692275">
                      <w:pPr>
                        <w:jc w:val="center"/>
                        <w:rPr>
                          <w:i/>
                          <w:iCs/>
                          <w:color w:val="000000" w:themeColor="text1"/>
                        </w:rPr>
                      </w:pPr>
                      <w:r w:rsidRPr="00692275">
                        <w:rPr>
                          <w:i/>
                          <w:iCs/>
                          <w:color w:val="000000" w:themeColor="text1"/>
                        </w:rPr>
                        <w:t>Benefits screen time can provide for children:</w:t>
                      </w:r>
                    </w:p>
                    <w:p w14:paraId="6B2209FB" w14:textId="044D950B" w:rsidR="00F528F8" w:rsidRPr="006A17B8" w:rsidRDefault="00F528F8" w:rsidP="006A17B8">
                      <w:pPr>
                        <w:pStyle w:val="ListParagraph"/>
                        <w:numPr>
                          <w:ilvl w:val="0"/>
                          <w:numId w:val="12"/>
                        </w:numPr>
                        <w:rPr>
                          <w:color w:val="000000" w:themeColor="text1"/>
                        </w:rPr>
                      </w:pPr>
                      <w:r w:rsidRPr="006A17B8">
                        <w:rPr>
                          <w:color w:val="000000" w:themeColor="text1"/>
                        </w:rPr>
                        <w:t>Builds relationships</w:t>
                      </w:r>
                    </w:p>
                    <w:p w14:paraId="2F5B88E5" w14:textId="5160CABA" w:rsidR="00F528F8" w:rsidRPr="006A17B8" w:rsidRDefault="00F528F8" w:rsidP="006A17B8">
                      <w:pPr>
                        <w:pStyle w:val="ListParagraph"/>
                        <w:numPr>
                          <w:ilvl w:val="0"/>
                          <w:numId w:val="12"/>
                        </w:numPr>
                        <w:rPr>
                          <w:color w:val="000000" w:themeColor="text1"/>
                        </w:rPr>
                      </w:pPr>
                      <w:r w:rsidRPr="006A17B8">
                        <w:rPr>
                          <w:color w:val="000000" w:themeColor="text1"/>
                        </w:rPr>
                        <w:t>Opportunities to learn and further knowledge</w:t>
                      </w:r>
                    </w:p>
                    <w:p w14:paraId="51649D50" w14:textId="36152E22" w:rsidR="00F528F8" w:rsidRPr="006A17B8" w:rsidRDefault="00F528F8" w:rsidP="006A17B8">
                      <w:pPr>
                        <w:pStyle w:val="ListParagraph"/>
                        <w:numPr>
                          <w:ilvl w:val="0"/>
                          <w:numId w:val="12"/>
                        </w:numPr>
                        <w:rPr>
                          <w:color w:val="000000" w:themeColor="text1"/>
                        </w:rPr>
                      </w:pPr>
                      <w:r w:rsidRPr="006A17B8">
                        <w:rPr>
                          <w:color w:val="000000" w:themeColor="text1"/>
                        </w:rPr>
                        <w:t>Entertainment</w:t>
                      </w:r>
                    </w:p>
                    <w:p w14:paraId="6597A80A" w14:textId="3CED83CC" w:rsidR="00F528F8" w:rsidRPr="006A17B8" w:rsidRDefault="00F528F8" w:rsidP="006A17B8">
                      <w:pPr>
                        <w:rPr>
                          <w:color w:val="000000" w:themeColor="text1"/>
                          <w:sz w:val="22"/>
                          <w:szCs w:val="22"/>
                        </w:rPr>
                      </w:pPr>
                      <w:r w:rsidRPr="006A17B8">
                        <w:rPr>
                          <w:color w:val="000000" w:themeColor="text1"/>
                          <w:sz w:val="22"/>
                          <w:szCs w:val="22"/>
                        </w:rPr>
                        <w:t>(Raising children Network, 2021).</w:t>
                      </w:r>
                    </w:p>
                  </w:txbxContent>
                </v:textbox>
              </v:shape>
            </w:pict>
          </mc:Fallback>
        </mc:AlternateContent>
      </w:r>
      <w:r>
        <w:rPr>
          <w:noProof/>
        </w:rPr>
        <mc:AlternateContent>
          <mc:Choice Requires="wps">
            <w:drawing>
              <wp:anchor distT="0" distB="0" distL="114300" distR="114300" simplePos="0" relativeHeight="251702783" behindDoc="0" locked="0" layoutInCell="1" allowOverlap="1" wp14:anchorId="391FFCA3" wp14:editId="13A96293">
                <wp:simplePos x="0" y="0"/>
                <wp:positionH relativeFrom="column">
                  <wp:posOffset>4151240</wp:posOffset>
                </wp:positionH>
                <wp:positionV relativeFrom="paragraph">
                  <wp:posOffset>3831536</wp:posOffset>
                </wp:positionV>
                <wp:extent cx="2288143" cy="2672050"/>
                <wp:effectExtent l="38100" t="38100" r="48895" b="33655"/>
                <wp:wrapNone/>
                <wp:docPr id="36" name="Folded Corner 36"/>
                <wp:cNvGraphicFramePr/>
                <a:graphic xmlns:a="http://schemas.openxmlformats.org/drawingml/2006/main">
                  <a:graphicData uri="http://schemas.microsoft.com/office/word/2010/wordprocessingShape">
                    <wps:wsp>
                      <wps:cNvSpPr/>
                      <wps:spPr>
                        <a:xfrm>
                          <a:off x="0" y="0"/>
                          <a:ext cx="2288143" cy="2672050"/>
                        </a:xfrm>
                        <a:custGeom>
                          <a:avLst/>
                          <a:gdLst>
                            <a:gd name="connsiteX0" fmla="*/ 0 w 2288143"/>
                            <a:gd name="connsiteY0" fmla="*/ 0 h 2672050"/>
                            <a:gd name="connsiteX1" fmla="*/ 549154 w 2288143"/>
                            <a:gd name="connsiteY1" fmla="*/ 0 h 2672050"/>
                            <a:gd name="connsiteX2" fmla="*/ 1052546 w 2288143"/>
                            <a:gd name="connsiteY2" fmla="*/ 0 h 2672050"/>
                            <a:gd name="connsiteX3" fmla="*/ 1670344 w 2288143"/>
                            <a:gd name="connsiteY3" fmla="*/ 0 h 2672050"/>
                            <a:gd name="connsiteX4" fmla="*/ 2288143 w 2288143"/>
                            <a:gd name="connsiteY4" fmla="*/ 0 h 2672050"/>
                            <a:gd name="connsiteX5" fmla="*/ 2288143 w 2288143"/>
                            <a:gd name="connsiteY5" fmla="*/ 549764 h 2672050"/>
                            <a:gd name="connsiteX6" fmla="*/ 2288143 w 2288143"/>
                            <a:gd name="connsiteY6" fmla="*/ 1076622 h 2672050"/>
                            <a:gd name="connsiteX7" fmla="*/ 2288143 w 2288143"/>
                            <a:gd name="connsiteY7" fmla="*/ 1649293 h 2672050"/>
                            <a:gd name="connsiteX8" fmla="*/ 2288143 w 2288143"/>
                            <a:gd name="connsiteY8" fmla="*/ 2290685 h 2672050"/>
                            <a:gd name="connsiteX9" fmla="*/ 1906778 w 2288143"/>
                            <a:gd name="connsiteY9" fmla="*/ 2672050 h 2672050"/>
                            <a:gd name="connsiteX10" fmla="*/ 1271185 w 2288143"/>
                            <a:gd name="connsiteY10" fmla="*/ 2672050 h 2672050"/>
                            <a:gd name="connsiteX11" fmla="*/ 654660 w 2288143"/>
                            <a:gd name="connsiteY11" fmla="*/ 2672050 h 2672050"/>
                            <a:gd name="connsiteX12" fmla="*/ 0 w 2288143"/>
                            <a:gd name="connsiteY12" fmla="*/ 2672050 h 2672050"/>
                            <a:gd name="connsiteX13" fmla="*/ 0 w 2288143"/>
                            <a:gd name="connsiteY13" fmla="*/ 2030758 h 2672050"/>
                            <a:gd name="connsiteX14" fmla="*/ 0 w 2288143"/>
                            <a:gd name="connsiteY14" fmla="*/ 1362746 h 2672050"/>
                            <a:gd name="connsiteX15" fmla="*/ 0 w 2288143"/>
                            <a:gd name="connsiteY15" fmla="*/ 668013 h 2672050"/>
                            <a:gd name="connsiteX16" fmla="*/ 0 w 2288143"/>
                            <a:gd name="connsiteY16" fmla="*/ 0 h 2672050"/>
                            <a:gd name="connsiteX0" fmla="*/ 1906778 w 2288143"/>
                            <a:gd name="connsiteY0" fmla="*/ 2672050 h 2672050"/>
                            <a:gd name="connsiteX1" fmla="*/ 1983051 w 2288143"/>
                            <a:gd name="connsiteY1" fmla="*/ 2366958 h 2672050"/>
                            <a:gd name="connsiteX2" fmla="*/ 2288143 w 2288143"/>
                            <a:gd name="connsiteY2" fmla="*/ 2290685 h 2672050"/>
                            <a:gd name="connsiteX3" fmla="*/ 1906778 w 2288143"/>
                            <a:gd name="connsiteY3" fmla="*/ 2672050 h 2672050"/>
                            <a:gd name="connsiteX0" fmla="*/ 1906778 w 2288143"/>
                            <a:gd name="connsiteY0" fmla="*/ 2672050 h 2672050"/>
                            <a:gd name="connsiteX1" fmla="*/ 1983051 w 2288143"/>
                            <a:gd name="connsiteY1" fmla="*/ 2366958 h 2672050"/>
                            <a:gd name="connsiteX2" fmla="*/ 2288143 w 2288143"/>
                            <a:gd name="connsiteY2" fmla="*/ 2290685 h 2672050"/>
                            <a:gd name="connsiteX3" fmla="*/ 1906778 w 2288143"/>
                            <a:gd name="connsiteY3" fmla="*/ 2672050 h 2672050"/>
                            <a:gd name="connsiteX4" fmla="*/ 1271185 w 2288143"/>
                            <a:gd name="connsiteY4" fmla="*/ 2672050 h 2672050"/>
                            <a:gd name="connsiteX5" fmla="*/ 597457 w 2288143"/>
                            <a:gd name="connsiteY5" fmla="*/ 2672050 h 2672050"/>
                            <a:gd name="connsiteX6" fmla="*/ 0 w 2288143"/>
                            <a:gd name="connsiteY6" fmla="*/ 2672050 h 2672050"/>
                            <a:gd name="connsiteX7" fmla="*/ 0 w 2288143"/>
                            <a:gd name="connsiteY7" fmla="*/ 1977317 h 2672050"/>
                            <a:gd name="connsiteX8" fmla="*/ 0 w 2288143"/>
                            <a:gd name="connsiteY8" fmla="*/ 1309305 h 2672050"/>
                            <a:gd name="connsiteX9" fmla="*/ 0 w 2288143"/>
                            <a:gd name="connsiteY9" fmla="*/ 614572 h 2672050"/>
                            <a:gd name="connsiteX10" fmla="*/ 0 w 2288143"/>
                            <a:gd name="connsiteY10" fmla="*/ 0 h 2672050"/>
                            <a:gd name="connsiteX11" fmla="*/ 572036 w 2288143"/>
                            <a:gd name="connsiteY11" fmla="*/ 0 h 2672050"/>
                            <a:gd name="connsiteX12" fmla="*/ 1166953 w 2288143"/>
                            <a:gd name="connsiteY12" fmla="*/ 0 h 2672050"/>
                            <a:gd name="connsiteX13" fmla="*/ 1784752 w 2288143"/>
                            <a:gd name="connsiteY13" fmla="*/ 0 h 2672050"/>
                            <a:gd name="connsiteX14" fmla="*/ 2288143 w 2288143"/>
                            <a:gd name="connsiteY14" fmla="*/ 0 h 2672050"/>
                            <a:gd name="connsiteX15" fmla="*/ 2288143 w 2288143"/>
                            <a:gd name="connsiteY15" fmla="*/ 526858 h 2672050"/>
                            <a:gd name="connsiteX16" fmla="*/ 2288143 w 2288143"/>
                            <a:gd name="connsiteY16" fmla="*/ 1076622 h 2672050"/>
                            <a:gd name="connsiteX17" fmla="*/ 2288143 w 2288143"/>
                            <a:gd name="connsiteY17" fmla="*/ 1672200 h 2672050"/>
                            <a:gd name="connsiteX18" fmla="*/ 2288143 w 2288143"/>
                            <a:gd name="connsiteY18" fmla="*/ 2290685 h 26720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2288143" h="2672050" stroke="0" extrusionOk="0">
                              <a:moveTo>
                                <a:pt x="0" y="0"/>
                              </a:moveTo>
                              <a:cubicBezTo>
                                <a:pt x="227930" y="24923"/>
                                <a:pt x="308843" y="-10521"/>
                                <a:pt x="549154" y="0"/>
                              </a:cubicBezTo>
                              <a:cubicBezTo>
                                <a:pt x="789465" y="10521"/>
                                <a:pt x="825166" y="8203"/>
                                <a:pt x="1052546" y="0"/>
                              </a:cubicBezTo>
                              <a:cubicBezTo>
                                <a:pt x="1279926" y="-8203"/>
                                <a:pt x="1535822" y="5961"/>
                                <a:pt x="1670344" y="0"/>
                              </a:cubicBezTo>
                              <a:cubicBezTo>
                                <a:pt x="1804866" y="-5961"/>
                                <a:pt x="2013182" y="-29000"/>
                                <a:pt x="2288143" y="0"/>
                              </a:cubicBezTo>
                              <a:cubicBezTo>
                                <a:pt x="2290977" y="239674"/>
                                <a:pt x="2264304" y="439379"/>
                                <a:pt x="2288143" y="549764"/>
                              </a:cubicBezTo>
                              <a:cubicBezTo>
                                <a:pt x="2311982" y="660149"/>
                                <a:pt x="2286596" y="916435"/>
                                <a:pt x="2288143" y="1076622"/>
                              </a:cubicBezTo>
                              <a:cubicBezTo>
                                <a:pt x="2289690" y="1236809"/>
                                <a:pt x="2261788" y="1388693"/>
                                <a:pt x="2288143" y="1649293"/>
                              </a:cubicBezTo>
                              <a:cubicBezTo>
                                <a:pt x="2314498" y="1909893"/>
                                <a:pt x="2269660" y="2049322"/>
                                <a:pt x="2288143" y="2290685"/>
                              </a:cubicBezTo>
                              <a:cubicBezTo>
                                <a:pt x="2134368" y="2458511"/>
                                <a:pt x="2026425" y="2561581"/>
                                <a:pt x="1906778" y="2672050"/>
                              </a:cubicBezTo>
                              <a:cubicBezTo>
                                <a:pt x="1771771" y="2652762"/>
                                <a:pt x="1579622" y="2666748"/>
                                <a:pt x="1271185" y="2672050"/>
                              </a:cubicBezTo>
                              <a:cubicBezTo>
                                <a:pt x="962748" y="2677352"/>
                                <a:pt x="783120" y="2651521"/>
                                <a:pt x="654660" y="2672050"/>
                              </a:cubicBezTo>
                              <a:cubicBezTo>
                                <a:pt x="526200" y="2692579"/>
                                <a:pt x="177133" y="2684842"/>
                                <a:pt x="0" y="2672050"/>
                              </a:cubicBezTo>
                              <a:cubicBezTo>
                                <a:pt x="-29909" y="2465847"/>
                                <a:pt x="31763" y="2234135"/>
                                <a:pt x="0" y="2030758"/>
                              </a:cubicBezTo>
                              <a:cubicBezTo>
                                <a:pt x="-31763" y="1827381"/>
                                <a:pt x="-27359" y="1680358"/>
                                <a:pt x="0" y="1362746"/>
                              </a:cubicBezTo>
                              <a:cubicBezTo>
                                <a:pt x="27359" y="1045134"/>
                                <a:pt x="-30363" y="930356"/>
                                <a:pt x="0" y="668013"/>
                              </a:cubicBezTo>
                              <a:cubicBezTo>
                                <a:pt x="30363" y="405670"/>
                                <a:pt x="20065" y="201431"/>
                                <a:pt x="0" y="0"/>
                              </a:cubicBezTo>
                              <a:close/>
                            </a:path>
                            <a:path w="2288143" h="2672050" fill="darkenLess" stroke="0" extrusionOk="0">
                              <a:moveTo>
                                <a:pt x="1906778" y="2672050"/>
                              </a:moveTo>
                              <a:cubicBezTo>
                                <a:pt x="1918309" y="2564851"/>
                                <a:pt x="1958232" y="2447192"/>
                                <a:pt x="1983051" y="2366958"/>
                              </a:cubicBezTo>
                              <a:cubicBezTo>
                                <a:pt x="2107709" y="2334966"/>
                                <a:pt x="2155161" y="2317880"/>
                                <a:pt x="2288143" y="2290685"/>
                              </a:cubicBezTo>
                              <a:cubicBezTo>
                                <a:pt x="2185691" y="2356628"/>
                                <a:pt x="2073512" y="2521726"/>
                                <a:pt x="1906778" y="2672050"/>
                              </a:cubicBezTo>
                              <a:close/>
                            </a:path>
                            <a:path w="2288143" h="2672050" fill="none" extrusionOk="0">
                              <a:moveTo>
                                <a:pt x="1906778" y="2672050"/>
                              </a:moveTo>
                              <a:cubicBezTo>
                                <a:pt x="1950825" y="2537769"/>
                                <a:pt x="1954926" y="2442918"/>
                                <a:pt x="1983051" y="2366958"/>
                              </a:cubicBezTo>
                              <a:cubicBezTo>
                                <a:pt x="2098399" y="2349581"/>
                                <a:pt x="2172068" y="2334693"/>
                                <a:pt x="2288143" y="2290685"/>
                              </a:cubicBezTo>
                              <a:cubicBezTo>
                                <a:pt x="2140636" y="2449596"/>
                                <a:pt x="2020527" y="2559298"/>
                                <a:pt x="1906778" y="2672050"/>
                              </a:cubicBezTo>
                              <a:cubicBezTo>
                                <a:pt x="1647940" y="2668441"/>
                                <a:pt x="1432064" y="2670021"/>
                                <a:pt x="1271185" y="2672050"/>
                              </a:cubicBezTo>
                              <a:cubicBezTo>
                                <a:pt x="1110306" y="2674079"/>
                                <a:pt x="902330" y="2642029"/>
                                <a:pt x="597457" y="2672050"/>
                              </a:cubicBezTo>
                              <a:cubicBezTo>
                                <a:pt x="292584" y="2702071"/>
                                <a:pt x="239212" y="2687368"/>
                                <a:pt x="0" y="2672050"/>
                              </a:cubicBezTo>
                              <a:cubicBezTo>
                                <a:pt x="31980" y="2397738"/>
                                <a:pt x="-26448" y="2257847"/>
                                <a:pt x="0" y="1977317"/>
                              </a:cubicBezTo>
                              <a:cubicBezTo>
                                <a:pt x="26448" y="1696787"/>
                                <a:pt x="19818" y="1611134"/>
                                <a:pt x="0" y="1309305"/>
                              </a:cubicBezTo>
                              <a:cubicBezTo>
                                <a:pt x="-19818" y="1007476"/>
                                <a:pt x="-18881" y="763383"/>
                                <a:pt x="0" y="614572"/>
                              </a:cubicBezTo>
                              <a:cubicBezTo>
                                <a:pt x="18881" y="465761"/>
                                <a:pt x="-11059" y="135310"/>
                                <a:pt x="0" y="0"/>
                              </a:cubicBezTo>
                              <a:cubicBezTo>
                                <a:pt x="271129" y="14388"/>
                                <a:pt x="431066" y="20789"/>
                                <a:pt x="572036" y="0"/>
                              </a:cubicBezTo>
                              <a:cubicBezTo>
                                <a:pt x="713006" y="-20789"/>
                                <a:pt x="871317" y="-24778"/>
                                <a:pt x="1166953" y="0"/>
                              </a:cubicBezTo>
                              <a:cubicBezTo>
                                <a:pt x="1462589" y="24778"/>
                                <a:pt x="1487654" y="22600"/>
                                <a:pt x="1784752" y="0"/>
                              </a:cubicBezTo>
                              <a:cubicBezTo>
                                <a:pt x="2081850" y="-22600"/>
                                <a:pt x="2167659" y="-23154"/>
                                <a:pt x="2288143" y="0"/>
                              </a:cubicBezTo>
                              <a:cubicBezTo>
                                <a:pt x="2278473" y="141461"/>
                                <a:pt x="2301918" y="341693"/>
                                <a:pt x="2288143" y="526858"/>
                              </a:cubicBezTo>
                              <a:cubicBezTo>
                                <a:pt x="2274368" y="712023"/>
                                <a:pt x="2268246" y="821680"/>
                                <a:pt x="2288143" y="1076622"/>
                              </a:cubicBezTo>
                              <a:cubicBezTo>
                                <a:pt x="2308040" y="1331564"/>
                                <a:pt x="2262992" y="1515982"/>
                                <a:pt x="2288143" y="1672200"/>
                              </a:cubicBezTo>
                              <a:cubicBezTo>
                                <a:pt x="2313294" y="1828418"/>
                                <a:pt x="2291711" y="2023229"/>
                                <a:pt x="2288143" y="2290685"/>
                              </a:cubicBezTo>
                            </a:path>
                            <a:path w="2288143" h="2672050" fill="none" stroke="0" extrusionOk="0">
                              <a:moveTo>
                                <a:pt x="1906778" y="2672050"/>
                              </a:moveTo>
                              <a:cubicBezTo>
                                <a:pt x="1938822" y="2524401"/>
                                <a:pt x="1951953" y="2442490"/>
                                <a:pt x="1983051" y="2366958"/>
                              </a:cubicBezTo>
                              <a:cubicBezTo>
                                <a:pt x="2083533" y="2339172"/>
                                <a:pt x="2152834" y="2336914"/>
                                <a:pt x="2288143" y="2290685"/>
                              </a:cubicBezTo>
                              <a:cubicBezTo>
                                <a:pt x="2140265" y="2470841"/>
                                <a:pt x="2075876" y="2474011"/>
                                <a:pt x="1906778" y="2672050"/>
                              </a:cubicBezTo>
                              <a:cubicBezTo>
                                <a:pt x="1583756" y="2677665"/>
                                <a:pt x="1514257" y="2676026"/>
                                <a:pt x="1252118" y="2672050"/>
                              </a:cubicBezTo>
                              <a:cubicBezTo>
                                <a:pt x="989979" y="2668074"/>
                                <a:pt x="801029" y="2660504"/>
                                <a:pt x="654660" y="2672050"/>
                              </a:cubicBezTo>
                              <a:cubicBezTo>
                                <a:pt x="508291" y="2683596"/>
                                <a:pt x="138248" y="2643259"/>
                                <a:pt x="0" y="2672050"/>
                              </a:cubicBezTo>
                              <a:cubicBezTo>
                                <a:pt x="21437" y="2456105"/>
                                <a:pt x="-7218" y="2244505"/>
                                <a:pt x="0" y="2084199"/>
                              </a:cubicBezTo>
                              <a:cubicBezTo>
                                <a:pt x="7218" y="1923893"/>
                                <a:pt x="8590" y="1651893"/>
                                <a:pt x="0" y="1469628"/>
                              </a:cubicBezTo>
                              <a:cubicBezTo>
                                <a:pt x="-8590" y="1287363"/>
                                <a:pt x="-10525" y="940441"/>
                                <a:pt x="0" y="774895"/>
                              </a:cubicBezTo>
                              <a:cubicBezTo>
                                <a:pt x="10525" y="609349"/>
                                <a:pt x="-10723" y="386272"/>
                                <a:pt x="0" y="0"/>
                              </a:cubicBezTo>
                              <a:cubicBezTo>
                                <a:pt x="252602" y="-9962"/>
                                <a:pt x="351525" y="-3999"/>
                                <a:pt x="549154" y="0"/>
                              </a:cubicBezTo>
                              <a:cubicBezTo>
                                <a:pt x="746783" y="3999"/>
                                <a:pt x="847521" y="-10776"/>
                                <a:pt x="1144072" y="0"/>
                              </a:cubicBezTo>
                              <a:cubicBezTo>
                                <a:pt x="1440623" y="10776"/>
                                <a:pt x="1534420" y="4939"/>
                                <a:pt x="1670344" y="0"/>
                              </a:cubicBezTo>
                              <a:cubicBezTo>
                                <a:pt x="1806268" y="-4939"/>
                                <a:pt x="2009956" y="-14156"/>
                                <a:pt x="2288143" y="0"/>
                              </a:cubicBezTo>
                              <a:cubicBezTo>
                                <a:pt x="2291283" y="224746"/>
                                <a:pt x="2307439" y="443149"/>
                                <a:pt x="2288143" y="595578"/>
                              </a:cubicBezTo>
                              <a:cubicBezTo>
                                <a:pt x="2268847" y="748007"/>
                                <a:pt x="2300618" y="868973"/>
                                <a:pt x="2288143" y="1122436"/>
                              </a:cubicBezTo>
                              <a:cubicBezTo>
                                <a:pt x="2275668" y="1375899"/>
                                <a:pt x="2313649" y="1509275"/>
                                <a:pt x="2288143" y="1740921"/>
                              </a:cubicBezTo>
                              <a:cubicBezTo>
                                <a:pt x="2262637" y="1972568"/>
                                <a:pt x="2279756" y="2110926"/>
                                <a:pt x="2288143" y="2290685"/>
                              </a:cubicBezTo>
                            </a:path>
                          </a:pathLst>
                        </a:custGeom>
                        <a:solidFill>
                          <a:schemeClr val="accent4">
                            <a:lumMod val="60000"/>
                            <a:lumOff val="40000"/>
                          </a:schemeClr>
                        </a:solidFill>
                        <a:ln w="28575">
                          <a:solidFill>
                            <a:schemeClr val="tx1"/>
                          </a:solidFill>
                          <a:extLst>
                            <a:ext uri="{C807C97D-BFC1-408E-A445-0C87EB9F89A2}">
                              <ask:lineSketchStyleProps xmlns:ask="http://schemas.microsoft.com/office/drawing/2018/sketchyshapes" sd="1219033472">
                                <a:prstGeom prst="foldedCorner">
                                  <a:avLst/>
                                </a:prstGeom>
                                <ask:type>
                                  <ask:lineSketchFreehand/>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1650832F" w14:textId="13E5C34B" w:rsidR="00F528F8" w:rsidRPr="006A17B8" w:rsidRDefault="00F528F8" w:rsidP="00692275">
                            <w:pPr>
                              <w:jc w:val="center"/>
                              <w:rPr>
                                <w:i/>
                                <w:iCs/>
                                <w:color w:val="000000" w:themeColor="text1"/>
                                <w:sz w:val="28"/>
                                <w:szCs w:val="28"/>
                              </w:rPr>
                            </w:pPr>
                            <w:r w:rsidRPr="006A17B8">
                              <w:rPr>
                                <w:i/>
                                <w:iCs/>
                                <w:color w:val="000000" w:themeColor="text1"/>
                                <w:sz w:val="28"/>
                                <w:szCs w:val="28"/>
                              </w:rPr>
                              <w:t>Effects screen time can have for children:</w:t>
                            </w:r>
                          </w:p>
                          <w:p w14:paraId="7081D74E" w14:textId="6B9DFE53" w:rsidR="00F528F8" w:rsidRDefault="00F528F8" w:rsidP="006A17B8">
                            <w:pPr>
                              <w:pStyle w:val="ListParagraph"/>
                              <w:numPr>
                                <w:ilvl w:val="0"/>
                                <w:numId w:val="11"/>
                              </w:numPr>
                              <w:rPr>
                                <w:i/>
                                <w:iCs/>
                                <w:color w:val="000000" w:themeColor="text1"/>
                              </w:rPr>
                            </w:pPr>
                            <w:r>
                              <w:rPr>
                                <w:i/>
                                <w:iCs/>
                                <w:color w:val="000000" w:themeColor="text1"/>
                              </w:rPr>
                              <w:t>Lack of sleep</w:t>
                            </w:r>
                          </w:p>
                          <w:p w14:paraId="27329790" w14:textId="76DF04FE" w:rsidR="00F528F8" w:rsidRDefault="00F528F8" w:rsidP="006A17B8">
                            <w:pPr>
                              <w:pStyle w:val="ListParagraph"/>
                              <w:numPr>
                                <w:ilvl w:val="0"/>
                                <w:numId w:val="11"/>
                              </w:numPr>
                              <w:rPr>
                                <w:i/>
                                <w:iCs/>
                                <w:color w:val="000000" w:themeColor="text1"/>
                              </w:rPr>
                            </w:pPr>
                            <w:r>
                              <w:rPr>
                                <w:i/>
                                <w:iCs/>
                                <w:color w:val="000000" w:themeColor="text1"/>
                              </w:rPr>
                              <w:t>Increase risk of weighed gain</w:t>
                            </w:r>
                          </w:p>
                          <w:p w14:paraId="64CF7B42" w14:textId="77EEA19D" w:rsidR="00F528F8" w:rsidRDefault="00F528F8" w:rsidP="006A17B8">
                            <w:pPr>
                              <w:pStyle w:val="ListParagraph"/>
                              <w:numPr>
                                <w:ilvl w:val="0"/>
                                <w:numId w:val="11"/>
                              </w:numPr>
                              <w:rPr>
                                <w:i/>
                                <w:iCs/>
                                <w:color w:val="000000" w:themeColor="text1"/>
                              </w:rPr>
                            </w:pPr>
                            <w:r>
                              <w:rPr>
                                <w:i/>
                                <w:iCs/>
                                <w:color w:val="000000" w:themeColor="text1"/>
                              </w:rPr>
                              <w:t xml:space="preserve">Mental health </w:t>
                            </w:r>
                          </w:p>
                          <w:p w14:paraId="18BB00F1" w14:textId="30FA156B" w:rsidR="00F528F8" w:rsidRDefault="00F528F8" w:rsidP="006A17B8">
                            <w:pPr>
                              <w:pStyle w:val="ListParagraph"/>
                              <w:numPr>
                                <w:ilvl w:val="0"/>
                                <w:numId w:val="11"/>
                              </w:numPr>
                              <w:rPr>
                                <w:i/>
                                <w:iCs/>
                                <w:color w:val="000000" w:themeColor="text1"/>
                              </w:rPr>
                            </w:pPr>
                            <w:r>
                              <w:rPr>
                                <w:i/>
                                <w:iCs/>
                                <w:color w:val="000000" w:themeColor="text1"/>
                              </w:rPr>
                              <w:t xml:space="preserve">Withdrawal from social circles </w:t>
                            </w:r>
                          </w:p>
                          <w:p w14:paraId="05148031" w14:textId="5C499E75" w:rsidR="00F528F8" w:rsidRDefault="00F528F8" w:rsidP="006A17B8">
                            <w:pPr>
                              <w:pStyle w:val="ListParagraph"/>
                              <w:numPr>
                                <w:ilvl w:val="0"/>
                                <w:numId w:val="11"/>
                              </w:numPr>
                              <w:rPr>
                                <w:i/>
                                <w:iCs/>
                                <w:color w:val="000000" w:themeColor="text1"/>
                              </w:rPr>
                            </w:pPr>
                            <w:r>
                              <w:rPr>
                                <w:i/>
                                <w:iCs/>
                                <w:color w:val="000000" w:themeColor="text1"/>
                              </w:rPr>
                              <w:t>Delay in education</w:t>
                            </w:r>
                          </w:p>
                          <w:p w14:paraId="4AB69811" w14:textId="77777777" w:rsidR="00F528F8" w:rsidRDefault="00F528F8" w:rsidP="006A17B8">
                            <w:pPr>
                              <w:pStyle w:val="ListParagraph"/>
                              <w:rPr>
                                <w:color w:val="000000" w:themeColor="text1"/>
                              </w:rPr>
                            </w:pPr>
                          </w:p>
                          <w:p w14:paraId="0F50E0C6" w14:textId="3C3EA7C2" w:rsidR="00F528F8" w:rsidRPr="006A17B8" w:rsidRDefault="00F528F8" w:rsidP="006A17B8">
                            <w:pPr>
                              <w:pStyle w:val="ListParagraph"/>
                              <w:rPr>
                                <w:color w:val="000000" w:themeColor="text1"/>
                              </w:rPr>
                            </w:pPr>
                            <w:r>
                              <w:rPr>
                                <w:color w:val="000000" w:themeColor="text1"/>
                              </w:rPr>
                              <w:t>(Active Health,2020).</w:t>
                            </w:r>
                          </w:p>
                          <w:p w14:paraId="7890F925" w14:textId="271DCFF0" w:rsidR="00F528F8" w:rsidRPr="00692275" w:rsidRDefault="00F528F8" w:rsidP="00692275">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1FFCA3" id="Folded Corner 36" o:spid="_x0000_s1044" type="#_x0000_t65" style="position:absolute;margin-left:326.85pt;margin-top:301.7pt;width:180.15pt;height:210.4pt;z-index:2517027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nweZTwwAACc2AAAOAAAAZHJzL2Uyb0RvYy54bWzsW1tv28gVfi/Q/0DosYDWc+WQRpxFmkWK&#13;&#10;AukmaFJs+8hIVCxEIlWKjp399f3mQukMbYVDp+hTgcAhRZ7zzZw5t/lIvvj5Yb/Lvtbdcds2Nwv+&#13;&#10;E1tkdbNq19vm883iHx/fLItFduyrZl3t2qa+WXyrj4ufX/7xDy/uD9e1aG/b3bruMihpjtf3h5vF&#13;&#10;bd8frq+ujqvbel8df2oPdYOLm7bbVz1Ou89X6666h/b97kowll/dt9360LWr+njEr7/4i4uXTv9m&#13;&#10;U6/6d5vNse6z3c0CY+vd3879/WT/Xr18UV1/7qrD7XYVhlE9YxT7atsA9KTql6qvsrtu+0jVfrvq&#13;&#10;2mO76X9atfurdrPZrmo3B8yGs9FsPtxWh9rNBcY5Hk5mOv731K5+/fq+y7brm4XMF1lT7bFGb+yi&#13;&#10;rLPXbddgbfA7jHR/OF7j3g+H9104O+LQzvhh0+3t/5hL9uAM++1k2Pqhz1b4UYii4EoushWuidwI&#13;&#10;pp3pr87iq7tj/5e6daqqr2+PvV+ZNY6cXddhcKu2aY7bvv4nVnOz32Gx/nSVsew+GzCC3Oj2f8W3&#13;&#10;32ZkFFi1R9o50a5VybWahqAyLJuEEASCMy20yqcxqFACBkx+MhLPDZMqYR5UKAFDEYywCNPzoEIJ&#13;&#10;GPo5GFQIa2hyNb0oCIKTwZInQ4U4M3kuxDSSeQ4SFeK5KkUpp5GQgufPKRYqWV7oaaSSIHHIGFNM&#13;&#10;uwIVClE5jcRpPHNhOMf4JpNAJJWORQM7R5jmCfmGU6F0qDi+pydE709HiSN8GoXeL5hkRhcJSxTH&#13;&#10;+DQKvZ/LXBgkxMksymmUp6wLvT/PC8YTIojTCE8Bie+fnETkzKlxQ4XSlz6K0EIyzRPChggJmedl&#13;&#10;yvJHnunr/zRSLJSYdah3JmcdKpRsPWryZCQqlIxEswcv/79Ors1Ltl6USVKLAxVKRqLZRJdGaTPt&#13;&#10;5FQmGSjOKJPJlN6ejEG7i4QsR2/npTGSm+l8TfuKBAx6O5esRMKaxqAdRQIGvT3nWMKE7i3qJBIw&#13;&#10;RvdPVoSofcCImEzYHERCCV01p+mWc5vY5bT7RlIpKDTVclMoo0UCCpVKQYnCN7XecCqVghLFbjIK&#13;&#10;ldICrXRK+xSFcDIUlUrei3AaysnbnkgKu0sBQmY6ODkN6XSsWOqJzgBcwueBLahuBwJh9dAEBgFH&#13;&#10;WWVZKeaImkN7tHQFpRPATQynoAvAI0AlpCz9MCGMak2F+SxhBCEVFrOEESVUWM4ShvNTYTVLGD5N&#13;&#10;hfUsYXgpFXYUU7K14axU2MxChh9R4WKWMCoFFS5nCdsSQKVxPsvHxk42z8ts1o7Q5/kZHzkazmcN&#13;&#10;fuRqyLuzxEfOhk3fLPGRu2E7N0t85HDIe7PERy6HBEjEvdeHHNWBr7ZM9c4x1f0iA1PdLTIw1Z+s&#13;&#10;THV9qHqb2obD7J5wq7dnahWUe9d+AZULlwMH291Zev7dlyH37duv9cfWKelHnC2Gc766uvu0Xf25&#13;&#10;/p3eK4RBE+Z8SYB/cm6AcTk9khWFZXnhZ0vLaDoPHS56FtVdPDl+pP8pNFOUKveL/0hhITRaFqew&#13;&#10;QH8UDOQGEujUmWCgkcpSeI3LRyq11IXwQaTLPJpaYFbnwhVMFWECy7FKPA2QvPBwS1Ey5mw22DKU&#13;&#10;zZmAAnrQpjspIcvcuCA868yVZD5OlSylcdntfDUw+Fhbz6UOTjy5hkJy7GD9VECdcTVWnGPyblAl&#13;&#10;KE3pQvsp2NDNpOOKosxL76octEXBRsA5mlEfm1wWRV5GLkRNHJjWdGTJlSqDati8GKvOSxjCrwNT&#13;&#10;pYRb+eh2zkuR7ZKhXUxH5lJhpl610oXGloCqZiJXwseT0DnXRXQ5UBpeOnpKE8dmfOZjnxtj/wVZ&#13;&#10;LUweTYprU4IWD5dz+J7LgsM6Bwb3WcjQa7XZrIOdrpE6AjaF5CLYOtd8lJQ8mzvIksdS8RTjMz9h&#13;&#10;9PHod4NoKTA/amlrC+lTIfp9VahoUIMYfRAWY8RnHhF5AM7kEZEVsZGiiNh95wFQSMXjOBqczVG3&#13;&#10;yd60POtELjIy9pYlftF+OBzBhfRIh+MRA42bjEhUMqXhzFTlUmIX7KeIEiS1q+KDB3k8T+gmw50V&#13;&#10;KqbxeIyi2afLIVKQs2QUKB7sQhnbtccaMYdKaqv1ZKnebHeo+Ouq+1I3b/EU2z4vn1O8Lwft9ws5&#13;&#10;LzloxeBOOlfIFXT6HCSvkCFglTK8jDw4cJLeGT0lnGx1gUxuBmQpFZIhRRZco7CHTAIPLIp4XfxW&#13;&#10;2CPPTo+FzstBtcaDushnBYNHh0ZZIFMYNAMke162dBytq2d5QIP3I5K6tcvDmFpwzdAzecNpaUwe&#13;&#10;Z6wSdT10P0IpAfeIJ+9I6OctOEqgLIOrYb1HZccaGlUuqJbqO5V4fj1ULLdvNtjigJpsOw2yooIh&#13;&#10;5YvQEWmNx6mjObtHmF56bj3MlSlVyLtIS0rF4aUk5uy7LVQtxuJm+UfqIeccj+jCnFFoWVyZSibk&#13;&#10;0MCjGWAi8gLPYT9rxgJFsAgzMjAsmgFqalmKIbTywtgmhVwd7DSvIEpkoSApLf8cqVyi1RnaAlTn&#13;&#10;UbX0YoG1tiOx+7DpVvakkqOFM0VUgDEYy23B05C9+Kh2BTzPYCfjLYlOxowykfcueYGm3CGi9Msi&#13;&#10;6l89oKezk/HOCtFfmHiTs4RbDeVeaunZi7j6XiiIkVl9K2OfycDxnLEUmm/qC6i1LGyL4ERF7J6O&#13;&#10;CXdy6WDoxFDLndDykcYCV7nPAEuh8MICHUrgxGficZUjEkK6e6RSFQZdp1MpRB7v6wI7PhNPMDge&#13;&#10;Xqiy1lw+0imwO8UOK1yVeJOJzpBuNtItChIA8eRbMa4w31GoM9tcOER0ot9J554LT3ZPwJ52NwZd&#13;&#10;fcw+YOaFUH6dC8z6ctsweycJYoOFXI6unqNbim2YozP3rRLHFsNudkluoyYOLHn6jCWXovTegha8&#13;&#10;UHFRRjnkiCRnaWsOnF9Cvlw55zWqvk35X7WoSA3DplGjfrPIz9Ci4l/Y86BjUdjsE7v/UIvKCuS4&#13;&#10;oFpKWDleUuwjC2xOXFshJVrKkUOcyZLLdh8XnJAZucImPXRpyjAsOZ0U8pdGAvHICsU93uBf7g2n&#13;&#10;ixvYAGmwqXKTwkY6xyioOTUHdRB6JaQUjDK6bBvmEPThgbO9nFRWQZCUaFI8MOI2Jqbwio5tUsJV&#13;&#10;vDka2fpHdvBoh4fNQI71jntDcEJi6B9ASwmkUGINn23nTlRgIxksqEC/sMjASyMG+8HVdXwx4Fl3&#13;&#10;QCOdatiTRuze5IiFKvTAjYEWGV3zaMjr4FZcQUxaxuVZpbAdXtSPOELYuzXa4lE37PEMaJwynety&#13;&#10;JK9zixzvBcSsItAMqoP1GVmAH4qi16PNqHYoU8yn92UJi1A/wH4Rb+46oCW2OJGPPI/xVugrw8hH&#13;&#10;+tyTc5/s7fziZpCDcsSc3UjSp2aF8mCoxyo1XhcO3BlYymhuz6a8c1Rpb66xShAuZRnyzxJdRczv&#13;&#10;0CqaPj9bIJGpHaBAe4f2gASxAB0GqttdVWg7Yx+iiLrU2EIkx51tReyGw/ofnBqt+wiW5SHUi7wo&#13;&#10;0UjRQRF+A02yQMczAxcJPNiXI5kjr0aq0U3gpWE3LK5ZKUyUgOiEOUoLNmwzkLGwIbdhVwVyOWqk&#13;&#10;7VOjU23BRsISDRfmfLlgnhqVcOAehLnMdP504Njutus3oNQs7+a+Iqlf77rsawWOrVqt6qZX7vH/&#13;&#10;7m7/t3btf0cTPrTh+Bnfi/if1fAzIE6aXEWLQHaNewpXaBjTgX5nBP3DYFGiAup3eMngyn5i4T+q&#13;&#10;cEf9t11t9e2av9cbfKFhP6PwAPbbmPGsuL90W61rP3p9cfROodVsmceT7qDgad2+3oT7rWjtPq05&#13;&#10;CftXKk5GouYeJnyScMht05+E99um7Z6a2a4fhDf+/sFI3jTWSv3Dpwf39Yrvi+1Pn9r1N3zS0rX+&#13;&#10;W5/jYfVm2x37t9Wxf191+F4E6R8fLPXv8Geza/EEFU9D3dEiu22735/63d6Pb25wdZHd42Ohm8Xx&#13;&#10;33dVVy+y3V8bfI2D/s9uD3p3Yl8gw0lHr3yiV5q7/esW/ohUjtG5Q3t/vxsON127/w3fNb2yqLhU&#13;&#10;NStg4+2UvhtOXvc4xyV8GbWqX71yx/iiCIzz2+bDYWWVW0MfMPOPD79V3SGzhzeLHo+Df22HD4uq&#13;&#10;6+FTGxtSp3utZNO+uuvbzdZ+h+Nc09s1nOBrJBxFnzvRc3fX+fuul/8BAAD//wMAUEsDBBQABgAI&#13;&#10;AAAAIQBOQWCU4QAAABIBAAAPAAAAZHJzL2Rvd25yZXYueG1sTE9Nb4MwDL1P2n+IPGm3NSllbKKE&#13;&#10;qurUczdaadeUeARBEkTSlv77mdN2sZ7l5/dRbCbbsyuOofVOwnIhgKGrvW5dI+F03L+8AwtROa16&#13;&#10;71DCHQNsyseHQuXa39wXXqvYMBJxIVcSTIxDznmoDVoVFn5AR7cfP1oVaR0brkd1I3Hb80SIjFvV&#13;&#10;OnIwasCdwbqrLlZC0vnue29QV7t7pj9PYns4tI2Uz0/Tx5rGdg0s4hT/PmDuQPmhpGBnf3E6sF5C&#13;&#10;9rp6IyoBsUqBzQyxTKnjeUZJmgAvC/6/SvkLAAD//wMAUEsBAi0AFAAGAAgAAAAhALaDOJL+AAAA&#13;&#10;4QEAABMAAAAAAAAAAAAAAAAAAAAAAFtDb250ZW50X1R5cGVzXS54bWxQSwECLQAUAAYACAAAACEA&#13;&#10;OP0h/9YAAACUAQAACwAAAAAAAAAAAAAAAAAvAQAAX3JlbHMvLnJlbHNQSwECLQAUAAYACAAAACEA&#13;&#10;/Z8HmU8MAAAnNgAADgAAAAAAAAAAAAAAAAAuAgAAZHJzL2Uyb0RvYy54bWxQSwECLQAUAAYACAAA&#13;&#10;ACEATkFglOEAAAASAQAADwAAAAAAAAAAAAAAAACpDgAAZHJzL2Rvd25yZXYueG1sUEsFBgAAAAAE&#13;&#10;AAQA8wAAALcPAAAAAA==&#13;&#10;" adj="18000" fillcolor="#ffd966 [1943]" strokecolor="black [3213]" strokeweight="2.25pt">
                <v:stroke joinstyle="miter"/>
                <v:textbox>
                  <w:txbxContent>
                    <w:p w14:paraId="1650832F" w14:textId="13E5C34B" w:rsidR="00F528F8" w:rsidRPr="006A17B8" w:rsidRDefault="00F528F8" w:rsidP="00692275">
                      <w:pPr>
                        <w:jc w:val="center"/>
                        <w:rPr>
                          <w:i/>
                          <w:iCs/>
                          <w:color w:val="000000" w:themeColor="text1"/>
                          <w:sz w:val="28"/>
                          <w:szCs w:val="28"/>
                        </w:rPr>
                      </w:pPr>
                      <w:r w:rsidRPr="006A17B8">
                        <w:rPr>
                          <w:i/>
                          <w:iCs/>
                          <w:color w:val="000000" w:themeColor="text1"/>
                          <w:sz w:val="28"/>
                          <w:szCs w:val="28"/>
                        </w:rPr>
                        <w:t>Effects screen time can have for children:</w:t>
                      </w:r>
                    </w:p>
                    <w:p w14:paraId="7081D74E" w14:textId="6B9DFE53" w:rsidR="00F528F8" w:rsidRDefault="00F528F8" w:rsidP="006A17B8">
                      <w:pPr>
                        <w:pStyle w:val="ListParagraph"/>
                        <w:numPr>
                          <w:ilvl w:val="0"/>
                          <w:numId w:val="11"/>
                        </w:numPr>
                        <w:rPr>
                          <w:i/>
                          <w:iCs/>
                          <w:color w:val="000000" w:themeColor="text1"/>
                        </w:rPr>
                      </w:pPr>
                      <w:r>
                        <w:rPr>
                          <w:i/>
                          <w:iCs/>
                          <w:color w:val="000000" w:themeColor="text1"/>
                        </w:rPr>
                        <w:t>Lack of sleep</w:t>
                      </w:r>
                    </w:p>
                    <w:p w14:paraId="27329790" w14:textId="76DF04FE" w:rsidR="00F528F8" w:rsidRDefault="00F528F8" w:rsidP="006A17B8">
                      <w:pPr>
                        <w:pStyle w:val="ListParagraph"/>
                        <w:numPr>
                          <w:ilvl w:val="0"/>
                          <w:numId w:val="11"/>
                        </w:numPr>
                        <w:rPr>
                          <w:i/>
                          <w:iCs/>
                          <w:color w:val="000000" w:themeColor="text1"/>
                        </w:rPr>
                      </w:pPr>
                      <w:r>
                        <w:rPr>
                          <w:i/>
                          <w:iCs/>
                          <w:color w:val="000000" w:themeColor="text1"/>
                        </w:rPr>
                        <w:t>Increase risk of weighed gain</w:t>
                      </w:r>
                    </w:p>
                    <w:p w14:paraId="64CF7B42" w14:textId="77EEA19D" w:rsidR="00F528F8" w:rsidRDefault="00F528F8" w:rsidP="006A17B8">
                      <w:pPr>
                        <w:pStyle w:val="ListParagraph"/>
                        <w:numPr>
                          <w:ilvl w:val="0"/>
                          <w:numId w:val="11"/>
                        </w:numPr>
                        <w:rPr>
                          <w:i/>
                          <w:iCs/>
                          <w:color w:val="000000" w:themeColor="text1"/>
                        </w:rPr>
                      </w:pPr>
                      <w:r>
                        <w:rPr>
                          <w:i/>
                          <w:iCs/>
                          <w:color w:val="000000" w:themeColor="text1"/>
                        </w:rPr>
                        <w:t xml:space="preserve">Mental health </w:t>
                      </w:r>
                    </w:p>
                    <w:p w14:paraId="18BB00F1" w14:textId="30FA156B" w:rsidR="00F528F8" w:rsidRDefault="00F528F8" w:rsidP="006A17B8">
                      <w:pPr>
                        <w:pStyle w:val="ListParagraph"/>
                        <w:numPr>
                          <w:ilvl w:val="0"/>
                          <w:numId w:val="11"/>
                        </w:numPr>
                        <w:rPr>
                          <w:i/>
                          <w:iCs/>
                          <w:color w:val="000000" w:themeColor="text1"/>
                        </w:rPr>
                      </w:pPr>
                      <w:r>
                        <w:rPr>
                          <w:i/>
                          <w:iCs/>
                          <w:color w:val="000000" w:themeColor="text1"/>
                        </w:rPr>
                        <w:t xml:space="preserve">Withdrawal from social circles </w:t>
                      </w:r>
                    </w:p>
                    <w:p w14:paraId="05148031" w14:textId="5C499E75" w:rsidR="00F528F8" w:rsidRDefault="00F528F8" w:rsidP="006A17B8">
                      <w:pPr>
                        <w:pStyle w:val="ListParagraph"/>
                        <w:numPr>
                          <w:ilvl w:val="0"/>
                          <w:numId w:val="11"/>
                        </w:numPr>
                        <w:rPr>
                          <w:i/>
                          <w:iCs/>
                          <w:color w:val="000000" w:themeColor="text1"/>
                        </w:rPr>
                      </w:pPr>
                      <w:r>
                        <w:rPr>
                          <w:i/>
                          <w:iCs/>
                          <w:color w:val="000000" w:themeColor="text1"/>
                        </w:rPr>
                        <w:t>Delay in education</w:t>
                      </w:r>
                    </w:p>
                    <w:p w14:paraId="4AB69811" w14:textId="77777777" w:rsidR="00F528F8" w:rsidRDefault="00F528F8" w:rsidP="006A17B8">
                      <w:pPr>
                        <w:pStyle w:val="ListParagraph"/>
                        <w:rPr>
                          <w:color w:val="000000" w:themeColor="text1"/>
                        </w:rPr>
                      </w:pPr>
                    </w:p>
                    <w:p w14:paraId="0F50E0C6" w14:textId="3C3EA7C2" w:rsidR="00F528F8" w:rsidRPr="006A17B8" w:rsidRDefault="00F528F8" w:rsidP="006A17B8">
                      <w:pPr>
                        <w:pStyle w:val="ListParagraph"/>
                        <w:rPr>
                          <w:color w:val="000000" w:themeColor="text1"/>
                        </w:rPr>
                      </w:pPr>
                      <w:r>
                        <w:rPr>
                          <w:color w:val="000000" w:themeColor="text1"/>
                        </w:rPr>
                        <w:t>(Active Health,2020).</w:t>
                      </w:r>
                    </w:p>
                    <w:p w14:paraId="7890F925" w14:textId="271DCFF0" w:rsidR="00F528F8" w:rsidRPr="00692275" w:rsidRDefault="00F528F8" w:rsidP="00692275">
                      <w:pPr>
                        <w:jc w:val="center"/>
                        <w:rPr>
                          <w:color w:val="000000" w:themeColor="text1"/>
                        </w:rPr>
                      </w:pPr>
                    </w:p>
                  </w:txbxContent>
                </v:textbox>
              </v:shape>
            </w:pict>
          </mc:Fallback>
        </mc:AlternateContent>
      </w:r>
      <w:r w:rsidR="00692275">
        <w:rPr>
          <w:noProof/>
        </w:rPr>
        <mc:AlternateContent>
          <mc:Choice Requires="wps">
            <w:drawing>
              <wp:anchor distT="0" distB="0" distL="114300" distR="114300" simplePos="0" relativeHeight="251697152" behindDoc="0" locked="0" layoutInCell="1" allowOverlap="1" wp14:anchorId="5C894E25" wp14:editId="3B0A8B99">
                <wp:simplePos x="0" y="0"/>
                <wp:positionH relativeFrom="column">
                  <wp:posOffset>-662940</wp:posOffset>
                </wp:positionH>
                <wp:positionV relativeFrom="paragraph">
                  <wp:posOffset>3716020</wp:posOffset>
                </wp:positionV>
                <wp:extent cx="2378075" cy="3749675"/>
                <wp:effectExtent l="38100" t="25400" r="47625" b="47625"/>
                <wp:wrapNone/>
                <wp:docPr id="29" name="Text Box 29"/>
                <wp:cNvGraphicFramePr/>
                <a:graphic xmlns:a="http://schemas.openxmlformats.org/drawingml/2006/main">
                  <a:graphicData uri="http://schemas.microsoft.com/office/word/2010/wordprocessingShape">
                    <wps:wsp>
                      <wps:cNvSpPr txBox="1"/>
                      <wps:spPr>
                        <a:xfrm>
                          <a:off x="0" y="0"/>
                          <a:ext cx="2378075" cy="3749675"/>
                        </a:xfrm>
                        <a:custGeom>
                          <a:avLst/>
                          <a:gdLst>
                            <a:gd name="connsiteX0" fmla="*/ 0 w 2378075"/>
                            <a:gd name="connsiteY0" fmla="*/ 0 h 3749675"/>
                            <a:gd name="connsiteX1" fmla="*/ 570738 w 2378075"/>
                            <a:gd name="connsiteY1" fmla="*/ 0 h 3749675"/>
                            <a:gd name="connsiteX2" fmla="*/ 1117695 w 2378075"/>
                            <a:gd name="connsiteY2" fmla="*/ 0 h 3749675"/>
                            <a:gd name="connsiteX3" fmla="*/ 1735995 w 2378075"/>
                            <a:gd name="connsiteY3" fmla="*/ 0 h 3749675"/>
                            <a:gd name="connsiteX4" fmla="*/ 2378075 w 2378075"/>
                            <a:gd name="connsiteY4" fmla="*/ 0 h 3749675"/>
                            <a:gd name="connsiteX5" fmla="*/ 2378075 w 2378075"/>
                            <a:gd name="connsiteY5" fmla="*/ 624946 h 3749675"/>
                            <a:gd name="connsiteX6" fmla="*/ 2378075 w 2378075"/>
                            <a:gd name="connsiteY6" fmla="*/ 1174898 h 3749675"/>
                            <a:gd name="connsiteX7" fmla="*/ 2378075 w 2378075"/>
                            <a:gd name="connsiteY7" fmla="*/ 1837341 h 3749675"/>
                            <a:gd name="connsiteX8" fmla="*/ 2378075 w 2378075"/>
                            <a:gd name="connsiteY8" fmla="*/ 2387293 h 3749675"/>
                            <a:gd name="connsiteX9" fmla="*/ 2378075 w 2378075"/>
                            <a:gd name="connsiteY9" fmla="*/ 3049736 h 3749675"/>
                            <a:gd name="connsiteX10" fmla="*/ 2378075 w 2378075"/>
                            <a:gd name="connsiteY10" fmla="*/ 3749675 h 3749675"/>
                            <a:gd name="connsiteX11" fmla="*/ 1759776 w 2378075"/>
                            <a:gd name="connsiteY11" fmla="*/ 3749675 h 3749675"/>
                            <a:gd name="connsiteX12" fmla="*/ 1141476 w 2378075"/>
                            <a:gd name="connsiteY12" fmla="*/ 3749675 h 3749675"/>
                            <a:gd name="connsiteX13" fmla="*/ 0 w 2378075"/>
                            <a:gd name="connsiteY13" fmla="*/ 3749675 h 3749675"/>
                            <a:gd name="connsiteX14" fmla="*/ 0 w 2378075"/>
                            <a:gd name="connsiteY14" fmla="*/ 3162226 h 3749675"/>
                            <a:gd name="connsiteX15" fmla="*/ 0 w 2378075"/>
                            <a:gd name="connsiteY15" fmla="*/ 2499783 h 3749675"/>
                            <a:gd name="connsiteX16" fmla="*/ 0 w 2378075"/>
                            <a:gd name="connsiteY16" fmla="*/ 1949831 h 3749675"/>
                            <a:gd name="connsiteX17" fmla="*/ 0 w 2378075"/>
                            <a:gd name="connsiteY17" fmla="*/ 1324885 h 3749675"/>
                            <a:gd name="connsiteX18" fmla="*/ 0 w 2378075"/>
                            <a:gd name="connsiteY18" fmla="*/ 662443 h 3749675"/>
                            <a:gd name="connsiteX19" fmla="*/ 0 w 2378075"/>
                            <a:gd name="connsiteY19" fmla="*/ 0 h 37496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Lst>
                          <a:rect l="l" t="t" r="r" b="b"/>
                          <a:pathLst>
                            <a:path w="2378075" h="3749675" fill="none" extrusionOk="0">
                              <a:moveTo>
                                <a:pt x="0" y="0"/>
                              </a:moveTo>
                              <a:cubicBezTo>
                                <a:pt x="116939" y="6762"/>
                                <a:pt x="334206" y="-2053"/>
                                <a:pt x="570738" y="0"/>
                              </a:cubicBezTo>
                              <a:cubicBezTo>
                                <a:pt x="807270" y="2053"/>
                                <a:pt x="991536" y="21384"/>
                                <a:pt x="1117695" y="0"/>
                              </a:cubicBezTo>
                              <a:cubicBezTo>
                                <a:pt x="1243854" y="-21384"/>
                                <a:pt x="1569582" y="-5649"/>
                                <a:pt x="1735995" y="0"/>
                              </a:cubicBezTo>
                              <a:cubicBezTo>
                                <a:pt x="1902408" y="5649"/>
                                <a:pt x="2077444" y="-4300"/>
                                <a:pt x="2378075" y="0"/>
                              </a:cubicBezTo>
                              <a:cubicBezTo>
                                <a:pt x="2386923" y="287290"/>
                                <a:pt x="2370534" y="387843"/>
                                <a:pt x="2378075" y="624946"/>
                              </a:cubicBezTo>
                              <a:cubicBezTo>
                                <a:pt x="2385616" y="862049"/>
                                <a:pt x="2398216" y="1035488"/>
                                <a:pt x="2378075" y="1174898"/>
                              </a:cubicBezTo>
                              <a:cubicBezTo>
                                <a:pt x="2357934" y="1314308"/>
                                <a:pt x="2384435" y="1679733"/>
                                <a:pt x="2378075" y="1837341"/>
                              </a:cubicBezTo>
                              <a:cubicBezTo>
                                <a:pt x="2371715" y="1994949"/>
                                <a:pt x="2386635" y="2269774"/>
                                <a:pt x="2378075" y="2387293"/>
                              </a:cubicBezTo>
                              <a:cubicBezTo>
                                <a:pt x="2369515" y="2504812"/>
                                <a:pt x="2394057" y="2915279"/>
                                <a:pt x="2378075" y="3049736"/>
                              </a:cubicBezTo>
                              <a:cubicBezTo>
                                <a:pt x="2362093" y="3184193"/>
                                <a:pt x="2400918" y="3514162"/>
                                <a:pt x="2378075" y="3749675"/>
                              </a:cubicBezTo>
                              <a:cubicBezTo>
                                <a:pt x="2076853" y="3746631"/>
                                <a:pt x="2064915" y="3773138"/>
                                <a:pt x="1759776" y="3749675"/>
                              </a:cubicBezTo>
                              <a:cubicBezTo>
                                <a:pt x="1454637" y="3726212"/>
                                <a:pt x="1435372" y="3757511"/>
                                <a:pt x="1141476" y="3749675"/>
                              </a:cubicBezTo>
                              <a:cubicBezTo>
                                <a:pt x="847580" y="3741839"/>
                                <a:pt x="471584" y="3804587"/>
                                <a:pt x="0" y="3749675"/>
                              </a:cubicBezTo>
                              <a:cubicBezTo>
                                <a:pt x="23925" y="3547655"/>
                                <a:pt x="5856" y="3315858"/>
                                <a:pt x="0" y="3162226"/>
                              </a:cubicBezTo>
                              <a:cubicBezTo>
                                <a:pt x="-5856" y="3008594"/>
                                <a:pt x="-25357" y="2683329"/>
                                <a:pt x="0" y="2499783"/>
                              </a:cubicBezTo>
                              <a:cubicBezTo>
                                <a:pt x="25357" y="2316237"/>
                                <a:pt x="-8386" y="2061427"/>
                                <a:pt x="0" y="1949831"/>
                              </a:cubicBezTo>
                              <a:cubicBezTo>
                                <a:pt x="8386" y="1838235"/>
                                <a:pt x="-4685" y="1557266"/>
                                <a:pt x="0" y="1324885"/>
                              </a:cubicBezTo>
                              <a:cubicBezTo>
                                <a:pt x="4685" y="1092504"/>
                                <a:pt x="-11127" y="956722"/>
                                <a:pt x="0" y="662443"/>
                              </a:cubicBezTo>
                              <a:cubicBezTo>
                                <a:pt x="11127" y="368164"/>
                                <a:pt x="27986" y="207550"/>
                                <a:pt x="0" y="0"/>
                              </a:cubicBezTo>
                              <a:close/>
                            </a:path>
                            <a:path w="2378075" h="3749675" stroke="0" extrusionOk="0">
                              <a:moveTo>
                                <a:pt x="0" y="0"/>
                              </a:moveTo>
                              <a:cubicBezTo>
                                <a:pt x="165164" y="1418"/>
                                <a:pt x="408479" y="14591"/>
                                <a:pt x="570738" y="0"/>
                              </a:cubicBezTo>
                              <a:cubicBezTo>
                                <a:pt x="732997" y="-14591"/>
                                <a:pt x="930908" y="-74"/>
                                <a:pt x="1093915" y="0"/>
                              </a:cubicBezTo>
                              <a:cubicBezTo>
                                <a:pt x="1256922" y="74"/>
                                <a:pt x="1532105" y="-5475"/>
                                <a:pt x="1735995" y="0"/>
                              </a:cubicBezTo>
                              <a:cubicBezTo>
                                <a:pt x="1939885" y="5475"/>
                                <a:pt x="2105911" y="-819"/>
                                <a:pt x="2378075" y="0"/>
                              </a:cubicBezTo>
                              <a:cubicBezTo>
                                <a:pt x="2349128" y="209128"/>
                                <a:pt x="2371179" y="375666"/>
                                <a:pt x="2378075" y="587449"/>
                              </a:cubicBezTo>
                              <a:cubicBezTo>
                                <a:pt x="2384971" y="799232"/>
                                <a:pt x="2359506" y="935816"/>
                                <a:pt x="2378075" y="1137401"/>
                              </a:cubicBezTo>
                              <a:cubicBezTo>
                                <a:pt x="2396644" y="1338986"/>
                                <a:pt x="2351347" y="1637014"/>
                                <a:pt x="2378075" y="1762347"/>
                              </a:cubicBezTo>
                              <a:cubicBezTo>
                                <a:pt x="2404803" y="1887680"/>
                                <a:pt x="2375107" y="2213304"/>
                                <a:pt x="2378075" y="2387293"/>
                              </a:cubicBezTo>
                              <a:cubicBezTo>
                                <a:pt x="2381043" y="2561282"/>
                                <a:pt x="2363493" y="2666041"/>
                                <a:pt x="2378075" y="2937245"/>
                              </a:cubicBezTo>
                              <a:cubicBezTo>
                                <a:pt x="2392657" y="3208449"/>
                                <a:pt x="2385853" y="3364727"/>
                                <a:pt x="2378075" y="3749675"/>
                              </a:cubicBezTo>
                              <a:cubicBezTo>
                                <a:pt x="2257343" y="3776317"/>
                                <a:pt x="2007034" y="3728158"/>
                                <a:pt x="1783556" y="3749675"/>
                              </a:cubicBezTo>
                              <a:cubicBezTo>
                                <a:pt x="1560078" y="3771192"/>
                                <a:pt x="1370161" y="3763653"/>
                                <a:pt x="1212818" y="3749675"/>
                              </a:cubicBezTo>
                              <a:cubicBezTo>
                                <a:pt x="1055475" y="3735697"/>
                                <a:pt x="747533" y="3745023"/>
                                <a:pt x="570738" y="3749675"/>
                              </a:cubicBezTo>
                              <a:cubicBezTo>
                                <a:pt x="393943" y="3754327"/>
                                <a:pt x="222190" y="3749751"/>
                                <a:pt x="0" y="3749675"/>
                              </a:cubicBezTo>
                              <a:cubicBezTo>
                                <a:pt x="-19031" y="3479639"/>
                                <a:pt x="1034" y="3313368"/>
                                <a:pt x="0" y="3199723"/>
                              </a:cubicBezTo>
                              <a:cubicBezTo>
                                <a:pt x="-1034" y="3086078"/>
                                <a:pt x="24996" y="2796739"/>
                                <a:pt x="0" y="2574777"/>
                              </a:cubicBezTo>
                              <a:cubicBezTo>
                                <a:pt x="-24996" y="2352815"/>
                                <a:pt x="13656" y="2168333"/>
                                <a:pt x="0" y="1987328"/>
                              </a:cubicBezTo>
                              <a:cubicBezTo>
                                <a:pt x="-13656" y="1806323"/>
                                <a:pt x="18416" y="1652478"/>
                                <a:pt x="0" y="1474872"/>
                              </a:cubicBezTo>
                              <a:cubicBezTo>
                                <a:pt x="-18416" y="1297266"/>
                                <a:pt x="16625" y="1182616"/>
                                <a:pt x="0" y="924920"/>
                              </a:cubicBezTo>
                              <a:cubicBezTo>
                                <a:pt x="-16625" y="667224"/>
                                <a:pt x="-1416" y="395386"/>
                                <a:pt x="0" y="0"/>
                              </a:cubicBezTo>
                              <a:close/>
                            </a:path>
                          </a:pathLst>
                        </a:custGeom>
                        <a:solidFill>
                          <a:schemeClr val="accent4">
                            <a:lumMod val="60000"/>
                            <a:lumOff val="40000"/>
                          </a:schemeClr>
                        </a:solidFill>
                        <a:ln w="41275">
                          <a:solidFill>
                            <a:prstClr val="black"/>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2D4D06A6" w14:textId="004DFD2E" w:rsidR="00F528F8" w:rsidRPr="00D536FE" w:rsidRDefault="00F528F8">
                            <w:pPr>
                              <w:rPr>
                                <w:sz w:val="21"/>
                                <w:szCs w:val="21"/>
                              </w:rPr>
                            </w:pPr>
                            <w:r w:rsidRPr="00D536FE">
                              <w:rPr>
                                <w:sz w:val="21"/>
                                <w:szCs w:val="21"/>
                              </w:rPr>
                              <w:t>Digital devices are becoming a part of everyday life however are we really aware of how much screen time we have? According to Sigman (2012) there are a range of devices that children have access to such as tv, game consoles, smartphones or tablets which children can access daily. Reporting that at the age of 18 an average child within the United Kingdom would have spent just over 3 years with access to screen time.</w:t>
                            </w:r>
                          </w:p>
                          <w:p w14:paraId="2C6182AF" w14:textId="3DBEEE73" w:rsidR="00F528F8" w:rsidRDefault="00F528F8">
                            <w:pPr>
                              <w:rPr>
                                <w:sz w:val="21"/>
                                <w:szCs w:val="21"/>
                              </w:rPr>
                            </w:pPr>
                            <w:r w:rsidRPr="00D536FE">
                              <w:rPr>
                                <w:sz w:val="21"/>
                                <w:szCs w:val="21"/>
                              </w:rPr>
                              <w:t xml:space="preserve">For children under the age of eight almost 50% own their own device and are believed to spend an average of 2.25 hours a day using devices. (Health Matters, 2021). </w:t>
                            </w:r>
                          </w:p>
                          <w:p w14:paraId="60CE82F6" w14:textId="24DC880B" w:rsidR="00F528F8" w:rsidRPr="00D536FE" w:rsidRDefault="00F528F8">
                            <w:pPr>
                              <w:rPr>
                                <w:sz w:val="21"/>
                                <w:szCs w:val="21"/>
                              </w:rPr>
                            </w:pPr>
                            <w:r>
                              <w:rPr>
                                <w:sz w:val="21"/>
                                <w:szCs w:val="21"/>
                              </w:rPr>
                              <w:t>However, within moderation screen time can be beneficial for children to maintain a healthy balanced development. (Children’s Health System,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894E25" id="Text Box 29" o:spid="_x0000_s1045" type="#_x0000_t202" style="position:absolute;margin-left:-52.2pt;margin-top:292.6pt;width:187.25pt;height:295.2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aDBZUgkAAKQkAAAOAAAAZHJzL2Uyb0RvYy54bWysWltv2zgWfl9g/4OgxwVc804qaDrodNDF&#13;&#10;Ap3pAO1idh8VWW6M2pJXUhp3fv1+vMgmlQaWgnlJJFHnfOS58TsyX/90Ouyzb3XX79rmNqevSJ7V&#13;&#10;TdVuds2X2/zfn9+vTJ71Q9lsyn3b1Lf597rPf3rz97+9fjze1Ky9b/ebusugpOlvHo+3+f0wHG/W&#13;&#10;6766rw9l/6o91g0Gt213KAfcdl/Wm658hPbDfs0IUevHttscu7aq+x5Pf/GD+Runf7utq+HjdtvX&#13;&#10;Q7a/zTG3wf3t3N87+3f95nV586Urj/e7KkyjfMEsDuWuAehZ1S/lUGYP3e6JqsOu6tq+3Q6vqvaw&#13;&#10;brfbXVW7NWA1lExW8+m+PNZuLTBOfzybqf/r1Fa/ffu9y3ab25wVedaUB/joc30asp/bU4ZHsM/j&#13;&#10;sb/Ba5+OeHE44Tn8PD7v8dAu+7TtDvY/FpRhHJb+frau1VbhIePaEC3zrMIY16JQuIH+9UW8euiH&#13;&#10;f9atU1V++9AP3j0bXDnjbsIMq7Zp+t1Q/wdA28MeHvvHOiPZYzZiBLnJ6/9NX7/PolnAdU+000i7&#13;&#10;1ERzcx0iliHZVQgWQVBKtSrkdYxYaAYGjzE0l8UcjFhoBoaIMIITrq8jFpqBgdA5O3s2RiykmCiE&#13;&#10;uu4U9RKgWAiOFKYw15H0S5BiIWq45oJeR0IdXm68VMhoVvDrSKgjy5FiIU5EofkMP9E4n2dHRCIV&#13;&#10;KsD1VdE4samWhdbqeoQnUvOx4gSnVFAxCyuWmo+VJvrVEkrj9+ejpKl+HSV+n1PFGJsTD3Gyz9gO&#13;&#10;aPw+akOhzYz4pnGmz0GJ36eFKAyfka80zvI5KPH7lDNhjJwR1XGGz0GJ31eop2KOweLkngOSvp/s&#13;&#10;oSALX0Y6UN6PDKE6NYEi4CorLfckjo4d297ykZgvgHyMt+ADnn9AyvKLK8KoALGwI0GYzzxhJGcs&#13;&#10;zBYhI+diYb5IGKkUC4tFwsiQWHgkbPPWjMCPhdUiZMRzLKwXCSNMY2GzSBjhFws7Ejzbz3Z3iaVx&#13;&#10;vyjGpkG2LMroJMxwvwh9Emgo9ovEJ6FGl8WaLceJ6ZZFm63LifiyeLMFNxFfFnF0EnK4X2S6SdDR&#13;&#10;JOp89IUS16Gpte3s3rWzQ56hne3yDO3snYUsb47lYCvjeJk9Rr3X/aX1yra7PdQ06MvRtJ+G7sE2&#13;&#10;8R+/jrXz0H6rP7dOyzBp6jCfy2j1cLerfq7/jN+lVBXcL0lp5YIQ83JqOBeMeFetGJEuwsYx32Q5&#13;&#10;P5zTJtH+Iyw0lUz7rJvqKwoqucdilBsXjiNW6LYWglEmuJE+zldPdUr0b8bn4Eoq4Zx4BvSt11LA&#13;&#10;gjBBfHBNNTKitRBhMoKT8DnD23lshW1Qzzcm40YVzJcBZgn/VCc85gG50UYk3osRfas1psBVHwJW&#13;&#10;qpDARjE0ACGUXcgwXhgWRinhEtwmHQ4fFrDS0HktAJa6CCuinMKIE9UGFMfXJao02pJnVxw6sQXI&#13;&#10;mupQ8mgBWjhds1EqIIP8ot1Ioje2NYxnO7MFyIjSgMwkEcbvEmOcwtqCSF8NGRKI6YkzLtYOndoS&#13;&#10;ZEYwUxuTnBpB/azPyIKQIhRSLtH3pJUjXnPoPOYjE60Mio1D1gKmdRvrGZkgWYNJuNYcxcKqHodD&#13;&#10;vzdKR1+u0oKU3vk8pEIKxb05uWaKpdZGyEk8DqqllmgZY2Tf/b0I2QgtjS+MMBfiM/GjQPChIjqD&#13;&#10;GCKkcfvduOKz2KK1InSYTxYkqVbSbeCjSokU93AcyDIxcIDzjd5sp64uKgkxskgyZMUkH6NYGc79&#13;&#10;x8xxMmG/8D3fbMBIpW1K4dXIVSuD2ukWiP2NCpYMerzQ/c3GO2uE8wxDNYjhBALawVEpEVeO7aTL&#13;&#10;C23gbLiLRgI/ktSc2C+xJBsuhVSaJXu6X53vB2ejXRRyZahK0FBzzrbUUiabkAd7Zkvbt30NI4Gg&#13;&#10;WBZ0lQL1Q9d+xSdv6PyrGZCSdk3WXkjhJNixnQvUVD8kiyTfX8SANIK78L5ZodykGgtOisAfVuke&#13;&#10;QlGKx6L3jDmTjTvUMwaSA/fb6U/0Sc4o8TG5Qv4n4UpfyH6w9Ycwn2q0WIX9wIaJrIwnzGP8x1vF&#13;&#10;/KUxjk2Aea6FfcpeRgkHnWAX3m9cS5VmXIyIWir8bm6Je2LD9G5kagYfPP1CdAH2leQW0r6QgTAX&#13;&#10;XCJTJpPyP6rYOKMo8+TcMM7ALZQK9JFyjg/WE9WScuHDimIHI76d+5GJ8bsFbHdumK4jC7AO4ndj&#13;&#10;agy25iTDYUtJiUdmINmgGc+teTn3MZSAttqgQSDDxRNjK8RAGIaHiUiyM3YyGJdm4tyiXl8z9kYV&#13;&#10;NiTOUAKe8D3sZoGgcCXQ0zy35sXch0n8RhBU47M1p6lqQjQZSb1mBptzjEzxUVSOO3fyq10ay+ld&#13;&#10;qBVSQblPKNAqSovE2ohXQpUPfI55qbQbpKBKZqSDS5GJdPXC+hm/kKBkJWvWqE6g8n5USIKOJ8r0&#13;&#10;qAgvtTVHST2bWgo+8SKiGR1VgC0Q5THsZeDyy2hq1fTO23gFjSCzTie2FZWyPLRLgeOB02Kf/QEe&#13;&#10;mg/t1z+rWq0uKolR1ruR5exH9MCBMBWdzsWvD8EotJ5fK1aRTi5teMaAFEEzNviW5SV+9IC0MNgg&#13;&#10;3TRnLvCskxqieBobtmvxgFRJJtLlB0CBX/9A6T0PSX2W3o0evOhk8EW6sVDQqsDzqGG2SY7s7QEL&#13;&#10;mIjN3+ZWF5XKMrmkuIJAhPXxQlpC+wTtGaAp8woUzH2Icna//LTft/vd5j2+Pll+5o561O/2Xfat&#13;&#10;xOeosqrqZhDu6/3+4fBru/HPUUjG7xt4jEMd/jE6Rv8YEGdNjv8lIPvGfgUTYLDSaU4Gj10/nPHv&#13;&#10;9mX1Nbguegvq9/iNYG0PQ/hDD/ZqON2d3OEJzz7so7t28x0HJbrWHzXpj9X7HfR/KPvh97LDSQW4&#13;&#10;DOdlho/4s923mBU+s7mrPLtvuz9/9Ny+jyMfGM2zR5xVuc37/z2UXZ1n+381OAxSUCGgdnA3As0A&#13;&#10;brp45C4eaR4O71pYGjUDs3OX9v1hP15uu/bwB47VvLWoGCqbCti3+TBevhtwhwEcy6nqt2/dNY6z&#13;&#10;gHF/aD4dK6vaMW+s+/Ppj7I7ZtbEUACO/Vs7nmopb8YjHjZUzu9ayaZ9+zC02509/+FM7q0abnAU&#13;&#10;xnk4HNuxZ23ie/fW5XDRm/8DAAD//wMAUEsDBBQABgAIAAAAIQC9jOS26AAAABIBAAAPAAAAZHJz&#13;&#10;L2Rvd25yZXYueG1sTI9BT4NAEIXvJv6HzZh4a3ehIEhZGtOqh8aL1YPHLYyAsrvIbgH76x1Peplk&#13;&#10;Mt97816+mXXHRhxca42EYCmAoSlt1ZpawuvLwyIF5rwyleqsQQnf6GBTXF7kKqvsZJ5xPPiakYlx&#13;&#10;mZLQeN9nnLuyQa3c0vZo6PZuB608rUPNq0FNZK47Hgpxw7VqDX1oVI/bBsvPw0lLaPXj1/S0wrck&#13;&#10;He932/3teRV9nKW8vpp3axp3a2AeZ/+ngN8OlB8KCna0J1M51klYBCKKiJUQp3EIjJAwEQGwI7FB&#13;&#10;EifAi5z/r1L8AAAA//8DAFBLAQItABQABgAIAAAAIQC2gziS/gAAAOEBAAATAAAAAAAAAAAAAAAA&#13;&#10;AAAAAABbQ29udGVudF9UeXBlc10ueG1sUEsBAi0AFAAGAAgAAAAhADj9If/WAAAAlAEAAAsAAAAA&#13;&#10;AAAAAAAAAAAALwEAAF9yZWxzLy5yZWxzUEsBAi0AFAAGAAgAAAAhALNoMFlSCQAApCQAAA4AAAAA&#13;&#10;AAAAAAAAAAAALgIAAGRycy9lMm9Eb2MueG1sUEsBAi0AFAAGAAgAAAAhAL2M5LboAAAAEgEAAA8A&#13;&#10;AAAAAAAAAAAAAAAArAsAAGRycy9kb3ducmV2LnhtbFBLBQYAAAAABAAEAPMAAADBDAAAAAA=&#13;&#10;" fillcolor="#ffd966 [1943]" strokeweight="3.25pt">
                <v:textbox>
                  <w:txbxContent>
                    <w:p w14:paraId="2D4D06A6" w14:textId="004DFD2E" w:rsidR="00F528F8" w:rsidRPr="00D536FE" w:rsidRDefault="00F528F8">
                      <w:pPr>
                        <w:rPr>
                          <w:sz w:val="21"/>
                          <w:szCs w:val="21"/>
                        </w:rPr>
                      </w:pPr>
                      <w:r w:rsidRPr="00D536FE">
                        <w:rPr>
                          <w:sz w:val="21"/>
                          <w:szCs w:val="21"/>
                        </w:rPr>
                        <w:t>Digital devices are becoming a part of everyday life however are we really aware of how much screen time we have? According to Sigman (2012) there are a range of devices that children have access to such as tv, game consoles, smartphones or tablets which children can access daily. Reporting that at the age of 18 an average child within the United Kingdom would have spent just over 3 years with access to screen time.</w:t>
                      </w:r>
                    </w:p>
                    <w:p w14:paraId="2C6182AF" w14:textId="3DBEEE73" w:rsidR="00F528F8" w:rsidRDefault="00F528F8">
                      <w:pPr>
                        <w:rPr>
                          <w:sz w:val="21"/>
                          <w:szCs w:val="21"/>
                        </w:rPr>
                      </w:pPr>
                      <w:r w:rsidRPr="00D536FE">
                        <w:rPr>
                          <w:sz w:val="21"/>
                          <w:szCs w:val="21"/>
                        </w:rPr>
                        <w:t xml:space="preserve">For children under the age of eight almost 50% own their own device and are believed to spend an average of 2.25 hours a day using devices. (Health Matters, 2021). </w:t>
                      </w:r>
                    </w:p>
                    <w:p w14:paraId="60CE82F6" w14:textId="24DC880B" w:rsidR="00F528F8" w:rsidRPr="00D536FE" w:rsidRDefault="00F528F8">
                      <w:pPr>
                        <w:rPr>
                          <w:sz w:val="21"/>
                          <w:szCs w:val="21"/>
                        </w:rPr>
                      </w:pPr>
                      <w:r>
                        <w:rPr>
                          <w:sz w:val="21"/>
                          <w:szCs w:val="21"/>
                        </w:rPr>
                        <w:t>However, within moderation screen time can be beneficial for children to maintain a healthy balanced development. (Children’s Health System, 2021).</w:t>
                      </w:r>
                    </w:p>
                  </w:txbxContent>
                </v:textbox>
              </v:shape>
            </w:pict>
          </mc:Fallback>
        </mc:AlternateContent>
      </w:r>
      <w:r w:rsidR="00692275">
        <w:rPr>
          <w:noProof/>
        </w:rPr>
        <mc:AlternateContent>
          <mc:Choice Requires="wps">
            <w:drawing>
              <wp:anchor distT="0" distB="0" distL="114300" distR="114300" simplePos="0" relativeHeight="251676672" behindDoc="0" locked="0" layoutInCell="1" allowOverlap="1" wp14:anchorId="632F5461" wp14:editId="35767F1E">
                <wp:simplePos x="0" y="0"/>
                <wp:positionH relativeFrom="column">
                  <wp:posOffset>-661012</wp:posOffset>
                </wp:positionH>
                <wp:positionV relativeFrom="paragraph">
                  <wp:posOffset>7523274</wp:posOffset>
                </wp:positionV>
                <wp:extent cx="7100570" cy="1116866"/>
                <wp:effectExtent l="25400" t="38100" r="36830" b="39370"/>
                <wp:wrapNone/>
                <wp:docPr id="26" name="Text Box 26"/>
                <wp:cNvGraphicFramePr/>
                <a:graphic xmlns:a="http://schemas.openxmlformats.org/drawingml/2006/main">
                  <a:graphicData uri="http://schemas.microsoft.com/office/word/2010/wordprocessingShape">
                    <wps:wsp>
                      <wps:cNvSpPr txBox="1"/>
                      <wps:spPr>
                        <a:xfrm>
                          <a:off x="0" y="0"/>
                          <a:ext cx="7100570" cy="1116866"/>
                        </a:xfrm>
                        <a:custGeom>
                          <a:avLst/>
                          <a:gdLst>
                            <a:gd name="connsiteX0" fmla="*/ 0 w 7100570"/>
                            <a:gd name="connsiteY0" fmla="*/ 0 h 1116866"/>
                            <a:gd name="connsiteX1" fmla="*/ 716512 w 7100570"/>
                            <a:gd name="connsiteY1" fmla="*/ 0 h 1116866"/>
                            <a:gd name="connsiteX2" fmla="*/ 1149001 w 7100570"/>
                            <a:gd name="connsiteY2" fmla="*/ 0 h 1116866"/>
                            <a:gd name="connsiteX3" fmla="*/ 1723502 w 7100570"/>
                            <a:gd name="connsiteY3" fmla="*/ 0 h 1116866"/>
                            <a:gd name="connsiteX4" fmla="*/ 2511020 w 7100570"/>
                            <a:gd name="connsiteY4" fmla="*/ 0 h 1116866"/>
                            <a:gd name="connsiteX5" fmla="*/ 3156526 w 7100570"/>
                            <a:gd name="connsiteY5" fmla="*/ 0 h 1116866"/>
                            <a:gd name="connsiteX6" fmla="*/ 3873038 w 7100570"/>
                            <a:gd name="connsiteY6" fmla="*/ 0 h 1116866"/>
                            <a:gd name="connsiteX7" fmla="*/ 4447539 w 7100570"/>
                            <a:gd name="connsiteY7" fmla="*/ 0 h 1116866"/>
                            <a:gd name="connsiteX8" fmla="*/ 5093045 w 7100570"/>
                            <a:gd name="connsiteY8" fmla="*/ 0 h 1116866"/>
                            <a:gd name="connsiteX9" fmla="*/ 5880563 w 7100570"/>
                            <a:gd name="connsiteY9" fmla="*/ 0 h 1116866"/>
                            <a:gd name="connsiteX10" fmla="*/ 6384058 w 7100570"/>
                            <a:gd name="connsiteY10" fmla="*/ 0 h 1116866"/>
                            <a:gd name="connsiteX11" fmla="*/ 7100570 w 7100570"/>
                            <a:gd name="connsiteY11" fmla="*/ 0 h 1116866"/>
                            <a:gd name="connsiteX12" fmla="*/ 7100570 w 7100570"/>
                            <a:gd name="connsiteY12" fmla="*/ 536096 h 1116866"/>
                            <a:gd name="connsiteX13" fmla="*/ 7100570 w 7100570"/>
                            <a:gd name="connsiteY13" fmla="*/ 1116866 h 1116866"/>
                            <a:gd name="connsiteX14" fmla="*/ 6455064 w 7100570"/>
                            <a:gd name="connsiteY14" fmla="*/ 1116866 h 1116866"/>
                            <a:gd name="connsiteX15" fmla="*/ 5809557 w 7100570"/>
                            <a:gd name="connsiteY15" fmla="*/ 1116866 h 1116866"/>
                            <a:gd name="connsiteX16" fmla="*/ 5306062 w 7100570"/>
                            <a:gd name="connsiteY16" fmla="*/ 1116866 h 1116866"/>
                            <a:gd name="connsiteX17" fmla="*/ 4660556 w 7100570"/>
                            <a:gd name="connsiteY17" fmla="*/ 1116866 h 1116866"/>
                            <a:gd name="connsiteX18" fmla="*/ 4015050 w 7100570"/>
                            <a:gd name="connsiteY18" fmla="*/ 1116866 h 1116866"/>
                            <a:gd name="connsiteX19" fmla="*/ 3369543 w 7100570"/>
                            <a:gd name="connsiteY19" fmla="*/ 1116866 h 1116866"/>
                            <a:gd name="connsiteX20" fmla="*/ 2724037 w 7100570"/>
                            <a:gd name="connsiteY20" fmla="*/ 1116866 h 1116866"/>
                            <a:gd name="connsiteX21" fmla="*/ 2149536 w 7100570"/>
                            <a:gd name="connsiteY21" fmla="*/ 1116866 h 1116866"/>
                            <a:gd name="connsiteX22" fmla="*/ 1433024 w 7100570"/>
                            <a:gd name="connsiteY22" fmla="*/ 1116866 h 1116866"/>
                            <a:gd name="connsiteX23" fmla="*/ 787518 w 7100570"/>
                            <a:gd name="connsiteY23" fmla="*/ 1116866 h 1116866"/>
                            <a:gd name="connsiteX24" fmla="*/ 0 w 7100570"/>
                            <a:gd name="connsiteY24" fmla="*/ 1116866 h 1116866"/>
                            <a:gd name="connsiteX25" fmla="*/ 0 w 7100570"/>
                            <a:gd name="connsiteY25" fmla="*/ 536096 h 1116866"/>
                            <a:gd name="connsiteX26" fmla="*/ 0 w 7100570"/>
                            <a:gd name="connsiteY26" fmla="*/ 0 h 111686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7100570" h="1116866" fill="none" extrusionOk="0">
                              <a:moveTo>
                                <a:pt x="0" y="0"/>
                              </a:moveTo>
                              <a:cubicBezTo>
                                <a:pt x="323672" y="31847"/>
                                <a:pt x="394687" y="-10432"/>
                                <a:pt x="716512" y="0"/>
                              </a:cubicBezTo>
                              <a:cubicBezTo>
                                <a:pt x="1038337" y="10432"/>
                                <a:pt x="960101" y="9999"/>
                                <a:pt x="1149001" y="0"/>
                              </a:cubicBezTo>
                              <a:cubicBezTo>
                                <a:pt x="1337901" y="-9999"/>
                                <a:pt x="1520903" y="10930"/>
                                <a:pt x="1723502" y="0"/>
                              </a:cubicBezTo>
                              <a:cubicBezTo>
                                <a:pt x="1926101" y="-10930"/>
                                <a:pt x="2174113" y="-22343"/>
                                <a:pt x="2511020" y="0"/>
                              </a:cubicBezTo>
                              <a:cubicBezTo>
                                <a:pt x="2847927" y="22343"/>
                                <a:pt x="2872181" y="-29758"/>
                                <a:pt x="3156526" y="0"/>
                              </a:cubicBezTo>
                              <a:cubicBezTo>
                                <a:pt x="3440871" y="29758"/>
                                <a:pt x="3521779" y="26497"/>
                                <a:pt x="3873038" y="0"/>
                              </a:cubicBezTo>
                              <a:cubicBezTo>
                                <a:pt x="4224297" y="-26497"/>
                                <a:pt x="4264790" y="-14874"/>
                                <a:pt x="4447539" y="0"/>
                              </a:cubicBezTo>
                              <a:cubicBezTo>
                                <a:pt x="4630288" y="14874"/>
                                <a:pt x="4773704" y="-13954"/>
                                <a:pt x="5093045" y="0"/>
                              </a:cubicBezTo>
                              <a:cubicBezTo>
                                <a:pt x="5412386" y="13954"/>
                                <a:pt x="5584765" y="-33541"/>
                                <a:pt x="5880563" y="0"/>
                              </a:cubicBezTo>
                              <a:cubicBezTo>
                                <a:pt x="6176361" y="33541"/>
                                <a:pt x="6258988" y="-1649"/>
                                <a:pt x="6384058" y="0"/>
                              </a:cubicBezTo>
                              <a:cubicBezTo>
                                <a:pt x="6509129" y="1649"/>
                                <a:pt x="6847431" y="-20740"/>
                                <a:pt x="7100570" y="0"/>
                              </a:cubicBezTo>
                              <a:cubicBezTo>
                                <a:pt x="7115297" y="252377"/>
                                <a:pt x="7092314" y="426353"/>
                                <a:pt x="7100570" y="536096"/>
                              </a:cubicBezTo>
                              <a:cubicBezTo>
                                <a:pt x="7108826" y="645839"/>
                                <a:pt x="7114512" y="953141"/>
                                <a:pt x="7100570" y="1116866"/>
                              </a:cubicBezTo>
                              <a:cubicBezTo>
                                <a:pt x="6957471" y="1103891"/>
                                <a:pt x="6677630" y="1123531"/>
                                <a:pt x="6455064" y="1116866"/>
                              </a:cubicBezTo>
                              <a:cubicBezTo>
                                <a:pt x="6232498" y="1110201"/>
                                <a:pt x="6064979" y="1115382"/>
                                <a:pt x="5809557" y="1116866"/>
                              </a:cubicBezTo>
                              <a:cubicBezTo>
                                <a:pt x="5554135" y="1118350"/>
                                <a:pt x="5467617" y="1099817"/>
                                <a:pt x="5306062" y="1116866"/>
                              </a:cubicBezTo>
                              <a:cubicBezTo>
                                <a:pt x="5144507" y="1133915"/>
                                <a:pt x="4836808" y="1113931"/>
                                <a:pt x="4660556" y="1116866"/>
                              </a:cubicBezTo>
                              <a:cubicBezTo>
                                <a:pt x="4484304" y="1119801"/>
                                <a:pt x="4210575" y="1097785"/>
                                <a:pt x="4015050" y="1116866"/>
                              </a:cubicBezTo>
                              <a:cubicBezTo>
                                <a:pt x="3819525" y="1135947"/>
                                <a:pt x="3681502" y="1112156"/>
                                <a:pt x="3369543" y="1116866"/>
                              </a:cubicBezTo>
                              <a:cubicBezTo>
                                <a:pt x="3057584" y="1121576"/>
                                <a:pt x="2865915" y="1127843"/>
                                <a:pt x="2724037" y="1116866"/>
                              </a:cubicBezTo>
                              <a:cubicBezTo>
                                <a:pt x="2582159" y="1105889"/>
                                <a:pt x="2298825" y="1127984"/>
                                <a:pt x="2149536" y="1116866"/>
                              </a:cubicBezTo>
                              <a:cubicBezTo>
                                <a:pt x="2000247" y="1105748"/>
                                <a:pt x="1619453" y="1089971"/>
                                <a:pt x="1433024" y="1116866"/>
                              </a:cubicBezTo>
                              <a:cubicBezTo>
                                <a:pt x="1246595" y="1143761"/>
                                <a:pt x="975786" y="1108785"/>
                                <a:pt x="787518" y="1116866"/>
                              </a:cubicBezTo>
                              <a:cubicBezTo>
                                <a:pt x="599250" y="1124947"/>
                                <a:pt x="172024" y="1140603"/>
                                <a:pt x="0" y="1116866"/>
                              </a:cubicBezTo>
                              <a:cubicBezTo>
                                <a:pt x="17421" y="997051"/>
                                <a:pt x="-17955" y="817615"/>
                                <a:pt x="0" y="536096"/>
                              </a:cubicBezTo>
                              <a:cubicBezTo>
                                <a:pt x="17955" y="254577"/>
                                <a:pt x="8168" y="131147"/>
                                <a:pt x="0" y="0"/>
                              </a:cubicBezTo>
                              <a:close/>
                            </a:path>
                            <a:path w="7100570" h="1116866" stroke="0" extrusionOk="0">
                              <a:moveTo>
                                <a:pt x="0" y="0"/>
                              </a:moveTo>
                              <a:cubicBezTo>
                                <a:pt x="212485" y="17438"/>
                                <a:pt x="426907" y="11140"/>
                                <a:pt x="574501" y="0"/>
                              </a:cubicBezTo>
                              <a:cubicBezTo>
                                <a:pt x="722095" y="-11140"/>
                                <a:pt x="908277" y="20087"/>
                                <a:pt x="1006990" y="0"/>
                              </a:cubicBezTo>
                              <a:cubicBezTo>
                                <a:pt x="1105703" y="-20087"/>
                                <a:pt x="1410933" y="9699"/>
                                <a:pt x="1794508" y="0"/>
                              </a:cubicBezTo>
                              <a:cubicBezTo>
                                <a:pt x="2178083" y="-9699"/>
                                <a:pt x="2253280" y="-24612"/>
                                <a:pt x="2369008" y="0"/>
                              </a:cubicBezTo>
                              <a:cubicBezTo>
                                <a:pt x="2484736" y="24612"/>
                                <a:pt x="2679975" y="15155"/>
                                <a:pt x="2943509" y="0"/>
                              </a:cubicBezTo>
                              <a:cubicBezTo>
                                <a:pt x="3207043" y="-15155"/>
                                <a:pt x="3516423" y="-3598"/>
                                <a:pt x="3731027" y="0"/>
                              </a:cubicBezTo>
                              <a:cubicBezTo>
                                <a:pt x="3945631" y="3598"/>
                                <a:pt x="4033346" y="-9285"/>
                                <a:pt x="4234522" y="0"/>
                              </a:cubicBezTo>
                              <a:cubicBezTo>
                                <a:pt x="4435698" y="9285"/>
                                <a:pt x="4635819" y="-10746"/>
                                <a:pt x="5022040" y="0"/>
                              </a:cubicBezTo>
                              <a:cubicBezTo>
                                <a:pt x="5408261" y="10746"/>
                                <a:pt x="5487379" y="8565"/>
                                <a:pt x="5809557" y="0"/>
                              </a:cubicBezTo>
                              <a:cubicBezTo>
                                <a:pt x="6131735" y="-8565"/>
                                <a:pt x="6154884" y="26941"/>
                                <a:pt x="6455064" y="0"/>
                              </a:cubicBezTo>
                              <a:cubicBezTo>
                                <a:pt x="6755244" y="-26941"/>
                                <a:pt x="6922186" y="-12027"/>
                                <a:pt x="7100570" y="0"/>
                              </a:cubicBezTo>
                              <a:cubicBezTo>
                                <a:pt x="7074173" y="236538"/>
                                <a:pt x="7073642" y="434116"/>
                                <a:pt x="7100570" y="547264"/>
                              </a:cubicBezTo>
                              <a:cubicBezTo>
                                <a:pt x="7127498" y="660412"/>
                                <a:pt x="7086268" y="961629"/>
                                <a:pt x="7100570" y="1116866"/>
                              </a:cubicBezTo>
                              <a:cubicBezTo>
                                <a:pt x="6793470" y="1104778"/>
                                <a:pt x="6657388" y="1093959"/>
                                <a:pt x="6455064" y="1116866"/>
                              </a:cubicBezTo>
                              <a:cubicBezTo>
                                <a:pt x="6252740" y="1139773"/>
                                <a:pt x="6200361" y="1093500"/>
                                <a:pt x="5951569" y="1116866"/>
                              </a:cubicBezTo>
                              <a:cubicBezTo>
                                <a:pt x="5702777" y="1140232"/>
                                <a:pt x="5599765" y="1148127"/>
                                <a:pt x="5306062" y="1116866"/>
                              </a:cubicBezTo>
                              <a:cubicBezTo>
                                <a:pt x="5012359" y="1085605"/>
                                <a:pt x="4881982" y="1090262"/>
                                <a:pt x="4518545" y="1116866"/>
                              </a:cubicBezTo>
                              <a:cubicBezTo>
                                <a:pt x="4155108" y="1143470"/>
                                <a:pt x="4137801" y="1115010"/>
                                <a:pt x="3873038" y="1116866"/>
                              </a:cubicBezTo>
                              <a:cubicBezTo>
                                <a:pt x="3608275" y="1118722"/>
                                <a:pt x="3629627" y="1096017"/>
                                <a:pt x="3440549" y="1116866"/>
                              </a:cubicBezTo>
                              <a:cubicBezTo>
                                <a:pt x="3251471" y="1137715"/>
                                <a:pt x="3159590" y="1138344"/>
                                <a:pt x="2937054" y="1116866"/>
                              </a:cubicBezTo>
                              <a:cubicBezTo>
                                <a:pt x="2714519" y="1095388"/>
                                <a:pt x="2463055" y="1089818"/>
                                <a:pt x="2149536" y="1116866"/>
                              </a:cubicBezTo>
                              <a:cubicBezTo>
                                <a:pt x="1836017" y="1143914"/>
                                <a:pt x="1729716" y="1114828"/>
                                <a:pt x="1504030" y="1116866"/>
                              </a:cubicBezTo>
                              <a:cubicBezTo>
                                <a:pt x="1278344" y="1118904"/>
                                <a:pt x="1240268" y="1124138"/>
                                <a:pt x="1000535" y="1116866"/>
                              </a:cubicBezTo>
                              <a:cubicBezTo>
                                <a:pt x="760802" y="1109594"/>
                                <a:pt x="426253" y="1077421"/>
                                <a:pt x="0" y="1116866"/>
                              </a:cubicBezTo>
                              <a:cubicBezTo>
                                <a:pt x="-24735" y="889531"/>
                                <a:pt x="4940" y="746833"/>
                                <a:pt x="0" y="591939"/>
                              </a:cubicBezTo>
                              <a:cubicBezTo>
                                <a:pt x="-4940" y="437045"/>
                                <a:pt x="8515" y="247010"/>
                                <a:pt x="0" y="0"/>
                              </a:cubicBezTo>
                              <a:close/>
                            </a:path>
                          </a:pathLst>
                        </a:custGeom>
                        <a:solidFill>
                          <a:schemeClr val="accent5">
                            <a:lumMod val="60000"/>
                            <a:lumOff val="40000"/>
                          </a:schemeClr>
                        </a:solidFill>
                        <a:ln w="41275">
                          <a:solidFill>
                            <a:prstClr val="black"/>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03A227C4" w14:textId="185D1943" w:rsidR="00F528F8" w:rsidRPr="00692275" w:rsidRDefault="00F528F8">
                            <w:pPr>
                              <w:rPr>
                                <w:b/>
                                <w:bCs/>
                                <w:i/>
                                <w:iCs/>
                                <w:sz w:val="21"/>
                                <w:szCs w:val="21"/>
                                <w:u w:val="single"/>
                              </w:rPr>
                            </w:pPr>
                            <w:r w:rsidRPr="00692275">
                              <w:rPr>
                                <w:b/>
                                <w:bCs/>
                                <w:i/>
                                <w:iCs/>
                                <w:sz w:val="21"/>
                                <w:szCs w:val="21"/>
                                <w:u w:val="single"/>
                              </w:rPr>
                              <w:t>Further information for parents and children</w:t>
                            </w:r>
                          </w:p>
                          <w:p w14:paraId="74869FF0" w14:textId="4DC4CC29" w:rsidR="00F528F8" w:rsidRPr="00692275" w:rsidRDefault="00F528F8">
                            <w:pPr>
                              <w:rPr>
                                <w:sz w:val="16"/>
                                <w:szCs w:val="16"/>
                              </w:rPr>
                            </w:pPr>
                            <w:r w:rsidRPr="00692275">
                              <w:rPr>
                                <w:sz w:val="16"/>
                                <w:szCs w:val="16"/>
                              </w:rPr>
                              <w:t xml:space="preserve">For children and young adults’ opportunities to develop knowledge independently. Below are links offering support and further knowledge for both children and parents to understand aspects of digital media. </w:t>
                            </w:r>
                          </w:p>
                          <w:p w14:paraId="39D666A2" w14:textId="11D92500" w:rsidR="00F528F8" w:rsidRPr="00692275" w:rsidRDefault="00F528F8" w:rsidP="008E380F">
                            <w:pPr>
                              <w:pStyle w:val="ListParagraph"/>
                              <w:numPr>
                                <w:ilvl w:val="0"/>
                                <w:numId w:val="6"/>
                              </w:numPr>
                              <w:rPr>
                                <w:sz w:val="18"/>
                                <w:szCs w:val="18"/>
                              </w:rPr>
                            </w:pPr>
                            <w:hyperlink r:id="rId9" w:history="1">
                              <w:r w:rsidRPr="00692275">
                                <w:rPr>
                                  <w:rStyle w:val="Hyperlink"/>
                                  <w:sz w:val="18"/>
                                  <w:szCs w:val="18"/>
                                </w:rPr>
                                <w:t>https://www.nspcc.org.uk/keeping-children-safe/online-safety/</w:t>
                              </w:r>
                            </w:hyperlink>
                            <w:r w:rsidRPr="00692275">
                              <w:rPr>
                                <w:sz w:val="18"/>
                                <w:szCs w:val="18"/>
                              </w:rPr>
                              <w:t xml:space="preserve"> </w:t>
                            </w:r>
                          </w:p>
                          <w:p w14:paraId="526D3E40" w14:textId="0C7E1291" w:rsidR="00F528F8" w:rsidRPr="00692275" w:rsidRDefault="00F528F8" w:rsidP="008E380F">
                            <w:pPr>
                              <w:pStyle w:val="ListParagraph"/>
                              <w:numPr>
                                <w:ilvl w:val="0"/>
                                <w:numId w:val="6"/>
                              </w:numPr>
                              <w:rPr>
                                <w:sz w:val="18"/>
                                <w:szCs w:val="18"/>
                              </w:rPr>
                            </w:pPr>
                            <w:hyperlink r:id="rId10" w:history="1">
                              <w:r w:rsidRPr="00692275">
                                <w:rPr>
                                  <w:rStyle w:val="Hyperlink"/>
                                  <w:sz w:val="18"/>
                                  <w:szCs w:val="18"/>
                                </w:rPr>
                                <w:t>https://www.childnet.com/resources/smartie-the-penguin</w:t>
                              </w:r>
                            </w:hyperlink>
                            <w:r w:rsidRPr="00692275">
                              <w:rPr>
                                <w:sz w:val="18"/>
                                <w:szCs w:val="18"/>
                              </w:rPr>
                              <w:t xml:space="preserve"> </w:t>
                            </w:r>
                          </w:p>
                          <w:p w14:paraId="5B9B0DCE" w14:textId="3A725090" w:rsidR="00F528F8" w:rsidRPr="00692275" w:rsidRDefault="00F528F8" w:rsidP="008E380F">
                            <w:pPr>
                              <w:pStyle w:val="ListParagraph"/>
                              <w:numPr>
                                <w:ilvl w:val="0"/>
                                <w:numId w:val="6"/>
                              </w:numPr>
                              <w:rPr>
                                <w:sz w:val="18"/>
                                <w:szCs w:val="18"/>
                              </w:rPr>
                            </w:pPr>
                            <w:hyperlink r:id="rId11" w:history="1">
                              <w:r w:rsidRPr="00692275">
                                <w:rPr>
                                  <w:rStyle w:val="Hyperlink"/>
                                  <w:sz w:val="18"/>
                                  <w:szCs w:val="18"/>
                                </w:rPr>
                                <w:t>https://raisingchildren.net.au/teens/entertainment-technology/digital-life/social-media</w:t>
                              </w:r>
                            </w:hyperlink>
                            <w:r w:rsidRPr="00692275">
                              <w:rPr>
                                <w:sz w:val="18"/>
                                <w:szCs w:val="18"/>
                              </w:rPr>
                              <w:t xml:space="preserve"> </w:t>
                            </w:r>
                          </w:p>
                          <w:p w14:paraId="4E896FEA" w14:textId="2D4C1267" w:rsidR="00F528F8" w:rsidRPr="00692275" w:rsidRDefault="00F528F8" w:rsidP="008E380F">
                            <w:pPr>
                              <w:pStyle w:val="ListParagraph"/>
                              <w:numPr>
                                <w:ilvl w:val="0"/>
                                <w:numId w:val="6"/>
                              </w:numPr>
                              <w:rPr>
                                <w:sz w:val="18"/>
                                <w:szCs w:val="18"/>
                              </w:rPr>
                            </w:pPr>
                            <w:hyperlink r:id="rId12" w:history="1">
                              <w:r w:rsidRPr="00692275">
                                <w:rPr>
                                  <w:rStyle w:val="Hyperlink"/>
                                  <w:sz w:val="18"/>
                                  <w:szCs w:val="18"/>
                                </w:rPr>
                                <w:t>https://www.nspcc.org.uk/keeping-children-safe/online-safety/parental-controls/</w:t>
                              </w:r>
                            </w:hyperlink>
                            <w:r w:rsidRPr="00692275">
                              <w:rPr>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2F5461" id="Text Box 26" o:spid="_x0000_s1046" type="#_x0000_t202" style="position:absolute;margin-left:-52.05pt;margin-top:592.4pt;width:559.1pt;height:87.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AhvgMQsAAEAvAAAOAAAAZHJzL2Uyb0RvYy54bWysWltv20YWfl9g/wOhxwUUz32GRpwibdHF&#13;&#10;AmlTIFl095GWpViIJGpJOnb66/ebC+UzVAMN3ebBES/nfHPOnDvn9XdP+131Zd312/Zws+Cv2KJa&#13;&#10;H1bt3fbw6Wbx748/Ld2i6ofmcNfs2sP6ZvF13S++e/P3v71+PF6vRXvf7u7WXQUmh/768XizuB+G&#13;&#10;4/XVVb+6X++b/lV7XB/wcNN2+2bAZffp6q5rHsF9v7sSjJmrx7a7O3btat33uPtjfLh4E/hvNuvV&#13;&#10;8H6z6ddDtbtZYG1D+NuFv7f+79Wb1831p6453m9XaRnNC1axb7YHgJ5Y/dgMTfXQbc9Y7berru3b&#13;&#10;zfBq1e6v2s1mu1oHGSANZxNpPtw3x3WQBcrpjyc19X8d29UvX37tqu3dzUKYRXVo9tijj+unofq+&#13;&#10;fapwC/p5PPbXeO3DES8OT7iPfR7v97jpxX7adHv/PwSq8Bya/nrSrue2wk3LGdMWj1Z4xjk3zgT+&#13;&#10;V8/kq4d++Oe6DayaL+/6IW7PHX4F5d6lFa7aw6HfDuv/gNtmv8OO/eOqYtVjNWIkusnr/81fv6/I&#13;&#10;KrB1Z9w54W650VxchqA0rLoIIQgE56pmjF/GoEQFGJJiWCE1K5CDEhVgKIIhNOdMFGwHJSrA0ARD&#13;&#10;cm20MJd1RYkKMOAEJ4OSzkom3WUMSlSAYQmGUspqWV/GoEQFGAi7Jzk0qyVT+jIGJSrAqCmGc0wb&#13;&#10;eRmDEhVgcOqyRjrFdMGGZFQlKNRrUwy5LAqnVCUo1G/LUSiVlobV5nJY4dR9y6EoVYqNBVjUjY3S&#13;&#10;mhlVoDxKVY5F3Vk7VmttC7AoVTkWdWstmWGmIG5ySlWORd1bGcO0LohtnFKVY1E3V4xrpgtiNadU&#13;&#10;5VjU3aU0tVYFMYJTqmIsQUOFsEIxWWAbGVU5FnV9gbwNx7xsh4JSlWPRAMCVlEwU+JfIqGK1ddmX&#13;&#10;BY0A1lnNC6JtRlQuFg0ABQYo6PvlKNT1S1Do+6XR1pfOp2xbApK/nxWJqIY/jfVucz+WwKunQ6qB&#13;&#10;8atqfHPFQr9xbHtfcNOCGNX1eImCF5UwWILKF9AXiGGelDhU+cXEsDdKLGYhw+wosZxFDMOgxGoW&#13;&#10;MfabEutZxNhHSjy2M2XaRvCmxHYWMqIxJXaziBFeKXE9i9jXVpQa17NsbGpk86yMT8wM17PQJ4aG&#13;&#10;OmkW+cTU+Dxb4xNjw/Us9Im5odSYRT4xOFQPs8gnJoeCYBb5xOiQ4+eQ+zRNrQ7Xs8gnVodMPIt8&#13;&#10;YnVIrrPIJ1aHhDmLfGJ1yISzyCdWJ+ZZnU9umeYzq4vpIeWmDuM2P2jbhUHbsKgwaOsWFQZtt37F&#13;&#10;zfWxGXxKG39Wj2QqdP88FKo22x3YHDAxxDjxaege/Hjx/ecx6e3bL+uPbeAyTMZNWM/z09XD7Xb1&#13;&#10;/fp3+q4U0ti4nZI7FXwACwt8ZK2Mi16y5EzJsMvjwzgACro42V7G/4/QOOYHUkaWZxxrg5FfNMwa&#13;&#10;/5KKwkrSKGguGqDqxHF5xlILVrNoidxPBDK8OBaai1cLM0oAhU14Cm4V940orGcphFTB6kd1piHR&#13;&#10;TESBHatF1Oc5S2cFd1GhS1FbHSLUCJgmRjMBpVLM2cjznKWGjDYGNmFUnRtTnB7NxFNCKOAkpU15&#13;&#10;KqBgh+NTrpwNkWCUMM2S5iIaNBQuBvdzltZKy2L8WXKJ9o1aTRoszQTUigvpYlQ5Z6mxwyZGrKWU&#13;&#10;eDcDjFOmmYCGWyNN3MMzlkZoVyfxlxwKp3hp4DQXD3rhIprFGUeIp+Roo8yqzA3H8bV3mfIgYznX&#13;&#10;o80ILaTN7NCyWkgUKp4n7EfqzA0pYmx3vPw+ql+MbSB1LmUHjH2czFSHRSkMzAMsumOebySFTb1c&#13;&#10;MS6GCFYll8SgWbo6sxFjLLY7+giHpQE729I4oArrmo0spFB1cpUw485ZY/BVp3AA1lq6LIGkcdWL&#13;&#10;kLWGJ8joFmDtMMOnQmllLKw8smZ17fA7JtyQTdLw6mXIXCnNEmsuZR2L1lPMcdI4dlKJrHNtp1HW&#13;&#10;i5CVcgpz65G2dshsRCglOD4nJZWw2loX6prTwuJga6QmH5suW7Z0vNYok7zLIIPpelImGIehWTRt&#13;&#10;bIbApwi6sDTmehmyF8mNMoOzzVgLZ7TfgLgwYaEgipyGXi9CRhgEXApa0KxzmTsLgSB5UomwNRZJ&#13;&#10;NiONwF6GzBgmWqOFQQEqy9vc8FohaAWZmatruD5BTgOxFyFzoaDPUZ1Kwocoa1QQdsxTiHUTA4vT&#13;&#10;sRfh6roWcOC0i2piXtwK6CM9VRg7Z3s8ktHPp5ctGqWYHz7CnqE/pjMxl9xijB4eIm6Y3L8j3MzM&#13;&#10;8MxQaKXzdOSw8CibRIbIwlTE+kbe27X9GtuOzOSbiIsdRD907Wd8ywbPv7iBELAahJqweUjlma0i&#13;&#10;v9anWMnz3A671qk2/4aIWcaNHYkVKNoj2BKhJudYMyegXL8SHIVA40LdAmcj6lQplsMhp+EL/Viy&#13;&#10;n/FUvsaPT2twz/AsnDTlgXI8lM9IHglvylIILYWLRrGEp8ZRzxjf0cbhY3k0pRmAyClWxtrznKWx&#13;&#10;8I60tZrDJ4hCRa2QdGN8LMeTgqF8TgLyKU+pUR766Tl2cIk0k9mStBJf0eP2zgDENphUX0454oOI&#13;&#10;lCoKv6zFJF+iQdP+owHWUg6noBSTKqIzjqg1kUijdBylbpbKkEAFgz3Pw9PoxtBzBqpzlmiI0ACH&#13;&#10;hw7HA+j20eKrXDzDJbep7FpOWSJSKpdyNfw+L3DTd9CZ4hmrtVAx9i/PedYC/W3aP44kkXk8LanL&#13;&#10;JbTYF4gY1gmXQs1KtYanEhYaniqJbj7bQoqolUVv6mkLewdhx0oaXzvREeawzoiUJmrDDXop4okU&#13;&#10;FjFxVmUHD5fKn0GClSPYKVSNlLUx2sqxF0asq1EQEWS6qbOR0Zn5bi8iS9SrWVo3iOBjj+qjrGZh&#13;&#10;D8dohyoFVeZYnc2TGREdaWKsrxRDE0OF0qhGxo4bGcbx3Kz+VO/AfP+VVs3gPyzzSXgPr9EjBZVg&#13;&#10;NiVMtjC0jw7lQ9LYPJkVojdKtkQL08Wek41EL4XEk8IIOjXM4ejjdPDnRcg4oIGsfFo1RlKZUBLG&#13;&#10;bFJUxz5jApg5sR83acwgopXMk1lipPbcF2MKkFdymH/BnE8G6ABFZRY1Bj0Y77wEWVjf64/7jG4f&#13;&#10;LkS0jUQrcaAhskYF7+Kng9G2/0zvgE44qDCuWqE7zYRCKY12IY2avHGLbGHYeOTEUSXztA03CSpM&#13;&#10;+nI1OlUiM4pE2PNogAIGlyOj59HP/fysGGZhYafuE9VhnQGjBEXdlHRtQ9lPlvUyWVF9jVkQbeFk&#13;&#10;oIL2JXJFgsesmyoh3kfHikjq7xelhuWJIRoyHFujDB2iYBANC5r4bMT6RuKbNg+piwifIsKino+d&#13;&#10;9u1ue/cTvj/4FiMcQ17/sOuqLw0+SDSr1fow6PDhffew/7m9i/cNdjMFENzGgeN4W423AXHiFLSQ&#13;&#10;gewO/jsIUiCiRgClKzh2/XDCv901q89JkYQF2O/wef/KH9SNB3L9r+Hp9ike7A1L87du27uvOMTb&#13;&#10;tfEYdH9c/bQF/3dNP/zadDhFCyXiLPfwHn82uxarwoeW8GtR3bfd739037+P48h4uqgecY76ZtH/&#13;&#10;76Hp1otq968DDirDI719DOECzaDARUef3NInh4f9Dy00jdCM1YWf/v1hN/7cdO3+Nxz5futR8ag5&#13;&#10;rIB9sxjGnz8MuMIDHBlfrd++Db9x1BpN47vDh+PKsw7NI+T++PRb0x0rr2IwQJv4SzueuG6ux+PH&#13;&#10;3lRO73rKQ/v2YWg3W382Oag8ajVd4Jh22OF0pNyfA6fX4a3ng+9v/g8AAP//AwBQSwMEFAAGAAgA&#13;&#10;AAAhADSJylTkAAAAFAEAAA8AAABkcnMvZG93bnJldi54bWxMT8FOwzAMvSPxD5GRuG1JWFWmrunE&#13;&#10;QEgcdmAD7mmStRVNUiVZW/4e9wQXy/Z7fn6v3M+2J6MJsfNOAF8zIMYprzvXCPj8eF1tgcQknZa9&#13;&#10;d0bAj4mwr25vSlloP7mTGc+pISjiYiEFtCkNBaVRtcbKuPaDcYhdfLAy4RgaqoOcUNz29IGxnFrZ&#13;&#10;OfzQysE8t0Z9n69WwKHefL2rkV6OLDtOSuUn+RYOQtzfzS87LE87IMnM6e8ClgzoHyo0Vvur05H0&#13;&#10;AlacZRy5iPBthlEWDuPLrsZuk7NHoFVJ/4epfgEAAP//AwBQSwECLQAUAAYACAAAACEAtoM4kv4A&#13;&#10;AADhAQAAEwAAAAAAAAAAAAAAAAAAAAAAW0NvbnRlbnRfVHlwZXNdLnhtbFBLAQItABQABgAIAAAA&#13;&#10;IQA4/SH/1gAAAJQBAAALAAAAAAAAAAAAAAAAAC8BAABfcmVscy8ucmVsc1BLAQItABQABgAIAAAA&#13;&#10;IQA3AhvgMQsAAEAvAAAOAAAAAAAAAAAAAAAAAC4CAABkcnMvZTJvRG9jLnhtbFBLAQItABQABgAI&#13;&#10;AAAAIQA0icpU5AAAABQBAAAPAAAAAAAAAAAAAAAAAIsNAABkcnMvZG93bnJldi54bWxQSwUGAAAA&#13;&#10;AAQABADzAAAAnA4AAAAA&#13;&#10;" fillcolor="#9cc2e5 [1944]" strokeweight="3.25pt">
                <v:textbox>
                  <w:txbxContent>
                    <w:p w14:paraId="03A227C4" w14:textId="185D1943" w:rsidR="00F528F8" w:rsidRPr="00692275" w:rsidRDefault="00F528F8">
                      <w:pPr>
                        <w:rPr>
                          <w:b/>
                          <w:bCs/>
                          <w:i/>
                          <w:iCs/>
                          <w:sz w:val="21"/>
                          <w:szCs w:val="21"/>
                          <w:u w:val="single"/>
                        </w:rPr>
                      </w:pPr>
                      <w:r w:rsidRPr="00692275">
                        <w:rPr>
                          <w:b/>
                          <w:bCs/>
                          <w:i/>
                          <w:iCs/>
                          <w:sz w:val="21"/>
                          <w:szCs w:val="21"/>
                          <w:u w:val="single"/>
                        </w:rPr>
                        <w:t>Further information for parents and children</w:t>
                      </w:r>
                    </w:p>
                    <w:p w14:paraId="74869FF0" w14:textId="4DC4CC29" w:rsidR="00F528F8" w:rsidRPr="00692275" w:rsidRDefault="00F528F8">
                      <w:pPr>
                        <w:rPr>
                          <w:sz w:val="16"/>
                          <w:szCs w:val="16"/>
                        </w:rPr>
                      </w:pPr>
                      <w:r w:rsidRPr="00692275">
                        <w:rPr>
                          <w:sz w:val="16"/>
                          <w:szCs w:val="16"/>
                        </w:rPr>
                        <w:t xml:space="preserve">For children and young adults’ opportunities to develop knowledge independently. Below are links offering support and further knowledge for both children and parents to understand aspects of digital media. </w:t>
                      </w:r>
                    </w:p>
                    <w:p w14:paraId="39D666A2" w14:textId="11D92500" w:rsidR="00F528F8" w:rsidRPr="00692275" w:rsidRDefault="00F528F8" w:rsidP="008E380F">
                      <w:pPr>
                        <w:pStyle w:val="ListParagraph"/>
                        <w:numPr>
                          <w:ilvl w:val="0"/>
                          <w:numId w:val="6"/>
                        </w:numPr>
                        <w:rPr>
                          <w:sz w:val="18"/>
                          <w:szCs w:val="18"/>
                        </w:rPr>
                      </w:pPr>
                      <w:hyperlink r:id="rId13" w:history="1">
                        <w:r w:rsidRPr="00692275">
                          <w:rPr>
                            <w:rStyle w:val="Hyperlink"/>
                            <w:sz w:val="18"/>
                            <w:szCs w:val="18"/>
                          </w:rPr>
                          <w:t>https://www.nspcc.org.uk/keeping-children-safe/online-safety/</w:t>
                        </w:r>
                      </w:hyperlink>
                      <w:r w:rsidRPr="00692275">
                        <w:rPr>
                          <w:sz w:val="18"/>
                          <w:szCs w:val="18"/>
                        </w:rPr>
                        <w:t xml:space="preserve"> </w:t>
                      </w:r>
                    </w:p>
                    <w:p w14:paraId="526D3E40" w14:textId="0C7E1291" w:rsidR="00F528F8" w:rsidRPr="00692275" w:rsidRDefault="00F528F8" w:rsidP="008E380F">
                      <w:pPr>
                        <w:pStyle w:val="ListParagraph"/>
                        <w:numPr>
                          <w:ilvl w:val="0"/>
                          <w:numId w:val="6"/>
                        </w:numPr>
                        <w:rPr>
                          <w:sz w:val="18"/>
                          <w:szCs w:val="18"/>
                        </w:rPr>
                      </w:pPr>
                      <w:hyperlink r:id="rId14" w:history="1">
                        <w:r w:rsidRPr="00692275">
                          <w:rPr>
                            <w:rStyle w:val="Hyperlink"/>
                            <w:sz w:val="18"/>
                            <w:szCs w:val="18"/>
                          </w:rPr>
                          <w:t>https://www.childnet.com/resources/smartie-the-penguin</w:t>
                        </w:r>
                      </w:hyperlink>
                      <w:r w:rsidRPr="00692275">
                        <w:rPr>
                          <w:sz w:val="18"/>
                          <w:szCs w:val="18"/>
                        </w:rPr>
                        <w:t xml:space="preserve"> </w:t>
                      </w:r>
                    </w:p>
                    <w:p w14:paraId="5B9B0DCE" w14:textId="3A725090" w:rsidR="00F528F8" w:rsidRPr="00692275" w:rsidRDefault="00F528F8" w:rsidP="008E380F">
                      <w:pPr>
                        <w:pStyle w:val="ListParagraph"/>
                        <w:numPr>
                          <w:ilvl w:val="0"/>
                          <w:numId w:val="6"/>
                        </w:numPr>
                        <w:rPr>
                          <w:sz w:val="18"/>
                          <w:szCs w:val="18"/>
                        </w:rPr>
                      </w:pPr>
                      <w:hyperlink r:id="rId15" w:history="1">
                        <w:r w:rsidRPr="00692275">
                          <w:rPr>
                            <w:rStyle w:val="Hyperlink"/>
                            <w:sz w:val="18"/>
                            <w:szCs w:val="18"/>
                          </w:rPr>
                          <w:t>https://raisingchildren.net.au/teens/entertainment-technology/digital-life/social-media</w:t>
                        </w:r>
                      </w:hyperlink>
                      <w:r w:rsidRPr="00692275">
                        <w:rPr>
                          <w:sz w:val="18"/>
                          <w:szCs w:val="18"/>
                        </w:rPr>
                        <w:t xml:space="preserve"> </w:t>
                      </w:r>
                    </w:p>
                    <w:p w14:paraId="4E896FEA" w14:textId="2D4C1267" w:rsidR="00F528F8" w:rsidRPr="00692275" w:rsidRDefault="00F528F8" w:rsidP="008E380F">
                      <w:pPr>
                        <w:pStyle w:val="ListParagraph"/>
                        <w:numPr>
                          <w:ilvl w:val="0"/>
                          <w:numId w:val="6"/>
                        </w:numPr>
                        <w:rPr>
                          <w:sz w:val="18"/>
                          <w:szCs w:val="18"/>
                        </w:rPr>
                      </w:pPr>
                      <w:hyperlink r:id="rId16" w:history="1">
                        <w:r w:rsidRPr="00692275">
                          <w:rPr>
                            <w:rStyle w:val="Hyperlink"/>
                            <w:sz w:val="18"/>
                            <w:szCs w:val="18"/>
                          </w:rPr>
                          <w:t>https://www.nspcc.org.uk/keeping-children-safe/online-safety/parental-controls/</w:t>
                        </w:r>
                      </w:hyperlink>
                      <w:r w:rsidRPr="00692275">
                        <w:rPr>
                          <w:sz w:val="18"/>
                          <w:szCs w:val="18"/>
                        </w:rPr>
                        <w:t xml:space="preserve"> </w:t>
                      </w:r>
                    </w:p>
                  </w:txbxContent>
                </v:textbox>
              </v:shape>
            </w:pict>
          </mc:Fallback>
        </mc:AlternateContent>
      </w:r>
      <w:r w:rsidR="00692275">
        <w:rPr>
          <w:noProof/>
        </w:rPr>
        <mc:AlternateContent>
          <mc:Choice Requires="wps">
            <w:drawing>
              <wp:anchor distT="0" distB="0" distL="114300" distR="114300" simplePos="0" relativeHeight="251701759" behindDoc="0" locked="0" layoutInCell="1" allowOverlap="1" wp14:anchorId="49271498" wp14:editId="1C64A0B1">
                <wp:simplePos x="0" y="0"/>
                <wp:positionH relativeFrom="column">
                  <wp:posOffset>2192357</wp:posOffset>
                </wp:positionH>
                <wp:positionV relativeFrom="paragraph">
                  <wp:posOffset>3715148</wp:posOffset>
                </wp:positionV>
                <wp:extent cx="1641513" cy="403860"/>
                <wp:effectExtent l="0" t="0" r="0" b="2540"/>
                <wp:wrapNone/>
                <wp:docPr id="34" name="Text Box 34"/>
                <wp:cNvGraphicFramePr/>
                <a:graphic xmlns:a="http://schemas.openxmlformats.org/drawingml/2006/main">
                  <a:graphicData uri="http://schemas.microsoft.com/office/word/2010/wordprocessingShape">
                    <wps:wsp>
                      <wps:cNvSpPr txBox="1"/>
                      <wps:spPr>
                        <a:xfrm>
                          <a:off x="0" y="0"/>
                          <a:ext cx="1641513" cy="403860"/>
                        </a:xfrm>
                        <a:prstGeom prst="rect">
                          <a:avLst/>
                        </a:prstGeom>
                        <a:solidFill>
                          <a:srgbClr val="0070C0"/>
                        </a:solidFill>
                        <a:ln w="6350">
                          <a:noFill/>
                        </a:ln>
                      </wps:spPr>
                      <wps:txbx>
                        <w:txbxContent>
                          <w:p w14:paraId="75790C35" w14:textId="02308B5C" w:rsidR="00F528F8" w:rsidRPr="008428D7" w:rsidRDefault="00F528F8">
                            <w:pPr>
                              <w:rPr>
                                <w:b/>
                                <w:bCs/>
                                <w:i/>
                                <w:iCs/>
                                <w:sz w:val="44"/>
                                <w:szCs w:val="44"/>
                                <w:u w:val="single"/>
                              </w:rPr>
                            </w:pPr>
                            <w:r w:rsidRPr="008428D7">
                              <w:rPr>
                                <w:b/>
                                <w:bCs/>
                                <w:i/>
                                <w:iCs/>
                                <w:sz w:val="44"/>
                                <w:szCs w:val="44"/>
                                <w:u w:val="single"/>
                              </w:rPr>
                              <w:t>Screen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271498" id="Text Box 34" o:spid="_x0000_s1047" type="#_x0000_t202" style="position:absolute;margin-left:172.65pt;margin-top:292.55pt;width:129.25pt;height:31.8pt;z-index:25170175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LWHRRgIAAIQEAAAOAAAAZHJzL2Uyb0RvYy54bWysVE2P2jAQvVfqf7B8L0kgsNuIsKKsqCqh&#13;&#10;3ZWg2rNxHBLJ8bi2IaG/vmOHsHTbU9WLM1+e8bw3k/lD10hyEsbWoHKajGJKhOJQ1OqQ0++79ad7&#13;&#10;SqxjqmASlMjpWVj6sPj4Yd7qTIyhAlkIQzCJslmrc1o5p7MosrwSDbMj0EKhswTTMIeqOUSFYS1m&#13;&#10;b2Q0juNZ1IIptAEurEXrY++ki5C/LAV3z2VphSMyp/g2F04Tzr0/o8WcZQfDdFXzyzPYP7yiYbXC&#13;&#10;otdUj8wxcjT1H6mamhuwULoRhyaCsqy5CD1gN0n8rpttxbQIvSA4Vl9hsv8vLX86vRhSFzmdpJQo&#13;&#10;1iBHO9E58gU6gibEp9U2w7CtxkDXoR15HuwWjb7trjSN/2JDBP2I9PmKrs/G/aVZmkyTCSUcfWk8&#13;&#10;uZ8F+KO329pY91VAQ7yQU4PsBVDZaWMdvgRDhxBfzIKsi3UtZVDMYb+ShpyYZzq+i1dD9t/CpCJt&#13;&#10;TmeTaRwyK/D3+9RSYQXfbN+Ul1y37wI442vHeyjOCISBfpSs5usaX7th1r0wg7ODveM+uGc8SglY&#13;&#10;DC4SJRWYn3+z+3ikFL2UtDiLObU/jswISuQ3hWR/TtLUD29Q0undGBVz69nfetSxWQGCkODmaR5E&#13;&#10;H+/kIJYGmldcm6Wvii6mONbOqRvEles3BNeOi+UyBOG4auY2aqu5T+0h91zsuldm9IUwh1Q/wTC1&#13;&#10;LHvHWx/rbypYHh2UdSDVA92jesEfRz1wfVlLv0u3eoh6+3ksfgEAAP//AwBQSwMEFAAGAAgAAAAh&#13;&#10;AMXw2t/mAAAAEAEAAA8AAABkcnMvZG93bnJldi54bWxMj09PwzAMxe9IfIfISFwQS0r/rOqaTgiE&#13;&#10;duGygYS4ZU3WRjRO12Rb+faYE1wsW35+fr96PbuBnc0UrEcJyUIAM9h6bbGT8P72cl8CC1GhVoNH&#13;&#10;I+HbBFg311e1qrS/4Nacd7FjZIKhUhL6GMeK89D2xqmw8KNB2h385FSkceq4ntSFzN3AH4QouFMW&#13;&#10;6UOvRvPUm/Zrd3IS+Otnp4vcZstskxzvxOHjaPONlLc38/OKyuMKWDRz/LuAXwbKDw0F2/sT6sAG&#13;&#10;CWmWpySVkJd5AowUhUiJaE9NVi6BNzX/D9L8AAAA//8DAFBLAQItABQABgAIAAAAIQC2gziS/gAA&#13;&#10;AOEBAAATAAAAAAAAAAAAAAAAAAAAAABbQ29udGVudF9UeXBlc10ueG1sUEsBAi0AFAAGAAgAAAAh&#13;&#10;ADj9If/WAAAAlAEAAAsAAAAAAAAAAAAAAAAALwEAAF9yZWxzLy5yZWxzUEsBAi0AFAAGAAgAAAAh&#13;&#10;AEwtYdFGAgAAhAQAAA4AAAAAAAAAAAAAAAAALgIAAGRycy9lMm9Eb2MueG1sUEsBAi0AFAAGAAgA&#13;&#10;AAAhAMXw2t/mAAAAEAEAAA8AAAAAAAAAAAAAAAAAoAQAAGRycy9kb3ducmV2LnhtbFBLBQYAAAAA&#13;&#10;BAAEAPMAAACzBQAAAAA=&#13;&#10;" fillcolor="#0070c0" stroked="f" strokeweight=".5pt">
                <v:textbox>
                  <w:txbxContent>
                    <w:p w14:paraId="75790C35" w14:textId="02308B5C" w:rsidR="00F528F8" w:rsidRPr="008428D7" w:rsidRDefault="00F528F8">
                      <w:pPr>
                        <w:rPr>
                          <w:b/>
                          <w:bCs/>
                          <w:i/>
                          <w:iCs/>
                          <w:sz w:val="44"/>
                          <w:szCs w:val="44"/>
                          <w:u w:val="single"/>
                        </w:rPr>
                      </w:pPr>
                      <w:r w:rsidRPr="008428D7">
                        <w:rPr>
                          <w:b/>
                          <w:bCs/>
                          <w:i/>
                          <w:iCs/>
                          <w:sz w:val="44"/>
                          <w:szCs w:val="44"/>
                          <w:u w:val="single"/>
                        </w:rPr>
                        <w:t>Screen time</w:t>
                      </w:r>
                    </w:p>
                  </w:txbxContent>
                </v:textbox>
              </v:shape>
            </w:pict>
          </mc:Fallback>
        </mc:AlternateContent>
      </w:r>
      <w:r w:rsidR="00692275">
        <w:rPr>
          <w:noProof/>
        </w:rPr>
        <mc:AlternateContent>
          <mc:Choice Requires="wps">
            <w:drawing>
              <wp:anchor distT="0" distB="0" distL="114300" distR="114300" simplePos="0" relativeHeight="251675648" behindDoc="0" locked="0" layoutInCell="1" allowOverlap="1" wp14:anchorId="5BE9C2BC" wp14:editId="5A03EAD3">
                <wp:simplePos x="0" y="0"/>
                <wp:positionH relativeFrom="column">
                  <wp:posOffset>-663575</wp:posOffset>
                </wp:positionH>
                <wp:positionV relativeFrom="paragraph">
                  <wp:posOffset>1325796</wp:posOffset>
                </wp:positionV>
                <wp:extent cx="7100403" cy="2329715"/>
                <wp:effectExtent l="38100" t="38100" r="37465" b="45720"/>
                <wp:wrapNone/>
                <wp:docPr id="25" name="Text Box 25"/>
                <wp:cNvGraphicFramePr/>
                <a:graphic xmlns:a="http://schemas.openxmlformats.org/drawingml/2006/main">
                  <a:graphicData uri="http://schemas.microsoft.com/office/word/2010/wordprocessingShape">
                    <wps:wsp>
                      <wps:cNvSpPr txBox="1"/>
                      <wps:spPr>
                        <a:xfrm>
                          <a:off x="0" y="0"/>
                          <a:ext cx="7100403" cy="2329715"/>
                        </a:xfrm>
                        <a:custGeom>
                          <a:avLst/>
                          <a:gdLst>
                            <a:gd name="connsiteX0" fmla="*/ 0 w 7100403"/>
                            <a:gd name="connsiteY0" fmla="*/ 0 h 2329715"/>
                            <a:gd name="connsiteX1" fmla="*/ 716495 w 7100403"/>
                            <a:gd name="connsiteY1" fmla="*/ 0 h 2329715"/>
                            <a:gd name="connsiteX2" fmla="*/ 1290982 w 7100403"/>
                            <a:gd name="connsiteY2" fmla="*/ 0 h 2329715"/>
                            <a:gd name="connsiteX3" fmla="*/ 1936474 w 7100403"/>
                            <a:gd name="connsiteY3" fmla="*/ 0 h 2329715"/>
                            <a:gd name="connsiteX4" fmla="*/ 2723973 w 7100403"/>
                            <a:gd name="connsiteY4" fmla="*/ 0 h 2329715"/>
                            <a:gd name="connsiteX5" fmla="*/ 3227456 w 7100403"/>
                            <a:gd name="connsiteY5" fmla="*/ 0 h 2329715"/>
                            <a:gd name="connsiteX6" fmla="*/ 3943951 w 7100403"/>
                            <a:gd name="connsiteY6" fmla="*/ 0 h 2329715"/>
                            <a:gd name="connsiteX7" fmla="*/ 4447434 w 7100403"/>
                            <a:gd name="connsiteY7" fmla="*/ 0 h 2329715"/>
                            <a:gd name="connsiteX8" fmla="*/ 5092925 w 7100403"/>
                            <a:gd name="connsiteY8" fmla="*/ 0 h 2329715"/>
                            <a:gd name="connsiteX9" fmla="*/ 5809421 w 7100403"/>
                            <a:gd name="connsiteY9" fmla="*/ 0 h 2329715"/>
                            <a:gd name="connsiteX10" fmla="*/ 6241900 w 7100403"/>
                            <a:gd name="connsiteY10" fmla="*/ 0 h 2329715"/>
                            <a:gd name="connsiteX11" fmla="*/ 7100403 w 7100403"/>
                            <a:gd name="connsiteY11" fmla="*/ 0 h 2329715"/>
                            <a:gd name="connsiteX12" fmla="*/ 7100403 w 7100403"/>
                            <a:gd name="connsiteY12" fmla="*/ 629023 h 2329715"/>
                            <a:gd name="connsiteX13" fmla="*/ 7100403 w 7100403"/>
                            <a:gd name="connsiteY13" fmla="*/ 1258046 h 2329715"/>
                            <a:gd name="connsiteX14" fmla="*/ 7100403 w 7100403"/>
                            <a:gd name="connsiteY14" fmla="*/ 2329715 h 2329715"/>
                            <a:gd name="connsiteX15" fmla="*/ 6525916 w 7100403"/>
                            <a:gd name="connsiteY15" fmla="*/ 2329715 h 2329715"/>
                            <a:gd name="connsiteX16" fmla="*/ 5951429 w 7100403"/>
                            <a:gd name="connsiteY16" fmla="*/ 2329715 h 2329715"/>
                            <a:gd name="connsiteX17" fmla="*/ 5234933 w 7100403"/>
                            <a:gd name="connsiteY17" fmla="*/ 2329715 h 2329715"/>
                            <a:gd name="connsiteX18" fmla="*/ 4589442 w 7100403"/>
                            <a:gd name="connsiteY18" fmla="*/ 2329715 h 2329715"/>
                            <a:gd name="connsiteX19" fmla="*/ 3801943 w 7100403"/>
                            <a:gd name="connsiteY19" fmla="*/ 2329715 h 2329715"/>
                            <a:gd name="connsiteX20" fmla="*/ 3014444 w 7100403"/>
                            <a:gd name="connsiteY20" fmla="*/ 2329715 h 2329715"/>
                            <a:gd name="connsiteX21" fmla="*/ 2297949 w 7100403"/>
                            <a:gd name="connsiteY21" fmla="*/ 2329715 h 2329715"/>
                            <a:gd name="connsiteX22" fmla="*/ 1581453 w 7100403"/>
                            <a:gd name="connsiteY22" fmla="*/ 2329715 h 2329715"/>
                            <a:gd name="connsiteX23" fmla="*/ 864958 w 7100403"/>
                            <a:gd name="connsiteY23" fmla="*/ 2329715 h 2329715"/>
                            <a:gd name="connsiteX24" fmla="*/ 0 w 7100403"/>
                            <a:gd name="connsiteY24" fmla="*/ 2329715 h 2329715"/>
                            <a:gd name="connsiteX25" fmla="*/ 0 w 7100403"/>
                            <a:gd name="connsiteY25" fmla="*/ 1700692 h 2329715"/>
                            <a:gd name="connsiteX26" fmla="*/ 0 w 7100403"/>
                            <a:gd name="connsiteY26" fmla="*/ 1118263 h 2329715"/>
                            <a:gd name="connsiteX27" fmla="*/ 0 w 7100403"/>
                            <a:gd name="connsiteY27" fmla="*/ 605726 h 2329715"/>
                            <a:gd name="connsiteX28" fmla="*/ 0 w 7100403"/>
                            <a:gd name="connsiteY28" fmla="*/ 0 h 232971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7100403" h="2329715" fill="none" extrusionOk="0">
                              <a:moveTo>
                                <a:pt x="0" y="0"/>
                              </a:moveTo>
                              <a:cubicBezTo>
                                <a:pt x="310156" y="-31305"/>
                                <a:pt x="427888" y="-16206"/>
                                <a:pt x="716495" y="0"/>
                              </a:cubicBezTo>
                              <a:cubicBezTo>
                                <a:pt x="1005102" y="16206"/>
                                <a:pt x="1031124" y="16844"/>
                                <a:pt x="1290982" y="0"/>
                              </a:cubicBezTo>
                              <a:cubicBezTo>
                                <a:pt x="1550840" y="-16844"/>
                                <a:pt x="1702614" y="-32052"/>
                                <a:pt x="1936474" y="0"/>
                              </a:cubicBezTo>
                              <a:cubicBezTo>
                                <a:pt x="2170334" y="32052"/>
                                <a:pt x="2492350" y="-35744"/>
                                <a:pt x="2723973" y="0"/>
                              </a:cubicBezTo>
                              <a:cubicBezTo>
                                <a:pt x="2955596" y="35744"/>
                                <a:pt x="3002581" y="9450"/>
                                <a:pt x="3227456" y="0"/>
                              </a:cubicBezTo>
                              <a:cubicBezTo>
                                <a:pt x="3452331" y="-9450"/>
                                <a:pt x="3711766" y="-24949"/>
                                <a:pt x="3943951" y="0"/>
                              </a:cubicBezTo>
                              <a:cubicBezTo>
                                <a:pt x="4176136" y="24949"/>
                                <a:pt x="4344321" y="4196"/>
                                <a:pt x="4447434" y="0"/>
                              </a:cubicBezTo>
                              <a:cubicBezTo>
                                <a:pt x="4550547" y="-4196"/>
                                <a:pt x="4787890" y="32167"/>
                                <a:pt x="5092925" y="0"/>
                              </a:cubicBezTo>
                              <a:cubicBezTo>
                                <a:pt x="5397960" y="-32167"/>
                                <a:pt x="5626578" y="6241"/>
                                <a:pt x="5809421" y="0"/>
                              </a:cubicBezTo>
                              <a:cubicBezTo>
                                <a:pt x="5992264" y="-6241"/>
                                <a:pt x="6122228" y="7012"/>
                                <a:pt x="6241900" y="0"/>
                              </a:cubicBezTo>
                              <a:cubicBezTo>
                                <a:pt x="6361572" y="-7012"/>
                                <a:pt x="6859467" y="19792"/>
                                <a:pt x="7100403" y="0"/>
                              </a:cubicBezTo>
                              <a:cubicBezTo>
                                <a:pt x="7079135" y="214000"/>
                                <a:pt x="7109533" y="374062"/>
                                <a:pt x="7100403" y="629023"/>
                              </a:cubicBezTo>
                              <a:cubicBezTo>
                                <a:pt x="7091273" y="883984"/>
                                <a:pt x="7109256" y="1072762"/>
                                <a:pt x="7100403" y="1258046"/>
                              </a:cubicBezTo>
                              <a:cubicBezTo>
                                <a:pt x="7091550" y="1443330"/>
                                <a:pt x="7119870" y="2013435"/>
                                <a:pt x="7100403" y="2329715"/>
                              </a:cubicBezTo>
                              <a:cubicBezTo>
                                <a:pt x="6882358" y="2311261"/>
                                <a:pt x="6677430" y="2345923"/>
                                <a:pt x="6525916" y="2329715"/>
                              </a:cubicBezTo>
                              <a:cubicBezTo>
                                <a:pt x="6374402" y="2313507"/>
                                <a:pt x="6215939" y="2309760"/>
                                <a:pt x="5951429" y="2329715"/>
                              </a:cubicBezTo>
                              <a:cubicBezTo>
                                <a:pt x="5686919" y="2349670"/>
                                <a:pt x="5541235" y="2322474"/>
                                <a:pt x="5234933" y="2329715"/>
                              </a:cubicBezTo>
                              <a:cubicBezTo>
                                <a:pt x="4928631" y="2336956"/>
                                <a:pt x="4756895" y="2324928"/>
                                <a:pt x="4589442" y="2329715"/>
                              </a:cubicBezTo>
                              <a:cubicBezTo>
                                <a:pt x="4421989" y="2334502"/>
                                <a:pt x="4155061" y="2337503"/>
                                <a:pt x="3801943" y="2329715"/>
                              </a:cubicBezTo>
                              <a:cubicBezTo>
                                <a:pt x="3448825" y="2321927"/>
                                <a:pt x="3175343" y="2306356"/>
                                <a:pt x="3014444" y="2329715"/>
                              </a:cubicBezTo>
                              <a:cubicBezTo>
                                <a:pt x="2853545" y="2353074"/>
                                <a:pt x="2508564" y="2332688"/>
                                <a:pt x="2297949" y="2329715"/>
                              </a:cubicBezTo>
                              <a:cubicBezTo>
                                <a:pt x="2087335" y="2326742"/>
                                <a:pt x="1864778" y="2354818"/>
                                <a:pt x="1581453" y="2329715"/>
                              </a:cubicBezTo>
                              <a:cubicBezTo>
                                <a:pt x="1298128" y="2304612"/>
                                <a:pt x="1041282" y="2297649"/>
                                <a:pt x="864958" y="2329715"/>
                              </a:cubicBezTo>
                              <a:cubicBezTo>
                                <a:pt x="688635" y="2361781"/>
                                <a:pt x="375840" y="2324021"/>
                                <a:pt x="0" y="2329715"/>
                              </a:cubicBezTo>
                              <a:cubicBezTo>
                                <a:pt x="-23810" y="2103819"/>
                                <a:pt x="-13678" y="1919659"/>
                                <a:pt x="0" y="1700692"/>
                              </a:cubicBezTo>
                              <a:cubicBezTo>
                                <a:pt x="13678" y="1481725"/>
                                <a:pt x="-1101" y="1370807"/>
                                <a:pt x="0" y="1118263"/>
                              </a:cubicBezTo>
                              <a:cubicBezTo>
                                <a:pt x="1101" y="865719"/>
                                <a:pt x="17836" y="832420"/>
                                <a:pt x="0" y="605726"/>
                              </a:cubicBezTo>
                              <a:cubicBezTo>
                                <a:pt x="-17836" y="379032"/>
                                <a:pt x="5594" y="274332"/>
                                <a:pt x="0" y="0"/>
                              </a:cubicBezTo>
                              <a:close/>
                            </a:path>
                            <a:path w="7100403" h="2329715" stroke="0" extrusionOk="0">
                              <a:moveTo>
                                <a:pt x="0" y="0"/>
                              </a:moveTo>
                              <a:cubicBezTo>
                                <a:pt x="242886" y="-3973"/>
                                <a:pt x="293987" y="18680"/>
                                <a:pt x="574487" y="0"/>
                              </a:cubicBezTo>
                              <a:cubicBezTo>
                                <a:pt x="854987" y="-18680"/>
                                <a:pt x="852521" y="785"/>
                                <a:pt x="1006966" y="0"/>
                              </a:cubicBezTo>
                              <a:cubicBezTo>
                                <a:pt x="1161411" y="-785"/>
                                <a:pt x="1447830" y="12857"/>
                                <a:pt x="1794465" y="0"/>
                              </a:cubicBezTo>
                              <a:cubicBezTo>
                                <a:pt x="2141100" y="-12857"/>
                                <a:pt x="2110868" y="-24388"/>
                                <a:pt x="2368953" y="0"/>
                              </a:cubicBezTo>
                              <a:cubicBezTo>
                                <a:pt x="2627038" y="24388"/>
                                <a:pt x="2704802" y="22289"/>
                                <a:pt x="2943440" y="0"/>
                              </a:cubicBezTo>
                              <a:cubicBezTo>
                                <a:pt x="3182078" y="-22289"/>
                                <a:pt x="3359968" y="-11716"/>
                                <a:pt x="3730939" y="0"/>
                              </a:cubicBezTo>
                              <a:cubicBezTo>
                                <a:pt x="4101910" y="11716"/>
                                <a:pt x="4071128" y="19065"/>
                                <a:pt x="4234422" y="0"/>
                              </a:cubicBezTo>
                              <a:cubicBezTo>
                                <a:pt x="4397716" y="-19065"/>
                                <a:pt x="4704093" y="-9847"/>
                                <a:pt x="5021921" y="0"/>
                              </a:cubicBezTo>
                              <a:cubicBezTo>
                                <a:pt x="5339749" y="9847"/>
                                <a:pt x="5515648" y="26338"/>
                                <a:pt x="5809421" y="0"/>
                              </a:cubicBezTo>
                              <a:cubicBezTo>
                                <a:pt x="6103194" y="-26338"/>
                                <a:pt x="6216871" y="-17986"/>
                                <a:pt x="6454912" y="0"/>
                              </a:cubicBezTo>
                              <a:cubicBezTo>
                                <a:pt x="6692953" y="17986"/>
                                <a:pt x="6788058" y="8351"/>
                                <a:pt x="7100403" y="0"/>
                              </a:cubicBezTo>
                              <a:cubicBezTo>
                                <a:pt x="7108375" y="196042"/>
                                <a:pt x="7116480" y="424335"/>
                                <a:pt x="7100403" y="559132"/>
                              </a:cubicBezTo>
                              <a:cubicBezTo>
                                <a:pt x="7084326" y="693929"/>
                                <a:pt x="7085247" y="919813"/>
                                <a:pt x="7100403" y="1071669"/>
                              </a:cubicBezTo>
                              <a:cubicBezTo>
                                <a:pt x="7115559" y="1223525"/>
                                <a:pt x="7072698" y="1420449"/>
                                <a:pt x="7100403" y="1654098"/>
                              </a:cubicBezTo>
                              <a:cubicBezTo>
                                <a:pt x="7128108" y="1887747"/>
                                <a:pt x="7077629" y="2093781"/>
                                <a:pt x="7100403" y="2329715"/>
                              </a:cubicBezTo>
                              <a:cubicBezTo>
                                <a:pt x="6837825" y="2322642"/>
                                <a:pt x="6656773" y="2328979"/>
                                <a:pt x="6454912" y="2329715"/>
                              </a:cubicBezTo>
                              <a:cubicBezTo>
                                <a:pt x="6253051" y="2330451"/>
                                <a:pt x="6003922" y="2350688"/>
                                <a:pt x="5667413" y="2329715"/>
                              </a:cubicBezTo>
                              <a:cubicBezTo>
                                <a:pt x="5330904" y="2308742"/>
                                <a:pt x="5225503" y="2302490"/>
                                <a:pt x="5021921" y="2329715"/>
                              </a:cubicBezTo>
                              <a:cubicBezTo>
                                <a:pt x="4818339" y="2356940"/>
                                <a:pt x="4752088" y="2344133"/>
                                <a:pt x="4589442" y="2329715"/>
                              </a:cubicBezTo>
                              <a:cubicBezTo>
                                <a:pt x="4426796" y="2315297"/>
                                <a:pt x="4288163" y="2351657"/>
                                <a:pt x="4085959" y="2329715"/>
                              </a:cubicBezTo>
                              <a:cubicBezTo>
                                <a:pt x="3883755" y="2307773"/>
                                <a:pt x="3540634" y="2300160"/>
                                <a:pt x="3298460" y="2329715"/>
                              </a:cubicBezTo>
                              <a:cubicBezTo>
                                <a:pt x="3056286" y="2359270"/>
                                <a:pt x="2873175" y="2318043"/>
                                <a:pt x="2652969" y="2329715"/>
                              </a:cubicBezTo>
                              <a:cubicBezTo>
                                <a:pt x="2432763" y="2341387"/>
                                <a:pt x="2325309" y="2345620"/>
                                <a:pt x="2149486" y="2329715"/>
                              </a:cubicBezTo>
                              <a:cubicBezTo>
                                <a:pt x="1973663" y="2313810"/>
                                <a:pt x="1678551" y="2361612"/>
                                <a:pt x="1503994" y="2329715"/>
                              </a:cubicBezTo>
                              <a:cubicBezTo>
                                <a:pt x="1329437" y="2297818"/>
                                <a:pt x="1243067" y="2309510"/>
                                <a:pt x="1071515" y="2329715"/>
                              </a:cubicBezTo>
                              <a:cubicBezTo>
                                <a:pt x="899963" y="2349920"/>
                                <a:pt x="831610" y="2318277"/>
                                <a:pt x="639036" y="2329715"/>
                              </a:cubicBezTo>
                              <a:cubicBezTo>
                                <a:pt x="446462" y="2341153"/>
                                <a:pt x="296753" y="2302636"/>
                                <a:pt x="0" y="2329715"/>
                              </a:cubicBezTo>
                              <a:cubicBezTo>
                                <a:pt x="-15732" y="2180222"/>
                                <a:pt x="-20754" y="1916490"/>
                                <a:pt x="0" y="1793881"/>
                              </a:cubicBezTo>
                              <a:cubicBezTo>
                                <a:pt x="20754" y="1671272"/>
                                <a:pt x="24113" y="1408645"/>
                                <a:pt x="0" y="1164858"/>
                              </a:cubicBezTo>
                              <a:cubicBezTo>
                                <a:pt x="-24113" y="921071"/>
                                <a:pt x="-14691" y="846038"/>
                                <a:pt x="0" y="605726"/>
                              </a:cubicBezTo>
                              <a:cubicBezTo>
                                <a:pt x="14691" y="365414"/>
                                <a:pt x="-15614" y="277204"/>
                                <a:pt x="0" y="0"/>
                              </a:cubicBezTo>
                              <a:close/>
                            </a:path>
                          </a:pathLst>
                        </a:custGeom>
                        <a:solidFill>
                          <a:schemeClr val="accent1">
                            <a:lumMod val="40000"/>
                            <a:lumOff val="60000"/>
                          </a:schemeClr>
                        </a:solidFill>
                        <a:ln w="38100">
                          <a:solidFill>
                            <a:prstClr val="black"/>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593AB9A7" w14:textId="6DB364D9" w:rsidR="00F528F8" w:rsidRPr="00505EC3" w:rsidRDefault="00F528F8" w:rsidP="00C80311">
                            <w:pPr>
                              <w:jc w:val="center"/>
                              <w:rPr>
                                <w:b/>
                                <w:bCs/>
                                <w:i/>
                                <w:iCs/>
                                <w:sz w:val="22"/>
                                <w:szCs w:val="22"/>
                                <w:u w:val="single"/>
                              </w:rPr>
                            </w:pPr>
                            <w:r w:rsidRPr="00505EC3">
                              <w:rPr>
                                <w:b/>
                                <w:bCs/>
                                <w:i/>
                                <w:iCs/>
                                <w:sz w:val="22"/>
                                <w:szCs w:val="22"/>
                                <w:u w:val="single"/>
                              </w:rPr>
                              <w:t>Parental Controls</w:t>
                            </w:r>
                          </w:p>
                          <w:p w14:paraId="1630B7B2" w14:textId="16553CF0" w:rsidR="00F528F8" w:rsidRPr="00505EC3" w:rsidRDefault="00F528F8" w:rsidP="00C80311">
                            <w:pPr>
                              <w:rPr>
                                <w:sz w:val="20"/>
                                <w:szCs w:val="20"/>
                              </w:rPr>
                            </w:pPr>
                            <w:r w:rsidRPr="00505EC3">
                              <w:rPr>
                                <w:sz w:val="20"/>
                                <w:szCs w:val="20"/>
                              </w:rPr>
                              <w:t>It must be considered that there are aspects that can be put in place to prevent and reduce the risk of children being exposed to unsuitable content.</w:t>
                            </w:r>
                          </w:p>
                          <w:p w14:paraId="4F77E7AD" w14:textId="5F0F8772" w:rsidR="00F528F8" w:rsidRPr="00505EC3" w:rsidRDefault="00F528F8" w:rsidP="00C80311">
                            <w:pPr>
                              <w:ind w:left="2880" w:firstLine="720"/>
                              <w:rPr>
                                <w:sz w:val="20"/>
                                <w:szCs w:val="20"/>
                              </w:rPr>
                            </w:pPr>
                            <w:r w:rsidRPr="00505EC3">
                              <w:rPr>
                                <w:sz w:val="20"/>
                                <w:szCs w:val="20"/>
                              </w:rPr>
                              <w:t>Manage content children can access</w:t>
                            </w:r>
                          </w:p>
                          <w:p w14:paraId="3958CAFF" w14:textId="011CF88D" w:rsidR="00F528F8" w:rsidRPr="00505EC3" w:rsidRDefault="00F528F8" w:rsidP="00C80311">
                            <w:pPr>
                              <w:ind w:left="2880" w:firstLine="720"/>
                              <w:rPr>
                                <w:sz w:val="20"/>
                                <w:szCs w:val="20"/>
                              </w:rPr>
                            </w:pPr>
                            <w:r w:rsidRPr="00505EC3">
                              <w:rPr>
                                <w:sz w:val="20"/>
                                <w:szCs w:val="20"/>
                              </w:rPr>
                              <w:t>Filter appropriate apps and content</w:t>
                            </w:r>
                          </w:p>
                          <w:p w14:paraId="5D3FD122" w14:textId="49E03FE9" w:rsidR="00F528F8" w:rsidRPr="00505EC3" w:rsidRDefault="00F528F8" w:rsidP="00C80311">
                            <w:pPr>
                              <w:pStyle w:val="ListParagraph"/>
                              <w:ind w:left="2880" w:firstLine="720"/>
                              <w:rPr>
                                <w:sz w:val="20"/>
                                <w:szCs w:val="20"/>
                              </w:rPr>
                            </w:pPr>
                            <w:r w:rsidRPr="00505EC3">
                              <w:rPr>
                                <w:sz w:val="20"/>
                                <w:szCs w:val="20"/>
                              </w:rPr>
                              <w:t>Control screen times children can access digital devices</w:t>
                            </w:r>
                          </w:p>
                          <w:p w14:paraId="0A8BACB9" w14:textId="2CCFD73B" w:rsidR="00F528F8" w:rsidRPr="00505EC3" w:rsidRDefault="00F528F8" w:rsidP="00425763">
                            <w:pPr>
                              <w:pStyle w:val="ListParagraph"/>
                              <w:ind w:left="7920" w:firstLine="720"/>
                              <w:rPr>
                                <w:sz w:val="20"/>
                                <w:szCs w:val="20"/>
                              </w:rPr>
                            </w:pPr>
                            <w:r w:rsidRPr="00505EC3">
                              <w:rPr>
                                <w:sz w:val="20"/>
                                <w:szCs w:val="20"/>
                              </w:rPr>
                              <w:t>(NSPCC, 2021).</w:t>
                            </w:r>
                          </w:p>
                          <w:p w14:paraId="3C80C322" w14:textId="48909836" w:rsidR="00F528F8" w:rsidRPr="00505EC3" w:rsidRDefault="00F528F8" w:rsidP="00CC08C5">
                            <w:pPr>
                              <w:rPr>
                                <w:sz w:val="20"/>
                                <w:szCs w:val="20"/>
                              </w:rPr>
                            </w:pPr>
                            <w:r w:rsidRPr="00505EC3">
                              <w:rPr>
                                <w:sz w:val="20"/>
                                <w:szCs w:val="20"/>
                              </w:rPr>
                              <w:t xml:space="preserve">Alongside adapting apps and devices consider ways to work together with your children and families to support online and digital media. </w:t>
                            </w:r>
                          </w:p>
                          <w:p w14:paraId="7BAAB9E9" w14:textId="06894614" w:rsidR="00F528F8" w:rsidRPr="00505EC3" w:rsidRDefault="00F528F8" w:rsidP="003620DA">
                            <w:pPr>
                              <w:pStyle w:val="ListParagraph"/>
                              <w:numPr>
                                <w:ilvl w:val="0"/>
                                <w:numId w:val="9"/>
                              </w:numPr>
                              <w:rPr>
                                <w:sz w:val="20"/>
                                <w:szCs w:val="20"/>
                              </w:rPr>
                            </w:pPr>
                            <w:r w:rsidRPr="00505EC3">
                              <w:rPr>
                                <w:sz w:val="20"/>
                                <w:szCs w:val="20"/>
                              </w:rPr>
                              <w:t>Talk regularly about safety within daily conversations.</w:t>
                            </w:r>
                          </w:p>
                          <w:p w14:paraId="388F6DF3" w14:textId="77777777" w:rsidR="00F528F8" w:rsidRPr="00505EC3" w:rsidRDefault="00F528F8" w:rsidP="00156976">
                            <w:pPr>
                              <w:pStyle w:val="ListParagraph"/>
                              <w:numPr>
                                <w:ilvl w:val="0"/>
                                <w:numId w:val="9"/>
                              </w:numPr>
                              <w:rPr>
                                <w:sz w:val="20"/>
                                <w:szCs w:val="20"/>
                              </w:rPr>
                            </w:pPr>
                            <w:r w:rsidRPr="00505EC3">
                              <w:rPr>
                                <w:sz w:val="20"/>
                                <w:szCs w:val="20"/>
                              </w:rPr>
                              <w:t>Discuss what your child wants to access and set boundaries together.</w:t>
                            </w:r>
                          </w:p>
                          <w:p w14:paraId="6E2C30B9" w14:textId="220518A6" w:rsidR="00F528F8" w:rsidRPr="00505EC3" w:rsidRDefault="00F528F8" w:rsidP="00156976">
                            <w:pPr>
                              <w:pStyle w:val="ListParagraph"/>
                              <w:numPr>
                                <w:ilvl w:val="0"/>
                                <w:numId w:val="9"/>
                              </w:numPr>
                              <w:rPr>
                                <w:sz w:val="20"/>
                                <w:szCs w:val="20"/>
                              </w:rPr>
                            </w:pPr>
                            <w:r w:rsidRPr="00505EC3">
                              <w:rPr>
                                <w:sz w:val="20"/>
                                <w:szCs w:val="20"/>
                              </w:rPr>
                              <w:t>Take interest in what your child likes and dislikes allowing opportunities to ask questions.</w:t>
                            </w:r>
                          </w:p>
                          <w:p w14:paraId="3EF3629C" w14:textId="6E794FA3" w:rsidR="00F528F8" w:rsidRPr="00505EC3" w:rsidRDefault="00F528F8" w:rsidP="00425763">
                            <w:pPr>
                              <w:pStyle w:val="ListParagraph"/>
                              <w:numPr>
                                <w:ilvl w:val="0"/>
                                <w:numId w:val="9"/>
                              </w:numPr>
                              <w:rPr>
                                <w:sz w:val="20"/>
                                <w:szCs w:val="20"/>
                              </w:rPr>
                            </w:pPr>
                            <w:r w:rsidRPr="00505EC3">
                              <w:rPr>
                                <w:sz w:val="20"/>
                                <w:szCs w:val="20"/>
                              </w:rPr>
                              <w:t>Speak to other parents this can provide support and allow you to share knowledge to further understanding of online devices.</w:t>
                            </w:r>
                          </w:p>
                          <w:p w14:paraId="3BEFD7B2" w14:textId="7BC4AFE0" w:rsidR="00F528F8" w:rsidRPr="00505EC3" w:rsidRDefault="00F528F8" w:rsidP="00425763">
                            <w:pPr>
                              <w:pStyle w:val="ListParagraph"/>
                              <w:ind w:left="7920" w:firstLine="720"/>
                              <w:rPr>
                                <w:sz w:val="20"/>
                                <w:szCs w:val="20"/>
                              </w:rPr>
                            </w:pPr>
                            <w:r w:rsidRPr="00505EC3">
                              <w:rPr>
                                <w:sz w:val="20"/>
                                <w:szCs w:val="20"/>
                              </w:rPr>
                              <w:t>(NSPCC,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9C2BC" id="Text Box 25" o:spid="_x0000_s1048" type="#_x0000_t202" style="position:absolute;margin-left:-52.25pt;margin-top:104.4pt;width:559.1pt;height:183.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1Rq3VAwAALszAAAOAAAAZHJzL2Uyb0RvYy54bWysW9uO4zYSfV9g/0Hw4wJO8y6ykZ5gkiCL&#13;&#10;BXIDMovsPqrd9rQR2/JK6ulOvn4PRdJdtDMw2cg89FiXqiMWq4qnitKXX73sd82n9TBu+8Pdgn/B&#13;&#10;Fs36sOoftoePd4t/f/huaRfNOHWHh27XH9Z3i9/X4+Krd3//25fPx9u16B/73cN6aKDkMN4+H+8W&#13;&#10;j9N0vL25GVeP6303ftEf1wdc3PTDvptwOHy8eRi6Z2jf724EY+bmuR8ejkO/Wo8jzn4bLi7ezfo3&#13;&#10;m/Vq+mmzGddTs7tb4Nmm+e8w/733f2/efdndfhy64+N2FR+je8NT7LvtAaAnVd92U9c8DdsLVfvt&#13;&#10;aujHfjN9ser3N/1ms12t5zFgNJydjeaXx+64nscC44zHk5nGv07t6sdPPw/N9uFuIfSiOXR7zNGH&#13;&#10;9cvUfN2/NDgF+zwfx1vc9ssRN04vOI95TudHnPTDftkMe/8/BtTgOiz9+8m6XtsKJ1vOmGJy0axw&#13;&#10;TUjhWj7rv3kVXz2N0z/X/ayq+/T9OIXpecCv2bgP8QlX/eEwbqf1fwC02e8wY/+4aVjz3CSMKHd2&#13;&#10;+3/z2x8b8hSYugvtnGhvuVFOX4egMqy5CiEIBBeOOSuuY1ChAgyY/GQk7qRRrbqOQYUKMBTBEK2Q&#13;&#10;rpXXMahQAQYc9DQOKUSrtLmOQYUKMAzFcEo6za9jUKECjJZgKIXZkAXzQYUKMJB2T7bSzAknCnyX&#13;&#10;ChVgOIphmVOiwFZUqACD05A1QnHHCuI8kypBoVEbc8j1aedUqgSFxm05CpUySBFCXk8rnIZvORSV&#13;&#10;4kJbpkwBFg3jciwqFfNwARYNZ6OFdrwgB2CdeY2Gciwa1hqJQAlX4BRUqhyLhrcWUjlZkD85lSrH&#13;&#10;omGutHVKFaw5nEqVY9Fwl5ZxpNQCG1KpYixBU4VkHKm1IK9mUuVYNPQFqIxTBb4hMqnAgK77vKAJ&#13;&#10;gGvLlS6wYSZVPi6aAaxnPPb6dAkqVA5FE0BBThf0/nIUGvolKPR+3qLCcKJgimjQl6DQ+znnVpiC&#13;&#10;pC5ouJeg0PsN060oyOaCxnkJSH5/RnjB7D8m7t49Jjq/ejlEPo9fTecLRTbXTsd+9MUDJfeoFNIh&#13;&#10;yDtYPVRCyhcDV4QRalR4rliKhRFxVFhUISMaqLCsEoaTU2FVJQzfpcKpuiozGFySCpsqZHgaFW6r&#13;&#10;hOFBVNhWCWOpoMKuStjzRCqN4yofO3eyOi/jZ26G4yr0M0cD56sSP3M1XudrnlNlpqvzNn7mbjiu&#13;&#10;evgzhwMTqhI/czmQmyrxM6fjdV7nKQc1HY5r0D2LyMTrvM4Tg0y8zuv8Yp+J13mdX8Uz8Tqv802q&#13;&#10;TLzO68SZ1+G4yvJnXocFuUr8zOuw1BLxsDjFlXFA49K3LHdzy3JaNGhZDosGLct7L9PdHrvJL6jp&#13;&#10;Z/NM+muPr+21ZrPdQc0BvVc0Zl+m4ck3an/6LS25+/7T+kM/a5nOGnd4nterq6f77err9R/0XskZ&#13;&#10;18GgS8klm6cCTzYrUqK1Nox3yY1gs6HTxdBLm2fy5PoZwJ/BoXuoOQvOe6GRM8l59C1urJq9KsHF&#13;&#10;vlotntbMqhCqGMK5zpYJg5TpvXEpBdNzFJ0QQ5etElGAb0oZdF6oFMoJqePjSN3mQ4wtt1pAp7V2&#13;&#10;YQovVErG0AEIucYpIAe/m2c3dt8q4aRCZSuDxuWFypbz1kR3wmDVnFOTQWVoxVUCKmjkMui8UImu&#13;&#10;m5Ixl6KtlDlo7MrVwsFjtAo5YnmhsrWtdWH+AGvm1JGGFzt0lXgaXVZnkktc6DTC6DaEoG+c0flD&#13;&#10;Z8d362rxnBPCRJ8/V2m4wL8A17JAZdLwYt+uEs5Iw1GzzFLLC5VWOwUj+vjjMEMWfrEJVYnXstZx&#13;&#10;GRYYwRVjmctDp9MyLH6yVcx8FjH06FJqv5rXWua4aINia6WzWe7ysCJmWc5a0X4eNzbsqoDhscGE&#13;&#10;iAUpzwbMnW3DZexNSQXTkBRAbRyr8WJkYy1yWfAV4RO3ybzTmBY98YiMpIHER5Fj229+7mpkTJ2K&#13;&#10;iwiQkVCzODSCaycDuxOSuRbRRcYcm4BvQtbGGgei6B3W9/cMTEtVa8Vhk6RaYFcguxxaguky2TrL&#13;&#10;l8r8KC7FTlgT0y7yr3FwJ4KsWjyaOyFjmZlpSYrd2CB8GzJyjLNpzJhJWJ4ic7gfpj6YRLYam4Pk&#13;&#10;cmwXvgkZuR0+dhoUd4GqpUFJ3mo4dFTNjMxNEpuHb0IWVkutErKWLJ9IAVKhYw7FZAiEAh1zbCW+&#13;&#10;DZnZVr66kGlVZm2Odl4b1wN4mrKh6EkmiY3FNyGDYFkecz/CRmEtoIPiDL5tQyL3A0RbkV4ObcY3&#13;&#10;AcN6mLsoangLukIdqNWJwCFPIOyzqym/0H3oPHzyoxBMSyFt7BoIkE4bSr9kxCXYRjQxR7AbnQ00&#13;&#10;ptrQVPQP6in/1fWBqMSctWFP/hUQJHweP5cts3k2i3ihvViOlzRa0Id8eDBwZFMW9gxla3qSABa6&#13;&#10;jMVYy1eNsnVMZm4Dahq4BnZ6ESl0ZgPYnEAvbbjrx3Uwri+SrlZI4zT0v+GtB+j8iwskmAj+Oc/O&#13;&#10;0m+I0xEILDM20hdrbL4WYI2K1z4zxMxpgmNarZLCJUI912ixUxbpXmuzZRxVlXGRdpeDcY7ax29/&#13;&#10;+urnXCN2tG1cvRH2OltgOTZKlAkRWw4HNsbxoAHuQqfANQw4XBVKnmVU6Ve3kOorEI1ALRYZyoXK&#13;&#10;limbSAQ4bxbkApUKKMb8NOV4ElsALGaOpefRmU5kdefSCFEmhWZZijzZgqlE0lKOqBDmLmayC5WK&#13;&#10;oRqLCR077pgwklYVuIiKXaQKPESAf/DZZS51wqQYRLgKCpw5DWgDFvDqakUCESuNB7zQqNG5UHF6&#13;&#10;jcREk/G9rTgyvgURE9YS2zm5ThBLY9sYMAgCpAWCaBSCN3aDyy1qsDWVPPtSJdovLFJsK3W28lHq&#13;&#10;Xg4HKQuONtsTSxvL2QX8BQYNbq8QhJ8vFpDWecjml6n7T/IaVjWU6cFvDNxcZJGBqxpcOUwyuGbo&#13;&#10;gafIoANF8cRhMW/2MlwOdor127sPSluJDEqnDMWiMC54EF4MYCrnNBmy0fDtU68vG2O+/IdM3iLy&#13;&#10;YOuAbC1qoSwagIwiMJJqxMwZ6aHI1dURJpiwZtT62aprjEZlllgzclSbzQX14mpkAaYML/XWBi1m&#13;&#10;KvdYwxhmPjJIFG1nrFmjYlT+lZdZuo7QoaZnjkWiIUGh8zFrIVCkJNUMXaQ5YpKH0dRUO2bPwJGj&#13;&#10;4lNr47BqkKSAukyw2EL1GZej+UAvhxc33jRmpG+DzlGU5RoWy1SDtnCTxqw5eGB2GTHnYmTUjhmL&#13;&#10;M3JIYuzw5JwVoSxBMXaaDMbz+htvTFgVG17VyEwb1MHJ2igIM2sL1E4oCpNJ8OZTZm200oRD9niL&#13;&#10;hyEbom2TzIl5BLcjE4mBwPeTarzTmPNqcB+nTs9d59tojElzQgZw2N9MzosmpNWnoDPgdFm4c/i9&#13;&#10;SxQ8e103z1r5UchhyPDgQSEv+5LvvNiETVjs3vk+Cxr71CQ+V2OFfpO1rQNVOhkbHctMs5UYZVil&#13;&#10;0P6xos2mwkjUIMlF6kwNVqvQmgv+AbYKxknnGO2eyEExXLCDbPlPz1OHuERzFOvojMhBR5EeCeIS&#13;&#10;dFKHQALNQ8WdmSEggjQgHmdqULQkEpUGixRaswQQHeaYgdE6RUmfrZYRz1MEcBJIFeEtX3WC/sEn&#13;&#10;KN6SK/TT5uH7nJDTrYBXWYy+KpRYscN2eAoVGDvt9sBnsNzTRwlos4Evx3VejeKO097dfPfrG+9j&#13;&#10;v9s+fIcNO1+zzl9ArL/ZDc2nDjt43Wq1Pkx8fk9m97T/oX8I532bOk4tTuNbh3AaC2Y4DYiTptns&#13;&#10;Gcju4DcOfV4Ib+BkF4/DOJ3w73fd6rc4c+QuqN/hbZwb/41A+BbA/5pe7l/CNwWzi/hT9/3D7/h+&#13;&#10;YOjDFxjjcfXdFvq/78bp527AC/wwIj4jmX7Cn82ux1NhZ3L+tWge++GPPzvv78eXELi6aJ7xCcfd&#13;&#10;YvzfUzesF83uXwd8I+HwCiDUTvOBwlYCDgZ65Z5eOTztv+lhafgUnm7+6e+fdunnZuj3v+Jrk/ce&#13;&#10;FZe6wwrYd4sp/fxmwhEu4GuV1fr9+/k3vvLAdH9/+OW48qrnbgTG/eHl1244Nt7EUIC+w499+tij&#13;&#10;u01fPnhXOd3rJQ/9+6ep32z9ZxGzyYNV4wG+EJlnOH7N4j9BocfzXa/f3Lz7PwAAAP//AwBQSwME&#13;&#10;FAAGAAgAAAAhAKQuSKfoAAAAEgEAAA8AAABkcnMvZG93bnJldi54bWxMj8FOwzAQRO9I/IO1SNxa&#13;&#10;O4WQKo1TIRAHoJUg7aHc3HhJImI7it0k8PVsT3BZabUzs/Oy9WRaNmDvG2clRHMBDG3pdGMrCfvd&#13;&#10;02wJzAdltWqdRQnf6GGdX15kKtVutO84FKFiFGJ9qiTUIXQp576s0Sg/dx1aun263qhAa19x3auR&#13;&#10;wk3LF0LccaMaSx9q1eFDjeVXcTIS+Fv0UyksYjcctq98fHneHjYfUl5fTY8rGvcrYAGn8OeAMwP1&#13;&#10;h5yKHd3Jas9aCbNI3MaklbAQSyI5S0R0kwA7SoiTOAGeZ/w/Sv4LAAD//wMAUEsBAi0AFAAGAAgA&#13;&#10;AAAhALaDOJL+AAAA4QEAABMAAAAAAAAAAAAAAAAAAAAAAFtDb250ZW50X1R5cGVzXS54bWxQSwEC&#13;&#10;LQAUAAYACAAAACEAOP0h/9YAAACUAQAACwAAAAAAAAAAAAAAAAAvAQAAX3JlbHMvLnJlbHNQSwEC&#13;&#10;LQAUAAYACAAAACEAcNUat1QMAAC7MwAADgAAAAAAAAAAAAAAAAAuAgAAZHJzL2Uyb0RvYy54bWxQ&#13;&#10;SwECLQAUAAYACAAAACEApC5Ip+gAAAASAQAADwAAAAAAAAAAAAAAAACuDgAAZHJzL2Rvd25yZXYu&#13;&#10;eG1sUEsFBgAAAAAEAAQA8wAAAMMPAAAAAA==&#13;&#10;" fillcolor="#b4c6e7 [1300]" strokeweight="3pt">
                <v:textbox>
                  <w:txbxContent>
                    <w:p w14:paraId="593AB9A7" w14:textId="6DB364D9" w:rsidR="00F528F8" w:rsidRPr="00505EC3" w:rsidRDefault="00F528F8" w:rsidP="00C80311">
                      <w:pPr>
                        <w:jc w:val="center"/>
                        <w:rPr>
                          <w:b/>
                          <w:bCs/>
                          <w:i/>
                          <w:iCs/>
                          <w:sz w:val="22"/>
                          <w:szCs w:val="22"/>
                          <w:u w:val="single"/>
                        </w:rPr>
                      </w:pPr>
                      <w:r w:rsidRPr="00505EC3">
                        <w:rPr>
                          <w:b/>
                          <w:bCs/>
                          <w:i/>
                          <w:iCs/>
                          <w:sz w:val="22"/>
                          <w:szCs w:val="22"/>
                          <w:u w:val="single"/>
                        </w:rPr>
                        <w:t>Parental Controls</w:t>
                      </w:r>
                    </w:p>
                    <w:p w14:paraId="1630B7B2" w14:textId="16553CF0" w:rsidR="00F528F8" w:rsidRPr="00505EC3" w:rsidRDefault="00F528F8" w:rsidP="00C80311">
                      <w:pPr>
                        <w:rPr>
                          <w:sz w:val="20"/>
                          <w:szCs w:val="20"/>
                        </w:rPr>
                      </w:pPr>
                      <w:r w:rsidRPr="00505EC3">
                        <w:rPr>
                          <w:sz w:val="20"/>
                          <w:szCs w:val="20"/>
                        </w:rPr>
                        <w:t>It must be considered that there are aspects that can be put in place to prevent and reduce the risk of children being exposed to unsuitable content.</w:t>
                      </w:r>
                    </w:p>
                    <w:p w14:paraId="4F77E7AD" w14:textId="5F0F8772" w:rsidR="00F528F8" w:rsidRPr="00505EC3" w:rsidRDefault="00F528F8" w:rsidP="00C80311">
                      <w:pPr>
                        <w:ind w:left="2880" w:firstLine="720"/>
                        <w:rPr>
                          <w:sz w:val="20"/>
                          <w:szCs w:val="20"/>
                        </w:rPr>
                      </w:pPr>
                      <w:r w:rsidRPr="00505EC3">
                        <w:rPr>
                          <w:sz w:val="20"/>
                          <w:szCs w:val="20"/>
                        </w:rPr>
                        <w:t>Manage content children can access</w:t>
                      </w:r>
                    </w:p>
                    <w:p w14:paraId="3958CAFF" w14:textId="011CF88D" w:rsidR="00F528F8" w:rsidRPr="00505EC3" w:rsidRDefault="00F528F8" w:rsidP="00C80311">
                      <w:pPr>
                        <w:ind w:left="2880" w:firstLine="720"/>
                        <w:rPr>
                          <w:sz w:val="20"/>
                          <w:szCs w:val="20"/>
                        </w:rPr>
                      </w:pPr>
                      <w:r w:rsidRPr="00505EC3">
                        <w:rPr>
                          <w:sz w:val="20"/>
                          <w:szCs w:val="20"/>
                        </w:rPr>
                        <w:t>Filter appropriate apps and content</w:t>
                      </w:r>
                    </w:p>
                    <w:p w14:paraId="5D3FD122" w14:textId="49E03FE9" w:rsidR="00F528F8" w:rsidRPr="00505EC3" w:rsidRDefault="00F528F8" w:rsidP="00C80311">
                      <w:pPr>
                        <w:pStyle w:val="ListParagraph"/>
                        <w:ind w:left="2880" w:firstLine="720"/>
                        <w:rPr>
                          <w:sz w:val="20"/>
                          <w:szCs w:val="20"/>
                        </w:rPr>
                      </w:pPr>
                      <w:r w:rsidRPr="00505EC3">
                        <w:rPr>
                          <w:sz w:val="20"/>
                          <w:szCs w:val="20"/>
                        </w:rPr>
                        <w:t>Control screen times children can access digital devices</w:t>
                      </w:r>
                    </w:p>
                    <w:p w14:paraId="0A8BACB9" w14:textId="2CCFD73B" w:rsidR="00F528F8" w:rsidRPr="00505EC3" w:rsidRDefault="00F528F8" w:rsidP="00425763">
                      <w:pPr>
                        <w:pStyle w:val="ListParagraph"/>
                        <w:ind w:left="7920" w:firstLine="720"/>
                        <w:rPr>
                          <w:sz w:val="20"/>
                          <w:szCs w:val="20"/>
                        </w:rPr>
                      </w:pPr>
                      <w:r w:rsidRPr="00505EC3">
                        <w:rPr>
                          <w:sz w:val="20"/>
                          <w:szCs w:val="20"/>
                        </w:rPr>
                        <w:t>(NSPCC, 2021).</w:t>
                      </w:r>
                    </w:p>
                    <w:p w14:paraId="3C80C322" w14:textId="48909836" w:rsidR="00F528F8" w:rsidRPr="00505EC3" w:rsidRDefault="00F528F8" w:rsidP="00CC08C5">
                      <w:pPr>
                        <w:rPr>
                          <w:sz w:val="20"/>
                          <w:szCs w:val="20"/>
                        </w:rPr>
                      </w:pPr>
                      <w:r w:rsidRPr="00505EC3">
                        <w:rPr>
                          <w:sz w:val="20"/>
                          <w:szCs w:val="20"/>
                        </w:rPr>
                        <w:t xml:space="preserve">Alongside adapting apps and devices consider ways to work together with your children and families to support online and digital media. </w:t>
                      </w:r>
                    </w:p>
                    <w:p w14:paraId="7BAAB9E9" w14:textId="06894614" w:rsidR="00F528F8" w:rsidRPr="00505EC3" w:rsidRDefault="00F528F8" w:rsidP="003620DA">
                      <w:pPr>
                        <w:pStyle w:val="ListParagraph"/>
                        <w:numPr>
                          <w:ilvl w:val="0"/>
                          <w:numId w:val="9"/>
                        </w:numPr>
                        <w:rPr>
                          <w:sz w:val="20"/>
                          <w:szCs w:val="20"/>
                        </w:rPr>
                      </w:pPr>
                      <w:r w:rsidRPr="00505EC3">
                        <w:rPr>
                          <w:sz w:val="20"/>
                          <w:szCs w:val="20"/>
                        </w:rPr>
                        <w:t>Talk regularly about safety within daily conversations.</w:t>
                      </w:r>
                    </w:p>
                    <w:p w14:paraId="388F6DF3" w14:textId="77777777" w:rsidR="00F528F8" w:rsidRPr="00505EC3" w:rsidRDefault="00F528F8" w:rsidP="00156976">
                      <w:pPr>
                        <w:pStyle w:val="ListParagraph"/>
                        <w:numPr>
                          <w:ilvl w:val="0"/>
                          <w:numId w:val="9"/>
                        </w:numPr>
                        <w:rPr>
                          <w:sz w:val="20"/>
                          <w:szCs w:val="20"/>
                        </w:rPr>
                      </w:pPr>
                      <w:r w:rsidRPr="00505EC3">
                        <w:rPr>
                          <w:sz w:val="20"/>
                          <w:szCs w:val="20"/>
                        </w:rPr>
                        <w:t>Discuss what your child wants to access and set boundaries together.</w:t>
                      </w:r>
                    </w:p>
                    <w:p w14:paraId="6E2C30B9" w14:textId="220518A6" w:rsidR="00F528F8" w:rsidRPr="00505EC3" w:rsidRDefault="00F528F8" w:rsidP="00156976">
                      <w:pPr>
                        <w:pStyle w:val="ListParagraph"/>
                        <w:numPr>
                          <w:ilvl w:val="0"/>
                          <w:numId w:val="9"/>
                        </w:numPr>
                        <w:rPr>
                          <w:sz w:val="20"/>
                          <w:szCs w:val="20"/>
                        </w:rPr>
                      </w:pPr>
                      <w:r w:rsidRPr="00505EC3">
                        <w:rPr>
                          <w:sz w:val="20"/>
                          <w:szCs w:val="20"/>
                        </w:rPr>
                        <w:t>Take interest in what your child likes and dislikes allowing opportunities to ask questions.</w:t>
                      </w:r>
                    </w:p>
                    <w:p w14:paraId="3EF3629C" w14:textId="6E794FA3" w:rsidR="00F528F8" w:rsidRPr="00505EC3" w:rsidRDefault="00F528F8" w:rsidP="00425763">
                      <w:pPr>
                        <w:pStyle w:val="ListParagraph"/>
                        <w:numPr>
                          <w:ilvl w:val="0"/>
                          <w:numId w:val="9"/>
                        </w:numPr>
                        <w:rPr>
                          <w:sz w:val="20"/>
                          <w:szCs w:val="20"/>
                        </w:rPr>
                      </w:pPr>
                      <w:r w:rsidRPr="00505EC3">
                        <w:rPr>
                          <w:sz w:val="20"/>
                          <w:szCs w:val="20"/>
                        </w:rPr>
                        <w:t>Speak to other parents this can provide support and allow you to share knowledge to further understanding of online devices.</w:t>
                      </w:r>
                    </w:p>
                    <w:p w14:paraId="3BEFD7B2" w14:textId="7BC4AFE0" w:rsidR="00F528F8" w:rsidRPr="00505EC3" w:rsidRDefault="00F528F8" w:rsidP="00425763">
                      <w:pPr>
                        <w:pStyle w:val="ListParagraph"/>
                        <w:ind w:left="7920" w:firstLine="720"/>
                        <w:rPr>
                          <w:sz w:val="20"/>
                          <w:szCs w:val="20"/>
                        </w:rPr>
                      </w:pPr>
                      <w:r w:rsidRPr="00505EC3">
                        <w:rPr>
                          <w:sz w:val="20"/>
                          <w:szCs w:val="20"/>
                        </w:rPr>
                        <w:t>(NSPCC, 2014)</w:t>
                      </w:r>
                    </w:p>
                  </w:txbxContent>
                </v:textbox>
              </v:shape>
            </w:pict>
          </mc:Fallback>
        </mc:AlternateContent>
      </w:r>
      <w:r w:rsidR="00692275">
        <w:rPr>
          <w:noProof/>
        </w:rPr>
        <mc:AlternateContent>
          <mc:Choice Requires="wps">
            <w:drawing>
              <wp:anchor distT="0" distB="0" distL="114300" distR="114300" simplePos="0" relativeHeight="251695104" behindDoc="0" locked="0" layoutInCell="1" allowOverlap="1" wp14:anchorId="3963AB0F" wp14:editId="64BE0471">
                <wp:simplePos x="0" y="0"/>
                <wp:positionH relativeFrom="column">
                  <wp:posOffset>1707614</wp:posOffset>
                </wp:positionH>
                <wp:positionV relativeFrom="paragraph">
                  <wp:posOffset>927880</wp:posOffset>
                </wp:positionV>
                <wp:extent cx="1542362" cy="231355"/>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542362" cy="231355"/>
                        </a:xfrm>
                        <a:prstGeom prst="rect">
                          <a:avLst/>
                        </a:prstGeom>
                        <a:solidFill>
                          <a:schemeClr val="accent4">
                            <a:lumMod val="60000"/>
                            <a:lumOff val="40000"/>
                          </a:schemeClr>
                        </a:solidFill>
                        <a:ln w="6350">
                          <a:noFill/>
                        </a:ln>
                      </wps:spPr>
                      <wps:txbx>
                        <w:txbxContent>
                          <w:p w14:paraId="2F6D4195" w14:textId="44635531" w:rsidR="00F528F8" w:rsidRPr="00692275" w:rsidRDefault="00F528F8">
                            <w:pPr>
                              <w:rPr>
                                <w:sz w:val="18"/>
                                <w:szCs w:val="18"/>
                              </w:rPr>
                            </w:pPr>
                            <w:r w:rsidRPr="00692275">
                              <w:rPr>
                                <w:sz w:val="18"/>
                                <w:szCs w:val="18"/>
                              </w:rPr>
                              <w:t>(Uk Government, 2021)</w:t>
                            </w:r>
                          </w:p>
                          <w:p w14:paraId="692420B3" w14:textId="77777777" w:rsidR="00F528F8" w:rsidRDefault="00F528F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63AB0F" id="Text Box 20" o:spid="_x0000_s1049" type="#_x0000_t202" style="position:absolute;margin-left:134.45pt;margin-top:73.05pt;width:121.45pt;height:18.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16yjYQIAAMIEAAAOAAAAZHJzL2Uyb0RvYy54bWysVE1PGzEQvVfqf7B8L5vv0ogNSkFUlSgg&#13;&#10;hYqz4/WSlWyPazvZpb++z94sUNpT1Ryc8cx4Pt682bPzzmh2UD40ZEs+PhlxpqykqrGPJf9+f/Xh&#13;&#10;lLMQha2EJqtK/qQCP1+9f3fWuqWa0I50pTxDEBuWrSv5Lka3LIogd8qIcEJOWRhr8kZEXP1jUXnR&#13;&#10;IrrRxWQ0WhQt+cp5kioEaC97I1/l+HWtZLyt66Ai0yVHbTGfPp/bdBarM7F89MLtGnksQ/xDFUY0&#13;&#10;FkmfQ12KKNjeN3+EMo30FKiOJ5JMQXXdSJV7QDfj0ZtuNjvhVO4F4AT3DFP4f2HlzeHOs6Yq+QTw&#13;&#10;WGEwo3vVRfaZOgYV8GldWMJt4+AYO+gx50EfoExtd7U36R8NMdgR6ukZ3RRNpkfz2WS6mHAmYZtM&#13;&#10;x9P5PIUpXl47H+IXRYYloeQe08ugisN1iL3r4JKSBdJNddVonS+JMepCe3YQmLWQUtk4y8/13nyj&#13;&#10;qtcvRvj1U4ca3OjVs0GNajL3UqRc229JtGVtyRfT+SgHtpSy94VpC/cEVQ9JkmK37XpopwNeW6qe&#13;&#10;AKOnnojByasGvV6LEO+EB/OAHLYp3uKoNSEZHSXOduR//k2f/EEIWDlrweSShx974RVn+qsFVT6N&#13;&#10;Z7NE/XyZzT+mQfvXlu1ri92bCwKAY+ytk1lM/lEPYu3JPGDp1ikrTMJK5C55HMSL2O8Xllaq9To7&#13;&#10;gexOxGu7cTKFTgNLk7zvHoR3x3FHEOWGBs6L5Zup977ppaX1PlLdZEokoHtUj/hjUfLgjkudNvH1&#13;&#10;PXu9fHpWvwAAAP//AwBQSwMEFAAGAAgAAAAhANw9gA3iAAAAEAEAAA8AAABkcnMvZG93bnJldi54&#13;&#10;bWxMTz1vgzAQ3Sv1P1gXqVtjQAmiBBNVRB3aLSTKbPDVoGAbYZPQ/vpep3Y56e69ex/FfjEDu+Hk&#13;&#10;e2cFxOsIGNrWqd5qAefT23MGzAdplRycRQFf6GFfPj4UMlfubo94q4NmJGJ9LgV0IYw5577t0Ei/&#13;&#10;diNawj7dZGSgddJcTfJO4mbgSRSl3MjekkMnR6w6bK/1bAR8HN23PrjqfZmTqqmn9HLe6IsQT6vl&#13;&#10;sKPxugMWcAl/H/DbgfJDScEaN1vl2SAgSbMXohKwSWNgxNjGMTVq6JIlW+Blwf8XKX8AAAD//wMA&#13;&#10;UEsBAi0AFAAGAAgAAAAhALaDOJL+AAAA4QEAABMAAAAAAAAAAAAAAAAAAAAAAFtDb250ZW50X1R5&#13;&#10;cGVzXS54bWxQSwECLQAUAAYACAAAACEAOP0h/9YAAACUAQAACwAAAAAAAAAAAAAAAAAvAQAAX3Jl&#13;&#10;bHMvLnJlbHNQSwECLQAUAAYACAAAACEAZ9eso2ECAADCBAAADgAAAAAAAAAAAAAAAAAuAgAAZHJz&#13;&#10;L2Uyb0RvYy54bWxQSwECLQAUAAYACAAAACEA3D2ADeIAAAAQAQAADwAAAAAAAAAAAAAAAAC7BAAA&#13;&#10;ZHJzL2Rvd25yZXYueG1sUEsFBgAAAAAEAAQA8wAAAMoFAAAAAA==&#13;&#10;" fillcolor="#ffd966 [1943]" stroked="f" strokeweight=".5pt">
                <v:textbox>
                  <w:txbxContent>
                    <w:p w14:paraId="2F6D4195" w14:textId="44635531" w:rsidR="00F528F8" w:rsidRPr="00692275" w:rsidRDefault="00F528F8">
                      <w:pPr>
                        <w:rPr>
                          <w:sz w:val="18"/>
                          <w:szCs w:val="18"/>
                        </w:rPr>
                      </w:pPr>
                      <w:r w:rsidRPr="00692275">
                        <w:rPr>
                          <w:sz w:val="18"/>
                          <w:szCs w:val="18"/>
                        </w:rPr>
                        <w:t>(Uk Government, 2021)</w:t>
                      </w:r>
                    </w:p>
                    <w:p w14:paraId="692420B3" w14:textId="77777777" w:rsidR="00F528F8" w:rsidRDefault="00F528F8"/>
                  </w:txbxContent>
                </v:textbox>
              </v:shape>
            </w:pict>
          </mc:Fallback>
        </mc:AlternateContent>
      </w:r>
      <w:r w:rsidR="00250D46">
        <w:br w:type="page"/>
      </w:r>
    </w:p>
    <w:p w14:paraId="4E5614FA" w14:textId="31463FE6" w:rsidR="00250D46" w:rsidRDefault="00250D46" w:rsidP="00250D46"/>
    <w:p w14:paraId="7E3EE13E" w14:textId="77777777" w:rsidR="003B4585" w:rsidRPr="003A1901" w:rsidRDefault="003B4585" w:rsidP="003B4585">
      <w:pPr>
        <w:rPr>
          <w:b/>
          <w:bCs/>
          <w:sz w:val="40"/>
          <w:szCs w:val="40"/>
        </w:rPr>
      </w:pPr>
      <w:r w:rsidRPr="00B85D95">
        <w:rPr>
          <w:b/>
          <w:bCs/>
          <w:sz w:val="40"/>
          <w:szCs w:val="40"/>
        </w:rPr>
        <w:t>Section 3</w:t>
      </w:r>
      <w:r>
        <w:rPr>
          <w:b/>
          <w:bCs/>
          <w:sz w:val="40"/>
          <w:szCs w:val="40"/>
        </w:rPr>
        <w:t>.</w:t>
      </w:r>
    </w:p>
    <w:tbl>
      <w:tblPr>
        <w:tblStyle w:val="TableGrid"/>
        <w:tblpPr w:leftFromText="180" w:rightFromText="180" w:horzAnchor="margin" w:tblpY="1486"/>
        <w:tblW w:w="0" w:type="auto"/>
        <w:tblLook w:val="04A0" w:firstRow="1" w:lastRow="0" w:firstColumn="1" w:lastColumn="0" w:noHBand="0" w:noVBand="1"/>
      </w:tblPr>
      <w:tblGrid>
        <w:gridCol w:w="2963"/>
        <w:gridCol w:w="3148"/>
        <w:gridCol w:w="2899"/>
      </w:tblGrid>
      <w:tr w:rsidR="003B4585" w14:paraId="7B960BE6" w14:textId="77777777" w:rsidTr="00F528F8">
        <w:tc>
          <w:tcPr>
            <w:tcW w:w="9010" w:type="dxa"/>
            <w:gridSpan w:val="3"/>
          </w:tcPr>
          <w:p w14:paraId="4D5401BB" w14:textId="77777777" w:rsidR="003B4585" w:rsidRDefault="003B4585" w:rsidP="00F528F8">
            <w:pPr>
              <w:jc w:val="center"/>
              <w:rPr>
                <w:b/>
                <w:i/>
              </w:rPr>
            </w:pPr>
          </w:p>
          <w:p w14:paraId="2AD346AA" w14:textId="77777777" w:rsidR="003B4585" w:rsidRDefault="003B4585" w:rsidP="00F528F8">
            <w:pPr>
              <w:jc w:val="center"/>
              <w:rPr>
                <w:b/>
                <w:i/>
              </w:rPr>
            </w:pPr>
            <w:r w:rsidRPr="00ED401F">
              <w:rPr>
                <w:b/>
                <w:i/>
              </w:rPr>
              <w:t>Activity Plan</w:t>
            </w:r>
            <w:r>
              <w:rPr>
                <w:b/>
                <w:i/>
              </w:rPr>
              <w:t xml:space="preserve"> for Digital Literacy Skills</w:t>
            </w:r>
          </w:p>
          <w:p w14:paraId="064AB889" w14:textId="77777777" w:rsidR="003B4585" w:rsidRPr="009E4D48" w:rsidRDefault="003B4585" w:rsidP="00F528F8">
            <w:pPr>
              <w:jc w:val="center"/>
              <w:rPr>
                <w:b/>
                <w:i/>
              </w:rPr>
            </w:pPr>
          </w:p>
        </w:tc>
      </w:tr>
      <w:tr w:rsidR="003B4585" w14:paraId="5A1A6D7F" w14:textId="77777777" w:rsidTr="00F528F8">
        <w:tc>
          <w:tcPr>
            <w:tcW w:w="2963" w:type="dxa"/>
          </w:tcPr>
          <w:p w14:paraId="4653763C" w14:textId="77777777" w:rsidR="003B4585" w:rsidRPr="001A5A0D" w:rsidRDefault="003B4585" w:rsidP="00F528F8">
            <w:pPr>
              <w:rPr>
                <w:sz w:val="24"/>
                <w:szCs w:val="24"/>
              </w:rPr>
            </w:pPr>
            <w:r w:rsidRPr="001A5A0D">
              <w:rPr>
                <w:b/>
                <w:i/>
                <w:sz w:val="24"/>
                <w:szCs w:val="24"/>
              </w:rPr>
              <w:t>Number of children:</w:t>
            </w:r>
            <w:r>
              <w:rPr>
                <w:b/>
                <w:i/>
                <w:sz w:val="24"/>
                <w:szCs w:val="24"/>
              </w:rPr>
              <w:t xml:space="preserve"> </w:t>
            </w:r>
            <w:r w:rsidRPr="001A5A0D">
              <w:rPr>
                <w:rFonts w:ascii="Times New Roman" w:hAnsi="Times New Roman" w:cs="Times New Roman"/>
                <w:sz w:val="24"/>
                <w:szCs w:val="24"/>
              </w:rPr>
              <w:t>8</w:t>
            </w:r>
          </w:p>
          <w:p w14:paraId="0AEBA30F" w14:textId="77777777" w:rsidR="003B4585" w:rsidRPr="009A76CC" w:rsidRDefault="003B4585" w:rsidP="00F528F8">
            <w:pPr>
              <w:rPr>
                <w:b/>
                <w:i/>
              </w:rPr>
            </w:pPr>
          </w:p>
        </w:tc>
        <w:tc>
          <w:tcPr>
            <w:tcW w:w="3148" w:type="dxa"/>
          </w:tcPr>
          <w:p w14:paraId="0CDB1FF7" w14:textId="77777777" w:rsidR="003B4585" w:rsidRPr="009A76CC" w:rsidRDefault="003B4585" w:rsidP="00F528F8">
            <w:pPr>
              <w:rPr>
                <w:b/>
                <w:i/>
              </w:rPr>
            </w:pPr>
            <w:r w:rsidRPr="001A5A0D">
              <w:rPr>
                <w:b/>
                <w:sz w:val="24"/>
                <w:szCs w:val="24"/>
              </w:rPr>
              <w:t xml:space="preserve">Age </w:t>
            </w:r>
            <w:r w:rsidRPr="001A5A0D">
              <w:rPr>
                <w:b/>
                <w:i/>
                <w:sz w:val="24"/>
                <w:szCs w:val="24"/>
              </w:rPr>
              <w:t xml:space="preserve">of children: </w:t>
            </w:r>
            <w:r w:rsidRPr="001A5A0D">
              <w:rPr>
                <w:rFonts w:ascii="Times New Roman" w:hAnsi="Times New Roman" w:cs="Times New Roman"/>
                <w:bCs/>
                <w:iCs/>
                <w:sz w:val="24"/>
                <w:szCs w:val="24"/>
              </w:rPr>
              <w:t>7 years old.</w:t>
            </w:r>
          </w:p>
        </w:tc>
        <w:tc>
          <w:tcPr>
            <w:tcW w:w="2899" w:type="dxa"/>
          </w:tcPr>
          <w:p w14:paraId="4D65EBF8" w14:textId="77777777" w:rsidR="003B4585" w:rsidRPr="009A76CC" w:rsidRDefault="003B4585" w:rsidP="00F528F8">
            <w:pPr>
              <w:rPr>
                <w:bCs/>
                <w:iCs/>
              </w:rPr>
            </w:pPr>
            <w:r w:rsidRPr="001A5A0D">
              <w:rPr>
                <w:b/>
                <w:i/>
                <w:sz w:val="24"/>
                <w:szCs w:val="24"/>
              </w:rPr>
              <w:t>Number of adults:</w:t>
            </w:r>
            <w:r w:rsidRPr="001A5A0D">
              <w:rPr>
                <w:bCs/>
                <w:iCs/>
                <w:sz w:val="24"/>
                <w:szCs w:val="24"/>
              </w:rPr>
              <w:t xml:space="preserve"> </w:t>
            </w:r>
            <w:r w:rsidRPr="001A5A0D">
              <w:rPr>
                <w:rFonts w:ascii="Times New Roman" w:hAnsi="Times New Roman" w:cs="Times New Roman"/>
                <w:bCs/>
                <w:iCs/>
                <w:sz w:val="24"/>
                <w:szCs w:val="24"/>
              </w:rPr>
              <w:t>2</w:t>
            </w:r>
          </w:p>
        </w:tc>
      </w:tr>
      <w:tr w:rsidR="003B4585" w14:paraId="7635EA12" w14:textId="77777777" w:rsidTr="00F528F8">
        <w:tc>
          <w:tcPr>
            <w:tcW w:w="2963" w:type="dxa"/>
          </w:tcPr>
          <w:p w14:paraId="42E78A43" w14:textId="77777777" w:rsidR="003B4585" w:rsidRPr="001A5A0D" w:rsidRDefault="003B4585" w:rsidP="00F528F8">
            <w:pPr>
              <w:rPr>
                <w:bCs/>
                <w:iCs/>
                <w:sz w:val="24"/>
                <w:szCs w:val="24"/>
              </w:rPr>
            </w:pPr>
            <w:r w:rsidRPr="001A5A0D">
              <w:rPr>
                <w:b/>
                <w:i/>
                <w:sz w:val="24"/>
                <w:szCs w:val="24"/>
              </w:rPr>
              <w:t>Location:</w:t>
            </w:r>
            <w:r w:rsidRPr="001A5A0D">
              <w:rPr>
                <w:bCs/>
                <w:iCs/>
                <w:sz w:val="24"/>
                <w:szCs w:val="24"/>
              </w:rPr>
              <w:t xml:space="preserve"> </w:t>
            </w:r>
            <w:r w:rsidRPr="001A5A0D">
              <w:rPr>
                <w:rFonts w:ascii="Times New Roman" w:hAnsi="Times New Roman" w:cs="Times New Roman"/>
                <w:bCs/>
                <w:iCs/>
                <w:sz w:val="24"/>
                <w:szCs w:val="24"/>
              </w:rPr>
              <w:t>School Woodlands.</w:t>
            </w:r>
          </w:p>
          <w:p w14:paraId="47B0001C" w14:textId="77777777" w:rsidR="003B4585" w:rsidRPr="001A5A0D" w:rsidRDefault="003B4585" w:rsidP="00F528F8">
            <w:pPr>
              <w:rPr>
                <w:sz w:val="24"/>
                <w:szCs w:val="24"/>
              </w:rPr>
            </w:pPr>
          </w:p>
        </w:tc>
        <w:tc>
          <w:tcPr>
            <w:tcW w:w="3148" w:type="dxa"/>
          </w:tcPr>
          <w:p w14:paraId="46010EDC" w14:textId="77777777" w:rsidR="003B4585" w:rsidRPr="009E4D48" w:rsidRDefault="003B4585" w:rsidP="00F528F8">
            <w:pPr>
              <w:rPr>
                <w:bCs/>
                <w:iCs/>
              </w:rPr>
            </w:pPr>
            <w:r w:rsidRPr="00ED401F">
              <w:rPr>
                <w:b/>
                <w:i/>
              </w:rPr>
              <w:t>Preparation time:</w:t>
            </w:r>
            <w:r>
              <w:rPr>
                <w:bCs/>
                <w:iCs/>
              </w:rPr>
              <w:t xml:space="preserve"> </w:t>
            </w:r>
            <w:r w:rsidRPr="001A5A0D">
              <w:rPr>
                <w:rFonts w:ascii="Times New Roman" w:hAnsi="Times New Roman" w:cs="Times New Roman"/>
                <w:bCs/>
                <w:iCs/>
              </w:rPr>
              <w:t>15 minutes</w:t>
            </w:r>
          </w:p>
        </w:tc>
        <w:tc>
          <w:tcPr>
            <w:tcW w:w="2899" w:type="dxa"/>
          </w:tcPr>
          <w:p w14:paraId="31A3DBD9" w14:textId="28A1A6E2" w:rsidR="003B4585" w:rsidRPr="009E4D48" w:rsidRDefault="003B4585" w:rsidP="00F528F8">
            <w:pPr>
              <w:rPr>
                <w:bCs/>
                <w:iCs/>
              </w:rPr>
            </w:pPr>
            <w:r w:rsidRPr="00ED401F">
              <w:rPr>
                <w:b/>
                <w:i/>
              </w:rPr>
              <w:t>Activity time:</w:t>
            </w:r>
            <w:r>
              <w:rPr>
                <w:b/>
                <w:i/>
              </w:rPr>
              <w:t xml:space="preserve"> </w:t>
            </w:r>
            <w:r w:rsidRPr="001A5A0D">
              <w:rPr>
                <w:rFonts w:ascii="Times New Roman" w:hAnsi="Times New Roman" w:cs="Times New Roman"/>
                <w:bCs/>
                <w:iCs/>
                <w:sz w:val="24"/>
                <w:szCs w:val="24"/>
              </w:rPr>
              <w:t xml:space="preserve"> </w:t>
            </w:r>
            <w:r w:rsidR="00437F93">
              <w:rPr>
                <w:rFonts w:ascii="Times New Roman" w:hAnsi="Times New Roman" w:cs="Times New Roman"/>
                <w:bCs/>
                <w:iCs/>
                <w:sz w:val="24"/>
                <w:szCs w:val="24"/>
              </w:rPr>
              <w:t xml:space="preserve">45 </w:t>
            </w:r>
            <w:r w:rsidRPr="001A5A0D">
              <w:rPr>
                <w:rFonts w:ascii="Times New Roman" w:hAnsi="Times New Roman" w:cs="Times New Roman"/>
                <w:bCs/>
                <w:iCs/>
                <w:sz w:val="24"/>
                <w:szCs w:val="24"/>
              </w:rPr>
              <w:t>minutes</w:t>
            </w:r>
          </w:p>
        </w:tc>
      </w:tr>
      <w:tr w:rsidR="003B4585" w14:paraId="74F2E4C6" w14:textId="77777777" w:rsidTr="00F528F8">
        <w:tc>
          <w:tcPr>
            <w:tcW w:w="9010" w:type="dxa"/>
            <w:gridSpan w:val="3"/>
          </w:tcPr>
          <w:p w14:paraId="0D61B75E" w14:textId="77777777" w:rsidR="003B4585" w:rsidRPr="001A5A0D" w:rsidRDefault="003B4585" w:rsidP="00F528F8">
            <w:pPr>
              <w:rPr>
                <w:bCs/>
                <w:iCs/>
                <w:sz w:val="24"/>
                <w:szCs w:val="24"/>
              </w:rPr>
            </w:pPr>
            <w:r w:rsidRPr="001A5A0D">
              <w:rPr>
                <w:b/>
                <w:i/>
                <w:sz w:val="24"/>
                <w:szCs w:val="24"/>
              </w:rPr>
              <w:t>Resources:</w:t>
            </w:r>
          </w:p>
          <w:p w14:paraId="78C44A51" w14:textId="77777777" w:rsidR="003B4585" w:rsidRDefault="003B4585" w:rsidP="00F528F8">
            <w:pPr>
              <w:pStyle w:val="ListParagraph"/>
              <w:numPr>
                <w:ilvl w:val="0"/>
                <w:numId w:val="13"/>
              </w:numPr>
              <w:rPr>
                <w:rFonts w:ascii="Times New Roman" w:hAnsi="Times New Roman" w:cs="Times New Roman"/>
                <w:bCs/>
                <w:iCs/>
                <w:sz w:val="24"/>
                <w:szCs w:val="24"/>
              </w:rPr>
            </w:pPr>
            <w:r>
              <w:rPr>
                <w:rFonts w:ascii="Times New Roman" w:hAnsi="Times New Roman" w:cs="Times New Roman"/>
                <w:bCs/>
                <w:iCs/>
                <w:sz w:val="24"/>
                <w:szCs w:val="24"/>
              </w:rPr>
              <w:t>Woodland area</w:t>
            </w:r>
          </w:p>
          <w:p w14:paraId="1D63F5F8" w14:textId="77777777" w:rsidR="003B4585" w:rsidRPr="001A5A0D" w:rsidRDefault="003B4585" w:rsidP="00F528F8">
            <w:pPr>
              <w:pStyle w:val="ListParagraph"/>
              <w:numPr>
                <w:ilvl w:val="0"/>
                <w:numId w:val="13"/>
              </w:numPr>
              <w:rPr>
                <w:rFonts w:ascii="Times New Roman" w:hAnsi="Times New Roman" w:cs="Times New Roman"/>
                <w:bCs/>
                <w:iCs/>
                <w:sz w:val="24"/>
                <w:szCs w:val="24"/>
              </w:rPr>
            </w:pPr>
            <w:r w:rsidRPr="001A5A0D">
              <w:rPr>
                <w:rFonts w:ascii="Times New Roman" w:hAnsi="Times New Roman" w:cs="Times New Roman"/>
                <w:bCs/>
                <w:iCs/>
                <w:sz w:val="24"/>
                <w:szCs w:val="24"/>
              </w:rPr>
              <w:t>x8 Coats</w:t>
            </w:r>
          </w:p>
          <w:p w14:paraId="1EDFFE57" w14:textId="77777777" w:rsidR="003B4585" w:rsidRPr="001A5A0D" w:rsidRDefault="003B4585" w:rsidP="00F528F8">
            <w:pPr>
              <w:pStyle w:val="ListParagraph"/>
              <w:numPr>
                <w:ilvl w:val="0"/>
                <w:numId w:val="13"/>
              </w:numPr>
              <w:rPr>
                <w:rFonts w:ascii="Times New Roman" w:hAnsi="Times New Roman" w:cs="Times New Roman"/>
                <w:bCs/>
                <w:iCs/>
                <w:sz w:val="24"/>
                <w:szCs w:val="24"/>
              </w:rPr>
            </w:pPr>
            <w:r w:rsidRPr="001A5A0D">
              <w:rPr>
                <w:rFonts w:ascii="Times New Roman" w:hAnsi="Times New Roman" w:cs="Times New Roman"/>
                <w:bCs/>
                <w:iCs/>
                <w:sz w:val="24"/>
                <w:szCs w:val="24"/>
              </w:rPr>
              <w:t>x8 Wellingtons</w:t>
            </w:r>
          </w:p>
          <w:p w14:paraId="122D21E1" w14:textId="77777777" w:rsidR="003B4585" w:rsidRPr="001A5A0D" w:rsidRDefault="003B4585" w:rsidP="00F528F8">
            <w:pPr>
              <w:pStyle w:val="ListParagraph"/>
              <w:numPr>
                <w:ilvl w:val="0"/>
                <w:numId w:val="13"/>
              </w:numPr>
              <w:rPr>
                <w:rFonts w:ascii="Times New Roman" w:hAnsi="Times New Roman" w:cs="Times New Roman"/>
                <w:bCs/>
                <w:iCs/>
                <w:sz w:val="24"/>
                <w:szCs w:val="24"/>
              </w:rPr>
            </w:pPr>
            <w:r w:rsidRPr="001A5A0D">
              <w:rPr>
                <w:rFonts w:ascii="Times New Roman" w:hAnsi="Times New Roman" w:cs="Times New Roman"/>
                <w:bCs/>
                <w:iCs/>
                <w:sz w:val="24"/>
                <w:szCs w:val="24"/>
              </w:rPr>
              <w:t xml:space="preserve">x4 Pencils </w:t>
            </w:r>
          </w:p>
          <w:p w14:paraId="68797925" w14:textId="77777777" w:rsidR="003B4585" w:rsidRPr="001A5A0D" w:rsidRDefault="003B4585" w:rsidP="00F528F8">
            <w:pPr>
              <w:pStyle w:val="ListParagraph"/>
              <w:numPr>
                <w:ilvl w:val="0"/>
                <w:numId w:val="13"/>
              </w:numPr>
              <w:rPr>
                <w:rFonts w:ascii="Times New Roman" w:hAnsi="Times New Roman" w:cs="Times New Roman"/>
                <w:bCs/>
                <w:iCs/>
                <w:sz w:val="24"/>
                <w:szCs w:val="24"/>
              </w:rPr>
            </w:pPr>
            <w:r w:rsidRPr="001A5A0D">
              <w:rPr>
                <w:rFonts w:ascii="Times New Roman" w:hAnsi="Times New Roman" w:cs="Times New Roman"/>
                <w:bCs/>
                <w:iCs/>
                <w:sz w:val="24"/>
                <w:szCs w:val="24"/>
              </w:rPr>
              <w:t xml:space="preserve">x4 </w:t>
            </w:r>
            <w:r>
              <w:rPr>
                <w:rFonts w:ascii="Times New Roman" w:hAnsi="Times New Roman" w:cs="Times New Roman"/>
                <w:bCs/>
                <w:iCs/>
                <w:sz w:val="24"/>
                <w:szCs w:val="24"/>
              </w:rPr>
              <w:t>Clipboards with paper</w:t>
            </w:r>
          </w:p>
          <w:p w14:paraId="17297A6D" w14:textId="7B711AFD" w:rsidR="003B4585" w:rsidRPr="001A5A0D" w:rsidRDefault="003B4585" w:rsidP="00F528F8">
            <w:pPr>
              <w:pStyle w:val="ListParagraph"/>
              <w:numPr>
                <w:ilvl w:val="0"/>
                <w:numId w:val="13"/>
              </w:numPr>
              <w:rPr>
                <w:rFonts w:ascii="Times New Roman" w:hAnsi="Times New Roman" w:cs="Times New Roman"/>
                <w:bCs/>
                <w:iCs/>
                <w:sz w:val="24"/>
                <w:szCs w:val="24"/>
              </w:rPr>
            </w:pPr>
            <w:r w:rsidRPr="001A5A0D">
              <w:rPr>
                <w:rFonts w:ascii="Times New Roman" w:hAnsi="Times New Roman" w:cs="Times New Roman"/>
                <w:bCs/>
                <w:iCs/>
                <w:sz w:val="24"/>
                <w:szCs w:val="24"/>
              </w:rPr>
              <w:t xml:space="preserve">x4 </w:t>
            </w:r>
            <w:r w:rsidR="001822AB" w:rsidRPr="001A5A0D">
              <w:rPr>
                <w:rFonts w:ascii="Times New Roman" w:hAnsi="Times New Roman" w:cs="Times New Roman"/>
                <w:bCs/>
                <w:iCs/>
                <w:sz w:val="24"/>
                <w:szCs w:val="24"/>
              </w:rPr>
              <w:t>iPad</w:t>
            </w:r>
            <w:r w:rsidR="001822AB">
              <w:rPr>
                <w:rFonts w:ascii="Times New Roman" w:hAnsi="Times New Roman" w:cs="Times New Roman"/>
                <w:bCs/>
                <w:iCs/>
                <w:sz w:val="24"/>
                <w:szCs w:val="24"/>
              </w:rPr>
              <w:t>s</w:t>
            </w:r>
            <w:r w:rsidRPr="001A5A0D">
              <w:rPr>
                <w:rFonts w:ascii="Times New Roman" w:hAnsi="Times New Roman" w:cs="Times New Roman"/>
                <w:bCs/>
                <w:iCs/>
                <w:sz w:val="24"/>
                <w:szCs w:val="24"/>
              </w:rPr>
              <w:t xml:space="preserve"> </w:t>
            </w:r>
          </w:p>
          <w:p w14:paraId="2D4A7659" w14:textId="77777777" w:rsidR="003B4585" w:rsidRPr="001A5A0D" w:rsidRDefault="003B4585" w:rsidP="00F528F8">
            <w:pPr>
              <w:pStyle w:val="ListParagraph"/>
              <w:numPr>
                <w:ilvl w:val="0"/>
                <w:numId w:val="13"/>
              </w:numPr>
              <w:rPr>
                <w:rFonts w:ascii="Times New Roman" w:hAnsi="Times New Roman" w:cs="Times New Roman"/>
                <w:bCs/>
                <w:iCs/>
                <w:sz w:val="24"/>
                <w:szCs w:val="24"/>
              </w:rPr>
            </w:pPr>
            <w:r w:rsidRPr="001A5A0D">
              <w:rPr>
                <w:rFonts w:ascii="Times New Roman" w:hAnsi="Times New Roman" w:cs="Times New Roman"/>
                <w:bCs/>
                <w:iCs/>
                <w:sz w:val="24"/>
                <w:szCs w:val="24"/>
              </w:rPr>
              <w:t>x4 Magnifying glasses</w:t>
            </w:r>
          </w:p>
          <w:p w14:paraId="1CAB0A81" w14:textId="77777777" w:rsidR="003B4585" w:rsidRPr="003A1901" w:rsidRDefault="003B4585" w:rsidP="00F528F8">
            <w:pPr>
              <w:pStyle w:val="ListParagraph"/>
              <w:numPr>
                <w:ilvl w:val="0"/>
                <w:numId w:val="13"/>
              </w:numPr>
              <w:rPr>
                <w:rFonts w:ascii="Times New Roman" w:hAnsi="Times New Roman" w:cs="Times New Roman"/>
                <w:bCs/>
                <w:iCs/>
                <w:sz w:val="24"/>
                <w:szCs w:val="24"/>
              </w:rPr>
            </w:pPr>
            <w:r w:rsidRPr="001A5A0D">
              <w:rPr>
                <w:rFonts w:ascii="Times New Roman" w:hAnsi="Times New Roman" w:cs="Times New Roman"/>
                <w:bCs/>
                <w:iCs/>
                <w:sz w:val="24"/>
                <w:szCs w:val="24"/>
              </w:rPr>
              <w:t xml:space="preserve">QR Code sheets </w:t>
            </w:r>
          </w:p>
          <w:p w14:paraId="68BEA5FE" w14:textId="77777777" w:rsidR="003B4585" w:rsidRPr="001A5A0D" w:rsidRDefault="003B4585" w:rsidP="00F528F8">
            <w:pPr>
              <w:jc w:val="center"/>
              <w:rPr>
                <w:sz w:val="24"/>
                <w:szCs w:val="24"/>
              </w:rPr>
            </w:pPr>
          </w:p>
        </w:tc>
      </w:tr>
      <w:tr w:rsidR="003B4585" w14:paraId="1CD562F3" w14:textId="77777777" w:rsidTr="00F528F8">
        <w:tc>
          <w:tcPr>
            <w:tcW w:w="9010" w:type="dxa"/>
            <w:gridSpan w:val="3"/>
          </w:tcPr>
          <w:p w14:paraId="253F8887" w14:textId="77777777" w:rsidR="003B4585" w:rsidRDefault="003B4585" w:rsidP="00F528F8">
            <w:pPr>
              <w:rPr>
                <w:b/>
                <w:i/>
                <w:sz w:val="24"/>
                <w:szCs w:val="24"/>
              </w:rPr>
            </w:pPr>
            <w:r w:rsidRPr="001A5A0D">
              <w:rPr>
                <w:b/>
                <w:i/>
                <w:sz w:val="24"/>
                <w:szCs w:val="24"/>
              </w:rPr>
              <w:t>Links to digital literacy/competence outcomes:</w:t>
            </w:r>
          </w:p>
          <w:p w14:paraId="11655B9E" w14:textId="77777777" w:rsidR="003B4585" w:rsidRPr="00897D80" w:rsidRDefault="003B4585" w:rsidP="00F528F8">
            <w:pPr>
              <w:spacing w:line="360" w:lineRule="auto"/>
              <w:jc w:val="both"/>
              <w:rPr>
                <w:rFonts w:ascii="Times New Roman" w:hAnsi="Times New Roman" w:cs="Times New Roman"/>
                <w:bCs/>
                <w:iCs/>
                <w:sz w:val="24"/>
                <w:szCs w:val="24"/>
              </w:rPr>
            </w:pPr>
            <w:r w:rsidRPr="00897D80">
              <w:rPr>
                <w:rFonts w:ascii="Times New Roman" w:hAnsi="Times New Roman" w:cs="Times New Roman"/>
                <w:bCs/>
                <w:iCs/>
                <w:sz w:val="24"/>
                <w:szCs w:val="24"/>
              </w:rPr>
              <w:t>There are a range of outcomes that could be met within the Year 2 Digital Competence Framework.</w:t>
            </w:r>
          </w:p>
          <w:p w14:paraId="78787531" w14:textId="0A4D2FAD" w:rsidR="003B4585" w:rsidRPr="00914509" w:rsidRDefault="003B4585" w:rsidP="003B4585">
            <w:pPr>
              <w:pStyle w:val="ListParagraph"/>
              <w:numPr>
                <w:ilvl w:val="0"/>
                <w:numId w:val="15"/>
              </w:numPr>
              <w:spacing w:line="360" w:lineRule="auto"/>
              <w:jc w:val="both"/>
              <w:rPr>
                <w:rFonts w:ascii="Times New Roman" w:hAnsi="Times New Roman" w:cs="Times New Roman"/>
                <w:bCs/>
                <w:iCs/>
                <w:sz w:val="24"/>
                <w:szCs w:val="24"/>
              </w:rPr>
            </w:pPr>
            <w:r w:rsidRPr="00914509">
              <w:rPr>
                <w:rFonts w:ascii="Times New Roman" w:hAnsi="Times New Roman" w:cs="Times New Roman"/>
                <w:bCs/>
                <w:iCs/>
                <w:sz w:val="24"/>
                <w:szCs w:val="24"/>
              </w:rPr>
              <w:t xml:space="preserve">Citizenship – Digital rights, licensing and ownership – ‘Add their name and date to work they have created and give reasons why this is important’ </w:t>
            </w:r>
            <w:r w:rsidR="00526FB4" w:rsidRPr="00914509">
              <w:rPr>
                <w:rFonts w:ascii="Times New Roman" w:hAnsi="Times New Roman" w:cs="Times New Roman"/>
                <w:bCs/>
                <w:iCs/>
                <w:sz w:val="24"/>
                <w:szCs w:val="24"/>
              </w:rPr>
              <w:t>this will be done to enable children to identify work that they save online</w:t>
            </w:r>
            <w:r w:rsidR="001822AB">
              <w:rPr>
                <w:rFonts w:ascii="Times New Roman" w:hAnsi="Times New Roman" w:cs="Times New Roman"/>
                <w:bCs/>
                <w:iCs/>
                <w:sz w:val="24"/>
                <w:szCs w:val="24"/>
              </w:rPr>
              <w:t xml:space="preserve"> when presenting</w:t>
            </w:r>
            <w:r w:rsidR="00526FB4" w:rsidRPr="00914509">
              <w:rPr>
                <w:rFonts w:ascii="Times New Roman" w:hAnsi="Times New Roman" w:cs="Times New Roman"/>
                <w:bCs/>
                <w:iCs/>
                <w:sz w:val="24"/>
                <w:szCs w:val="24"/>
              </w:rPr>
              <w:t>.</w:t>
            </w:r>
          </w:p>
          <w:p w14:paraId="4034CCDD" w14:textId="6ED8D8C6" w:rsidR="003B4585" w:rsidRPr="00914509" w:rsidRDefault="003B4585" w:rsidP="003B4585">
            <w:pPr>
              <w:pStyle w:val="ListParagraph"/>
              <w:numPr>
                <w:ilvl w:val="0"/>
                <w:numId w:val="15"/>
              </w:numPr>
              <w:spacing w:line="360" w:lineRule="auto"/>
              <w:jc w:val="both"/>
              <w:rPr>
                <w:rFonts w:ascii="Times New Roman" w:hAnsi="Times New Roman" w:cs="Times New Roman"/>
                <w:bCs/>
                <w:iCs/>
                <w:sz w:val="24"/>
                <w:szCs w:val="24"/>
              </w:rPr>
            </w:pPr>
            <w:r w:rsidRPr="00914509">
              <w:rPr>
                <w:rFonts w:ascii="Times New Roman" w:hAnsi="Times New Roman" w:cs="Times New Roman"/>
                <w:bCs/>
                <w:iCs/>
                <w:sz w:val="24"/>
                <w:szCs w:val="24"/>
              </w:rPr>
              <w:t xml:space="preserve">Interacting and collaborating – Collaboration – ‘Use an online collaborative platform to create or edit a file’ </w:t>
            </w:r>
            <w:r w:rsidR="00526FB4" w:rsidRPr="00914509">
              <w:rPr>
                <w:rFonts w:ascii="Times New Roman" w:hAnsi="Times New Roman" w:cs="Times New Roman"/>
                <w:bCs/>
                <w:iCs/>
                <w:sz w:val="24"/>
                <w:szCs w:val="24"/>
              </w:rPr>
              <w:t>Children will use QR codes to access information that allows children to gain information about minibeasts and also use word documents to create a picture graph of their finds.</w:t>
            </w:r>
          </w:p>
          <w:p w14:paraId="44A42210" w14:textId="0DEEC473" w:rsidR="003B4585" w:rsidRPr="00914509" w:rsidRDefault="003B4585" w:rsidP="003B4585">
            <w:pPr>
              <w:pStyle w:val="ListParagraph"/>
              <w:numPr>
                <w:ilvl w:val="0"/>
                <w:numId w:val="15"/>
              </w:numPr>
              <w:spacing w:line="360" w:lineRule="auto"/>
              <w:jc w:val="both"/>
              <w:rPr>
                <w:rFonts w:ascii="Times New Roman" w:hAnsi="Times New Roman" w:cs="Times New Roman"/>
                <w:bCs/>
                <w:iCs/>
                <w:sz w:val="24"/>
                <w:szCs w:val="24"/>
              </w:rPr>
            </w:pPr>
            <w:r w:rsidRPr="00914509">
              <w:rPr>
                <w:rFonts w:ascii="Times New Roman" w:hAnsi="Times New Roman" w:cs="Times New Roman"/>
                <w:bCs/>
                <w:iCs/>
                <w:sz w:val="24"/>
                <w:szCs w:val="24"/>
              </w:rPr>
              <w:t>Interacting and collaborating – Storing and sharing – Save work using an appropriate file name’ or ‘use an icon to open a saved file’</w:t>
            </w:r>
            <w:r w:rsidR="00526FB4" w:rsidRPr="00914509">
              <w:rPr>
                <w:rFonts w:ascii="Times New Roman" w:hAnsi="Times New Roman" w:cs="Times New Roman"/>
                <w:bCs/>
                <w:iCs/>
                <w:sz w:val="24"/>
                <w:szCs w:val="24"/>
              </w:rPr>
              <w:t xml:space="preserve">. Children will safe file </w:t>
            </w:r>
            <w:r w:rsidR="00914509" w:rsidRPr="00914509">
              <w:rPr>
                <w:rFonts w:ascii="Times New Roman" w:hAnsi="Times New Roman" w:cs="Times New Roman"/>
                <w:bCs/>
                <w:iCs/>
                <w:sz w:val="24"/>
                <w:szCs w:val="24"/>
              </w:rPr>
              <w:t>using their name to be able to access work later within the session.</w:t>
            </w:r>
          </w:p>
          <w:p w14:paraId="56FF57BA" w14:textId="2A4884DC" w:rsidR="003B4585" w:rsidRPr="00CC7CBA" w:rsidRDefault="003B4585" w:rsidP="00F528F8">
            <w:pPr>
              <w:pStyle w:val="ListParagraph"/>
              <w:numPr>
                <w:ilvl w:val="0"/>
                <w:numId w:val="15"/>
              </w:numPr>
              <w:spacing w:line="360" w:lineRule="auto"/>
              <w:jc w:val="both"/>
              <w:rPr>
                <w:rFonts w:ascii="Times New Roman" w:hAnsi="Times New Roman" w:cs="Times New Roman"/>
                <w:bCs/>
                <w:iCs/>
                <w:sz w:val="24"/>
                <w:szCs w:val="24"/>
              </w:rPr>
            </w:pPr>
            <w:r w:rsidRPr="00914509">
              <w:rPr>
                <w:rFonts w:ascii="Times New Roman" w:hAnsi="Times New Roman" w:cs="Times New Roman"/>
                <w:bCs/>
                <w:iCs/>
                <w:sz w:val="24"/>
                <w:szCs w:val="24"/>
              </w:rPr>
              <w:t>Producing – Evaluating and improving – ‘Identify what worked and what didn’t, giving some of the reasons for their thoughts</w:t>
            </w:r>
            <w:r w:rsidR="00914509" w:rsidRPr="00914509">
              <w:rPr>
                <w:rFonts w:ascii="Times New Roman" w:hAnsi="Times New Roman" w:cs="Times New Roman"/>
                <w:bCs/>
                <w:iCs/>
                <w:sz w:val="24"/>
                <w:szCs w:val="24"/>
              </w:rPr>
              <w:t xml:space="preserve">’. Working in pairs children will discuss their findings and share with the class including answering questions of what they think worked well.   </w:t>
            </w:r>
            <w:r w:rsidRPr="00914509">
              <w:rPr>
                <w:rFonts w:ascii="Times New Roman" w:hAnsi="Times New Roman" w:cs="Times New Roman"/>
                <w:bCs/>
                <w:iCs/>
                <w:sz w:val="24"/>
                <w:szCs w:val="24"/>
              </w:rPr>
              <w:t>(Welsh Government, 2021).</w:t>
            </w:r>
          </w:p>
        </w:tc>
      </w:tr>
      <w:tr w:rsidR="003B4585" w14:paraId="7F7DCAF7" w14:textId="77777777" w:rsidTr="00F528F8">
        <w:tc>
          <w:tcPr>
            <w:tcW w:w="9010" w:type="dxa"/>
            <w:gridSpan w:val="3"/>
          </w:tcPr>
          <w:p w14:paraId="4141B8BA" w14:textId="77777777" w:rsidR="003B4585" w:rsidRDefault="003B4585" w:rsidP="00F528F8">
            <w:pPr>
              <w:rPr>
                <w:b/>
                <w:i/>
                <w:sz w:val="24"/>
                <w:szCs w:val="24"/>
              </w:rPr>
            </w:pPr>
            <w:r w:rsidRPr="001A5A0D">
              <w:rPr>
                <w:b/>
                <w:i/>
                <w:sz w:val="24"/>
                <w:szCs w:val="24"/>
              </w:rPr>
              <w:lastRenderedPageBreak/>
              <w:t>Details of the activity:</w:t>
            </w:r>
          </w:p>
          <w:p w14:paraId="1158971B" w14:textId="77777777" w:rsidR="003B4585" w:rsidRPr="003D65A8" w:rsidRDefault="003B4585" w:rsidP="00F528F8">
            <w:pPr>
              <w:spacing w:line="360" w:lineRule="auto"/>
              <w:jc w:val="both"/>
              <w:rPr>
                <w:bCs/>
                <w:i/>
              </w:rPr>
            </w:pPr>
            <w:r w:rsidRPr="003D65A8">
              <w:rPr>
                <w:bCs/>
                <w:i/>
                <w:sz w:val="24"/>
                <w:szCs w:val="24"/>
              </w:rPr>
              <w:t xml:space="preserve">The role of the adult </w:t>
            </w:r>
            <w:r>
              <w:rPr>
                <w:bCs/>
                <w:i/>
                <w:sz w:val="24"/>
                <w:szCs w:val="24"/>
              </w:rPr>
              <w:t xml:space="preserve">within the activity </w:t>
            </w:r>
            <w:r w:rsidRPr="003D65A8">
              <w:rPr>
                <w:bCs/>
                <w:i/>
                <w:sz w:val="24"/>
                <w:szCs w:val="24"/>
              </w:rPr>
              <w:t>is to scaffold children during a minibeast hunt</w:t>
            </w:r>
            <w:r>
              <w:rPr>
                <w:bCs/>
                <w:i/>
                <w:sz w:val="24"/>
                <w:szCs w:val="24"/>
              </w:rPr>
              <w:t xml:space="preserve"> allowing children to gather data and find a range of minibeast that will be recorded to complete a picture graph. </w:t>
            </w:r>
          </w:p>
          <w:p w14:paraId="0EA9B0FE" w14:textId="77777777" w:rsidR="003B4585" w:rsidRDefault="003B4585" w:rsidP="00F528F8">
            <w:pPr>
              <w:pStyle w:val="ListParagraph"/>
              <w:numPr>
                <w:ilvl w:val="0"/>
                <w:numId w:val="14"/>
              </w:numPr>
              <w:spacing w:line="360" w:lineRule="auto"/>
              <w:jc w:val="both"/>
              <w:rPr>
                <w:rFonts w:ascii="Times New Roman" w:hAnsi="Times New Roman" w:cs="Times New Roman"/>
                <w:bCs/>
                <w:iCs/>
                <w:sz w:val="24"/>
                <w:szCs w:val="24"/>
              </w:rPr>
            </w:pPr>
            <w:r w:rsidRPr="001A5A0D">
              <w:rPr>
                <w:rFonts w:ascii="Times New Roman" w:hAnsi="Times New Roman" w:cs="Times New Roman"/>
                <w:bCs/>
                <w:iCs/>
                <w:sz w:val="24"/>
                <w:szCs w:val="24"/>
              </w:rPr>
              <w:t xml:space="preserve">In preparation of the activity </w:t>
            </w:r>
            <w:r>
              <w:rPr>
                <w:rFonts w:ascii="Times New Roman" w:hAnsi="Times New Roman" w:cs="Times New Roman"/>
                <w:bCs/>
                <w:iCs/>
                <w:sz w:val="24"/>
                <w:szCs w:val="24"/>
              </w:rPr>
              <w:t>practitioners will be given time to gather together resources that will be used within the activity.</w:t>
            </w:r>
          </w:p>
          <w:p w14:paraId="1EF7AD02" w14:textId="77777777" w:rsidR="003B4585" w:rsidRDefault="003B4585" w:rsidP="00F528F8">
            <w:pPr>
              <w:pStyle w:val="ListParagraph"/>
              <w:numPr>
                <w:ilvl w:val="0"/>
                <w:numId w:val="14"/>
              </w:num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Once children within the group have correct footwear and coats on practitioners are able to explain the activity and discuss rules/boundaries of the outdoor area with children ensuring that children are aware of the rules and dangers that can occur using iPads outdoors.</w:t>
            </w:r>
          </w:p>
          <w:p w14:paraId="1EB4EA10" w14:textId="77777777" w:rsidR="003B4585" w:rsidRDefault="003B4585" w:rsidP="00F528F8">
            <w:pPr>
              <w:pStyle w:val="ListParagraph"/>
              <w:numPr>
                <w:ilvl w:val="0"/>
                <w:numId w:val="14"/>
              </w:num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To begin children and practitioners will sit together in a group to discuss what minibeasts that they may find within the outdoor environment.</w:t>
            </w:r>
          </w:p>
          <w:p w14:paraId="1D843477" w14:textId="77777777" w:rsidR="003B4585" w:rsidRDefault="003B4585" w:rsidP="00F528F8">
            <w:pPr>
              <w:pStyle w:val="ListParagraph"/>
              <w:numPr>
                <w:ilvl w:val="0"/>
                <w:numId w:val="14"/>
              </w:num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Practitioners will make children aware of the QR codes that are displayed around the area which can allow children to view if children wish to do so.</w:t>
            </w:r>
          </w:p>
          <w:p w14:paraId="73DD8C19" w14:textId="77777777" w:rsidR="003B4585" w:rsidRDefault="003B4585" w:rsidP="00F528F8">
            <w:pPr>
              <w:pStyle w:val="ListParagraph"/>
              <w:numPr>
                <w:ilvl w:val="0"/>
                <w:numId w:val="14"/>
              </w:num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In pairs children will </w:t>
            </w:r>
            <w:r w:rsidRPr="008F707B">
              <w:rPr>
                <w:rFonts w:ascii="Times New Roman" w:hAnsi="Times New Roman" w:cs="Times New Roman"/>
                <w:bCs/>
                <w:iCs/>
                <w:sz w:val="24"/>
                <w:szCs w:val="24"/>
              </w:rPr>
              <w:t>then be given time to explore the</w:t>
            </w:r>
            <w:r>
              <w:rPr>
                <w:rFonts w:ascii="Times New Roman" w:hAnsi="Times New Roman" w:cs="Times New Roman"/>
                <w:bCs/>
                <w:iCs/>
                <w:sz w:val="24"/>
                <w:szCs w:val="24"/>
              </w:rPr>
              <w:t xml:space="preserve"> </w:t>
            </w:r>
            <w:r w:rsidRPr="008F707B">
              <w:rPr>
                <w:rFonts w:ascii="Times New Roman" w:hAnsi="Times New Roman" w:cs="Times New Roman"/>
                <w:bCs/>
                <w:iCs/>
                <w:sz w:val="24"/>
                <w:szCs w:val="24"/>
              </w:rPr>
              <w:t>outdoor area for minibeasts</w:t>
            </w:r>
            <w:r>
              <w:rPr>
                <w:rFonts w:ascii="Times New Roman" w:hAnsi="Times New Roman" w:cs="Times New Roman"/>
                <w:bCs/>
                <w:iCs/>
                <w:sz w:val="24"/>
                <w:szCs w:val="24"/>
              </w:rPr>
              <w:t>.</w:t>
            </w:r>
          </w:p>
          <w:p w14:paraId="1554973E" w14:textId="77777777" w:rsidR="003B4585" w:rsidRPr="00352C06" w:rsidRDefault="003B4585" w:rsidP="00F528F8">
            <w:pPr>
              <w:pStyle w:val="ListParagraph"/>
              <w:numPr>
                <w:ilvl w:val="0"/>
                <w:numId w:val="14"/>
              </w:numPr>
              <w:spacing w:line="360" w:lineRule="auto"/>
              <w:jc w:val="both"/>
              <w:rPr>
                <w:rFonts w:ascii="Times New Roman" w:hAnsi="Times New Roman" w:cs="Times New Roman"/>
                <w:bCs/>
                <w:iCs/>
                <w:sz w:val="28"/>
                <w:szCs w:val="28"/>
              </w:rPr>
            </w:pPr>
            <w:r w:rsidRPr="00352C06">
              <w:rPr>
                <w:rFonts w:ascii="Times New Roman" w:hAnsi="Times New Roman" w:cs="Times New Roman"/>
                <w:bCs/>
                <w:iCs/>
                <w:sz w:val="24"/>
                <w:szCs w:val="24"/>
              </w:rPr>
              <w:t xml:space="preserve">Once a child has found a minibeast they will be able to </w:t>
            </w:r>
            <w:r>
              <w:rPr>
                <w:rFonts w:ascii="Times New Roman" w:hAnsi="Times New Roman" w:cs="Times New Roman"/>
                <w:bCs/>
                <w:iCs/>
                <w:sz w:val="24"/>
                <w:szCs w:val="24"/>
              </w:rPr>
              <w:t>make a tally of the minibeasts they find.</w:t>
            </w:r>
          </w:p>
          <w:p w14:paraId="693AD83F" w14:textId="77777777" w:rsidR="003B4585" w:rsidRPr="00FC7EFA" w:rsidRDefault="003B4585" w:rsidP="00F528F8">
            <w:pPr>
              <w:pStyle w:val="ListParagraph"/>
              <w:numPr>
                <w:ilvl w:val="0"/>
                <w:numId w:val="14"/>
              </w:num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After identifying a minibeast children are able to scan the QR code that is displayed within the environment which will take the children to research based on their finding which can enable further knowledge as </w:t>
            </w:r>
            <w:r w:rsidRPr="00FC7EFA">
              <w:rPr>
                <w:rFonts w:ascii="Times New Roman" w:hAnsi="Times New Roman" w:cs="Times New Roman"/>
                <w:bCs/>
                <w:iCs/>
                <w:sz w:val="24"/>
                <w:szCs w:val="24"/>
              </w:rPr>
              <w:t xml:space="preserve">iPads allow children to independently scan QR codes that they find to explore minibeast that might not be found within the outdoor area.  </w:t>
            </w:r>
          </w:p>
          <w:p w14:paraId="1186E7F8" w14:textId="142B5F18" w:rsidR="003B4585" w:rsidRPr="001A5A0D" w:rsidRDefault="003B4585" w:rsidP="00F528F8">
            <w:pPr>
              <w:pStyle w:val="ListParagraph"/>
              <w:numPr>
                <w:ilvl w:val="0"/>
                <w:numId w:val="14"/>
              </w:numPr>
              <w:spacing w:line="360" w:lineRule="auto"/>
              <w:jc w:val="both"/>
              <w:rPr>
                <w:b/>
                <w:i/>
                <w:sz w:val="24"/>
                <w:szCs w:val="24"/>
              </w:rPr>
            </w:pPr>
            <w:r>
              <w:rPr>
                <w:rFonts w:ascii="Times New Roman" w:hAnsi="Times New Roman" w:cs="Times New Roman"/>
                <w:bCs/>
                <w:iCs/>
                <w:sz w:val="24"/>
                <w:szCs w:val="24"/>
              </w:rPr>
              <w:t>Once children are back in the classroom using the tally sheet created, children can record the data that has been collected on a picture graph</w:t>
            </w:r>
            <w:r w:rsidR="001822AB">
              <w:rPr>
                <w:rFonts w:ascii="Times New Roman" w:hAnsi="Times New Roman" w:cs="Times New Roman"/>
                <w:bCs/>
                <w:iCs/>
                <w:sz w:val="24"/>
                <w:szCs w:val="24"/>
              </w:rPr>
              <w:t xml:space="preserve"> on the iPad</w:t>
            </w:r>
            <w:r>
              <w:rPr>
                <w:rFonts w:ascii="Times New Roman" w:hAnsi="Times New Roman" w:cs="Times New Roman"/>
                <w:bCs/>
                <w:iCs/>
                <w:sz w:val="24"/>
                <w:szCs w:val="24"/>
              </w:rPr>
              <w:t xml:space="preserve"> to share with other children, ensuring practitioners remind children to write names on documents that are created.</w:t>
            </w:r>
          </w:p>
        </w:tc>
      </w:tr>
    </w:tbl>
    <w:p w14:paraId="17E05693" w14:textId="77777777" w:rsidR="003B4585" w:rsidRDefault="003B4585" w:rsidP="003B4585">
      <w:r>
        <w:br w:type="page"/>
      </w:r>
    </w:p>
    <w:p w14:paraId="53386278" w14:textId="42FA8B69" w:rsidR="00CB1412" w:rsidRDefault="00CB1412">
      <w:pPr>
        <w:rPr>
          <w:rFonts w:ascii="Times New Roman" w:hAnsi="Times New Roman" w:cs="Times New Roman"/>
          <w:b/>
          <w:bCs/>
          <w:sz w:val="32"/>
          <w:szCs w:val="32"/>
        </w:rPr>
      </w:pPr>
      <w:r w:rsidRPr="001822AB">
        <w:rPr>
          <w:rFonts w:ascii="Times New Roman" w:hAnsi="Times New Roman" w:cs="Times New Roman"/>
          <w:b/>
          <w:bCs/>
          <w:sz w:val="32"/>
          <w:szCs w:val="32"/>
        </w:rPr>
        <w:lastRenderedPageBreak/>
        <w:t xml:space="preserve">Section 4. </w:t>
      </w:r>
    </w:p>
    <w:p w14:paraId="20C31A61" w14:textId="77777777" w:rsidR="001822AB" w:rsidRPr="001822AB" w:rsidRDefault="001822AB">
      <w:pPr>
        <w:rPr>
          <w:rFonts w:ascii="Times New Roman" w:hAnsi="Times New Roman" w:cs="Times New Roman"/>
          <w:b/>
          <w:bCs/>
          <w:sz w:val="32"/>
          <w:szCs w:val="32"/>
        </w:rPr>
      </w:pPr>
    </w:p>
    <w:p w14:paraId="21DFE8F7" w14:textId="7C3A03D2" w:rsidR="00CC7CBA" w:rsidRDefault="00895291" w:rsidP="001D4DC5">
      <w:pPr>
        <w:spacing w:line="360" w:lineRule="auto"/>
        <w:jc w:val="both"/>
        <w:rPr>
          <w:rFonts w:ascii="Times New Roman" w:hAnsi="Times New Roman" w:cs="Times New Roman"/>
        </w:rPr>
      </w:pPr>
      <w:r w:rsidRPr="00895291">
        <w:rPr>
          <w:rFonts w:ascii="Times New Roman" w:hAnsi="Times New Roman" w:cs="Times New Roman"/>
        </w:rPr>
        <w:t>The activity</w:t>
      </w:r>
      <w:r>
        <w:rPr>
          <w:rFonts w:ascii="Times New Roman" w:hAnsi="Times New Roman" w:cs="Times New Roman"/>
        </w:rPr>
        <w:t xml:space="preserve"> plan</w:t>
      </w:r>
      <w:r w:rsidRPr="00895291">
        <w:rPr>
          <w:rFonts w:ascii="Times New Roman" w:hAnsi="Times New Roman" w:cs="Times New Roman"/>
        </w:rPr>
        <w:t xml:space="preserve"> presented </w:t>
      </w:r>
      <w:r>
        <w:rPr>
          <w:rFonts w:ascii="Times New Roman" w:hAnsi="Times New Roman" w:cs="Times New Roman"/>
        </w:rPr>
        <w:t xml:space="preserve">in section 3 </w:t>
      </w:r>
      <w:r w:rsidRPr="00895291">
        <w:rPr>
          <w:rFonts w:ascii="Times New Roman" w:hAnsi="Times New Roman" w:cs="Times New Roman"/>
        </w:rPr>
        <w:t>provides opportunit</w:t>
      </w:r>
      <w:r w:rsidR="00130F9F">
        <w:rPr>
          <w:rFonts w:ascii="Times New Roman" w:hAnsi="Times New Roman" w:cs="Times New Roman"/>
        </w:rPr>
        <w:t>ies</w:t>
      </w:r>
      <w:r w:rsidRPr="00895291">
        <w:rPr>
          <w:rFonts w:ascii="Times New Roman" w:hAnsi="Times New Roman" w:cs="Times New Roman"/>
        </w:rPr>
        <w:t xml:space="preserve"> for children to participate in a minibeast hunt within the outdoor environment incorporating the use of iPads to create a picture graph and use QR codes for independent research</w:t>
      </w:r>
      <w:r w:rsidR="00CC7CBA">
        <w:rPr>
          <w:rFonts w:ascii="Times New Roman" w:hAnsi="Times New Roman" w:cs="Times New Roman"/>
        </w:rPr>
        <w:t xml:space="preserve"> of their findings.</w:t>
      </w:r>
    </w:p>
    <w:p w14:paraId="02903CD3" w14:textId="30C7F7F9" w:rsidR="00722243" w:rsidRDefault="006B5EB1" w:rsidP="001D4DC5">
      <w:pPr>
        <w:spacing w:line="360" w:lineRule="auto"/>
        <w:jc w:val="both"/>
        <w:rPr>
          <w:rFonts w:ascii="Times New Roman" w:hAnsi="Times New Roman" w:cs="Times New Roman"/>
        </w:rPr>
      </w:pPr>
      <w:r>
        <w:rPr>
          <w:rFonts w:ascii="Times New Roman" w:hAnsi="Times New Roman" w:cs="Times New Roman"/>
        </w:rPr>
        <w:t xml:space="preserve">The purpose of the activity was to engage children within the outdoor environment </w:t>
      </w:r>
      <w:r w:rsidR="00A379C2">
        <w:rPr>
          <w:rFonts w:ascii="Times New Roman" w:hAnsi="Times New Roman" w:cs="Times New Roman"/>
        </w:rPr>
        <w:t>to discover inse</w:t>
      </w:r>
      <w:r w:rsidR="00130F9F">
        <w:rPr>
          <w:rFonts w:ascii="Times New Roman" w:hAnsi="Times New Roman" w:cs="Times New Roman"/>
        </w:rPr>
        <w:t>c</w:t>
      </w:r>
      <w:r w:rsidR="00A379C2">
        <w:rPr>
          <w:rFonts w:ascii="Times New Roman" w:hAnsi="Times New Roman" w:cs="Times New Roman"/>
        </w:rPr>
        <w:t>ts within their natural habitat incorporating technology to support the activity</w:t>
      </w:r>
      <w:r w:rsidR="000468B9">
        <w:rPr>
          <w:rFonts w:ascii="Times New Roman" w:hAnsi="Times New Roman" w:cs="Times New Roman"/>
        </w:rPr>
        <w:t xml:space="preserve">. Linking closely with Froebel’s belief that children learn best through opportunities that are purposeful and participated through first hands experiences (Tovey, 2016). </w:t>
      </w:r>
      <w:r w:rsidR="00B20F99">
        <w:rPr>
          <w:rFonts w:ascii="Times New Roman" w:hAnsi="Times New Roman" w:cs="Times New Roman"/>
        </w:rPr>
        <w:t>The activity promotes children to gain an understanding of the outdoor environment and explore which supports the Foundation Phase Framework’s knowledge and Understanding of the World Area of Learning</w:t>
      </w:r>
      <w:r w:rsidR="006A3060">
        <w:rPr>
          <w:rFonts w:ascii="Times New Roman" w:hAnsi="Times New Roman" w:cs="Times New Roman"/>
        </w:rPr>
        <w:t xml:space="preserve"> (Foundation Phase Framework, 2015)</w:t>
      </w:r>
      <w:r w:rsidR="00B20F99">
        <w:rPr>
          <w:rFonts w:ascii="Times New Roman" w:hAnsi="Times New Roman" w:cs="Times New Roman"/>
        </w:rPr>
        <w:t>.</w:t>
      </w:r>
      <w:r w:rsidR="00130F9F">
        <w:rPr>
          <w:rFonts w:ascii="Times New Roman" w:hAnsi="Times New Roman" w:cs="Times New Roman"/>
        </w:rPr>
        <w:t xml:space="preserve"> The area states children should be given opportunities to explore, including habitats and what lives </w:t>
      </w:r>
      <w:r w:rsidR="00934A52">
        <w:rPr>
          <w:rFonts w:ascii="Times New Roman" w:hAnsi="Times New Roman" w:cs="Times New Roman"/>
        </w:rPr>
        <w:t xml:space="preserve">around </w:t>
      </w:r>
      <w:r w:rsidR="00130F9F">
        <w:rPr>
          <w:rFonts w:ascii="Times New Roman" w:hAnsi="Times New Roman" w:cs="Times New Roman"/>
        </w:rPr>
        <w:t xml:space="preserve">them. </w:t>
      </w:r>
      <w:r w:rsidR="006A3060">
        <w:rPr>
          <w:rFonts w:ascii="Times New Roman" w:hAnsi="Times New Roman" w:cs="Times New Roman"/>
        </w:rPr>
        <w:t xml:space="preserve"> </w:t>
      </w:r>
      <w:r w:rsidR="00130F9F">
        <w:rPr>
          <w:rFonts w:ascii="Times New Roman" w:hAnsi="Times New Roman" w:cs="Times New Roman"/>
        </w:rPr>
        <w:t xml:space="preserve">This is done as children will explore minibeast that may be found with support of practitioners and iPads to further develop knowledge. Furthering this, </w:t>
      </w:r>
      <w:r w:rsidR="00511E00">
        <w:rPr>
          <w:rFonts w:ascii="Times New Roman" w:hAnsi="Times New Roman" w:cs="Times New Roman"/>
        </w:rPr>
        <w:t xml:space="preserve">linking with </w:t>
      </w:r>
      <w:r w:rsidR="006A3060">
        <w:rPr>
          <w:rFonts w:ascii="Times New Roman" w:hAnsi="Times New Roman" w:cs="Times New Roman"/>
        </w:rPr>
        <w:t xml:space="preserve">opportunities given to children can be supported within the new curriculum set for Wales 2022 which </w:t>
      </w:r>
      <w:r w:rsidR="00130F9F">
        <w:rPr>
          <w:rFonts w:ascii="Times New Roman" w:hAnsi="Times New Roman" w:cs="Times New Roman"/>
        </w:rPr>
        <w:t>states l</w:t>
      </w:r>
      <w:r w:rsidR="00511E00">
        <w:rPr>
          <w:rFonts w:ascii="Times New Roman" w:hAnsi="Times New Roman" w:cs="Times New Roman"/>
        </w:rPr>
        <w:t xml:space="preserve">earners should be supported to become ambitious, capable learners that apply digital technology in a creative manner to </w:t>
      </w:r>
      <w:r w:rsidR="00FE21D9">
        <w:rPr>
          <w:rFonts w:ascii="Times New Roman" w:hAnsi="Times New Roman" w:cs="Times New Roman"/>
        </w:rPr>
        <w:t xml:space="preserve">communicate, discover and examine information (Welsh Government, 2020). </w:t>
      </w:r>
      <w:r w:rsidR="008B2A18">
        <w:rPr>
          <w:rFonts w:ascii="Times New Roman" w:hAnsi="Times New Roman" w:cs="Times New Roman"/>
        </w:rPr>
        <w:t xml:space="preserve">The use of technology within education can be a positive aspect for children. Lazar (2015) highlights that </w:t>
      </w:r>
      <w:r w:rsidR="00CC242D">
        <w:rPr>
          <w:rFonts w:ascii="Times New Roman" w:hAnsi="Times New Roman" w:cs="Times New Roman"/>
        </w:rPr>
        <w:t>technology within education provides a learning environment that allows greater interaction from children independently as technology can be available</w:t>
      </w:r>
      <w:r w:rsidR="00934A52">
        <w:rPr>
          <w:rFonts w:ascii="Times New Roman" w:hAnsi="Times New Roman" w:cs="Times New Roman"/>
        </w:rPr>
        <w:t xml:space="preserve"> to access </w:t>
      </w:r>
      <w:r w:rsidR="00CC242D">
        <w:rPr>
          <w:rFonts w:ascii="Times New Roman" w:hAnsi="Times New Roman" w:cs="Times New Roman"/>
        </w:rPr>
        <w:t xml:space="preserve">continuously. </w:t>
      </w:r>
      <w:r w:rsidR="0002770E">
        <w:rPr>
          <w:rFonts w:ascii="Times New Roman" w:hAnsi="Times New Roman" w:cs="Times New Roman"/>
        </w:rPr>
        <w:t xml:space="preserve">This is supported within Wales through Digital Competence Framework. DCF </w:t>
      </w:r>
      <w:r w:rsidR="007E07B9">
        <w:rPr>
          <w:rFonts w:ascii="Times New Roman" w:hAnsi="Times New Roman" w:cs="Times New Roman"/>
        </w:rPr>
        <w:t xml:space="preserve">provides opportunities for children to access digital media in a natural format. The framework </w:t>
      </w:r>
      <w:r w:rsidR="0002770E">
        <w:rPr>
          <w:rFonts w:ascii="Times New Roman" w:hAnsi="Times New Roman" w:cs="Times New Roman"/>
        </w:rPr>
        <w:t>is a cross-curricular skill that is designed to support digital skills that children can develop and implement within everyday life</w:t>
      </w:r>
      <w:r w:rsidR="007E07B9">
        <w:rPr>
          <w:rFonts w:ascii="Times New Roman" w:hAnsi="Times New Roman" w:cs="Times New Roman"/>
        </w:rPr>
        <w:t xml:space="preserve">. </w:t>
      </w:r>
      <w:r w:rsidR="0002770E">
        <w:rPr>
          <w:rFonts w:ascii="Times New Roman" w:hAnsi="Times New Roman" w:cs="Times New Roman"/>
        </w:rPr>
        <w:t xml:space="preserve">(Welsh Government, 2018). </w:t>
      </w:r>
    </w:p>
    <w:p w14:paraId="4AB29B13" w14:textId="7D1FC600" w:rsidR="00280EFB" w:rsidRDefault="00280EFB" w:rsidP="001D4DC5">
      <w:pPr>
        <w:spacing w:line="360" w:lineRule="auto"/>
        <w:jc w:val="both"/>
        <w:rPr>
          <w:rFonts w:ascii="Times New Roman" w:hAnsi="Times New Roman" w:cs="Times New Roman"/>
        </w:rPr>
      </w:pPr>
      <w:r>
        <w:rPr>
          <w:rFonts w:ascii="Times New Roman" w:hAnsi="Times New Roman" w:cs="Times New Roman"/>
        </w:rPr>
        <w:t xml:space="preserve">The activity plan demonstrates the use of two practitioners to participate within the activity to support eight children. The purpose of two practitioners supporting a small number of children is to allow opportunities for practitioners to scaffold children while using technology. Clements and Sarama (2005) indicate that for younger children the ability to access </w:t>
      </w:r>
      <w:r w:rsidR="00F94247">
        <w:rPr>
          <w:rFonts w:ascii="Times New Roman" w:hAnsi="Times New Roman" w:cs="Times New Roman"/>
        </w:rPr>
        <w:t xml:space="preserve">technology can be difficult and therefore require adult interaction to support children to develop and further skills that are required. </w:t>
      </w:r>
      <w:r w:rsidR="0019512B">
        <w:rPr>
          <w:rFonts w:ascii="Times New Roman" w:hAnsi="Times New Roman" w:cs="Times New Roman"/>
        </w:rPr>
        <w:t>However</w:t>
      </w:r>
      <w:r w:rsidR="00CC7CBA">
        <w:rPr>
          <w:rFonts w:ascii="Times New Roman" w:hAnsi="Times New Roman" w:cs="Times New Roman"/>
        </w:rPr>
        <w:t xml:space="preserve">, to </w:t>
      </w:r>
      <w:r w:rsidR="0019512B">
        <w:rPr>
          <w:rFonts w:ascii="Times New Roman" w:hAnsi="Times New Roman" w:cs="Times New Roman"/>
        </w:rPr>
        <w:t xml:space="preserve">ensure the activity meets a range of needs and abilities the QR codes allow opportunities to access a range of levels of understanding such as simplified fact files for children who may find it difficult accessing and reading information from a set website. </w:t>
      </w:r>
    </w:p>
    <w:p w14:paraId="1C7BE689" w14:textId="4B44F688" w:rsidR="00280EFB" w:rsidRDefault="00A00F6F" w:rsidP="001D4DC5">
      <w:pPr>
        <w:spacing w:line="360" w:lineRule="auto"/>
        <w:jc w:val="both"/>
        <w:rPr>
          <w:rFonts w:ascii="Times New Roman" w:hAnsi="Times New Roman" w:cs="Times New Roman"/>
        </w:rPr>
      </w:pPr>
      <w:r>
        <w:rPr>
          <w:rFonts w:ascii="Times New Roman" w:hAnsi="Times New Roman" w:cs="Times New Roman"/>
        </w:rPr>
        <w:lastRenderedPageBreak/>
        <w:t>The activity chosen was designed to incorporate technology within the outdoor environment to support learning. According to</w:t>
      </w:r>
      <w:r w:rsidR="00DF0EDB">
        <w:rPr>
          <w:rFonts w:ascii="Times New Roman" w:hAnsi="Times New Roman" w:cs="Times New Roman"/>
        </w:rPr>
        <w:t xml:space="preserve"> David and Thomas (2020) </w:t>
      </w:r>
      <w:r w:rsidR="00931580">
        <w:rPr>
          <w:rFonts w:ascii="Times New Roman" w:hAnsi="Times New Roman" w:cs="Times New Roman"/>
        </w:rPr>
        <w:t>technology can build opportunities for outdoor learning to be enhanced. As it provides a window of opportunities for children to create and develop knowledge using technology as a supporting tool</w:t>
      </w:r>
      <w:r w:rsidR="00476BA2">
        <w:rPr>
          <w:rFonts w:ascii="Times New Roman" w:hAnsi="Times New Roman" w:cs="Times New Roman"/>
        </w:rPr>
        <w:t xml:space="preserve"> which </w:t>
      </w:r>
      <w:r w:rsidR="002229D0">
        <w:rPr>
          <w:rFonts w:ascii="Times New Roman" w:hAnsi="Times New Roman" w:cs="Times New Roman"/>
        </w:rPr>
        <w:t xml:space="preserve">can be considered as a positive aspect as it can provide differentiation for children of different abilities. </w:t>
      </w:r>
      <w:r>
        <w:rPr>
          <w:rFonts w:ascii="Times New Roman" w:hAnsi="Times New Roman" w:cs="Times New Roman"/>
        </w:rPr>
        <w:t xml:space="preserve">Hougham, Nutter and Graham (2018) </w:t>
      </w:r>
      <w:r w:rsidR="00931580">
        <w:rPr>
          <w:rFonts w:ascii="Times New Roman" w:hAnsi="Times New Roman" w:cs="Times New Roman"/>
        </w:rPr>
        <w:t xml:space="preserve">further this as </w:t>
      </w:r>
      <w:r>
        <w:rPr>
          <w:rFonts w:ascii="Times New Roman" w:hAnsi="Times New Roman" w:cs="Times New Roman"/>
        </w:rPr>
        <w:t xml:space="preserve">the use of the outdoor environment </w:t>
      </w:r>
      <w:r w:rsidR="00DF0EDB">
        <w:rPr>
          <w:rFonts w:ascii="Times New Roman" w:hAnsi="Times New Roman" w:cs="Times New Roman"/>
        </w:rPr>
        <w:t xml:space="preserve">and technology to develop learning presented children with an increase in confidence with use of technology outdoors within groups. An aspect that is considered within the activity plan as children are to work together in pairs to complete the activity. </w:t>
      </w:r>
      <w:r w:rsidR="00931580">
        <w:rPr>
          <w:rFonts w:ascii="Times New Roman" w:hAnsi="Times New Roman" w:cs="Times New Roman"/>
        </w:rPr>
        <w:t xml:space="preserve">Group work can allow children to build a range of skills such as teamwork and negotiating. Demonstrated within a research conducted by Veldman et al. (2020) </w:t>
      </w:r>
      <w:r w:rsidR="003C2DB0">
        <w:rPr>
          <w:rFonts w:ascii="Times New Roman" w:hAnsi="Times New Roman" w:cs="Times New Roman"/>
        </w:rPr>
        <w:t xml:space="preserve">children that participated within tasks that required working together resulted in overall improvements for children’s group tasks. </w:t>
      </w:r>
      <w:r w:rsidR="000C288B">
        <w:rPr>
          <w:rFonts w:ascii="Times New Roman" w:hAnsi="Times New Roman" w:cs="Times New Roman"/>
        </w:rPr>
        <w:t>There are limitations that are presented using technology within the outdoor environment. It is noted by Siskind et al (2020)</w:t>
      </w:r>
      <w:r w:rsidR="003B293C">
        <w:rPr>
          <w:rFonts w:ascii="Times New Roman" w:hAnsi="Times New Roman" w:cs="Times New Roman"/>
        </w:rPr>
        <w:t xml:space="preserve"> emphasising outdoor learning is an aspect that is considered to not be encouraged, technology is widely developed and adapted within settings to suit needs and tasks for children however it must be considered that there is an equal balance. Technology can be seen as a </w:t>
      </w:r>
      <w:r w:rsidR="007B6136">
        <w:rPr>
          <w:rFonts w:ascii="Times New Roman" w:hAnsi="Times New Roman" w:cs="Times New Roman"/>
        </w:rPr>
        <w:t xml:space="preserve">tool that can cause children to lose focus to the overall purpose. Bolliger (2020) states that a study concluded that children see the use of technology as a distraction. This can negatively impact children within the activity plan as the use of tablets within the activity to record and gather information can be seen as a distraction tool from the natural environment which overall prevents children from benefits that the outdoor environment displays such as looking in further depth of the habitats that are presented within the area that is being explored. </w:t>
      </w:r>
    </w:p>
    <w:p w14:paraId="73201804" w14:textId="437CB5A6" w:rsidR="005F6FD6" w:rsidRDefault="00E018AC" w:rsidP="001D4DC5">
      <w:pPr>
        <w:spacing w:line="360" w:lineRule="auto"/>
        <w:jc w:val="both"/>
        <w:rPr>
          <w:rFonts w:ascii="Times New Roman" w:hAnsi="Times New Roman" w:cs="Times New Roman"/>
        </w:rPr>
      </w:pPr>
      <w:r w:rsidRPr="00526FB4">
        <w:rPr>
          <w:rFonts w:ascii="Times New Roman" w:hAnsi="Times New Roman" w:cs="Times New Roman"/>
        </w:rPr>
        <w:t xml:space="preserve">A </w:t>
      </w:r>
      <w:r w:rsidR="002229D0" w:rsidRPr="00526FB4">
        <w:rPr>
          <w:rFonts w:ascii="Times New Roman" w:hAnsi="Times New Roman" w:cs="Times New Roman"/>
        </w:rPr>
        <w:t>positive aspect of the activity plan is that is supports</w:t>
      </w:r>
      <w:r w:rsidR="00526FB4" w:rsidRPr="00526FB4">
        <w:rPr>
          <w:rFonts w:ascii="Times New Roman" w:hAnsi="Times New Roman" w:cs="Times New Roman"/>
        </w:rPr>
        <w:t xml:space="preserve"> a range of</w:t>
      </w:r>
      <w:r w:rsidR="002229D0" w:rsidRPr="00526FB4">
        <w:rPr>
          <w:rFonts w:ascii="Times New Roman" w:hAnsi="Times New Roman" w:cs="Times New Roman"/>
        </w:rPr>
        <w:t xml:space="preserve"> DCF </w:t>
      </w:r>
      <w:r w:rsidRPr="00526FB4">
        <w:rPr>
          <w:rFonts w:ascii="Times New Roman" w:hAnsi="Times New Roman" w:cs="Times New Roman"/>
        </w:rPr>
        <w:t>outcome</w:t>
      </w:r>
      <w:r w:rsidR="002229D0" w:rsidRPr="00526FB4">
        <w:rPr>
          <w:rFonts w:ascii="Times New Roman" w:hAnsi="Times New Roman" w:cs="Times New Roman"/>
        </w:rPr>
        <w:t>s.</w:t>
      </w:r>
      <w:r w:rsidRPr="00526FB4">
        <w:rPr>
          <w:rFonts w:ascii="Times New Roman" w:hAnsi="Times New Roman" w:cs="Times New Roman"/>
        </w:rPr>
        <w:t xml:space="preserve"> </w:t>
      </w:r>
      <w:r w:rsidR="00526FB4" w:rsidRPr="00526FB4">
        <w:rPr>
          <w:rFonts w:ascii="Times New Roman" w:hAnsi="Times New Roman" w:cs="Times New Roman"/>
        </w:rPr>
        <w:t xml:space="preserve">An outcome </w:t>
      </w:r>
      <w:r w:rsidRPr="00526FB4">
        <w:rPr>
          <w:rFonts w:ascii="Times New Roman" w:hAnsi="Times New Roman" w:cs="Times New Roman"/>
        </w:rPr>
        <w:t>suggest</w:t>
      </w:r>
      <w:r w:rsidR="00FC555A" w:rsidRPr="00526FB4">
        <w:rPr>
          <w:rFonts w:ascii="Times New Roman" w:hAnsi="Times New Roman" w:cs="Times New Roman"/>
        </w:rPr>
        <w:t xml:space="preserve">s </w:t>
      </w:r>
      <w:r w:rsidR="00526FB4" w:rsidRPr="00526FB4">
        <w:rPr>
          <w:rFonts w:ascii="Times New Roman" w:hAnsi="Times New Roman" w:cs="Times New Roman"/>
        </w:rPr>
        <w:t xml:space="preserve">that </w:t>
      </w:r>
      <w:r w:rsidRPr="00526FB4">
        <w:rPr>
          <w:rFonts w:ascii="Times New Roman" w:hAnsi="Times New Roman" w:cs="Times New Roman"/>
        </w:rPr>
        <w:t xml:space="preserve">with growing independence </w:t>
      </w:r>
      <w:r w:rsidR="006F104E" w:rsidRPr="00526FB4">
        <w:rPr>
          <w:rFonts w:ascii="Times New Roman" w:hAnsi="Times New Roman" w:cs="Times New Roman"/>
        </w:rPr>
        <w:t xml:space="preserve">children should </w:t>
      </w:r>
      <w:r w:rsidR="00FC555A" w:rsidRPr="00526FB4">
        <w:rPr>
          <w:rFonts w:ascii="Times New Roman" w:hAnsi="Times New Roman" w:cs="Times New Roman"/>
        </w:rPr>
        <w:t>‘save work using an appropriate file name</w:t>
      </w:r>
      <w:r w:rsidRPr="00526FB4">
        <w:rPr>
          <w:rFonts w:ascii="Times New Roman" w:hAnsi="Times New Roman" w:cs="Times New Roman"/>
        </w:rPr>
        <w:t>’</w:t>
      </w:r>
      <w:r w:rsidR="00FC555A" w:rsidRPr="00526FB4">
        <w:rPr>
          <w:rFonts w:ascii="Times New Roman" w:hAnsi="Times New Roman" w:cs="Times New Roman"/>
        </w:rPr>
        <w:t xml:space="preserve"> </w:t>
      </w:r>
      <w:r w:rsidR="006F104E" w:rsidRPr="00526FB4">
        <w:rPr>
          <w:rFonts w:ascii="Times New Roman" w:hAnsi="Times New Roman" w:cs="Times New Roman"/>
        </w:rPr>
        <w:t>this skill encourages children to gain independence in the ability to save work</w:t>
      </w:r>
      <w:r w:rsidR="00CC7CBA">
        <w:rPr>
          <w:rFonts w:ascii="Times New Roman" w:hAnsi="Times New Roman" w:cs="Times New Roman"/>
        </w:rPr>
        <w:t xml:space="preserve">. </w:t>
      </w:r>
      <w:r w:rsidR="006F104E" w:rsidRPr="00526FB4">
        <w:rPr>
          <w:rFonts w:ascii="Times New Roman" w:hAnsi="Times New Roman" w:cs="Times New Roman"/>
        </w:rPr>
        <w:t>The purpose of the activity requires children to save work in order to present to the class. Saving work with a suitable file name such as their name is a positive aspect to digital media as it allows children to access work that has been created in a straightforward manner. It can also allow children to access work to present to the class quickly</w:t>
      </w:r>
      <w:r w:rsidR="00C7433A" w:rsidRPr="00526FB4">
        <w:rPr>
          <w:rFonts w:ascii="Times New Roman" w:hAnsi="Times New Roman" w:cs="Times New Roman"/>
        </w:rPr>
        <w:t xml:space="preserve"> and within different environments</w:t>
      </w:r>
      <w:r w:rsidR="006F104E" w:rsidRPr="00526FB4">
        <w:rPr>
          <w:rFonts w:ascii="Times New Roman" w:hAnsi="Times New Roman" w:cs="Times New Roman"/>
        </w:rPr>
        <w:t>.</w:t>
      </w:r>
      <w:r w:rsidR="009240A0">
        <w:rPr>
          <w:rFonts w:ascii="Times New Roman" w:hAnsi="Times New Roman" w:cs="Times New Roman"/>
        </w:rPr>
        <w:t xml:space="preserve"> </w:t>
      </w:r>
      <w:r w:rsidR="00414FB5">
        <w:rPr>
          <w:rFonts w:ascii="Times New Roman" w:hAnsi="Times New Roman" w:cs="Times New Roman"/>
        </w:rPr>
        <w:t>This can be demonstrated to children as practitioners can demonstrate how to save prior to activity ensuring children understand the purpose of saving material.</w:t>
      </w:r>
      <w:r w:rsidR="006F104E" w:rsidRPr="00526FB4">
        <w:rPr>
          <w:rFonts w:ascii="Times New Roman" w:hAnsi="Times New Roman" w:cs="Times New Roman"/>
        </w:rPr>
        <w:t xml:space="preserve"> Garde-Hansen, Hoskins and Reading (2009) consider the use of saving documents online as a positive to digital media as it can allow easy access to documents through its online accessibility.</w:t>
      </w:r>
      <w:r w:rsidR="00134EC7">
        <w:rPr>
          <w:rFonts w:ascii="Times New Roman" w:hAnsi="Times New Roman" w:cs="Times New Roman"/>
        </w:rPr>
        <w:t xml:space="preserve"> </w:t>
      </w:r>
      <w:r w:rsidR="00FA2163" w:rsidRPr="00526FB4">
        <w:rPr>
          <w:rFonts w:ascii="Times New Roman" w:hAnsi="Times New Roman" w:cs="Times New Roman"/>
        </w:rPr>
        <w:t>On the other hand</w:t>
      </w:r>
      <w:r w:rsidR="00CD0889" w:rsidRPr="00526FB4">
        <w:rPr>
          <w:rFonts w:ascii="Times New Roman" w:hAnsi="Times New Roman" w:cs="Times New Roman"/>
        </w:rPr>
        <w:t>,</w:t>
      </w:r>
      <w:r w:rsidR="00FA2163" w:rsidRPr="00526FB4">
        <w:rPr>
          <w:rFonts w:ascii="Times New Roman" w:hAnsi="Times New Roman" w:cs="Times New Roman"/>
        </w:rPr>
        <w:t xml:space="preserve"> the ability to save work can </w:t>
      </w:r>
      <w:r w:rsidR="00CD0889" w:rsidRPr="00526FB4">
        <w:rPr>
          <w:rFonts w:ascii="Times New Roman" w:hAnsi="Times New Roman" w:cs="Times New Roman"/>
        </w:rPr>
        <w:t xml:space="preserve">often be misunderstood. For many saving documents or pictures is </w:t>
      </w:r>
      <w:r w:rsidR="00CD0889" w:rsidRPr="00526FB4">
        <w:rPr>
          <w:rFonts w:ascii="Times New Roman" w:hAnsi="Times New Roman" w:cs="Times New Roman"/>
        </w:rPr>
        <w:lastRenderedPageBreak/>
        <w:t xml:space="preserve">a simple task that can be done without thought as it can be deleted at a later date. Taylor (2010) discusses that a document that is removed </w:t>
      </w:r>
      <w:r w:rsidR="00C7433A" w:rsidRPr="00526FB4">
        <w:rPr>
          <w:rFonts w:ascii="Times New Roman" w:hAnsi="Times New Roman" w:cs="Times New Roman"/>
        </w:rPr>
        <w:t xml:space="preserve">or deleted </w:t>
      </w:r>
      <w:r w:rsidR="00CD0889" w:rsidRPr="00526FB4">
        <w:rPr>
          <w:rFonts w:ascii="Times New Roman" w:hAnsi="Times New Roman" w:cs="Times New Roman"/>
        </w:rPr>
        <w:t xml:space="preserve">will still be stored </w:t>
      </w:r>
      <w:r w:rsidR="00C7433A" w:rsidRPr="00526FB4">
        <w:rPr>
          <w:rFonts w:ascii="Times New Roman" w:hAnsi="Times New Roman" w:cs="Times New Roman"/>
        </w:rPr>
        <w:t xml:space="preserve">within digital media and can be retrieved at a later date. </w:t>
      </w:r>
      <w:r w:rsidR="00134EC7">
        <w:rPr>
          <w:rFonts w:ascii="Times New Roman" w:hAnsi="Times New Roman" w:cs="Times New Roman"/>
        </w:rPr>
        <w:t>This can cause a negative impact on the environment as noted by Addis</w:t>
      </w:r>
      <w:r w:rsidR="004B39E2">
        <w:rPr>
          <w:rFonts w:ascii="Times New Roman" w:hAnsi="Times New Roman" w:cs="Times New Roman"/>
        </w:rPr>
        <w:t xml:space="preserve"> saving work can have environmental costs as work that has been saved can damage the environment </w:t>
      </w:r>
      <w:r w:rsidR="00134EC7">
        <w:rPr>
          <w:rFonts w:ascii="Times New Roman" w:hAnsi="Times New Roman" w:cs="Times New Roman"/>
        </w:rPr>
        <w:t xml:space="preserve">(2020) </w:t>
      </w:r>
      <w:r w:rsidR="00A00F6F" w:rsidRPr="00526FB4">
        <w:rPr>
          <w:rFonts w:ascii="Times New Roman" w:hAnsi="Times New Roman" w:cs="Times New Roman"/>
        </w:rPr>
        <w:t xml:space="preserve">However, </w:t>
      </w:r>
      <w:r w:rsidR="00C7433A" w:rsidRPr="00526FB4">
        <w:rPr>
          <w:rFonts w:ascii="Times New Roman" w:hAnsi="Times New Roman" w:cs="Times New Roman"/>
        </w:rPr>
        <w:t>is an aspect that for children is a concept that is misunderstood and therefore requires further understanding</w:t>
      </w:r>
      <w:r w:rsidR="004B39E2">
        <w:rPr>
          <w:rFonts w:ascii="Times New Roman" w:hAnsi="Times New Roman" w:cs="Times New Roman"/>
        </w:rPr>
        <w:t xml:space="preserve"> that can allow children improve sustainability which supports </w:t>
      </w:r>
      <w:r w:rsidR="003C30D6">
        <w:rPr>
          <w:rFonts w:ascii="Times New Roman" w:hAnsi="Times New Roman" w:cs="Times New Roman"/>
        </w:rPr>
        <w:t xml:space="preserve">ethical and informed citizen’s strand of the four purposes within the new curriculum (Welsh Government, 2020). </w:t>
      </w:r>
    </w:p>
    <w:p w14:paraId="73FEDAC4" w14:textId="2FC03208" w:rsidR="00CC7CBA" w:rsidRDefault="002B2562" w:rsidP="001D4DC5">
      <w:pPr>
        <w:spacing w:line="360" w:lineRule="auto"/>
        <w:jc w:val="both"/>
        <w:rPr>
          <w:rFonts w:ascii="Times New Roman" w:hAnsi="Times New Roman" w:cs="Times New Roman"/>
          <w:bCs/>
          <w:iCs/>
        </w:rPr>
      </w:pPr>
      <w:r>
        <w:rPr>
          <w:rFonts w:ascii="Times New Roman" w:hAnsi="Times New Roman" w:cs="Times New Roman"/>
        </w:rPr>
        <w:t>An aspect of the DCF includes children evaluating and improv</w:t>
      </w:r>
      <w:r w:rsidR="00CC7CBA">
        <w:rPr>
          <w:rFonts w:ascii="Times New Roman" w:hAnsi="Times New Roman" w:cs="Times New Roman"/>
        </w:rPr>
        <w:t>ing</w:t>
      </w:r>
      <w:r>
        <w:rPr>
          <w:rFonts w:ascii="Times New Roman" w:hAnsi="Times New Roman" w:cs="Times New Roman"/>
        </w:rPr>
        <w:t xml:space="preserve"> stating </w:t>
      </w:r>
      <w:r w:rsidRPr="00914509">
        <w:rPr>
          <w:rFonts w:ascii="Times New Roman" w:hAnsi="Times New Roman" w:cs="Times New Roman"/>
          <w:bCs/>
          <w:iCs/>
        </w:rPr>
        <w:t>‘Identify what worked and what didn’t, giving some of the reasons for their thoughts’</w:t>
      </w:r>
      <w:r>
        <w:rPr>
          <w:rFonts w:ascii="Times New Roman" w:hAnsi="Times New Roman" w:cs="Times New Roman"/>
          <w:bCs/>
          <w:iCs/>
        </w:rPr>
        <w:t xml:space="preserve"> the activity promotes this outcome as children work together to present </w:t>
      </w:r>
      <w:r w:rsidR="00CC7CBA">
        <w:rPr>
          <w:rFonts w:ascii="Times New Roman" w:hAnsi="Times New Roman" w:cs="Times New Roman"/>
          <w:bCs/>
          <w:iCs/>
        </w:rPr>
        <w:t xml:space="preserve">findings </w:t>
      </w:r>
      <w:r>
        <w:rPr>
          <w:rFonts w:ascii="Times New Roman" w:hAnsi="Times New Roman" w:cs="Times New Roman"/>
          <w:bCs/>
          <w:iCs/>
        </w:rPr>
        <w:t xml:space="preserve">and answer questions, </w:t>
      </w:r>
      <w:r w:rsidR="00CC7CBA">
        <w:rPr>
          <w:rFonts w:ascii="Times New Roman" w:hAnsi="Times New Roman" w:cs="Times New Roman"/>
          <w:bCs/>
          <w:iCs/>
        </w:rPr>
        <w:t>allowing</w:t>
      </w:r>
      <w:r>
        <w:rPr>
          <w:rFonts w:ascii="Times New Roman" w:hAnsi="Times New Roman" w:cs="Times New Roman"/>
          <w:bCs/>
          <w:iCs/>
        </w:rPr>
        <w:t xml:space="preserve"> children to evaluate the work that </w:t>
      </w:r>
      <w:r w:rsidR="00CC7CBA">
        <w:rPr>
          <w:rFonts w:ascii="Times New Roman" w:hAnsi="Times New Roman" w:cs="Times New Roman"/>
          <w:bCs/>
          <w:iCs/>
        </w:rPr>
        <w:t>has</w:t>
      </w:r>
      <w:r>
        <w:rPr>
          <w:rFonts w:ascii="Times New Roman" w:hAnsi="Times New Roman" w:cs="Times New Roman"/>
          <w:bCs/>
          <w:iCs/>
        </w:rPr>
        <w:t xml:space="preserve"> </w:t>
      </w:r>
      <w:r w:rsidR="00CC7CBA">
        <w:rPr>
          <w:rFonts w:ascii="Times New Roman" w:hAnsi="Times New Roman" w:cs="Times New Roman"/>
          <w:bCs/>
          <w:iCs/>
        </w:rPr>
        <w:t xml:space="preserve">been </w:t>
      </w:r>
      <w:r>
        <w:rPr>
          <w:rFonts w:ascii="Times New Roman" w:hAnsi="Times New Roman" w:cs="Times New Roman"/>
          <w:bCs/>
          <w:iCs/>
        </w:rPr>
        <w:t>created. A positive aspect as it promotes children’s opportunities to communicate</w:t>
      </w:r>
      <w:r w:rsidR="00CC7CBA">
        <w:rPr>
          <w:rFonts w:ascii="Times New Roman" w:hAnsi="Times New Roman" w:cs="Times New Roman"/>
          <w:bCs/>
          <w:iCs/>
        </w:rPr>
        <w:t xml:space="preserve"> with others</w:t>
      </w:r>
      <w:r>
        <w:rPr>
          <w:rFonts w:ascii="Times New Roman" w:hAnsi="Times New Roman" w:cs="Times New Roman"/>
          <w:bCs/>
          <w:iCs/>
        </w:rPr>
        <w:t>. Working together requires children communicating together to achie</w:t>
      </w:r>
      <w:r w:rsidR="00FC7702">
        <w:rPr>
          <w:rFonts w:ascii="Times New Roman" w:hAnsi="Times New Roman" w:cs="Times New Roman"/>
          <w:bCs/>
          <w:iCs/>
        </w:rPr>
        <w:t xml:space="preserve">ve tasks this provides opportunities to enhance confidence (Pinter, 2007) </w:t>
      </w:r>
    </w:p>
    <w:p w14:paraId="3259D0FB" w14:textId="2BB0D264" w:rsidR="00F47635" w:rsidRDefault="00F47635" w:rsidP="001D4DC5">
      <w:pPr>
        <w:spacing w:line="360" w:lineRule="auto"/>
        <w:jc w:val="both"/>
        <w:rPr>
          <w:rFonts w:ascii="Times New Roman" w:hAnsi="Times New Roman" w:cs="Times New Roman"/>
          <w:bCs/>
          <w:iCs/>
        </w:rPr>
      </w:pPr>
      <w:r>
        <w:rPr>
          <w:rFonts w:ascii="Times New Roman" w:hAnsi="Times New Roman" w:cs="Times New Roman"/>
          <w:bCs/>
          <w:iCs/>
        </w:rPr>
        <w:t xml:space="preserve">The activity plan provides children to independently discover minibeasts with incorporating technology, this allows the activity to be child led as children are able to explore without adult guidance however it must be considered that the overall activity requires a large </w:t>
      </w:r>
      <w:r w:rsidR="008916C7">
        <w:rPr>
          <w:rFonts w:ascii="Times New Roman" w:hAnsi="Times New Roman" w:cs="Times New Roman"/>
          <w:bCs/>
          <w:iCs/>
        </w:rPr>
        <w:t xml:space="preserve">input of practitioner support for the activity to be completed independently. According to the Foundation Phase Framework (2015) </w:t>
      </w:r>
      <w:r w:rsidR="00CA5935">
        <w:rPr>
          <w:rFonts w:ascii="Times New Roman" w:hAnsi="Times New Roman" w:cs="Times New Roman"/>
          <w:bCs/>
          <w:iCs/>
        </w:rPr>
        <w:t>children learn through play this is an aspect to be considered for future practice as the activity plan displays aspects of adult-led learning opposed to child-led learning as the main focus. Research</w:t>
      </w:r>
      <w:r w:rsidR="00474F24">
        <w:rPr>
          <w:rFonts w:ascii="Times New Roman" w:hAnsi="Times New Roman" w:cs="Times New Roman"/>
          <w:bCs/>
          <w:iCs/>
        </w:rPr>
        <w:t xml:space="preserve"> and aspects of the new </w:t>
      </w:r>
      <w:r w:rsidR="00122FFF">
        <w:rPr>
          <w:rFonts w:ascii="Times New Roman" w:hAnsi="Times New Roman" w:cs="Times New Roman"/>
          <w:bCs/>
          <w:iCs/>
        </w:rPr>
        <w:t>curriculum has</w:t>
      </w:r>
      <w:r w:rsidR="00CA5935">
        <w:rPr>
          <w:rFonts w:ascii="Times New Roman" w:hAnsi="Times New Roman" w:cs="Times New Roman"/>
          <w:bCs/>
          <w:iCs/>
        </w:rPr>
        <w:t xml:space="preserve"> also highlighted that the plan does not cover a wide range of holistic develop</w:t>
      </w:r>
      <w:r w:rsidR="002915AA">
        <w:rPr>
          <w:rFonts w:ascii="Times New Roman" w:hAnsi="Times New Roman" w:cs="Times New Roman"/>
          <w:bCs/>
          <w:iCs/>
        </w:rPr>
        <w:t>mental skills for children, this is an aspect that can be adapted to provide a wide range of cross-curricular skills to support children further</w:t>
      </w:r>
      <w:r w:rsidR="00474F24">
        <w:rPr>
          <w:rFonts w:ascii="Times New Roman" w:hAnsi="Times New Roman" w:cs="Times New Roman"/>
          <w:bCs/>
          <w:iCs/>
        </w:rPr>
        <w:t xml:space="preserve"> this is an aspect of the activity plan that can be further developed for future practice</w:t>
      </w:r>
      <w:r w:rsidR="002915AA">
        <w:rPr>
          <w:rFonts w:ascii="Times New Roman" w:hAnsi="Times New Roman" w:cs="Times New Roman"/>
          <w:bCs/>
          <w:iCs/>
        </w:rPr>
        <w:t xml:space="preserve">. </w:t>
      </w:r>
    </w:p>
    <w:p w14:paraId="00C51BD6" w14:textId="65A6ED46" w:rsidR="00B33C91" w:rsidRDefault="008C4B25" w:rsidP="001D4DC5">
      <w:pPr>
        <w:spacing w:line="360" w:lineRule="auto"/>
        <w:jc w:val="both"/>
        <w:rPr>
          <w:rFonts w:ascii="Times New Roman" w:hAnsi="Times New Roman" w:cs="Times New Roman"/>
          <w:bCs/>
          <w:iCs/>
        </w:rPr>
      </w:pPr>
      <w:r>
        <w:rPr>
          <w:rFonts w:ascii="Times New Roman" w:hAnsi="Times New Roman" w:cs="Times New Roman"/>
          <w:bCs/>
          <w:iCs/>
        </w:rPr>
        <w:t>In conclusion the activity plan</w:t>
      </w:r>
      <w:r w:rsidR="000614C3">
        <w:rPr>
          <w:rFonts w:ascii="Times New Roman" w:hAnsi="Times New Roman" w:cs="Times New Roman"/>
          <w:bCs/>
          <w:iCs/>
        </w:rPr>
        <w:t xml:space="preserve"> was effective as it demonstrated</w:t>
      </w:r>
      <w:r>
        <w:rPr>
          <w:rFonts w:ascii="Times New Roman" w:hAnsi="Times New Roman" w:cs="Times New Roman"/>
          <w:bCs/>
          <w:iCs/>
        </w:rPr>
        <w:t xml:space="preserve"> </w:t>
      </w:r>
      <w:r w:rsidR="000614C3">
        <w:rPr>
          <w:rFonts w:ascii="Times New Roman" w:hAnsi="Times New Roman" w:cs="Times New Roman"/>
          <w:bCs/>
          <w:iCs/>
        </w:rPr>
        <w:t xml:space="preserve">a </w:t>
      </w:r>
      <w:r>
        <w:rPr>
          <w:rFonts w:ascii="Times New Roman" w:hAnsi="Times New Roman" w:cs="Times New Roman"/>
          <w:bCs/>
          <w:iCs/>
        </w:rPr>
        <w:t xml:space="preserve">range of </w:t>
      </w:r>
      <w:r w:rsidR="000614C3">
        <w:rPr>
          <w:rFonts w:ascii="Times New Roman" w:hAnsi="Times New Roman" w:cs="Times New Roman"/>
          <w:bCs/>
          <w:iCs/>
        </w:rPr>
        <w:t xml:space="preserve">links to the </w:t>
      </w:r>
      <w:r>
        <w:rPr>
          <w:rFonts w:ascii="Times New Roman" w:hAnsi="Times New Roman" w:cs="Times New Roman"/>
          <w:bCs/>
          <w:iCs/>
        </w:rPr>
        <w:t xml:space="preserve">Digital Competence Framework </w:t>
      </w:r>
      <w:r w:rsidR="000614C3">
        <w:rPr>
          <w:rFonts w:ascii="Times New Roman" w:hAnsi="Times New Roman" w:cs="Times New Roman"/>
          <w:bCs/>
          <w:iCs/>
        </w:rPr>
        <w:t>which were presented through aspects of the activity linking in with aspects of the Foundation Phase Framework. Children are provided with opportunities to independently access digital devices to further knowledge and support the over arching activity. However</w:t>
      </w:r>
      <w:r w:rsidR="00B33C91">
        <w:rPr>
          <w:rFonts w:ascii="Times New Roman" w:hAnsi="Times New Roman" w:cs="Times New Roman"/>
          <w:bCs/>
          <w:iCs/>
        </w:rPr>
        <w:t>,</w:t>
      </w:r>
      <w:r w:rsidR="000614C3">
        <w:rPr>
          <w:rFonts w:ascii="Times New Roman" w:hAnsi="Times New Roman" w:cs="Times New Roman"/>
          <w:bCs/>
          <w:iCs/>
        </w:rPr>
        <w:t xml:space="preserve"> it is demonstrated through research that for future practice it is essential to ensure that the activity plan provides a wider range of child-led opportunities to enable effective practice to support the new curriculum designed for Wales providing children with skills for life. </w:t>
      </w:r>
    </w:p>
    <w:p w14:paraId="09C39EB9" w14:textId="77777777" w:rsidR="00B33C91" w:rsidRDefault="00B33C91">
      <w:pPr>
        <w:rPr>
          <w:rFonts w:ascii="Times New Roman" w:hAnsi="Times New Roman" w:cs="Times New Roman"/>
          <w:bCs/>
          <w:iCs/>
        </w:rPr>
      </w:pPr>
      <w:r>
        <w:rPr>
          <w:rFonts w:ascii="Times New Roman" w:hAnsi="Times New Roman" w:cs="Times New Roman"/>
          <w:bCs/>
          <w:iCs/>
        </w:rPr>
        <w:br w:type="page"/>
      </w:r>
    </w:p>
    <w:p w14:paraId="7AEF8A26" w14:textId="4AEB8DED" w:rsidR="008C4B25" w:rsidRPr="00934A52" w:rsidRDefault="00B33C91" w:rsidP="001D4DC5">
      <w:pPr>
        <w:spacing w:line="360" w:lineRule="auto"/>
        <w:jc w:val="both"/>
        <w:rPr>
          <w:rFonts w:ascii="Times New Roman" w:hAnsi="Times New Roman" w:cs="Times New Roman"/>
          <w:b/>
          <w:bCs/>
          <w:sz w:val="28"/>
          <w:szCs w:val="28"/>
        </w:rPr>
      </w:pPr>
      <w:r w:rsidRPr="00934A52">
        <w:rPr>
          <w:rFonts w:ascii="Times New Roman" w:hAnsi="Times New Roman" w:cs="Times New Roman"/>
          <w:b/>
          <w:bCs/>
          <w:sz w:val="28"/>
          <w:szCs w:val="28"/>
        </w:rPr>
        <w:lastRenderedPageBreak/>
        <w:t>Reference List</w:t>
      </w:r>
    </w:p>
    <w:p w14:paraId="543B3AD1" w14:textId="6083C990"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rPr>
        <w:t xml:space="preserve">Active Health (2020) </w:t>
      </w:r>
      <w:r w:rsidRPr="007F3F9C">
        <w:rPr>
          <w:rFonts w:ascii="Times New Roman" w:hAnsi="Times New Roman" w:cs="Times New Roman"/>
          <w:i/>
          <w:iCs/>
        </w:rPr>
        <w:t xml:space="preserve">What are the negative side effects of too much screen time? </w:t>
      </w:r>
      <w:r w:rsidRPr="007F3F9C">
        <w:rPr>
          <w:rFonts w:ascii="Times New Roman" w:hAnsi="Times New Roman" w:cs="Times New Roman"/>
        </w:rPr>
        <w:t xml:space="preserve">Available at: </w:t>
      </w:r>
      <w:hyperlink r:id="rId17" w:history="1">
        <w:r w:rsidRPr="007F3F9C">
          <w:rPr>
            <w:rStyle w:val="Hyperlink"/>
            <w:rFonts w:ascii="Times New Roman" w:hAnsi="Times New Roman" w:cs="Times New Roman"/>
          </w:rPr>
          <w:t>https://www.activehealth.sg/read/screen-time/what-are-the-negative-side-effects-of-too-much-screen-time</w:t>
        </w:r>
      </w:hyperlink>
      <w:r w:rsidRPr="007F3F9C">
        <w:rPr>
          <w:rFonts w:ascii="Times New Roman" w:hAnsi="Times New Roman" w:cs="Times New Roman"/>
        </w:rPr>
        <w:t xml:space="preserve"> (Accessed: 12th February 2021).</w:t>
      </w:r>
    </w:p>
    <w:p w14:paraId="3AD894DF" w14:textId="77777777" w:rsidR="009702BC" w:rsidRPr="007F3F9C" w:rsidRDefault="009702BC" w:rsidP="007F3F9C">
      <w:pPr>
        <w:spacing w:line="360" w:lineRule="auto"/>
        <w:jc w:val="both"/>
        <w:rPr>
          <w:rFonts w:ascii="Times New Roman" w:hAnsi="Times New Roman" w:cs="Times New Roman"/>
        </w:rPr>
      </w:pPr>
    </w:p>
    <w:p w14:paraId="7F4C4C4C" w14:textId="21D3F6A5"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rPr>
        <w:t xml:space="preserve">Active Social Care Limited (No Date) </w:t>
      </w:r>
      <w:r w:rsidRPr="007F3F9C">
        <w:rPr>
          <w:rFonts w:ascii="Times New Roman" w:hAnsi="Times New Roman" w:cs="Times New Roman"/>
          <w:i/>
          <w:iCs/>
        </w:rPr>
        <w:t xml:space="preserve">The Risks Associated with the Internet and Online Social Networking. </w:t>
      </w:r>
      <w:r w:rsidRPr="007F3F9C">
        <w:rPr>
          <w:rFonts w:ascii="Times New Roman" w:hAnsi="Times New Roman" w:cs="Times New Roman"/>
        </w:rPr>
        <w:t xml:space="preserve">Available at: </w:t>
      </w:r>
      <w:hyperlink r:id="rId18" w:history="1">
        <w:r w:rsidRPr="007F3F9C">
          <w:rPr>
            <w:rStyle w:val="Hyperlink"/>
            <w:rFonts w:ascii="Times New Roman" w:hAnsi="Times New Roman" w:cs="Times New Roman"/>
          </w:rPr>
          <w:t>https://activesocialcare.com/handbook/safeguarding-children/the-risks-associated-with-the-internet-and-online-social-networking</w:t>
        </w:r>
      </w:hyperlink>
      <w:r w:rsidRPr="007F3F9C">
        <w:rPr>
          <w:rFonts w:ascii="Times New Roman" w:hAnsi="Times New Roman" w:cs="Times New Roman"/>
        </w:rPr>
        <w:t xml:space="preserve"> (Accessed: 13th February 2021).</w:t>
      </w:r>
    </w:p>
    <w:p w14:paraId="5BA9E44B" w14:textId="77777777" w:rsidR="009702BC" w:rsidRPr="007F3F9C" w:rsidRDefault="009702BC" w:rsidP="007F3F9C">
      <w:pPr>
        <w:spacing w:line="360" w:lineRule="auto"/>
        <w:jc w:val="both"/>
        <w:rPr>
          <w:rFonts w:ascii="Times New Roman" w:hAnsi="Times New Roman" w:cs="Times New Roman"/>
        </w:rPr>
      </w:pPr>
    </w:p>
    <w:p w14:paraId="2D1800CA" w14:textId="1FA7EE9C"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rPr>
        <w:t xml:space="preserve">Addis, M (2020) </w:t>
      </w:r>
      <w:r w:rsidRPr="007F3F9C">
        <w:rPr>
          <w:rFonts w:ascii="Times New Roman" w:hAnsi="Times New Roman" w:cs="Times New Roman"/>
          <w:i/>
          <w:iCs/>
        </w:rPr>
        <w:t xml:space="preserve">‘Is digital preservation bad for the environment? Reflections on environmentally sustainable digital preservation in the cloud’, Matthew Addis </w:t>
      </w:r>
      <w:r w:rsidRPr="007F3F9C">
        <w:rPr>
          <w:rFonts w:ascii="Times New Roman" w:hAnsi="Times New Roman" w:cs="Times New Roman"/>
        </w:rPr>
        <w:t xml:space="preserve">[blog] 16 June. Available at: </w:t>
      </w:r>
      <w:hyperlink r:id="rId19" w:history="1">
        <w:r w:rsidRPr="007F3F9C">
          <w:rPr>
            <w:rStyle w:val="Hyperlink"/>
            <w:rFonts w:ascii="Times New Roman" w:hAnsi="Times New Roman" w:cs="Times New Roman"/>
          </w:rPr>
          <w:t>https://www.dpconline.org/blog/is-digital-preservation-bad-for-the-environment</w:t>
        </w:r>
      </w:hyperlink>
      <w:r w:rsidRPr="007F3F9C">
        <w:rPr>
          <w:rFonts w:ascii="Times New Roman" w:hAnsi="Times New Roman" w:cs="Times New Roman"/>
        </w:rPr>
        <w:t xml:space="preserve"> (Accessed: 25th February 2021). </w:t>
      </w:r>
    </w:p>
    <w:p w14:paraId="08799697" w14:textId="77777777" w:rsidR="009702BC" w:rsidRPr="007F3F9C" w:rsidRDefault="009702BC" w:rsidP="007F3F9C">
      <w:pPr>
        <w:spacing w:line="360" w:lineRule="auto"/>
        <w:jc w:val="both"/>
        <w:rPr>
          <w:rFonts w:ascii="Times New Roman" w:hAnsi="Times New Roman" w:cs="Times New Roman"/>
        </w:rPr>
      </w:pPr>
    </w:p>
    <w:p w14:paraId="0CE2FE8E" w14:textId="3B92D002" w:rsidR="00A57FC3" w:rsidRPr="007F3F9C" w:rsidRDefault="00A57FC3" w:rsidP="007F3F9C">
      <w:pPr>
        <w:spacing w:line="360" w:lineRule="auto"/>
        <w:jc w:val="both"/>
        <w:rPr>
          <w:rFonts w:ascii="Times New Roman" w:hAnsi="Times New Roman" w:cs="Times New Roman"/>
          <w:color w:val="000000" w:themeColor="text1"/>
        </w:rPr>
      </w:pPr>
      <w:r w:rsidRPr="007F3F9C">
        <w:rPr>
          <w:rFonts w:ascii="Times New Roman" w:hAnsi="Times New Roman" w:cs="Times New Roman"/>
        </w:rPr>
        <w:t xml:space="preserve">Age UK (2020) </w:t>
      </w:r>
      <w:r w:rsidRPr="007F3F9C">
        <w:rPr>
          <w:rFonts w:ascii="Times New Roman" w:hAnsi="Times New Roman" w:cs="Times New Roman"/>
          <w:i/>
          <w:iCs/>
        </w:rPr>
        <w:t xml:space="preserve">Keeping in touch using a video call. </w:t>
      </w:r>
      <w:r w:rsidRPr="007F3F9C">
        <w:rPr>
          <w:rFonts w:ascii="Times New Roman" w:hAnsi="Times New Roman" w:cs="Times New Roman"/>
        </w:rPr>
        <w:t xml:space="preserve">Available at: </w:t>
      </w:r>
      <w:hyperlink r:id="rId20" w:history="1">
        <w:r w:rsidRPr="007F3F9C">
          <w:rPr>
            <w:rStyle w:val="Hyperlink"/>
            <w:rFonts w:ascii="Times New Roman" w:hAnsi="Times New Roman" w:cs="Times New Roman"/>
          </w:rPr>
          <w:t>https://www.ageuk.org.uk/information-advice/work-learning/technology-internet/video-calling/</w:t>
        </w:r>
      </w:hyperlink>
      <w:r w:rsidRPr="007F3F9C">
        <w:rPr>
          <w:rFonts w:ascii="Times New Roman" w:hAnsi="Times New Roman" w:cs="Times New Roman"/>
          <w:color w:val="767676"/>
        </w:rPr>
        <w:t xml:space="preserve"> </w:t>
      </w:r>
      <w:r w:rsidRPr="007F3F9C">
        <w:rPr>
          <w:rFonts w:ascii="Times New Roman" w:hAnsi="Times New Roman" w:cs="Times New Roman"/>
          <w:color w:val="000000" w:themeColor="text1"/>
        </w:rPr>
        <w:t xml:space="preserve">(Accessed: 3rd February 2021). </w:t>
      </w:r>
    </w:p>
    <w:p w14:paraId="0A42BC90" w14:textId="77777777" w:rsidR="009702BC" w:rsidRPr="007F3F9C" w:rsidRDefault="009702BC" w:rsidP="007F3F9C">
      <w:pPr>
        <w:spacing w:line="360" w:lineRule="auto"/>
        <w:jc w:val="both"/>
        <w:rPr>
          <w:rFonts w:ascii="Times New Roman" w:hAnsi="Times New Roman" w:cs="Times New Roman"/>
          <w:color w:val="000000" w:themeColor="text1"/>
        </w:rPr>
      </w:pPr>
    </w:p>
    <w:p w14:paraId="7B4C57C3" w14:textId="3D48A001" w:rsidR="00A57FC3" w:rsidRPr="007F3F9C" w:rsidRDefault="00A57FC3" w:rsidP="007F3F9C">
      <w:pPr>
        <w:spacing w:line="360" w:lineRule="auto"/>
        <w:jc w:val="both"/>
        <w:rPr>
          <w:rFonts w:ascii="Times New Roman" w:hAnsi="Times New Roman" w:cs="Times New Roman"/>
          <w:color w:val="222222"/>
          <w:shd w:val="clear" w:color="auto" w:fill="FFFFFF"/>
        </w:rPr>
      </w:pPr>
      <w:r w:rsidRPr="007F3F9C">
        <w:rPr>
          <w:rFonts w:ascii="Times New Roman" w:hAnsi="Times New Roman" w:cs="Times New Roman"/>
          <w:color w:val="222222"/>
          <w:shd w:val="clear" w:color="auto" w:fill="FFFFFF"/>
        </w:rPr>
        <w:t>Arnott, L., Palaiologou, I. and Gray, C. (2018) ‘Digital devices, internet-enabled toys and digital games: The changing nature of young children's learning ecologies, experiences and pedagogies’, </w:t>
      </w:r>
      <w:r w:rsidRPr="007F3F9C">
        <w:rPr>
          <w:rFonts w:ascii="Times New Roman" w:hAnsi="Times New Roman" w:cs="Times New Roman"/>
          <w:i/>
          <w:iCs/>
          <w:color w:val="222222"/>
        </w:rPr>
        <w:t>BJET</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49</w:t>
      </w:r>
      <w:r w:rsidRPr="007F3F9C">
        <w:rPr>
          <w:rFonts w:ascii="Times New Roman" w:hAnsi="Times New Roman" w:cs="Times New Roman"/>
          <w:color w:val="222222"/>
          <w:shd w:val="clear" w:color="auto" w:fill="FFFFFF"/>
        </w:rPr>
        <w:t xml:space="preserve">(5), pp.803-806. Available at: </w:t>
      </w:r>
      <w:hyperlink r:id="rId21" w:history="1">
        <w:r w:rsidRPr="007F3F9C">
          <w:rPr>
            <w:rStyle w:val="Hyperlink"/>
            <w:rFonts w:ascii="Times New Roman" w:hAnsi="Times New Roman" w:cs="Times New Roman"/>
            <w:shd w:val="clear" w:color="auto" w:fill="FFFFFF"/>
          </w:rPr>
          <w:t>https://core.ac.uk/download/pdf/195292986.pdf</w:t>
        </w:r>
      </w:hyperlink>
      <w:r w:rsidRPr="007F3F9C">
        <w:rPr>
          <w:rFonts w:ascii="Times New Roman" w:hAnsi="Times New Roman" w:cs="Times New Roman"/>
          <w:color w:val="222222"/>
          <w:shd w:val="clear" w:color="auto" w:fill="FFFFFF"/>
        </w:rPr>
        <w:t xml:space="preserve"> (Accessed: 26th January 2021).</w:t>
      </w:r>
    </w:p>
    <w:p w14:paraId="262F08FA" w14:textId="77777777" w:rsidR="009702BC" w:rsidRPr="007F3F9C" w:rsidRDefault="009702BC" w:rsidP="007F3F9C">
      <w:pPr>
        <w:spacing w:line="360" w:lineRule="auto"/>
        <w:jc w:val="both"/>
        <w:rPr>
          <w:rFonts w:ascii="Times New Roman" w:hAnsi="Times New Roman" w:cs="Times New Roman"/>
        </w:rPr>
      </w:pPr>
    </w:p>
    <w:p w14:paraId="3ACFCD4D" w14:textId="757824A7"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color w:val="222222"/>
          <w:shd w:val="clear" w:color="auto" w:fill="FFFFFF"/>
        </w:rPr>
        <w:t xml:space="preserve">Best, P., </w:t>
      </w:r>
      <w:proofErr w:type="spellStart"/>
      <w:r w:rsidRPr="007F3F9C">
        <w:rPr>
          <w:rFonts w:ascii="Times New Roman" w:hAnsi="Times New Roman" w:cs="Times New Roman"/>
          <w:color w:val="222222"/>
          <w:shd w:val="clear" w:color="auto" w:fill="FFFFFF"/>
        </w:rPr>
        <w:t>Manktelow</w:t>
      </w:r>
      <w:proofErr w:type="spellEnd"/>
      <w:r w:rsidRPr="007F3F9C">
        <w:rPr>
          <w:rFonts w:ascii="Times New Roman" w:hAnsi="Times New Roman" w:cs="Times New Roman"/>
          <w:color w:val="222222"/>
          <w:shd w:val="clear" w:color="auto" w:fill="FFFFFF"/>
        </w:rPr>
        <w:t xml:space="preserve">, R., and Taylor, B. (2014) ‘Online communication, social media and adolescent wellbeing: A systematic narrative review’, </w:t>
      </w:r>
      <w:r w:rsidRPr="007F3F9C">
        <w:rPr>
          <w:rFonts w:ascii="Times New Roman" w:hAnsi="Times New Roman" w:cs="Times New Roman"/>
          <w:i/>
          <w:iCs/>
          <w:color w:val="222222"/>
        </w:rPr>
        <w:t>Children and Youth Services Review</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41</w:t>
      </w:r>
      <w:r w:rsidRPr="007F3F9C">
        <w:rPr>
          <w:rFonts w:ascii="Times New Roman" w:hAnsi="Times New Roman" w:cs="Times New Roman"/>
          <w:color w:val="222222"/>
          <w:shd w:val="clear" w:color="auto" w:fill="FFFFFF"/>
        </w:rPr>
        <w:t>, pp.27-36.</w:t>
      </w:r>
      <w:r w:rsidRPr="007F3F9C">
        <w:rPr>
          <w:rFonts w:ascii="Times New Roman" w:hAnsi="Times New Roman" w:cs="Times New Roman"/>
        </w:rPr>
        <w:t xml:space="preserve"> DOI: </w:t>
      </w:r>
      <w:hyperlink r:id="rId22" w:tgtFrame="_blank" w:tooltip="Persistent link using digital object identifier" w:history="1">
        <w:r w:rsidRPr="007F3F9C">
          <w:rPr>
            <w:rStyle w:val="Hyperlink"/>
            <w:rFonts w:ascii="Times New Roman" w:hAnsi="Times New Roman" w:cs="Times New Roman"/>
            <w:color w:val="0C7DBB"/>
          </w:rPr>
          <w:t>https://doi.org/10.1016/j.childyouth.2014.03.001</w:t>
        </w:r>
      </w:hyperlink>
      <w:r w:rsidRPr="007F3F9C">
        <w:rPr>
          <w:rFonts w:ascii="Times New Roman" w:hAnsi="Times New Roman" w:cs="Times New Roman"/>
        </w:rPr>
        <w:t xml:space="preserve"> (Accessed: 3rd February 2021).</w:t>
      </w:r>
    </w:p>
    <w:p w14:paraId="1D22FF99" w14:textId="77777777" w:rsidR="009702BC" w:rsidRPr="007F3F9C" w:rsidRDefault="009702BC" w:rsidP="007F3F9C">
      <w:pPr>
        <w:spacing w:line="360" w:lineRule="auto"/>
        <w:jc w:val="both"/>
        <w:rPr>
          <w:rFonts w:ascii="Times New Roman" w:hAnsi="Times New Roman" w:cs="Times New Roman"/>
        </w:rPr>
      </w:pPr>
    </w:p>
    <w:p w14:paraId="5103C762" w14:textId="49C2DF99" w:rsidR="00A57FC3" w:rsidRDefault="00A57FC3" w:rsidP="007F3F9C">
      <w:pPr>
        <w:spacing w:line="360" w:lineRule="auto"/>
        <w:jc w:val="both"/>
        <w:rPr>
          <w:rFonts w:ascii="Times New Roman" w:hAnsi="Times New Roman" w:cs="Times New Roman"/>
        </w:rPr>
      </w:pPr>
      <w:proofErr w:type="spellStart"/>
      <w:r w:rsidRPr="007F3F9C">
        <w:rPr>
          <w:rFonts w:ascii="Times New Roman" w:hAnsi="Times New Roman" w:cs="Times New Roman"/>
        </w:rPr>
        <w:t>Bolkan</w:t>
      </w:r>
      <w:proofErr w:type="spellEnd"/>
      <w:r w:rsidRPr="007F3F9C">
        <w:rPr>
          <w:rFonts w:ascii="Times New Roman" w:hAnsi="Times New Roman" w:cs="Times New Roman"/>
        </w:rPr>
        <w:t>, J (2017)</w:t>
      </w:r>
      <w:r w:rsidRPr="007F3F9C">
        <w:rPr>
          <w:rFonts w:ascii="Times New Roman" w:hAnsi="Times New Roman" w:cs="Times New Roman"/>
          <w:i/>
          <w:iCs/>
        </w:rPr>
        <w:t xml:space="preserve"> Report:2 in 3 Parents Say Classroom Tech Is Key to Student Futures.</w:t>
      </w:r>
      <w:r w:rsidR="009702BC" w:rsidRPr="007F3F9C">
        <w:rPr>
          <w:rFonts w:ascii="Times New Roman" w:hAnsi="Times New Roman" w:cs="Times New Roman"/>
          <w:i/>
          <w:iCs/>
        </w:rPr>
        <w:t xml:space="preserve"> </w:t>
      </w:r>
      <w:r w:rsidRPr="007F3F9C">
        <w:rPr>
          <w:rFonts w:ascii="Times New Roman" w:hAnsi="Times New Roman" w:cs="Times New Roman"/>
        </w:rPr>
        <w:t>Available at:</w:t>
      </w:r>
      <w:hyperlink r:id="rId23" w:history="1">
        <w:r w:rsidRPr="007F3F9C">
          <w:rPr>
            <w:rStyle w:val="Hyperlink"/>
            <w:rFonts w:ascii="Times New Roman" w:hAnsi="Times New Roman" w:cs="Times New Roman"/>
          </w:rPr>
          <w:t>https://thejournal.com/articles/2017/06/29/2-in-3-parents-say-classroom-tech-is-key-to-student-futures.aspx</w:t>
        </w:r>
      </w:hyperlink>
      <w:r w:rsidRPr="007F3F9C">
        <w:rPr>
          <w:rFonts w:ascii="Times New Roman" w:hAnsi="Times New Roman" w:cs="Times New Roman"/>
        </w:rPr>
        <w:t xml:space="preserve"> (Accessed: 14 February 2021).</w:t>
      </w:r>
    </w:p>
    <w:p w14:paraId="5408BA03" w14:textId="77777777" w:rsidR="007F3F9C" w:rsidRPr="007F3F9C" w:rsidRDefault="007F3F9C" w:rsidP="007F3F9C">
      <w:pPr>
        <w:spacing w:line="360" w:lineRule="auto"/>
        <w:jc w:val="both"/>
        <w:rPr>
          <w:rFonts w:ascii="Times New Roman" w:hAnsi="Times New Roman" w:cs="Times New Roman"/>
        </w:rPr>
      </w:pPr>
    </w:p>
    <w:p w14:paraId="1904CE39" w14:textId="62B45DD5" w:rsidR="00A57FC3" w:rsidRPr="007F3F9C" w:rsidRDefault="00A57FC3" w:rsidP="007F3F9C">
      <w:pPr>
        <w:spacing w:line="360" w:lineRule="auto"/>
        <w:jc w:val="both"/>
        <w:rPr>
          <w:rStyle w:val="Hyperlink"/>
          <w:rFonts w:ascii="Times New Roman" w:hAnsi="Times New Roman" w:cs="Times New Roman"/>
          <w:color w:val="10147E"/>
        </w:rPr>
      </w:pPr>
      <w:proofErr w:type="spellStart"/>
      <w:r w:rsidRPr="007F3F9C">
        <w:rPr>
          <w:rFonts w:ascii="Times New Roman" w:hAnsi="Times New Roman" w:cs="Times New Roman"/>
          <w:color w:val="222222"/>
          <w:shd w:val="clear" w:color="auto" w:fill="FFFFFF"/>
        </w:rPr>
        <w:lastRenderedPageBreak/>
        <w:t>Bolliger</w:t>
      </w:r>
      <w:proofErr w:type="spellEnd"/>
      <w:r w:rsidRPr="007F3F9C">
        <w:rPr>
          <w:rFonts w:ascii="Times New Roman" w:hAnsi="Times New Roman" w:cs="Times New Roman"/>
          <w:color w:val="222222"/>
          <w:shd w:val="clear" w:color="auto" w:fill="FFFFFF"/>
        </w:rPr>
        <w:t xml:space="preserve">, D. U., McCoy, D., </w:t>
      </w:r>
      <w:proofErr w:type="spellStart"/>
      <w:r w:rsidRPr="007F3F9C">
        <w:rPr>
          <w:rFonts w:ascii="Times New Roman" w:hAnsi="Times New Roman" w:cs="Times New Roman"/>
          <w:color w:val="222222"/>
          <w:shd w:val="clear" w:color="auto" w:fill="FFFFFF"/>
        </w:rPr>
        <w:t>Kilty</w:t>
      </w:r>
      <w:proofErr w:type="spellEnd"/>
      <w:r w:rsidRPr="007F3F9C">
        <w:rPr>
          <w:rFonts w:ascii="Times New Roman" w:hAnsi="Times New Roman" w:cs="Times New Roman"/>
          <w:color w:val="222222"/>
          <w:shd w:val="clear" w:color="auto" w:fill="FFFFFF"/>
        </w:rPr>
        <w:t xml:space="preserve">, T. and Shepherd, C. E. (2020) ‘Smartphone use in outdoor education: a question of activity progression and place’, </w:t>
      </w:r>
      <w:r w:rsidRPr="007F3F9C">
        <w:rPr>
          <w:rFonts w:ascii="Times New Roman" w:hAnsi="Times New Roman" w:cs="Times New Roman"/>
          <w:i/>
          <w:iCs/>
          <w:color w:val="222222"/>
        </w:rPr>
        <w:t>Journal of Adventure Education and Outdoor Learning</w:t>
      </w:r>
      <w:r w:rsidRPr="007F3F9C">
        <w:rPr>
          <w:rFonts w:ascii="Times New Roman" w:hAnsi="Times New Roman" w:cs="Times New Roman"/>
          <w:color w:val="222222"/>
          <w:shd w:val="clear" w:color="auto" w:fill="FFFFFF"/>
        </w:rPr>
        <w:t>, pp.1-14.</w:t>
      </w:r>
      <w:r w:rsidRPr="007F3F9C">
        <w:rPr>
          <w:rFonts w:ascii="Times New Roman" w:hAnsi="Times New Roman" w:cs="Times New Roman"/>
        </w:rPr>
        <w:t xml:space="preserve"> </w:t>
      </w:r>
      <w:hyperlink r:id="rId24" w:history="1">
        <w:r w:rsidRPr="007F3F9C">
          <w:rPr>
            <w:rStyle w:val="Hyperlink"/>
            <w:rFonts w:ascii="Times New Roman" w:hAnsi="Times New Roman" w:cs="Times New Roman"/>
            <w:color w:val="10147E"/>
          </w:rPr>
          <w:t>https://doi.org/10.1080/14729679.2020.1730204</w:t>
        </w:r>
      </w:hyperlink>
      <w:r w:rsidRPr="007F3F9C">
        <w:rPr>
          <w:rStyle w:val="Hyperlink"/>
          <w:rFonts w:ascii="Times New Roman" w:hAnsi="Times New Roman" w:cs="Times New Roman"/>
          <w:color w:val="10147E"/>
        </w:rPr>
        <w:t xml:space="preserve"> (Accessed: 22nd February 2021). </w:t>
      </w:r>
    </w:p>
    <w:p w14:paraId="3C8098A2" w14:textId="77777777" w:rsidR="009702BC" w:rsidRPr="007F3F9C" w:rsidRDefault="009702BC" w:rsidP="007F3F9C">
      <w:pPr>
        <w:spacing w:line="360" w:lineRule="auto"/>
        <w:jc w:val="both"/>
        <w:rPr>
          <w:rFonts w:ascii="Times New Roman" w:hAnsi="Times New Roman" w:cs="Times New Roman"/>
        </w:rPr>
      </w:pPr>
    </w:p>
    <w:p w14:paraId="68682F74" w14:textId="2C6C5A0A" w:rsidR="00A57FC3" w:rsidRPr="007F3F9C" w:rsidRDefault="00A57FC3" w:rsidP="007F3F9C">
      <w:pPr>
        <w:spacing w:line="360" w:lineRule="auto"/>
        <w:jc w:val="both"/>
        <w:rPr>
          <w:rStyle w:val="Hyperlink"/>
          <w:rFonts w:ascii="Times New Roman" w:hAnsi="Times New Roman" w:cs="Times New Roman"/>
          <w:color w:val="000000" w:themeColor="text1"/>
        </w:rPr>
      </w:pPr>
      <w:r w:rsidRPr="007F3F9C">
        <w:rPr>
          <w:rFonts w:ascii="Times New Roman" w:hAnsi="Times New Roman" w:cs="Times New Roman"/>
          <w:color w:val="222222"/>
          <w:shd w:val="clear" w:color="auto" w:fill="FFFFFF"/>
        </w:rPr>
        <w:t>Brito, R., Dias, P. and Oliveira, G. (2018) ‘Young children, digital media and smart toys: How perceptions shape adoption and domestication’, </w:t>
      </w:r>
      <w:r w:rsidRPr="007F3F9C">
        <w:rPr>
          <w:rFonts w:ascii="Times New Roman" w:hAnsi="Times New Roman" w:cs="Times New Roman"/>
          <w:i/>
          <w:iCs/>
          <w:color w:val="222222"/>
        </w:rPr>
        <w:t>British Journal of Educational Technology</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49</w:t>
      </w:r>
      <w:r w:rsidRPr="007F3F9C">
        <w:rPr>
          <w:rFonts w:ascii="Times New Roman" w:hAnsi="Times New Roman" w:cs="Times New Roman"/>
          <w:color w:val="222222"/>
          <w:shd w:val="clear" w:color="auto" w:fill="FFFFFF"/>
        </w:rPr>
        <w:t>(5), pp.807-820. DOI:</w:t>
      </w:r>
      <w:r w:rsidRPr="007F3F9C">
        <w:rPr>
          <w:rFonts w:ascii="Times New Roman" w:hAnsi="Times New Roman" w:cs="Times New Roman"/>
        </w:rPr>
        <w:t xml:space="preserve"> </w:t>
      </w:r>
      <w:hyperlink r:id="rId25" w:history="1">
        <w:r w:rsidRPr="007F3F9C">
          <w:rPr>
            <w:rStyle w:val="Hyperlink"/>
            <w:rFonts w:ascii="Times New Roman" w:hAnsi="Times New Roman" w:cs="Times New Roman"/>
            <w:b/>
            <w:bCs/>
            <w:color w:val="005274"/>
          </w:rPr>
          <w:t>https://doi.org/10.1111/bjet.12655</w:t>
        </w:r>
      </w:hyperlink>
      <w:r w:rsidRPr="007F3F9C">
        <w:rPr>
          <w:rStyle w:val="Hyperlink"/>
          <w:rFonts w:ascii="Times New Roman" w:hAnsi="Times New Roman" w:cs="Times New Roman"/>
          <w:b/>
          <w:bCs/>
          <w:color w:val="005274"/>
        </w:rPr>
        <w:t xml:space="preserve"> </w:t>
      </w:r>
      <w:r w:rsidRPr="007F3F9C">
        <w:rPr>
          <w:rStyle w:val="Hyperlink"/>
          <w:rFonts w:ascii="Times New Roman" w:hAnsi="Times New Roman" w:cs="Times New Roman"/>
          <w:color w:val="000000" w:themeColor="text1"/>
        </w:rPr>
        <w:t>(Accessed: 27th January 2021).</w:t>
      </w:r>
    </w:p>
    <w:p w14:paraId="53C70DA5" w14:textId="77777777" w:rsidR="009702BC" w:rsidRPr="007F3F9C" w:rsidRDefault="009702BC" w:rsidP="007F3F9C">
      <w:pPr>
        <w:spacing w:line="360" w:lineRule="auto"/>
        <w:jc w:val="both"/>
        <w:rPr>
          <w:rFonts w:ascii="Times New Roman" w:hAnsi="Times New Roman" w:cs="Times New Roman"/>
        </w:rPr>
      </w:pPr>
    </w:p>
    <w:p w14:paraId="7FF171AB" w14:textId="16634EE2"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color w:val="222222"/>
          <w:shd w:val="clear" w:color="auto" w:fill="FFFFFF"/>
        </w:rPr>
        <w:t xml:space="preserve">Campbell, M., Whiteford, C. and </w:t>
      </w:r>
      <w:proofErr w:type="spellStart"/>
      <w:r w:rsidRPr="007F3F9C">
        <w:rPr>
          <w:rFonts w:ascii="Times New Roman" w:hAnsi="Times New Roman" w:cs="Times New Roman"/>
          <w:color w:val="222222"/>
          <w:shd w:val="clear" w:color="auto" w:fill="FFFFFF"/>
        </w:rPr>
        <w:t>Hooijer</w:t>
      </w:r>
      <w:proofErr w:type="spellEnd"/>
      <w:r w:rsidRPr="007F3F9C">
        <w:rPr>
          <w:rFonts w:ascii="Times New Roman" w:hAnsi="Times New Roman" w:cs="Times New Roman"/>
          <w:color w:val="222222"/>
          <w:shd w:val="clear" w:color="auto" w:fill="FFFFFF"/>
        </w:rPr>
        <w:t xml:space="preserve">, J. (2019) ‘Teachers’ and parents’ understanding of traditional and cyberbullying’, </w:t>
      </w:r>
      <w:r w:rsidRPr="007F3F9C">
        <w:rPr>
          <w:rFonts w:ascii="Times New Roman" w:hAnsi="Times New Roman" w:cs="Times New Roman"/>
          <w:i/>
          <w:iCs/>
          <w:color w:val="222222"/>
        </w:rPr>
        <w:t>Journal of school violence</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18</w:t>
      </w:r>
      <w:r w:rsidRPr="007F3F9C">
        <w:rPr>
          <w:rFonts w:ascii="Times New Roman" w:hAnsi="Times New Roman" w:cs="Times New Roman"/>
          <w:color w:val="222222"/>
          <w:shd w:val="clear" w:color="auto" w:fill="FFFFFF"/>
        </w:rPr>
        <w:t xml:space="preserve">(3), pp.388-402. DOI: </w:t>
      </w:r>
      <w:hyperlink r:id="rId26" w:history="1">
        <w:r w:rsidRPr="007F3F9C">
          <w:rPr>
            <w:rStyle w:val="Hyperlink"/>
            <w:rFonts w:ascii="Times New Roman" w:hAnsi="Times New Roman" w:cs="Times New Roman"/>
            <w:color w:val="10147E"/>
          </w:rPr>
          <w:t>https://doi.org/10.1080/15388220.2018.1507826</w:t>
        </w:r>
      </w:hyperlink>
      <w:r w:rsidRPr="007F3F9C">
        <w:rPr>
          <w:rFonts w:ascii="Times New Roman" w:hAnsi="Times New Roman" w:cs="Times New Roman"/>
        </w:rPr>
        <w:t xml:space="preserve"> (Accessed: 3rd February 2021). </w:t>
      </w:r>
    </w:p>
    <w:p w14:paraId="7AD5E2B4" w14:textId="77777777" w:rsidR="009702BC" w:rsidRPr="007F3F9C" w:rsidRDefault="009702BC" w:rsidP="007F3F9C">
      <w:pPr>
        <w:spacing w:line="360" w:lineRule="auto"/>
        <w:jc w:val="both"/>
        <w:rPr>
          <w:rFonts w:ascii="Times New Roman" w:hAnsi="Times New Roman" w:cs="Times New Roman"/>
        </w:rPr>
      </w:pPr>
    </w:p>
    <w:p w14:paraId="6CA2A8FA" w14:textId="7A6712D7" w:rsidR="00A57FC3" w:rsidRPr="007F3F9C" w:rsidRDefault="00A57FC3" w:rsidP="007F3F9C">
      <w:pPr>
        <w:spacing w:line="360" w:lineRule="auto"/>
        <w:jc w:val="both"/>
        <w:rPr>
          <w:rFonts w:ascii="Times New Roman" w:hAnsi="Times New Roman" w:cs="Times New Roman"/>
        </w:rPr>
      </w:pPr>
      <w:proofErr w:type="spellStart"/>
      <w:r w:rsidRPr="007F3F9C">
        <w:rPr>
          <w:rFonts w:ascii="Times New Roman" w:hAnsi="Times New Roman" w:cs="Times New Roman"/>
          <w:color w:val="222222"/>
          <w:shd w:val="clear" w:color="auto" w:fill="FFFFFF"/>
        </w:rPr>
        <w:t>Carr</w:t>
      </w:r>
      <w:proofErr w:type="spellEnd"/>
      <w:r w:rsidRPr="007F3F9C">
        <w:rPr>
          <w:rFonts w:ascii="Times New Roman" w:hAnsi="Times New Roman" w:cs="Times New Roman"/>
          <w:color w:val="222222"/>
          <w:shd w:val="clear" w:color="auto" w:fill="FFFFFF"/>
        </w:rPr>
        <w:t>, C. T. and Hayes, R. A. (2015) ‘Social media: Defining, developing, and divining’, </w:t>
      </w:r>
      <w:r w:rsidRPr="007F3F9C">
        <w:rPr>
          <w:rFonts w:ascii="Times New Roman" w:hAnsi="Times New Roman" w:cs="Times New Roman"/>
          <w:i/>
          <w:iCs/>
          <w:color w:val="222222"/>
        </w:rPr>
        <w:t>Atlantic journal of communication</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23</w:t>
      </w:r>
      <w:r w:rsidRPr="007F3F9C">
        <w:rPr>
          <w:rFonts w:ascii="Times New Roman" w:hAnsi="Times New Roman" w:cs="Times New Roman"/>
          <w:color w:val="222222"/>
          <w:shd w:val="clear" w:color="auto" w:fill="FFFFFF"/>
        </w:rPr>
        <w:t xml:space="preserve">(1), pp.46-65. DOI: </w:t>
      </w:r>
      <w:hyperlink r:id="rId27" w:history="1">
        <w:r w:rsidRPr="007F3F9C">
          <w:rPr>
            <w:rStyle w:val="Hyperlink"/>
            <w:rFonts w:ascii="Times New Roman" w:hAnsi="Times New Roman" w:cs="Times New Roman"/>
            <w:color w:val="10147E"/>
          </w:rPr>
          <w:t>https://doi.org/10.1080/15456870.2015.972282</w:t>
        </w:r>
      </w:hyperlink>
      <w:r w:rsidRPr="007F3F9C">
        <w:rPr>
          <w:rFonts w:ascii="Times New Roman" w:hAnsi="Times New Roman" w:cs="Times New Roman"/>
        </w:rPr>
        <w:t xml:space="preserve"> (Accessed: 11th February 2021). </w:t>
      </w:r>
    </w:p>
    <w:p w14:paraId="5F4AC142" w14:textId="77777777" w:rsidR="009702BC" w:rsidRPr="007F3F9C" w:rsidRDefault="009702BC" w:rsidP="007F3F9C">
      <w:pPr>
        <w:spacing w:line="360" w:lineRule="auto"/>
        <w:jc w:val="both"/>
        <w:rPr>
          <w:rFonts w:ascii="Times New Roman" w:hAnsi="Times New Roman" w:cs="Times New Roman"/>
        </w:rPr>
      </w:pPr>
    </w:p>
    <w:p w14:paraId="37396267" w14:textId="51E4E441"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color w:val="222222"/>
          <w:shd w:val="clear" w:color="auto" w:fill="FFFFFF"/>
        </w:rPr>
        <w:t xml:space="preserve">Chassiakos, Y.L.R. et al. (2016) ‘Children and adolescents and digital media’, </w:t>
      </w:r>
      <w:r w:rsidRPr="007F3F9C">
        <w:rPr>
          <w:rFonts w:ascii="Times New Roman" w:hAnsi="Times New Roman" w:cs="Times New Roman"/>
          <w:i/>
          <w:iCs/>
          <w:color w:val="222222"/>
        </w:rPr>
        <w:t>Pediatrics</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138</w:t>
      </w:r>
      <w:r w:rsidRPr="007F3F9C">
        <w:rPr>
          <w:rFonts w:ascii="Times New Roman" w:hAnsi="Times New Roman" w:cs="Times New Roman"/>
          <w:color w:val="222222"/>
          <w:shd w:val="clear" w:color="auto" w:fill="FFFFFF"/>
        </w:rPr>
        <w:t>(5), pp.2-18.</w:t>
      </w:r>
      <w:r w:rsidRPr="007F3F9C">
        <w:rPr>
          <w:rFonts w:ascii="Times New Roman" w:hAnsi="Times New Roman" w:cs="Times New Roman"/>
        </w:rPr>
        <w:t xml:space="preserve"> DOI: </w:t>
      </w:r>
      <w:hyperlink r:id="rId28" w:history="1">
        <w:r w:rsidRPr="007F3F9C">
          <w:rPr>
            <w:rStyle w:val="Hyperlink"/>
            <w:rFonts w:ascii="Times New Roman" w:hAnsi="Times New Roman" w:cs="Times New Roman"/>
            <w:shd w:val="clear" w:color="auto" w:fill="FFFFFF"/>
          </w:rPr>
          <w:t>https://doi.org/10.1542/peds.2016-2593</w:t>
        </w:r>
      </w:hyperlink>
      <w:r w:rsidRPr="007F3F9C">
        <w:rPr>
          <w:rFonts w:ascii="Times New Roman" w:hAnsi="Times New Roman" w:cs="Times New Roman"/>
        </w:rPr>
        <w:t xml:space="preserve"> (Accessed: 27th January 2021). </w:t>
      </w:r>
    </w:p>
    <w:p w14:paraId="5515854D" w14:textId="77777777" w:rsidR="009702BC" w:rsidRPr="007F3F9C" w:rsidRDefault="009702BC" w:rsidP="007F3F9C">
      <w:pPr>
        <w:spacing w:line="360" w:lineRule="auto"/>
        <w:jc w:val="both"/>
        <w:rPr>
          <w:rFonts w:ascii="Times New Roman" w:hAnsi="Times New Roman" w:cs="Times New Roman"/>
        </w:rPr>
      </w:pPr>
    </w:p>
    <w:p w14:paraId="2F80CC55" w14:textId="35A7C632"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color w:val="222222"/>
          <w:shd w:val="clear" w:color="auto" w:fill="FFFFFF"/>
        </w:rPr>
        <w:t xml:space="preserve">Chick, R. C. et al. (2020) ‘Using technology to maintain the education of residents during the COVID-19 pandemic’, </w:t>
      </w:r>
      <w:r w:rsidRPr="007F3F9C">
        <w:rPr>
          <w:rFonts w:ascii="Times New Roman" w:hAnsi="Times New Roman" w:cs="Times New Roman"/>
          <w:i/>
          <w:iCs/>
          <w:color w:val="222222"/>
        </w:rPr>
        <w:t>Journal of surgical education</w:t>
      </w:r>
      <w:r w:rsidRPr="007F3F9C">
        <w:rPr>
          <w:rFonts w:ascii="Times New Roman" w:hAnsi="Times New Roman" w:cs="Times New Roman"/>
          <w:color w:val="222222"/>
          <w:shd w:val="clear" w:color="auto" w:fill="FFFFFF"/>
        </w:rPr>
        <w:t>,</w:t>
      </w:r>
      <w:r w:rsidRPr="007F3F9C">
        <w:rPr>
          <w:rStyle w:val="apple-converted-space"/>
          <w:rFonts w:ascii="Times New Roman" w:hAnsi="Times New Roman" w:cs="Times New Roman"/>
          <w:color w:val="222222"/>
          <w:shd w:val="clear" w:color="auto" w:fill="FFFFFF"/>
        </w:rPr>
        <w:t> </w:t>
      </w:r>
      <w:r w:rsidRPr="007F3F9C">
        <w:rPr>
          <w:rFonts w:ascii="Times New Roman" w:hAnsi="Times New Roman" w:cs="Times New Roman"/>
          <w:i/>
          <w:iCs/>
          <w:color w:val="222222"/>
        </w:rPr>
        <w:t>77</w:t>
      </w:r>
      <w:r w:rsidRPr="007F3F9C">
        <w:rPr>
          <w:rFonts w:ascii="Times New Roman" w:hAnsi="Times New Roman" w:cs="Times New Roman"/>
          <w:color w:val="222222"/>
          <w:shd w:val="clear" w:color="auto" w:fill="FFFFFF"/>
        </w:rPr>
        <w:t>(4), pp.729-732.</w:t>
      </w:r>
      <w:r w:rsidRPr="007F3F9C">
        <w:rPr>
          <w:rFonts w:ascii="Times New Roman" w:hAnsi="Times New Roman" w:cs="Times New Roman"/>
        </w:rPr>
        <w:t xml:space="preserve"> DOI: </w:t>
      </w:r>
      <w:hyperlink r:id="rId29" w:tgtFrame="_blank" w:tooltip="Persistent link using digital object identifier" w:history="1">
        <w:r w:rsidRPr="007F3F9C">
          <w:rPr>
            <w:rStyle w:val="Hyperlink"/>
            <w:rFonts w:ascii="Times New Roman" w:hAnsi="Times New Roman" w:cs="Times New Roman"/>
            <w:color w:val="0C7DBB"/>
          </w:rPr>
          <w:t>https://doi.org/10.1016/j.jsurg.2020.03.018</w:t>
        </w:r>
      </w:hyperlink>
      <w:r w:rsidRPr="007F3F9C">
        <w:rPr>
          <w:rFonts w:ascii="Times New Roman" w:hAnsi="Times New Roman" w:cs="Times New Roman"/>
        </w:rPr>
        <w:t xml:space="preserve"> (Accessed: 3rd February 2021). </w:t>
      </w:r>
    </w:p>
    <w:p w14:paraId="006B433C" w14:textId="77777777" w:rsidR="009702BC" w:rsidRPr="007F3F9C" w:rsidRDefault="009702BC" w:rsidP="007F3F9C">
      <w:pPr>
        <w:spacing w:line="360" w:lineRule="auto"/>
        <w:jc w:val="both"/>
        <w:rPr>
          <w:rFonts w:ascii="Times New Roman" w:hAnsi="Times New Roman" w:cs="Times New Roman"/>
        </w:rPr>
      </w:pPr>
    </w:p>
    <w:p w14:paraId="7B2B9438" w14:textId="2DFF0AD2" w:rsidR="00A57FC3" w:rsidRPr="007F3F9C" w:rsidRDefault="00A57FC3" w:rsidP="007F3F9C">
      <w:pPr>
        <w:spacing w:line="360" w:lineRule="auto"/>
        <w:jc w:val="both"/>
        <w:rPr>
          <w:rStyle w:val="Hyperlink"/>
          <w:rFonts w:ascii="Times New Roman" w:hAnsi="Times New Roman" w:cs="Times New Roman"/>
          <w:color w:val="000000" w:themeColor="text1"/>
        </w:rPr>
      </w:pPr>
      <w:proofErr w:type="spellStart"/>
      <w:r w:rsidRPr="007F3F9C">
        <w:rPr>
          <w:rFonts w:ascii="Times New Roman" w:hAnsi="Times New Roman" w:cs="Times New Roman"/>
        </w:rPr>
        <w:t>Childnet</w:t>
      </w:r>
      <w:proofErr w:type="spellEnd"/>
      <w:r w:rsidRPr="007F3F9C">
        <w:rPr>
          <w:rFonts w:ascii="Times New Roman" w:hAnsi="Times New Roman" w:cs="Times New Roman"/>
        </w:rPr>
        <w:t xml:space="preserve"> International (2018) </w:t>
      </w:r>
      <w:r w:rsidRPr="007F3F9C">
        <w:rPr>
          <w:rFonts w:ascii="Times New Roman" w:hAnsi="Times New Roman" w:cs="Times New Roman"/>
          <w:i/>
          <w:iCs/>
        </w:rPr>
        <w:t>Smartie the Penguin.</w:t>
      </w:r>
      <w:r w:rsidRPr="007F3F9C">
        <w:rPr>
          <w:rFonts w:ascii="Times New Roman" w:hAnsi="Times New Roman" w:cs="Times New Roman"/>
        </w:rPr>
        <w:t xml:space="preserve"> Available at: </w:t>
      </w:r>
      <w:hyperlink r:id="rId30" w:history="1">
        <w:r w:rsidRPr="007F3F9C">
          <w:rPr>
            <w:rStyle w:val="Hyperlink"/>
            <w:rFonts w:ascii="Times New Roman" w:hAnsi="Times New Roman" w:cs="Times New Roman"/>
          </w:rPr>
          <w:t>https://www.childnet.com/resources/smartie-the-penguin</w:t>
        </w:r>
      </w:hyperlink>
      <w:r w:rsidRPr="007F3F9C">
        <w:rPr>
          <w:rStyle w:val="Hyperlink"/>
          <w:rFonts w:ascii="Times New Roman" w:hAnsi="Times New Roman" w:cs="Times New Roman"/>
        </w:rPr>
        <w:t xml:space="preserve"> </w:t>
      </w:r>
      <w:r w:rsidRPr="007F3F9C">
        <w:rPr>
          <w:rStyle w:val="Hyperlink"/>
          <w:rFonts w:ascii="Times New Roman" w:hAnsi="Times New Roman" w:cs="Times New Roman"/>
          <w:color w:val="000000" w:themeColor="text1"/>
        </w:rPr>
        <w:t>(Accessed: 7th February 2021).</w:t>
      </w:r>
    </w:p>
    <w:p w14:paraId="2C4EF2B5" w14:textId="77777777" w:rsidR="009702BC" w:rsidRPr="007F3F9C" w:rsidRDefault="009702BC" w:rsidP="007F3F9C">
      <w:pPr>
        <w:spacing w:line="360" w:lineRule="auto"/>
        <w:jc w:val="both"/>
        <w:rPr>
          <w:rStyle w:val="Hyperlink"/>
          <w:rFonts w:ascii="Times New Roman" w:hAnsi="Times New Roman" w:cs="Times New Roman"/>
        </w:rPr>
      </w:pPr>
    </w:p>
    <w:p w14:paraId="51E22327" w14:textId="77777777" w:rsidR="00A57FC3" w:rsidRPr="007F3F9C" w:rsidRDefault="00A57FC3" w:rsidP="007F3F9C">
      <w:pPr>
        <w:spacing w:line="360" w:lineRule="auto"/>
        <w:jc w:val="both"/>
        <w:rPr>
          <w:rFonts w:ascii="Times New Roman" w:hAnsi="Times New Roman" w:cs="Times New Roman"/>
          <w:color w:val="000000" w:themeColor="text1"/>
        </w:rPr>
      </w:pPr>
      <w:proofErr w:type="spellStart"/>
      <w:r w:rsidRPr="007F3F9C">
        <w:rPr>
          <w:rFonts w:ascii="Times New Roman" w:hAnsi="Times New Roman" w:cs="Times New Roman"/>
          <w:color w:val="222222"/>
          <w:shd w:val="clear" w:color="auto" w:fill="FFFFFF"/>
        </w:rPr>
        <w:t>Chiong</w:t>
      </w:r>
      <w:proofErr w:type="spellEnd"/>
      <w:r w:rsidRPr="007F3F9C">
        <w:rPr>
          <w:rFonts w:ascii="Times New Roman" w:hAnsi="Times New Roman" w:cs="Times New Roman"/>
          <w:color w:val="222222"/>
          <w:shd w:val="clear" w:color="auto" w:fill="FFFFFF"/>
        </w:rPr>
        <w:t>, C. and Shuler, C. (2010) ‘Learning: Is there an app for that.’, In </w:t>
      </w:r>
      <w:r w:rsidRPr="007F3F9C">
        <w:rPr>
          <w:rFonts w:ascii="Times New Roman" w:hAnsi="Times New Roman" w:cs="Times New Roman"/>
          <w:i/>
          <w:iCs/>
          <w:color w:val="222222"/>
        </w:rPr>
        <w:t>Investigations of young children’s usage and learning with mobile devices and apps</w:t>
      </w:r>
      <w:r w:rsidRPr="007F3F9C">
        <w:rPr>
          <w:rFonts w:ascii="Times New Roman" w:hAnsi="Times New Roman" w:cs="Times New Roman"/>
          <w:color w:val="222222"/>
        </w:rPr>
        <w:t>. New York: The Joan Ganz Cooney Center at Sesame Workshop</w:t>
      </w:r>
      <w:r w:rsidRPr="007F3F9C">
        <w:rPr>
          <w:rFonts w:ascii="Times New Roman" w:hAnsi="Times New Roman" w:cs="Times New Roman"/>
          <w:color w:val="222222"/>
          <w:shd w:val="clear" w:color="auto" w:fill="FFFFFF"/>
        </w:rPr>
        <w:t xml:space="preserve">, pp. 13-20. Available at: </w:t>
      </w:r>
      <w:hyperlink r:id="rId31" w:history="1">
        <w:r w:rsidRPr="007F3F9C">
          <w:rPr>
            <w:rStyle w:val="Hyperlink"/>
            <w:rFonts w:ascii="Times New Roman" w:hAnsi="Times New Roman" w:cs="Times New Roman"/>
          </w:rPr>
          <w:t>http://www-tc.pbskids.org/read/files/cooney_learning_apps.pdf</w:t>
        </w:r>
      </w:hyperlink>
      <w:r w:rsidRPr="007F3F9C">
        <w:rPr>
          <w:rStyle w:val="Hyperlink"/>
          <w:rFonts w:ascii="Times New Roman" w:hAnsi="Times New Roman" w:cs="Times New Roman"/>
        </w:rPr>
        <w:t xml:space="preserve">  </w:t>
      </w:r>
      <w:r w:rsidRPr="007F3F9C">
        <w:rPr>
          <w:rStyle w:val="Hyperlink"/>
          <w:rFonts w:ascii="Times New Roman" w:hAnsi="Times New Roman" w:cs="Times New Roman"/>
          <w:color w:val="000000" w:themeColor="text1"/>
        </w:rPr>
        <w:t xml:space="preserve">(Accessed: 2nd February 2021). </w:t>
      </w:r>
    </w:p>
    <w:p w14:paraId="6B6B5DEA" w14:textId="6BC1D59E" w:rsidR="00A57FC3" w:rsidRPr="007F3F9C" w:rsidRDefault="00A57FC3" w:rsidP="007F3F9C">
      <w:pPr>
        <w:spacing w:line="360" w:lineRule="auto"/>
        <w:jc w:val="both"/>
        <w:rPr>
          <w:rFonts w:ascii="Times New Roman" w:hAnsi="Times New Roman" w:cs="Times New Roman"/>
          <w:color w:val="222222"/>
          <w:shd w:val="clear" w:color="auto" w:fill="FFFFFF"/>
        </w:rPr>
      </w:pPr>
      <w:r w:rsidRPr="007F3F9C">
        <w:rPr>
          <w:rFonts w:ascii="Times New Roman" w:hAnsi="Times New Roman" w:cs="Times New Roman"/>
          <w:color w:val="222222"/>
          <w:shd w:val="clear" w:color="auto" w:fill="FFFFFF"/>
        </w:rPr>
        <w:lastRenderedPageBreak/>
        <w:t xml:space="preserve">Clements, D. H. and </w:t>
      </w:r>
      <w:proofErr w:type="spellStart"/>
      <w:r w:rsidRPr="007F3F9C">
        <w:rPr>
          <w:rFonts w:ascii="Times New Roman" w:hAnsi="Times New Roman" w:cs="Times New Roman"/>
          <w:color w:val="222222"/>
          <w:shd w:val="clear" w:color="auto" w:fill="FFFFFF"/>
        </w:rPr>
        <w:t>Sarama</w:t>
      </w:r>
      <w:proofErr w:type="spellEnd"/>
      <w:r w:rsidRPr="007F3F9C">
        <w:rPr>
          <w:rFonts w:ascii="Times New Roman" w:hAnsi="Times New Roman" w:cs="Times New Roman"/>
          <w:color w:val="222222"/>
          <w:shd w:val="clear" w:color="auto" w:fill="FFFFFF"/>
        </w:rPr>
        <w:t>, J. (2005) ‘Young children and technology: What’s appropriate’, </w:t>
      </w:r>
      <w:r w:rsidRPr="007F3F9C">
        <w:rPr>
          <w:rFonts w:ascii="Times New Roman" w:hAnsi="Times New Roman" w:cs="Times New Roman"/>
          <w:i/>
          <w:iCs/>
          <w:color w:val="222222"/>
        </w:rPr>
        <w:t>Technology-supported mathematics learning environments</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1</w:t>
      </w:r>
      <w:r w:rsidRPr="007F3F9C">
        <w:rPr>
          <w:rFonts w:ascii="Times New Roman" w:hAnsi="Times New Roman" w:cs="Times New Roman"/>
          <w:color w:val="222222"/>
          <w:shd w:val="clear" w:color="auto" w:fill="FFFFFF"/>
        </w:rPr>
        <w:t xml:space="preserve">, p51. Available at: </w:t>
      </w:r>
      <w:hyperlink r:id="rId32" w:history="1">
        <w:r w:rsidRPr="007F3F9C">
          <w:rPr>
            <w:rStyle w:val="Hyperlink"/>
            <w:rFonts w:ascii="Times New Roman" w:hAnsi="Times New Roman" w:cs="Times New Roman"/>
            <w:shd w:val="clear" w:color="auto" w:fill="FFFFFF"/>
          </w:rPr>
          <w:t>https://www.researchgate.net/profile/Douglas-Clements-2/publication/258933043_Young_children_and_technology_What%27s_appropriate/links/5704092b08ae44d70ee05d69/Young-children-and-technology-Whats-appropriate.pdf</w:t>
        </w:r>
      </w:hyperlink>
      <w:r w:rsidRPr="007F3F9C">
        <w:rPr>
          <w:rFonts w:ascii="Times New Roman" w:hAnsi="Times New Roman" w:cs="Times New Roman"/>
          <w:color w:val="222222"/>
          <w:shd w:val="clear" w:color="auto" w:fill="FFFFFF"/>
        </w:rPr>
        <w:t xml:space="preserve"> (Accessed: 23rd February 2021). </w:t>
      </w:r>
    </w:p>
    <w:p w14:paraId="062CF804" w14:textId="77777777" w:rsidR="009702BC" w:rsidRPr="007F3F9C" w:rsidRDefault="009702BC" w:rsidP="007F3F9C">
      <w:pPr>
        <w:spacing w:line="360" w:lineRule="auto"/>
        <w:jc w:val="both"/>
        <w:rPr>
          <w:rFonts w:ascii="Times New Roman" w:hAnsi="Times New Roman" w:cs="Times New Roman"/>
          <w:b/>
          <w:bCs/>
        </w:rPr>
      </w:pPr>
    </w:p>
    <w:p w14:paraId="10FED68B" w14:textId="77777777"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rPr>
        <w:t xml:space="preserve">Davies, M. M. (2010) </w:t>
      </w:r>
      <w:r w:rsidRPr="007F3F9C">
        <w:rPr>
          <w:rFonts w:ascii="Times New Roman" w:hAnsi="Times New Roman" w:cs="Times New Roman"/>
          <w:i/>
          <w:iCs/>
        </w:rPr>
        <w:t xml:space="preserve">Children, media and culture. </w:t>
      </w:r>
      <w:r w:rsidRPr="007F3F9C">
        <w:rPr>
          <w:rFonts w:ascii="Times New Roman" w:hAnsi="Times New Roman" w:cs="Times New Roman"/>
        </w:rPr>
        <w:t>New York: Open University Press.</w:t>
      </w:r>
    </w:p>
    <w:p w14:paraId="1B7941C7" w14:textId="4FA7A6A6" w:rsidR="00A57FC3" w:rsidRDefault="00A57FC3" w:rsidP="007F3F9C">
      <w:pPr>
        <w:spacing w:line="360" w:lineRule="auto"/>
        <w:jc w:val="both"/>
        <w:rPr>
          <w:rFonts w:ascii="Times New Roman" w:hAnsi="Times New Roman" w:cs="Times New Roman"/>
        </w:rPr>
      </w:pPr>
      <w:r w:rsidRPr="007F3F9C">
        <w:rPr>
          <w:rFonts w:ascii="Times New Roman" w:hAnsi="Times New Roman" w:cs="Times New Roman"/>
        </w:rPr>
        <w:t xml:space="preserve">Digital Logic (2020) </w:t>
      </w:r>
      <w:r w:rsidRPr="007F3F9C">
        <w:rPr>
          <w:rFonts w:ascii="Times New Roman" w:hAnsi="Times New Roman" w:cs="Times New Roman"/>
          <w:i/>
          <w:iCs/>
        </w:rPr>
        <w:t>What is Digital Media?</w:t>
      </w:r>
      <w:r w:rsidRPr="007F3F9C">
        <w:rPr>
          <w:rFonts w:ascii="Times New Roman" w:hAnsi="Times New Roman" w:cs="Times New Roman"/>
        </w:rPr>
        <w:t xml:space="preserve"> Available at:</w:t>
      </w:r>
      <w:r w:rsidRPr="007F3F9C">
        <w:rPr>
          <w:rFonts w:ascii="Times New Roman" w:hAnsi="Times New Roman" w:cs="Times New Roman"/>
          <w:i/>
          <w:iCs/>
        </w:rPr>
        <w:t xml:space="preserve"> </w:t>
      </w:r>
      <w:hyperlink r:id="rId33" w:history="1">
        <w:r w:rsidRPr="007F3F9C">
          <w:rPr>
            <w:rStyle w:val="Hyperlink"/>
            <w:rFonts w:ascii="Times New Roman" w:hAnsi="Times New Roman" w:cs="Times New Roman"/>
          </w:rPr>
          <w:t>https://www.digitallogic.co/blog/what-is-digital-media/</w:t>
        </w:r>
      </w:hyperlink>
      <w:r w:rsidRPr="007F3F9C">
        <w:rPr>
          <w:rFonts w:ascii="Times New Roman" w:hAnsi="Times New Roman" w:cs="Times New Roman"/>
        </w:rPr>
        <w:t xml:space="preserve"> (Accessed: 28th January 2021).</w:t>
      </w:r>
    </w:p>
    <w:p w14:paraId="6DB11507" w14:textId="77777777" w:rsidR="00ED173F" w:rsidRPr="007F3F9C" w:rsidRDefault="00ED173F" w:rsidP="007F3F9C">
      <w:pPr>
        <w:spacing w:line="360" w:lineRule="auto"/>
        <w:jc w:val="both"/>
        <w:rPr>
          <w:rFonts w:ascii="Times New Roman" w:hAnsi="Times New Roman" w:cs="Times New Roman"/>
        </w:rPr>
      </w:pPr>
    </w:p>
    <w:p w14:paraId="79F66FAF" w14:textId="2F084DB1" w:rsidR="009702BC" w:rsidRDefault="00ED173F" w:rsidP="007F3F9C">
      <w:pPr>
        <w:spacing w:line="360" w:lineRule="auto"/>
        <w:jc w:val="both"/>
        <w:rPr>
          <w:rFonts w:ascii="Times New Roman" w:hAnsi="Times New Roman" w:cs="Times New Roman"/>
        </w:rPr>
      </w:pPr>
      <w:r>
        <w:rPr>
          <w:rFonts w:ascii="Times New Roman" w:hAnsi="Times New Roman" w:cs="Times New Roman"/>
        </w:rPr>
        <w:t xml:space="preserve">Donaldson (2015) </w:t>
      </w:r>
      <w:r>
        <w:rPr>
          <w:rFonts w:ascii="Times New Roman" w:hAnsi="Times New Roman" w:cs="Times New Roman"/>
          <w:i/>
          <w:iCs/>
        </w:rPr>
        <w:t>Successful Futures. Independent Review of Curriculum and Assessment Arrangements in Wales.</w:t>
      </w:r>
      <w:r>
        <w:rPr>
          <w:rFonts w:ascii="Times New Roman" w:hAnsi="Times New Roman" w:cs="Times New Roman"/>
        </w:rPr>
        <w:t xml:space="preserve"> Available at: </w:t>
      </w:r>
      <w:hyperlink r:id="rId34" w:history="1">
        <w:r w:rsidRPr="002F3A9D">
          <w:rPr>
            <w:rStyle w:val="Hyperlink"/>
            <w:rFonts w:ascii="Times New Roman" w:hAnsi="Times New Roman" w:cs="Times New Roman"/>
          </w:rPr>
          <w:t>https://gov.wales/sites/default/files/publications/2018-03/successful-futures.pdf</w:t>
        </w:r>
      </w:hyperlink>
      <w:r>
        <w:rPr>
          <w:rFonts w:ascii="Times New Roman" w:hAnsi="Times New Roman" w:cs="Times New Roman"/>
        </w:rPr>
        <w:t xml:space="preserve"> (Accessed: 13th February 2021). </w:t>
      </w:r>
    </w:p>
    <w:p w14:paraId="6C99498D" w14:textId="77777777" w:rsidR="00ED173F" w:rsidRPr="00ED173F" w:rsidRDefault="00ED173F" w:rsidP="007F3F9C">
      <w:pPr>
        <w:spacing w:line="360" w:lineRule="auto"/>
        <w:jc w:val="both"/>
        <w:rPr>
          <w:rFonts w:ascii="Times New Roman" w:hAnsi="Times New Roman" w:cs="Times New Roman"/>
        </w:rPr>
      </w:pPr>
    </w:p>
    <w:p w14:paraId="15DD3A60" w14:textId="7E27946A"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color w:val="222222"/>
          <w:shd w:val="clear" w:color="auto" w:fill="FFFFFF"/>
        </w:rPr>
        <w:t xml:space="preserve">Dowdell, E. B. (2013) ‘Use of the Internet by parents of middle school students: Internet rules, risky behaviours and online concerns’, </w:t>
      </w:r>
      <w:r w:rsidRPr="007F3F9C">
        <w:rPr>
          <w:rFonts w:ascii="Times New Roman" w:hAnsi="Times New Roman" w:cs="Times New Roman"/>
          <w:i/>
          <w:iCs/>
          <w:color w:val="222222"/>
        </w:rPr>
        <w:t>Journal of Psychiatric and Mental Health Nursing</w:t>
      </w:r>
      <w:r w:rsidRPr="007F3F9C">
        <w:rPr>
          <w:rFonts w:ascii="Times New Roman" w:hAnsi="Times New Roman" w:cs="Times New Roman"/>
          <w:color w:val="222222"/>
          <w:shd w:val="clear" w:color="auto" w:fill="FFFFFF"/>
        </w:rPr>
        <w:t>,</w:t>
      </w:r>
      <w:r w:rsidRPr="007F3F9C">
        <w:rPr>
          <w:rStyle w:val="apple-converted-space"/>
          <w:rFonts w:ascii="Times New Roman" w:hAnsi="Times New Roman" w:cs="Times New Roman"/>
          <w:color w:val="222222"/>
          <w:shd w:val="clear" w:color="auto" w:fill="FFFFFF"/>
        </w:rPr>
        <w:t> </w:t>
      </w:r>
      <w:r w:rsidRPr="007F3F9C">
        <w:rPr>
          <w:rFonts w:ascii="Times New Roman" w:hAnsi="Times New Roman" w:cs="Times New Roman"/>
          <w:i/>
          <w:iCs/>
          <w:color w:val="222222"/>
        </w:rPr>
        <w:t>20</w:t>
      </w:r>
      <w:r w:rsidRPr="007F3F9C">
        <w:rPr>
          <w:rFonts w:ascii="Times New Roman" w:hAnsi="Times New Roman" w:cs="Times New Roman"/>
          <w:color w:val="222222"/>
          <w:shd w:val="clear" w:color="auto" w:fill="FFFFFF"/>
        </w:rPr>
        <w:t xml:space="preserve">(1), pp. 9-16. DOI: </w:t>
      </w:r>
      <w:hyperlink r:id="rId35" w:history="1">
        <w:r w:rsidRPr="007F3F9C">
          <w:rPr>
            <w:rStyle w:val="Hyperlink"/>
            <w:rFonts w:ascii="Times New Roman" w:hAnsi="Times New Roman" w:cs="Times New Roman"/>
            <w:b/>
            <w:bCs/>
            <w:color w:val="005274"/>
          </w:rPr>
          <w:t>https://doi.org/10.1111/j.1365-2850.2011.01815.x</w:t>
        </w:r>
      </w:hyperlink>
      <w:r w:rsidRPr="007F3F9C">
        <w:rPr>
          <w:rFonts w:ascii="Times New Roman" w:hAnsi="Times New Roman" w:cs="Times New Roman"/>
        </w:rPr>
        <w:t xml:space="preserve"> (Accessed:3rd February 2021). </w:t>
      </w:r>
    </w:p>
    <w:p w14:paraId="4F75B2D9" w14:textId="77777777" w:rsidR="009702BC" w:rsidRPr="007F3F9C" w:rsidRDefault="009702BC" w:rsidP="007F3F9C">
      <w:pPr>
        <w:spacing w:line="360" w:lineRule="auto"/>
        <w:jc w:val="both"/>
        <w:rPr>
          <w:rFonts w:ascii="Times New Roman" w:hAnsi="Times New Roman" w:cs="Times New Roman"/>
        </w:rPr>
      </w:pPr>
    </w:p>
    <w:p w14:paraId="63152880" w14:textId="715B10E9" w:rsidR="00A57FC3" w:rsidRPr="007F3F9C" w:rsidRDefault="00A57FC3" w:rsidP="007F3F9C">
      <w:pPr>
        <w:spacing w:line="360" w:lineRule="auto"/>
        <w:jc w:val="both"/>
        <w:rPr>
          <w:rFonts w:ascii="Times New Roman" w:hAnsi="Times New Roman" w:cs="Times New Roman"/>
          <w:color w:val="222222"/>
          <w:shd w:val="clear" w:color="auto" w:fill="FFFFFF"/>
        </w:rPr>
      </w:pPr>
      <w:r w:rsidRPr="007F3F9C">
        <w:rPr>
          <w:rFonts w:ascii="Times New Roman" w:hAnsi="Times New Roman" w:cs="Times New Roman"/>
          <w:color w:val="222222"/>
          <w:shd w:val="clear" w:color="auto" w:fill="FFFFFF"/>
        </w:rPr>
        <w:t xml:space="preserve">Downes, S. (2010) ‘New technology supporting informal learning’, </w:t>
      </w:r>
      <w:r w:rsidRPr="007F3F9C">
        <w:rPr>
          <w:rFonts w:ascii="Times New Roman" w:hAnsi="Times New Roman" w:cs="Times New Roman"/>
          <w:i/>
          <w:iCs/>
          <w:color w:val="222222"/>
        </w:rPr>
        <w:t>Journal of emerging technologies in web intelligence</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2</w:t>
      </w:r>
      <w:r w:rsidRPr="007F3F9C">
        <w:rPr>
          <w:rFonts w:ascii="Times New Roman" w:hAnsi="Times New Roman" w:cs="Times New Roman"/>
          <w:color w:val="222222"/>
          <w:shd w:val="clear" w:color="auto" w:fill="FFFFFF"/>
        </w:rPr>
        <w:t xml:space="preserve">(1), pp.27-33. Available at: </w:t>
      </w:r>
      <w:hyperlink r:id="rId36" w:anchor="page=29" w:history="1">
        <w:r w:rsidRPr="007F3F9C">
          <w:rPr>
            <w:rStyle w:val="Hyperlink"/>
            <w:rFonts w:ascii="Times New Roman" w:hAnsi="Times New Roman" w:cs="Times New Roman"/>
            <w:shd w:val="clear" w:color="auto" w:fill="FFFFFF"/>
          </w:rPr>
          <w:t>https://d1wqtxts1xzle7.cloudfront.net/46713663/jetwi0201.pdf?1466623271=&amp;response-content-disposition=inline%3B+filename%3DJournal_of_Emerging_Technologies_in_Web.pdf&amp;Expires=1613657986&amp;Signature=GyZhq3FlTyZua844g-Py7xkIFido6FrApEKR2eVOlehdK3ifkIXtryzs-88JlF0O7FzBLRw-BGzMQhlNIp9dGCaFXi2wGh-Zg6enOHY200MSfwPBpFRQg2yeFC6oZsMhC2GHoVgyuWP7ZsPDIJ2GXNpzpPzkxlfcUFsz4-wRqmlFlv6eWs~FgiYF440U7oa7tWZWocrdn5gngyq3G3-jAo0SM6AqKqfWy1uxJcas2hntPZ2lJjsCv8XKhS4B1bkRJ78lSEaPnJVoRmhMT9~r5trO0MuGEL8KbjHYPtuE5YDQAzbojSpV4Xa6Tcsx3nNKndGuMqPmEwFDjcpFZUvTtw__&amp;Key-Pair-Id=APKAJLOHF5GGSLRBV4ZA#page=29</w:t>
        </w:r>
      </w:hyperlink>
      <w:r w:rsidRPr="007F3F9C">
        <w:rPr>
          <w:rFonts w:ascii="Times New Roman" w:hAnsi="Times New Roman" w:cs="Times New Roman"/>
          <w:color w:val="222222"/>
          <w:shd w:val="clear" w:color="auto" w:fill="FFFFFF"/>
        </w:rPr>
        <w:t xml:space="preserve"> (Accessed: 3rd February 2021). </w:t>
      </w:r>
    </w:p>
    <w:p w14:paraId="4DA4B1EE" w14:textId="77777777" w:rsidR="009702BC" w:rsidRPr="007F3F9C" w:rsidRDefault="009702BC" w:rsidP="007F3F9C">
      <w:pPr>
        <w:spacing w:line="360" w:lineRule="auto"/>
        <w:jc w:val="both"/>
        <w:rPr>
          <w:rFonts w:ascii="Times New Roman" w:hAnsi="Times New Roman" w:cs="Times New Roman"/>
          <w:color w:val="222222"/>
          <w:shd w:val="clear" w:color="auto" w:fill="FFFFFF"/>
        </w:rPr>
      </w:pPr>
    </w:p>
    <w:p w14:paraId="3DBF961C" w14:textId="77777777"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rPr>
        <w:lastRenderedPageBreak/>
        <w:t xml:space="preserve">E-safety adviser (2021) </w:t>
      </w:r>
      <w:r w:rsidRPr="007F3F9C">
        <w:rPr>
          <w:rFonts w:ascii="Times New Roman" w:hAnsi="Times New Roman" w:cs="Times New Roman"/>
          <w:i/>
          <w:iCs/>
        </w:rPr>
        <w:t xml:space="preserve">Free E-Safety Posters. </w:t>
      </w:r>
      <w:r w:rsidRPr="007F3F9C">
        <w:rPr>
          <w:rFonts w:ascii="Times New Roman" w:hAnsi="Times New Roman" w:cs="Times New Roman"/>
        </w:rPr>
        <w:t xml:space="preserve">Available at: </w:t>
      </w:r>
      <w:hyperlink r:id="rId37" w:history="1">
        <w:r w:rsidRPr="007F3F9C">
          <w:rPr>
            <w:rStyle w:val="Hyperlink"/>
            <w:rFonts w:ascii="Times New Roman" w:hAnsi="Times New Roman" w:cs="Times New Roman"/>
          </w:rPr>
          <w:t>https://www.esafety-adviser.com/esafety-posters/</w:t>
        </w:r>
      </w:hyperlink>
      <w:r w:rsidRPr="007F3F9C">
        <w:rPr>
          <w:rFonts w:ascii="Times New Roman" w:hAnsi="Times New Roman" w:cs="Times New Roman"/>
        </w:rPr>
        <w:t xml:space="preserve"> (Accessed: 10th February 2021). </w:t>
      </w:r>
    </w:p>
    <w:p w14:paraId="79EE8151" w14:textId="424AD7E5" w:rsidR="00A57FC3" w:rsidRPr="007F3F9C" w:rsidRDefault="00A57FC3" w:rsidP="007F3F9C">
      <w:pPr>
        <w:spacing w:line="360" w:lineRule="auto"/>
        <w:jc w:val="both"/>
        <w:rPr>
          <w:rFonts w:ascii="Times New Roman" w:hAnsi="Times New Roman" w:cs="Times New Roman"/>
        </w:rPr>
      </w:pPr>
      <w:proofErr w:type="spellStart"/>
      <w:r w:rsidRPr="007F3F9C">
        <w:rPr>
          <w:rFonts w:ascii="Times New Roman" w:hAnsi="Times New Roman" w:cs="Times New Roman"/>
          <w:color w:val="222222"/>
          <w:shd w:val="clear" w:color="auto" w:fill="FFFFFF"/>
        </w:rPr>
        <w:t>Eynon</w:t>
      </w:r>
      <w:proofErr w:type="spellEnd"/>
      <w:r w:rsidRPr="007F3F9C">
        <w:rPr>
          <w:rFonts w:ascii="Times New Roman" w:hAnsi="Times New Roman" w:cs="Times New Roman"/>
          <w:color w:val="222222"/>
          <w:shd w:val="clear" w:color="auto" w:fill="FFFFFF"/>
        </w:rPr>
        <w:t xml:space="preserve">, R. and </w:t>
      </w:r>
      <w:proofErr w:type="spellStart"/>
      <w:r w:rsidRPr="007F3F9C">
        <w:rPr>
          <w:rFonts w:ascii="Times New Roman" w:hAnsi="Times New Roman" w:cs="Times New Roman"/>
          <w:color w:val="222222"/>
          <w:shd w:val="clear" w:color="auto" w:fill="FFFFFF"/>
        </w:rPr>
        <w:t>Helsper</w:t>
      </w:r>
      <w:proofErr w:type="spellEnd"/>
      <w:r w:rsidRPr="007F3F9C">
        <w:rPr>
          <w:rFonts w:ascii="Times New Roman" w:hAnsi="Times New Roman" w:cs="Times New Roman"/>
          <w:color w:val="222222"/>
          <w:shd w:val="clear" w:color="auto" w:fill="FFFFFF"/>
        </w:rPr>
        <w:t xml:space="preserve">, E. (2015) ‘Family dynamics and Internet use in Britain: What role do children play in adults' engagement with the Internet?’, </w:t>
      </w:r>
      <w:r w:rsidRPr="007F3F9C">
        <w:rPr>
          <w:rFonts w:ascii="Times New Roman" w:hAnsi="Times New Roman" w:cs="Times New Roman"/>
          <w:i/>
          <w:iCs/>
          <w:color w:val="222222"/>
        </w:rPr>
        <w:t>Information, Communication &amp; Society</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18</w:t>
      </w:r>
      <w:r w:rsidRPr="007F3F9C">
        <w:rPr>
          <w:rFonts w:ascii="Times New Roman" w:hAnsi="Times New Roman" w:cs="Times New Roman"/>
          <w:color w:val="222222"/>
          <w:shd w:val="clear" w:color="auto" w:fill="FFFFFF"/>
        </w:rPr>
        <w:t>(2), pp.156-171.</w:t>
      </w:r>
      <w:r w:rsidRPr="007F3F9C">
        <w:rPr>
          <w:rFonts w:ascii="Times New Roman" w:hAnsi="Times New Roman" w:cs="Times New Roman"/>
        </w:rPr>
        <w:t xml:space="preserve"> DOI: </w:t>
      </w:r>
      <w:hyperlink r:id="rId38" w:history="1">
        <w:r w:rsidRPr="007F3F9C">
          <w:rPr>
            <w:rStyle w:val="Hyperlink"/>
            <w:rFonts w:ascii="Times New Roman" w:hAnsi="Times New Roman" w:cs="Times New Roman"/>
            <w:color w:val="10147E"/>
          </w:rPr>
          <w:t>https://doi.org/10.1080/1369118X.2014.942344</w:t>
        </w:r>
      </w:hyperlink>
      <w:r w:rsidRPr="007F3F9C">
        <w:rPr>
          <w:rFonts w:ascii="Times New Roman" w:hAnsi="Times New Roman" w:cs="Times New Roman"/>
        </w:rPr>
        <w:t xml:space="preserve"> (Accessed: 19th February 2021). </w:t>
      </w:r>
    </w:p>
    <w:p w14:paraId="4C493D43" w14:textId="77777777" w:rsidR="009702BC" w:rsidRPr="007F3F9C" w:rsidRDefault="009702BC" w:rsidP="007F3F9C">
      <w:pPr>
        <w:spacing w:line="360" w:lineRule="auto"/>
        <w:jc w:val="both"/>
        <w:rPr>
          <w:rFonts w:ascii="Times New Roman" w:hAnsi="Times New Roman" w:cs="Times New Roman"/>
        </w:rPr>
      </w:pPr>
    </w:p>
    <w:p w14:paraId="4DE3F5C3" w14:textId="77777777"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color w:val="222222"/>
          <w:shd w:val="clear" w:color="auto" w:fill="FFFFFF"/>
        </w:rPr>
        <w:t>Garde-Hansen, J., Hoskins, A. and Reading, A. (2009</w:t>
      </w:r>
      <w:proofErr w:type="gramStart"/>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Save</w:t>
      </w:r>
      <w:proofErr w:type="gramEnd"/>
      <w:r w:rsidRPr="007F3F9C">
        <w:rPr>
          <w:rFonts w:ascii="Times New Roman" w:hAnsi="Times New Roman" w:cs="Times New Roman"/>
          <w:i/>
          <w:iCs/>
          <w:color w:val="222222"/>
        </w:rPr>
        <w:t xml:space="preserve"> as... digital memories</w:t>
      </w:r>
      <w:r w:rsidRPr="007F3F9C">
        <w:rPr>
          <w:rFonts w:ascii="Times New Roman" w:hAnsi="Times New Roman" w:cs="Times New Roman"/>
          <w:color w:val="222222"/>
          <w:shd w:val="clear" w:color="auto" w:fill="FFFFFF"/>
        </w:rPr>
        <w:t>. Palgrave Macmillan: London.</w:t>
      </w:r>
    </w:p>
    <w:p w14:paraId="3D582510" w14:textId="6BA2FA56" w:rsidR="00A57FC3" w:rsidRPr="007F3F9C" w:rsidRDefault="00A57FC3" w:rsidP="007F3F9C">
      <w:pPr>
        <w:pStyle w:val="NormalWeb"/>
        <w:spacing w:line="360" w:lineRule="auto"/>
        <w:jc w:val="both"/>
      </w:pPr>
      <w:r w:rsidRPr="007F3F9C">
        <w:rPr>
          <w:color w:val="222222"/>
          <w:shd w:val="clear" w:color="auto" w:fill="FFFFFF"/>
        </w:rPr>
        <w:t xml:space="preserve">Hayes, G. et al.  (2010) ‘Interactive visual supports for children with autism’, </w:t>
      </w:r>
      <w:r w:rsidRPr="007F3F9C">
        <w:rPr>
          <w:i/>
          <w:iCs/>
          <w:color w:val="222222"/>
        </w:rPr>
        <w:t>Personal and ubiquitous computing</w:t>
      </w:r>
      <w:r w:rsidRPr="007F3F9C">
        <w:rPr>
          <w:color w:val="222222"/>
          <w:shd w:val="clear" w:color="auto" w:fill="FFFFFF"/>
        </w:rPr>
        <w:t>, </w:t>
      </w:r>
      <w:r w:rsidRPr="007F3F9C">
        <w:rPr>
          <w:i/>
          <w:iCs/>
          <w:color w:val="222222"/>
        </w:rPr>
        <w:t>14</w:t>
      </w:r>
      <w:r w:rsidRPr="007F3F9C">
        <w:rPr>
          <w:color w:val="222222"/>
          <w:shd w:val="clear" w:color="auto" w:fill="FFFFFF"/>
        </w:rPr>
        <w:t xml:space="preserve">(7), 663-680. DOI: </w:t>
      </w:r>
      <w:r w:rsidRPr="007F3F9C">
        <w:t xml:space="preserve">DOI 10.1007/s00779-010-0294-8 (Accessed: 3rd February 2021). </w:t>
      </w:r>
    </w:p>
    <w:p w14:paraId="42C0BE9A" w14:textId="1D87B227" w:rsidR="009702BC" w:rsidRPr="007F3F9C" w:rsidRDefault="009702BC" w:rsidP="007F3F9C">
      <w:pPr>
        <w:pStyle w:val="NormalWeb"/>
        <w:spacing w:line="360" w:lineRule="auto"/>
        <w:jc w:val="both"/>
      </w:pPr>
      <w:r w:rsidRPr="007F3F9C">
        <w:t xml:space="preserve">Hazlegreaves, S. (2019) </w:t>
      </w:r>
      <w:r w:rsidRPr="007F3F9C">
        <w:rPr>
          <w:i/>
          <w:iCs/>
        </w:rPr>
        <w:t xml:space="preserve">Young children are using digital devices more than ever before. </w:t>
      </w:r>
      <w:r w:rsidRPr="007F3F9C">
        <w:t xml:space="preserve">Available at: </w:t>
      </w:r>
      <w:hyperlink r:id="rId39" w:history="1">
        <w:r w:rsidRPr="007F3F9C">
          <w:rPr>
            <w:rStyle w:val="Hyperlink"/>
          </w:rPr>
          <w:t>https://www.open</w:t>
        </w:r>
        <w:r w:rsidRPr="007F3F9C">
          <w:rPr>
            <w:rStyle w:val="Hyperlink"/>
          </w:rPr>
          <w:t>a</w:t>
        </w:r>
        <w:r w:rsidRPr="007F3F9C">
          <w:rPr>
            <w:rStyle w:val="Hyperlink"/>
          </w:rPr>
          <w:t>ccessgovernment.org/young-children-digital-devices/69201/</w:t>
        </w:r>
      </w:hyperlink>
      <w:r w:rsidRPr="007F3F9C">
        <w:t>. (Accessed: 27th January 2021).</w:t>
      </w:r>
    </w:p>
    <w:p w14:paraId="0B256D21" w14:textId="30C021B6"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rPr>
        <w:t xml:space="preserve">Health Matters (2021) </w:t>
      </w:r>
      <w:r w:rsidRPr="007F3F9C">
        <w:rPr>
          <w:rFonts w:ascii="Times New Roman" w:hAnsi="Times New Roman" w:cs="Times New Roman"/>
          <w:i/>
          <w:iCs/>
        </w:rPr>
        <w:t xml:space="preserve">What Does Too Much Screen Time Do to Children’s Brains? </w:t>
      </w:r>
      <w:r w:rsidRPr="007F3F9C">
        <w:rPr>
          <w:rFonts w:ascii="Times New Roman" w:hAnsi="Times New Roman" w:cs="Times New Roman"/>
        </w:rPr>
        <w:t xml:space="preserve">Available at: </w:t>
      </w:r>
      <w:hyperlink r:id="rId40" w:history="1">
        <w:r w:rsidRPr="007F3F9C">
          <w:rPr>
            <w:rStyle w:val="Hyperlink"/>
            <w:rFonts w:ascii="Times New Roman" w:hAnsi="Times New Roman" w:cs="Times New Roman"/>
          </w:rPr>
          <w:t>https://healthmatters.nyp.org/what-does-too-much-screen-time-do-to-childrens-brains/</w:t>
        </w:r>
      </w:hyperlink>
      <w:r w:rsidRPr="007F3F9C">
        <w:rPr>
          <w:rFonts w:ascii="Times New Roman" w:hAnsi="Times New Roman" w:cs="Times New Roman"/>
        </w:rPr>
        <w:t xml:space="preserve"> (Accessed: 13th February 2021).</w:t>
      </w:r>
    </w:p>
    <w:p w14:paraId="55DA0BF2" w14:textId="77777777" w:rsidR="009702BC" w:rsidRPr="007F3F9C" w:rsidRDefault="009702BC" w:rsidP="007F3F9C">
      <w:pPr>
        <w:spacing w:line="360" w:lineRule="auto"/>
        <w:jc w:val="both"/>
        <w:rPr>
          <w:rFonts w:ascii="Times New Roman" w:hAnsi="Times New Roman" w:cs="Times New Roman"/>
        </w:rPr>
      </w:pPr>
    </w:p>
    <w:p w14:paraId="35D83D1E" w14:textId="29093209"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rPr>
        <w:t>Healthy Kids, Healthy Future (2021)</w:t>
      </w:r>
      <w:r w:rsidRPr="007F3F9C">
        <w:rPr>
          <w:rFonts w:ascii="Times New Roman" w:hAnsi="Times New Roman" w:cs="Times New Roman"/>
          <w:i/>
          <w:iCs/>
        </w:rPr>
        <w:t xml:space="preserve"> 5 Healthy Goals. </w:t>
      </w:r>
      <w:r w:rsidRPr="007F3F9C">
        <w:rPr>
          <w:rFonts w:ascii="Times New Roman" w:hAnsi="Times New Roman" w:cs="Times New Roman"/>
        </w:rPr>
        <w:t xml:space="preserve">Available at: </w:t>
      </w:r>
      <w:hyperlink r:id="rId41" w:history="1">
        <w:r w:rsidRPr="007F3F9C">
          <w:rPr>
            <w:rStyle w:val="Hyperlink"/>
            <w:rFonts w:ascii="Times New Roman" w:hAnsi="Times New Roman" w:cs="Times New Roman"/>
          </w:rPr>
          <w:t>https://healthykidshealthyfuture.org/5-healthy-goals/reduce-screen-time/</w:t>
        </w:r>
      </w:hyperlink>
      <w:r w:rsidRPr="007F3F9C">
        <w:rPr>
          <w:rFonts w:ascii="Times New Roman" w:hAnsi="Times New Roman" w:cs="Times New Roman"/>
        </w:rPr>
        <w:t xml:space="preserve"> (Accessed: 12</w:t>
      </w:r>
      <w:r w:rsidRPr="007F3F9C">
        <w:rPr>
          <w:rFonts w:ascii="Times New Roman" w:hAnsi="Times New Roman" w:cs="Times New Roman"/>
          <w:vertAlign w:val="superscript"/>
        </w:rPr>
        <w:t>th</w:t>
      </w:r>
      <w:r w:rsidRPr="007F3F9C">
        <w:rPr>
          <w:rFonts w:ascii="Times New Roman" w:hAnsi="Times New Roman" w:cs="Times New Roman"/>
        </w:rPr>
        <w:t xml:space="preserve"> February 2021). </w:t>
      </w:r>
    </w:p>
    <w:p w14:paraId="60D1450E" w14:textId="77777777" w:rsidR="009702BC" w:rsidRPr="007F3F9C" w:rsidRDefault="009702BC" w:rsidP="007F3F9C">
      <w:pPr>
        <w:spacing w:line="360" w:lineRule="auto"/>
        <w:jc w:val="both"/>
        <w:rPr>
          <w:rFonts w:ascii="Times New Roman" w:hAnsi="Times New Roman" w:cs="Times New Roman"/>
        </w:rPr>
      </w:pPr>
    </w:p>
    <w:p w14:paraId="43AD6F3B" w14:textId="5753165B"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rPr>
        <w:t xml:space="preserve">Help Guide (2020) </w:t>
      </w:r>
      <w:r w:rsidRPr="007F3F9C">
        <w:rPr>
          <w:rFonts w:ascii="Times New Roman" w:hAnsi="Times New Roman" w:cs="Times New Roman"/>
          <w:i/>
          <w:iCs/>
        </w:rPr>
        <w:t>Social Media and Mental Health</w:t>
      </w:r>
      <w:r w:rsidRPr="007F3F9C">
        <w:rPr>
          <w:rFonts w:ascii="Times New Roman" w:hAnsi="Times New Roman" w:cs="Times New Roman"/>
        </w:rPr>
        <w:t xml:space="preserve">. Available at: </w:t>
      </w:r>
      <w:hyperlink r:id="rId42" w:history="1">
        <w:r w:rsidRPr="007F3F9C">
          <w:rPr>
            <w:rStyle w:val="Hyperlink"/>
            <w:rFonts w:ascii="Times New Roman" w:hAnsi="Times New Roman" w:cs="Times New Roman"/>
          </w:rPr>
          <w:t>https://www.helpguide.org/articles/mental-health/social-media-and-mental-health.htm</w:t>
        </w:r>
      </w:hyperlink>
      <w:r w:rsidRPr="007F3F9C">
        <w:rPr>
          <w:rFonts w:ascii="Times New Roman" w:hAnsi="Times New Roman" w:cs="Times New Roman"/>
        </w:rPr>
        <w:t xml:space="preserve"> (Accessed: 7th February 2021). </w:t>
      </w:r>
    </w:p>
    <w:p w14:paraId="298D8CF5" w14:textId="77777777" w:rsidR="009702BC" w:rsidRPr="007F3F9C" w:rsidRDefault="009702BC" w:rsidP="007F3F9C">
      <w:pPr>
        <w:spacing w:line="360" w:lineRule="auto"/>
        <w:jc w:val="both"/>
        <w:rPr>
          <w:rFonts w:ascii="Times New Roman" w:hAnsi="Times New Roman" w:cs="Times New Roman"/>
        </w:rPr>
      </w:pPr>
    </w:p>
    <w:p w14:paraId="6F910146" w14:textId="77777777"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color w:val="222222"/>
          <w:shd w:val="clear" w:color="auto" w:fill="FFFFFF"/>
        </w:rPr>
        <w:t xml:space="preserve">Hills, D. and Thomas, G. (2020) ‘Digital technology and outdoor experiential learning’, </w:t>
      </w:r>
      <w:r w:rsidRPr="007F3F9C">
        <w:rPr>
          <w:rFonts w:ascii="Times New Roman" w:hAnsi="Times New Roman" w:cs="Times New Roman"/>
          <w:i/>
          <w:iCs/>
          <w:color w:val="222222"/>
        </w:rPr>
        <w:t>Journal of Adventure Education and Outdoor Learning</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20</w:t>
      </w:r>
      <w:r w:rsidRPr="007F3F9C">
        <w:rPr>
          <w:rFonts w:ascii="Times New Roman" w:hAnsi="Times New Roman" w:cs="Times New Roman"/>
          <w:color w:val="222222"/>
          <w:shd w:val="clear" w:color="auto" w:fill="FFFFFF"/>
        </w:rPr>
        <w:t>(2), pp.155-169.</w:t>
      </w:r>
      <w:r w:rsidRPr="007F3F9C">
        <w:rPr>
          <w:rFonts w:ascii="Times New Roman" w:hAnsi="Times New Roman" w:cs="Times New Roman"/>
        </w:rPr>
        <w:t xml:space="preserve"> DOI: </w:t>
      </w:r>
      <w:hyperlink r:id="rId43" w:history="1">
        <w:r w:rsidRPr="007F3F9C">
          <w:rPr>
            <w:rStyle w:val="Hyperlink"/>
            <w:rFonts w:ascii="Times New Roman" w:hAnsi="Times New Roman" w:cs="Times New Roman"/>
            <w:color w:val="10147E"/>
          </w:rPr>
          <w:t>https://doi.org/10.1080/14729679.2019.1604244</w:t>
        </w:r>
      </w:hyperlink>
      <w:r w:rsidRPr="007F3F9C">
        <w:rPr>
          <w:rFonts w:ascii="Times New Roman" w:hAnsi="Times New Roman" w:cs="Times New Roman"/>
        </w:rPr>
        <w:t xml:space="preserve"> (Accessed: 19th February 2021). </w:t>
      </w:r>
    </w:p>
    <w:p w14:paraId="52120A5B" w14:textId="4C8BCB02" w:rsidR="00A57FC3" w:rsidRPr="007F3F9C" w:rsidRDefault="00A57FC3" w:rsidP="007F3F9C">
      <w:pPr>
        <w:spacing w:line="360" w:lineRule="auto"/>
        <w:jc w:val="both"/>
        <w:rPr>
          <w:rFonts w:ascii="Times New Roman" w:hAnsi="Times New Roman" w:cs="Times New Roman"/>
          <w:color w:val="000000" w:themeColor="text1"/>
        </w:rPr>
      </w:pPr>
      <w:r w:rsidRPr="007F3F9C">
        <w:rPr>
          <w:rFonts w:ascii="Times New Roman" w:hAnsi="Times New Roman" w:cs="Times New Roman"/>
          <w:color w:val="222222"/>
          <w:shd w:val="clear" w:color="auto" w:fill="FFFFFF"/>
        </w:rPr>
        <w:t xml:space="preserve">Huber, B. Highfield, K. and Kaufman, J. (2018) ‘Detailing the digital experience: Parent reports of children's media use in the home learning environment’, </w:t>
      </w:r>
      <w:r w:rsidRPr="007F3F9C">
        <w:rPr>
          <w:rFonts w:ascii="Times New Roman" w:hAnsi="Times New Roman" w:cs="Times New Roman"/>
          <w:i/>
          <w:iCs/>
          <w:color w:val="222222"/>
        </w:rPr>
        <w:t xml:space="preserve">British Journal of </w:t>
      </w:r>
      <w:r w:rsidRPr="007F3F9C">
        <w:rPr>
          <w:rFonts w:ascii="Times New Roman" w:hAnsi="Times New Roman" w:cs="Times New Roman"/>
          <w:i/>
          <w:iCs/>
          <w:color w:val="222222"/>
        </w:rPr>
        <w:lastRenderedPageBreak/>
        <w:t>Educational Technology</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49</w:t>
      </w:r>
      <w:r w:rsidRPr="007F3F9C">
        <w:rPr>
          <w:rFonts w:ascii="Times New Roman" w:hAnsi="Times New Roman" w:cs="Times New Roman"/>
          <w:color w:val="222222"/>
          <w:shd w:val="clear" w:color="auto" w:fill="FFFFFF"/>
        </w:rPr>
        <w:t>(5), pp.821-833. DOI:</w:t>
      </w:r>
      <w:r w:rsidR="009702BC" w:rsidRPr="007F3F9C">
        <w:rPr>
          <w:rFonts w:ascii="Times New Roman" w:hAnsi="Times New Roman" w:cs="Times New Roman"/>
          <w:color w:val="222222"/>
          <w:shd w:val="clear" w:color="auto" w:fill="FFFFFF"/>
        </w:rPr>
        <w:t xml:space="preserve"> </w:t>
      </w:r>
      <w:hyperlink r:id="rId44" w:history="1">
        <w:r w:rsidR="009702BC" w:rsidRPr="007F3F9C">
          <w:rPr>
            <w:rStyle w:val="Hyperlink"/>
            <w:rFonts w:ascii="Times New Roman" w:hAnsi="Times New Roman" w:cs="Times New Roman"/>
            <w:b/>
            <w:bCs/>
          </w:rPr>
          <w:t>https://doi.org/10.1111/b</w:t>
        </w:r>
        <w:r w:rsidR="009702BC" w:rsidRPr="007F3F9C">
          <w:rPr>
            <w:rStyle w:val="Hyperlink"/>
            <w:rFonts w:ascii="Times New Roman" w:hAnsi="Times New Roman" w:cs="Times New Roman"/>
            <w:b/>
            <w:bCs/>
          </w:rPr>
          <w:t>j</w:t>
        </w:r>
        <w:r w:rsidR="009702BC" w:rsidRPr="007F3F9C">
          <w:rPr>
            <w:rStyle w:val="Hyperlink"/>
            <w:rFonts w:ascii="Times New Roman" w:hAnsi="Times New Roman" w:cs="Times New Roman"/>
            <w:b/>
            <w:bCs/>
          </w:rPr>
          <w:t>et.12667</w:t>
        </w:r>
      </w:hyperlink>
      <w:r w:rsidR="009702BC" w:rsidRPr="007F3F9C">
        <w:rPr>
          <w:rFonts w:ascii="Times New Roman" w:hAnsi="Times New Roman" w:cs="Times New Roman"/>
          <w:color w:val="767676"/>
        </w:rPr>
        <w:t xml:space="preserve"> </w:t>
      </w:r>
      <w:r w:rsidR="009702BC" w:rsidRPr="007F3F9C">
        <w:rPr>
          <w:rFonts w:ascii="Times New Roman" w:hAnsi="Times New Roman" w:cs="Times New Roman"/>
          <w:color w:val="000000" w:themeColor="text1"/>
        </w:rPr>
        <w:t xml:space="preserve">(Accessed: 3rd February 2021). </w:t>
      </w:r>
    </w:p>
    <w:p w14:paraId="29F7E2B8" w14:textId="77777777" w:rsidR="009702BC" w:rsidRPr="007F3F9C" w:rsidRDefault="009702BC" w:rsidP="007F3F9C">
      <w:pPr>
        <w:spacing w:line="360" w:lineRule="auto"/>
        <w:jc w:val="both"/>
        <w:rPr>
          <w:rFonts w:ascii="Times New Roman" w:hAnsi="Times New Roman" w:cs="Times New Roman"/>
          <w:color w:val="767676"/>
        </w:rPr>
      </w:pPr>
    </w:p>
    <w:p w14:paraId="1924389A" w14:textId="37D4190E"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color w:val="222222"/>
          <w:shd w:val="clear" w:color="auto" w:fill="FFFFFF"/>
        </w:rPr>
        <w:t>Huda, M. et al (2017) ‘Empowering children with adaptive technology skills: Careful engagement in the digital information age’, </w:t>
      </w:r>
      <w:r w:rsidRPr="007F3F9C">
        <w:rPr>
          <w:rFonts w:ascii="Times New Roman" w:hAnsi="Times New Roman" w:cs="Times New Roman"/>
          <w:i/>
          <w:iCs/>
          <w:color w:val="222222"/>
        </w:rPr>
        <w:t>International Electronic Journal of Elementary Education</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9</w:t>
      </w:r>
      <w:r w:rsidRPr="007F3F9C">
        <w:rPr>
          <w:rFonts w:ascii="Times New Roman" w:hAnsi="Times New Roman" w:cs="Times New Roman"/>
          <w:color w:val="222222"/>
          <w:shd w:val="clear" w:color="auto" w:fill="FFFFFF"/>
        </w:rPr>
        <w:t>(3), pp.693-708.</w:t>
      </w:r>
      <w:r w:rsidRPr="007F3F9C">
        <w:rPr>
          <w:rFonts w:ascii="Times New Roman" w:hAnsi="Times New Roman" w:cs="Times New Roman"/>
        </w:rPr>
        <w:t xml:space="preserve"> DOI: </w:t>
      </w:r>
      <w:hyperlink r:id="rId45" w:history="1">
        <w:r w:rsidRPr="007F3F9C">
          <w:rPr>
            <w:rStyle w:val="Hyperlink"/>
            <w:rFonts w:ascii="Times New Roman" w:hAnsi="Times New Roman" w:cs="Times New Roman"/>
            <w:b/>
            <w:bCs/>
            <w:color w:val="005274"/>
          </w:rPr>
          <w:t>https://doi.org/10.1002/9781118963418.childpsy410</w:t>
        </w:r>
      </w:hyperlink>
      <w:r w:rsidRPr="007F3F9C">
        <w:rPr>
          <w:rFonts w:ascii="Times New Roman" w:hAnsi="Times New Roman" w:cs="Times New Roman"/>
        </w:rPr>
        <w:t xml:space="preserve"> (Accessed: 22nd February 2021). </w:t>
      </w:r>
    </w:p>
    <w:p w14:paraId="5ED209CC" w14:textId="77777777" w:rsidR="009702BC" w:rsidRPr="007F3F9C" w:rsidRDefault="009702BC" w:rsidP="007F3F9C">
      <w:pPr>
        <w:spacing w:line="360" w:lineRule="auto"/>
        <w:jc w:val="both"/>
        <w:rPr>
          <w:rFonts w:ascii="Times New Roman" w:hAnsi="Times New Roman" w:cs="Times New Roman"/>
        </w:rPr>
      </w:pPr>
    </w:p>
    <w:p w14:paraId="1D9C22DF" w14:textId="3ACEBD89" w:rsidR="00A57FC3" w:rsidRPr="007F3F9C" w:rsidRDefault="00A57FC3" w:rsidP="007F3F9C">
      <w:pPr>
        <w:spacing w:line="360" w:lineRule="auto"/>
        <w:jc w:val="both"/>
        <w:rPr>
          <w:rFonts w:ascii="Times New Roman" w:hAnsi="Times New Roman" w:cs="Times New Roman"/>
          <w:color w:val="222222"/>
          <w:shd w:val="clear" w:color="auto" w:fill="FFFFFF"/>
        </w:rPr>
      </w:pPr>
      <w:proofErr w:type="spellStart"/>
      <w:r w:rsidRPr="007F3F9C">
        <w:rPr>
          <w:rFonts w:ascii="Times New Roman" w:hAnsi="Times New Roman" w:cs="Times New Roman"/>
          <w:color w:val="222222"/>
          <w:shd w:val="clear" w:color="auto" w:fill="FFFFFF"/>
        </w:rPr>
        <w:t>Ilomäki</w:t>
      </w:r>
      <w:proofErr w:type="spellEnd"/>
      <w:r w:rsidRPr="007F3F9C">
        <w:rPr>
          <w:rFonts w:ascii="Times New Roman" w:hAnsi="Times New Roman" w:cs="Times New Roman"/>
          <w:color w:val="222222"/>
          <w:shd w:val="clear" w:color="auto" w:fill="FFFFFF"/>
        </w:rPr>
        <w:t xml:space="preserve">, L., </w:t>
      </w:r>
      <w:proofErr w:type="spellStart"/>
      <w:r w:rsidRPr="007F3F9C">
        <w:rPr>
          <w:rFonts w:ascii="Times New Roman" w:hAnsi="Times New Roman" w:cs="Times New Roman"/>
          <w:color w:val="222222"/>
          <w:shd w:val="clear" w:color="auto" w:fill="FFFFFF"/>
        </w:rPr>
        <w:t>Kantosalo</w:t>
      </w:r>
      <w:proofErr w:type="spellEnd"/>
      <w:r w:rsidRPr="007F3F9C">
        <w:rPr>
          <w:rFonts w:ascii="Times New Roman" w:hAnsi="Times New Roman" w:cs="Times New Roman"/>
          <w:color w:val="222222"/>
          <w:shd w:val="clear" w:color="auto" w:fill="FFFFFF"/>
        </w:rPr>
        <w:t xml:space="preserve">, A. and </w:t>
      </w:r>
      <w:proofErr w:type="spellStart"/>
      <w:r w:rsidRPr="007F3F9C">
        <w:rPr>
          <w:rFonts w:ascii="Times New Roman" w:hAnsi="Times New Roman" w:cs="Times New Roman"/>
          <w:color w:val="222222"/>
          <w:shd w:val="clear" w:color="auto" w:fill="FFFFFF"/>
        </w:rPr>
        <w:t>Lakkala</w:t>
      </w:r>
      <w:proofErr w:type="spellEnd"/>
      <w:r w:rsidRPr="007F3F9C">
        <w:rPr>
          <w:rFonts w:ascii="Times New Roman" w:hAnsi="Times New Roman" w:cs="Times New Roman"/>
          <w:color w:val="222222"/>
          <w:shd w:val="clear" w:color="auto" w:fill="FFFFFF"/>
        </w:rPr>
        <w:t>, M. (2011) ‘What is digital competence?’, </w:t>
      </w:r>
      <w:r w:rsidRPr="007F3F9C">
        <w:rPr>
          <w:rFonts w:ascii="Times New Roman" w:hAnsi="Times New Roman" w:cs="Times New Roman"/>
          <w:i/>
          <w:iCs/>
          <w:color w:val="222222"/>
        </w:rPr>
        <w:t>Linked portal</w:t>
      </w:r>
      <w:r w:rsidRPr="007F3F9C">
        <w:rPr>
          <w:rFonts w:ascii="Times New Roman" w:hAnsi="Times New Roman" w:cs="Times New Roman"/>
          <w:color w:val="222222"/>
          <w:shd w:val="clear" w:color="auto" w:fill="FFFFFF"/>
        </w:rPr>
        <w:t xml:space="preserve">. Available at: </w:t>
      </w:r>
      <w:hyperlink r:id="rId46" w:history="1">
        <w:r w:rsidRPr="007F3F9C">
          <w:rPr>
            <w:rStyle w:val="Hyperlink"/>
            <w:rFonts w:ascii="Times New Roman" w:hAnsi="Times New Roman" w:cs="Times New Roman"/>
            <w:shd w:val="clear" w:color="auto" w:fill="FFFFFF"/>
          </w:rPr>
          <w:t>https://helda.helsinki.fi/bitstream/handle/10138/154423/Ilom_ki_etal_2011_What_is_digital_competence.pdf</w:t>
        </w:r>
      </w:hyperlink>
      <w:r w:rsidRPr="007F3F9C">
        <w:rPr>
          <w:rFonts w:ascii="Times New Roman" w:hAnsi="Times New Roman" w:cs="Times New Roman"/>
          <w:color w:val="222222"/>
          <w:shd w:val="clear" w:color="auto" w:fill="FFFFFF"/>
        </w:rPr>
        <w:t xml:space="preserve"> (Accessed: 2nd February 2021). </w:t>
      </w:r>
    </w:p>
    <w:p w14:paraId="284A1639" w14:textId="77777777" w:rsidR="009702BC" w:rsidRPr="007F3F9C" w:rsidRDefault="009702BC" w:rsidP="007F3F9C">
      <w:pPr>
        <w:spacing w:line="360" w:lineRule="auto"/>
        <w:jc w:val="both"/>
        <w:rPr>
          <w:rFonts w:ascii="Times New Roman" w:hAnsi="Times New Roman" w:cs="Times New Roman"/>
          <w:b/>
          <w:bCs/>
        </w:rPr>
      </w:pPr>
    </w:p>
    <w:p w14:paraId="09F27DF6" w14:textId="3D43604C" w:rsidR="00A57FC3" w:rsidRPr="007F3F9C" w:rsidRDefault="00A57FC3" w:rsidP="007F3F9C">
      <w:pPr>
        <w:spacing w:line="360" w:lineRule="auto"/>
        <w:jc w:val="both"/>
        <w:rPr>
          <w:rFonts w:ascii="Times New Roman" w:hAnsi="Times New Roman" w:cs="Times New Roman"/>
        </w:rPr>
      </w:pPr>
      <w:proofErr w:type="spellStart"/>
      <w:r w:rsidRPr="007F3F9C">
        <w:rPr>
          <w:rFonts w:ascii="Times New Roman" w:hAnsi="Times New Roman" w:cs="Times New Roman"/>
          <w:color w:val="222222"/>
          <w:shd w:val="clear" w:color="auto" w:fill="FFFFFF"/>
        </w:rPr>
        <w:t>Kaup</w:t>
      </w:r>
      <w:proofErr w:type="spellEnd"/>
      <w:r w:rsidRPr="007F3F9C">
        <w:rPr>
          <w:rFonts w:ascii="Times New Roman" w:hAnsi="Times New Roman" w:cs="Times New Roman"/>
          <w:color w:val="222222"/>
          <w:shd w:val="clear" w:color="auto" w:fill="FFFFFF"/>
        </w:rPr>
        <w:t xml:space="preserve">, S. et al.  (2020) ‘Sustaining academics during COVID-19 pandemic: the role of online teaching-learning’, </w:t>
      </w:r>
      <w:r w:rsidRPr="007F3F9C">
        <w:rPr>
          <w:rFonts w:ascii="Times New Roman" w:hAnsi="Times New Roman" w:cs="Times New Roman"/>
          <w:i/>
          <w:iCs/>
          <w:color w:val="222222"/>
        </w:rPr>
        <w:t>Indian Journal of Ophthalmology</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68</w:t>
      </w:r>
      <w:r w:rsidRPr="007F3F9C">
        <w:rPr>
          <w:rFonts w:ascii="Times New Roman" w:hAnsi="Times New Roman" w:cs="Times New Roman"/>
          <w:color w:val="222222"/>
          <w:shd w:val="clear" w:color="auto" w:fill="FFFFFF"/>
        </w:rPr>
        <w:t>(6), p.1220. DOI:</w:t>
      </w:r>
      <w:r w:rsidRPr="007F3F9C">
        <w:rPr>
          <w:rFonts w:ascii="Times New Roman" w:hAnsi="Times New Roman" w:cs="Times New Roman"/>
          <w:color w:val="000000"/>
        </w:rPr>
        <w:t> </w:t>
      </w:r>
      <w:hyperlink r:id="rId47" w:history="1">
        <w:r w:rsidRPr="007F3F9C">
          <w:rPr>
            <w:rStyle w:val="Hyperlink"/>
            <w:rFonts w:ascii="Times New Roman" w:hAnsi="Times New Roman" w:cs="Times New Roman"/>
            <w:color w:val="642A8F"/>
          </w:rPr>
          <w:t>10.4103/ijo.IJO_1241_20</w:t>
        </w:r>
      </w:hyperlink>
      <w:r w:rsidRPr="007F3F9C">
        <w:rPr>
          <w:rFonts w:ascii="Times New Roman" w:hAnsi="Times New Roman" w:cs="Times New Roman"/>
        </w:rPr>
        <w:t xml:space="preserve"> (Accessed: 10th February 2021). </w:t>
      </w:r>
    </w:p>
    <w:p w14:paraId="5CD22A69" w14:textId="77777777" w:rsidR="009702BC" w:rsidRPr="007F3F9C" w:rsidRDefault="009702BC" w:rsidP="007F3F9C">
      <w:pPr>
        <w:spacing w:line="360" w:lineRule="auto"/>
        <w:jc w:val="both"/>
        <w:rPr>
          <w:rFonts w:ascii="Times New Roman" w:hAnsi="Times New Roman" w:cs="Times New Roman"/>
        </w:rPr>
      </w:pPr>
    </w:p>
    <w:p w14:paraId="36D6FBA4" w14:textId="775D4B61"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rPr>
        <w:t xml:space="preserve">Kidron, B. and </w:t>
      </w:r>
      <w:proofErr w:type="spellStart"/>
      <w:r w:rsidRPr="007F3F9C">
        <w:rPr>
          <w:rFonts w:ascii="Times New Roman" w:hAnsi="Times New Roman" w:cs="Times New Roman"/>
        </w:rPr>
        <w:t>Rudkin</w:t>
      </w:r>
      <w:proofErr w:type="spellEnd"/>
      <w:r w:rsidRPr="007F3F9C">
        <w:rPr>
          <w:rFonts w:ascii="Times New Roman" w:hAnsi="Times New Roman" w:cs="Times New Roman"/>
        </w:rPr>
        <w:t xml:space="preserve">, A. (2017) ‘Digital Childhood: Addressing Childhood Development Milestones in the Digital Environment’ Available at: </w:t>
      </w:r>
      <w:hyperlink r:id="rId48" w:history="1">
        <w:r w:rsidR="009702BC" w:rsidRPr="007F3F9C">
          <w:rPr>
            <w:rStyle w:val="Hyperlink"/>
            <w:rFonts w:ascii="Times New Roman" w:hAnsi="Times New Roman" w:cs="Times New Roman"/>
          </w:rPr>
          <w:t>https://5rightsfoundation.com/static/Digital_Childhood_report_-_EMBARGOED.pdf</w:t>
        </w:r>
      </w:hyperlink>
      <w:r w:rsidR="009702BC" w:rsidRPr="007F3F9C">
        <w:rPr>
          <w:rFonts w:ascii="Times New Roman" w:hAnsi="Times New Roman" w:cs="Times New Roman"/>
        </w:rPr>
        <w:t xml:space="preserve"> </w:t>
      </w:r>
      <w:r w:rsidRPr="007F3F9C">
        <w:rPr>
          <w:rFonts w:ascii="Times New Roman" w:hAnsi="Times New Roman" w:cs="Times New Roman"/>
        </w:rPr>
        <w:t>(Accessed: 26th January 2021).</w:t>
      </w:r>
    </w:p>
    <w:p w14:paraId="13EE2241" w14:textId="77777777" w:rsidR="009702BC" w:rsidRPr="007F3F9C" w:rsidRDefault="009702BC" w:rsidP="007F3F9C">
      <w:pPr>
        <w:spacing w:line="360" w:lineRule="auto"/>
        <w:jc w:val="both"/>
        <w:rPr>
          <w:rFonts w:ascii="Times New Roman" w:hAnsi="Times New Roman" w:cs="Times New Roman"/>
        </w:rPr>
      </w:pPr>
    </w:p>
    <w:p w14:paraId="7080A209" w14:textId="5121C1C5"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color w:val="222222"/>
          <w:shd w:val="clear" w:color="auto" w:fill="FFFFFF"/>
        </w:rPr>
        <w:t xml:space="preserve">Kim, J. (2020) ‘Learning and teaching online during Covid-19: Experiences of student teachers in an early childhood education practicum’, </w:t>
      </w:r>
      <w:r w:rsidRPr="007F3F9C">
        <w:rPr>
          <w:rFonts w:ascii="Times New Roman" w:hAnsi="Times New Roman" w:cs="Times New Roman"/>
          <w:i/>
          <w:iCs/>
          <w:color w:val="222222"/>
        </w:rPr>
        <w:t>International Journal of Early Childhood</w:t>
      </w:r>
      <w:r w:rsidRPr="007F3F9C">
        <w:rPr>
          <w:rFonts w:ascii="Times New Roman" w:hAnsi="Times New Roman" w:cs="Times New Roman"/>
          <w:color w:val="222222"/>
          <w:shd w:val="clear" w:color="auto" w:fill="FFFFFF"/>
        </w:rPr>
        <w:t>,</w:t>
      </w:r>
      <w:r w:rsidRPr="007F3F9C">
        <w:rPr>
          <w:rStyle w:val="apple-converted-space"/>
          <w:rFonts w:ascii="Times New Roman" w:hAnsi="Times New Roman" w:cs="Times New Roman"/>
          <w:color w:val="222222"/>
          <w:shd w:val="clear" w:color="auto" w:fill="FFFFFF"/>
        </w:rPr>
        <w:t> </w:t>
      </w:r>
      <w:r w:rsidRPr="007F3F9C">
        <w:rPr>
          <w:rFonts w:ascii="Times New Roman" w:hAnsi="Times New Roman" w:cs="Times New Roman"/>
          <w:i/>
          <w:iCs/>
          <w:color w:val="222222"/>
        </w:rPr>
        <w:t>52</w:t>
      </w:r>
      <w:r w:rsidRPr="007F3F9C">
        <w:rPr>
          <w:rFonts w:ascii="Times New Roman" w:hAnsi="Times New Roman" w:cs="Times New Roman"/>
          <w:color w:val="222222"/>
          <w:shd w:val="clear" w:color="auto" w:fill="FFFFFF"/>
        </w:rPr>
        <w:t>(2), pp.145-158.</w:t>
      </w:r>
      <w:r w:rsidRPr="007F3F9C">
        <w:rPr>
          <w:rFonts w:ascii="Times New Roman" w:hAnsi="Times New Roman" w:cs="Times New Roman"/>
        </w:rPr>
        <w:t xml:space="preserve"> Available at: </w:t>
      </w:r>
      <w:hyperlink r:id="rId49" w:history="1">
        <w:r w:rsidRPr="007F3F9C">
          <w:rPr>
            <w:rStyle w:val="Hyperlink"/>
            <w:rFonts w:ascii="Times New Roman" w:hAnsi="Times New Roman" w:cs="Times New Roman"/>
          </w:rPr>
          <w:t>https://link.springer.com/article/10.1007/s13158-020-00272-6</w:t>
        </w:r>
      </w:hyperlink>
      <w:r w:rsidRPr="007F3F9C">
        <w:rPr>
          <w:rFonts w:ascii="Times New Roman" w:hAnsi="Times New Roman" w:cs="Times New Roman"/>
        </w:rPr>
        <w:t xml:space="preserve"> (Accessed: 3rd February 2021). </w:t>
      </w:r>
    </w:p>
    <w:p w14:paraId="17139463" w14:textId="77777777" w:rsidR="009702BC" w:rsidRPr="007F3F9C" w:rsidRDefault="009702BC" w:rsidP="007F3F9C">
      <w:pPr>
        <w:spacing w:line="360" w:lineRule="auto"/>
        <w:jc w:val="both"/>
        <w:rPr>
          <w:rFonts w:ascii="Times New Roman" w:hAnsi="Times New Roman" w:cs="Times New Roman"/>
        </w:rPr>
      </w:pPr>
    </w:p>
    <w:p w14:paraId="11D51CD9" w14:textId="77777777"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color w:val="222222"/>
          <w:shd w:val="clear" w:color="auto" w:fill="FFFFFF"/>
        </w:rPr>
        <w:t xml:space="preserve">Kim, M. C. and Hannafin, M. J. (2011) ‘Scaffolding problem solving in technology-enhanced learning environments (TELEs): Bridging research and theory with practice’, </w:t>
      </w:r>
      <w:r w:rsidRPr="007F3F9C">
        <w:rPr>
          <w:rFonts w:ascii="Times New Roman" w:hAnsi="Times New Roman" w:cs="Times New Roman"/>
          <w:i/>
          <w:iCs/>
          <w:color w:val="222222"/>
        </w:rPr>
        <w:t>Computers &amp; Education</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56</w:t>
      </w:r>
      <w:r w:rsidRPr="007F3F9C">
        <w:rPr>
          <w:rFonts w:ascii="Times New Roman" w:hAnsi="Times New Roman" w:cs="Times New Roman"/>
          <w:color w:val="222222"/>
          <w:shd w:val="clear" w:color="auto" w:fill="FFFFFF"/>
        </w:rPr>
        <w:t>(2), pp. 403-417. DOI:</w:t>
      </w:r>
      <w:r w:rsidRPr="007F3F9C">
        <w:rPr>
          <w:rFonts w:ascii="Times New Roman" w:hAnsi="Times New Roman" w:cs="Times New Roman"/>
        </w:rPr>
        <w:t xml:space="preserve"> </w:t>
      </w:r>
      <w:hyperlink r:id="rId50" w:tgtFrame="_blank" w:tooltip="Persistent link using digital object identifier" w:history="1">
        <w:r w:rsidRPr="007F3F9C">
          <w:rPr>
            <w:rStyle w:val="Hyperlink"/>
            <w:rFonts w:ascii="Times New Roman" w:hAnsi="Times New Roman" w:cs="Times New Roman"/>
            <w:color w:val="0C7DBB"/>
          </w:rPr>
          <w:t>https://doi.org/10.1016/j.compedu.2010.08.024</w:t>
        </w:r>
      </w:hyperlink>
      <w:r w:rsidRPr="007F3F9C">
        <w:rPr>
          <w:rStyle w:val="Hyperlink"/>
          <w:rFonts w:ascii="Times New Roman" w:hAnsi="Times New Roman" w:cs="Times New Roman"/>
          <w:color w:val="0C7DBB"/>
        </w:rPr>
        <w:t xml:space="preserve"> (Accessed: 2nd February 2021). </w:t>
      </w:r>
    </w:p>
    <w:p w14:paraId="37C061C3" w14:textId="65304A11"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color w:val="222222"/>
          <w:shd w:val="clear" w:color="auto" w:fill="FFFFFF"/>
        </w:rPr>
        <w:t xml:space="preserve">Lazar, S. (2015) ‘The importance of educational technology in teaching’, </w:t>
      </w:r>
      <w:r w:rsidRPr="007F3F9C">
        <w:rPr>
          <w:rFonts w:ascii="Times New Roman" w:hAnsi="Times New Roman" w:cs="Times New Roman"/>
          <w:i/>
          <w:iCs/>
          <w:color w:val="222222"/>
        </w:rPr>
        <w:t>International Journal of Cognitive Research in Science, Engineering and Education</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3</w:t>
      </w:r>
      <w:r w:rsidRPr="007F3F9C">
        <w:rPr>
          <w:rFonts w:ascii="Times New Roman" w:hAnsi="Times New Roman" w:cs="Times New Roman"/>
          <w:color w:val="222222"/>
          <w:shd w:val="clear" w:color="auto" w:fill="FFFFFF"/>
        </w:rPr>
        <w:t>(1), pp.111-112</w:t>
      </w:r>
      <w:r w:rsidRPr="007F3F9C">
        <w:rPr>
          <w:rFonts w:ascii="Times New Roman" w:hAnsi="Times New Roman" w:cs="Times New Roman"/>
        </w:rPr>
        <w:t xml:space="preserve"> Available at: </w:t>
      </w:r>
      <w:hyperlink r:id="rId51" w:history="1">
        <w:r w:rsidRPr="007F3F9C">
          <w:rPr>
            <w:rStyle w:val="Hyperlink"/>
            <w:rFonts w:ascii="Times New Roman" w:hAnsi="Times New Roman" w:cs="Times New Roman"/>
          </w:rPr>
          <w:t>https://cyberleninka.ru/article/n/the-importance-of-educational-technology-in-teaching/viewer</w:t>
        </w:r>
      </w:hyperlink>
      <w:r w:rsidRPr="007F3F9C">
        <w:rPr>
          <w:rFonts w:ascii="Times New Roman" w:hAnsi="Times New Roman" w:cs="Times New Roman"/>
        </w:rPr>
        <w:t xml:space="preserve"> (Accessed: 19th February 2021). </w:t>
      </w:r>
    </w:p>
    <w:p w14:paraId="08965F8C" w14:textId="77777777" w:rsidR="009702BC" w:rsidRPr="007F3F9C" w:rsidRDefault="009702BC" w:rsidP="007F3F9C">
      <w:pPr>
        <w:spacing w:line="360" w:lineRule="auto"/>
        <w:jc w:val="both"/>
        <w:rPr>
          <w:rFonts w:ascii="Times New Roman" w:hAnsi="Times New Roman" w:cs="Times New Roman"/>
        </w:rPr>
      </w:pPr>
    </w:p>
    <w:p w14:paraId="6A7340C4" w14:textId="77777777" w:rsidR="00A57FC3" w:rsidRPr="007F3F9C" w:rsidRDefault="00A57FC3" w:rsidP="007F3F9C">
      <w:pPr>
        <w:spacing w:line="360" w:lineRule="auto"/>
        <w:jc w:val="both"/>
        <w:rPr>
          <w:rFonts w:ascii="Times New Roman" w:hAnsi="Times New Roman" w:cs="Times New Roman"/>
          <w:color w:val="222222"/>
          <w:shd w:val="clear" w:color="auto" w:fill="FFFFFF"/>
        </w:rPr>
      </w:pPr>
      <w:proofErr w:type="spellStart"/>
      <w:r w:rsidRPr="007F3F9C">
        <w:rPr>
          <w:rFonts w:ascii="Times New Roman" w:hAnsi="Times New Roman" w:cs="Times New Roman"/>
          <w:color w:val="222222"/>
          <w:shd w:val="clear" w:color="auto" w:fill="FFFFFF"/>
        </w:rPr>
        <w:t>Lefa</w:t>
      </w:r>
      <w:proofErr w:type="spellEnd"/>
      <w:r w:rsidRPr="007F3F9C">
        <w:rPr>
          <w:rFonts w:ascii="Times New Roman" w:hAnsi="Times New Roman" w:cs="Times New Roman"/>
          <w:color w:val="222222"/>
          <w:shd w:val="clear" w:color="auto" w:fill="FFFFFF"/>
        </w:rPr>
        <w:t xml:space="preserve">, B. (2014) ‘The Piaget theory of cognitive development: an educational implications’, </w:t>
      </w:r>
      <w:r w:rsidRPr="007F3F9C">
        <w:rPr>
          <w:rFonts w:ascii="Times New Roman" w:hAnsi="Times New Roman" w:cs="Times New Roman"/>
          <w:i/>
          <w:iCs/>
          <w:color w:val="222222"/>
        </w:rPr>
        <w:t>Educational Psychology</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1</w:t>
      </w:r>
      <w:r w:rsidRPr="007F3F9C">
        <w:rPr>
          <w:rFonts w:ascii="Times New Roman" w:hAnsi="Times New Roman" w:cs="Times New Roman"/>
          <w:color w:val="222222"/>
          <w:shd w:val="clear" w:color="auto" w:fill="FFFFFF"/>
        </w:rPr>
        <w:t xml:space="preserve">(9), p.1-8. Available at: </w:t>
      </w:r>
      <w:hyperlink r:id="rId52" w:history="1">
        <w:r w:rsidRPr="007F3F9C">
          <w:rPr>
            <w:rStyle w:val="Hyperlink"/>
            <w:rFonts w:ascii="Times New Roman" w:hAnsi="Times New Roman" w:cs="Times New Roman"/>
            <w:shd w:val="clear" w:color="auto" w:fill="FFFFFF"/>
          </w:rPr>
          <w:t>http://www.lcwu.edu.pk/ocd/cfiles/Gender%20&amp;%20Development%20Studies/Maj/GDS%20-%20101/CognitiveDevelopmentTheoryGDS1.pdf</w:t>
        </w:r>
      </w:hyperlink>
      <w:r w:rsidRPr="007F3F9C">
        <w:rPr>
          <w:rFonts w:ascii="Times New Roman" w:hAnsi="Times New Roman" w:cs="Times New Roman"/>
          <w:color w:val="222222"/>
          <w:shd w:val="clear" w:color="auto" w:fill="FFFFFF"/>
        </w:rPr>
        <w:t xml:space="preserve"> (Accessed:2nd February 2021). </w:t>
      </w:r>
    </w:p>
    <w:p w14:paraId="6288919E" w14:textId="65EA8AF4" w:rsidR="00A57FC3" w:rsidRPr="007F3F9C" w:rsidRDefault="00A57FC3" w:rsidP="007F3F9C">
      <w:pPr>
        <w:pStyle w:val="dx-doi"/>
        <w:spacing w:before="0" w:after="0" w:line="360" w:lineRule="auto"/>
        <w:jc w:val="both"/>
        <w:rPr>
          <w:color w:val="10147E"/>
          <w:u w:val="single"/>
        </w:rPr>
      </w:pPr>
      <w:r w:rsidRPr="007F3F9C">
        <w:rPr>
          <w:color w:val="222222"/>
          <w:shd w:val="clear" w:color="auto" w:fill="FFFFFF"/>
        </w:rPr>
        <w:t xml:space="preserve">Lin, L. Y., </w:t>
      </w:r>
      <w:proofErr w:type="spellStart"/>
      <w:r w:rsidRPr="007F3F9C">
        <w:rPr>
          <w:color w:val="222222"/>
          <w:shd w:val="clear" w:color="auto" w:fill="FFFFFF"/>
        </w:rPr>
        <w:t>Cherng</w:t>
      </w:r>
      <w:proofErr w:type="spellEnd"/>
      <w:r w:rsidRPr="007F3F9C">
        <w:rPr>
          <w:color w:val="222222"/>
          <w:shd w:val="clear" w:color="auto" w:fill="FFFFFF"/>
        </w:rPr>
        <w:t xml:space="preserve">, R. J. and Chen, Y. J. (2017) ‘Effect of touch screen tablet use on fine motor development of young children’, </w:t>
      </w:r>
      <w:r w:rsidRPr="007F3F9C">
        <w:rPr>
          <w:i/>
          <w:iCs/>
          <w:color w:val="222222"/>
        </w:rPr>
        <w:t xml:space="preserve">Physical &amp; occupational therapy in </w:t>
      </w:r>
      <w:r w:rsidR="009702BC" w:rsidRPr="007F3F9C">
        <w:rPr>
          <w:i/>
          <w:iCs/>
          <w:color w:val="222222"/>
        </w:rPr>
        <w:t>pediatrics</w:t>
      </w:r>
      <w:r w:rsidRPr="007F3F9C">
        <w:rPr>
          <w:color w:val="222222"/>
          <w:shd w:val="clear" w:color="auto" w:fill="FFFFFF"/>
        </w:rPr>
        <w:t>, </w:t>
      </w:r>
      <w:r w:rsidRPr="007F3F9C">
        <w:rPr>
          <w:i/>
          <w:iCs/>
          <w:color w:val="222222"/>
        </w:rPr>
        <w:t>37</w:t>
      </w:r>
      <w:r w:rsidRPr="007F3F9C">
        <w:rPr>
          <w:color w:val="222222"/>
          <w:shd w:val="clear" w:color="auto" w:fill="FFFFFF"/>
        </w:rPr>
        <w:t>(5), pp.457-467.</w:t>
      </w:r>
      <w:r w:rsidRPr="007F3F9C">
        <w:t xml:space="preserve"> DOI: </w:t>
      </w:r>
      <w:hyperlink r:id="rId53" w:history="1">
        <w:r w:rsidRPr="007F3F9C">
          <w:rPr>
            <w:rStyle w:val="Hyperlink"/>
            <w:rFonts w:eastAsiaTheme="minorEastAsia"/>
            <w:color w:val="10147E"/>
          </w:rPr>
          <w:t>https://doi.org/10.1080/01942638.2016.1255290</w:t>
        </w:r>
      </w:hyperlink>
      <w:r w:rsidRPr="007F3F9C">
        <w:rPr>
          <w:rStyle w:val="Hyperlink"/>
          <w:rFonts w:eastAsiaTheme="minorEastAsia"/>
          <w:color w:val="10147E"/>
        </w:rPr>
        <w:t xml:space="preserve"> </w:t>
      </w:r>
      <w:r w:rsidRPr="007F3F9C">
        <w:rPr>
          <w:rStyle w:val="Hyperlink"/>
          <w:rFonts w:eastAsiaTheme="minorEastAsia"/>
          <w:color w:val="000000" w:themeColor="text1"/>
        </w:rPr>
        <w:t xml:space="preserve">(Accessed: 27th January 2021). </w:t>
      </w:r>
    </w:p>
    <w:p w14:paraId="2C474240" w14:textId="71E1AF78"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rPr>
        <w:t xml:space="preserve">Microsoft (2021) </w:t>
      </w:r>
      <w:r w:rsidRPr="007F3F9C">
        <w:rPr>
          <w:rFonts w:ascii="Times New Roman" w:hAnsi="Times New Roman" w:cs="Times New Roman"/>
          <w:i/>
          <w:iCs/>
        </w:rPr>
        <w:t xml:space="preserve">Minecraft Education Edition. </w:t>
      </w:r>
      <w:r w:rsidRPr="007F3F9C">
        <w:rPr>
          <w:rFonts w:ascii="Times New Roman" w:hAnsi="Times New Roman" w:cs="Times New Roman"/>
        </w:rPr>
        <w:t xml:space="preserve">Available at: </w:t>
      </w:r>
      <w:hyperlink r:id="rId54" w:history="1">
        <w:r w:rsidRPr="007F3F9C">
          <w:rPr>
            <w:rStyle w:val="Hyperlink"/>
            <w:rFonts w:ascii="Times New Roman" w:hAnsi="Times New Roman" w:cs="Times New Roman"/>
          </w:rPr>
          <w:t>https://education.minecraft.net</w:t>
        </w:r>
      </w:hyperlink>
      <w:r w:rsidRPr="007F3F9C">
        <w:rPr>
          <w:rFonts w:ascii="Times New Roman" w:hAnsi="Times New Roman" w:cs="Times New Roman"/>
        </w:rPr>
        <w:t xml:space="preserve"> (Accessed: 5th February 2021). </w:t>
      </w:r>
    </w:p>
    <w:p w14:paraId="7A157FF5" w14:textId="0DD03082" w:rsidR="009702BC" w:rsidRPr="007F3F9C" w:rsidRDefault="009702BC" w:rsidP="007F3F9C">
      <w:pPr>
        <w:spacing w:line="360" w:lineRule="auto"/>
        <w:jc w:val="both"/>
        <w:rPr>
          <w:rFonts w:ascii="Times New Roman" w:hAnsi="Times New Roman" w:cs="Times New Roman"/>
        </w:rPr>
      </w:pPr>
      <w:r w:rsidRPr="007F3F9C">
        <w:rPr>
          <w:rFonts w:ascii="Times New Roman" w:hAnsi="Times New Roman" w:cs="Times New Roman"/>
        </w:rPr>
        <w:t xml:space="preserve">NSPPC (2014) </w:t>
      </w:r>
      <w:r w:rsidRPr="007F3F9C">
        <w:rPr>
          <w:rFonts w:ascii="Times New Roman" w:hAnsi="Times New Roman" w:cs="Times New Roman"/>
          <w:i/>
          <w:iCs/>
        </w:rPr>
        <w:t xml:space="preserve">Tips to help keep your child </w:t>
      </w:r>
      <w:r w:rsidR="007F3F9C" w:rsidRPr="007F3F9C">
        <w:rPr>
          <w:rFonts w:ascii="Times New Roman" w:hAnsi="Times New Roman" w:cs="Times New Roman"/>
          <w:i/>
          <w:iCs/>
        </w:rPr>
        <w:t xml:space="preserve">safe online. </w:t>
      </w:r>
      <w:r w:rsidR="007F3F9C" w:rsidRPr="007F3F9C">
        <w:rPr>
          <w:rFonts w:ascii="Times New Roman" w:hAnsi="Times New Roman" w:cs="Times New Roman"/>
        </w:rPr>
        <w:t xml:space="preserve">Available at: </w:t>
      </w:r>
      <w:hyperlink r:id="rId55" w:history="1">
        <w:r w:rsidR="007F3F9C" w:rsidRPr="007F3F9C">
          <w:rPr>
            <w:rStyle w:val="Hyperlink"/>
            <w:rFonts w:ascii="Times New Roman" w:hAnsi="Times New Roman" w:cs="Times New Roman"/>
          </w:rPr>
          <w:t>https://www.nspcc.org.uk/globalassets/documents/advice-and-info/online-safety-keep-child-safe.pdf</w:t>
        </w:r>
      </w:hyperlink>
      <w:r w:rsidR="007F3F9C" w:rsidRPr="007F3F9C">
        <w:rPr>
          <w:rFonts w:ascii="Times New Roman" w:hAnsi="Times New Roman" w:cs="Times New Roman"/>
        </w:rPr>
        <w:t xml:space="preserve"> (Accessed: 11th February 2021).</w:t>
      </w:r>
    </w:p>
    <w:p w14:paraId="455D814D" w14:textId="77777777" w:rsidR="007F3F9C" w:rsidRPr="007F3F9C" w:rsidRDefault="007F3F9C" w:rsidP="007F3F9C">
      <w:pPr>
        <w:spacing w:line="360" w:lineRule="auto"/>
        <w:jc w:val="both"/>
        <w:rPr>
          <w:rFonts w:ascii="Times New Roman" w:hAnsi="Times New Roman" w:cs="Times New Roman"/>
        </w:rPr>
      </w:pPr>
    </w:p>
    <w:p w14:paraId="633FF352" w14:textId="2F363BF1"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rPr>
        <w:t xml:space="preserve">NSPCC (2020) </w:t>
      </w:r>
      <w:r w:rsidRPr="007F3F9C">
        <w:rPr>
          <w:rFonts w:ascii="Times New Roman" w:hAnsi="Times New Roman" w:cs="Times New Roman"/>
          <w:i/>
          <w:iCs/>
        </w:rPr>
        <w:t xml:space="preserve">Social media and online safety. </w:t>
      </w:r>
      <w:r w:rsidRPr="007F3F9C">
        <w:rPr>
          <w:rFonts w:ascii="Times New Roman" w:hAnsi="Times New Roman" w:cs="Times New Roman"/>
        </w:rPr>
        <w:t xml:space="preserve">Available at: </w:t>
      </w:r>
      <w:hyperlink r:id="rId56" w:history="1">
        <w:r w:rsidRPr="007F3F9C">
          <w:rPr>
            <w:rStyle w:val="Hyperlink"/>
            <w:rFonts w:ascii="Times New Roman" w:hAnsi="Times New Roman" w:cs="Times New Roman"/>
          </w:rPr>
          <w:t>https://learning.nspcc.org.uk/safeguarding-child-protection/social-media-and-online-safety</w:t>
        </w:r>
      </w:hyperlink>
      <w:r w:rsidRPr="007F3F9C">
        <w:rPr>
          <w:rFonts w:ascii="Times New Roman" w:hAnsi="Times New Roman" w:cs="Times New Roman"/>
        </w:rPr>
        <w:t xml:space="preserve"> (Accessed: 11th February 2021). </w:t>
      </w:r>
    </w:p>
    <w:p w14:paraId="4EA665A4" w14:textId="77777777" w:rsidR="007F3F9C" w:rsidRPr="007F3F9C" w:rsidRDefault="007F3F9C" w:rsidP="007F3F9C">
      <w:pPr>
        <w:spacing w:line="360" w:lineRule="auto"/>
        <w:jc w:val="both"/>
        <w:rPr>
          <w:rFonts w:ascii="Times New Roman" w:hAnsi="Times New Roman" w:cs="Times New Roman"/>
        </w:rPr>
      </w:pPr>
    </w:p>
    <w:p w14:paraId="27667EB6" w14:textId="60961D4B"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rPr>
        <w:t xml:space="preserve">NSPCC (2021) </w:t>
      </w:r>
      <w:r w:rsidRPr="007F3F9C">
        <w:rPr>
          <w:rFonts w:ascii="Times New Roman" w:hAnsi="Times New Roman" w:cs="Times New Roman"/>
          <w:i/>
          <w:iCs/>
        </w:rPr>
        <w:t xml:space="preserve">What are parental controls? </w:t>
      </w:r>
      <w:r w:rsidRPr="007F3F9C">
        <w:rPr>
          <w:rFonts w:ascii="Times New Roman" w:hAnsi="Times New Roman" w:cs="Times New Roman"/>
        </w:rPr>
        <w:t xml:space="preserve">Available at: </w:t>
      </w:r>
      <w:hyperlink r:id="rId57" w:history="1">
        <w:r w:rsidRPr="007F3F9C">
          <w:rPr>
            <w:rStyle w:val="Hyperlink"/>
            <w:rFonts w:ascii="Times New Roman" w:hAnsi="Times New Roman" w:cs="Times New Roman"/>
          </w:rPr>
          <w:t>https://www.nspcc.org.uk/keeping-children-safe/online-safety/parental-controls/</w:t>
        </w:r>
      </w:hyperlink>
      <w:r w:rsidRPr="007F3F9C">
        <w:rPr>
          <w:rFonts w:ascii="Times New Roman" w:hAnsi="Times New Roman" w:cs="Times New Roman"/>
        </w:rPr>
        <w:t xml:space="preserve"> (Accessed: 11th February 2021). </w:t>
      </w:r>
    </w:p>
    <w:p w14:paraId="79EEA27B" w14:textId="77777777" w:rsidR="007F3F9C" w:rsidRPr="007F3F9C" w:rsidRDefault="007F3F9C" w:rsidP="007F3F9C">
      <w:pPr>
        <w:spacing w:line="360" w:lineRule="auto"/>
        <w:jc w:val="both"/>
        <w:rPr>
          <w:rFonts w:ascii="Times New Roman" w:hAnsi="Times New Roman" w:cs="Times New Roman"/>
        </w:rPr>
      </w:pPr>
    </w:p>
    <w:p w14:paraId="2217D181" w14:textId="52DC3986" w:rsidR="00A57FC3" w:rsidRPr="007F3F9C" w:rsidRDefault="00A57FC3" w:rsidP="007F3F9C">
      <w:pPr>
        <w:spacing w:line="360" w:lineRule="auto"/>
        <w:jc w:val="both"/>
        <w:rPr>
          <w:rFonts w:ascii="Times New Roman" w:hAnsi="Times New Roman" w:cs="Times New Roman"/>
          <w:color w:val="222222"/>
          <w:shd w:val="clear" w:color="auto" w:fill="FFFFFF"/>
        </w:rPr>
      </w:pPr>
      <w:r w:rsidRPr="007F3F9C">
        <w:rPr>
          <w:rFonts w:ascii="Times New Roman" w:hAnsi="Times New Roman" w:cs="Times New Roman"/>
          <w:color w:val="222222"/>
          <w:shd w:val="clear" w:color="auto" w:fill="FFFFFF"/>
        </w:rPr>
        <w:t>O'Connell, J., and Groom, D. (2010) </w:t>
      </w:r>
      <w:r w:rsidRPr="007F3F9C">
        <w:rPr>
          <w:rFonts w:ascii="Times New Roman" w:hAnsi="Times New Roman" w:cs="Times New Roman"/>
          <w:i/>
          <w:iCs/>
          <w:color w:val="222222"/>
        </w:rPr>
        <w:t>Connect, communicate, collaborate</w:t>
      </w:r>
      <w:r w:rsidRPr="007F3F9C">
        <w:rPr>
          <w:rFonts w:ascii="Times New Roman" w:hAnsi="Times New Roman" w:cs="Times New Roman"/>
          <w:color w:val="222222"/>
          <w:shd w:val="clear" w:color="auto" w:fill="FFFFFF"/>
        </w:rPr>
        <w:t>. 1, Australia: Council for Educational Research LTD.</w:t>
      </w:r>
    </w:p>
    <w:p w14:paraId="6597B8CC" w14:textId="77777777" w:rsidR="007F3F9C" w:rsidRPr="007F3F9C" w:rsidRDefault="007F3F9C" w:rsidP="007F3F9C">
      <w:pPr>
        <w:spacing w:line="360" w:lineRule="auto"/>
        <w:jc w:val="both"/>
        <w:rPr>
          <w:rFonts w:ascii="Times New Roman" w:hAnsi="Times New Roman" w:cs="Times New Roman"/>
        </w:rPr>
      </w:pPr>
    </w:p>
    <w:p w14:paraId="06CCFCFC" w14:textId="77777777"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color w:val="222222"/>
          <w:shd w:val="clear" w:color="auto" w:fill="FFFFFF"/>
        </w:rPr>
        <w:t>O'Connor, J. (2017) Under 3s and technology. London: SAGE Publications.</w:t>
      </w:r>
    </w:p>
    <w:p w14:paraId="01120F17" w14:textId="08995243"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color w:val="222222"/>
          <w:shd w:val="clear" w:color="auto" w:fill="FFFFFF"/>
        </w:rPr>
        <w:t xml:space="preserve">O'Keeffe, G. S. and Clarke-Pearson, K. (2011) ‘The impact of social media on children, adolescents, and families’, </w:t>
      </w:r>
      <w:r w:rsidRPr="007F3F9C">
        <w:rPr>
          <w:rFonts w:ascii="Times New Roman" w:hAnsi="Times New Roman" w:cs="Times New Roman"/>
          <w:i/>
          <w:iCs/>
          <w:color w:val="222222"/>
        </w:rPr>
        <w:t>Pediatrics</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127</w:t>
      </w:r>
      <w:r w:rsidRPr="007F3F9C">
        <w:rPr>
          <w:rFonts w:ascii="Times New Roman" w:hAnsi="Times New Roman" w:cs="Times New Roman"/>
          <w:color w:val="222222"/>
          <w:shd w:val="clear" w:color="auto" w:fill="FFFFFF"/>
        </w:rPr>
        <w:t>(4), pp.800-804.</w:t>
      </w:r>
      <w:r w:rsidRPr="007F3F9C">
        <w:rPr>
          <w:rFonts w:ascii="Times New Roman" w:hAnsi="Times New Roman" w:cs="Times New Roman"/>
        </w:rPr>
        <w:t xml:space="preserve"> DOI: </w:t>
      </w:r>
      <w:hyperlink r:id="rId58" w:history="1">
        <w:r w:rsidRPr="007F3F9C">
          <w:rPr>
            <w:rStyle w:val="Hyperlink"/>
            <w:rFonts w:ascii="Times New Roman" w:hAnsi="Times New Roman" w:cs="Times New Roman"/>
            <w:shd w:val="clear" w:color="auto" w:fill="FFFFFF"/>
          </w:rPr>
          <w:t>https://doi.org/10.1542/peds.2011-0054</w:t>
        </w:r>
      </w:hyperlink>
      <w:r w:rsidRPr="007F3F9C">
        <w:rPr>
          <w:rFonts w:ascii="Times New Roman" w:hAnsi="Times New Roman" w:cs="Times New Roman"/>
        </w:rPr>
        <w:t xml:space="preserve"> (Accessed: 3</w:t>
      </w:r>
      <w:r w:rsidRPr="007F3F9C">
        <w:rPr>
          <w:rFonts w:ascii="Times New Roman" w:hAnsi="Times New Roman" w:cs="Times New Roman"/>
          <w:vertAlign w:val="superscript"/>
        </w:rPr>
        <w:t>rd</w:t>
      </w:r>
      <w:r w:rsidRPr="007F3F9C">
        <w:rPr>
          <w:rFonts w:ascii="Times New Roman" w:hAnsi="Times New Roman" w:cs="Times New Roman"/>
        </w:rPr>
        <w:t xml:space="preserve"> February 2021). </w:t>
      </w:r>
    </w:p>
    <w:p w14:paraId="7CF59A3F" w14:textId="77777777" w:rsidR="007F3F9C" w:rsidRPr="007F3F9C" w:rsidRDefault="007F3F9C" w:rsidP="007F3F9C">
      <w:pPr>
        <w:spacing w:line="360" w:lineRule="auto"/>
        <w:jc w:val="both"/>
        <w:rPr>
          <w:rFonts w:ascii="Times New Roman" w:hAnsi="Times New Roman" w:cs="Times New Roman"/>
        </w:rPr>
      </w:pPr>
    </w:p>
    <w:p w14:paraId="2CD99A08" w14:textId="752B4EC8"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rPr>
        <w:lastRenderedPageBreak/>
        <w:t xml:space="preserve">Ofcom (2019) </w:t>
      </w:r>
      <w:r w:rsidRPr="007F3F9C">
        <w:rPr>
          <w:rFonts w:ascii="Times New Roman" w:hAnsi="Times New Roman" w:cs="Times New Roman"/>
          <w:i/>
          <w:iCs/>
        </w:rPr>
        <w:t xml:space="preserve">Children and parents: Media use and attitudes report 2018. </w:t>
      </w:r>
      <w:r w:rsidRPr="007F3F9C">
        <w:rPr>
          <w:rFonts w:ascii="Times New Roman" w:hAnsi="Times New Roman" w:cs="Times New Roman"/>
        </w:rPr>
        <w:t xml:space="preserve">Available at: </w:t>
      </w:r>
      <w:hyperlink r:id="rId59" w:history="1">
        <w:r w:rsidRPr="007F3F9C">
          <w:rPr>
            <w:rStyle w:val="Hyperlink"/>
            <w:rFonts w:ascii="Times New Roman" w:hAnsi="Times New Roman" w:cs="Times New Roman"/>
          </w:rPr>
          <w:t>https://www.ofcom.org.uk/__data/assets/pdf_file/0024/134907/children-and-parents-media-use-and-attitudes-2018.pdf</w:t>
        </w:r>
      </w:hyperlink>
      <w:r w:rsidRPr="007F3F9C">
        <w:rPr>
          <w:rFonts w:ascii="Times New Roman" w:hAnsi="Times New Roman" w:cs="Times New Roman"/>
        </w:rPr>
        <w:t xml:space="preserve"> (Accessed: 28th January 2021).</w:t>
      </w:r>
    </w:p>
    <w:p w14:paraId="197A3E14" w14:textId="77777777" w:rsidR="007F3F9C" w:rsidRPr="007F3F9C" w:rsidRDefault="007F3F9C" w:rsidP="007F3F9C">
      <w:pPr>
        <w:spacing w:line="360" w:lineRule="auto"/>
        <w:jc w:val="both"/>
        <w:rPr>
          <w:rFonts w:ascii="Times New Roman" w:hAnsi="Times New Roman" w:cs="Times New Roman"/>
        </w:rPr>
      </w:pPr>
    </w:p>
    <w:p w14:paraId="32F6F2FC" w14:textId="01AC3CA4"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rPr>
        <w:t xml:space="preserve">Ofcom (2020) </w:t>
      </w:r>
      <w:r w:rsidRPr="007F3F9C">
        <w:rPr>
          <w:rFonts w:ascii="Times New Roman" w:hAnsi="Times New Roman" w:cs="Times New Roman"/>
          <w:i/>
          <w:iCs/>
        </w:rPr>
        <w:t>Adults’ Media Use &amp; Attitudes report 2020.</w:t>
      </w:r>
      <w:r w:rsidRPr="007F3F9C">
        <w:rPr>
          <w:rFonts w:ascii="Times New Roman" w:hAnsi="Times New Roman" w:cs="Times New Roman"/>
        </w:rPr>
        <w:t xml:space="preserve"> Available at: </w:t>
      </w:r>
      <w:hyperlink r:id="rId60" w:history="1">
        <w:r w:rsidRPr="007F3F9C">
          <w:rPr>
            <w:rStyle w:val="Hyperlink"/>
            <w:rFonts w:ascii="Times New Roman" w:hAnsi="Times New Roman" w:cs="Times New Roman"/>
          </w:rPr>
          <w:t>https://www.ofcom.org.uk/__data/assets/pdf_file/0031/196375/adults-media-use-and-attitudes-2020-report.pdf</w:t>
        </w:r>
      </w:hyperlink>
      <w:r w:rsidRPr="007F3F9C">
        <w:rPr>
          <w:rFonts w:ascii="Times New Roman" w:hAnsi="Times New Roman" w:cs="Times New Roman"/>
        </w:rPr>
        <w:t xml:space="preserve"> (Accessed: 22nd February 2021). </w:t>
      </w:r>
    </w:p>
    <w:p w14:paraId="479F1BF8" w14:textId="77777777" w:rsidR="007F3F9C" w:rsidRPr="007F3F9C" w:rsidRDefault="007F3F9C" w:rsidP="007F3F9C">
      <w:pPr>
        <w:spacing w:line="360" w:lineRule="auto"/>
        <w:jc w:val="both"/>
        <w:rPr>
          <w:rFonts w:ascii="Times New Roman" w:hAnsi="Times New Roman" w:cs="Times New Roman"/>
        </w:rPr>
      </w:pPr>
    </w:p>
    <w:p w14:paraId="46D476DD" w14:textId="3E00E25F"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rPr>
        <w:t xml:space="preserve">Ofcom (2020) </w:t>
      </w:r>
      <w:r w:rsidRPr="007F3F9C">
        <w:rPr>
          <w:rFonts w:ascii="Times New Roman" w:hAnsi="Times New Roman" w:cs="Times New Roman"/>
          <w:i/>
          <w:iCs/>
        </w:rPr>
        <w:t xml:space="preserve">Children and parents: Media use and attitudes report 2019. Available at: </w:t>
      </w:r>
      <w:hyperlink r:id="rId61" w:history="1">
        <w:r w:rsidRPr="007F3F9C">
          <w:rPr>
            <w:rStyle w:val="Hyperlink"/>
            <w:rFonts w:ascii="Times New Roman" w:hAnsi="Times New Roman" w:cs="Times New Roman"/>
            <w:i/>
            <w:iCs/>
          </w:rPr>
          <w:t>https://www.ofcom.org.uk/__data/assets/pdf_file/0023/190616/children-media-use-attitudes-2019-report.pdf</w:t>
        </w:r>
      </w:hyperlink>
      <w:r w:rsidRPr="007F3F9C">
        <w:rPr>
          <w:rFonts w:ascii="Times New Roman" w:hAnsi="Times New Roman" w:cs="Times New Roman"/>
          <w:i/>
          <w:iCs/>
        </w:rPr>
        <w:t xml:space="preserve"> </w:t>
      </w:r>
      <w:r w:rsidRPr="007F3F9C">
        <w:rPr>
          <w:rFonts w:ascii="Times New Roman" w:hAnsi="Times New Roman" w:cs="Times New Roman"/>
        </w:rPr>
        <w:t xml:space="preserve">(Accessed: 6th February 2021). </w:t>
      </w:r>
    </w:p>
    <w:p w14:paraId="42F928DC" w14:textId="77777777" w:rsidR="007F3F9C" w:rsidRPr="007F3F9C" w:rsidRDefault="007F3F9C" w:rsidP="007F3F9C">
      <w:pPr>
        <w:spacing w:line="360" w:lineRule="auto"/>
        <w:jc w:val="both"/>
        <w:rPr>
          <w:rFonts w:ascii="Times New Roman" w:hAnsi="Times New Roman" w:cs="Times New Roman"/>
        </w:rPr>
      </w:pPr>
    </w:p>
    <w:p w14:paraId="21A7BD26" w14:textId="736521CA" w:rsidR="007F3F9C"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rPr>
        <w:t xml:space="preserve">Ofsted (2019) </w:t>
      </w:r>
      <w:r w:rsidRPr="007F3F9C">
        <w:rPr>
          <w:rFonts w:ascii="Times New Roman" w:hAnsi="Times New Roman" w:cs="Times New Roman"/>
          <w:i/>
          <w:iCs/>
        </w:rPr>
        <w:t>Inspecting safeguarding in early years, education and skills settings</w:t>
      </w:r>
      <w:r w:rsidRPr="007F3F9C">
        <w:rPr>
          <w:rFonts w:ascii="Times New Roman" w:hAnsi="Times New Roman" w:cs="Times New Roman"/>
        </w:rPr>
        <w:t xml:space="preserve">. Available at: </w:t>
      </w:r>
      <w:hyperlink r:id="rId62" w:history="1">
        <w:r w:rsidRPr="007F3F9C">
          <w:rPr>
            <w:rStyle w:val="Hyperlink"/>
            <w:rFonts w:ascii="Times New Roman" w:hAnsi="Times New Roman" w:cs="Times New Roman"/>
          </w:rPr>
          <w:t>https://assets.publishing.service.gov.uk/government/uploads/system/uploads/attachment_data/file/828763/Inspecting_safeguarding_in_early_years__education_and_skills.pdf</w:t>
        </w:r>
      </w:hyperlink>
      <w:r w:rsidRPr="007F3F9C">
        <w:rPr>
          <w:rFonts w:ascii="Times New Roman" w:hAnsi="Times New Roman" w:cs="Times New Roman"/>
        </w:rPr>
        <w:t xml:space="preserve"> (Accessed: 7th February 2021).</w:t>
      </w:r>
    </w:p>
    <w:p w14:paraId="09CE35DA" w14:textId="77777777" w:rsidR="007F3F9C" w:rsidRPr="007F3F9C" w:rsidRDefault="007F3F9C" w:rsidP="007F3F9C">
      <w:pPr>
        <w:spacing w:line="360" w:lineRule="auto"/>
        <w:jc w:val="both"/>
        <w:rPr>
          <w:rFonts w:ascii="Times New Roman" w:hAnsi="Times New Roman" w:cs="Times New Roman"/>
        </w:rPr>
      </w:pPr>
    </w:p>
    <w:p w14:paraId="50DDBBAD" w14:textId="77777777" w:rsidR="00A57FC3" w:rsidRPr="007F3F9C" w:rsidRDefault="00A57FC3" w:rsidP="007F3F9C">
      <w:pPr>
        <w:spacing w:line="360" w:lineRule="auto"/>
        <w:jc w:val="both"/>
        <w:rPr>
          <w:rFonts w:ascii="Times New Roman" w:hAnsi="Times New Roman" w:cs="Times New Roman"/>
          <w:color w:val="000000" w:themeColor="text1"/>
        </w:rPr>
      </w:pPr>
      <w:r w:rsidRPr="007F3F9C">
        <w:rPr>
          <w:rFonts w:ascii="Times New Roman" w:hAnsi="Times New Roman" w:cs="Times New Roman"/>
          <w:color w:val="222222"/>
          <w:shd w:val="clear" w:color="auto" w:fill="FFFFFF"/>
        </w:rPr>
        <w:t xml:space="preserve">Pinter, A. (2007) ‘Some benefits of peer–peer interaction: 10-year-old children practising with a communication task’, </w:t>
      </w:r>
      <w:r w:rsidRPr="007F3F9C">
        <w:rPr>
          <w:rFonts w:ascii="Times New Roman" w:hAnsi="Times New Roman" w:cs="Times New Roman"/>
          <w:i/>
          <w:iCs/>
          <w:color w:val="222222"/>
        </w:rPr>
        <w:t>Language Teaching Research</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11</w:t>
      </w:r>
      <w:r w:rsidRPr="007F3F9C">
        <w:rPr>
          <w:rFonts w:ascii="Times New Roman" w:hAnsi="Times New Roman" w:cs="Times New Roman"/>
          <w:color w:val="222222"/>
          <w:shd w:val="clear" w:color="auto" w:fill="FFFFFF"/>
        </w:rPr>
        <w:t>(2), pp.189-207.</w:t>
      </w:r>
      <w:r w:rsidRPr="007F3F9C">
        <w:rPr>
          <w:rFonts w:ascii="Times New Roman" w:hAnsi="Times New Roman" w:cs="Times New Roman"/>
        </w:rPr>
        <w:t xml:space="preserve"> DOI: </w:t>
      </w:r>
      <w:hyperlink r:id="rId63" w:history="1">
        <w:r w:rsidRPr="007F3F9C">
          <w:rPr>
            <w:rStyle w:val="Hyperlink"/>
            <w:rFonts w:ascii="Times New Roman" w:hAnsi="Times New Roman" w:cs="Times New Roman"/>
          </w:rPr>
          <w:t>https://doi.org/10.1177/1362168807074604</w:t>
        </w:r>
      </w:hyperlink>
      <w:r w:rsidRPr="007F3F9C">
        <w:rPr>
          <w:rStyle w:val="Hyperlink"/>
          <w:rFonts w:ascii="Times New Roman" w:hAnsi="Times New Roman" w:cs="Times New Roman"/>
          <w:color w:val="006ACC"/>
        </w:rPr>
        <w:t xml:space="preserve"> </w:t>
      </w:r>
      <w:r w:rsidRPr="007F3F9C">
        <w:rPr>
          <w:rStyle w:val="Hyperlink"/>
          <w:rFonts w:ascii="Times New Roman" w:hAnsi="Times New Roman" w:cs="Times New Roman"/>
          <w:color w:val="000000" w:themeColor="text1"/>
        </w:rPr>
        <w:t xml:space="preserve">(Accessed: 24th February 2021). </w:t>
      </w:r>
    </w:p>
    <w:p w14:paraId="6575B3E3" w14:textId="77777777" w:rsidR="00A57FC3" w:rsidRPr="007F3F9C" w:rsidRDefault="00A57FC3" w:rsidP="007F3F9C">
      <w:pPr>
        <w:pStyle w:val="dx-doi"/>
        <w:spacing w:before="0" w:after="0" w:line="360" w:lineRule="auto"/>
        <w:jc w:val="both"/>
      </w:pPr>
      <w:r w:rsidRPr="007F3F9C">
        <w:rPr>
          <w:color w:val="222222"/>
          <w:shd w:val="clear" w:color="auto" w:fill="FFFFFF"/>
        </w:rPr>
        <w:t xml:space="preserve">Plowman, L., McPake, J. and Stephen, C. (2008) ‘Just picking it up? Young children learning with technology at home’, </w:t>
      </w:r>
      <w:r w:rsidRPr="007F3F9C">
        <w:rPr>
          <w:i/>
          <w:iCs/>
          <w:color w:val="222222"/>
        </w:rPr>
        <w:t>Cambridge Journal of Education</w:t>
      </w:r>
      <w:r w:rsidRPr="007F3F9C">
        <w:rPr>
          <w:color w:val="222222"/>
          <w:shd w:val="clear" w:color="auto" w:fill="FFFFFF"/>
        </w:rPr>
        <w:t>, </w:t>
      </w:r>
      <w:r w:rsidRPr="007F3F9C">
        <w:rPr>
          <w:i/>
          <w:iCs/>
          <w:color w:val="222222"/>
        </w:rPr>
        <w:t>38</w:t>
      </w:r>
      <w:r w:rsidRPr="007F3F9C">
        <w:rPr>
          <w:color w:val="222222"/>
          <w:shd w:val="clear" w:color="auto" w:fill="FFFFFF"/>
        </w:rPr>
        <w:t>(3), pp.303-319.</w:t>
      </w:r>
      <w:r w:rsidRPr="007F3F9C">
        <w:t xml:space="preserve"> DOI:</w:t>
      </w:r>
      <w:r w:rsidRPr="007F3F9C">
        <w:rPr>
          <w:color w:val="333333"/>
        </w:rPr>
        <w:t xml:space="preserve"> </w:t>
      </w:r>
      <w:hyperlink r:id="rId64" w:history="1">
        <w:r w:rsidRPr="007F3F9C">
          <w:rPr>
            <w:rStyle w:val="Hyperlink"/>
            <w:rFonts w:eastAsiaTheme="minorEastAsia"/>
            <w:color w:val="10147E"/>
          </w:rPr>
          <w:t>https://doi.org/10.1080/03057640802287564</w:t>
        </w:r>
      </w:hyperlink>
      <w:r w:rsidRPr="007F3F9C">
        <w:rPr>
          <w:color w:val="333333"/>
        </w:rPr>
        <w:t xml:space="preserve"> </w:t>
      </w:r>
      <w:r w:rsidRPr="007F3F9C">
        <w:t>(Accessed: 3rd February 2021).</w:t>
      </w:r>
    </w:p>
    <w:p w14:paraId="6F82F5B6" w14:textId="6DD4DF3A" w:rsidR="00A57FC3" w:rsidRDefault="00A57FC3" w:rsidP="007F3F9C">
      <w:pPr>
        <w:spacing w:line="360" w:lineRule="auto"/>
        <w:jc w:val="both"/>
        <w:rPr>
          <w:rFonts w:ascii="Times New Roman" w:hAnsi="Times New Roman" w:cs="Times New Roman"/>
          <w:color w:val="222222"/>
          <w:shd w:val="clear" w:color="auto" w:fill="FFFFFF"/>
        </w:rPr>
      </w:pPr>
      <w:r w:rsidRPr="007F3F9C">
        <w:rPr>
          <w:rFonts w:ascii="Times New Roman" w:hAnsi="Times New Roman" w:cs="Times New Roman"/>
          <w:color w:val="222222"/>
          <w:shd w:val="clear" w:color="auto" w:fill="FFFFFF"/>
        </w:rPr>
        <w:t xml:space="preserve">Plowman, L., McPake, J. and Stephen, C. (2012) </w:t>
      </w:r>
      <w:r w:rsidRPr="007F3F9C">
        <w:rPr>
          <w:rFonts w:ascii="Times New Roman" w:hAnsi="Times New Roman" w:cs="Times New Roman"/>
          <w:i/>
          <w:iCs/>
          <w:color w:val="222222"/>
        </w:rPr>
        <w:t>Contemporary debates in childhood education and development</w:t>
      </w:r>
      <w:r w:rsidRPr="007F3F9C">
        <w:rPr>
          <w:rFonts w:ascii="Times New Roman" w:hAnsi="Times New Roman" w:cs="Times New Roman"/>
          <w:color w:val="222222"/>
          <w:shd w:val="clear" w:color="auto" w:fill="FFFFFF"/>
        </w:rPr>
        <w:t xml:space="preserve">, 93. United States: Routledge </w:t>
      </w:r>
    </w:p>
    <w:p w14:paraId="1A84A19E" w14:textId="77777777" w:rsidR="007F3F9C" w:rsidRPr="007F3F9C" w:rsidRDefault="007F3F9C" w:rsidP="007F3F9C">
      <w:pPr>
        <w:spacing w:line="360" w:lineRule="auto"/>
        <w:jc w:val="both"/>
        <w:rPr>
          <w:rFonts w:ascii="Times New Roman" w:hAnsi="Times New Roman" w:cs="Times New Roman"/>
          <w:color w:val="222222"/>
          <w:shd w:val="clear" w:color="auto" w:fill="FFFFFF"/>
        </w:rPr>
      </w:pPr>
    </w:p>
    <w:p w14:paraId="0E1936B0" w14:textId="46F49C39"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color w:val="222222"/>
          <w:shd w:val="clear" w:color="auto" w:fill="FFFFFF"/>
        </w:rPr>
        <w:t xml:space="preserve">Price, S., Jewitt, C. and Crescenzi, L. (2015) ‘The role of iPads in pre-school children's mark making development’, </w:t>
      </w:r>
      <w:r w:rsidRPr="007F3F9C">
        <w:rPr>
          <w:rFonts w:ascii="Times New Roman" w:hAnsi="Times New Roman" w:cs="Times New Roman"/>
          <w:i/>
          <w:iCs/>
          <w:color w:val="222222"/>
        </w:rPr>
        <w:t>Computers &amp; Education</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87</w:t>
      </w:r>
      <w:r w:rsidRPr="007F3F9C">
        <w:rPr>
          <w:rFonts w:ascii="Times New Roman" w:hAnsi="Times New Roman" w:cs="Times New Roman"/>
          <w:color w:val="222222"/>
          <w:shd w:val="clear" w:color="auto" w:fill="FFFFFF"/>
        </w:rPr>
        <w:t>, pp.131-141.</w:t>
      </w:r>
      <w:r w:rsidRPr="007F3F9C">
        <w:rPr>
          <w:rFonts w:ascii="Times New Roman" w:hAnsi="Times New Roman" w:cs="Times New Roman"/>
        </w:rPr>
        <w:t xml:space="preserve"> DOI: </w:t>
      </w:r>
      <w:hyperlink r:id="rId65" w:tgtFrame="_blank" w:tooltip="Persistent link using digital object identifier" w:history="1">
        <w:r w:rsidRPr="007F3F9C">
          <w:rPr>
            <w:rStyle w:val="Hyperlink"/>
            <w:rFonts w:ascii="Times New Roman" w:hAnsi="Times New Roman" w:cs="Times New Roman"/>
            <w:color w:val="0C7DBB"/>
          </w:rPr>
          <w:t>https://doi.org/10.1016/j.compedu.2015.04.003</w:t>
        </w:r>
      </w:hyperlink>
      <w:r w:rsidRPr="007F3F9C">
        <w:rPr>
          <w:rFonts w:ascii="Times New Roman" w:hAnsi="Times New Roman" w:cs="Times New Roman"/>
        </w:rPr>
        <w:t xml:space="preserve"> (Accessed:26th January 2021).</w:t>
      </w:r>
    </w:p>
    <w:p w14:paraId="311A211B" w14:textId="77777777" w:rsidR="007F3F9C" w:rsidRPr="007F3F9C" w:rsidRDefault="007F3F9C" w:rsidP="007F3F9C">
      <w:pPr>
        <w:spacing w:line="360" w:lineRule="auto"/>
        <w:jc w:val="both"/>
        <w:rPr>
          <w:rFonts w:ascii="Times New Roman" w:hAnsi="Times New Roman" w:cs="Times New Roman"/>
        </w:rPr>
      </w:pPr>
    </w:p>
    <w:p w14:paraId="7853C33E" w14:textId="5274DFF3"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rPr>
        <w:lastRenderedPageBreak/>
        <w:t xml:space="preserve">Raising Children Network (2021) </w:t>
      </w:r>
      <w:r w:rsidRPr="007F3F9C">
        <w:rPr>
          <w:rFonts w:ascii="Times New Roman" w:hAnsi="Times New Roman" w:cs="Times New Roman"/>
          <w:i/>
          <w:iCs/>
        </w:rPr>
        <w:t xml:space="preserve">Shared screen time: why it’s good for you and your child. </w:t>
      </w:r>
      <w:r w:rsidRPr="007F3F9C">
        <w:rPr>
          <w:rFonts w:ascii="Times New Roman" w:hAnsi="Times New Roman" w:cs="Times New Roman"/>
        </w:rPr>
        <w:t xml:space="preserve">Available at: </w:t>
      </w:r>
      <w:hyperlink r:id="rId66" w:anchor="why-shared-screen-time-is-good-for-you-and-your-child-nav-title" w:history="1">
        <w:r w:rsidRPr="007F3F9C">
          <w:rPr>
            <w:rStyle w:val="Hyperlink"/>
            <w:rFonts w:ascii="Times New Roman" w:hAnsi="Times New Roman" w:cs="Times New Roman"/>
          </w:rPr>
          <w:t>https://raisingchildren.net.au/preschoolers/play-learning/screen-time-healthy-screen-use/shared-screen-time#why-shared-screen-time-is-good-for-you-and-your-child-nav-title</w:t>
        </w:r>
      </w:hyperlink>
      <w:r w:rsidRPr="007F3F9C">
        <w:rPr>
          <w:rFonts w:ascii="Times New Roman" w:hAnsi="Times New Roman" w:cs="Times New Roman"/>
        </w:rPr>
        <w:t xml:space="preserve"> (Accessed: 13th February 2021).</w:t>
      </w:r>
    </w:p>
    <w:p w14:paraId="68C050A1" w14:textId="77777777" w:rsidR="007F3F9C" w:rsidRPr="007F3F9C" w:rsidRDefault="007F3F9C" w:rsidP="007F3F9C">
      <w:pPr>
        <w:spacing w:line="360" w:lineRule="auto"/>
        <w:jc w:val="both"/>
        <w:rPr>
          <w:rFonts w:ascii="Times New Roman" w:hAnsi="Times New Roman" w:cs="Times New Roman"/>
        </w:rPr>
      </w:pPr>
    </w:p>
    <w:p w14:paraId="40762267" w14:textId="77777777" w:rsidR="00A57FC3" w:rsidRPr="007F3F9C" w:rsidRDefault="00A57FC3" w:rsidP="007F3F9C">
      <w:pPr>
        <w:pStyle w:val="NormalWeb"/>
        <w:shd w:val="clear" w:color="auto" w:fill="FFFFFF"/>
        <w:spacing w:before="0" w:beforeAutospacing="0" w:after="240" w:afterAutospacing="0" w:line="360" w:lineRule="auto"/>
        <w:jc w:val="both"/>
        <w:rPr>
          <w:color w:val="000000"/>
        </w:rPr>
      </w:pPr>
      <w:r w:rsidRPr="007F3F9C">
        <w:rPr>
          <w:color w:val="000000"/>
        </w:rPr>
        <w:t xml:space="preserve">Raising Children Network. (2018) </w:t>
      </w:r>
      <w:r w:rsidRPr="007F3F9C">
        <w:rPr>
          <w:i/>
          <w:iCs/>
          <w:color w:val="000000"/>
        </w:rPr>
        <w:t>Social media for children and teenagers</w:t>
      </w:r>
      <w:r w:rsidRPr="007F3F9C">
        <w:rPr>
          <w:color w:val="000000"/>
        </w:rPr>
        <w:t xml:space="preserve">. Available at: </w:t>
      </w:r>
      <w:hyperlink r:id="rId67" w:history="1">
        <w:r w:rsidRPr="007F3F9C">
          <w:rPr>
            <w:rStyle w:val="Hyperlink"/>
            <w:rFonts w:eastAsiaTheme="minorEastAsia"/>
          </w:rPr>
          <w:t>https://raisingchildren.net.au/teens/entertainment-technology/digital-life/social-media</w:t>
        </w:r>
      </w:hyperlink>
      <w:r w:rsidRPr="007F3F9C">
        <w:rPr>
          <w:color w:val="000000"/>
        </w:rPr>
        <w:t xml:space="preserve">. (Accessed: 3rd February 2021). </w:t>
      </w:r>
    </w:p>
    <w:p w14:paraId="0F128D15" w14:textId="34E22B26" w:rsidR="00A57FC3" w:rsidRPr="007F3F9C" w:rsidRDefault="00A57FC3" w:rsidP="007F3F9C">
      <w:pPr>
        <w:spacing w:line="360" w:lineRule="auto"/>
        <w:jc w:val="both"/>
        <w:rPr>
          <w:rFonts w:ascii="Times New Roman" w:hAnsi="Times New Roman" w:cs="Times New Roman"/>
        </w:rPr>
      </w:pPr>
      <w:proofErr w:type="spellStart"/>
      <w:r w:rsidRPr="007F3F9C">
        <w:rPr>
          <w:rFonts w:ascii="Times New Roman" w:hAnsi="Times New Roman" w:cs="Times New Roman"/>
          <w:color w:val="222222"/>
          <w:shd w:val="clear" w:color="auto" w:fill="FFFFFF"/>
        </w:rPr>
        <w:t>Roddel</w:t>
      </w:r>
      <w:proofErr w:type="spellEnd"/>
      <w:r w:rsidRPr="007F3F9C">
        <w:rPr>
          <w:rFonts w:ascii="Times New Roman" w:hAnsi="Times New Roman" w:cs="Times New Roman"/>
          <w:color w:val="222222"/>
          <w:shd w:val="clear" w:color="auto" w:fill="FFFFFF"/>
        </w:rPr>
        <w:t>, V. (2007) </w:t>
      </w:r>
      <w:r w:rsidRPr="007F3F9C">
        <w:rPr>
          <w:rFonts w:ascii="Times New Roman" w:hAnsi="Times New Roman" w:cs="Times New Roman"/>
          <w:i/>
          <w:iCs/>
          <w:color w:val="222222"/>
        </w:rPr>
        <w:t>Internet Safety Parents' Guide</w:t>
      </w:r>
      <w:r w:rsidRPr="007F3F9C">
        <w:rPr>
          <w:rFonts w:ascii="Times New Roman" w:hAnsi="Times New Roman" w:cs="Times New Roman"/>
          <w:color w:val="222222"/>
          <w:shd w:val="clear" w:color="auto" w:fill="FFFFFF"/>
        </w:rPr>
        <w:t>. United States: Lulu Press.</w:t>
      </w:r>
      <w:r w:rsidRPr="007F3F9C">
        <w:rPr>
          <w:rFonts w:ascii="Times New Roman" w:hAnsi="Times New Roman" w:cs="Times New Roman"/>
        </w:rPr>
        <w:t xml:space="preserve"> </w:t>
      </w:r>
    </w:p>
    <w:p w14:paraId="639E118A" w14:textId="77777777" w:rsidR="007F3F9C" w:rsidRPr="007F3F9C" w:rsidRDefault="007F3F9C" w:rsidP="007F3F9C">
      <w:pPr>
        <w:spacing w:line="360" w:lineRule="auto"/>
        <w:jc w:val="both"/>
        <w:rPr>
          <w:rFonts w:ascii="Times New Roman" w:hAnsi="Times New Roman" w:cs="Times New Roman"/>
        </w:rPr>
      </w:pPr>
    </w:p>
    <w:p w14:paraId="55BB12EE" w14:textId="4213D8F0"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color w:val="222222"/>
          <w:shd w:val="clear" w:color="auto" w:fill="FFFFFF"/>
        </w:rPr>
        <w:t xml:space="preserve">Seaman, J., and </w:t>
      </w:r>
      <w:proofErr w:type="spellStart"/>
      <w:r w:rsidRPr="007F3F9C">
        <w:rPr>
          <w:rFonts w:ascii="Times New Roman" w:hAnsi="Times New Roman" w:cs="Times New Roman"/>
          <w:color w:val="222222"/>
          <w:shd w:val="clear" w:color="auto" w:fill="FFFFFF"/>
        </w:rPr>
        <w:t>Tinti</w:t>
      </w:r>
      <w:proofErr w:type="spellEnd"/>
      <w:r w:rsidRPr="007F3F9C">
        <w:rPr>
          <w:rFonts w:ascii="Times New Roman" w:hAnsi="Times New Roman" w:cs="Times New Roman"/>
          <w:color w:val="222222"/>
          <w:shd w:val="clear" w:color="auto" w:fill="FFFFFF"/>
        </w:rPr>
        <w:t>-Kane, H. (2013) </w:t>
      </w:r>
      <w:r w:rsidRPr="007F3F9C">
        <w:rPr>
          <w:rFonts w:ascii="Times New Roman" w:hAnsi="Times New Roman" w:cs="Times New Roman"/>
          <w:i/>
          <w:iCs/>
          <w:color w:val="222222"/>
        </w:rPr>
        <w:t>Social media for teaching and learning</w:t>
      </w:r>
      <w:r w:rsidRPr="007F3F9C">
        <w:rPr>
          <w:rFonts w:ascii="Times New Roman" w:hAnsi="Times New Roman" w:cs="Times New Roman"/>
          <w:color w:val="222222"/>
          <w:shd w:val="clear" w:color="auto" w:fill="FFFFFF"/>
        </w:rPr>
        <w:t>. London: Pearson Learning Systems.</w:t>
      </w:r>
      <w:r w:rsidRPr="007F3F9C">
        <w:rPr>
          <w:rFonts w:ascii="Times New Roman" w:hAnsi="Times New Roman" w:cs="Times New Roman"/>
        </w:rPr>
        <w:t xml:space="preserve"> Available at: </w:t>
      </w:r>
      <w:hyperlink r:id="rId68" w:history="1">
        <w:r w:rsidRPr="007F3F9C">
          <w:rPr>
            <w:rStyle w:val="Hyperlink"/>
            <w:rFonts w:ascii="Times New Roman" w:hAnsi="Times New Roman" w:cs="Times New Roman"/>
          </w:rPr>
          <w:t>http://200.3.145.35/rid=1N90YDCQV-W1Y0T6-2743/social-media-for-teaching-and-learning-2013-report.pdf</w:t>
        </w:r>
      </w:hyperlink>
      <w:r w:rsidRPr="007F3F9C">
        <w:rPr>
          <w:rFonts w:ascii="Times New Roman" w:hAnsi="Times New Roman" w:cs="Times New Roman"/>
        </w:rPr>
        <w:t xml:space="preserve"> </w:t>
      </w:r>
    </w:p>
    <w:p w14:paraId="0E76480E" w14:textId="77777777" w:rsidR="007F3F9C" w:rsidRPr="007F3F9C" w:rsidRDefault="007F3F9C" w:rsidP="007F3F9C">
      <w:pPr>
        <w:spacing w:line="360" w:lineRule="auto"/>
        <w:jc w:val="both"/>
        <w:rPr>
          <w:rFonts w:ascii="Times New Roman" w:hAnsi="Times New Roman" w:cs="Times New Roman"/>
        </w:rPr>
      </w:pPr>
    </w:p>
    <w:p w14:paraId="04D20610" w14:textId="6AB704E5" w:rsidR="00A57FC3" w:rsidRPr="007F3F9C" w:rsidRDefault="00A57FC3" w:rsidP="007F3F9C">
      <w:pPr>
        <w:spacing w:line="360" w:lineRule="auto"/>
        <w:jc w:val="both"/>
        <w:rPr>
          <w:rStyle w:val="Hyperlink"/>
          <w:rFonts w:ascii="Times New Roman" w:hAnsi="Times New Roman" w:cs="Times New Roman"/>
          <w:color w:val="000000" w:themeColor="text1"/>
        </w:rPr>
      </w:pPr>
      <w:r w:rsidRPr="007F3F9C">
        <w:rPr>
          <w:rFonts w:ascii="Times New Roman" w:hAnsi="Times New Roman" w:cs="Times New Roman"/>
          <w:color w:val="222222"/>
          <w:shd w:val="clear" w:color="auto" w:fill="FFFFFF"/>
        </w:rPr>
        <w:t xml:space="preserve">Sigman, A. (2012) ‘Time for a view on screen time’, </w:t>
      </w:r>
      <w:r w:rsidRPr="007F3F9C">
        <w:rPr>
          <w:rFonts w:ascii="Times New Roman" w:hAnsi="Times New Roman" w:cs="Times New Roman"/>
          <w:i/>
          <w:iCs/>
          <w:color w:val="222222"/>
        </w:rPr>
        <w:t>Archives of disease in childhood</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97</w:t>
      </w:r>
      <w:r w:rsidRPr="007F3F9C">
        <w:rPr>
          <w:rFonts w:ascii="Times New Roman" w:hAnsi="Times New Roman" w:cs="Times New Roman"/>
          <w:color w:val="222222"/>
          <w:shd w:val="clear" w:color="auto" w:fill="FFFFFF"/>
        </w:rPr>
        <w:t xml:space="preserve">(11), 935-942. DOI: </w:t>
      </w:r>
      <w:hyperlink r:id="rId69" w:tgtFrame="_new" w:history="1">
        <w:r w:rsidRPr="007F3F9C">
          <w:rPr>
            <w:rStyle w:val="Hyperlink"/>
            <w:rFonts w:ascii="Times New Roman" w:hAnsi="Times New Roman" w:cs="Times New Roman"/>
            <w:color w:val="2A6EBB"/>
          </w:rPr>
          <w:t>http://dx.doi.org/10.1136/archdischild-2012-302196</w:t>
        </w:r>
      </w:hyperlink>
      <w:r w:rsidRPr="007F3F9C">
        <w:rPr>
          <w:rStyle w:val="Hyperlink"/>
          <w:rFonts w:ascii="Times New Roman" w:hAnsi="Times New Roman" w:cs="Times New Roman"/>
          <w:color w:val="2A6EBB"/>
        </w:rPr>
        <w:t xml:space="preserve"> </w:t>
      </w:r>
      <w:r w:rsidRPr="007F3F9C">
        <w:rPr>
          <w:rStyle w:val="Hyperlink"/>
          <w:rFonts w:ascii="Times New Roman" w:hAnsi="Times New Roman" w:cs="Times New Roman"/>
          <w:color w:val="000000" w:themeColor="text1"/>
        </w:rPr>
        <w:t xml:space="preserve">(Accessed: 11th February 2021). </w:t>
      </w:r>
    </w:p>
    <w:p w14:paraId="0A43ADCB" w14:textId="77777777" w:rsidR="007F3F9C" w:rsidRPr="007F3F9C" w:rsidRDefault="007F3F9C" w:rsidP="007F3F9C">
      <w:pPr>
        <w:spacing w:line="360" w:lineRule="auto"/>
        <w:jc w:val="both"/>
        <w:rPr>
          <w:rFonts w:ascii="Times New Roman" w:hAnsi="Times New Roman" w:cs="Times New Roman"/>
          <w:color w:val="000000" w:themeColor="text1"/>
        </w:rPr>
      </w:pPr>
    </w:p>
    <w:p w14:paraId="083F3FE0" w14:textId="616F0E19" w:rsidR="00A57FC3" w:rsidRPr="007F3F9C" w:rsidRDefault="00A57FC3" w:rsidP="007F3F9C">
      <w:pPr>
        <w:spacing w:line="360" w:lineRule="auto"/>
        <w:jc w:val="both"/>
        <w:rPr>
          <w:rFonts w:ascii="Times New Roman" w:hAnsi="Times New Roman" w:cs="Times New Roman"/>
          <w:color w:val="222222"/>
          <w:shd w:val="clear" w:color="auto" w:fill="FFFFFF"/>
        </w:rPr>
      </w:pPr>
      <w:r w:rsidRPr="007F3F9C">
        <w:rPr>
          <w:rFonts w:ascii="Times New Roman" w:hAnsi="Times New Roman" w:cs="Times New Roman"/>
          <w:color w:val="222222"/>
          <w:shd w:val="clear" w:color="auto" w:fill="FFFFFF"/>
        </w:rPr>
        <w:t>Singer, D. G. and Singer, J. L. (2011</w:t>
      </w:r>
      <w:r w:rsidRPr="007F3F9C">
        <w:rPr>
          <w:rFonts w:ascii="Times New Roman" w:hAnsi="Times New Roman" w:cs="Times New Roman"/>
          <w:i/>
          <w:iCs/>
          <w:color w:val="222222"/>
          <w:shd w:val="clear" w:color="auto" w:fill="FFFFFF"/>
        </w:rPr>
        <w:t>) Handbook of children and the media</w:t>
      </w:r>
      <w:r w:rsidRPr="007F3F9C">
        <w:rPr>
          <w:rFonts w:ascii="Times New Roman" w:hAnsi="Times New Roman" w:cs="Times New Roman"/>
          <w:color w:val="222222"/>
          <w:shd w:val="clear" w:color="auto" w:fill="FFFFFF"/>
        </w:rPr>
        <w:t>. United States: Sage Publications.</w:t>
      </w:r>
    </w:p>
    <w:p w14:paraId="7C7CCE9D" w14:textId="77777777" w:rsidR="007F3F9C" w:rsidRPr="007F3F9C" w:rsidRDefault="007F3F9C" w:rsidP="007F3F9C">
      <w:pPr>
        <w:spacing w:line="360" w:lineRule="auto"/>
        <w:jc w:val="both"/>
        <w:rPr>
          <w:rFonts w:ascii="Times New Roman" w:hAnsi="Times New Roman" w:cs="Times New Roman"/>
        </w:rPr>
      </w:pPr>
    </w:p>
    <w:p w14:paraId="7D82205B" w14:textId="1B725826" w:rsidR="00A57FC3" w:rsidRPr="007F3F9C" w:rsidRDefault="00A57FC3" w:rsidP="007F3F9C">
      <w:pPr>
        <w:spacing w:line="360" w:lineRule="auto"/>
        <w:jc w:val="both"/>
        <w:rPr>
          <w:rStyle w:val="Hyperlink"/>
          <w:rFonts w:ascii="Times New Roman" w:hAnsi="Times New Roman" w:cs="Times New Roman"/>
          <w:color w:val="000000" w:themeColor="text1"/>
          <w:u w:val="none"/>
        </w:rPr>
      </w:pPr>
      <w:proofErr w:type="spellStart"/>
      <w:r w:rsidRPr="007F3F9C">
        <w:rPr>
          <w:rFonts w:ascii="Times New Roman" w:hAnsi="Times New Roman" w:cs="Times New Roman"/>
          <w:color w:val="222222"/>
          <w:shd w:val="clear" w:color="auto" w:fill="FFFFFF"/>
        </w:rPr>
        <w:t>Siskind</w:t>
      </w:r>
      <w:proofErr w:type="spellEnd"/>
      <w:r w:rsidRPr="007F3F9C">
        <w:rPr>
          <w:rFonts w:ascii="Times New Roman" w:hAnsi="Times New Roman" w:cs="Times New Roman"/>
          <w:color w:val="222222"/>
          <w:shd w:val="clear" w:color="auto" w:fill="FFFFFF"/>
        </w:rPr>
        <w:t xml:space="preserve">, D. et al (2020) ‘Balancing technology and outdoor learning: Implications for early childhood teacher educators’, </w:t>
      </w:r>
      <w:r w:rsidRPr="007F3F9C">
        <w:rPr>
          <w:rFonts w:ascii="Times New Roman" w:hAnsi="Times New Roman" w:cs="Times New Roman"/>
          <w:i/>
          <w:iCs/>
          <w:color w:val="222222"/>
        </w:rPr>
        <w:t>Journal of Early Childhood Teacher Education</w:t>
      </w:r>
      <w:r w:rsidRPr="007F3F9C">
        <w:rPr>
          <w:rFonts w:ascii="Times New Roman" w:hAnsi="Times New Roman" w:cs="Times New Roman"/>
          <w:color w:val="222222"/>
          <w:shd w:val="clear" w:color="auto" w:fill="FFFFFF"/>
        </w:rPr>
        <w:t>, 1-17.</w:t>
      </w:r>
      <w:r w:rsidRPr="007F3F9C">
        <w:rPr>
          <w:rFonts w:ascii="Times New Roman" w:hAnsi="Times New Roman" w:cs="Times New Roman"/>
        </w:rPr>
        <w:t xml:space="preserve"> DOI: </w:t>
      </w:r>
      <w:hyperlink r:id="rId70" w:history="1">
        <w:r w:rsidRPr="007F3F9C">
          <w:rPr>
            <w:rStyle w:val="Hyperlink"/>
            <w:rFonts w:ascii="Times New Roman" w:hAnsi="Times New Roman" w:cs="Times New Roman"/>
            <w:color w:val="10147E"/>
          </w:rPr>
          <w:t>https://doi.org/10.1080/10901027.2020.1859024</w:t>
        </w:r>
      </w:hyperlink>
      <w:r w:rsidR="007F3F9C" w:rsidRPr="007F3F9C">
        <w:rPr>
          <w:rStyle w:val="Hyperlink"/>
          <w:rFonts w:ascii="Times New Roman" w:hAnsi="Times New Roman" w:cs="Times New Roman"/>
          <w:color w:val="10147E"/>
        </w:rPr>
        <w:t xml:space="preserve"> </w:t>
      </w:r>
      <w:r w:rsidRPr="007F3F9C">
        <w:rPr>
          <w:rStyle w:val="Hyperlink"/>
          <w:rFonts w:ascii="Times New Roman" w:hAnsi="Times New Roman" w:cs="Times New Roman"/>
          <w:color w:val="000000" w:themeColor="text1"/>
          <w:u w:val="none"/>
        </w:rPr>
        <w:t xml:space="preserve">(Accessed: 20th February 2021). </w:t>
      </w:r>
    </w:p>
    <w:p w14:paraId="0CAC5B7C" w14:textId="77777777" w:rsidR="007F3F9C" w:rsidRPr="007F3F9C" w:rsidRDefault="007F3F9C" w:rsidP="007F3F9C">
      <w:pPr>
        <w:spacing w:line="360" w:lineRule="auto"/>
        <w:jc w:val="both"/>
        <w:rPr>
          <w:rFonts w:ascii="Times New Roman" w:hAnsi="Times New Roman" w:cs="Times New Roman"/>
        </w:rPr>
      </w:pPr>
    </w:p>
    <w:p w14:paraId="042034CE" w14:textId="4B3E67EE" w:rsidR="00A57FC3" w:rsidRPr="007F3F9C" w:rsidRDefault="00A57FC3" w:rsidP="007F3F9C">
      <w:pPr>
        <w:spacing w:line="360" w:lineRule="auto"/>
        <w:jc w:val="both"/>
        <w:rPr>
          <w:rFonts w:ascii="Times New Roman" w:hAnsi="Times New Roman" w:cs="Times New Roman"/>
        </w:rPr>
      </w:pPr>
      <w:r w:rsidRPr="007F3F9C">
        <w:rPr>
          <w:rFonts w:ascii="Times New Roman" w:hAnsi="Times New Roman" w:cs="Times New Roman"/>
          <w:color w:val="222222"/>
          <w:shd w:val="clear" w:color="auto" w:fill="FFFFFF"/>
        </w:rPr>
        <w:t xml:space="preserve">Subrahmanyam, K. and Greenfield, P. (2008) ‘Online communication and adolescent relationships’, </w:t>
      </w:r>
      <w:r w:rsidRPr="007F3F9C">
        <w:rPr>
          <w:rFonts w:ascii="Times New Roman" w:hAnsi="Times New Roman" w:cs="Times New Roman"/>
          <w:i/>
          <w:iCs/>
          <w:color w:val="222222"/>
        </w:rPr>
        <w:t>The future of children</w:t>
      </w:r>
      <w:r w:rsidRPr="007F3F9C">
        <w:rPr>
          <w:rFonts w:ascii="Times New Roman" w:hAnsi="Times New Roman" w:cs="Times New Roman"/>
          <w:color w:val="222222"/>
          <w:shd w:val="clear" w:color="auto" w:fill="FFFFFF"/>
        </w:rPr>
        <w:t>, pp.119-146.</w:t>
      </w:r>
      <w:r w:rsidRPr="007F3F9C">
        <w:rPr>
          <w:rFonts w:ascii="Times New Roman" w:hAnsi="Times New Roman" w:cs="Times New Roman"/>
        </w:rPr>
        <w:t xml:space="preserve"> Available at: </w:t>
      </w:r>
      <w:hyperlink r:id="rId71" w:history="1">
        <w:r w:rsidRPr="007F3F9C">
          <w:rPr>
            <w:rStyle w:val="Hyperlink"/>
            <w:rFonts w:ascii="Times New Roman" w:hAnsi="Times New Roman" w:cs="Times New Roman"/>
            <w:spacing w:val="-5"/>
          </w:rPr>
          <w:t>https://www.jstor.org</w:t>
        </w:r>
        <w:r w:rsidRPr="007F3F9C">
          <w:rPr>
            <w:rStyle w:val="Hyperlink"/>
            <w:rFonts w:ascii="Times New Roman" w:hAnsi="Times New Roman" w:cs="Times New Roman"/>
            <w:spacing w:val="-5"/>
            <w:shd w:val="clear" w:color="auto" w:fill="FFFFFF"/>
          </w:rPr>
          <w:t>/stable/20053122</w:t>
        </w:r>
      </w:hyperlink>
      <w:r w:rsidRPr="007F3F9C">
        <w:rPr>
          <w:rFonts w:ascii="Times New Roman" w:hAnsi="Times New Roman" w:cs="Times New Roman"/>
        </w:rPr>
        <w:t xml:space="preserve"> (Accessed: 3</w:t>
      </w:r>
      <w:r w:rsidRPr="007F3F9C">
        <w:rPr>
          <w:rFonts w:ascii="Times New Roman" w:hAnsi="Times New Roman" w:cs="Times New Roman"/>
          <w:vertAlign w:val="superscript"/>
        </w:rPr>
        <w:t xml:space="preserve">rd </w:t>
      </w:r>
      <w:r w:rsidRPr="007F3F9C">
        <w:rPr>
          <w:rFonts w:ascii="Times New Roman" w:hAnsi="Times New Roman" w:cs="Times New Roman"/>
        </w:rPr>
        <w:t xml:space="preserve">February 2021). </w:t>
      </w:r>
    </w:p>
    <w:p w14:paraId="34260508" w14:textId="77777777" w:rsidR="007F3F9C" w:rsidRPr="00A210DA" w:rsidRDefault="007F3F9C" w:rsidP="00A57FC3">
      <w:pPr>
        <w:spacing w:line="360" w:lineRule="auto"/>
        <w:jc w:val="both"/>
      </w:pPr>
    </w:p>
    <w:p w14:paraId="40803DA0" w14:textId="6D38F373" w:rsidR="007F3F9C" w:rsidRDefault="00A57FC3" w:rsidP="00A57FC3">
      <w:pPr>
        <w:spacing w:line="360" w:lineRule="auto"/>
        <w:jc w:val="both"/>
        <w:rPr>
          <w:rFonts w:ascii="Times New Roman" w:hAnsi="Times New Roman" w:cs="Times New Roman"/>
        </w:rPr>
      </w:pPr>
      <w:r w:rsidRPr="007F3F9C">
        <w:rPr>
          <w:rFonts w:ascii="Times New Roman" w:hAnsi="Times New Roman" w:cs="Times New Roman"/>
          <w:color w:val="222222"/>
          <w:shd w:val="clear" w:color="auto" w:fill="FFFFFF"/>
        </w:rPr>
        <w:t xml:space="preserve">Taylor, D. (2010) </w:t>
      </w:r>
      <w:r w:rsidRPr="007F3F9C">
        <w:rPr>
          <w:rFonts w:ascii="Times New Roman" w:hAnsi="Times New Roman" w:cs="Times New Roman"/>
          <w:i/>
          <w:iCs/>
          <w:color w:val="222222"/>
          <w:shd w:val="clear" w:color="auto" w:fill="FFFFFF"/>
        </w:rPr>
        <w:t>Save As... knowledge and transmission in the age of digital technologies</w:t>
      </w:r>
      <w:r w:rsidRPr="007F3F9C">
        <w:rPr>
          <w:rFonts w:ascii="Times New Roman" w:hAnsi="Times New Roman" w:cs="Times New Roman"/>
          <w:color w:val="222222"/>
          <w:shd w:val="clear" w:color="auto" w:fill="FFFFFF"/>
        </w:rPr>
        <w:t xml:space="preserve"> </w:t>
      </w:r>
      <w:r w:rsidRPr="007F3F9C">
        <w:rPr>
          <w:rFonts w:ascii="Times New Roman" w:hAnsi="Times New Roman" w:cs="Times New Roman"/>
        </w:rPr>
        <w:t xml:space="preserve">Available at: </w:t>
      </w:r>
      <w:hyperlink r:id="rId72" w:anchor="search=%22digital%20media%20saving%20work%22" w:history="1">
        <w:r w:rsidRPr="007F3F9C">
          <w:rPr>
            <w:rStyle w:val="Hyperlink"/>
            <w:rFonts w:ascii="Times New Roman" w:hAnsi="Times New Roman" w:cs="Times New Roman"/>
          </w:rPr>
          <w:t>https://surface.syr.edu/cgi/viewcontent.cgi?article=1011&amp;=&amp;context=ia&amp;=&amp;sei-redir=1&amp;referer=https%253A%252F%252Fscholar.google.com%252Fscholar%253Fhl%253</w:t>
        </w:r>
        <w:r w:rsidRPr="007F3F9C">
          <w:rPr>
            <w:rStyle w:val="Hyperlink"/>
            <w:rFonts w:ascii="Times New Roman" w:hAnsi="Times New Roman" w:cs="Times New Roman"/>
          </w:rPr>
          <w:lastRenderedPageBreak/>
          <w:t>Den%2526as_sdt%253D0%25252C5%2526q%253Ddigital%252Bmedia%252Bsaving%252Bwork%2526btnG%253D#search=%22digital%20media%20saving%20work%22</w:t>
        </w:r>
      </w:hyperlink>
      <w:r w:rsidRPr="007F3F9C">
        <w:rPr>
          <w:rFonts w:ascii="Times New Roman" w:hAnsi="Times New Roman" w:cs="Times New Roman"/>
        </w:rPr>
        <w:t xml:space="preserve"> </w:t>
      </w:r>
      <w:r w:rsidR="007F3F9C" w:rsidRPr="007F3F9C">
        <w:rPr>
          <w:rFonts w:ascii="Times New Roman" w:hAnsi="Times New Roman" w:cs="Times New Roman"/>
        </w:rPr>
        <w:t>(Accessed: 20th February 2021).</w:t>
      </w:r>
    </w:p>
    <w:p w14:paraId="3CE086CD" w14:textId="77777777" w:rsidR="007F3F9C" w:rsidRPr="007F3F9C" w:rsidRDefault="007F3F9C" w:rsidP="00A57FC3">
      <w:pPr>
        <w:spacing w:line="360" w:lineRule="auto"/>
        <w:jc w:val="both"/>
        <w:rPr>
          <w:rFonts w:ascii="Times New Roman" w:hAnsi="Times New Roman" w:cs="Times New Roman"/>
        </w:rPr>
      </w:pPr>
    </w:p>
    <w:p w14:paraId="3FBEBE53" w14:textId="0CA0426A" w:rsidR="00A57FC3" w:rsidRDefault="00A57FC3" w:rsidP="00A57FC3">
      <w:pPr>
        <w:spacing w:line="360" w:lineRule="auto"/>
        <w:jc w:val="both"/>
        <w:rPr>
          <w:rFonts w:ascii="Times New Roman" w:hAnsi="Times New Roman" w:cs="Times New Roman"/>
          <w:color w:val="222222"/>
          <w:shd w:val="clear" w:color="auto" w:fill="FFFFFF"/>
        </w:rPr>
      </w:pPr>
      <w:r w:rsidRPr="007F3F9C">
        <w:rPr>
          <w:rFonts w:ascii="Times New Roman" w:hAnsi="Times New Roman" w:cs="Times New Roman"/>
          <w:color w:val="222222"/>
          <w:shd w:val="clear" w:color="auto" w:fill="FFFFFF"/>
        </w:rPr>
        <w:t>Tovey, H. (2016). </w:t>
      </w:r>
      <w:r w:rsidRPr="007F3F9C">
        <w:rPr>
          <w:rFonts w:ascii="Times New Roman" w:hAnsi="Times New Roman" w:cs="Times New Roman"/>
          <w:i/>
          <w:iCs/>
          <w:color w:val="222222"/>
        </w:rPr>
        <w:t>Bringing the Froebel approach to your early years practice</w:t>
      </w:r>
      <w:r w:rsidRPr="007F3F9C">
        <w:rPr>
          <w:rFonts w:ascii="Times New Roman" w:hAnsi="Times New Roman" w:cs="Times New Roman"/>
          <w:color w:val="222222"/>
          <w:shd w:val="clear" w:color="auto" w:fill="FFFFFF"/>
        </w:rPr>
        <w:t>. 2nd Ed. Oxon: Routledge.</w:t>
      </w:r>
    </w:p>
    <w:p w14:paraId="7B208B1C" w14:textId="77777777" w:rsidR="007F3F9C" w:rsidRPr="007F3F9C" w:rsidRDefault="007F3F9C" w:rsidP="00A57FC3">
      <w:pPr>
        <w:spacing w:line="360" w:lineRule="auto"/>
        <w:jc w:val="both"/>
        <w:rPr>
          <w:rFonts w:ascii="Times New Roman" w:hAnsi="Times New Roman" w:cs="Times New Roman"/>
        </w:rPr>
      </w:pPr>
    </w:p>
    <w:p w14:paraId="1398408F" w14:textId="2A85B0A0" w:rsidR="00A57FC3" w:rsidRDefault="00A57FC3" w:rsidP="00A57FC3">
      <w:pPr>
        <w:spacing w:line="360" w:lineRule="auto"/>
        <w:jc w:val="both"/>
        <w:rPr>
          <w:rFonts w:ascii="Times New Roman" w:hAnsi="Times New Roman" w:cs="Times New Roman"/>
        </w:rPr>
      </w:pPr>
      <w:r w:rsidRPr="007F3F9C">
        <w:rPr>
          <w:rFonts w:ascii="Times New Roman" w:hAnsi="Times New Roman" w:cs="Times New Roman"/>
        </w:rPr>
        <w:t xml:space="preserve">UK Council For Child Internet Safety (2015) </w:t>
      </w:r>
      <w:r w:rsidRPr="007F3F9C">
        <w:rPr>
          <w:rFonts w:ascii="Times New Roman" w:hAnsi="Times New Roman" w:cs="Times New Roman"/>
          <w:i/>
          <w:iCs/>
        </w:rPr>
        <w:t xml:space="preserve">Child Safety Online: A Practical Guide for Providers of Social Media and Interactive Services. </w:t>
      </w:r>
      <w:r w:rsidRPr="007F3F9C">
        <w:rPr>
          <w:rFonts w:ascii="Times New Roman" w:hAnsi="Times New Roman" w:cs="Times New Roman"/>
        </w:rPr>
        <w:t xml:space="preserve">Available at: </w:t>
      </w:r>
      <w:hyperlink r:id="rId73" w:history="1">
        <w:r w:rsidRPr="007F3F9C">
          <w:rPr>
            <w:rStyle w:val="Hyperlink"/>
            <w:rFonts w:ascii="Times New Roman" w:hAnsi="Times New Roman" w:cs="Times New Roman"/>
          </w:rPr>
          <w:t>https://assets.publishing.service.gov.uk/government/uploads/system/uploads/attachment_data/file/487973/ukccis_guide-final__3_.pdf</w:t>
        </w:r>
      </w:hyperlink>
      <w:r w:rsidRPr="007F3F9C">
        <w:rPr>
          <w:rFonts w:ascii="Times New Roman" w:hAnsi="Times New Roman" w:cs="Times New Roman"/>
        </w:rPr>
        <w:t xml:space="preserve">  (Accessed: 7th February 2021). </w:t>
      </w:r>
    </w:p>
    <w:p w14:paraId="65D5C2EA" w14:textId="77777777" w:rsidR="007F3F9C" w:rsidRPr="007F3F9C" w:rsidRDefault="007F3F9C" w:rsidP="00A57FC3">
      <w:pPr>
        <w:spacing w:line="360" w:lineRule="auto"/>
        <w:jc w:val="both"/>
        <w:rPr>
          <w:rFonts w:ascii="Times New Roman" w:hAnsi="Times New Roman" w:cs="Times New Roman"/>
        </w:rPr>
      </w:pPr>
    </w:p>
    <w:p w14:paraId="52F16F96" w14:textId="54A36E36" w:rsidR="00A57FC3" w:rsidRDefault="00A57FC3" w:rsidP="00A57FC3">
      <w:pPr>
        <w:spacing w:line="360" w:lineRule="auto"/>
        <w:jc w:val="both"/>
        <w:rPr>
          <w:rFonts w:ascii="Times New Roman" w:hAnsi="Times New Roman" w:cs="Times New Roman"/>
        </w:rPr>
      </w:pPr>
      <w:r w:rsidRPr="007F3F9C">
        <w:rPr>
          <w:rFonts w:ascii="Times New Roman" w:hAnsi="Times New Roman" w:cs="Times New Roman"/>
        </w:rPr>
        <w:t xml:space="preserve">UK Council for Internet Safety (2019) </w:t>
      </w:r>
      <w:r w:rsidRPr="007F3F9C">
        <w:rPr>
          <w:rFonts w:ascii="Times New Roman" w:hAnsi="Times New Roman" w:cs="Times New Roman"/>
          <w:i/>
          <w:iCs/>
        </w:rPr>
        <w:t xml:space="preserve">Safeguarding Children and Protecting Professionals in Early Years Settings. </w:t>
      </w:r>
      <w:r w:rsidRPr="007F3F9C">
        <w:rPr>
          <w:rFonts w:ascii="Times New Roman" w:hAnsi="Times New Roman" w:cs="Times New Roman"/>
        </w:rPr>
        <w:t xml:space="preserve">Available at: </w:t>
      </w:r>
      <w:hyperlink r:id="rId74" w:history="1">
        <w:r w:rsidRPr="007F3F9C">
          <w:rPr>
            <w:rStyle w:val="Hyperlink"/>
            <w:rFonts w:ascii="Times New Roman" w:hAnsi="Times New Roman" w:cs="Times New Roman"/>
          </w:rPr>
          <w:t>https://assets.publishing.service.gov.uk/government/uploads/system/uploads/attachment_data/file/776470/UKCIS_Early_Years_Online_Safety_Considerations_for_Managers.pdf</w:t>
        </w:r>
      </w:hyperlink>
      <w:r w:rsidRPr="007F3F9C">
        <w:rPr>
          <w:rFonts w:ascii="Times New Roman" w:hAnsi="Times New Roman" w:cs="Times New Roman"/>
        </w:rPr>
        <w:t xml:space="preserve"> (Accessed: 7th February 2021). </w:t>
      </w:r>
    </w:p>
    <w:p w14:paraId="1CC7FA57" w14:textId="77777777" w:rsidR="007F3F9C" w:rsidRPr="007F3F9C" w:rsidRDefault="007F3F9C" w:rsidP="00A57FC3">
      <w:pPr>
        <w:spacing w:line="360" w:lineRule="auto"/>
        <w:jc w:val="both"/>
        <w:rPr>
          <w:rFonts w:ascii="Times New Roman" w:hAnsi="Times New Roman" w:cs="Times New Roman"/>
        </w:rPr>
      </w:pPr>
    </w:p>
    <w:p w14:paraId="1352ABD4" w14:textId="3EDBA496" w:rsidR="00A57FC3" w:rsidRDefault="00A57FC3" w:rsidP="00A57FC3">
      <w:pPr>
        <w:spacing w:line="360" w:lineRule="auto"/>
        <w:jc w:val="both"/>
        <w:rPr>
          <w:rFonts w:ascii="Times New Roman" w:hAnsi="Times New Roman" w:cs="Times New Roman"/>
        </w:rPr>
      </w:pPr>
      <w:r w:rsidRPr="007F3F9C">
        <w:rPr>
          <w:rFonts w:ascii="Times New Roman" w:hAnsi="Times New Roman" w:cs="Times New Roman"/>
        </w:rPr>
        <w:t xml:space="preserve">UK Council for Internet Safety (2020) </w:t>
      </w:r>
      <w:r w:rsidRPr="007F3F9C">
        <w:rPr>
          <w:rFonts w:ascii="Times New Roman" w:hAnsi="Times New Roman" w:cs="Times New Roman"/>
          <w:i/>
          <w:iCs/>
        </w:rPr>
        <w:t xml:space="preserve">Education for a Connected World- 2020 edition. </w:t>
      </w:r>
      <w:r w:rsidRPr="007F3F9C">
        <w:rPr>
          <w:rFonts w:ascii="Times New Roman" w:hAnsi="Times New Roman" w:cs="Times New Roman"/>
        </w:rPr>
        <w:t xml:space="preserve">Available at: </w:t>
      </w:r>
      <w:hyperlink r:id="rId75" w:history="1">
        <w:r w:rsidRPr="007F3F9C">
          <w:rPr>
            <w:rStyle w:val="Hyperlink"/>
            <w:rFonts w:ascii="Times New Roman" w:hAnsi="Times New Roman" w:cs="Times New Roman"/>
          </w:rPr>
          <w:t>https://assets.publishing.service.gov.uk/government/uploads/system/uploads/attachment_data/file/896323/UKCIS_Education_for_a_Connected_World_.pdf</w:t>
        </w:r>
      </w:hyperlink>
      <w:r w:rsidRPr="007F3F9C">
        <w:rPr>
          <w:rFonts w:ascii="Times New Roman" w:hAnsi="Times New Roman" w:cs="Times New Roman"/>
        </w:rPr>
        <w:t xml:space="preserve"> (Accessed: 7th February 2021). </w:t>
      </w:r>
    </w:p>
    <w:p w14:paraId="0B45E530" w14:textId="77777777" w:rsidR="007F3F9C" w:rsidRPr="007F3F9C" w:rsidRDefault="007F3F9C" w:rsidP="00A57FC3">
      <w:pPr>
        <w:spacing w:line="360" w:lineRule="auto"/>
        <w:jc w:val="both"/>
        <w:rPr>
          <w:rFonts w:ascii="Times New Roman" w:hAnsi="Times New Roman" w:cs="Times New Roman"/>
        </w:rPr>
      </w:pPr>
    </w:p>
    <w:p w14:paraId="6596B1CA" w14:textId="13761BFC" w:rsidR="00A57FC3" w:rsidRDefault="00A57FC3" w:rsidP="00A57FC3">
      <w:pPr>
        <w:spacing w:line="360" w:lineRule="auto"/>
        <w:jc w:val="both"/>
        <w:rPr>
          <w:rFonts w:ascii="Times New Roman" w:hAnsi="Times New Roman" w:cs="Times New Roman"/>
        </w:rPr>
      </w:pPr>
      <w:proofErr w:type="spellStart"/>
      <w:r w:rsidRPr="007F3F9C">
        <w:rPr>
          <w:rFonts w:ascii="Times New Roman" w:hAnsi="Times New Roman" w:cs="Times New Roman"/>
        </w:rPr>
        <w:t>Uk</w:t>
      </w:r>
      <w:proofErr w:type="spellEnd"/>
      <w:r w:rsidRPr="007F3F9C">
        <w:rPr>
          <w:rFonts w:ascii="Times New Roman" w:hAnsi="Times New Roman" w:cs="Times New Roman"/>
        </w:rPr>
        <w:t xml:space="preserve"> Government (2019) </w:t>
      </w:r>
      <w:r w:rsidRPr="007F3F9C">
        <w:rPr>
          <w:rFonts w:ascii="Times New Roman" w:hAnsi="Times New Roman" w:cs="Times New Roman"/>
          <w:i/>
          <w:iCs/>
        </w:rPr>
        <w:t>Safeguarding children and protecting professionals in early years settings: online safety guidance for practitioners</w:t>
      </w:r>
      <w:r w:rsidRPr="007F3F9C">
        <w:rPr>
          <w:rFonts w:ascii="Times New Roman" w:hAnsi="Times New Roman" w:cs="Times New Roman"/>
        </w:rPr>
        <w:t xml:space="preserve">. Available at: </w:t>
      </w:r>
      <w:hyperlink r:id="rId76" w:history="1">
        <w:r w:rsidRPr="007F3F9C">
          <w:rPr>
            <w:rStyle w:val="Hyperlink"/>
            <w:rFonts w:ascii="Times New Roman" w:hAnsi="Times New Roman" w:cs="Times New Roman"/>
          </w:rPr>
          <w:t>https://www.gov.uk/government/publications/safeguarding-children-and-protecting-professionals-in-early-years-settings-online-safety-considerations</w:t>
        </w:r>
      </w:hyperlink>
      <w:r w:rsidRPr="007F3F9C">
        <w:rPr>
          <w:rFonts w:ascii="Times New Roman" w:hAnsi="Times New Roman" w:cs="Times New Roman"/>
        </w:rPr>
        <w:t xml:space="preserve"> (Accessed: 7th February 2021). </w:t>
      </w:r>
    </w:p>
    <w:p w14:paraId="351C5935" w14:textId="77777777" w:rsidR="007F3F9C" w:rsidRPr="007F3F9C" w:rsidRDefault="007F3F9C" w:rsidP="00A57FC3">
      <w:pPr>
        <w:spacing w:line="360" w:lineRule="auto"/>
        <w:jc w:val="both"/>
        <w:rPr>
          <w:rFonts w:ascii="Times New Roman" w:hAnsi="Times New Roman" w:cs="Times New Roman"/>
        </w:rPr>
      </w:pPr>
    </w:p>
    <w:p w14:paraId="612F810D" w14:textId="0B9DD999" w:rsidR="00A57FC3" w:rsidRDefault="00A57FC3" w:rsidP="00A57FC3">
      <w:pPr>
        <w:spacing w:line="360" w:lineRule="auto"/>
        <w:jc w:val="both"/>
        <w:rPr>
          <w:rFonts w:ascii="Times New Roman" w:hAnsi="Times New Roman" w:cs="Times New Roman"/>
        </w:rPr>
      </w:pPr>
      <w:proofErr w:type="spellStart"/>
      <w:r w:rsidRPr="007F3F9C">
        <w:rPr>
          <w:rFonts w:ascii="Times New Roman" w:hAnsi="Times New Roman" w:cs="Times New Roman"/>
        </w:rPr>
        <w:t>Uk</w:t>
      </w:r>
      <w:proofErr w:type="spellEnd"/>
      <w:r w:rsidRPr="007F3F9C">
        <w:rPr>
          <w:rFonts w:ascii="Times New Roman" w:hAnsi="Times New Roman" w:cs="Times New Roman"/>
        </w:rPr>
        <w:t xml:space="preserve"> Government (2021) </w:t>
      </w:r>
      <w:r w:rsidRPr="007F3F9C">
        <w:rPr>
          <w:rFonts w:ascii="Times New Roman" w:hAnsi="Times New Roman" w:cs="Times New Roman"/>
          <w:i/>
          <w:iCs/>
        </w:rPr>
        <w:t>Coronavirus (COVID-19): support for parents and ca</w:t>
      </w:r>
      <w:r w:rsidR="007F3F9C">
        <w:rPr>
          <w:rFonts w:ascii="Times New Roman" w:hAnsi="Times New Roman" w:cs="Times New Roman"/>
          <w:i/>
          <w:iCs/>
        </w:rPr>
        <w:t>r</w:t>
      </w:r>
      <w:r w:rsidRPr="007F3F9C">
        <w:rPr>
          <w:rFonts w:ascii="Times New Roman" w:hAnsi="Times New Roman" w:cs="Times New Roman"/>
          <w:i/>
          <w:iCs/>
        </w:rPr>
        <w:t xml:space="preserve">ers to keep children safe online. </w:t>
      </w:r>
      <w:r w:rsidRPr="007F3F9C">
        <w:rPr>
          <w:rFonts w:ascii="Times New Roman" w:hAnsi="Times New Roman" w:cs="Times New Roman"/>
        </w:rPr>
        <w:t xml:space="preserve">Available at: </w:t>
      </w:r>
      <w:hyperlink r:id="rId77" w:history="1">
        <w:r w:rsidRPr="007F3F9C">
          <w:rPr>
            <w:rStyle w:val="Hyperlink"/>
            <w:rFonts w:ascii="Times New Roman" w:hAnsi="Times New Roman" w:cs="Times New Roman"/>
          </w:rPr>
          <w:t>https://www.gov.uk/government/publicati</w:t>
        </w:r>
        <w:r w:rsidRPr="007F3F9C">
          <w:rPr>
            <w:rStyle w:val="Hyperlink"/>
            <w:rFonts w:ascii="Times New Roman" w:hAnsi="Times New Roman" w:cs="Times New Roman"/>
          </w:rPr>
          <w:t>o</w:t>
        </w:r>
        <w:r w:rsidRPr="007F3F9C">
          <w:rPr>
            <w:rStyle w:val="Hyperlink"/>
            <w:rFonts w:ascii="Times New Roman" w:hAnsi="Times New Roman" w:cs="Times New Roman"/>
          </w:rPr>
          <w:t>ns/coronavirus-covid-19-keeping-children-safe-online/coronavirus-covid-19-support-for-parents-and-carers-to-keep-children-safe-online</w:t>
        </w:r>
      </w:hyperlink>
      <w:r w:rsidRPr="007F3F9C">
        <w:rPr>
          <w:rFonts w:ascii="Times New Roman" w:hAnsi="Times New Roman" w:cs="Times New Roman"/>
        </w:rPr>
        <w:t xml:space="preserve"> (Accessed: 11th February 2021). </w:t>
      </w:r>
    </w:p>
    <w:p w14:paraId="41B17DA0" w14:textId="77777777" w:rsidR="007F3F9C" w:rsidRPr="007F3F9C" w:rsidRDefault="007F3F9C" w:rsidP="00A57FC3">
      <w:pPr>
        <w:spacing w:line="360" w:lineRule="auto"/>
        <w:jc w:val="both"/>
        <w:rPr>
          <w:rFonts w:ascii="Times New Roman" w:hAnsi="Times New Roman" w:cs="Times New Roman"/>
        </w:rPr>
      </w:pPr>
    </w:p>
    <w:p w14:paraId="7676B46C" w14:textId="77777777" w:rsidR="00A57FC3" w:rsidRPr="007F3F9C" w:rsidRDefault="00A57FC3" w:rsidP="00A57FC3">
      <w:pPr>
        <w:spacing w:line="360" w:lineRule="auto"/>
        <w:jc w:val="both"/>
        <w:rPr>
          <w:rFonts w:ascii="Times New Roman" w:hAnsi="Times New Roman" w:cs="Times New Roman"/>
        </w:rPr>
      </w:pPr>
      <w:r w:rsidRPr="007F3F9C">
        <w:rPr>
          <w:rFonts w:ascii="Times New Roman" w:hAnsi="Times New Roman" w:cs="Times New Roman"/>
        </w:rPr>
        <w:t xml:space="preserve">UK Safer Internet Centre (2018) </w:t>
      </w:r>
      <w:r w:rsidRPr="007F3F9C">
        <w:rPr>
          <w:rFonts w:ascii="Times New Roman" w:hAnsi="Times New Roman" w:cs="Times New Roman"/>
          <w:i/>
          <w:iCs/>
        </w:rPr>
        <w:t xml:space="preserve">Age Restrictions on Social Media Services. </w:t>
      </w:r>
      <w:r w:rsidRPr="007F3F9C">
        <w:rPr>
          <w:rFonts w:ascii="Times New Roman" w:hAnsi="Times New Roman" w:cs="Times New Roman"/>
        </w:rPr>
        <w:t xml:space="preserve">Available at: </w:t>
      </w:r>
      <w:hyperlink r:id="rId78" w:history="1">
        <w:r w:rsidRPr="007F3F9C">
          <w:rPr>
            <w:rStyle w:val="Hyperlink"/>
            <w:rFonts w:ascii="Times New Roman" w:hAnsi="Times New Roman" w:cs="Times New Roman"/>
          </w:rPr>
          <w:t>https://www.saferinternet.org.uk/blog/age-restrictions-social-media-services</w:t>
        </w:r>
      </w:hyperlink>
      <w:r w:rsidRPr="007F3F9C">
        <w:rPr>
          <w:rFonts w:ascii="Times New Roman" w:hAnsi="Times New Roman" w:cs="Times New Roman"/>
        </w:rPr>
        <w:t xml:space="preserve"> (Accessed: 7th February 2021). </w:t>
      </w:r>
    </w:p>
    <w:p w14:paraId="42F4983B" w14:textId="512D420F" w:rsidR="00A57FC3" w:rsidRDefault="00A57FC3" w:rsidP="00A57FC3">
      <w:pPr>
        <w:spacing w:line="360" w:lineRule="auto"/>
        <w:jc w:val="both"/>
        <w:rPr>
          <w:rStyle w:val="Hyperlink"/>
          <w:rFonts w:ascii="Times New Roman" w:hAnsi="Times New Roman" w:cs="Times New Roman"/>
          <w:color w:val="000000" w:themeColor="text1"/>
        </w:rPr>
      </w:pPr>
      <w:proofErr w:type="spellStart"/>
      <w:r w:rsidRPr="007F3F9C">
        <w:rPr>
          <w:rFonts w:ascii="Times New Roman" w:hAnsi="Times New Roman" w:cs="Times New Roman"/>
          <w:color w:val="222222"/>
          <w:shd w:val="clear" w:color="auto" w:fill="FFFFFF"/>
        </w:rPr>
        <w:t>Veldman</w:t>
      </w:r>
      <w:proofErr w:type="spellEnd"/>
      <w:r w:rsidRPr="007F3F9C">
        <w:rPr>
          <w:rFonts w:ascii="Times New Roman" w:hAnsi="Times New Roman" w:cs="Times New Roman"/>
          <w:color w:val="222222"/>
          <w:shd w:val="clear" w:color="auto" w:fill="FFFFFF"/>
        </w:rPr>
        <w:t xml:space="preserve">, M. A. et al. (2020) ‘Young children working together. Cooperative learning effects on group work of children in Grade 1 of primary education’, </w:t>
      </w:r>
      <w:r w:rsidRPr="007F3F9C">
        <w:rPr>
          <w:rFonts w:ascii="Times New Roman" w:hAnsi="Times New Roman" w:cs="Times New Roman"/>
          <w:i/>
          <w:iCs/>
          <w:color w:val="222222"/>
        </w:rPr>
        <w:t>Learning and instruction</w:t>
      </w:r>
      <w:r w:rsidRPr="007F3F9C">
        <w:rPr>
          <w:rFonts w:ascii="Times New Roman" w:hAnsi="Times New Roman" w:cs="Times New Roman"/>
          <w:color w:val="222222"/>
          <w:shd w:val="clear" w:color="auto" w:fill="FFFFFF"/>
        </w:rPr>
        <w:t>, </w:t>
      </w:r>
      <w:r w:rsidRPr="007F3F9C">
        <w:rPr>
          <w:rFonts w:ascii="Times New Roman" w:hAnsi="Times New Roman" w:cs="Times New Roman"/>
          <w:i/>
          <w:iCs/>
          <w:color w:val="222222"/>
        </w:rPr>
        <w:t>67</w:t>
      </w:r>
      <w:r w:rsidRPr="007F3F9C">
        <w:rPr>
          <w:rFonts w:ascii="Times New Roman" w:hAnsi="Times New Roman" w:cs="Times New Roman"/>
          <w:color w:val="222222"/>
          <w:shd w:val="clear" w:color="auto" w:fill="FFFFFF"/>
        </w:rPr>
        <w:t>, pp.101-308.</w:t>
      </w:r>
      <w:r w:rsidRPr="007F3F9C">
        <w:rPr>
          <w:rFonts w:ascii="Times New Roman" w:hAnsi="Times New Roman" w:cs="Times New Roman"/>
        </w:rPr>
        <w:t xml:space="preserve"> DOI: </w:t>
      </w:r>
      <w:hyperlink r:id="rId79" w:tgtFrame="_blank" w:tooltip="Persistent link using digital object identifier" w:history="1">
        <w:r w:rsidRPr="007F3F9C">
          <w:rPr>
            <w:rStyle w:val="Hyperlink"/>
            <w:rFonts w:ascii="Times New Roman" w:hAnsi="Times New Roman" w:cs="Times New Roman"/>
            <w:color w:val="0C7DBB"/>
          </w:rPr>
          <w:t>https://doi.org/10.1016/j.learninstruc.2020.101308</w:t>
        </w:r>
      </w:hyperlink>
      <w:r w:rsidRPr="007F3F9C">
        <w:rPr>
          <w:rStyle w:val="Hyperlink"/>
          <w:rFonts w:ascii="Times New Roman" w:hAnsi="Times New Roman" w:cs="Times New Roman"/>
          <w:color w:val="0C7DBB"/>
          <w:u w:val="none"/>
        </w:rPr>
        <w:t xml:space="preserve"> </w:t>
      </w:r>
      <w:r w:rsidRPr="007F3F9C">
        <w:rPr>
          <w:rStyle w:val="Hyperlink"/>
          <w:rFonts w:ascii="Times New Roman" w:hAnsi="Times New Roman" w:cs="Times New Roman"/>
          <w:color w:val="000000" w:themeColor="text1"/>
          <w:u w:val="none"/>
        </w:rPr>
        <w:t>(Accessed: 19th February 2021).</w:t>
      </w:r>
    </w:p>
    <w:p w14:paraId="504C189C" w14:textId="77777777" w:rsidR="007F3F9C" w:rsidRPr="007F3F9C" w:rsidRDefault="007F3F9C" w:rsidP="00A57FC3">
      <w:pPr>
        <w:spacing w:line="360" w:lineRule="auto"/>
        <w:jc w:val="both"/>
        <w:rPr>
          <w:rFonts w:ascii="Times New Roman" w:hAnsi="Times New Roman" w:cs="Times New Roman"/>
        </w:rPr>
      </w:pPr>
    </w:p>
    <w:p w14:paraId="3C80F928" w14:textId="1258E660" w:rsidR="00A57FC3" w:rsidRDefault="00A57FC3" w:rsidP="00A57FC3">
      <w:pPr>
        <w:spacing w:line="360" w:lineRule="auto"/>
        <w:jc w:val="both"/>
        <w:rPr>
          <w:rFonts w:ascii="Times New Roman" w:hAnsi="Times New Roman" w:cs="Times New Roman"/>
        </w:rPr>
      </w:pPr>
      <w:r w:rsidRPr="007F3F9C">
        <w:rPr>
          <w:rFonts w:ascii="Times New Roman" w:hAnsi="Times New Roman" w:cs="Times New Roman"/>
        </w:rPr>
        <w:t xml:space="preserve">Welsh Government (2013) </w:t>
      </w:r>
      <w:r w:rsidRPr="007F3F9C">
        <w:rPr>
          <w:rFonts w:ascii="Times New Roman" w:hAnsi="Times New Roman" w:cs="Times New Roman"/>
          <w:i/>
          <w:iCs/>
        </w:rPr>
        <w:t xml:space="preserve">The </w:t>
      </w:r>
      <w:proofErr w:type="spellStart"/>
      <w:r w:rsidRPr="007F3F9C">
        <w:rPr>
          <w:rFonts w:ascii="Times New Roman" w:hAnsi="Times New Roman" w:cs="Times New Roman"/>
          <w:i/>
          <w:iCs/>
        </w:rPr>
        <w:t>Cwricwlwm</w:t>
      </w:r>
      <w:proofErr w:type="spellEnd"/>
      <w:r w:rsidRPr="007F3F9C">
        <w:rPr>
          <w:rFonts w:ascii="Times New Roman" w:hAnsi="Times New Roman" w:cs="Times New Roman"/>
          <w:i/>
          <w:iCs/>
        </w:rPr>
        <w:t xml:space="preserve"> </w:t>
      </w:r>
      <w:proofErr w:type="spellStart"/>
      <w:r w:rsidRPr="007F3F9C">
        <w:rPr>
          <w:rFonts w:ascii="Times New Roman" w:hAnsi="Times New Roman" w:cs="Times New Roman"/>
          <w:i/>
          <w:iCs/>
        </w:rPr>
        <w:t>Cymreig</w:t>
      </w:r>
      <w:proofErr w:type="spellEnd"/>
      <w:r w:rsidRPr="007F3F9C">
        <w:rPr>
          <w:rFonts w:ascii="Times New Roman" w:hAnsi="Times New Roman" w:cs="Times New Roman"/>
          <w:i/>
          <w:iCs/>
        </w:rPr>
        <w:t xml:space="preserve">, history and the story of Wales. </w:t>
      </w:r>
      <w:r w:rsidRPr="007F3F9C">
        <w:rPr>
          <w:rFonts w:ascii="Times New Roman" w:hAnsi="Times New Roman" w:cs="Times New Roman"/>
        </w:rPr>
        <w:t xml:space="preserve">Available at: </w:t>
      </w:r>
      <w:hyperlink r:id="rId80" w:history="1">
        <w:r w:rsidRPr="007F3F9C">
          <w:rPr>
            <w:rStyle w:val="Hyperlink"/>
            <w:rFonts w:ascii="Times New Roman" w:hAnsi="Times New Roman" w:cs="Times New Roman"/>
          </w:rPr>
          <w:t>https://senedd.assembly.wales/documents/s75201/Correspondence%20-%20Evidence%20paper%20from%20Dr%20Elin%20Jones%20-%20Annex.pdf</w:t>
        </w:r>
      </w:hyperlink>
      <w:r w:rsidRPr="007F3F9C">
        <w:rPr>
          <w:rFonts w:ascii="Times New Roman" w:hAnsi="Times New Roman" w:cs="Times New Roman"/>
        </w:rPr>
        <w:t xml:space="preserve"> (Accessed: 22nd February 2021).</w:t>
      </w:r>
    </w:p>
    <w:p w14:paraId="778AB236" w14:textId="77777777" w:rsidR="007F3F9C" w:rsidRPr="007F3F9C" w:rsidRDefault="007F3F9C" w:rsidP="00A57FC3">
      <w:pPr>
        <w:spacing w:line="360" w:lineRule="auto"/>
        <w:jc w:val="both"/>
        <w:rPr>
          <w:rFonts w:ascii="Times New Roman" w:hAnsi="Times New Roman" w:cs="Times New Roman"/>
        </w:rPr>
      </w:pPr>
    </w:p>
    <w:p w14:paraId="3AE358AF" w14:textId="1EE3AA72" w:rsidR="00A57FC3" w:rsidRDefault="00A57FC3" w:rsidP="00A57FC3">
      <w:pPr>
        <w:spacing w:line="360" w:lineRule="auto"/>
        <w:jc w:val="both"/>
        <w:rPr>
          <w:rFonts w:ascii="Times New Roman" w:hAnsi="Times New Roman" w:cs="Times New Roman"/>
        </w:rPr>
      </w:pPr>
      <w:r w:rsidRPr="007F3F9C">
        <w:rPr>
          <w:rFonts w:ascii="Times New Roman" w:hAnsi="Times New Roman" w:cs="Times New Roman"/>
        </w:rPr>
        <w:t xml:space="preserve">Welsh Government (2015) </w:t>
      </w:r>
      <w:r w:rsidRPr="007F3F9C">
        <w:rPr>
          <w:rFonts w:ascii="Times New Roman" w:hAnsi="Times New Roman" w:cs="Times New Roman"/>
          <w:i/>
          <w:iCs/>
        </w:rPr>
        <w:t xml:space="preserve">Foundation Phase Framework. </w:t>
      </w:r>
      <w:r w:rsidRPr="007F3F9C">
        <w:rPr>
          <w:rFonts w:ascii="Times New Roman" w:hAnsi="Times New Roman" w:cs="Times New Roman"/>
        </w:rPr>
        <w:t>Available at:</w:t>
      </w:r>
      <w:hyperlink r:id="rId81" w:history="1">
        <w:r w:rsidRPr="007F3F9C">
          <w:rPr>
            <w:rStyle w:val="Hyperlink"/>
            <w:rFonts w:ascii="Times New Roman" w:hAnsi="Times New Roman" w:cs="Times New Roman"/>
          </w:rPr>
          <w:t>https://hwb.gov.wales/api/storage/d5d8e39c-b534-40cb-a3f5-7e2e126d8077/foundation-phase-framework.pdf</w:t>
        </w:r>
      </w:hyperlink>
      <w:r w:rsidRPr="007F3F9C">
        <w:rPr>
          <w:rFonts w:ascii="Times New Roman" w:hAnsi="Times New Roman" w:cs="Times New Roman"/>
        </w:rPr>
        <w:t xml:space="preserve"> (Accessed: 23rd February 2021). </w:t>
      </w:r>
    </w:p>
    <w:p w14:paraId="1F0E8F63" w14:textId="77777777" w:rsidR="007F3F9C" w:rsidRPr="007F3F9C" w:rsidRDefault="007F3F9C" w:rsidP="00A57FC3">
      <w:pPr>
        <w:spacing w:line="360" w:lineRule="auto"/>
        <w:jc w:val="both"/>
        <w:rPr>
          <w:rFonts w:ascii="Times New Roman" w:hAnsi="Times New Roman" w:cs="Times New Roman"/>
        </w:rPr>
      </w:pPr>
    </w:p>
    <w:p w14:paraId="3ECE13A8" w14:textId="0C9F96BE" w:rsidR="00A57FC3" w:rsidRDefault="00A57FC3" w:rsidP="00A57FC3">
      <w:pPr>
        <w:spacing w:line="360" w:lineRule="auto"/>
        <w:jc w:val="both"/>
        <w:rPr>
          <w:rFonts w:ascii="Times New Roman" w:hAnsi="Times New Roman" w:cs="Times New Roman"/>
        </w:rPr>
      </w:pPr>
      <w:r w:rsidRPr="007F3F9C">
        <w:rPr>
          <w:rFonts w:ascii="Times New Roman" w:hAnsi="Times New Roman" w:cs="Times New Roman"/>
        </w:rPr>
        <w:t xml:space="preserve">Welsh Government (2018) </w:t>
      </w:r>
      <w:r w:rsidRPr="007F3F9C">
        <w:rPr>
          <w:rFonts w:ascii="Times New Roman" w:hAnsi="Times New Roman" w:cs="Times New Roman"/>
          <w:i/>
          <w:iCs/>
        </w:rPr>
        <w:t xml:space="preserve">Digital Competence Framework Guidance. </w:t>
      </w:r>
      <w:r w:rsidRPr="007F3F9C">
        <w:rPr>
          <w:rFonts w:ascii="Times New Roman" w:hAnsi="Times New Roman" w:cs="Times New Roman"/>
        </w:rPr>
        <w:t xml:space="preserve">Available at: </w:t>
      </w:r>
      <w:hyperlink r:id="rId82" w:history="1">
        <w:r w:rsidRPr="007F3F9C">
          <w:rPr>
            <w:rStyle w:val="Hyperlink"/>
            <w:rFonts w:ascii="Times New Roman" w:hAnsi="Times New Roman" w:cs="Times New Roman"/>
          </w:rPr>
          <w:t>https://hwb.gov.wales/storage/337437b8-cfe3-4305-ae32-f47ad82f3e76/digital-competence-framework-guidance-2018.pdf</w:t>
        </w:r>
      </w:hyperlink>
      <w:r w:rsidRPr="007F3F9C">
        <w:rPr>
          <w:rFonts w:ascii="Times New Roman" w:hAnsi="Times New Roman" w:cs="Times New Roman"/>
        </w:rPr>
        <w:t xml:space="preserve"> (Accessed: 4th February 2021). </w:t>
      </w:r>
    </w:p>
    <w:p w14:paraId="6166BF54" w14:textId="77777777" w:rsidR="007F3F9C" w:rsidRPr="007F3F9C" w:rsidRDefault="007F3F9C" w:rsidP="00A57FC3">
      <w:pPr>
        <w:spacing w:line="360" w:lineRule="auto"/>
        <w:jc w:val="both"/>
        <w:rPr>
          <w:rFonts w:ascii="Times New Roman" w:hAnsi="Times New Roman" w:cs="Times New Roman"/>
        </w:rPr>
      </w:pPr>
    </w:p>
    <w:p w14:paraId="02D4E4F5" w14:textId="3DC6DE38" w:rsidR="00A57FC3" w:rsidRDefault="00A57FC3" w:rsidP="00A57FC3">
      <w:pPr>
        <w:spacing w:line="360" w:lineRule="auto"/>
        <w:jc w:val="both"/>
        <w:rPr>
          <w:rFonts w:ascii="Times New Roman" w:hAnsi="Times New Roman" w:cs="Times New Roman"/>
        </w:rPr>
      </w:pPr>
      <w:hyperlink r:id="rId83" w:anchor="curriculum-design-and-the-four-purposes" w:history="1">
        <w:r w:rsidRPr="007F3F9C">
          <w:rPr>
            <w:rFonts w:ascii="Times New Roman" w:hAnsi="Times New Roman" w:cs="Times New Roman"/>
          </w:rPr>
          <w:t xml:space="preserve">Welsh Government (2020) </w:t>
        </w:r>
        <w:r w:rsidRPr="007F3F9C">
          <w:rPr>
            <w:rFonts w:ascii="Times New Roman" w:hAnsi="Times New Roman" w:cs="Times New Roman"/>
            <w:i/>
            <w:iCs/>
          </w:rPr>
          <w:t xml:space="preserve">Developing a vision for curriculum design. </w:t>
        </w:r>
        <w:r w:rsidRPr="007F3F9C">
          <w:rPr>
            <w:rFonts w:ascii="Times New Roman" w:hAnsi="Times New Roman" w:cs="Times New Roman"/>
          </w:rPr>
          <w:t xml:space="preserve">Available at: </w:t>
        </w:r>
        <w:r w:rsidRPr="007F3F9C">
          <w:rPr>
            <w:rStyle w:val="Hyperlink"/>
            <w:rFonts w:ascii="Times New Roman" w:hAnsi="Times New Roman" w:cs="Times New Roman"/>
          </w:rPr>
          <w:t>https://hwb.gov.wales/curriculum-for-wales/designing-your-curriculum/developing-a-vision-for-curriculum-design/#curriculum-design-and-the-four-purposes</w:t>
        </w:r>
      </w:hyperlink>
      <w:r w:rsidRPr="007F3F9C">
        <w:rPr>
          <w:rFonts w:ascii="Times New Roman" w:hAnsi="Times New Roman" w:cs="Times New Roman"/>
        </w:rPr>
        <w:t xml:space="preserve"> (Accessed:1st February 2021).</w:t>
      </w:r>
    </w:p>
    <w:p w14:paraId="1147E8FB" w14:textId="77777777" w:rsidR="007F3F9C" w:rsidRPr="007F3F9C" w:rsidRDefault="007F3F9C" w:rsidP="00A57FC3">
      <w:pPr>
        <w:spacing w:line="360" w:lineRule="auto"/>
        <w:jc w:val="both"/>
        <w:rPr>
          <w:rFonts w:ascii="Times New Roman" w:hAnsi="Times New Roman" w:cs="Times New Roman"/>
        </w:rPr>
      </w:pPr>
    </w:p>
    <w:p w14:paraId="3C604513" w14:textId="77777777" w:rsidR="00A57FC3" w:rsidRPr="007F3F9C" w:rsidRDefault="00A57FC3" w:rsidP="00A57FC3">
      <w:pPr>
        <w:spacing w:line="360" w:lineRule="auto"/>
        <w:jc w:val="both"/>
        <w:rPr>
          <w:rFonts w:ascii="Times New Roman" w:hAnsi="Times New Roman" w:cs="Times New Roman"/>
        </w:rPr>
      </w:pPr>
      <w:r w:rsidRPr="007F3F9C">
        <w:rPr>
          <w:rFonts w:ascii="Times New Roman" w:hAnsi="Times New Roman" w:cs="Times New Roman"/>
        </w:rPr>
        <w:t xml:space="preserve">Welsh Government (2021) </w:t>
      </w:r>
      <w:r w:rsidRPr="007F3F9C">
        <w:rPr>
          <w:rFonts w:ascii="Times New Roman" w:hAnsi="Times New Roman" w:cs="Times New Roman"/>
          <w:i/>
          <w:iCs/>
        </w:rPr>
        <w:t xml:space="preserve">Digital Competence Framework: Curriculum for Wales 2008 version. </w:t>
      </w:r>
      <w:r w:rsidRPr="007F3F9C">
        <w:rPr>
          <w:rFonts w:ascii="Times New Roman" w:hAnsi="Times New Roman" w:cs="Times New Roman"/>
        </w:rPr>
        <w:t xml:space="preserve">Available at: </w:t>
      </w:r>
      <w:hyperlink r:id="rId84" w:history="1">
        <w:r w:rsidRPr="007F3F9C">
          <w:rPr>
            <w:rStyle w:val="Hyperlink"/>
            <w:rFonts w:ascii="Times New Roman" w:hAnsi="Times New Roman" w:cs="Times New Roman"/>
          </w:rPr>
          <w:t>https://hwb.gov.wales/curriculum-for-wales-2008/digital-competence-framework-curriculum-for-wales-2008-version</w:t>
        </w:r>
      </w:hyperlink>
      <w:r w:rsidRPr="007F3F9C">
        <w:rPr>
          <w:rFonts w:ascii="Times New Roman" w:hAnsi="Times New Roman" w:cs="Times New Roman"/>
        </w:rPr>
        <w:t xml:space="preserve"> (Accessed: 13th February 2021).</w:t>
      </w:r>
    </w:p>
    <w:p w14:paraId="5446BAFA" w14:textId="77777777" w:rsidR="00A57FC3" w:rsidRPr="007F3F9C" w:rsidRDefault="00A57FC3" w:rsidP="00A57FC3">
      <w:pPr>
        <w:spacing w:before="100" w:beforeAutospacing="1" w:after="100" w:afterAutospacing="1" w:line="360" w:lineRule="auto"/>
        <w:jc w:val="both"/>
        <w:rPr>
          <w:rFonts w:ascii="Times New Roman" w:hAnsi="Times New Roman" w:cs="Times New Roman"/>
          <w:color w:val="000000" w:themeColor="text1"/>
        </w:rPr>
      </w:pPr>
      <w:proofErr w:type="spellStart"/>
      <w:r w:rsidRPr="007F3F9C">
        <w:rPr>
          <w:rFonts w:ascii="Times New Roman" w:hAnsi="Times New Roman" w:cs="Times New Roman"/>
          <w:color w:val="000000" w:themeColor="text1"/>
        </w:rPr>
        <w:t>Wespieser</w:t>
      </w:r>
      <w:proofErr w:type="spellEnd"/>
      <w:r w:rsidRPr="007F3F9C">
        <w:rPr>
          <w:rFonts w:ascii="Times New Roman" w:hAnsi="Times New Roman" w:cs="Times New Roman"/>
          <w:color w:val="000000" w:themeColor="text1"/>
        </w:rPr>
        <w:t xml:space="preserve">. K (2015) </w:t>
      </w:r>
      <w:r w:rsidRPr="007F3F9C">
        <w:rPr>
          <w:rFonts w:ascii="Times New Roman" w:hAnsi="Times New Roman" w:cs="Times New Roman"/>
          <w:i/>
          <w:iCs/>
          <w:color w:val="000000" w:themeColor="text1"/>
        </w:rPr>
        <w:t xml:space="preserve">Young people and e-safety: The results of the 2015 London Grid for Learning e-safety </w:t>
      </w:r>
      <w:r w:rsidRPr="007F3F9C">
        <w:rPr>
          <w:rFonts w:ascii="Times New Roman" w:hAnsi="Times New Roman" w:cs="Times New Roman"/>
          <w:color w:val="000000" w:themeColor="text1"/>
        </w:rPr>
        <w:t xml:space="preserve">survey. Slough: NFER. </w:t>
      </w:r>
    </w:p>
    <w:p w14:paraId="387FE7D5" w14:textId="77777777" w:rsidR="00A57FC3" w:rsidRPr="007F3F9C" w:rsidRDefault="00A57FC3" w:rsidP="00A57FC3">
      <w:pPr>
        <w:pStyle w:val="dx-doi"/>
        <w:spacing w:before="0" w:after="0" w:line="360" w:lineRule="auto"/>
        <w:jc w:val="both"/>
        <w:rPr>
          <w:color w:val="333333"/>
        </w:rPr>
      </w:pPr>
      <w:r w:rsidRPr="007F3F9C">
        <w:rPr>
          <w:color w:val="222222"/>
          <w:shd w:val="clear" w:color="auto" w:fill="FFFFFF"/>
        </w:rPr>
        <w:lastRenderedPageBreak/>
        <w:t xml:space="preserve">Zuckerman, G. (2007) ‘Child-adult interaction that creates a zone of proximal development’, </w:t>
      </w:r>
      <w:r w:rsidRPr="007F3F9C">
        <w:rPr>
          <w:i/>
          <w:iCs/>
          <w:color w:val="222222"/>
        </w:rPr>
        <w:t>Journal of Russian &amp; East European Psychology</w:t>
      </w:r>
      <w:r w:rsidRPr="007F3F9C">
        <w:rPr>
          <w:color w:val="222222"/>
          <w:shd w:val="clear" w:color="auto" w:fill="FFFFFF"/>
        </w:rPr>
        <w:t>, </w:t>
      </w:r>
      <w:r w:rsidRPr="007F3F9C">
        <w:rPr>
          <w:i/>
          <w:iCs/>
          <w:color w:val="222222"/>
        </w:rPr>
        <w:t>45</w:t>
      </w:r>
      <w:r w:rsidRPr="007F3F9C">
        <w:rPr>
          <w:color w:val="222222"/>
          <w:shd w:val="clear" w:color="auto" w:fill="FFFFFF"/>
        </w:rPr>
        <w:t>(3), pp.43-69. DOI:</w:t>
      </w:r>
      <w:r w:rsidRPr="007F3F9C">
        <w:rPr>
          <w:color w:val="333333"/>
        </w:rPr>
        <w:t xml:space="preserve"> </w:t>
      </w:r>
      <w:hyperlink r:id="rId85" w:history="1">
        <w:r w:rsidRPr="007F3F9C">
          <w:rPr>
            <w:rStyle w:val="Hyperlink"/>
            <w:rFonts w:eastAsiaTheme="minorEastAsia"/>
            <w:color w:val="10147E"/>
          </w:rPr>
          <w:t>https://doi.org/10.2753/RPO1061-0405450302</w:t>
        </w:r>
      </w:hyperlink>
      <w:r w:rsidRPr="007F3F9C">
        <w:rPr>
          <w:rStyle w:val="Hyperlink"/>
          <w:rFonts w:eastAsiaTheme="minorEastAsia"/>
          <w:color w:val="10147E"/>
        </w:rPr>
        <w:t xml:space="preserve"> </w:t>
      </w:r>
      <w:r w:rsidRPr="007F3F9C">
        <w:rPr>
          <w:rStyle w:val="Hyperlink"/>
          <w:rFonts w:eastAsiaTheme="minorEastAsia"/>
          <w:color w:val="000000" w:themeColor="text1"/>
        </w:rPr>
        <w:t>(Accessed: 2nd February 2021).</w:t>
      </w:r>
    </w:p>
    <w:p w14:paraId="4CEEB16C" w14:textId="77777777" w:rsidR="00B33C91" w:rsidRPr="00895291" w:rsidRDefault="00B33C91" w:rsidP="001D4DC5">
      <w:pPr>
        <w:spacing w:line="360" w:lineRule="auto"/>
        <w:jc w:val="both"/>
        <w:rPr>
          <w:rFonts w:ascii="Times New Roman" w:hAnsi="Times New Roman" w:cs="Times New Roman"/>
        </w:rPr>
      </w:pPr>
    </w:p>
    <w:sectPr w:rsidR="00B33C91" w:rsidRPr="00895291" w:rsidSect="00093CF4">
      <w:headerReference w:type="default" r:id="rId86"/>
      <w:footerReference w:type="even" r:id="rId87"/>
      <w:footerReference w:type="default" r:id="rId8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58576B" w14:textId="77777777" w:rsidR="0074629C" w:rsidRDefault="0074629C" w:rsidP="00E07C0A">
      <w:r>
        <w:separator/>
      </w:r>
    </w:p>
  </w:endnote>
  <w:endnote w:type="continuationSeparator" w:id="0">
    <w:p w14:paraId="65954096" w14:textId="77777777" w:rsidR="0074629C" w:rsidRDefault="0074629C" w:rsidP="00E07C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38631088"/>
      <w:docPartObj>
        <w:docPartGallery w:val="Page Numbers (Bottom of Page)"/>
        <w:docPartUnique/>
      </w:docPartObj>
    </w:sdtPr>
    <w:sdtContent>
      <w:p w14:paraId="4E76BB47" w14:textId="372198EC" w:rsidR="00F528F8" w:rsidRDefault="00F528F8" w:rsidP="00F528F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B8B7DD" w14:textId="77777777" w:rsidR="00F528F8" w:rsidRDefault="00F528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8746139"/>
      <w:docPartObj>
        <w:docPartGallery w:val="Page Numbers (Bottom of Page)"/>
        <w:docPartUnique/>
      </w:docPartObj>
    </w:sdtPr>
    <w:sdtContent>
      <w:p w14:paraId="75309268" w14:textId="14CBA102" w:rsidR="00F528F8" w:rsidRDefault="00F528F8" w:rsidP="00F528F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B9ED25" w14:textId="77777777" w:rsidR="00F528F8" w:rsidRDefault="00F52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8BB30A" w14:textId="77777777" w:rsidR="0074629C" w:rsidRDefault="0074629C" w:rsidP="00E07C0A">
      <w:r>
        <w:separator/>
      </w:r>
    </w:p>
  </w:footnote>
  <w:footnote w:type="continuationSeparator" w:id="0">
    <w:p w14:paraId="113C1E4B" w14:textId="77777777" w:rsidR="0074629C" w:rsidRDefault="0074629C" w:rsidP="00E07C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51B939" w14:textId="09ABBB2C" w:rsidR="00934A52" w:rsidRDefault="00F528F8">
    <w:pPr>
      <w:pStyle w:val="Header"/>
    </w:pPr>
    <w:r>
      <w:t>1904573</w:t>
    </w:r>
    <w:r w:rsidR="00934A52">
      <w:tab/>
    </w:r>
    <w:r w:rsidR="00934A52">
      <w:tab/>
      <w:t>Word count:</w:t>
    </w:r>
    <w:r w:rsidR="00DE3CAC">
      <w:t xml:space="preserve"> 5,557</w:t>
    </w:r>
  </w:p>
  <w:p w14:paraId="28724860" w14:textId="6FCEE31E" w:rsidR="00F528F8" w:rsidRDefault="00934A52">
    <w:pPr>
      <w:pStyle w:val="Header"/>
    </w:pPr>
    <w:r>
      <w:t>Module: EAEE6006</w:t>
    </w:r>
    <w:r w:rsidR="003904A8">
      <w:t>/C</w:t>
    </w:r>
    <w:r w:rsidR="00F528F8">
      <w:ptab w:relativeTo="margin" w:alignment="center" w:leader="none"/>
    </w:r>
    <w:sdt>
      <w:sdtPr>
        <w:id w:val="968859947"/>
        <w:placeholder>
          <w:docPart w:val="D34DE6C0D0A86B42B48B2EE560247330"/>
        </w:placeholder>
        <w:temporary/>
        <w:showingPlcHdr/>
        <w15:appearance w15:val="hidden"/>
      </w:sdtPr>
      <w:sdtContent>
        <w:r w:rsidR="00F528F8">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501B10"/>
    <w:multiLevelType w:val="hybridMultilevel"/>
    <w:tmpl w:val="DA800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1934F2"/>
    <w:multiLevelType w:val="hybridMultilevel"/>
    <w:tmpl w:val="DFFEABB4"/>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2" w15:restartNumberingAfterBreak="0">
    <w:nsid w:val="17E853B3"/>
    <w:multiLevelType w:val="hybridMultilevel"/>
    <w:tmpl w:val="7C52C7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830BE9"/>
    <w:multiLevelType w:val="hybridMultilevel"/>
    <w:tmpl w:val="1848F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5B2C57"/>
    <w:multiLevelType w:val="hybridMultilevel"/>
    <w:tmpl w:val="5E2666D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1F4194"/>
    <w:multiLevelType w:val="hybridMultilevel"/>
    <w:tmpl w:val="FC10A48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004A5D"/>
    <w:multiLevelType w:val="hybridMultilevel"/>
    <w:tmpl w:val="13AAD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2D356A"/>
    <w:multiLevelType w:val="hybridMultilevel"/>
    <w:tmpl w:val="8B6A05E6"/>
    <w:lvl w:ilvl="0" w:tplc="A8A2D4F0">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DD39D9"/>
    <w:multiLevelType w:val="hybridMultilevel"/>
    <w:tmpl w:val="23EA0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EB5FD0"/>
    <w:multiLevelType w:val="hybridMultilevel"/>
    <w:tmpl w:val="E4F406F8"/>
    <w:lvl w:ilvl="0" w:tplc="A8A2D4F0">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FB420D"/>
    <w:multiLevelType w:val="hybridMultilevel"/>
    <w:tmpl w:val="7D4AF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D12860"/>
    <w:multiLevelType w:val="hybridMultilevel"/>
    <w:tmpl w:val="56A0946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hint="default"/>
      </w:rPr>
    </w:lvl>
    <w:lvl w:ilvl="5" w:tplc="08090005">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58020693"/>
    <w:multiLevelType w:val="hybridMultilevel"/>
    <w:tmpl w:val="C65068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BB0D93"/>
    <w:multiLevelType w:val="hybridMultilevel"/>
    <w:tmpl w:val="D5CECFF0"/>
    <w:lvl w:ilvl="0" w:tplc="CBA628E8">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3A7D3E"/>
    <w:multiLevelType w:val="hybridMultilevel"/>
    <w:tmpl w:val="0546C578"/>
    <w:lvl w:ilvl="0" w:tplc="0EAE78B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1"/>
  </w:num>
  <w:num w:numId="4">
    <w:abstractNumId w:val="4"/>
  </w:num>
  <w:num w:numId="5">
    <w:abstractNumId w:val="12"/>
  </w:num>
  <w:num w:numId="6">
    <w:abstractNumId w:val="2"/>
  </w:num>
  <w:num w:numId="7">
    <w:abstractNumId w:val="13"/>
  </w:num>
  <w:num w:numId="8">
    <w:abstractNumId w:val="11"/>
  </w:num>
  <w:num w:numId="9">
    <w:abstractNumId w:val="5"/>
  </w:num>
  <w:num w:numId="10">
    <w:abstractNumId w:val="14"/>
  </w:num>
  <w:num w:numId="11">
    <w:abstractNumId w:val="7"/>
  </w:num>
  <w:num w:numId="12">
    <w:abstractNumId w:val="9"/>
  </w:num>
  <w:num w:numId="13">
    <w:abstractNumId w:val="10"/>
  </w:num>
  <w:num w:numId="14">
    <w:abstractNumId w:val="0"/>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C0A"/>
    <w:rsid w:val="00003125"/>
    <w:rsid w:val="00010150"/>
    <w:rsid w:val="00021623"/>
    <w:rsid w:val="0002770E"/>
    <w:rsid w:val="00030D9B"/>
    <w:rsid w:val="000414B8"/>
    <w:rsid w:val="000468B9"/>
    <w:rsid w:val="000545C2"/>
    <w:rsid w:val="000614C3"/>
    <w:rsid w:val="000840BA"/>
    <w:rsid w:val="00093CF4"/>
    <w:rsid w:val="000A3108"/>
    <w:rsid w:val="000C288B"/>
    <w:rsid w:val="000F311B"/>
    <w:rsid w:val="00103FA7"/>
    <w:rsid w:val="00105975"/>
    <w:rsid w:val="00107175"/>
    <w:rsid w:val="0011308B"/>
    <w:rsid w:val="00116768"/>
    <w:rsid w:val="00116E21"/>
    <w:rsid w:val="00121136"/>
    <w:rsid w:val="00122FFF"/>
    <w:rsid w:val="00125987"/>
    <w:rsid w:val="00130F9F"/>
    <w:rsid w:val="00134EC7"/>
    <w:rsid w:val="00145CAF"/>
    <w:rsid w:val="001568F9"/>
    <w:rsid w:val="00156976"/>
    <w:rsid w:val="00161C49"/>
    <w:rsid w:val="001660A3"/>
    <w:rsid w:val="00166169"/>
    <w:rsid w:val="001822AB"/>
    <w:rsid w:val="001827E3"/>
    <w:rsid w:val="00182F06"/>
    <w:rsid w:val="001849EC"/>
    <w:rsid w:val="001918E2"/>
    <w:rsid w:val="0019512B"/>
    <w:rsid w:val="00196DFE"/>
    <w:rsid w:val="001B768E"/>
    <w:rsid w:val="001C4C2A"/>
    <w:rsid w:val="001D4DC5"/>
    <w:rsid w:val="001D553E"/>
    <w:rsid w:val="001E6D6E"/>
    <w:rsid w:val="001F1989"/>
    <w:rsid w:val="001F58DE"/>
    <w:rsid w:val="002205A8"/>
    <w:rsid w:val="002229D0"/>
    <w:rsid w:val="00231BCF"/>
    <w:rsid w:val="00250D46"/>
    <w:rsid w:val="002548BB"/>
    <w:rsid w:val="00257085"/>
    <w:rsid w:val="00267972"/>
    <w:rsid w:val="00280EFB"/>
    <w:rsid w:val="002915AA"/>
    <w:rsid w:val="002941FB"/>
    <w:rsid w:val="002A2A4F"/>
    <w:rsid w:val="002B2562"/>
    <w:rsid w:val="002D272D"/>
    <w:rsid w:val="002D30E5"/>
    <w:rsid w:val="002D6978"/>
    <w:rsid w:val="00334846"/>
    <w:rsid w:val="00361C38"/>
    <w:rsid w:val="003620DA"/>
    <w:rsid w:val="003664F4"/>
    <w:rsid w:val="00381E40"/>
    <w:rsid w:val="003845E6"/>
    <w:rsid w:val="003904A8"/>
    <w:rsid w:val="00391D74"/>
    <w:rsid w:val="003B293C"/>
    <w:rsid w:val="003B4585"/>
    <w:rsid w:val="003C2DB0"/>
    <w:rsid w:val="003C30D6"/>
    <w:rsid w:val="003C5D5F"/>
    <w:rsid w:val="003E2E93"/>
    <w:rsid w:val="003F4155"/>
    <w:rsid w:val="004064AF"/>
    <w:rsid w:val="00414FB5"/>
    <w:rsid w:val="00420A9D"/>
    <w:rsid w:val="00422834"/>
    <w:rsid w:val="00424DCC"/>
    <w:rsid w:val="00425763"/>
    <w:rsid w:val="00437F93"/>
    <w:rsid w:val="0044775A"/>
    <w:rsid w:val="00453CB7"/>
    <w:rsid w:val="004637DD"/>
    <w:rsid w:val="00474385"/>
    <w:rsid w:val="00474F24"/>
    <w:rsid w:val="00476BA2"/>
    <w:rsid w:val="00480504"/>
    <w:rsid w:val="00480C44"/>
    <w:rsid w:val="00490069"/>
    <w:rsid w:val="00491D25"/>
    <w:rsid w:val="004B2981"/>
    <w:rsid w:val="004B39E2"/>
    <w:rsid w:val="004B5DF9"/>
    <w:rsid w:val="004C4BF4"/>
    <w:rsid w:val="004D5365"/>
    <w:rsid w:val="004E041E"/>
    <w:rsid w:val="004E0475"/>
    <w:rsid w:val="004E0BB0"/>
    <w:rsid w:val="004E38F2"/>
    <w:rsid w:val="00505EC3"/>
    <w:rsid w:val="0051060E"/>
    <w:rsid w:val="00511E00"/>
    <w:rsid w:val="005128F1"/>
    <w:rsid w:val="00521E38"/>
    <w:rsid w:val="00526FB4"/>
    <w:rsid w:val="00535D5D"/>
    <w:rsid w:val="0053757C"/>
    <w:rsid w:val="00562156"/>
    <w:rsid w:val="00574A6F"/>
    <w:rsid w:val="0059446A"/>
    <w:rsid w:val="00594A47"/>
    <w:rsid w:val="00597F4E"/>
    <w:rsid w:val="005A6E39"/>
    <w:rsid w:val="005E4D8A"/>
    <w:rsid w:val="005F6FD6"/>
    <w:rsid w:val="006008D6"/>
    <w:rsid w:val="0060239E"/>
    <w:rsid w:val="00624C8C"/>
    <w:rsid w:val="00625E49"/>
    <w:rsid w:val="00630803"/>
    <w:rsid w:val="00630AA3"/>
    <w:rsid w:val="00657099"/>
    <w:rsid w:val="006665FB"/>
    <w:rsid w:val="006846E9"/>
    <w:rsid w:val="00687AD3"/>
    <w:rsid w:val="00692275"/>
    <w:rsid w:val="00695B56"/>
    <w:rsid w:val="006A17B8"/>
    <w:rsid w:val="006A3060"/>
    <w:rsid w:val="006B5EB1"/>
    <w:rsid w:val="006D4F20"/>
    <w:rsid w:val="006E05FD"/>
    <w:rsid w:val="006F0766"/>
    <w:rsid w:val="006F0A80"/>
    <w:rsid w:val="006F104E"/>
    <w:rsid w:val="006F1F4D"/>
    <w:rsid w:val="006F5D8E"/>
    <w:rsid w:val="00722243"/>
    <w:rsid w:val="007251A4"/>
    <w:rsid w:val="00730506"/>
    <w:rsid w:val="00741A5B"/>
    <w:rsid w:val="0074629C"/>
    <w:rsid w:val="00785AA7"/>
    <w:rsid w:val="007A0C0F"/>
    <w:rsid w:val="007B0908"/>
    <w:rsid w:val="007B3674"/>
    <w:rsid w:val="007B3C77"/>
    <w:rsid w:val="007B6136"/>
    <w:rsid w:val="007C2246"/>
    <w:rsid w:val="007E07B9"/>
    <w:rsid w:val="007E6F49"/>
    <w:rsid w:val="007E71A8"/>
    <w:rsid w:val="007F3430"/>
    <w:rsid w:val="007F3F9C"/>
    <w:rsid w:val="007F52E5"/>
    <w:rsid w:val="00811020"/>
    <w:rsid w:val="00823F1D"/>
    <w:rsid w:val="00841913"/>
    <w:rsid w:val="008428D7"/>
    <w:rsid w:val="00847D17"/>
    <w:rsid w:val="00850276"/>
    <w:rsid w:val="00857E78"/>
    <w:rsid w:val="00861784"/>
    <w:rsid w:val="00865E53"/>
    <w:rsid w:val="008916C7"/>
    <w:rsid w:val="00895291"/>
    <w:rsid w:val="008A24FF"/>
    <w:rsid w:val="008A7C31"/>
    <w:rsid w:val="008B2A18"/>
    <w:rsid w:val="008C3E0C"/>
    <w:rsid w:val="008C4B25"/>
    <w:rsid w:val="008C62B4"/>
    <w:rsid w:val="008D3672"/>
    <w:rsid w:val="008E380F"/>
    <w:rsid w:val="008E43C1"/>
    <w:rsid w:val="008F2AEA"/>
    <w:rsid w:val="008F7702"/>
    <w:rsid w:val="00914509"/>
    <w:rsid w:val="009240A0"/>
    <w:rsid w:val="00931580"/>
    <w:rsid w:val="00934A52"/>
    <w:rsid w:val="00943686"/>
    <w:rsid w:val="009702BC"/>
    <w:rsid w:val="009820F6"/>
    <w:rsid w:val="0098744C"/>
    <w:rsid w:val="00991B91"/>
    <w:rsid w:val="009A0FF0"/>
    <w:rsid w:val="009C7B83"/>
    <w:rsid w:val="009E4029"/>
    <w:rsid w:val="009F295D"/>
    <w:rsid w:val="009F2CC7"/>
    <w:rsid w:val="00A00F6F"/>
    <w:rsid w:val="00A15533"/>
    <w:rsid w:val="00A245F4"/>
    <w:rsid w:val="00A332BF"/>
    <w:rsid w:val="00A379C2"/>
    <w:rsid w:val="00A429E2"/>
    <w:rsid w:val="00A46826"/>
    <w:rsid w:val="00A50392"/>
    <w:rsid w:val="00A57FC3"/>
    <w:rsid w:val="00A76D6C"/>
    <w:rsid w:val="00A81688"/>
    <w:rsid w:val="00A828E6"/>
    <w:rsid w:val="00AB6C3F"/>
    <w:rsid w:val="00AC49B3"/>
    <w:rsid w:val="00AD7111"/>
    <w:rsid w:val="00AE4BEC"/>
    <w:rsid w:val="00AF1BBE"/>
    <w:rsid w:val="00AF3B79"/>
    <w:rsid w:val="00B105FF"/>
    <w:rsid w:val="00B20F99"/>
    <w:rsid w:val="00B33C91"/>
    <w:rsid w:val="00B45EEF"/>
    <w:rsid w:val="00B469B3"/>
    <w:rsid w:val="00B73EA7"/>
    <w:rsid w:val="00B7751E"/>
    <w:rsid w:val="00B825E3"/>
    <w:rsid w:val="00B833AD"/>
    <w:rsid w:val="00B965D3"/>
    <w:rsid w:val="00BB0B29"/>
    <w:rsid w:val="00BB14C0"/>
    <w:rsid w:val="00BF3B34"/>
    <w:rsid w:val="00C00EB8"/>
    <w:rsid w:val="00C15127"/>
    <w:rsid w:val="00C212AB"/>
    <w:rsid w:val="00C25EF2"/>
    <w:rsid w:val="00C5603D"/>
    <w:rsid w:val="00C567D9"/>
    <w:rsid w:val="00C64845"/>
    <w:rsid w:val="00C7433A"/>
    <w:rsid w:val="00C77945"/>
    <w:rsid w:val="00C80311"/>
    <w:rsid w:val="00C81892"/>
    <w:rsid w:val="00CA5935"/>
    <w:rsid w:val="00CB1412"/>
    <w:rsid w:val="00CB2C74"/>
    <w:rsid w:val="00CC08C5"/>
    <w:rsid w:val="00CC242D"/>
    <w:rsid w:val="00CC7CBA"/>
    <w:rsid w:val="00CD0889"/>
    <w:rsid w:val="00CF3147"/>
    <w:rsid w:val="00CF4F13"/>
    <w:rsid w:val="00CF59BE"/>
    <w:rsid w:val="00D13CC7"/>
    <w:rsid w:val="00D15003"/>
    <w:rsid w:val="00D3456D"/>
    <w:rsid w:val="00D41DA2"/>
    <w:rsid w:val="00D536FE"/>
    <w:rsid w:val="00D605DE"/>
    <w:rsid w:val="00D810D6"/>
    <w:rsid w:val="00D85FBB"/>
    <w:rsid w:val="00D86F5E"/>
    <w:rsid w:val="00D939A4"/>
    <w:rsid w:val="00D94701"/>
    <w:rsid w:val="00D97568"/>
    <w:rsid w:val="00DA115E"/>
    <w:rsid w:val="00DA5B05"/>
    <w:rsid w:val="00DA6A23"/>
    <w:rsid w:val="00DB3E71"/>
    <w:rsid w:val="00DD2201"/>
    <w:rsid w:val="00DE3CAC"/>
    <w:rsid w:val="00DF0EDB"/>
    <w:rsid w:val="00DF3BC6"/>
    <w:rsid w:val="00E018AC"/>
    <w:rsid w:val="00E07AAD"/>
    <w:rsid w:val="00E07C0A"/>
    <w:rsid w:val="00E161BA"/>
    <w:rsid w:val="00E1754F"/>
    <w:rsid w:val="00E32295"/>
    <w:rsid w:val="00E4180B"/>
    <w:rsid w:val="00E43298"/>
    <w:rsid w:val="00E650A9"/>
    <w:rsid w:val="00E66959"/>
    <w:rsid w:val="00E9261B"/>
    <w:rsid w:val="00E94F02"/>
    <w:rsid w:val="00EA1730"/>
    <w:rsid w:val="00EB31BD"/>
    <w:rsid w:val="00EB321C"/>
    <w:rsid w:val="00ED173F"/>
    <w:rsid w:val="00EF70BA"/>
    <w:rsid w:val="00F21AA0"/>
    <w:rsid w:val="00F33495"/>
    <w:rsid w:val="00F351F1"/>
    <w:rsid w:val="00F42E59"/>
    <w:rsid w:val="00F47635"/>
    <w:rsid w:val="00F528F8"/>
    <w:rsid w:val="00F60959"/>
    <w:rsid w:val="00F612F2"/>
    <w:rsid w:val="00F74FB7"/>
    <w:rsid w:val="00F76E1D"/>
    <w:rsid w:val="00F86B07"/>
    <w:rsid w:val="00F94247"/>
    <w:rsid w:val="00F947A4"/>
    <w:rsid w:val="00FA2163"/>
    <w:rsid w:val="00FA4C9B"/>
    <w:rsid w:val="00FA70AD"/>
    <w:rsid w:val="00FC27BD"/>
    <w:rsid w:val="00FC555A"/>
    <w:rsid w:val="00FC7702"/>
    <w:rsid w:val="00FD17EB"/>
    <w:rsid w:val="00FE18EB"/>
    <w:rsid w:val="00FE21D9"/>
    <w:rsid w:val="00FF6066"/>
    <w:rsid w:val="7BF36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37053"/>
  <w15:chartTrackingRefBased/>
  <w15:docId w15:val="{CCB3B275-EBD2-4848-95F9-F26E17B88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7C0A"/>
    <w:rPr>
      <w:rFonts w:eastAsiaTheme="minorEastAsia"/>
      <w:sz w:val="22"/>
      <w:szCs w:val="22"/>
      <w:lang w:val="en-US" w:eastAsia="zh-CN"/>
    </w:rPr>
  </w:style>
  <w:style w:type="character" w:customStyle="1" w:styleId="NoSpacingChar">
    <w:name w:val="No Spacing Char"/>
    <w:basedOn w:val="DefaultParagraphFont"/>
    <w:link w:val="NoSpacing"/>
    <w:uiPriority w:val="1"/>
    <w:rsid w:val="00E07C0A"/>
    <w:rPr>
      <w:rFonts w:eastAsiaTheme="minorEastAsia"/>
      <w:sz w:val="22"/>
      <w:szCs w:val="22"/>
      <w:lang w:val="en-US" w:eastAsia="zh-CN"/>
    </w:rPr>
  </w:style>
  <w:style w:type="paragraph" w:styleId="Header">
    <w:name w:val="header"/>
    <w:basedOn w:val="Normal"/>
    <w:link w:val="HeaderChar"/>
    <w:uiPriority w:val="99"/>
    <w:unhideWhenUsed/>
    <w:rsid w:val="00E07C0A"/>
    <w:pPr>
      <w:tabs>
        <w:tab w:val="center" w:pos="4513"/>
        <w:tab w:val="right" w:pos="9026"/>
      </w:tabs>
    </w:pPr>
  </w:style>
  <w:style w:type="character" w:customStyle="1" w:styleId="HeaderChar">
    <w:name w:val="Header Char"/>
    <w:basedOn w:val="DefaultParagraphFont"/>
    <w:link w:val="Header"/>
    <w:uiPriority w:val="99"/>
    <w:rsid w:val="00E07C0A"/>
  </w:style>
  <w:style w:type="paragraph" w:styleId="Footer">
    <w:name w:val="footer"/>
    <w:basedOn w:val="Normal"/>
    <w:link w:val="FooterChar"/>
    <w:uiPriority w:val="99"/>
    <w:unhideWhenUsed/>
    <w:rsid w:val="00E07C0A"/>
    <w:pPr>
      <w:tabs>
        <w:tab w:val="center" w:pos="4513"/>
        <w:tab w:val="right" w:pos="9026"/>
      </w:tabs>
    </w:pPr>
  </w:style>
  <w:style w:type="character" w:customStyle="1" w:styleId="FooterChar">
    <w:name w:val="Footer Char"/>
    <w:basedOn w:val="DefaultParagraphFont"/>
    <w:link w:val="Footer"/>
    <w:uiPriority w:val="99"/>
    <w:rsid w:val="00E07C0A"/>
  </w:style>
  <w:style w:type="character" w:styleId="PageNumber">
    <w:name w:val="page number"/>
    <w:basedOn w:val="DefaultParagraphFont"/>
    <w:uiPriority w:val="99"/>
    <w:semiHidden/>
    <w:unhideWhenUsed/>
    <w:rsid w:val="00E07C0A"/>
  </w:style>
  <w:style w:type="character" w:customStyle="1" w:styleId="apple-converted-space">
    <w:name w:val="apple-converted-space"/>
    <w:basedOn w:val="DefaultParagraphFont"/>
    <w:rsid w:val="00850276"/>
  </w:style>
  <w:style w:type="paragraph" w:styleId="ListParagraph">
    <w:name w:val="List Paragraph"/>
    <w:basedOn w:val="Normal"/>
    <w:uiPriority w:val="34"/>
    <w:qFormat/>
    <w:rsid w:val="00630AA3"/>
    <w:pPr>
      <w:ind w:left="720"/>
      <w:contextualSpacing/>
    </w:pPr>
  </w:style>
  <w:style w:type="character" w:styleId="Hyperlink">
    <w:name w:val="Hyperlink"/>
    <w:basedOn w:val="DefaultParagraphFont"/>
    <w:uiPriority w:val="99"/>
    <w:unhideWhenUsed/>
    <w:rsid w:val="008E380F"/>
    <w:rPr>
      <w:color w:val="0563C1" w:themeColor="hyperlink"/>
      <w:u w:val="single"/>
    </w:rPr>
  </w:style>
  <w:style w:type="character" w:styleId="UnresolvedMention">
    <w:name w:val="Unresolved Mention"/>
    <w:basedOn w:val="DefaultParagraphFont"/>
    <w:uiPriority w:val="99"/>
    <w:semiHidden/>
    <w:unhideWhenUsed/>
    <w:rsid w:val="008E380F"/>
    <w:rPr>
      <w:color w:val="605E5C"/>
      <w:shd w:val="clear" w:color="auto" w:fill="E1DFDD"/>
    </w:rPr>
  </w:style>
  <w:style w:type="character" w:styleId="FollowedHyperlink">
    <w:name w:val="FollowedHyperlink"/>
    <w:basedOn w:val="DefaultParagraphFont"/>
    <w:uiPriority w:val="99"/>
    <w:semiHidden/>
    <w:unhideWhenUsed/>
    <w:rsid w:val="00692275"/>
    <w:rPr>
      <w:color w:val="954F72" w:themeColor="followedHyperlink"/>
      <w:u w:val="single"/>
    </w:rPr>
  </w:style>
  <w:style w:type="table" w:styleId="TableGrid">
    <w:name w:val="Table Grid"/>
    <w:basedOn w:val="TableNormal"/>
    <w:uiPriority w:val="39"/>
    <w:rsid w:val="003B4585"/>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x-doi">
    <w:name w:val="dx-doi"/>
    <w:basedOn w:val="Normal"/>
    <w:rsid w:val="00A57FC3"/>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unhideWhenUsed/>
    <w:rsid w:val="00A57FC3"/>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4580848">
      <w:bodyDiv w:val="1"/>
      <w:marLeft w:val="0"/>
      <w:marRight w:val="0"/>
      <w:marTop w:val="0"/>
      <w:marBottom w:val="0"/>
      <w:divBdr>
        <w:top w:val="none" w:sz="0" w:space="0" w:color="auto"/>
        <w:left w:val="none" w:sz="0" w:space="0" w:color="auto"/>
        <w:bottom w:val="none" w:sz="0" w:space="0" w:color="auto"/>
        <w:right w:val="none" w:sz="0" w:space="0" w:color="auto"/>
      </w:divBdr>
    </w:div>
    <w:div w:id="587616743">
      <w:bodyDiv w:val="1"/>
      <w:marLeft w:val="0"/>
      <w:marRight w:val="0"/>
      <w:marTop w:val="0"/>
      <w:marBottom w:val="0"/>
      <w:divBdr>
        <w:top w:val="none" w:sz="0" w:space="0" w:color="auto"/>
        <w:left w:val="none" w:sz="0" w:space="0" w:color="auto"/>
        <w:bottom w:val="none" w:sz="0" w:space="0" w:color="auto"/>
        <w:right w:val="none" w:sz="0" w:space="0" w:color="auto"/>
      </w:divBdr>
    </w:div>
    <w:div w:id="1189684184">
      <w:bodyDiv w:val="1"/>
      <w:marLeft w:val="0"/>
      <w:marRight w:val="0"/>
      <w:marTop w:val="0"/>
      <w:marBottom w:val="0"/>
      <w:divBdr>
        <w:top w:val="none" w:sz="0" w:space="0" w:color="auto"/>
        <w:left w:val="none" w:sz="0" w:space="0" w:color="auto"/>
        <w:bottom w:val="none" w:sz="0" w:space="0" w:color="auto"/>
        <w:right w:val="none" w:sz="0" w:space="0" w:color="auto"/>
      </w:divBdr>
    </w:div>
    <w:div w:id="1316566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5388220.2018.1507826" TargetMode="External"/><Relationship Id="rId21" Type="http://schemas.openxmlformats.org/officeDocument/2006/relationships/hyperlink" Target="https://core.ac.uk/download/pdf/195292986.pdf" TargetMode="External"/><Relationship Id="rId42" Type="http://schemas.openxmlformats.org/officeDocument/2006/relationships/hyperlink" Target="https://www.helpguide.org/articles/mental-health/social-media-and-mental-health.htm" TargetMode="External"/><Relationship Id="rId47" Type="http://schemas.openxmlformats.org/officeDocument/2006/relationships/hyperlink" Target="https://dx.doi.org/10.4103%2Fijo.IJO_1241_20" TargetMode="External"/><Relationship Id="rId63" Type="http://schemas.openxmlformats.org/officeDocument/2006/relationships/hyperlink" Target="https://doi.org/10.1177/1362168807074604" TargetMode="External"/><Relationship Id="rId68" Type="http://schemas.openxmlformats.org/officeDocument/2006/relationships/hyperlink" Target="http://200.3.145.35/rid=1N90YDCQV-W1Y0T6-2743/social-media-for-teaching-and-learning-2013-report.pdf" TargetMode="External"/><Relationship Id="rId84" Type="http://schemas.openxmlformats.org/officeDocument/2006/relationships/hyperlink" Target="https://hwb.gov.wales/curriculum-for-wales-2008/digital-competence-framework-curriculum-for-wales-2008-version" TargetMode="External"/><Relationship Id="rId89" Type="http://schemas.openxmlformats.org/officeDocument/2006/relationships/fontTable" Target="fontTable.xml"/><Relationship Id="rId16" Type="http://schemas.openxmlformats.org/officeDocument/2006/relationships/hyperlink" Target="https://www.nspcc.org.uk/keeping-children-safe/online-safety/parental-controls/" TargetMode="External"/><Relationship Id="rId11" Type="http://schemas.openxmlformats.org/officeDocument/2006/relationships/hyperlink" Target="https://raisingchildren.net.au/teens/entertainment-technology/digital-life/social-media" TargetMode="External"/><Relationship Id="rId32" Type="http://schemas.openxmlformats.org/officeDocument/2006/relationships/hyperlink" Target="https://www.researchgate.net/profile/Douglas-Clements-2/publication/258933043_Young_children_and_technology_What%27s_appropriate/links/5704092b08ae44d70ee05d69/Young-children-and-technology-Whats-appropriate.pdf" TargetMode="External"/><Relationship Id="rId37" Type="http://schemas.openxmlformats.org/officeDocument/2006/relationships/hyperlink" Target="https://www.esafety-adviser.com/esafety-posters/" TargetMode="External"/><Relationship Id="rId53" Type="http://schemas.openxmlformats.org/officeDocument/2006/relationships/hyperlink" Target="https://doi.org/10.1080/01942638.2016.1255290" TargetMode="External"/><Relationship Id="rId58" Type="http://schemas.openxmlformats.org/officeDocument/2006/relationships/hyperlink" Target="https://doi.org/10.1542/peds.2011-0054" TargetMode="External"/><Relationship Id="rId74" Type="http://schemas.openxmlformats.org/officeDocument/2006/relationships/hyperlink" Target="https://assets.publishing.service.gov.uk/government/uploads/system/uploads/attachment_data/file/776470/UKCIS_Early_Years_Online_Safety_Considerations_for_Managers.pdf" TargetMode="External"/><Relationship Id="rId79" Type="http://schemas.openxmlformats.org/officeDocument/2006/relationships/hyperlink" Target="https://doi.org/10.1016/j.learninstruc.2020.101308" TargetMode="External"/><Relationship Id="rId5" Type="http://schemas.openxmlformats.org/officeDocument/2006/relationships/footnotes" Target="footnotes.xml"/><Relationship Id="rId90" Type="http://schemas.openxmlformats.org/officeDocument/2006/relationships/glossaryDocument" Target="glossary/document.xml"/><Relationship Id="rId14" Type="http://schemas.openxmlformats.org/officeDocument/2006/relationships/hyperlink" Target="https://www.childnet.com/resources/smartie-the-penguin" TargetMode="External"/><Relationship Id="rId22" Type="http://schemas.openxmlformats.org/officeDocument/2006/relationships/hyperlink" Target="https://doi.org/10.1016/j.childyouth.2014.03.001" TargetMode="External"/><Relationship Id="rId27" Type="http://schemas.openxmlformats.org/officeDocument/2006/relationships/hyperlink" Target="https://doi.org/10.1080/15456870.2015.972282" TargetMode="External"/><Relationship Id="rId30" Type="http://schemas.openxmlformats.org/officeDocument/2006/relationships/hyperlink" Target="https://www.childnet.com/resources/smartie-the-penguin" TargetMode="External"/><Relationship Id="rId35" Type="http://schemas.openxmlformats.org/officeDocument/2006/relationships/hyperlink" Target="https://doi.org/10.1111/j.1365-2850.2011.01815.x" TargetMode="External"/><Relationship Id="rId43" Type="http://schemas.openxmlformats.org/officeDocument/2006/relationships/hyperlink" Target="https://doi.org/10.1080/14729679.2019.1604244" TargetMode="External"/><Relationship Id="rId48" Type="http://schemas.openxmlformats.org/officeDocument/2006/relationships/hyperlink" Target="https://5rightsfoundation.com/static/Digital_Childhood_report_-_EMBARGOED.pdf" TargetMode="External"/><Relationship Id="rId56" Type="http://schemas.openxmlformats.org/officeDocument/2006/relationships/hyperlink" Target="https://learning.nspcc.org.uk/safeguarding-child-protection/social-media-and-online-safety" TargetMode="External"/><Relationship Id="rId64" Type="http://schemas.openxmlformats.org/officeDocument/2006/relationships/hyperlink" Target="https://doi.org/10.1080/03057640802287564" TargetMode="External"/><Relationship Id="rId69" Type="http://schemas.openxmlformats.org/officeDocument/2006/relationships/hyperlink" Target="http://dx.doi.org/10.1136/archdischild-2012-302196" TargetMode="External"/><Relationship Id="rId77" Type="http://schemas.openxmlformats.org/officeDocument/2006/relationships/hyperlink" Target="https://www.gov.uk/government/publications/coronavirus-covid-19-keeping-children-safe-online/coronavirus-covid-19-support-for-parents-and-carers-to-keep-children-safe-online" TargetMode="External"/><Relationship Id="rId8" Type="http://schemas.openxmlformats.org/officeDocument/2006/relationships/image" Target="media/image2.png"/><Relationship Id="rId51" Type="http://schemas.openxmlformats.org/officeDocument/2006/relationships/hyperlink" Target="https://cyberleninka.ru/article/n/the-importance-of-educational-technology-in-teaching/viewer" TargetMode="External"/><Relationship Id="rId72" Type="http://schemas.openxmlformats.org/officeDocument/2006/relationships/hyperlink" Target="https://surface.syr.edu/cgi/viewcontent.cgi?article=1011&amp;=&amp;context=ia&amp;=&amp;sei-redir=1&amp;referer=https%253A%252F%252Fscholar.google.com%252Fscholar%253Fhl%253Den%2526as_sdt%253D0%25252C5%2526q%253Ddigital%252Bmedia%252Bsaving%252Bwork%2526btnG%253D" TargetMode="External"/><Relationship Id="rId80" Type="http://schemas.openxmlformats.org/officeDocument/2006/relationships/hyperlink" Target="https://senedd.assembly.wales/documents/s75201/Correspondence%20-%20Evidence%20paper%20from%20Dr%20Elin%20Jones%20-%20Annex.pdf" TargetMode="External"/><Relationship Id="rId85" Type="http://schemas.openxmlformats.org/officeDocument/2006/relationships/hyperlink" Target="https://doi.org/10.2753/RPO1061-0405450302" TargetMode="External"/><Relationship Id="rId3" Type="http://schemas.openxmlformats.org/officeDocument/2006/relationships/settings" Target="settings.xml"/><Relationship Id="rId12" Type="http://schemas.openxmlformats.org/officeDocument/2006/relationships/hyperlink" Target="https://www.nspcc.org.uk/keeping-children-safe/online-safety/parental-controls/" TargetMode="External"/><Relationship Id="rId17" Type="http://schemas.openxmlformats.org/officeDocument/2006/relationships/hyperlink" Target="https://www.activehealth.sg/read/screen-time/what-are-the-negative-side-effects-of-too-much-screen-time" TargetMode="External"/><Relationship Id="rId25" Type="http://schemas.openxmlformats.org/officeDocument/2006/relationships/hyperlink" Target="https://doi.org/10.1111/bjet.12655" TargetMode="External"/><Relationship Id="rId33" Type="http://schemas.openxmlformats.org/officeDocument/2006/relationships/hyperlink" Target="https://www.digitallogic.co/blog/what-is-digital-media/" TargetMode="External"/><Relationship Id="rId38" Type="http://schemas.openxmlformats.org/officeDocument/2006/relationships/hyperlink" Target="https://doi.org/10.1080/1369118X.2014.942344" TargetMode="External"/><Relationship Id="rId46" Type="http://schemas.openxmlformats.org/officeDocument/2006/relationships/hyperlink" Target="https://helda.helsinki.fi/bitstream/handle/10138/154423/Ilom_ki_etal_2011_What_is_digital_competence.pdf" TargetMode="External"/><Relationship Id="rId59" Type="http://schemas.openxmlformats.org/officeDocument/2006/relationships/hyperlink" Target="https://www.ofcom.org.uk/__data/assets/pdf_file/0024/134907/children-and-parents-media-use-and-attitudes-2018.pdf" TargetMode="External"/><Relationship Id="rId67" Type="http://schemas.openxmlformats.org/officeDocument/2006/relationships/hyperlink" Target="https://raisingchildren.net.au/teens/entertainment-technology/digital-life/social-media" TargetMode="External"/><Relationship Id="rId20" Type="http://schemas.openxmlformats.org/officeDocument/2006/relationships/hyperlink" Target="https://www.ageuk.org.uk/information-advice/work-learning/technology-internet/video-calling/" TargetMode="External"/><Relationship Id="rId41" Type="http://schemas.openxmlformats.org/officeDocument/2006/relationships/hyperlink" Target="https://healthykidshealthyfuture.org/5-healthy-goals/reduce-screen-time/" TargetMode="External"/><Relationship Id="rId54" Type="http://schemas.openxmlformats.org/officeDocument/2006/relationships/hyperlink" Target="https://education.minecraft.net" TargetMode="External"/><Relationship Id="rId62" Type="http://schemas.openxmlformats.org/officeDocument/2006/relationships/hyperlink" Target="https://assets.publishing.service.gov.uk/government/uploads/system/uploads/attachment_data/file/828763/Inspecting_safeguarding_in_early_years__education_and_skills.pdf" TargetMode="External"/><Relationship Id="rId70" Type="http://schemas.openxmlformats.org/officeDocument/2006/relationships/hyperlink" Target="https://doi.org/10.1080/10901027.2020.1859024" TargetMode="External"/><Relationship Id="rId75" Type="http://schemas.openxmlformats.org/officeDocument/2006/relationships/hyperlink" Target="https://assets.publishing.service.gov.uk/government/uploads/system/uploads/attachment_data/file/896323/UKCIS_Education_for_a_Connected_World_.pdf" TargetMode="External"/><Relationship Id="rId83" Type="http://schemas.openxmlformats.org/officeDocument/2006/relationships/hyperlink" Target="https://hwb.gov.wales/curriculum-for-wales/designing-your-curriculum/developing-a-vision-for-curriculum-design/" TargetMode="External"/><Relationship Id="rId88" Type="http://schemas.openxmlformats.org/officeDocument/2006/relationships/footer" Target="footer2.xml"/><Relationship Id="rId9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raisingchildren.net.au/teens/entertainment-technology/digital-life/social-media" TargetMode="External"/><Relationship Id="rId23" Type="http://schemas.openxmlformats.org/officeDocument/2006/relationships/hyperlink" Target="https://thejournal.com/articles/2017/06/29/2-in-3-parents-say-classroom-tech-is-key-to-student-futures.aspx" TargetMode="External"/><Relationship Id="rId28" Type="http://schemas.openxmlformats.org/officeDocument/2006/relationships/hyperlink" Target="https://doi.org/10.1542/peds.2016-2593" TargetMode="External"/><Relationship Id="rId36" Type="http://schemas.openxmlformats.org/officeDocument/2006/relationships/hyperlink" Target="https://d1wqtxts1xzle7.cloudfront.net/46713663/jetwi0201.pdf?1466623271=&amp;response-content-disposition=inline%3B+filename%3DJournal_of_Emerging_Technologies_in_Web.pdf&amp;Expires=1613657986&amp;Signature=GyZhq3FlTyZua844g-Py7xkIFido6FrApEKR2eVOlehdK3ifkIXtryzs-88JlF0O7FzBLRw-BGzMQhlNIp9dGCaFXi2wGh-Zg6enOHY200MSfwPBpFRQg2yeFC6oZsMhC2GHoVgyuWP7ZsPDIJ2GXNpzpPzkxlfcUFsz4-wRqmlFlv6eWs~FgiYF440U7oa7tWZWocrdn5gngyq3G3-jAo0SM6AqKqfWy1uxJcas2hntPZ2lJjsCv8XKhS4B1bkRJ78lSEaPnJVoRmhMT9~r5trO0MuGEL8KbjHYPtuE5YDQAzbojSpV4Xa6Tcsx3nNKndGuMqPmEwFDjcpFZUvTtw__&amp;Key-Pair-Id=APKAJLOHF5GGSLRBV4ZA" TargetMode="External"/><Relationship Id="rId49" Type="http://schemas.openxmlformats.org/officeDocument/2006/relationships/hyperlink" Target="https://link.springer.com/article/10.1007/s13158-020-00272-6" TargetMode="External"/><Relationship Id="rId57" Type="http://schemas.openxmlformats.org/officeDocument/2006/relationships/hyperlink" Target="https://www.nspcc.org.uk/keeping-children-safe/online-safety/parental-controls/" TargetMode="External"/><Relationship Id="rId10" Type="http://schemas.openxmlformats.org/officeDocument/2006/relationships/hyperlink" Target="https://www.childnet.com/resources/smartie-the-penguin" TargetMode="External"/><Relationship Id="rId31" Type="http://schemas.openxmlformats.org/officeDocument/2006/relationships/hyperlink" Target="http://www-tc.pbskids.org/read/files/cooney_learning_apps.pdf" TargetMode="External"/><Relationship Id="rId44" Type="http://schemas.openxmlformats.org/officeDocument/2006/relationships/hyperlink" Target="https://doi.org/10.1111/bjet.12667" TargetMode="External"/><Relationship Id="rId52" Type="http://schemas.openxmlformats.org/officeDocument/2006/relationships/hyperlink" Target="http://www.lcwu.edu.pk/ocd/cfiles/Gender%20&amp;%20Development%20Studies/Maj/GDS%20-%20101/CognitiveDevelopmentTheoryGDS1.pdf" TargetMode="External"/><Relationship Id="rId60" Type="http://schemas.openxmlformats.org/officeDocument/2006/relationships/hyperlink" Target="https://www.ofcom.org.uk/__data/assets/pdf_file/0031/196375/adults-media-use-and-attitudes-2020-report.pdf" TargetMode="External"/><Relationship Id="rId65" Type="http://schemas.openxmlformats.org/officeDocument/2006/relationships/hyperlink" Target="https://doi.org/10.1016/j.compedu.2015.04.003" TargetMode="External"/><Relationship Id="rId73" Type="http://schemas.openxmlformats.org/officeDocument/2006/relationships/hyperlink" Target="https://assets.publishing.service.gov.uk/government/uploads/system/uploads/attachment_data/file/487973/ukccis_guide-final__3_.pdf" TargetMode="External"/><Relationship Id="rId78" Type="http://schemas.openxmlformats.org/officeDocument/2006/relationships/hyperlink" Target="https://www.saferinternet.org.uk/blog/age-restrictions-social-media-services" TargetMode="External"/><Relationship Id="rId81" Type="http://schemas.openxmlformats.org/officeDocument/2006/relationships/hyperlink" Target="https://hwb.gov.wales/api/storage/d5d8e39c-b534-40cb-a3f5-7e2e126d8077/foundation-phase-framework.pdf" TargetMode="External"/><Relationship Id="rId86"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nspcc.org.uk/keeping-children-safe/online-safety/" TargetMode="External"/><Relationship Id="rId13" Type="http://schemas.openxmlformats.org/officeDocument/2006/relationships/hyperlink" Target="https://www.nspcc.org.uk/keeping-children-safe/online-safety/" TargetMode="External"/><Relationship Id="rId18" Type="http://schemas.openxmlformats.org/officeDocument/2006/relationships/hyperlink" Target="https://activesocialcare.com/handbook/safeguarding-children/the-risks-associated-with-the-internet-and-online-social-networking" TargetMode="External"/><Relationship Id="rId39" Type="http://schemas.openxmlformats.org/officeDocument/2006/relationships/hyperlink" Target="https://www.openaccessgovernment.org/young-children-digital-devices/69201/" TargetMode="External"/><Relationship Id="rId34" Type="http://schemas.openxmlformats.org/officeDocument/2006/relationships/hyperlink" Target="https://gov.wales/sites/default/files/publications/2018-03/successful-futures.pdf" TargetMode="External"/><Relationship Id="rId50" Type="http://schemas.openxmlformats.org/officeDocument/2006/relationships/hyperlink" Target="https://doi.org/10.1016/j.compedu.2010.08.024" TargetMode="External"/><Relationship Id="rId55" Type="http://schemas.openxmlformats.org/officeDocument/2006/relationships/hyperlink" Target="https://www.nspcc.org.uk/globalassets/documents/advice-and-info/online-safety-keep-child-safe.pdf" TargetMode="External"/><Relationship Id="rId76" Type="http://schemas.openxmlformats.org/officeDocument/2006/relationships/hyperlink" Target="https://www.gov.uk/government/publications/safeguarding-children-and-protecting-professionals-in-early-years-settings-online-safety-considerations" TargetMode="External"/><Relationship Id="rId7" Type="http://schemas.openxmlformats.org/officeDocument/2006/relationships/image" Target="media/image1.jpeg"/><Relationship Id="rId71" Type="http://schemas.openxmlformats.org/officeDocument/2006/relationships/hyperlink" Target="https://www.jstor.org/stable/20053122" TargetMode="External"/><Relationship Id="rId2" Type="http://schemas.openxmlformats.org/officeDocument/2006/relationships/styles" Target="styles.xml"/><Relationship Id="rId29" Type="http://schemas.openxmlformats.org/officeDocument/2006/relationships/hyperlink" Target="https://doi.org/10.1016/j.jsurg.2020.03.018" TargetMode="External"/><Relationship Id="rId24" Type="http://schemas.openxmlformats.org/officeDocument/2006/relationships/hyperlink" Target="https://doi.org/10.1080/14729679.2020.1730204" TargetMode="External"/><Relationship Id="rId40" Type="http://schemas.openxmlformats.org/officeDocument/2006/relationships/hyperlink" Target="https://healthmatters.nyp.org/what-does-too-much-screen-time-do-to-childrens-brains/" TargetMode="External"/><Relationship Id="rId45" Type="http://schemas.openxmlformats.org/officeDocument/2006/relationships/hyperlink" Target="https://doi.org/10.1002/9781118963418.childpsy410" TargetMode="External"/><Relationship Id="rId66" Type="http://schemas.openxmlformats.org/officeDocument/2006/relationships/hyperlink" Target="https://raisingchildren.net.au/preschoolers/play-learning/screen-time-healthy-screen-use/shared-screen-time" TargetMode="External"/><Relationship Id="rId87" Type="http://schemas.openxmlformats.org/officeDocument/2006/relationships/footer" Target="footer1.xml"/><Relationship Id="rId61" Type="http://schemas.openxmlformats.org/officeDocument/2006/relationships/hyperlink" Target="https://www.ofcom.org.uk/__data/assets/pdf_file/0023/190616/children-media-use-attitudes-2019-report.pdf" TargetMode="External"/><Relationship Id="rId82" Type="http://schemas.openxmlformats.org/officeDocument/2006/relationships/hyperlink" Target="https://hwb.gov.wales/storage/337437b8-cfe3-4305-ae32-f47ad82f3e76/digital-competence-framework-guidance-2018.pdf" TargetMode="External"/><Relationship Id="rId19" Type="http://schemas.openxmlformats.org/officeDocument/2006/relationships/hyperlink" Target="https://www.dpconline.org/blog/is-digital-preservation-bad-for-the-environmen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34DE6C0D0A86B42B48B2EE560247330"/>
        <w:category>
          <w:name w:val="General"/>
          <w:gallery w:val="placeholder"/>
        </w:category>
        <w:types>
          <w:type w:val="bbPlcHdr"/>
        </w:types>
        <w:behaviors>
          <w:behavior w:val="content"/>
        </w:behaviors>
        <w:guid w:val="{72E787FE-8165-4346-8558-B07F5BAE27B2}"/>
      </w:docPartPr>
      <w:docPartBody>
        <w:p w:rsidR="001E157A" w:rsidRDefault="00EE635F" w:rsidP="00EE635F">
          <w:pPr>
            <w:pStyle w:val="D34DE6C0D0A86B42B48B2EE560247330"/>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35F"/>
    <w:rsid w:val="00007884"/>
    <w:rsid w:val="000B2C0A"/>
    <w:rsid w:val="0010053A"/>
    <w:rsid w:val="00140F10"/>
    <w:rsid w:val="00176649"/>
    <w:rsid w:val="001E157A"/>
    <w:rsid w:val="001F4E90"/>
    <w:rsid w:val="00203142"/>
    <w:rsid w:val="00241013"/>
    <w:rsid w:val="002A3F85"/>
    <w:rsid w:val="003659E3"/>
    <w:rsid w:val="004D1780"/>
    <w:rsid w:val="00522C57"/>
    <w:rsid w:val="00525C0B"/>
    <w:rsid w:val="00563415"/>
    <w:rsid w:val="005C08F8"/>
    <w:rsid w:val="006831AF"/>
    <w:rsid w:val="0072663F"/>
    <w:rsid w:val="00866365"/>
    <w:rsid w:val="00870133"/>
    <w:rsid w:val="008870F3"/>
    <w:rsid w:val="00A357F1"/>
    <w:rsid w:val="00AA01E1"/>
    <w:rsid w:val="00AB3094"/>
    <w:rsid w:val="00C15739"/>
    <w:rsid w:val="00D534EE"/>
    <w:rsid w:val="00E9518A"/>
    <w:rsid w:val="00EE635F"/>
    <w:rsid w:val="00F53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4DE6C0D0A86B42B48B2EE560247330">
    <w:name w:val="D34DE6C0D0A86B42B48B2EE560247330"/>
    <w:rsid w:val="00EE63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25</Pages>
  <Words>8174</Words>
  <Characters>46593</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Sophia Jones (1904573)</dc:creator>
  <cp:keywords/>
  <dc:description/>
  <cp:lastModifiedBy>Lauren Sophia Jones (1904573)</cp:lastModifiedBy>
  <cp:revision>2</cp:revision>
  <dcterms:created xsi:type="dcterms:W3CDTF">2021-02-27T19:10:00Z</dcterms:created>
  <dcterms:modified xsi:type="dcterms:W3CDTF">2021-02-27T19:10:00Z</dcterms:modified>
</cp:coreProperties>
</file>