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FFFFFF" w:themeColor="background1"/>
  <w:body>
    <w:p w14:paraId="6F5C5A3F" w14:textId="1F6D9C6E" w:rsidR="00AD20BF" w:rsidRDefault="00AD20BF" w:rsidP="00AD20BF">
      <w:pPr>
        <w:jc w:val="center"/>
        <w:rPr>
          <w:sz w:val="24"/>
          <w:szCs w:val="24"/>
        </w:rPr>
      </w:pPr>
      <w:r w:rsidRPr="00EC5A9F">
        <w:rPr>
          <w:sz w:val="24"/>
          <w:szCs w:val="24"/>
        </w:rPr>
        <w:t>Carbon Footprinting and COVID-19</w:t>
      </w:r>
    </w:p>
    <w:p w14:paraId="4F095067" w14:textId="459F61E5" w:rsidR="00E344C2" w:rsidRDefault="00214F2C" w:rsidP="003370DD">
      <w:pPr>
        <w:spacing w:line="360" w:lineRule="auto"/>
        <w:jc w:val="both"/>
        <w:rPr>
          <w:sz w:val="24"/>
          <w:szCs w:val="24"/>
        </w:rPr>
      </w:pPr>
      <w:r w:rsidRPr="002D3E86">
        <w:rPr>
          <w:sz w:val="24"/>
          <w:szCs w:val="24"/>
        </w:rPr>
        <w:t xml:space="preserve">For decades scientists have been warning about </w:t>
      </w:r>
      <w:r w:rsidR="000D7385" w:rsidRPr="002D3E86">
        <w:rPr>
          <w:sz w:val="24"/>
          <w:szCs w:val="24"/>
        </w:rPr>
        <w:t xml:space="preserve">the </w:t>
      </w:r>
      <w:r w:rsidRPr="002D3E86">
        <w:rPr>
          <w:sz w:val="24"/>
          <w:szCs w:val="24"/>
        </w:rPr>
        <w:t>effect that rising carbon dioxide</w:t>
      </w:r>
      <w:r w:rsidR="000D7385" w:rsidRPr="002D3E86">
        <w:rPr>
          <w:sz w:val="24"/>
          <w:szCs w:val="24"/>
        </w:rPr>
        <w:t xml:space="preserve"> (C0</w:t>
      </w:r>
      <w:r w:rsidR="000D7385" w:rsidRPr="002D3E86">
        <w:rPr>
          <w:rFonts w:cstheme="minorHAnsi"/>
          <w:sz w:val="24"/>
          <w:szCs w:val="24"/>
        </w:rPr>
        <w:t>₂)</w:t>
      </w:r>
      <w:r w:rsidRPr="002D3E86">
        <w:rPr>
          <w:sz w:val="24"/>
          <w:szCs w:val="24"/>
        </w:rPr>
        <w:t xml:space="preserve"> and other greenhouse gas</w:t>
      </w:r>
      <w:r w:rsidR="00430DDA" w:rsidRPr="002D3E86">
        <w:rPr>
          <w:sz w:val="24"/>
          <w:szCs w:val="24"/>
        </w:rPr>
        <w:t xml:space="preserve"> (</w:t>
      </w:r>
      <w:r w:rsidR="00250E41" w:rsidRPr="002D3E86">
        <w:rPr>
          <w:sz w:val="24"/>
          <w:szCs w:val="24"/>
        </w:rPr>
        <w:t>GHG</w:t>
      </w:r>
      <w:r w:rsidR="00430DDA" w:rsidRPr="002D3E86">
        <w:rPr>
          <w:sz w:val="24"/>
          <w:szCs w:val="24"/>
        </w:rPr>
        <w:t>)</w:t>
      </w:r>
      <w:r w:rsidRPr="002D3E86">
        <w:rPr>
          <w:sz w:val="24"/>
          <w:szCs w:val="24"/>
        </w:rPr>
        <w:t xml:space="preserve"> levels are having on our planet. </w:t>
      </w:r>
      <w:r w:rsidR="00E344C2">
        <w:rPr>
          <w:sz w:val="24"/>
          <w:szCs w:val="24"/>
        </w:rPr>
        <w:t>Figure 1 shows the year on year increase in global carbon emissions over the course of this century, with t</w:t>
      </w:r>
      <w:r w:rsidRPr="002D3E86">
        <w:rPr>
          <w:sz w:val="24"/>
          <w:szCs w:val="24"/>
        </w:rPr>
        <w:t>he last decade see</w:t>
      </w:r>
      <w:r w:rsidR="00E344C2">
        <w:rPr>
          <w:sz w:val="24"/>
          <w:szCs w:val="24"/>
        </w:rPr>
        <w:t>ing</w:t>
      </w:r>
      <w:r w:rsidRPr="002D3E86">
        <w:rPr>
          <w:sz w:val="24"/>
          <w:szCs w:val="24"/>
        </w:rPr>
        <w:t xml:space="preserve"> ar</w:t>
      </w:r>
      <w:r w:rsidR="0034376E" w:rsidRPr="002D3E86">
        <w:rPr>
          <w:sz w:val="24"/>
          <w:szCs w:val="24"/>
        </w:rPr>
        <w:t>c</w:t>
      </w:r>
      <w:r w:rsidRPr="002D3E86">
        <w:rPr>
          <w:sz w:val="24"/>
          <w:szCs w:val="24"/>
        </w:rPr>
        <w:t>tic ice retreating, permafrost melting</w:t>
      </w:r>
      <w:r w:rsidR="00430DDA" w:rsidRPr="002D3E86">
        <w:rPr>
          <w:sz w:val="24"/>
          <w:szCs w:val="24"/>
        </w:rPr>
        <w:t xml:space="preserve"> and weather</w:t>
      </w:r>
      <w:r w:rsidR="000D7385" w:rsidRPr="002D3E86">
        <w:rPr>
          <w:sz w:val="24"/>
          <w:szCs w:val="24"/>
        </w:rPr>
        <w:t xml:space="preserve"> events</w:t>
      </w:r>
      <w:r w:rsidR="00430DDA" w:rsidRPr="002D3E86">
        <w:rPr>
          <w:sz w:val="24"/>
          <w:szCs w:val="24"/>
        </w:rPr>
        <w:t xml:space="preserve"> becoming more extreme</w:t>
      </w:r>
      <w:sdt>
        <w:sdtPr>
          <w:rPr>
            <w:sz w:val="24"/>
            <w:szCs w:val="24"/>
          </w:rPr>
          <w:id w:val="1125661134"/>
          <w:citation/>
        </w:sdtPr>
        <w:sdtEndPr/>
        <w:sdtContent>
          <w:r w:rsidR="00430DDA" w:rsidRPr="002D3E86">
            <w:rPr>
              <w:sz w:val="24"/>
              <w:szCs w:val="24"/>
            </w:rPr>
            <w:fldChar w:fldCharType="begin"/>
          </w:r>
          <w:r w:rsidR="00BE5448" w:rsidRPr="002D3E86">
            <w:rPr>
              <w:sz w:val="24"/>
              <w:szCs w:val="24"/>
            </w:rPr>
            <w:instrText xml:space="preserve">CITATION All181 \m UNE20 \m Ran20 \l 2057 </w:instrText>
          </w:r>
          <w:r w:rsidR="00430DDA" w:rsidRPr="002D3E86">
            <w:rPr>
              <w:sz w:val="24"/>
              <w:szCs w:val="24"/>
            </w:rPr>
            <w:fldChar w:fldCharType="separate"/>
          </w:r>
          <w:r w:rsidR="008817CF">
            <w:rPr>
              <w:noProof/>
              <w:sz w:val="24"/>
              <w:szCs w:val="24"/>
            </w:rPr>
            <w:t xml:space="preserve"> </w:t>
          </w:r>
          <w:r w:rsidR="008817CF" w:rsidRPr="008817CF">
            <w:rPr>
              <w:noProof/>
              <w:sz w:val="24"/>
              <w:szCs w:val="24"/>
            </w:rPr>
            <w:t>(Allen, 2018; UN Environment Program, 2020; Randers &amp; Goluke, 2020)</w:t>
          </w:r>
          <w:r w:rsidR="00430DDA" w:rsidRPr="002D3E86">
            <w:rPr>
              <w:sz w:val="24"/>
              <w:szCs w:val="24"/>
            </w:rPr>
            <w:fldChar w:fldCharType="end"/>
          </w:r>
        </w:sdtContent>
      </w:sdt>
      <w:r w:rsidR="00430DDA" w:rsidRPr="002D3E86">
        <w:rPr>
          <w:sz w:val="24"/>
          <w:szCs w:val="24"/>
        </w:rPr>
        <w:t xml:space="preserve">. </w:t>
      </w:r>
    </w:p>
    <w:p w14:paraId="43ECF2F2" w14:textId="77777777" w:rsidR="00E344C2" w:rsidRDefault="00E344C2" w:rsidP="00E344C2">
      <w:pPr>
        <w:keepNext/>
        <w:jc w:val="both"/>
      </w:pPr>
      <w:r>
        <w:rPr>
          <w:noProof/>
          <w:sz w:val="24"/>
          <w:szCs w:val="24"/>
        </w:rPr>
        <w:drawing>
          <wp:inline distT="0" distB="0" distL="0" distR="0" wp14:anchorId="0CEA5F57" wp14:editId="087D6560">
            <wp:extent cx="4610100" cy="3169252"/>
            <wp:effectExtent l="76200" t="76200" r="133350" b="12700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629677" cy="318271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911026E" w14:textId="7476CEDF" w:rsidR="00E344C2" w:rsidRDefault="00E344C2" w:rsidP="00E344C2">
      <w:pPr>
        <w:pStyle w:val="Caption"/>
        <w:jc w:val="both"/>
        <w:rPr>
          <w:sz w:val="24"/>
          <w:szCs w:val="24"/>
        </w:rPr>
      </w:pPr>
      <w:r>
        <w:t xml:space="preserve">Figure </w:t>
      </w:r>
      <w:r w:rsidR="00386DB7">
        <w:fldChar w:fldCharType="begin"/>
      </w:r>
      <w:r w:rsidR="00386DB7">
        <w:instrText xml:space="preserve"> SEQ Figure \* ARABIC </w:instrText>
      </w:r>
      <w:r w:rsidR="00386DB7">
        <w:fldChar w:fldCharType="separate"/>
      </w:r>
      <w:r w:rsidR="00FD5091">
        <w:rPr>
          <w:noProof/>
        </w:rPr>
        <w:t>1</w:t>
      </w:r>
      <w:r w:rsidR="00386DB7">
        <w:rPr>
          <w:noProof/>
        </w:rPr>
        <w:fldChar w:fldCharType="end"/>
      </w:r>
      <w:r>
        <w:t xml:space="preserve"> Line chart from the BBC, sourced from Global Carbon Project, showing the continuous rise in CO2 emissions in relation to major global economic events. McGrath, Matt:  </w:t>
      </w:r>
      <w:r w:rsidRPr="003B7976">
        <w:t>https://www.bbc.co.uk/news/science-environment-52485712</w:t>
      </w:r>
      <w:r>
        <w:t>. Accessed 16/12/2020.</w:t>
      </w:r>
    </w:p>
    <w:p w14:paraId="2220C02A" w14:textId="6F829BD0" w:rsidR="00061952" w:rsidRPr="002D3E86" w:rsidRDefault="000D7385" w:rsidP="003370DD">
      <w:pPr>
        <w:spacing w:line="360" w:lineRule="auto"/>
        <w:jc w:val="both"/>
        <w:rPr>
          <w:sz w:val="24"/>
          <w:szCs w:val="24"/>
        </w:rPr>
      </w:pPr>
      <w:r w:rsidRPr="002D3E86">
        <w:rPr>
          <w:sz w:val="24"/>
          <w:szCs w:val="24"/>
        </w:rPr>
        <w:t xml:space="preserve">The 2015 Paris </w:t>
      </w:r>
      <w:r w:rsidR="00BE5448" w:rsidRPr="002D3E86">
        <w:rPr>
          <w:sz w:val="24"/>
          <w:szCs w:val="24"/>
        </w:rPr>
        <w:t>Agreement</w:t>
      </w:r>
      <w:r w:rsidRPr="002D3E86">
        <w:rPr>
          <w:sz w:val="24"/>
          <w:szCs w:val="24"/>
        </w:rPr>
        <w:t xml:space="preserve"> </w:t>
      </w:r>
      <w:r w:rsidR="00BE5448" w:rsidRPr="002D3E86">
        <w:rPr>
          <w:sz w:val="24"/>
          <w:szCs w:val="24"/>
        </w:rPr>
        <w:t xml:space="preserve">set out targets to tackle and </w:t>
      </w:r>
      <w:r w:rsidR="00FC4129" w:rsidRPr="002D3E86">
        <w:rPr>
          <w:sz w:val="24"/>
          <w:szCs w:val="24"/>
        </w:rPr>
        <w:t xml:space="preserve">reduce </w:t>
      </w:r>
      <w:r w:rsidR="00BE5448" w:rsidRPr="002D3E86">
        <w:rPr>
          <w:sz w:val="24"/>
          <w:szCs w:val="24"/>
        </w:rPr>
        <w:t>global temperature rise</w:t>
      </w:r>
      <w:r w:rsidR="00FC4129" w:rsidRPr="002D3E86">
        <w:rPr>
          <w:sz w:val="24"/>
          <w:szCs w:val="24"/>
        </w:rPr>
        <w:t xml:space="preserve"> to 2</w:t>
      </w:r>
      <w:r w:rsidR="003370DD">
        <w:rPr>
          <w:sz w:val="24"/>
          <w:szCs w:val="24"/>
        </w:rPr>
        <w:t>,</w:t>
      </w:r>
      <w:r w:rsidR="00FC4129" w:rsidRPr="002D3E86">
        <w:rPr>
          <w:sz w:val="24"/>
          <w:szCs w:val="24"/>
        </w:rPr>
        <w:t xml:space="preserve"> if not 1.5</w:t>
      </w:r>
      <w:r w:rsidR="00FC4129" w:rsidRPr="002D3E86">
        <w:rPr>
          <w:rFonts w:ascii="Abadi" w:hAnsi="Abadi"/>
          <w:sz w:val="24"/>
          <w:szCs w:val="24"/>
        </w:rPr>
        <w:t>°</w:t>
      </w:r>
      <w:r w:rsidR="00FC4129" w:rsidRPr="002D3E86">
        <w:rPr>
          <w:sz w:val="24"/>
          <w:szCs w:val="24"/>
        </w:rPr>
        <w:t>C</w:t>
      </w:r>
      <w:r w:rsidR="00BE5448" w:rsidRPr="002D3E86">
        <w:rPr>
          <w:sz w:val="24"/>
          <w:szCs w:val="24"/>
        </w:rPr>
        <w:t xml:space="preserve"> above </w:t>
      </w:r>
      <w:r w:rsidR="00EC5A9F" w:rsidRPr="002D3E86">
        <w:rPr>
          <w:sz w:val="24"/>
          <w:szCs w:val="24"/>
        </w:rPr>
        <w:t>preindustrial</w:t>
      </w:r>
      <w:r w:rsidR="00FC4129" w:rsidRPr="002D3E86">
        <w:rPr>
          <w:sz w:val="24"/>
          <w:szCs w:val="24"/>
        </w:rPr>
        <w:t xml:space="preserve"> levels </w:t>
      </w:r>
      <w:sdt>
        <w:sdtPr>
          <w:rPr>
            <w:sz w:val="24"/>
            <w:szCs w:val="24"/>
          </w:rPr>
          <w:id w:val="-1833059231"/>
          <w:citation/>
        </w:sdtPr>
        <w:sdtEndPr/>
        <w:sdtContent>
          <w:r w:rsidR="00FC4129" w:rsidRPr="002D3E86">
            <w:rPr>
              <w:sz w:val="24"/>
              <w:szCs w:val="24"/>
            </w:rPr>
            <w:fldChar w:fldCharType="begin"/>
          </w:r>
          <w:r w:rsidR="00FC4129" w:rsidRPr="002D3E86">
            <w:rPr>
              <w:sz w:val="24"/>
              <w:szCs w:val="24"/>
            </w:rPr>
            <w:instrText xml:space="preserve"> CITATION Uni151 \l 2057  \m All181</w:instrText>
          </w:r>
          <w:r w:rsidR="00FC4129" w:rsidRPr="002D3E86">
            <w:rPr>
              <w:sz w:val="24"/>
              <w:szCs w:val="24"/>
            </w:rPr>
            <w:fldChar w:fldCharType="separate"/>
          </w:r>
          <w:r w:rsidR="008817CF" w:rsidRPr="008817CF">
            <w:rPr>
              <w:noProof/>
              <w:sz w:val="24"/>
              <w:szCs w:val="24"/>
            </w:rPr>
            <w:t>(United Nations Framework Convention on Climate Change, 2015; Allen, 2018)</w:t>
          </w:r>
          <w:r w:rsidR="00FC4129" w:rsidRPr="002D3E86">
            <w:rPr>
              <w:sz w:val="24"/>
              <w:szCs w:val="24"/>
            </w:rPr>
            <w:fldChar w:fldCharType="end"/>
          </w:r>
        </w:sdtContent>
      </w:sdt>
      <w:r w:rsidR="00FC4129" w:rsidRPr="002D3E86">
        <w:rPr>
          <w:sz w:val="24"/>
          <w:szCs w:val="24"/>
        </w:rPr>
        <w:t xml:space="preserve">. </w:t>
      </w:r>
      <w:r w:rsidR="00713F66">
        <w:rPr>
          <w:sz w:val="24"/>
          <w:szCs w:val="24"/>
        </w:rPr>
        <w:t>The reduction targets agreed by the nations present</w:t>
      </w:r>
      <w:r w:rsidR="003370DD">
        <w:rPr>
          <w:sz w:val="24"/>
          <w:szCs w:val="24"/>
        </w:rPr>
        <w:t>,</w:t>
      </w:r>
      <w:r w:rsidR="00713F66">
        <w:rPr>
          <w:sz w:val="24"/>
          <w:szCs w:val="24"/>
        </w:rPr>
        <w:t xml:space="preserve"> unfortunately have proved difficult to meet though </w:t>
      </w:r>
      <w:sdt>
        <w:sdtPr>
          <w:rPr>
            <w:sz w:val="24"/>
            <w:szCs w:val="24"/>
          </w:rPr>
          <w:id w:val="1927686458"/>
          <w:citation/>
        </w:sdtPr>
        <w:sdtEndPr/>
        <w:sdtContent>
          <w:r w:rsidR="00713F66">
            <w:rPr>
              <w:sz w:val="24"/>
              <w:szCs w:val="24"/>
            </w:rPr>
            <w:fldChar w:fldCharType="begin"/>
          </w:r>
          <w:r w:rsidR="00713F66">
            <w:rPr>
              <w:sz w:val="24"/>
              <w:szCs w:val="24"/>
            </w:rPr>
            <w:instrText xml:space="preserve"> CITATION Wat19 \l 2057 </w:instrText>
          </w:r>
          <w:r w:rsidR="00713F66">
            <w:rPr>
              <w:sz w:val="24"/>
              <w:szCs w:val="24"/>
            </w:rPr>
            <w:fldChar w:fldCharType="separate"/>
          </w:r>
          <w:r w:rsidR="008817CF" w:rsidRPr="008817CF">
            <w:rPr>
              <w:noProof/>
              <w:sz w:val="24"/>
              <w:szCs w:val="24"/>
            </w:rPr>
            <w:t>(Watson, et al., 2019)</w:t>
          </w:r>
          <w:r w:rsidR="00713F66">
            <w:rPr>
              <w:sz w:val="24"/>
              <w:szCs w:val="24"/>
            </w:rPr>
            <w:fldChar w:fldCharType="end"/>
          </w:r>
        </w:sdtContent>
      </w:sdt>
      <w:r w:rsidR="00EF533F">
        <w:rPr>
          <w:sz w:val="24"/>
          <w:szCs w:val="24"/>
        </w:rPr>
        <w:t xml:space="preserve">. With the emergence of a global pandemic became apparent and unprecedented global restrictions were enforced, the reduction in </w:t>
      </w:r>
      <w:r w:rsidR="00EF533F" w:rsidRPr="002D3E86">
        <w:rPr>
          <w:sz w:val="24"/>
          <w:szCs w:val="24"/>
        </w:rPr>
        <w:t>C0</w:t>
      </w:r>
      <w:r w:rsidR="00EF533F" w:rsidRPr="002D3E86">
        <w:rPr>
          <w:rFonts w:cstheme="minorHAnsi"/>
          <w:sz w:val="24"/>
          <w:szCs w:val="24"/>
        </w:rPr>
        <w:t>₂</w:t>
      </w:r>
      <w:r w:rsidR="00EF533F">
        <w:rPr>
          <w:rFonts w:cstheme="minorHAnsi"/>
          <w:sz w:val="24"/>
          <w:szCs w:val="24"/>
        </w:rPr>
        <w:t xml:space="preserve"> needed to realise the Paris Agreement targets were seen all over the world, however these reductions were not to last </w:t>
      </w:r>
      <w:sdt>
        <w:sdtPr>
          <w:rPr>
            <w:rFonts w:cstheme="minorHAnsi"/>
            <w:sz w:val="24"/>
            <w:szCs w:val="24"/>
          </w:rPr>
          <w:id w:val="-1520701658"/>
          <w:citation/>
        </w:sdtPr>
        <w:sdtEndPr/>
        <w:sdtContent>
          <w:r w:rsidR="00EF533F">
            <w:rPr>
              <w:rFonts w:cstheme="minorHAnsi"/>
              <w:sz w:val="24"/>
              <w:szCs w:val="24"/>
            </w:rPr>
            <w:fldChar w:fldCharType="begin"/>
          </w:r>
          <w:r w:rsidR="00EF533F">
            <w:rPr>
              <w:rFonts w:cstheme="minorHAnsi"/>
              <w:sz w:val="24"/>
              <w:szCs w:val="24"/>
            </w:rPr>
            <w:instrText xml:space="preserve"> CITATION Liu20 \l 2057 </w:instrText>
          </w:r>
          <w:r w:rsidR="00EF533F">
            <w:rPr>
              <w:rFonts w:cstheme="minorHAnsi"/>
              <w:sz w:val="24"/>
              <w:szCs w:val="24"/>
            </w:rPr>
            <w:fldChar w:fldCharType="separate"/>
          </w:r>
          <w:r w:rsidR="008817CF" w:rsidRPr="008817CF">
            <w:rPr>
              <w:rFonts w:cstheme="minorHAnsi"/>
              <w:noProof/>
              <w:sz w:val="24"/>
              <w:szCs w:val="24"/>
            </w:rPr>
            <w:t>(Liu, et al., 2020)</w:t>
          </w:r>
          <w:r w:rsidR="00EF533F">
            <w:rPr>
              <w:rFonts w:cstheme="minorHAnsi"/>
              <w:sz w:val="24"/>
              <w:szCs w:val="24"/>
            </w:rPr>
            <w:fldChar w:fldCharType="end"/>
          </w:r>
        </w:sdtContent>
      </w:sdt>
      <w:r w:rsidR="00EF533F">
        <w:rPr>
          <w:rFonts w:cstheme="minorHAnsi"/>
          <w:sz w:val="24"/>
          <w:szCs w:val="24"/>
        </w:rPr>
        <w:t>.</w:t>
      </w:r>
    </w:p>
    <w:p w14:paraId="3894BF20" w14:textId="364A3116" w:rsidR="00EC5A9F" w:rsidRDefault="00EC5A9F" w:rsidP="003370DD">
      <w:pPr>
        <w:spacing w:line="360" w:lineRule="auto"/>
        <w:jc w:val="both"/>
        <w:rPr>
          <w:sz w:val="24"/>
          <w:szCs w:val="24"/>
        </w:rPr>
      </w:pPr>
      <w:r w:rsidRPr="00EC5A9F">
        <w:rPr>
          <w:sz w:val="24"/>
          <w:szCs w:val="24"/>
        </w:rPr>
        <w:t xml:space="preserve">A carbon footprint is a part of the overall calculation for the </w:t>
      </w:r>
      <w:r w:rsidR="003370DD">
        <w:rPr>
          <w:sz w:val="24"/>
          <w:szCs w:val="24"/>
        </w:rPr>
        <w:t>e</w:t>
      </w:r>
      <w:r w:rsidRPr="00EC5A9F">
        <w:rPr>
          <w:sz w:val="24"/>
          <w:szCs w:val="24"/>
        </w:rPr>
        <w:t>cological</w:t>
      </w:r>
      <w:r w:rsidR="003370DD">
        <w:rPr>
          <w:sz w:val="24"/>
          <w:szCs w:val="24"/>
        </w:rPr>
        <w:t xml:space="preserve"> fo</w:t>
      </w:r>
      <w:r w:rsidRPr="00EC5A9F">
        <w:rPr>
          <w:sz w:val="24"/>
          <w:szCs w:val="24"/>
        </w:rPr>
        <w:t>otprint devised by Drs Rees and Wackernagel and first published in 1996</w:t>
      </w:r>
      <w:sdt>
        <w:sdtPr>
          <w:rPr>
            <w:sz w:val="24"/>
            <w:szCs w:val="24"/>
          </w:rPr>
          <w:id w:val="1416589461"/>
          <w:citation/>
        </w:sdtPr>
        <w:sdtEndPr/>
        <w:sdtContent>
          <w:r w:rsidRPr="00EC5A9F">
            <w:rPr>
              <w:sz w:val="24"/>
              <w:szCs w:val="24"/>
            </w:rPr>
            <w:fldChar w:fldCharType="begin"/>
          </w:r>
          <w:r w:rsidRPr="00EC5A9F">
            <w:rPr>
              <w:sz w:val="24"/>
              <w:szCs w:val="24"/>
            </w:rPr>
            <w:instrText xml:space="preserve"> CITATION Wac96 \l 2057  \m Pan11</w:instrText>
          </w:r>
          <w:r w:rsidRPr="00EC5A9F">
            <w:rPr>
              <w:sz w:val="24"/>
              <w:szCs w:val="24"/>
            </w:rPr>
            <w:fldChar w:fldCharType="separate"/>
          </w:r>
          <w:r w:rsidR="008817CF">
            <w:rPr>
              <w:noProof/>
              <w:sz w:val="24"/>
              <w:szCs w:val="24"/>
            </w:rPr>
            <w:t xml:space="preserve"> </w:t>
          </w:r>
          <w:r w:rsidR="008817CF" w:rsidRPr="008817CF">
            <w:rPr>
              <w:noProof/>
              <w:sz w:val="24"/>
              <w:szCs w:val="24"/>
            </w:rPr>
            <w:t>(Wackernagel &amp; Rees, 1996; Pandey, et al., 2011)</w:t>
          </w:r>
          <w:r w:rsidRPr="00EC5A9F">
            <w:rPr>
              <w:sz w:val="24"/>
              <w:szCs w:val="24"/>
            </w:rPr>
            <w:fldChar w:fldCharType="end"/>
          </w:r>
        </w:sdtContent>
      </w:sdt>
      <w:r w:rsidRPr="00EC5A9F">
        <w:rPr>
          <w:sz w:val="24"/>
          <w:szCs w:val="24"/>
        </w:rPr>
        <w:t xml:space="preserve">. Some definitions of carbon footprinting describes it as the amount of atmospheric carbon dioxide released from the activities of a particular individual, </w:t>
      </w:r>
      <w:r w:rsidRPr="00EC5A9F">
        <w:rPr>
          <w:sz w:val="24"/>
          <w:szCs w:val="24"/>
        </w:rPr>
        <w:lastRenderedPageBreak/>
        <w:t xml:space="preserve">organization, or community </w:t>
      </w:r>
      <w:sdt>
        <w:sdtPr>
          <w:rPr>
            <w:sz w:val="24"/>
            <w:szCs w:val="24"/>
          </w:rPr>
          <w:id w:val="1692641251"/>
          <w:citation/>
        </w:sdtPr>
        <w:sdtEndPr/>
        <w:sdtContent>
          <w:r w:rsidRPr="00EC5A9F">
            <w:rPr>
              <w:sz w:val="24"/>
              <w:szCs w:val="24"/>
            </w:rPr>
            <w:fldChar w:fldCharType="begin"/>
          </w:r>
          <w:r w:rsidRPr="00EC5A9F">
            <w:rPr>
              <w:sz w:val="24"/>
              <w:szCs w:val="24"/>
            </w:rPr>
            <w:instrText xml:space="preserve"> CITATION Oxf20 \l 2057 </w:instrText>
          </w:r>
          <w:r w:rsidRPr="00EC5A9F">
            <w:rPr>
              <w:sz w:val="24"/>
              <w:szCs w:val="24"/>
            </w:rPr>
            <w:fldChar w:fldCharType="separate"/>
          </w:r>
          <w:r w:rsidR="008817CF" w:rsidRPr="008817CF">
            <w:rPr>
              <w:noProof/>
              <w:sz w:val="24"/>
              <w:szCs w:val="24"/>
            </w:rPr>
            <w:t>(Oxford University Press, 2020)</w:t>
          </w:r>
          <w:r w:rsidRPr="00EC5A9F">
            <w:rPr>
              <w:sz w:val="24"/>
              <w:szCs w:val="24"/>
            </w:rPr>
            <w:fldChar w:fldCharType="end"/>
          </w:r>
        </w:sdtContent>
      </w:sdt>
      <w:r w:rsidR="00034413">
        <w:rPr>
          <w:sz w:val="24"/>
          <w:szCs w:val="24"/>
        </w:rPr>
        <w:t>.</w:t>
      </w:r>
      <w:r w:rsidRPr="00EC5A9F">
        <w:rPr>
          <w:sz w:val="24"/>
          <w:szCs w:val="24"/>
        </w:rPr>
        <w:t xml:space="preserve"> The Carbon Trust states it is the total greenhouse gas emissions created directly and indirectly by a person, organisation, </w:t>
      </w:r>
      <w:r w:rsidR="00386DB7" w:rsidRPr="00EC5A9F">
        <w:rPr>
          <w:sz w:val="24"/>
          <w:szCs w:val="24"/>
        </w:rPr>
        <w:t>event,</w:t>
      </w:r>
      <w:r w:rsidRPr="00EC5A9F">
        <w:rPr>
          <w:sz w:val="24"/>
          <w:szCs w:val="24"/>
        </w:rPr>
        <w:t xml:space="preserve"> or product</w:t>
      </w:r>
      <w:sdt>
        <w:sdtPr>
          <w:rPr>
            <w:sz w:val="24"/>
            <w:szCs w:val="24"/>
          </w:rPr>
          <w:id w:val="-1029483876"/>
          <w:citation/>
        </w:sdtPr>
        <w:sdtEndPr/>
        <w:sdtContent>
          <w:r w:rsidRPr="00EC5A9F">
            <w:rPr>
              <w:sz w:val="24"/>
              <w:szCs w:val="24"/>
            </w:rPr>
            <w:fldChar w:fldCharType="begin"/>
          </w:r>
          <w:r w:rsidRPr="00EC5A9F">
            <w:rPr>
              <w:sz w:val="24"/>
              <w:szCs w:val="24"/>
            </w:rPr>
            <w:instrText xml:space="preserve"> CITATION Car18 \l 2057 </w:instrText>
          </w:r>
          <w:r w:rsidRPr="00EC5A9F">
            <w:rPr>
              <w:sz w:val="24"/>
              <w:szCs w:val="24"/>
            </w:rPr>
            <w:fldChar w:fldCharType="separate"/>
          </w:r>
          <w:r w:rsidR="008817CF">
            <w:rPr>
              <w:noProof/>
              <w:sz w:val="24"/>
              <w:szCs w:val="24"/>
            </w:rPr>
            <w:t xml:space="preserve"> </w:t>
          </w:r>
          <w:r w:rsidR="008817CF" w:rsidRPr="008817CF">
            <w:rPr>
              <w:noProof/>
              <w:sz w:val="24"/>
              <w:szCs w:val="24"/>
            </w:rPr>
            <w:t>(Carbon Trust, 2018)</w:t>
          </w:r>
          <w:r w:rsidRPr="00EC5A9F">
            <w:rPr>
              <w:sz w:val="24"/>
              <w:szCs w:val="24"/>
            </w:rPr>
            <w:fldChar w:fldCharType="end"/>
          </w:r>
        </w:sdtContent>
      </w:sdt>
      <w:r w:rsidRPr="00EC5A9F">
        <w:rPr>
          <w:sz w:val="24"/>
          <w:szCs w:val="24"/>
        </w:rPr>
        <w:t>. However, the footprinting network describe the carbon footprint, when allocated as part of the ecological footprint</w:t>
      </w:r>
      <w:r w:rsidR="003370DD">
        <w:rPr>
          <w:sz w:val="24"/>
          <w:szCs w:val="24"/>
        </w:rPr>
        <w:t>,</w:t>
      </w:r>
      <w:r w:rsidRPr="00EC5A9F">
        <w:rPr>
          <w:sz w:val="24"/>
          <w:szCs w:val="24"/>
        </w:rPr>
        <w:t xml:space="preserve"> it was originally a component of</w:t>
      </w:r>
      <w:r w:rsidR="003370DD">
        <w:rPr>
          <w:sz w:val="24"/>
          <w:szCs w:val="24"/>
        </w:rPr>
        <w:t xml:space="preserve"> t</w:t>
      </w:r>
      <w:r w:rsidRPr="00EC5A9F">
        <w:rPr>
          <w:sz w:val="24"/>
          <w:szCs w:val="24"/>
        </w:rPr>
        <w:t>he amount of productive land area required to sequester those carbon dioxide emissions created, giving the biocapacity needed to offset</w:t>
      </w:r>
      <w:r w:rsidR="00250E41">
        <w:rPr>
          <w:sz w:val="24"/>
          <w:szCs w:val="24"/>
        </w:rPr>
        <w:t xml:space="preserve"> CO₂</w:t>
      </w:r>
      <w:r w:rsidRPr="00EC5A9F">
        <w:rPr>
          <w:sz w:val="24"/>
          <w:szCs w:val="24"/>
        </w:rPr>
        <w:t xml:space="preserve"> emissions </w:t>
      </w:r>
      <w:sdt>
        <w:sdtPr>
          <w:rPr>
            <w:sz w:val="24"/>
            <w:szCs w:val="24"/>
          </w:rPr>
          <w:id w:val="2103675598"/>
          <w:citation/>
        </w:sdtPr>
        <w:sdtEndPr/>
        <w:sdtContent>
          <w:r w:rsidRPr="00EC5A9F">
            <w:rPr>
              <w:sz w:val="24"/>
              <w:szCs w:val="24"/>
            </w:rPr>
            <w:fldChar w:fldCharType="begin"/>
          </w:r>
          <w:r w:rsidRPr="00EC5A9F">
            <w:rPr>
              <w:sz w:val="24"/>
              <w:szCs w:val="24"/>
            </w:rPr>
            <w:instrText xml:space="preserve"> CITATION Glo19 \l 2057 </w:instrText>
          </w:r>
          <w:r w:rsidRPr="00EC5A9F">
            <w:rPr>
              <w:sz w:val="24"/>
              <w:szCs w:val="24"/>
            </w:rPr>
            <w:fldChar w:fldCharType="separate"/>
          </w:r>
          <w:r w:rsidR="008817CF" w:rsidRPr="008817CF">
            <w:rPr>
              <w:noProof/>
              <w:sz w:val="24"/>
              <w:szCs w:val="24"/>
            </w:rPr>
            <w:t>(Global Footprint Network, 2019)</w:t>
          </w:r>
          <w:r w:rsidRPr="00EC5A9F">
            <w:rPr>
              <w:sz w:val="24"/>
              <w:szCs w:val="24"/>
            </w:rPr>
            <w:fldChar w:fldCharType="end"/>
          </w:r>
        </w:sdtContent>
      </w:sdt>
      <w:r w:rsidR="00250E41">
        <w:rPr>
          <w:sz w:val="24"/>
          <w:szCs w:val="24"/>
        </w:rPr>
        <w:t>.</w:t>
      </w:r>
      <w:r w:rsidR="00E64F1A">
        <w:rPr>
          <w:sz w:val="24"/>
          <w:szCs w:val="24"/>
        </w:rPr>
        <w:t xml:space="preserve"> There are various methods of calculating carbon footprints and whilst they mostly give similar results, their usage generally depends on the demographic being used</w:t>
      </w:r>
      <w:sdt>
        <w:sdtPr>
          <w:rPr>
            <w:sz w:val="24"/>
            <w:szCs w:val="24"/>
          </w:rPr>
          <w:id w:val="645704155"/>
          <w:citation/>
        </w:sdtPr>
        <w:sdtEndPr/>
        <w:sdtContent>
          <w:r w:rsidR="00611FDB">
            <w:rPr>
              <w:sz w:val="24"/>
              <w:szCs w:val="24"/>
            </w:rPr>
            <w:fldChar w:fldCharType="begin"/>
          </w:r>
          <w:r w:rsidR="00611FDB">
            <w:rPr>
              <w:sz w:val="24"/>
              <w:szCs w:val="24"/>
            </w:rPr>
            <w:instrText xml:space="preserve"> CITATION Dia121 \l 2057 </w:instrText>
          </w:r>
          <w:r w:rsidR="00611FDB">
            <w:rPr>
              <w:sz w:val="24"/>
              <w:szCs w:val="24"/>
            </w:rPr>
            <w:fldChar w:fldCharType="separate"/>
          </w:r>
          <w:r w:rsidR="008817CF">
            <w:rPr>
              <w:noProof/>
              <w:sz w:val="24"/>
              <w:szCs w:val="24"/>
            </w:rPr>
            <w:t xml:space="preserve"> </w:t>
          </w:r>
          <w:r w:rsidR="008817CF" w:rsidRPr="008817CF">
            <w:rPr>
              <w:noProof/>
              <w:sz w:val="24"/>
              <w:szCs w:val="24"/>
            </w:rPr>
            <w:t>(Dias &amp; Arroja, 2012)</w:t>
          </w:r>
          <w:r w:rsidR="00611FDB">
            <w:rPr>
              <w:sz w:val="24"/>
              <w:szCs w:val="24"/>
            </w:rPr>
            <w:fldChar w:fldCharType="end"/>
          </w:r>
        </w:sdtContent>
      </w:sdt>
      <w:r w:rsidR="007C7663">
        <w:rPr>
          <w:color w:val="7030A0"/>
          <w:sz w:val="24"/>
          <w:szCs w:val="24"/>
        </w:rPr>
        <w:t xml:space="preserve">. </w:t>
      </w:r>
      <w:r w:rsidRPr="00EC5A9F">
        <w:rPr>
          <w:sz w:val="24"/>
          <w:szCs w:val="24"/>
        </w:rPr>
        <w:t xml:space="preserve">PAS2050, GHG Protocol Product standard, ISO 14040/14044, Input-output model, ecological </w:t>
      </w:r>
      <w:r w:rsidR="00B143D3" w:rsidRPr="00EC5A9F">
        <w:rPr>
          <w:sz w:val="24"/>
          <w:szCs w:val="24"/>
        </w:rPr>
        <w:t>footprinting</w:t>
      </w:r>
      <w:r w:rsidRPr="00EC5A9F">
        <w:rPr>
          <w:sz w:val="24"/>
          <w:szCs w:val="24"/>
        </w:rPr>
        <w:t>. Carbon Trust is a UK based organisation</w:t>
      </w:r>
      <w:r w:rsidR="003370DD">
        <w:rPr>
          <w:sz w:val="24"/>
          <w:szCs w:val="24"/>
        </w:rPr>
        <w:t>,</w:t>
      </w:r>
      <w:r w:rsidRPr="00EC5A9F">
        <w:rPr>
          <w:sz w:val="24"/>
          <w:szCs w:val="24"/>
        </w:rPr>
        <w:t xml:space="preserve"> originally set up alongside UK gov to support global businesses, governments, and organisations to calculate their carbon footprint</w:t>
      </w:r>
      <w:r w:rsidR="00250E41">
        <w:rPr>
          <w:sz w:val="24"/>
          <w:szCs w:val="24"/>
        </w:rPr>
        <w:t xml:space="preserve">; </w:t>
      </w:r>
      <w:r w:rsidRPr="00EC5A9F">
        <w:rPr>
          <w:sz w:val="24"/>
          <w:szCs w:val="24"/>
        </w:rPr>
        <w:t>advise and support delivery of sustainable and low carbon economies</w:t>
      </w:r>
      <w:r w:rsidR="00250E41">
        <w:rPr>
          <w:sz w:val="24"/>
          <w:szCs w:val="24"/>
        </w:rPr>
        <w:t xml:space="preserve">, by offering expertise in a diverse  </w:t>
      </w:r>
      <w:sdt>
        <w:sdtPr>
          <w:rPr>
            <w:sz w:val="24"/>
            <w:szCs w:val="24"/>
          </w:rPr>
          <w:id w:val="1027450626"/>
          <w:citation/>
        </w:sdtPr>
        <w:sdtEndPr/>
        <w:sdtContent>
          <w:r w:rsidRPr="00EC5A9F">
            <w:rPr>
              <w:sz w:val="24"/>
              <w:szCs w:val="24"/>
            </w:rPr>
            <w:fldChar w:fldCharType="begin"/>
          </w:r>
          <w:r w:rsidRPr="00EC5A9F">
            <w:rPr>
              <w:sz w:val="24"/>
              <w:szCs w:val="24"/>
            </w:rPr>
            <w:instrText xml:space="preserve">CITATION Car20 \l 2057 </w:instrText>
          </w:r>
          <w:r w:rsidRPr="00EC5A9F">
            <w:rPr>
              <w:sz w:val="24"/>
              <w:szCs w:val="24"/>
            </w:rPr>
            <w:fldChar w:fldCharType="separate"/>
          </w:r>
          <w:r w:rsidR="008817CF" w:rsidRPr="008817CF">
            <w:rPr>
              <w:noProof/>
              <w:sz w:val="24"/>
              <w:szCs w:val="24"/>
            </w:rPr>
            <w:t>(Carbon Trust, 2020)</w:t>
          </w:r>
          <w:r w:rsidRPr="00EC5A9F">
            <w:rPr>
              <w:sz w:val="24"/>
              <w:szCs w:val="24"/>
            </w:rPr>
            <w:fldChar w:fldCharType="end"/>
          </w:r>
        </w:sdtContent>
      </w:sdt>
      <w:r w:rsidR="007C7663">
        <w:rPr>
          <w:sz w:val="24"/>
          <w:szCs w:val="24"/>
        </w:rPr>
        <w:t>. E</w:t>
      </w:r>
      <w:r w:rsidRPr="00EC5A9F">
        <w:rPr>
          <w:sz w:val="24"/>
          <w:szCs w:val="24"/>
        </w:rPr>
        <w:t xml:space="preserve">cological </w:t>
      </w:r>
      <w:r w:rsidR="006B604F" w:rsidRPr="00DF731C">
        <w:rPr>
          <w:sz w:val="24"/>
          <w:szCs w:val="24"/>
          <w:highlight w:val="yellow"/>
        </w:rPr>
        <w:t>f</w:t>
      </w:r>
      <w:r w:rsidR="006B604F" w:rsidRPr="00EC5A9F">
        <w:rPr>
          <w:sz w:val="24"/>
          <w:szCs w:val="24"/>
        </w:rPr>
        <w:t>ootprinting</w:t>
      </w:r>
      <w:r w:rsidRPr="00EC5A9F">
        <w:rPr>
          <w:sz w:val="24"/>
          <w:szCs w:val="24"/>
        </w:rPr>
        <w:t xml:space="preserve"> first devised by Drs Rees and Wackernagel in the 1990s is used by Global Footprint Network to calculate our personal world overshoot day</w:t>
      </w:r>
      <w:sdt>
        <w:sdtPr>
          <w:rPr>
            <w:sz w:val="24"/>
            <w:szCs w:val="24"/>
          </w:rPr>
          <w:id w:val="1530294155"/>
          <w:citation/>
        </w:sdtPr>
        <w:sdtEndPr/>
        <w:sdtContent>
          <w:r w:rsidRPr="00EC5A9F">
            <w:rPr>
              <w:sz w:val="24"/>
              <w:szCs w:val="24"/>
            </w:rPr>
            <w:fldChar w:fldCharType="begin"/>
          </w:r>
          <w:r w:rsidRPr="00EC5A9F">
            <w:rPr>
              <w:sz w:val="24"/>
              <w:szCs w:val="24"/>
            </w:rPr>
            <w:instrText xml:space="preserve"> CITATION Wac96 \l 2057  \m Glo191</w:instrText>
          </w:r>
          <w:r w:rsidRPr="00EC5A9F">
            <w:rPr>
              <w:sz w:val="24"/>
              <w:szCs w:val="24"/>
            </w:rPr>
            <w:fldChar w:fldCharType="separate"/>
          </w:r>
          <w:r w:rsidR="008817CF">
            <w:rPr>
              <w:noProof/>
              <w:sz w:val="24"/>
              <w:szCs w:val="24"/>
            </w:rPr>
            <w:t xml:space="preserve"> </w:t>
          </w:r>
          <w:r w:rsidR="008817CF" w:rsidRPr="008817CF">
            <w:rPr>
              <w:noProof/>
              <w:sz w:val="24"/>
              <w:szCs w:val="24"/>
            </w:rPr>
            <w:t>(Wackernagel &amp; Rees, 1996; Global Footprint Network, 2019)</w:t>
          </w:r>
          <w:r w:rsidRPr="00EC5A9F">
            <w:rPr>
              <w:sz w:val="24"/>
              <w:szCs w:val="24"/>
            </w:rPr>
            <w:fldChar w:fldCharType="end"/>
          </w:r>
        </w:sdtContent>
      </w:sdt>
      <w:r w:rsidRPr="00EC5A9F">
        <w:rPr>
          <w:sz w:val="24"/>
          <w:szCs w:val="24"/>
        </w:rPr>
        <w:t xml:space="preserve"> There are also various companies and websites offering to calculate and then offset our personal </w:t>
      </w:r>
      <w:r w:rsidR="003370DD">
        <w:rPr>
          <w:sz w:val="24"/>
          <w:szCs w:val="24"/>
        </w:rPr>
        <w:t xml:space="preserve">carbon footprint </w:t>
      </w:r>
      <w:r w:rsidRPr="00EC5A9F">
        <w:rPr>
          <w:sz w:val="24"/>
          <w:szCs w:val="24"/>
        </w:rPr>
        <w:t>for a cost, companies such as Terrapass use carbon offsetting</w:t>
      </w:r>
      <w:r w:rsidR="00235F7C">
        <w:rPr>
          <w:sz w:val="24"/>
          <w:szCs w:val="24"/>
        </w:rPr>
        <w:t>. This is the practice of buying shares or products from companies or organisation</w:t>
      </w:r>
      <w:r w:rsidR="003370DD">
        <w:rPr>
          <w:sz w:val="24"/>
          <w:szCs w:val="24"/>
        </w:rPr>
        <w:t>,</w:t>
      </w:r>
      <w:r w:rsidR="00235F7C">
        <w:rPr>
          <w:sz w:val="24"/>
          <w:szCs w:val="24"/>
        </w:rPr>
        <w:t xml:space="preserve"> which use practices to reduce their</w:t>
      </w:r>
      <w:r w:rsidRPr="00034413">
        <w:rPr>
          <w:color w:val="7030A0"/>
          <w:sz w:val="24"/>
          <w:szCs w:val="24"/>
        </w:rPr>
        <w:t xml:space="preserve"> </w:t>
      </w:r>
      <w:r w:rsidRPr="00EC5A9F">
        <w:rPr>
          <w:sz w:val="24"/>
          <w:szCs w:val="24"/>
        </w:rPr>
        <w:t xml:space="preserve">to do </w:t>
      </w:r>
      <w:r w:rsidR="00235F7C" w:rsidRPr="00EC5A9F">
        <w:rPr>
          <w:sz w:val="24"/>
          <w:szCs w:val="24"/>
        </w:rPr>
        <w:t>th</w:t>
      </w:r>
      <w:r w:rsidR="00235F7C">
        <w:rPr>
          <w:sz w:val="24"/>
          <w:szCs w:val="24"/>
        </w:rPr>
        <w:t xml:space="preserve">eir carbon footprint or investing in carbon reduction projects </w:t>
      </w:r>
      <w:sdt>
        <w:sdtPr>
          <w:rPr>
            <w:sz w:val="24"/>
            <w:szCs w:val="24"/>
          </w:rPr>
          <w:id w:val="577947152"/>
          <w:citation/>
        </w:sdtPr>
        <w:sdtEndPr/>
        <w:sdtContent>
          <w:r w:rsidR="00235F7C">
            <w:rPr>
              <w:sz w:val="24"/>
              <w:szCs w:val="24"/>
            </w:rPr>
            <w:fldChar w:fldCharType="begin"/>
          </w:r>
          <w:r w:rsidR="00235F7C">
            <w:rPr>
              <w:sz w:val="24"/>
              <w:szCs w:val="24"/>
            </w:rPr>
            <w:instrText xml:space="preserve"> CITATION Car201 \l 2057 </w:instrText>
          </w:r>
          <w:r w:rsidR="00235F7C">
            <w:rPr>
              <w:sz w:val="24"/>
              <w:szCs w:val="24"/>
            </w:rPr>
            <w:fldChar w:fldCharType="separate"/>
          </w:r>
          <w:r w:rsidR="008817CF" w:rsidRPr="008817CF">
            <w:rPr>
              <w:noProof/>
              <w:sz w:val="24"/>
              <w:szCs w:val="24"/>
            </w:rPr>
            <w:t>(Carbon Footprint, n.d.)</w:t>
          </w:r>
          <w:r w:rsidR="00235F7C">
            <w:rPr>
              <w:sz w:val="24"/>
              <w:szCs w:val="24"/>
            </w:rPr>
            <w:fldChar w:fldCharType="end"/>
          </w:r>
        </w:sdtContent>
      </w:sdt>
      <w:r w:rsidR="00235F7C">
        <w:rPr>
          <w:sz w:val="24"/>
          <w:szCs w:val="24"/>
        </w:rPr>
        <w:t>.</w:t>
      </w:r>
      <w:r w:rsidR="002D3E86">
        <w:rPr>
          <w:sz w:val="24"/>
          <w:szCs w:val="24"/>
        </w:rPr>
        <w:t xml:space="preserve"> </w:t>
      </w:r>
    </w:p>
    <w:p w14:paraId="441CEE62" w14:textId="39EBB842" w:rsidR="007835C5" w:rsidRDefault="00955958" w:rsidP="003370DD">
      <w:pPr>
        <w:spacing w:line="360" w:lineRule="auto"/>
        <w:jc w:val="both"/>
        <w:rPr>
          <w:sz w:val="24"/>
          <w:szCs w:val="24"/>
        </w:rPr>
      </w:pPr>
      <w:r>
        <w:rPr>
          <w:sz w:val="24"/>
          <w:szCs w:val="24"/>
        </w:rPr>
        <w:t xml:space="preserve">Warnings show that without considerable change in carbon emissions the global temperature rise would be unsustainable </w:t>
      </w:r>
      <w:sdt>
        <w:sdtPr>
          <w:rPr>
            <w:sz w:val="24"/>
            <w:szCs w:val="24"/>
          </w:rPr>
          <w:id w:val="-346104969"/>
          <w:citation/>
        </w:sdtPr>
        <w:sdtEndPr/>
        <w:sdtContent>
          <w:r>
            <w:rPr>
              <w:sz w:val="24"/>
              <w:szCs w:val="24"/>
            </w:rPr>
            <w:fldChar w:fldCharType="begin"/>
          </w:r>
          <w:r>
            <w:rPr>
              <w:sz w:val="24"/>
              <w:szCs w:val="24"/>
            </w:rPr>
            <w:instrText xml:space="preserve"> CITATION Hoe18 \l 2057 </w:instrText>
          </w:r>
          <w:r>
            <w:rPr>
              <w:sz w:val="24"/>
              <w:szCs w:val="24"/>
            </w:rPr>
            <w:fldChar w:fldCharType="separate"/>
          </w:r>
          <w:r w:rsidR="008817CF" w:rsidRPr="008817CF">
            <w:rPr>
              <w:noProof/>
              <w:sz w:val="24"/>
              <w:szCs w:val="24"/>
            </w:rPr>
            <w:t>(Hoegh-Guldberg, 2018)</w:t>
          </w:r>
          <w:r>
            <w:rPr>
              <w:sz w:val="24"/>
              <w:szCs w:val="24"/>
            </w:rPr>
            <w:fldChar w:fldCharType="end"/>
          </w:r>
        </w:sdtContent>
      </w:sdt>
      <w:r w:rsidR="00F70E00">
        <w:rPr>
          <w:sz w:val="24"/>
          <w:szCs w:val="24"/>
        </w:rPr>
        <w:t>.</w:t>
      </w:r>
      <w:r w:rsidR="007C7663">
        <w:rPr>
          <w:sz w:val="24"/>
          <w:szCs w:val="24"/>
        </w:rPr>
        <w:t xml:space="preserve"> </w:t>
      </w:r>
      <w:r w:rsidR="00E32AF6">
        <w:rPr>
          <w:sz w:val="24"/>
          <w:szCs w:val="24"/>
        </w:rPr>
        <w:t>In 199</w:t>
      </w:r>
      <w:r w:rsidR="007C7663">
        <w:rPr>
          <w:sz w:val="24"/>
          <w:szCs w:val="24"/>
        </w:rPr>
        <w:t>5 representatives from</w:t>
      </w:r>
      <w:r w:rsidR="00C13297">
        <w:rPr>
          <w:sz w:val="24"/>
          <w:szCs w:val="24"/>
        </w:rPr>
        <w:t xml:space="preserve"> </w:t>
      </w:r>
      <w:r w:rsidR="00C13297" w:rsidRPr="00EC5A9F">
        <w:rPr>
          <w:sz w:val="24"/>
          <w:szCs w:val="24"/>
        </w:rPr>
        <w:t>the member states signed up to the United Nations Framework Convention on Climate Change</w:t>
      </w:r>
      <w:r w:rsidR="00C13297">
        <w:rPr>
          <w:sz w:val="24"/>
          <w:szCs w:val="24"/>
        </w:rPr>
        <w:t xml:space="preserve"> attended the first Conference of the Parties (COP) in Berlin</w:t>
      </w:r>
      <w:r w:rsidR="00C13297" w:rsidRPr="00EC5A9F">
        <w:rPr>
          <w:sz w:val="24"/>
          <w:szCs w:val="24"/>
        </w:rPr>
        <w:t xml:space="preserve">. COP members meet yearly to discuss, evaluate, and decide on implementation actions to be taken to reduce and mitigate GHG that contribute to climate change and the anthropogenic warming of the earth </w:t>
      </w:r>
      <w:sdt>
        <w:sdtPr>
          <w:rPr>
            <w:sz w:val="24"/>
            <w:szCs w:val="24"/>
          </w:rPr>
          <w:id w:val="-1866433890"/>
          <w:citation/>
        </w:sdtPr>
        <w:sdtEndPr/>
        <w:sdtContent>
          <w:r w:rsidR="00C13297" w:rsidRPr="00EC5A9F">
            <w:rPr>
              <w:sz w:val="24"/>
              <w:szCs w:val="24"/>
            </w:rPr>
            <w:fldChar w:fldCharType="begin"/>
          </w:r>
          <w:r w:rsidR="00C13297" w:rsidRPr="00EC5A9F">
            <w:rPr>
              <w:sz w:val="24"/>
              <w:szCs w:val="24"/>
            </w:rPr>
            <w:instrText xml:space="preserve"> CITATION Uni201 \l 2057 </w:instrText>
          </w:r>
          <w:r w:rsidR="00C13297" w:rsidRPr="00EC5A9F">
            <w:rPr>
              <w:sz w:val="24"/>
              <w:szCs w:val="24"/>
            </w:rPr>
            <w:fldChar w:fldCharType="separate"/>
          </w:r>
          <w:r w:rsidR="008817CF" w:rsidRPr="008817CF">
            <w:rPr>
              <w:noProof/>
              <w:sz w:val="24"/>
              <w:szCs w:val="24"/>
            </w:rPr>
            <w:t>(United Nations Framework Convention on Climate Change, 2020)</w:t>
          </w:r>
          <w:r w:rsidR="00C13297" w:rsidRPr="00EC5A9F">
            <w:rPr>
              <w:sz w:val="24"/>
              <w:szCs w:val="24"/>
            </w:rPr>
            <w:fldChar w:fldCharType="end"/>
          </w:r>
        </w:sdtContent>
      </w:sdt>
      <w:r w:rsidR="00BD58B7">
        <w:rPr>
          <w:sz w:val="24"/>
          <w:szCs w:val="24"/>
        </w:rPr>
        <w:t>.</w:t>
      </w:r>
      <w:r w:rsidR="007C7663">
        <w:rPr>
          <w:sz w:val="24"/>
          <w:szCs w:val="24"/>
        </w:rPr>
        <w:t xml:space="preserve"> </w:t>
      </w:r>
      <w:r w:rsidR="00C13297">
        <w:rPr>
          <w:sz w:val="24"/>
          <w:szCs w:val="24"/>
        </w:rPr>
        <w:t xml:space="preserve">In 2015 COP met for the </w:t>
      </w:r>
      <w:r w:rsidR="00D710EF">
        <w:rPr>
          <w:sz w:val="24"/>
          <w:szCs w:val="24"/>
        </w:rPr>
        <w:t>21</w:t>
      </w:r>
      <w:r w:rsidR="00D710EF" w:rsidRPr="00D710EF">
        <w:rPr>
          <w:sz w:val="24"/>
          <w:szCs w:val="24"/>
          <w:vertAlign w:val="superscript"/>
        </w:rPr>
        <w:t>st</w:t>
      </w:r>
      <w:r w:rsidR="00D710EF">
        <w:rPr>
          <w:sz w:val="24"/>
          <w:szCs w:val="24"/>
        </w:rPr>
        <w:t xml:space="preserve"> time, this conference culminated in the Paris Agreement</w:t>
      </w:r>
      <w:r w:rsidR="00BD58B7">
        <w:rPr>
          <w:sz w:val="24"/>
          <w:szCs w:val="24"/>
        </w:rPr>
        <w:t>;</w:t>
      </w:r>
      <w:r w:rsidR="00D710EF">
        <w:rPr>
          <w:sz w:val="24"/>
          <w:szCs w:val="24"/>
        </w:rPr>
        <w:t xml:space="preserve"> the main of which, </w:t>
      </w:r>
      <w:r w:rsidR="00D710EF" w:rsidRPr="00EC5A9F">
        <w:rPr>
          <w:sz w:val="24"/>
          <w:szCs w:val="24"/>
        </w:rPr>
        <w:t xml:space="preserve">as stated in article </w:t>
      </w:r>
      <w:r w:rsidR="007A15FB">
        <w:rPr>
          <w:sz w:val="24"/>
          <w:szCs w:val="24"/>
        </w:rPr>
        <w:t>two</w:t>
      </w:r>
      <w:r w:rsidR="003370DD">
        <w:rPr>
          <w:sz w:val="24"/>
          <w:szCs w:val="24"/>
        </w:rPr>
        <w:t>:</w:t>
      </w:r>
    </w:p>
    <w:p w14:paraId="7379BCDE" w14:textId="06AE9286" w:rsidR="007835C5" w:rsidRDefault="007A15FB" w:rsidP="003370DD">
      <w:pPr>
        <w:spacing w:line="360" w:lineRule="auto"/>
        <w:ind w:left="720"/>
        <w:jc w:val="both"/>
        <w:rPr>
          <w:sz w:val="24"/>
          <w:szCs w:val="24"/>
        </w:rPr>
      </w:pPr>
      <w:r>
        <w:rPr>
          <w:sz w:val="24"/>
          <w:szCs w:val="24"/>
        </w:rPr>
        <w:t>“</w:t>
      </w:r>
      <w:r w:rsidR="003370DD">
        <w:rPr>
          <w:sz w:val="24"/>
          <w:szCs w:val="24"/>
        </w:rPr>
        <w:t>I</w:t>
      </w:r>
      <w:r w:rsidR="00D710EF" w:rsidRPr="00EC5A9F">
        <w:rPr>
          <w:sz w:val="24"/>
          <w:szCs w:val="24"/>
        </w:rPr>
        <w:t xml:space="preserve">to strengthen the global response to the threat of climate change by keeping global average temperature rise to well below 2°C, but with efforts to arrest it at below 1.5°C, </w:t>
      </w:r>
      <w:r w:rsidR="00D710EF" w:rsidRPr="00EC5A9F">
        <w:rPr>
          <w:sz w:val="24"/>
          <w:szCs w:val="24"/>
        </w:rPr>
        <w:lastRenderedPageBreak/>
        <w:t>whilst supporting sustainable development and efforts to eradicate poverty</w:t>
      </w:r>
      <w:r>
        <w:rPr>
          <w:sz w:val="24"/>
          <w:szCs w:val="24"/>
        </w:rPr>
        <w:t>;</w:t>
      </w:r>
      <w:r w:rsidR="00D710EF" w:rsidRPr="00EC5A9F">
        <w:rPr>
          <w:sz w:val="24"/>
          <w:szCs w:val="24"/>
        </w:rPr>
        <w:t xml:space="preserve"> by improving the ability to adapt to the impacts of climate change and promote climate change resilience</w:t>
      </w:r>
      <w:r>
        <w:rPr>
          <w:sz w:val="24"/>
          <w:szCs w:val="24"/>
        </w:rPr>
        <w:t>”</w:t>
      </w:r>
      <w:r w:rsidR="00D710EF" w:rsidRPr="00EC5A9F">
        <w:rPr>
          <w:sz w:val="24"/>
          <w:szCs w:val="24"/>
        </w:rPr>
        <w:t xml:space="preserve"> </w:t>
      </w:r>
      <w:sdt>
        <w:sdtPr>
          <w:rPr>
            <w:sz w:val="24"/>
            <w:szCs w:val="24"/>
          </w:rPr>
          <w:id w:val="371665955"/>
          <w:citation/>
        </w:sdtPr>
        <w:sdtEndPr/>
        <w:sdtContent>
          <w:r w:rsidR="00D710EF" w:rsidRPr="00EC5A9F">
            <w:rPr>
              <w:sz w:val="24"/>
              <w:szCs w:val="24"/>
            </w:rPr>
            <w:fldChar w:fldCharType="begin"/>
          </w:r>
          <w:r w:rsidR="00D710EF" w:rsidRPr="00EC5A9F">
            <w:rPr>
              <w:sz w:val="24"/>
              <w:szCs w:val="24"/>
            </w:rPr>
            <w:instrText xml:space="preserve">CITATION Uni151 \l 2057 </w:instrText>
          </w:r>
          <w:r w:rsidR="00D710EF" w:rsidRPr="00EC5A9F">
            <w:rPr>
              <w:sz w:val="24"/>
              <w:szCs w:val="24"/>
            </w:rPr>
            <w:fldChar w:fldCharType="separate"/>
          </w:r>
          <w:r w:rsidR="008817CF" w:rsidRPr="008817CF">
            <w:rPr>
              <w:noProof/>
              <w:sz w:val="24"/>
              <w:szCs w:val="24"/>
            </w:rPr>
            <w:t>(United Nations Framework Convention on Climate Change, 2015)</w:t>
          </w:r>
          <w:r w:rsidR="00D710EF" w:rsidRPr="00EC5A9F">
            <w:rPr>
              <w:sz w:val="24"/>
              <w:szCs w:val="24"/>
            </w:rPr>
            <w:fldChar w:fldCharType="end"/>
          </w:r>
        </w:sdtContent>
      </w:sdt>
      <w:r w:rsidR="00D710EF" w:rsidRPr="00EC5A9F">
        <w:rPr>
          <w:sz w:val="24"/>
          <w:szCs w:val="24"/>
        </w:rPr>
        <w:t>.</w:t>
      </w:r>
      <w:r w:rsidR="00D710EF">
        <w:rPr>
          <w:sz w:val="24"/>
          <w:szCs w:val="24"/>
        </w:rPr>
        <w:t xml:space="preserve"> </w:t>
      </w:r>
    </w:p>
    <w:p w14:paraId="226A44B9" w14:textId="77777777" w:rsidR="00F7756A" w:rsidRDefault="00F7756A" w:rsidP="003370DD">
      <w:pPr>
        <w:spacing w:line="360" w:lineRule="auto"/>
        <w:jc w:val="both"/>
        <w:rPr>
          <w:sz w:val="24"/>
          <w:szCs w:val="24"/>
        </w:rPr>
      </w:pPr>
    </w:p>
    <w:p w14:paraId="2BB0F189" w14:textId="4EFEDCD2" w:rsidR="00D710EF" w:rsidRDefault="00D710EF" w:rsidP="003370DD">
      <w:pPr>
        <w:spacing w:line="360" w:lineRule="auto"/>
        <w:jc w:val="both"/>
        <w:rPr>
          <w:sz w:val="24"/>
          <w:szCs w:val="24"/>
        </w:rPr>
      </w:pPr>
      <w:r>
        <w:rPr>
          <w:sz w:val="24"/>
          <w:szCs w:val="24"/>
        </w:rPr>
        <w:t>To achieve this objective, every five years</w:t>
      </w:r>
      <w:r w:rsidR="007A15FB">
        <w:rPr>
          <w:sz w:val="24"/>
          <w:szCs w:val="24"/>
        </w:rPr>
        <w:t>;</w:t>
      </w:r>
      <w:r>
        <w:rPr>
          <w:sz w:val="24"/>
          <w:szCs w:val="24"/>
        </w:rPr>
        <w:t xml:space="preserve"> countries are required to commit to a </w:t>
      </w:r>
      <w:r w:rsidR="007835C5">
        <w:rPr>
          <w:sz w:val="24"/>
          <w:szCs w:val="24"/>
        </w:rPr>
        <w:t xml:space="preserve">GHG </w:t>
      </w:r>
      <w:r>
        <w:rPr>
          <w:sz w:val="24"/>
          <w:szCs w:val="24"/>
        </w:rPr>
        <w:t>reduction target</w:t>
      </w:r>
      <w:r w:rsidR="00034413">
        <w:rPr>
          <w:sz w:val="24"/>
          <w:szCs w:val="24"/>
        </w:rPr>
        <w:t>,</w:t>
      </w:r>
      <w:r>
        <w:rPr>
          <w:sz w:val="24"/>
          <w:szCs w:val="24"/>
        </w:rPr>
        <w:t xml:space="preserve"> known as a Nationally Determined Contribution (NDC) and follow through on these targets with domestic policies</w:t>
      </w:r>
      <w:sdt>
        <w:sdtPr>
          <w:rPr>
            <w:sz w:val="24"/>
            <w:szCs w:val="24"/>
          </w:rPr>
          <w:id w:val="2036158824"/>
          <w:citation/>
        </w:sdtPr>
        <w:sdtEndPr/>
        <w:sdtContent>
          <w:r>
            <w:rPr>
              <w:sz w:val="24"/>
              <w:szCs w:val="24"/>
            </w:rPr>
            <w:fldChar w:fldCharType="begin"/>
          </w:r>
          <w:r>
            <w:rPr>
              <w:sz w:val="24"/>
              <w:szCs w:val="24"/>
            </w:rPr>
            <w:instrText xml:space="preserve"> CITATION Uni202 \l 2057 </w:instrText>
          </w:r>
          <w:r>
            <w:rPr>
              <w:sz w:val="24"/>
              <w:szCs w:val="24"/>
            </w:rPr>
            <w:fldChar w:fldCharType="separate"/>
          </w:r>
          <w:r w:rsidR="008817CF">
            <w:rPr>
              <w:noProof/>
              <w:sz w:val="24"/>
              <w:szCs w:val="24"/>
            </w:rPr>
            <w:t xml:space="preserve"> </w:t>
          </w:r>
          <w:r w:rsidR="008817CF" w:rsidRPr="008817CF">
            <w:rPr>
              <w:noProof/>
              <w:sz w:val="24"/>
              <w:szCs w:val="24"/>
            </w:rPr>
            <w:t>(United Nations Framework Convention on Climate Change, 2020)</w:t>
          </w:r>
          <w:r>
            <w:rPr>
              <w:sz w:val="24"/>
              <w:szCs w:val="24"/>
            </w:rPr>
            <w:fldChar w:fldCharType="end"/>
          </w:r>
        </w:sdtContent>
      </w:sdt>
      <w:r>
        <w:rPr>
          <w:sz w:val="24"/>
          <w:szCs w:val="24"/>
        </w:rPr>
        <w:t xml:space="preserve">. </w:t>
      </w:r>
    </w:p>
    <w:p w14:paraId="75230242" w14:textId="77777777" w:rsidR="00034413" w:rsidRDefault="004F53AB" w:rsidP="003370DD">
      <w:pPr>
        <w:spacing w:line="360" w:lineRule="auto"/>
        <w:jc w:val="both"/>
        <w:rPr>
          <w:sz w:val="24"/>
          <w:szCs w:val="24"/>
        </w:rPr>
      </w:pPr>
      <w:r w:rsidRPr="004F53AB">
        <w:rPr>
          <w:sz w:val="24"/>
          <w:szCs w:val="24"/>
        </w:rPr>
        <w:t xml:space="preserve">The various </w:t>
      </w:r>
      <w:r>
        <w:rPr>
          <w:sz w:val="24"/>
          <w:szCs w:val="24"/>
        </w:rPr>
        <w:t xml:space="preserve">carbon footprinting </w:t>
      </w:r>
      <w:r w:rsidRPr="004F53AB">
        <w:rPr>
          <w:sz w:val="24"/>
          <w:szCs w:val="24"/>
        </w:rPr>
        <w:t>models provide an easily accessible format scientists can utilise to support otherwise inaccessible evidence based research and scientific fact</w:t>
      </w:r>
      <w:r w:rsidR="00034413">
        <w:rPr>
          <w:sz w:val="24"/>
          <w:szCs w:val="24"/>
        </w:rPr>
        <w:t>. As figure 2 shows, these graphics can represent the data in a way that can relate to the individual reading them.</w:t>
      </w:r>
    </w:p>
    <w:p w14:paraId="4F47405C" w14:textId="77777777" w:rsidR="00B80C1A" w:rsidRDefault="00B80C1A" w:rsidP="003370DD">
      <w:pPr>
        <w:keepNext/>
        <w:spacing w:line="360" w:lineRule="auto"/>
        <w:jc w:val="both"/>
      </w:pPr>
      <w:r>
        <w:rPr>
          <w:noProof/>
          <w:sz w:val="24"/>
          <w:szCs w:val="24"/>
        </w:rPr>
        <w:drawing>
          <wp:inline distT="0" distB="0" distL="0" distR="0" wp14:anchorId="4A7CFEE8" wp14:editId="084C4B02">
            <wp:extent cx="4619296" cy="3371850"/>
            <wp:effectExtent l="76200" t="76200" r="124460" b="133350"/>
            <wp:docPr id="2" name="Picture 2"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imeline&#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43487" cy="338950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510F508" w14:textId="2DF37850" w:rsidR="00034413" w:rsidRDefault="00B80C1A" w:rsidP="003370DD">
      <w:pPr>
        <w:pStyle w:val="Caption"/>
        <w:spacing w:line="360" w:lineRule="auto"/>
        <w:jc w:val="both"/>
        <w:rPr>
          <w:sz w:val="24"/>
          <w:szCs w:val="24"/>
        </w:rPr>
      </w:pPr>
      <w:r>
        <w:t xml:space="preserve">Figure </w:t>
      </w:r>
      <w:r w:rsidR="00386DB7">
        <w:fldChar w:fldCharType="begin"/>
      </w:r>
      <w:r w:rsidR="00386DB7">
        <w:instrText xml:space="preserve"> SEQ Figure \* ARABIC </w:instrText>
      </w:r>
      <w:r w:rsidR="00386DB7">
        <w:fldChar w:fldCharType="separate"/>
      </w:r>
      <w:r w:rsidR="00FD5091">
        <w:rPr>
          <w:noProof/>
        </w:rPr>
        <w:t>2</w:t>
      </w:r>
      <w:r w:rsidR="00386DB7">
        <w:rPr>
          <w:noProof/>
        </w:rPr>
        <w:fldChar w:fldCharType="end"/>
      </w:r>
      <w:r>
        <w:t xml:space="preserve"> Graphic showing the amount of </w:t>
      </w:r>
      <w:r w:rsidR="00703067">
        <w:t>consumption</w:t>
      </w:r>
      <w:r>
        <w:t xml:space="preserve"> of earth</w:t>
      </w:r>
      <w:r w:rsidR="00703067">
        <w:t>s</w:t>
      </w:r>
      <w:r>
        <w:t xml:space="preserve"> resources, from Footprint Network: </w:t>
      </w:r>
      <w:r w:rsidRPr="0000072A">
        <w:t>https://www.footprintnetwork.org/our-work/ecological-footprint/</w:t>
      </w:r>
      <w:r>
        <w:rPr>
          <w:noProof/>
        </w:rPr>
        <w:t xml:space="preserve"> accessed 16/12/2020</w:t>
      </w:r>
    </w:p>
    <w:p w14:paraId="76FE8958" w14:textId="01FD1422" w:rsidR="00E93DA6" w:rsidRPr="00D118F0" w:rsidRDefault="004F53AB" w:rsidP="003370DD">
      <w:pPr>
        <w:spacing w:line="360" w:lineRule="auto"/>
        <w:jc w:val="both"/>
        <w:rPr>
          <w:sz w:val="24"/>
          <w:szCs w:val="24"/>
        </w:rPr>
      </w:pPr>
      <w:r>
        <w:rPr>
          <w:sz w:val="24"/>
          <w:szCs w:val="24"/>
        </w:rPr>
        <w:t xml:space="preserve"> </w:t>
      </w:r>
      <w:r w:rsidR="00D118F0">
        <w:rPr>
          <w:sz w:val="24"/>
          <w:szCs w:val="24"/>
        </w:rPr>
        <w:t xml:space="preserve">As policy making tools, they are invaluable in communicating resource use, distribution, and scarcity </w:t>
      </w:r>
      <w:r w:rsidR="003B5262">
        <w:rPr>
          <w:sz w:val="24"/>
          <w:szCs w:val="24"/>
        </w:rPr>
        <w:t>by organisations</w:t>
      </w:r>
      <w:r w:rsidR="00A90F94">
        <w:rPr>
          <w:sz w:val="24"/>
          <w:szCs w:val="24"/>
        </w:rPr>
        <w:t>. C</w:t>
      </w:r>
      <w:r w:rsidR="003B5262">
        <w:rPr>
          <w:sz w:val="24"/>
          <w:szCs w:val="24"/>
        </w:rPr>
        <w:t>arbon Trust</w:t>
      </w:r>
      <w:r w:rsidR="00A90F94">
        <w:rPr>
          <w:sz w:val="24"/>
          <w:szCs w:val="24"/>
        </w:rPr>
        <w:t xml:space="preserve"> for example</w:t>
      </w:r>
      <w:r w:rsidR="003B5262">
        <w:rPr>
          <w:sz w:val="24"/>
          <w:szCs w:val="24"/>
        </w:rPr>
        <w:t xml:space="preserve"> works with companies, </w:t>
      </w:r>
      <w:r>
        <w:rPr>
          <w:sz w:val="24"/>
          <w:szCs w:val="24"/>
        </w:rPr>
        <w:t>industries,</w:t>
      </w:r>
      <w:r w:rsidR="003B5262">
        <w:rPr>
          <w:sz w:val="24"/>
          <w:szCs w:val="24"/>
        </w:rPr>
        <w:t xml:space="preserve"> an</w:t>
      </w:r>
      <w:r w:rsidR="006B604F">
        <w:rPr>
          <w:sz w:val="24"/>
          <w:szCs w:val="24"/>
        </w:rPr>
        <w:t>d</w:t>
      </w:r>
      <w:r w:rsidR="003B5262">
        <w:rPr>
          <w:sz w:val="24"/>
          <w:szCs w:val="24"/>
        </w:rPr>
        <w:t xml:space="preserve"> governments</w:t>
      </w:r>
      <w:r w:rsidR="006B604F">
        <w:rPr>
          <w:sz w:val="24"/>
          <w:szCs w:val="24"/>
        </w:rPr>
        <w:t xml:space="preserve"> to create</w:t>
      </w:r>
      <w:r w:rsidR="00A90F94">
        <w:rPr>
          <w:sz w:val="24"/>
          <w:szCs w:val="24"/>
        </w:rPr>
        <w:t>,</w:t>
      </w:r>
      <w:r w:rsidR="006B604F">
        <w:rPr>
          <w:sz w:val="24"/>
          <w:szCs w:val="24"/>
        </w:rPr>
        <w:t xml:space="preserve"> and improve </w:t>
      </w:r>
      <w:r w:rsidR="00061952">
        <w:rPr>
          <w:sz w:val="24"/>
          <w:szCs w:val="24"/>
        </w:rPr>
        <w:t>environmental policies</w:t>
      </w:r>
      <w:r w:rsidR="003B5262">
        <w:rPr>
          <w:sz w:val="24"/>
          <w:szCs w:val="24"/>
        </w:rPr>
        <w:t xml:space="preserve">; as well as on an individual level by NGOs such as Global Footprint Network, to promote environmental awareness amongst the </w:t>
      </w:r>
      <w:r w:rsidR="00255C82">
        <w:rPr>
          <w:sz w:val="24"/>
          <w:szCs w:val="24"/>
        </w:rPr>
        <w:t>public</w:t>
      </w:r>
      <w:sdt>
        <w:sdtPr>
          <w:rPr>
            <w:sz w:val="24"/>
            <w:szCs w:val="24"/>
          </w:rPr>
          <w:id w:val="1354536836"/>
          <w:citation/>
        </w:sdtPr>
        <w:sdtEndPr/>
        <w:sdtContent>
          <w:r w:rsidR="003B5262">
            <w:rPr>
              <w:sz w:val="24"/>
              <w:szCs w:val="24"/>
            </w:rPr>
            <w:fldChar w:fldCharType="begin"/>
          </w:r>
          <w:r w:rsidR="003B5262">
            <w:rPr>
              <w:sz w:val="24"/>
              <w:szCs w:val="24"/>
            </w:rPr>
            <w:instrText xml:space="preserve"> CITATION Vas20 \l 2057 </w:instrText>
          </w:r>
          <w:r w:rsidR="003B5262">
            <w:rPr>
              <w:sz w:val="24"/>
              <w:szCs w:val="24"/>
            </w:rPr>
            <w:fldChar w:fldCharType="separate"/>
          </w:r>
          <w:r w:rsidR="008817CF">
            <w:rPr>
              <w:noProof/>
              <w:sz w:val="24"/>
              <w:szCs w:val="24"/>
            </w:rPr>
            <w:t xml:space="preserve"> </w:t>
          </w:r>
          <w:r w:rsidR="008817CF" w:rsidRPr="008817CF">
            <w:rPr>
              <w:noProof/>
              <w:sz w:val="24"/>
              <w:szCs w:val="24"/>
            </w:rPr>
            <w:t>(Vasconcellos Oliveira, 2020)</w:t>
          </w:r>
          <w:r w:rsidR="003B5262">
            <w:rPr>
              <w:sz w:val="24"/>
              <w:szCs w:val="24"/>
            </w:rPr>
            <w:fldChar w:fldCharType="end"/>
          </w:r>
        </w:sdtContent>
      </w:sdt>
      <w:r w:rsidR="00045E29">
        <w:rPr>
          <w:sz w:val="24"/>
          <w:szCs w:val="24"/>
        </w:rPr>
        <w:t xml:space="preserve">. </w:t>
      </w:r>
    </w:p>
    <w:p w14:paraId="714444BB" w14:textId="11D843E0" w:rsidR="00F13870" w:rsidRDefault="00045E29" w:rsidP="003370DD">
      <w:pPr>
        <w:spacing w:line="360" w:lineRule="auto"/>
        <w:jc w:val="both"/>
        <w:rPr>
          <w:rFonts w:cstheme="minorHAnsi"/>
          <w:sz w:val="24"/>
          <w:szCs w:val="24"/>
        </w:rPr>
      </w:pPr>
      <w:r w:rsidRPr="00EF533F">
        <w:rPr>
          <w:sz w:val="24"/>
          <w:szCs w:val="24"/>
        </w:rPr>
        <w:t>When the unprecedented decisions by many governments was taken to restrict travel, work an</w:t>
      </w:r>
      <w:r w:rsidR="00E5749C" w:rsidRPr="00EF533F">
        <w:rPr>
          <w:sz w:val="24"/>
          <w:szCs w:val="24"/>
        </w:rPr>
        <w:t>d</w:t>
      </w:r>
      <w:r w:rsidRPr="00EF533F">
        <w:rPr>
          <w:sz w:val="24"/>
          <w:szCs w:val="24"/>
        </w:rPr>
        <w:t xml:space="preserve"> socialising</w:t>
      </w:r>
      <w:r w:rsidR="001B7D48" w:rsidRPr="00EF533F">
        <w:rPr>
          <w:sz w:val="24"/>
          <w:szCs w:val="24"/>
        </w:rPr>
        <w:t xml:space="preserve"> in efforts to curtail the spread of COVID-19</w:t>
      </w:r>
      <w:r w:rsidR="00987BD0" w:rsidRPr="00EF533F">
        <w:rPr>
          <w:sz w:val="24"/>
          <w:szCs w:val="24"/>
        </w:rPr>
        <w:t>,</w:t>
      </w:r>
      <w:r w:rsidRPr="00EF533F">
        <w:rPr>
          <w:sz w:val="24"/>
          <w:szCs w:val="24"/>
        </w:rPr>
        <w:t xml:space="preserve"> the direct effects on CO</w:t>
      </w:r>
      <w:r w:rsidRPr="00EF533F">
        <w:rPr>
          <w:rFonts w:cstheme="minorHAnsi"/>
          <w:sz w:val="24"/>
          <w:szCs w:val="24"/>
        </w:rPr>
        <w:t xml:space="preserve">₂ and </w:t>
      </w:r>
      <w:r w:rsidR="007835C5">
        <w:rPr>
          <w:rFonts w:cstheme="minorHAnsi"/>
          <w:sz w:val="24"/>
          <w:szCs w:val="24"/>
        </w:rPr>
        <w:t xml:space="preserve">GHG </w:t>
      </w:r>
      <w:r w:rsidRPr="00EF533F">
        <w:rPr>
          <w:rFonts w:cstheme="minorHAnsi"/>
          <w:sz w:val="24"/>
          <w:szCs w:val="24"/>
        </w:rPr>
        <w:t>emission</w:t>
      </w:r>
      <w:r w:rsidR="00F13870">
        <w:rPr>
          <w:rFonts w:cstheme="minorHAnsi"/>
          <w:sz w:val="24"/>
          <w:szCs w:val="24"/>
        </w:rPr>
        <w:t>s, as can be seen in figure 3</w:t>
      </w:r>
      <w:r w:rsidR="00FD5091">
        <w:rPr>
          <w:rFonts w:cstheme="minorHAnsi"/>
          <w:sz w:val="24"/>
          <w:szCs w:val="24"/>
        </w:rPr>
        <w:t>,</w:t>
      </w:r>
      <w:r w:rsidR="00F13870">
        <w:rPr>
          <w:rFonts w:cstheme="minorHAnsi"/>
          <w:sz w:val="24"/>
          <w:szCs w:val="24"/>
        </w:rPr>
        <w:t xml:space="preserve"> were</w:t>
      </w:r>
      <w:r w:rsidRPr="00EF533F">
        <w:rPr>
          <w:rFonts w:cstheme="minorHAnsi"/>
          <w:sz w:val="24"/>
          <w:szCs w:val="24"/>
        </w:rPr>
        <w:t xml:space="preserve"> </w:t>
      </w:r>
      <w:r w:rsidR="00833D0F" w:rsidRPr="00EF533F">
        <w:rPr>
          <w:rFonts w:cstheme="minorHAnsi"/>
          <w:sz w:val="24"/>
          <w:szCs w:val="24"/>
        </w:rPr>
        <w:t>notable</w:t>
      </w:r>
      <w:r w:rsidR="00F13870">
        <w:rPr>
          <w:rFonts w:cstheme="minorHAnsi"/>
          <w:sz w:val="24"/>
          <w:szCs w:val="24"/>
        </w:rPr>
        <w:t>, especially during the first lockdown, in comparison to recent years</w:t>
      </w:r>
      <w:r w:rsidR="00833D0F" w:rsidRPr="00EF533F">
        <w:rPr>
          <w:rFonts w:cstheme="minorHAnsi"/>
          <w:sz w:val="24"/>
          <w:szCs w:val="24"/>
        </w:rPr>
        <w:t xml:space="preserve"> </w:t>
      </w:r>
      <w:sdt>
        <w:sdtPr>
          <w:rPr>
            <w:rFonts w:cstheme="minorHAnsi"/>
            <w:sz w:val="24"/>
            <w:szCs w:val="24"/>
          </w:rPr>
          <w:id w:val="-703250290"/>
          <w:citation/>
        </w:sdtPr>
        <w:sdtEndPr/>
        <w:sdtContent>
          <w:r w:rsidR="00833D0F" w:rsidRPr="00EF533F">
            <w:rPr>
              <w:rFonts w:cstheme="minorHAnsi"/>
              <w:sz w:val="24"/>
              <w:szCs w:val="24"/>
            </w:rPr>
            <w:fldChar w:fldCharType="begin"/>
          </w:r>
          <w:r w:rsidR="00771CCE" w:rsidRPr="00EF533F">
            <w:rPr>
              <w:rFonts w:cstheme="minorHAnsi"/>
              <w:sz w:val="24"/>
              <w:szCs w:val="24"/>
            </w:rPr>
            <w:instrText xml:space="preserve">CITATION LeQ201 \m Lam20 \l 2057 </w:instrText>
          </w:r>
          <w:r w:rsidR="00833D0F" w:rsidRPr="00EF533F">
            <w:rPr>
              <w:rFonts w:cstheme="minorHAnsi"/>
              <w:sz w:val="24"/>
              <w:szCs w:val="24"/>
            </w:rPr>
            <w:fldChar w:fldCharType="separate"/>
          </w:r>
          <w:r w:rsidR="008817CF" w:rsidRPr="008817CF">
            <w:rPr>
              <w:rFonts w:cstheme="minorHAnsi"/>
              <w:noProof/>
              <w:sz w:val="24"/>
              <w:szCs w:val="24"/>
            </w:rPr>
            <w:t>(Le Quere, et al., 2020; Lambert, 2020)</w:t>
          </w:r>
          <w:r w:rsidR="00833D0F" w:rsidRPr="00EF533F">
            <w:rPr>
              <w:rFonts w:cstheme="minorHAnsi"/>
              <w:sz w:val="24"/>
              <w:szCs w:val="24"/>
            </w:rPr>
            <w:fldChar w:fldCharType="end"/>
          </w:r>
        </w:sdtContent>
      </w:sdt>
      <w:r w:rsidR="00833D0F" w:rsidRPr="00EF533F">
        <w:rPr>
          <w:rFonts w:cstheme="minorHAnsi"/>
          <w:sz w:val="24"/>
          <w:szCs w:val="24"/>
        </w:rPr>
        <w:t xml:space="preserve">. </w:t>
      </w:r>
    </w:p>
    <w:p w14:paraId="54AA6E85" w14:textId="77777777" w:rsidR="00F13870" w:rsidRDefault="00F13870" w:rsidP="003370DD">
      <w:pPr>
        <w:keepNext/>
        <w:spacing w:line="360" w:lineRule="auto"/>
        <w:jc w:val="both"/>
      </w:pPr>
      <w:r>
        <w:rPr>
          <w:rFonts w:cstheme="minorHAnsi"/>
          <w:noProof/>
          <w:sz w:val="24"/>
          <w:szCs w:val="24"/>
        </w:rPr>
        <w:drawing>
          <wp:inline distT="0" distB="0" distL="0" distR="0" wp14:anchorId="0DC4A91E" wp14:editId="115CB746">
            <wp:extent cx="4723643" cy="2876550"/>
            <wp:effectExtent l="76200" t="76200" r="134620" b="133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50699" cy="289302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D9FA570" w14:textId="0661778D" w:rsidR="00F13870" w:rsidRDefault="00F13870" w:rsidP="003370DD">
      <w:pPr>
        <w:pStyle w:val="Caption"/>
        <w:spacing w:line="360" w:lineRule="auto"/>
        <w:jc w:val="both"/>
        <w:rPr>
          <w:rFonts w:cstheme="minorHAnsi"/>
          <w:sz w:val="24"/>
          <w:szCs w:val="24"/>
        </w:rPr>
      </w:pPr>
      <w:r>
        <w:t xml:space="preserve">Figure </w:t>
      </w:r>
      <w:r w:rsidR="00386DB7">
        <w:fldChar w:fldCharType="begin"/>
      </w:r>
      <w:r w:rsidR="00386DB7">
        <w:instrText xml:space="preserve"> SEQ Figure \* ARABIC </w:instrText>
      </w:r>
      <w:r w:rsidR="00386DB7">
        <w:fldChar w:fldCharType="separate"/>
      </w:r>
      <w:r w:rsidR="00FD5091">
        <w:rPr>
          <w:noProof/>
        </w:rPr>
        <w:t>3</w:t>
      </w:r>
      <w:r w:rsidR="00386DB7">
        <w:rPr>
          <w:noProof/>
        </w:rPr>
        <w:fldChar w:fldCharType="end"/>
      </w:r>
      <w:r>
        <w:t xml:space="preserve"> Graph showing the monthly level of Carbon dioxide emissions over the last two decades compared to 2020. Source, Le </w:t>
      </w:r>
      <w:proofErr w:type="spellStart"/>
      <w:r>
        <w:t>Quere</w:t>
      </w:r>
      <w:proofErr w:type="spellEnd"/>
      <w:r>
        <w:t xml:space="preserve"> et al 2020</w:t>
      </w:r>
    </w:p>
    <w:p w14:paraId="268B8686" w14:textId="313737D7" w:rsidR="00F13870" w:rsidRDefault="00771CCE" w:rsidP="003370DD">
      <w:pPr>
        <w:spacing w:line="360" w:lineRule="auto"/>
        <w:jc w:val="both"/>
        <w:rPr>
          <w:rFonts w:cstheme="minorHAnsi"/>
          <w:sz w:val="24"/>
          <w:szCs w:val="24"/>
        </w:rPr>
      </w:pPr>
      <w:r w:rsidRPr="00EF533F">
        <w:rPr>
          <w:rFonts w:cstheme="minorHAnsi"/>
          <w:sz w:val="24"/>
          <w:szCs w:val="24"/>
        </w:rPr>
        <w:t>S</w:t>
      </w:r>
      <w:r w:rsidR="001577E1" w:rsidRPr="00EF533F">
        <w:rPr>
          <w:rFonts w:cstheme="minorHAnsi"/>
          <w:sz w:val="24"/>
          <w:szCs w:val="24"/>
        </w:rPr>
        <w:t>tudies</w:t>
      </w:r>
      <w:r w:rsidRPr="00EF533F">
        <w:rPr>
          <w:rFonts w:cstheme="minorHAnsi"/>
          <w:sz w:val="24"/>
          <w:szCs w:val="24"/>
        </w:rPr>
        <w:t xml:space="preserve"> of emissions data from during </w:t>
      </w:r>
      <w:r w:rsidR="00833D0F" w:rsidRPr="00EF533F">
        <w:rPr>
          <w:rFonts w:cstheme="minorHAnsi"/>
          <w:sz w:val="24"/>
          <w:szCs w:val="24"/>
        </w:rPr>
        <w:t>this time</w:t>
      </w:r>
      <w:r w:rsidR="001577E1" w:rsidRPr="00EF533F">
        <w:rPr>
          <w:rFonts w:cstheme="minorHAnsi"/>
          <w:sz w:val="24"/>
          <w:szCs w:val="24"/>
        </w:rPr>
        <w:t xml:space="preserve"> were done in real time, however</w:t>
      </w:r>
      <w:r w:rsidR="00A90F94" w:rsidRPr="00EF533F">
        <w:rPr>
          <w:rFonts w:cstheme="minorHAnsi"/>
          <w:sz w:val="24"/>
          <w:szCs w:val="24"/>
        </w:rPr>
        <w:t>,</w:t>
      </w:r>
      <w:r w:rsidR="001577E1" w:rsidRPr="00EF533F">
        <w:rPr>
          <w:rFonts w:cstheme="minorHAnsi"/>
          <w:sz w:val="24"/>
          <w:szCs w:val="24"/>
        </w:rPr>
        <w:t xml:space="preserve"> due to the usual data used to assess CO₂ and </w:t>
      </w:r>
      <w:r w:rsidR="003370DD">
        <w:rPr>
          <w:rFonts w:cstheme="minorHAnsi"/>
          <w:sz w:val="24"/>
          <w:szCs w:val="24"/>
        </w:rPr>
        <w:t xml:space="preserve">GHG </w:t>
      </w:r>
      <w:r w:rsidR="001577E1" w:rsidRPr="00EF533F">
        <w:rPr>
          <w:rFonts w:cstheme="minorHAnsi"/>
          <w:sz w:val="24"/>
          <w:szCs w:val="24"/>
        </w:rPr>
        <w:t>emissions has a lag time of one to two years</w:t>
      </w:r>
      <w:r w:rsidR="00A90F94" w:rsidRPr="00EF533F">
        <w:rPr>
          <w:rFonts w:cstheme="minorHAnsi"/>
          <w:sz w:val="24"/>
          <w:szCs w:val="24"/>
        </w:rPr>
        <w:t>;</w:t>
      </w:r>
      <w:r w:rsidR="001577E1" w:rsidRPr="00EF533F">
        <w:rPr>
          <w:rFonts w:cstheme="minorHAnsi"/>
          <w:sz w:val="24"/>
          <w:szCs w:val="24"/>
        </w:rPr>
        <w:t xml:space="preserve"> alternative methods of collection and estimation were sort</w:t>
      </w:r>
      <w:sdt>
        <w:sdtPr>
          <w:rPr>
            <w:rFonts w:cstheme="minorHAnsi"/>
            <w:sz w:val="24"/>
            <w:szCs w:val="24"/>
          </w:rPr>
          <w:id w:val="1770574811"/>
          <w:citation/>
        </w:sdtPr>
        <w:sdtEndPr/>
        <w:sdtContent>
          <w:r w:rsidR="001577E1" w:rsidRPr="00EF533F">
            <w:rPr>
              <w:rFonts w:cstheme="minorHAnsi"/>
              <w:sz w:val="24"/>
              <w:szCs w:val="24"/>
            </w:rPr>
            <w:fldChar w:fldCharType="begin"/>
          </w:r>
          <w:r w:rsidR="001577E1" w:rsidRPr="00EF533F">
            <w:rPr>
              <w:rFonts w:cstheme="minorHAnsi"/>
              <w:sz w:val="24"/>
              <w:szCs w:val="24"/>
            </w:rPr>
            <w:instrText xml:space="preserve"> CITATION LeQ201 \l 2057  \m Liu20</w:instrText>
          </w:r>
          <w:r w:rsidR="001577E1" w:rsidRPr="00EF533F">
            <w:rPr>
              <w:rFonts w:cstheme="minorHAnsi"/>
              <w:sz w:val="24"/>
              <w:szCs w:val="24"/>
            </w:rPr>
            <w:fldChar w:fldCharType="separate"/>
          </w:r>
          <w:r w:rsidR="008817CF">
            <w:rPr>
              <w:rFonts w:cstheme="minorHAnsi"/>
              <w:noProof/>
              <w:sz w:val="24"/>
              <w:szCs w:val="24"/>
            </w:rPr>
            <w:t xml:space="preserve"> </w:t>
          </w:r>
          <w:r w:rsidR="008817CF" w:rsidRPr="008817CF">
            <w:rPr>
              <w:rFonts w:cstheme="minorHAnsi"/>
              <w:noProof/>
              <w:sz w:val="24"/>
              <w:szCs w:val="24"/>
            </w:rPr>
            <w:t>(Le Quere, et al., 2020; Liu, et al., 2020)</w:t>
          </w:r>
          <w:r w:rsidR="001577E1" w:rsidRPr="00EF533F">
            <w:rPr>
              <w:rFonts w:cstheme="minorHAnsi"/>
              <w:sz w:val="24"/>
              <w:szCs w:val="24"/>
            </w:rPr>
            <w:fldChar w:fldCharType="end"/>
          </w:r>
        </w:sdtContent>
      </w:sdt>
      <w:r w:rsidR="00A92B9A" w:rsidRPr="00EF533F">
        <w:rPr>
          <w:rFonts w:cstheme="minorHAnsi"/>
          <w:sz w:val="24"/>
          <w:szCs w:val="24"/>
        </w:rPr>
        <w:t>.</w:t>
      </w:r>
      <w:r w:rsidR="007A1544" w:rsidRPr="00EF533F">
        <w:rPr>
          <w:rFonts w:cstheme="minorHAnsi"/>
          <w:sz w:val="24"/>
          <w:szCs w:val="24"/>
        </w:rPr>
        <w:t xml:space="preserve"> By using data collection methods and comparison from previous years data, </w:t>
      </w:r>
      <w:r w:rsidR="009A2FE3" w:rsidRPr="00EF533F">
        <w:rPr>
          <w:rFonts w:cstheme="minorHAnsi"/>
          <w:sz w:val="24"/>
          <w:szCs w:val="24"/>
        </w:rPr>
        <w:t>researchers</w:t>
      </w:r>
      <w:r w:rsidR="00F70E00" w:rsidRPr="00EF533F">
        <w:rPr>
          <w:rFonts w:cstheme="minorHAnsi"/>
          <w:sz w:val="24"/>
          <w:szCs w:val="24"/>
        </w:rPr>
        <w:t xml:space="preserve"> were able to map the differences between this </w:t>
      </w:r>
      <w:r w:rsidR="009A2FE3" w:rsidRPr="00EF533F">
        <w:rPr>
          <w:rFonts w:cstheme="minorHAnsi"/>
          <w:sz w:val="24"/>
          <w:szCs w:val="24"/>
        </w:rPr>
        <w:t>year’s</w:t>
      </w:r>
      <w:r w:rsidR="00F70E00" w:rsidRPr="00EF533F">
        <w:rPr>
          <w:rFonts w:cstheme="minorHAnsi"/>
          <w:sz w:val="24"/>
          <w:szCs w:val="24"/>
        </w:rPr>
        <w:t xml:space="preserve"> </w:t>
      </w:r>
      <w:r w:rsidR="009A2FE3" w:rsidRPr="00EF533F">
        <w:rPr>
          <w:rFonts w:cstheme="minorHAnsi"/>
          <w:sz w:val="24"/>
          <w:szCs w:val="24"/>
        </w:rPr>
        <w:t>emissions</w:t>
      </w:r>
      <w:r w:rsidR="00F70E00" w:rsidRPr="00EF533F">
        <w:rPr>
          <w:rFonts w:cstheme="minorHAnsi"/>
          <w:sz w:val="24"/>
          <w:szCs w:val="24"/>
        </w:rPr>
        <w:t xml:space="preserve"> and previous years</w:t>
      </w:r>
      <w:r w:rsidR="00A90F94" w:rsidRPr="00EF533F">
        <w:rPr>
          <w:rFonts w:cstheme="minorHAnsi"/>
          <w:sz w:val="24"/>
          <w:szCs w:val="24"/>
        </w:rPr>
        <w:t>.</w:t>
      </w:r>
      <w:r w:rsidR="00D462F6" w:rsidRPr="00EF533F">
        <w:rPr>
          <w:rFonts w:cstheme="minorHAnsi"/>
          <w:sz w:val="24"/>
          <w:szCs w:val="24"/>
        </w:rPr>
        <w:t xml:space="preserve"> Figure </w:t>
      </w:r>
      <w:r w:rsidR="00F13870">
        <w:rPr>
          <w:rFonts w:cstheme="minorHAnsi"/>
          <w:sz w:val="24"/>
          <w:szCs w:val="24"/>
        </w:rPr>
        <w:t>4</w:t>
      </w:r>
      <w:r w:rsidR="00D462F6" w:rsidRPr="00EF533F">
        <w:rPr>
          <w:rFonts w:cstheme="minorHAnsi"/>
          <w:sz w:val="24"/>
          <w:szCs w:val="24"/>
        </w:rPr>
        <w:t xml:space="preserve"> shows the </w:t>
      </w:r>
      <w:r w:rsidR="00F86B17">
        <w:rPr>
          <w:rFonts w:cstheme="minorHAnsi"/>
          <w:sz w:val="24"/>
          <w:szCs w:val="24"/>
        </w:rPr>
        <w:t xml:space="preserve">percentage of </w:t>
      </w:r>
      <w:r w:rsidR="00D462F6" w:rsidRPr="00EF533F">
        <w:rPr>
          <w:rFonts w:cstheme="minorHAnsi"/>
          <w:sz w:val="24"/>
          <w:szCs w:val="24"/>
        </w:rPr>
        <w:t>reductions in</w:t>
      </w:r>
      <w:r w:rsidR="00255C82" w:rsidRPr="00EF533F">
        <w:rPr>
          <w:rFonts w:cstheme="minorHAnsi"/>
          <w:sz w:val="24"/>
          <w:szCs w:val="24"/>
        </w:rPr>
        <w:t xml:space="preserve"> global</w:t>
      </w:r>
      <w:r w:rsidR="00D462F6" w:rsidRPr="00EF533F">
        <w:rPr>
          <w:rFonts w:cstheme="minorHAnsi"/>
          <w:sz w:val="24"/>
          <w:szCs w:val="24"/>
        </w:rPr>
        <w:t xml:space="preserve"> carbon emissions</w:t>
      </w:r>
      <w:r w:rsidR="003370DD">
        <w:rPr>
          <w:rFonts w:cstheme="minorHAnsi"/>
          <w:sz w:val="24"/>
          <w:szCs w:val="24"/>
        </w:rPr>
        <w:t>,</w:t>
      </w:r>
      <w:r w:rsidR="00D462F6" w:rsidRPr="00EF533F">
        <w:rPr>
          <w:rFonts w:cstheme="minorHAnsi"/>
          <w:sz w:val="24"/>
          <w:szCs w:val="24"/>
        </w:rPr>
        <w:t xml:space="preserve"> over the months of the first lockdown</w:t>
      </w:r>
      <w:r w:rsidR="00F13870">
        <w:rPr>
          <w:rFonts w:cstheme="minorHAnsi"/>
          <w:sz w:val="24"/>
          <w:szCs w:val="24"/>
        </w:rPr>
        <w:t xml:space="preserve"> by sector, indicating that the biggest impact was with the restrictions on movement by surface transport such as cars </w:t>
      </w:r>
      <w:sdt>
        <w:sdtPr>
          <w:rPr>
            <w:rFonts w:cstheme="minorHAnsi"/>
            <w:sz w:val="24"/>
            <w:szCs w:val="24"/>
          </w:rPr>
          <w:id w:val="-1835442147"/>
          <w:citation/>
        </w:sdtPr>
        <w:sdtEndPr/>
        <w:sdtContent>
          <w:r w:rsidR="00EF533F" w:rsidRPr="00EF533F">
            <w:rPr>
              <w:rFonts w:cstheme="minorHAnsi"/>
              <w:sz w:val="24"/>
              <w:szCs w:val="24"/>
            </w:rPr>
            <w:fldChar w:fldCharType="begin"/>
          </w:r>
          <w:r w:rsidR="00EF533F" w:rsidRPr="00EF533F">
            <w:rPr>
              <w:rFonts w:cstheme="minorHAnsi"/>
              <w:sz w:val="24"/>
              <w:szCs w:val="24"/>
            </w:rPr>
            <w:instrText xml:space="preserve"> CITATION LeQ201 \l 2057 </w:instrText>
          </w:r>
          <w:r w:rsidR="00EF533F" w:rsidRPr="00EF533F">
            <w:rPr>
              <w:rFonts w:cstheme="minorHAnsi"/>
              <w:sz w:val="24"/>
              <w:szCs w:val="24"/>
            </w:rPr>
            <w:fldChar w:fldCharType="separate"/>
          </w:r>
          <w:r w:rsidR="008817CF" w:rsidRPr="008817CF">
            <w:rPr>
              <w:rFonts w:cstheme="minorHAnsi"/>
              <w:noProof/>
              <w:sz w:val="24"/>
              <w:szCs w:val="24"/>
            </w:rPr>
            <w:t>(Le Quere, et al., 2020)</w:t>
          </w:r>
          <w:r w:rsidR="00EF533F" w:rsidRPr="00EF533F">
            <w:rPr>
              <w:rFonts w:cstheme="minorHAnsi"/>
              <w:sz w:val="24"/>
              <w:szCs w:val="24"/>
            </w:rPr>
            <w:fldChar w:fldCharType="end"/>
          </w:r>
        </w:sdtContent>
      </w:sdt>
      <w:r w:rsidR="00D462F6" w:rsidRPr="00EF533F">
        <w:rPr>
          <w:rFonts w:cstheme="minorHAnsi"/>
          <w:sz w:val="24"/>
          <w:szCs w:val="24"/>
        </w:rPr>
        <w:t>.</w:t>
      </w:r>
      <w:r w:rsidR="00255C82" w:rsidRPr="00EF533F">
        <w:rPr>
          <w:rFonts w:cstheme="minorHAnsi"/>
          <w:sz w:val="24"/>
          <w:szCs w:val="24"/>
        </w:rPr>
        <w:t xml:space="preserve"> </w:t>
      </w:r>
    </w:p>
    <w:p w14:paraId="313B6A58" w14:textId="77777777" w:rsidR="00FD5091" w:rsidRDefault="00F13870" w:rsidP="003370DD">
      <w:pPr>
        <w:keepNext/>
        <w:spacing w:line="360" w:lineRule="auto"/>
        <w:jc w:val="both"/>
      </w:pPr>
      <w:r>
        <w:rPr>
          <w:rFonts w:cstheme="minorHAnsi"/>
          <w:noProof/>
          <w:sz w:val="24"/>
          <w:szCs w:val="24"/>
        </w:rPr>
        <w:drawing>
          <wp:inline distT="0" distB="0" distL="0" distR="0" wp14:anchorId="0804702C" wp14:editId="0C8A45BA">
            <wp:extent cx="4723924" cy="3248025"/>
            <wp:effectExtent l="76200" t="76200" r="133985" b="123825"/>
            <wp:docPr id="4" name="Picture 4" descr="Chart, histo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histogram&#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35924" cy="325627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A9BCBF" w14:textId="3CEC7990" w:rsidR="00F13870" w:rsidRDefault="00FD5091" w:rsidP="003370DD">
      <w:pPr>
        <w:pStyle w:val="Caption"/>
        <w:spacing w:line="360" w:lineRule="auto"/>
        <w:jc w:val="both"/>
        <w:rPr>
          <w:rFonts w:cstheme="minorHAnsi"/>
          <w:sz w:val="24"/>
          <w:szCs w:val="24"/>
        </w:rPr>
      </w:pPr>
      <w:r>
        <w:t xml:space="preserve">Figure </w:t>
      </w:r>
      <w:r w:rsidR="00386DB7">
        <w:fldChar w:fldCharType="begin"/>
      </w:r>
      <w:r w:rsidR="00386DB7">
        <w:instrText xml:space="preserve"> SEQ Figure \* ARABIC </w:instrText>
      </w:r>
      <w:r w:rsidR="00386DB7">
        <w:fldChar w:fldCharType="separate"/>
      </w:r>
      <w:r>
        <w:rPr>
          <w:noProof/>
        </w:rPr>
        <w:t>4</w:t>
      </w:r>
      <w:r w:rsidR="00386DB7">
        <w:rPr>
          <w:noProof/>
        </w:rPr>
        <w:fldChar w:fldCharType="end"/>
      </w:r>
      <w:r>
        <w:t xml:space="preserve"> Percentage of carbon dioxide emissions by sector. Source, Le </w:t>
      </w:r>
      <w:proofErr w:type="spellStart"/>
      <w:r>
        <w:t>Quere</w:t>
      </w:r>
      <w:proofErr w:type="spellEnd"/>
      <w:r>
        <w:t xml:space="preserve"> et al.</w:t>
      </w:r>
    </w:p>
    <w:p w14:paraId="59E1946C" w14:textId="51B48045" w:rsidR="001577E1" w:rsidRPr="00EF533F" w:rsidRDefault="00255C82" w:rsidP="003370DD">
      <w:pPr>
        <w:spacing w:line="360" w:lineRule="auto"/>
        <w:jc w:val="both"/>
        <w:rPr>
          <w:rFonts w:cstheme="minorHAnsi"/>
          <w:sz w:val="24"/>
          <w:szCs w:val="24"/>
        </w:rPr>
      </w:pPr>
      <w:r w:rsidRPr="00EF533F">
        <w:rPr>
          <w:rFonts w:cstheme="minorHAnsi"/>
          <w:sz w:val="24"/>
          <w:szCs w:val="24"/>
        </w:rPr>
        <w:t>These reductions have been tempered somewhat by the increase in emissions, mainly from surface transport as governments eased lockdown restrictions and global economies started back up again</w:t>
      </w:r>
      <w:r w:rsidR="00EF533F" w:rsidRPr="00EF533F">
        <w:rPr>
          <w:rFonts w:cstheme="minorHAnsi"/>
          <w:sz w:val="24"/>
          <w:szCs w:val="24"/>
        </w:rPr>
        <w:t xml:space="preserve"> </w:t>
      </w:r>
      <w:sdt>
        <w:sdtPr>
          <w:rPr>
            <w:rFonts w:cstheme="minorHAnsi"/>
            <w:sz w:val="24"/>
            <w:szCs w:val="24"/>
          </w:rPr>
          <w:id w:val="-1748878437"/>
          <w:citation/>
        </w:sdtPr>
        <w:sdtEndPr/>
        <w:sdtContent>
          <w:r w:rsidR="00EF533F" w:rsidRPr="00EF533F">
            <w:rPr>
              <w:rFonts w:cstheme="minorHAnsi"/>
              <w:sz w:val="24"/>
              <w:szCs w:val="24"/>
            </w:rPr>
            <w:fldChar w:fldCharType="begin"/>
          </w:r>
          <w:r w:rsidR="00EF533F" w:rsidRPr="00EF533F">
            <w:rPr>
              <w:rFonts w:cstheme="minorHAnsi"/>
              <w:sz w:val="24"/>
              <w:szCs w:val="24"/>
            </w:rPr>
            <w:instrText xml:space="preserve"> CITATION Fos20 \l 2057  \m Lam20 \m Liu20</w:instrText>
          </w:r>
          <w:r w:rsidR="00EF533F" w:rsidRPr="00EF533F">
            <w:rPr>
              <w:rFonts w:cstheme="minorHAnsi"/>
              <w:sz w:val="24"/>
              <w:szCs w:val="24"/>
            </w:rPr>
            <w:fldChar w:fldCharType="separate"/>
          </w:r>
          <w:r w:rsidR="008817CF" w:rsidRPr="008817CF">
            <w:rPr>
              <w:rFonts w:cstheme="minorHAnsi"/>
              <w:noProof/>
              <w:sz w:val="24"/>
              <w:szCs w:val="24"/>
            </w:rPr>
            <w:t>(Forster, et al., 2020; Lambert, 2020; Liu, et al., 2020)</w:t>
          </w:r>
          <w:r w:rsidR="00EF533F" w:rsidRPr="00EF533F">
            <w:rPr>
              <w:rFonts w:cstheme="minorHAnsi"/>
              <w:sz w:val="24"/>
              <w:szCs w:val="24"/>
            </w:rPr>
            <w:fldChar w:fldCharType="end"/>
          </w:r>
        </w:sdtContent>
      </w:sdt>
      <w:r w:rsidRPr="00EF533F">
        <w:rPr>
          <w:rFonts w:cstheme="minorHAnsi"/>
          <w:sz w:val="24"/>
          <w:szCs w:val="24"/>
        </w:rPr>
        <w:t>.</w:t>
      </w:r>
    </w:p>
    <w:p w14:paraId="2BB2D19C" w14:textId="06200EA3" w:rsidR="003370DD" w:rsidRDefault="00DA0547" w:rsidP="003370DD">
      <w:pPr>
        <w:spacing w:line="360" w:lineRule="auto"/>
        <w:jc w:val="both"/>
        <w:rPr>
          <w:sz w:val="24"/>
          <w:szCs w:val="24"/>
        </w:rPr>
      </w:pPr>
      <w:r>
        <w:rPr>
          <w:sz w:val="24"/>
          <w:szCs w:val="24"/>
        </w:rPr>
        <w:t xml:space="preserve">On December the third of this year (2020), </w:t>
      </w:r>
      <w:r w:rsidR="000D62E0">
        <w:rPr>
          <w:sz w:val="24"/>
          <w:szCs w:val="24"/>
        </w:rPr>
        <w:t xml:space="preserve">the UKs </w:t>
      </w:r>
      <w:r>
        <w:rPr>
          <w:sz w:val="24"/>
          <w:szCs w:val="24"/>
        </w:rPr>
        <w:t>Prime Minister Boris Johnson, released new emissions and carbon reduction targets of 68% below 1990 levels</w:t>
      </w:r>
      <w:r w:rsidR="00A90F94">
        <w:rPr>
          <w:sz w:val="24"/>
          <w:szCs w:val="24"/>
        </w:rPr>
        <w:t>,</w:t>
      </w:r>
      <w:r>
        <w:rPr>
          <w:sz w:val="24"/>
          <w:szCs w:val="24"/>
        </w:rPr>
        <w:t xml:space="preserve"> and targets for net zero carbon by 2050. </w:t>
      </w:r>
      <w:r w:rsidR="002057B0">
        <w:rPr>
          <w:sz w:val="24"/>
          <w:szCs w:val="24"/>
        </w:rPr>
        <w:t>According to this press release</w:t>
      </w:r>
      <w:r w:rsidR="00A90F94">
        <w:rPr>
          <w:sz w:val="24"/>
          <w:szCs w:val="24"/>
        </w:rPr>
        <w:t>,</w:t>
      </w:r>
      <w:r w:rsidR="002057B0">
        <w:rPr>
          <w:sz w:val="24"/>
          <w:szCs w:val="24"/>
        </w:rPr>
        <w:t xml:space="preserve"> this is in direct response to hosting COP26 and the recommended measures for NDCs.</w:t>
      </w:r>
      <w:sdt>
        <w:sdtPr>
          <w:rPr>
            <w:sz w:val="24"/>
            <w:szCs w:val="24"/>
          </w:rPr>
          <w:id w:val="480575109"/>
          <w:citation/>
        </w:sdtPr>
        <w:sdtEndPr/>
        <w:sdtContent>
          <w:r w:rsidR="002057B0">
            <w:rPr>
              <w:sz w:val="24"/>
              <w:szCs w:val="24"/>
            </w:rPr>
            <w:fldChar w:fldCharType="begin"/>
          </w:r>
          <w:r w:rsidR="002057B0">
            <w:rPr>
              <w:sz w:val="24"/>
              <w:szCs w:val="24"/>
            </w:rPr>
            <w:instrText xml:space="preserve">CITATION UKs20 \l 2057 </w:instrText>
          </w:r>
          <w:r w:rsidR="002057B0">
            <w:rPr>
              <w:sz w:val="24"/>
              <w:szCs w:val="24"/>
            </w:rPr>
            <w:fldChar w:fldCharType="separate"/>
          </w:r>
          <w:r w:rsidR="008817CF">
            <w:rPr>
              <w:noProof/>
              <w:sz w:val="24"/>
              <w:szCs w:val="24"/>
            </w:rPr>
            <w:t xml:space="preserve"> </w:t>
          </w:r>
          <w:r w:rsidR="008817CF" w:rsidRPr="008817CF">
            <w:rPr>
              <w:noProof/>
              <w:sz w:val="24"/>
              <w:szCs w:val="24"/>
            </w:rPr>
            <w:t>(Department for Business, Energy and Strategy, 2020)</w:t>
          </w:r>
          <w:r w:rsidR="002057B0">
            <w:rPr>
              <w:sz w:val="24"/>
              <w:szCs w:val="24"/>
            </w:rPr>
            <w:fldChar w:fldCharType="end"/>
          </w:r>
        </w:sdtContent>
      </w:sdt>
      <w:r w:rsidR="000D62E0">
        <w:rPr>
          <w:sz w:val="24"/>
          <w:szCs w:val="24"/>
        </w:rPr>
        <w:t xml:space="preserve">, China has also released news that it plans to reduce its carbon emissions to almost zero by 2060 </w:t>
      </w:r>
      <w:sdt>
        <w:sdtPr>
          <w:rPr>
            <w:sz w:val="24"/>
            <w:szCs w:val="24"/>
          </w:rPr>
          <w:id w:val="1345366090"/>
          <w:citation/>
        </w:sdtPr>
        <w:sdtEndPr/>
        <w:sdtContent>
          <w:r w:rsidR="000D62E0">
            <w:rPr>
              <w:sz w:val="24"/>
              <w:szCs w:val="24"/>
            </w:rPr>
            <w:fldChar w:fldCharType="begin"/>
          </w:r>
          <w:r w:rsidR="000D62E0">
            <w:rPr>
              <w:sz w:val="24"/>
              <w:szCs w:val="24"/>
            </w:rPr>
            <w:instrText xml:space="preserve"> CITATION Amb20 \l 2057 </w:instrText>
          </w:r>
          <w:r w:rsidR="000D62E0">
            <w:rPr>
              <w:sz w:val="24"/>
              <w:szCs w:val="24"/>
            </w:rPr>
            <w:fldChar w:fldCharType="separate"/>
          </w:r>
          <w:r w:rsidR="008817CF" w:rsidRPr="008817CF">
            <w:rPr>
              <w:noProof/>
              <w:sz w:val="24"/>
              <w:szCs w:val="24"/>
            </w:rPr>
            <w:t>(Ambrose, 2020)</w:t>
          </w:r>
          <w:r w:rsidR="000D62E0">
            <w:rPr>
              <w:sz w:val="24"/>
              <w:szCs w:val="24"/>
            </w:rPr>
            <w:fldChar w:fldCharType="end"/>
          </w:r>
        </w:sdtContent>
      </w:sdt>
      <w:r w:rsidR="000D62E0">
        <w:rPr>
          <w:sz w:val="24"/>
          <w:szCs w:val="24"/>
        </w:rPr>
        <w:t>. In 2019</w:t>
      </w:r>
      <w:r w:rsidR="00F7756A">
        <w:rPr>
          <w:sz w:val="24"/>
          <w:szCs w:val="24"/>
        </w:rPr>
        <w:t>,</w:t>
      </w:r>
      <w:r w:rsidR="000D62E0">
        <w:rPr>
          <w:sz w:val="24"/>
          <w:szCs w:val="24"/>
        </w:rPr>
        <w:t xml:space="preserve"> the New Zealand </w:t>
      </w:r>
      <w:r w:rsidR="00F7756A">
        <w:rPr>
          <w:sz w:val="24"/>
          <w:szCs w:val="24"/>
        </w:rPr>
        <w:t>g</w:t>
      </w:r>
      <w:r w:rsidR="00095680">
        <w:rPr>
          <w:sz w:val="24"/>
          <w:szCs w:val="24"/>
        </w:rPr>
        <w:t xml:space="preserve">overnment set out </w:t>
      </w:r>
      <w:r w:rsidR="00A90F94">
        <w:rPr>
          <w:sz w:val="24"/>
          <w:szCs w:val="24"/>
        </w:rPr>
        <w:t>i</w:t>
      </w:r>
      <w:r w:rsidR="00095680">
        <w:rPr>
          <w:sz w:val="24"/>
          <w:szCs w:val="24"/>
        </w:rPr>
        <w:t>nternational emissions reduction commitments of five percent below 1990 levels from 2013 -2020 and eleven percent below 1990 levels from 2021-2030</w:t>
      </w:r>
      <w:r w:rsidR="00A90F94">
        <w:rPr>
          <w:sz w:val="24"/>
          <w:szCs w:val="24"/>
        </w:rPr>
        <w:t>,</w:t>
      </w:r>
      <w:r w:rsidR="00095680">
        <w:rPr>
          <w:sz w:val="24"/>
          <w:szCs w:val="24"/>
        </w:rPr>
        <w:t xml:space="preserve"> and </w:t>
      </w:r>
      <w:r w:rsidR="00A90F94">
        <w:rPr>
          <w:sz w:val="24"/>
          <w:szCs w:val="24"/>
        </w:rPr>
        <w:t>d</w:t>
      </w:r>
      <w:r w:rsidR="009A2FE3">
        <w:rPr>
          <w:sz w:val="24"/>
          <w:szCs w:val="24"/>
        </w:rPr>
        <w:t xml:space="preserve">omestic </w:t>
      </w:r>
      <w:r w:rsidR="00095680">
        <w:rPr>
          <w:sz w:val="24"/>
          <w:szCs w:val="24"/>
        </w:rPr>
        <w:t xml:space="preserve">targets </w:t>
      </w:r>
      <w:r w:rsidR="009A2FE3">
        <w:rPr>
          <w:sz w:val="24"/>
          <w:szCs w:val="24"/>
        </w:rPr>
        <w:t>of net</w:t>
      </w:r>
      <w:r w:rsidR="00095680" w:rsidRPr="00095680">
        <w:rPr>
          <w:sz w:val="24"/>
          <w:szCs w:val="24"/>
        </w:rPr>
        <w:t xml:space="preserve"> zero emissions of all greenhouse gases other than biogenic methane by 2050</w:t>
      </w:r>
      <w:r w:rsidR="009A2FE3">
        <w:rPr>
          <w:sz w:val="24"/>
          <w:szCs w:val="24"/>
        </w:rPr>
        <w:t xml:space="preserve">, </w:t>
      </w:r>
      <w:r w:rsidR="00636D70">
        <w:rPr>
          <w:sz w:val="24"/>
          <w:szCs w:val="24"/>
        </w:rPr>
        <w:t xml:space="preserve">24-47% </w:t>
      </w:r>
      <w:r w:rsidR="009A2FE3">
        <w:rPr>
          <w:sz w:val="24"/>
          <w:szCs w:val="24"/>
        </w:rPr>
        <w:t>reduction of biogenic methane below 2017 levels by 2050</w:t>
      </w:r>
      <w:sdt>
        <w:sdtPr>
          <w:rPr>
            <w:sz w:val="24"/>
            <w:szCs w:val="24"/>
          </w:rPr>
          <w:id w:val="1189791321"/>
          <w:citation/>
        </w:sdtPr>
        <w:sdtEndPr/>
        <w:sdtContent>
          <w:r w:rsidR="00095680">
            <w:rPr>
              <w:sz w:val="24"/>
              <w:szCs w:val="24"/>
            </w:rPr>
            <w:fldChar w:fldCharType="begin"/>
          </w:r>
          <w:r w:rsidR="009A2FE3">
            <w:rPr>
              <w:sz w:val="24"/>
              <w:szCs w:val="24"/>
            </w:rPr>
            <w:instrText xml:space="preserve">CITATION Min19 \l 2057 </w:instrText>
          </w:r>
          <w:r w:rsidR="00095680">
            <w:rPr>
              <w:sz w:val="24"/>
              <w:szCs w:val="24"/>
            </w:rPr>
            <w:fldChar w:fldCharType="separate"/>
          </w:r>
          <w:r w:rsidR="008817CF">
            <w:rPr>
              <w:noProof/>
              <w:sz w:val="24"/>
              <w:szCs w:val="24"/>
            </w:rPr>
            <w:t xml:space="preserve"> </w:t>
          </w:r>
          <w:r w:rsidR="008817CF" w:rsidRPr="008817CF">
            <w:rPr>
              <w:noProof/>
              <w:sz w:val="24"/>
              <w:szCs w:val="24"/>
            </w:rPr>
            <w:t>(Ministry for the Environement (New Zealand), 2019)</w:t>
          </w:r>
          <w:r w:rsidR="00095680">
            <w:rPr>
              <w:sz w:val="24"/>
              <w:szCs w:val="24"/>
            </w:rPr>
            <w:fldChar w:fldCharType="end"/>
          </w:r>
        </w:sdtContent>
      </w:sdt>
      <w:r w:rsidR="009A2FE3">
        <w:rPr>
          <w:sz w:val="24"/>
          <w:szCs w:val="24"/>
        </w:rPr>
        <w:t xml:space="preserve">. The New Zealand Ministry for the Environment have stated that these reductions come under not just the Paris Agreement, but also the Kyoto Protocol. </w:t>
      </w:r>
      <w:r w:rsidR="00DC7C36">
        <w:rPr>
          <w:sz w:val="24"/>
          <w:szCs w:val="24"/>
        </w:rPr>
        <w:t xml:space="preserve">With these commitments in mind </w:t>
      </w:r>
      <w:r w:rsidR="00137DCF">
        <w:rPr>
          <w:sz w:val="24"/>
          <w:szCs w:val="24"/>
        </w:rPr>
        <w:t xml:space="preserve">the scientific world, organisations such as </w:t>
      </w:r>
      <w:bookmarkStart w:id="0" w:name="_Hlk59111131"/>
      <w:r w:rsidR="00137DCF">
        <w:rPr>
          <w:sz w:val="24"/>
          <w:szCs w:val="24"/>
        </w:rPr>
        <w:t xml:space="preserve">International Energy Agency </w:t>
      </w:r>
      <w:bookmarkEnd w:id="0"/>
      <w:r w:rsidR="00137DCF">
        <w:rPr>
          <w:sz w:val="24"/>
          <w:szCs w:val="24"/>
        </w:rPr>
        <w:t>and the International Monetary fund are urging governments to use the reduced emissions</w:t>
      </w:r>
      <w:r w:rsidR="003370DD">
        <w:rPr>
          <w:sz w:val="24"/>
          <w:szCs w:val="24"/>
        </w:rPr>
        <w:t>,</w:t>
      </w:r>
      <w:r w:rsidR="00137DCF">
        <w:rPr>
          <w:sz w:val="24"/>
          <w:szCs w:val="24"/>
        </w:rPr>
        <w:t xml:space="preserve"> because of the Covid lockdown measures and the subsequent overall reduction for this year as a base line from which to ensure a sustained decline </w:t>
      </w:r>
      <w:sdt>
        <w:sdtPr>
          <w:rPr>
            <w:sz w:val="24"/>
            <w:szCs w:val="24"/>
          </w:rPr>
          <w:id w:val="162517693"/>
          <w:citation/>
        </w:sdtPr>
        <w:sdtEndPr/>
        <w:sdtContent>
          <w:r w:rsidR="00137DCF">
            <w:rPr>
              <w:sz w:val="24"/>
              <w:szCs w:val="24"/>
            </w:rPr>
            <w:fldChar w:fldCharType="begin"/>
          </w:r>
          <w:r w:rsidR="00137DCF">
            <w:rPr>
              <w:sz w:val="24"/>
              <w:szCs w:val="24"/>
            </w:rPr>
            <w:instrText xml:space="preserve"> CITATION Gab20 \l 2057 </w:instrText>
          </w:r>
          <w:r w:rsidR="00137DCF">
            <w:rPr>
              <w:sz w:val="24"/>
              <w:szCs w:val="24"/>
            </w:rPr>
            <w:fldChar w:fldCharType="separate"/>
          </w:r>
          <w:r w:rsidR="008817CF" w:rsidRPr="008817CF">
            <w:rPr>
              <w:noProof/>
              <w:sz w:val="24"/>
              <w:szCs w:val="24"/>
            </w:rPr>
            <w:t>(Gabbatiss, 2020)</w:t>
          </w:r>
          <w:r w:rsidR="00137DCF">
            <w:rPr>
              <w:sz w:val="24"/>
              <w:szCs w:val="24"/>
            </w:rPr>
            <w:fldChar w:fldCharType="end"/>
          </w:r>
        </w:sdtContent>
      </w:sdt>
      <w:r w:rsidR="00137DCF">
        <w:rPr>
          <w:sz w:val="24"/>
          <w:szCs w:val="24"/>
        </w:rPr>
        <w:t xml:space="preserve">. </w:t>
      </w:r>
    </w:p>
    <w:p w14:paraId="585E4B2F" w14:textId="71036E7E" w:rsidR="00DA0547" w:rsidRPr="00DA0547" w:rsidRDefault="00137DCF" w:rsidP="003370DD">
      <w:pPr>
        <w:spacing w:line="360" w:lineRule="auto"/>
        <w:jc w:val="both"/>
        <w:rPr>
          <w:sz w:val="24"/>
          <w:szCs w:val="24"/>
        </w:rPr>
      </w:pPr>
      <w:r>
        <w:rPr>
          <w:sz w:val="24"/>
          <w:szCs w:val="24"/>
        </w:rPr>
        <w:t xml:space="preserve">It has been noted that </w:t>
      </w:r>
      <w:r w:rsidRPr="00137DCF">
        <w:rPr>
          <w:sz w:val="24"/>
          <w:szCs w:val="24"/>
        </w:rPr>
        <w:t>the driving force of redesigning business is policy (Vasconcellos Oliveira, 2020). The UK Government is due to submit a white paper setting out a ten point green recovery plan that would see two hundred and twenty thousand jobs in the green energy sector, over the next ten years, as part of plans to become net carbon neutral by 2050. The Prime Minister has stated that he wants to see the UK permanently change from fossil fuels to green energy (Department for Business, Energy &amp; Industrial Strategy, 2020).</w:t>
      </w:r>
      <w:r w:rsidR="00712062">
        <w:rPr>
          <w:sz w:val="24"/>
          <w:szCs w:val="24"/>
        </w:rPr>
        <w:t xml:space="preserve"> But the UK is not the only country to look towards a green </w:t>
      </w:r>
      <w:r w:rsidR="00BF1A10">
        <w:rPr>
          <w:sz w:val="24"/>
          <w:szCs w:val="24"/>
        </w:rPr>
        <w:t>recovery</w:t>
      </w:r>
      <w:r w:rsidR="00712062">
        <w:rPr>
          <w:sz w:val="24"/>
          <w:szCs w:val="24"/>
        </w:rPr>
        <w:t xml:space="preserve"> plan</w:t>
      </w:r>
      <w:r w:rsidR="00BF1A10">
        <w:rPr>
          <w:sz w:val="24"/>
          <w:szCs w:val="24"/>
        </w:rPr>
        <w:t xml:space="preserve">, ministers from </w:t>
      </w:r>
      <w:r w:rsidR="00BF1A10" w:rsidRPr="00BF1A10">
        <w:rPr>
          <w:sz w:val="24"/>
          <w:szCs w:val="24"/>
        </w:rPr>
        <w:t>Association of Southeast Asian Nations</w:t>
      </w:r>
      <w:r w:rsidR="00BF1A10">
        <w:rPr>
          <w:sz w:val="24"/>
          <w:szCs w:val="24"/>
        </w:rPr>
        <w:t xml:space="preserve"> at a meeting with</w:t>
      </w:r>
      <w:r w:rsidR="00BF1A10" w:rsidRPr="00BF1A10">
        <w:rPr>
          <w:sz w:val="24"/>
          <w:szCs w:val="24"/>
        </w:rPr>
        <w:t xml:space="preserve"> </w:t>
      </w:r>
      <w:r w:rsidR="00BF1A10">
        <w:rPr>
          <w:sz w:val="24"/>
          <w:szCs w:val="24"/>
        </w:rPr>
        <w:t xml:space="preserve">International Energy Agency have also spoken about the need to boost that region’s economy on the back of renewable rather than fossil fuel energy </w:t>
      </w:r>
      <w:sdt>
        <w:sdtPr>
          <w:rPr>
            <w:sz w:val="24"/>
            <w:szCs w:val="24"/>
          </w:rPr>
          <w:id w:val="-678971922"/>
          <w:citation/>
        </w:sdtPr>
        <w:sdtEndPr/>
        <w:sdtContent>
          <w:r w:rsidR="00BF1A10">
            <w:rPr>
              <w:sz w:val="24"/>
              <w:szCs w:val="24"/>
            </w:rPr>
            <w:fldChar w:fldCharType="begin"/>
          </w:r>
          <w:r w:rsidR="00BF1A10">
            <w:rPr>
              <w:sz w:val="24"/>
              <w:szCs w:val="24"/>
            </w:rPr>
            <w:instrText xml:space="preserve">CITATION Int20 \l 2057 </w:instrText>
          </w:r>
          <w:r w:rsidR="00BF1A10">
            <w:rPr>
              <w:sz w:val="24"/>
              <w:szCs w:val="24"/>
            </w:rPr>
            <w:fldChar w:fldCharType="separate"/>
          </w:r>
          <w:r w:rsidR="008817CF" w:rsidRPr="008817CF">
            <w:rPr>
              <w:noProof/>
              <w:sz w:val="24"/>
              <w:szCs w:val="24"/>
            </w:rPr>
            <w:t>(International Energy Agency, 2020)</w:t>
          </w:r>
          <w:r w:rsidR="00BF1A10">
            <w:rPr>
              <w:sz w:val="24"/>
              <w:szCs w:val="24"/>
            </w:rPr>
            <w:fldChar w:fldCharType="end"/>
          </w:r>
        </w:sdtContent>
      </w:sdt>
      <w:r w:rsidR="00BF1A10">
        <w:rPr>
          <w:sz w:val="24"/>
          <w:szCs w:val="24"/>
        </w:rPr>
        <w:t xml:space="preserve">. Whether this can be achieved or not is a matter of commitment and investment on the part of not only governments, but business, </w:t>
      </w:r>
      <w:r w:rsidR="007835C5">
        <w:rPr>
          <w:sz w:val="24"/>
          <w:szCs w:val="24"/>
        </w:rPr>
        <w:t>organisation is</w:t>
      </w:r>
      <w:r w:rsidR="00BF1A10">
        <w:rPr>
          <w:sz w:val="24"/>
          <w:szCs w:val="24"/>
        </w:rPr>
        <w:t xml:space="preserve"> and the </w:t>
      </w:r>
      <w:r w:rsidR="007835C5">
        <w:rPr>
          <w:sz w:val="24"/>
          <w:szCs w:val="24"/>
        </w:rPr>
        <w:t>public</w:t>
      </w:r>
      <w:r w:rsidR="00BF1A10">
        <w:rPr>
          <w:sz w:val="24"/>
          <w:szCs w:val="24"/>
        </w:rPr>
        <w:t xml:space="preserve">. </w:t>
      </w:r>
    </w:p>
    <w:p w14:paraId="1C41FEED" w14:textId="57A7A811" w:rsidR="00FD5091" w:rsidRDefault="00361130" w:rsidP="003370DD">
      <w:pPr>
        <w:spacing w:line="360" w:lineRule="auto"/>
        <w:jc w:val="both"/>
        <w:rPr>
          <w:sz w:val="24"/>
          <w:szCs w:val="24"/>
        </w:rPr>
      </w:pPr>
      <w:r w:rsidRPr="00361130">
        <w:rPr>
          <w:sz w:val="24"/>
          <w:szCs w:val="24"/>
        </w:rPr>
        <w:t xml:space="preserve">When </w:t>
      </w:r>
      <w:r w:rsidR="003370DD">
        <w:rPr>
          <w:sz w:val="24"/>
          <w:szCs w:val="24"/>
        </w:rPr>
        <w:t>e</w:t>
      </w:r>
      <w:r w:rsidRPr="003370DD">
        <w:rPr>
          <w:sz w:val="24"/>
          <w:szCs w:val="24"/>
        </w:rPr>
        <w:t>cological footprinting</w:t>
      </w:r>
      <w:r w:rsidRPr="00361130">
        <w:rPr>
          <w:sz w:val="24"/>
          <w:szCs w:val="24"/>
        </w:rPr>
        <w:t xml:space="preserve">, and then carbon footprinting first surfaced, we already knew that emissions produced by industry and domestic appliances were having an impact on the environment. The United Nations Framework Convention on Climate Change report of 2015 brought into stark clarity that collectively emissions reductions were needed imminently. The last five years has seen government policy around the world change to reflect that. </w:t>
      </w:r>
      <w:r w:rsidR="00D462F6" w:rsidRPr="00361130">
        <w:rPr>
          <w:sz w:val="24"/>
          <w:szCs w:val="24"/>
        </w:rPr>
        <w:t>However,</w:t>
      </w:r>
      <w:r w:rsidRPr="00361130">
        <w:rPr>
          <w:sz w:val="24"/>
          <w:szCs w:val="24"/>
        </w:rPr>
        <w:t xml:space="preserve"> it has been warned that unless governments concentrate efforts on reducing reliance on fossil fuels and the over reliance </w:t>
      </w:r>
      <w:r w:rsidRPr="003370DD">
        <w:rPr>
          <w:sz w:val="24"/>
          <w:szCs w:val="24"/>
        </w:rPr>
        <w:t>of</w:t>
      </w:r>
      <w:r w:rsidRPr="00361130">
        <w:rPr>
          <w:sz w:val="24"/>
          <w:szCs w:val="24"/>
        </w:rPr>
        <w:t xml:space="preserve"> single use plastics, the 1.5</w:t>
      </w:r>
      <w:r w:rsidRPr="00361130">
        <w:rPr>
          <w:rFonts w:ascii="Abadi" w:hAnsi="Abadi"/>
          <w:sz w:val="24"/>
          <w:szCs w:val="24"/>
        </w:rPr>
        <w:t>°</w:t>
      </w:r>
      <w:r w:rsidRPr="00361130">
        <w:rPr>
          <w:sz w:val="24"/>
          <w:szCs w:val="24"/>
        </w:rPr>
        <w:t xml:space="preserve">C limited rise in global </w:t>
      </w:r>
      <w:r w:rsidR="007D6DF9" w:rsidRPr="00361130">
        <w:rPr>
          <w:sz w:val="24"/>
          <w:szCs w:val="24"/>
        </w:rPr>
        <w:t>temperatures will</w:t>
      </w:r>
      <w:r w:rsidRPr="00361130">
        <w:rPr>
          <w:sz w:val="24"/>
          <w:szCs w:val="24"/>
        </w:rPr>
        <w:t xml:space="preserve"> be difficult to achieve in the timeframe presented at COP21 </w:t>
      </w:r>
      <w:r w:rsidR="007835C5">
        <w:rPr>
          <w:sz w:val="24"/>
          <w:szCs w:val="24"/>
        </w:rPr>
        <w:t>in</w:t>
      </w:r>
      <w:r w:rsidR="007D6DF9">
        <w:rPr>
          <w:sz w:val="24"/>
          <w:szCs w:val="24"/>
        </w:rPr>
        <w:t xml:space="preserve"> Paris in 2015 </w:t>
      </w:r>
      <w:sdt>
        <w:sdtPr>
          <w:rPr>
            <w:sz w:val="24"/>
            <w:szCs w:val="24"/>
          </w:rPr>
          <w:id w:val="-575895026"/>
          <w:citation/>
        </w:sdtPr>
        <w:sdtEndPr/>
        <w:sdtContent>
          <w:r w:rsidR="007D6DF9">
            <w:rPr>
              <w:sz w:val="24"/>
              <w:szCs w:val="24"/>
            </w:rPr>
            <w:fldChar w:fldCharType="begin"/>
          </w:r>
          <w:r w:rsidR="007D6DF9">
            <w:rPr>
              <w:sz w:val="24"/>
              <w:szCs w:val="24"/>
            </w:rPr>
            <w:instrText>CITATION The201 \l 2057  \m Har201</w:instrText>
          </w:r>
          <w:r w:rsidR="007D6DF9">
            <w:rPr>
              <w:sz w:val="24"/>
              <w:szCs w:val="24"/>
            </w:rPr>
            <w:fldChar w:fldCharType="separate"/>
          </w:r>
          <w:r w:rsidR="008817CF" w:rsidRPr="008817CF">
            <w:rPr>
              <w:noProof/>
              <w:sz w:val="24"/>
              <w:szCs w:val="24"/>
            </w:rPr>
            <w:t>(The Times Editorial Board, 2020; Harvey, 2020)</w:t>
          </w:r>
          <w:r w:rsidR="007D6DF9">
            <w:rPr>
              <w:sz w:val="24"/>
              <w:szCs w:val="24"/>
            </w:rPr>
            <w:fldChar w:fldCharType="end"/>
          </w:r>
        </w:sdtContent>
      </w:sdt>
      <w:r w:rsidR="00D22C68">
        <w:rPr>
          <w:sz w:val="24"/>
          <w:szCs w:val="24"/>
        </w:rPr>
        <w:t xml:space="preserve">. The Covid-19 </w:t>
      </w:r>
      <w:r w:rsidR="00D462F6">
        <w:rPr>
          <w:sz w:val="24"/>
          <w:szCs w:val="24"/>
        </w:rPr>
        <w:t>pandemic</w:t>
      </w:r>
      <w:r w:rsidR="00D22C68">
        <w:rPr>
          <w:sz w:val="24"/>
          <w:szCs w:val="24"/>
        </w:rPr>
        <w:t xml:space="preserve"> has been both a boon and problem for carbon emissions this year</w:t>
      </w:r>
      <w:r w:rsidR="00D22C68" w:rsidRPr="00FD5091">
        <w:rPr>
          <w:sz w:val="24"/>
          <w:szCs w:val="24"/>
        </w:rPr>
        <w:t xml:space="preserve">. </w:t>
      </w:r>
      <w:r w:rsidR="00D462F6" w:rsidRPr="00FD5091">
        <w:rPr>
          <w:sz w:val="24"/>
          <w:szCs w:val="24"/>
        </w:rPr>
        <w:t>The global lockdowns</w:t>
      </w:r>
      <w:r w:rsidR="00F86B17" w:rsidRPr="00FD5091">
        <w:rPr>
          <w:sz w:val="24"/>
          <w:szCs w:val="24"/>
        </w:rPr>
        <w:t xml:space="preserve"> have caused drastic reductions in carbon nitrogen and other GHG emissions, as figure 5 shows in satellite images of Wuhan before, during and at the easing of lockdown </w:t>
      </w:r>
      <w:r w:rsidR="00FD5091" w:rsidRPr="00FD5091">
        <w:rPr>
          <w:sz w:val="24"/>
          <w:szCs w:val="24"/>
        </w:rPr>
        <w:t>restrictions</w:t>
      </w:r>
      <w:r w:rsidR="00D462F6" w:rsidRPr="00FD5091">
        <w:rPr>
          <w:sz w:val="24"/>
          <w:szCs w:val="24"/>
        </w:rPr>
        <w:t>, this pandemic has shown that there are ways to reduce emissions.</w:t>
      </w:r>
      <w:r w:rsidR="00D462F6">
        <w:rPr>
          <w:sz w:val="24"/>
          <w:szCs w:val="24"/>
        </w:rPr>
        <w:t xml:space="preserve"> </w:t>
      </w:r>
    </w:p>
    <w:p w14:paraId="448E23DE" w14:textId="77777777" w:rsidR="00FD5091" w:rsidRDefault="00FD5091" w:rsidP="003370DD">
      <w:pPr>
        <w:keepNext/>
        <w:spacing w:line="360" w:lineRule="auto"/>
        <w:jc w:val="both"/>
      </w:pPr>
      <w:r>
        <w:rPr>
          <w:noProof/>
          <w:sz w:val="24"/>
          <w:szCs w:val="24"/>
        </w:rPr>
        <w:drawing>
          <wp:inline distT="0" distB="0" distL="0" distR="0" wp14:anchorId="72FF7396" wp14:editId="4347E06F">
            <wp:extent cx="4884811" cy="2809875"/>
            <wp:effectExtent l="76200" t="76200" r="125730" b="123825"/>
            <wp:docPr id="6" name="Picture 6" descr="A picture containing text, aquarium, display, entertainment cen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 aquarium, display, entertainment center&#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892445" cy="281426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F301E0" w14:textId="2D24F865" w:rsidR="00FD5091" w:rsidRDefault="00FD5091" w:rsidP="003370DD">
      <w:pPr>
        <w:pStyle w:val="Caption"/>
        <w:spacing w:line="360" w:lineRule="auto"/>
        <w:jc w:val="both"/>
        <w:rPr>
          <w:sz w:val="24"/>
          <w:szCs w:val="24"/>
        </w:rPr>
      </w:pPr>
      <w:r>
        <w:t xml:space="preserve">Figure </w:t>
      </w:r>
      <w:r w:rsidR="00386DB7">
        <w:fldChar w:fldCharType="begin"/>
      </w:r>
      <w:r w:rsidR="00386DB7">
        <w:instrText xml:space="preserve"> SEQ Figure \* ARABIC </w:instrText>
      </w:r>
      <w:r w:rsidR="00386DB7">
        <w:fldChar w:fldCharType="separate"/>
      </w:r>
      <w:r>
        <w:rPr>
          <w:noProof/>
        </w:rPr>
        <w:t>5</w:t>
      </w:r>
      <w:r w:rsidR="00386DB7">
        <w:rPr>
          <w:noProof/>
        </w:rPr>
        <w:fldChar w:fldCharType="end"/>
      </w:r>
      <w:r>
        <w:t xml:space="preserve"> </w:t>
      </w:r>
      <w:proofErr w:type="spellStart"/>
      <w:r>
        <w:t>Satalite</w:t>
      </w:r>
      <w:proofErr w:type="spellEnd"/>
      <w:r>
        <w:t xml:space="preserve"> images of nitrogen emissions reductions over Wuhan, China before, during and as </w:t>
      </w:r>
      <w:proofErr w:type="spellStart"/>
      <w:r>
        <w:t>lockdow</w:t>
      </w:r>
      <w:proofErr w:type="spellEnd"/>
      <w:r>
        <w:t xml:space="preserve"> restrictions were eased. Source </w:t>
      </w:r>
      <w:proofErr w:type="spellStart"/>
      <w:r>
        <w:t>Qiang</w:t>
      </w:r>
      <w:proofErr w:type="spellEnd"/>
      <w:r>
        <w:t xml:space="preserve"> and Min 2020</w:t>
      </w:r>
    </w:p>
    <w:p w14:paraId="577EEDE8" w14:textId="2ADD903B" w:rsidR="0039080B" w:rsidRDefault="00D462F6" w:rsidP="003370DD">
      <w:pPr>
        <w:spacing w:line="360" w:lineRule="auto"/>
        <w:jc w:val="both"/>
        <w:rPr>
          <w:sz w:val="24"/>
          <w:szCs w:val="24"/>
        </w:rPr>
      </w:pPr>
      <w:r>
        <w:rPr>
          <w:sz w:val="24"/>
          <w:szCs w:val="24"/>
        </w:rPr>
        <w:t>The next step is to put policy in place, The World Monetary fund has suggested strategies, but commitments and governmental polices such as UK and New Zealand, whilst going in the right direction, are not specific in the implementation of those policies. What is clear though is that without the political and industrial will to change, the targets set by the Paris Agreement may not be met</w:t>
      </w:r>
      <w:sdt>
        <w:sdtPr>
          <w:rPr>
            <w:sz w:val="24"/>
            <w:szCs w:val="24"/>
          </w:rPr>
          <w:id w:val="-1413314614"/>
          <w:citation/>
        </w:sdtPr>
        <w:sdtEndPr/>
        <w:sdtContent>
          <w:r w:rsidR="00EF533F">
            <w:rPr>
              <w:sz w:val="24"/>
              <w:szCs w:val="24"/>
            </w:rPr>
            <w:fldChar w:fldCharType="begin"/>
          </w:r>
          <w:r w:rsidR="00EF533F">
            <w:rPr>
              <w:sz w:val="24"/>
              <w:szCs w:val="24"/>
            </w:rPr>
            <w:instrText xml:space="preserve"> CITATION Wat19 \l 2057  \m Wor20</w:instrText>
          </w:r>
          <w:r w:rsidR="00EF533F">
            <w:rPr>
              <w:sz w:val="24"/>
              <w:szCs w:val="24"/>
            </w:rPr>
            <w:fldChar w:fldCharType="separate"/>
          </w:r>
          <w:r w:rsidR="008817CF">
            <w:rPr>
              <w:noProof/>
              <w:sz w:val="24"/>
              <w:szCs w:val="24"/>
            </w:rPr>
            <w:t xml:space="preserve"> </w:t>
          </w:r>
          <w:r w:rsidR="008817CF" w:rsidRPr="008817CF">
            <w:rPr>
              <w:noProof/>
              <w:sz w:val="24"/>
              <w:szCs w:val="24"/>
            </w:rPr>
            <w:t>(Watson, et al., 2019; World Meteorological Organization, 2020)</w:t>
          </w:r>
          <w:r w:rsidR="00EF533F">
            <w:rPr>
              <w:sz w:val="24"/>
              <w:szCs w:val="24"/>
            </w:rPr>
            <w:fldChar w:fldCharType="end"/>
          </w:r>
        </w:sdtContent>
      </w:sdt>
      <w:r>
        <w:rPr>
          <w:sz w:val="24"/>
          <w:szCs w:val="24"/>
        </w:rPr>
        <w:t xml:space="preserve">. </w:t>
      </w:r>
    </w:p>
    <w:p w14:paraId="40D52F05" w14:textId="5749E139" w:rsidR="007E6C95" w:rsidRDefault="007E6C95" w:rsidP="007123D0">
      <w:pPr>
        <w:jc w:val="both"/>
        <w:rPr>
          <w:color w:val="FF0000"/>
          <w:sz w:val="24"/>
          <w:szCs w:val="24"/>
        </w:rPr>
      </w:pPr>
    </w:p>
    <w:p w14:paraId="48522571" w14:textId="127342CF" w:rsidR="00386DB7" w:rsidRDefault="00386DB7" w:rsidP="007123D0">
      <w:pPr>
        <w:jc w:val="both"/>
        <w:rPr>
          <w:color w:val="FF0000"/>
          <w:sz w:val="24"/>
          <w:szCs w:val="24"/>
        </w:rPr>
      </w:pPr>
    </w:p>
    <w:p w14:paraId="6AD6C21C" w14:textId="4BE18DE1" w:rsidR="00386DB7" w:rsidRDefault="00386DB7" w:rsidP="007123D0">
      <w:pPr>
        <w:jc w:val="both"/>
        <w:rPr>
          <w:color w:val="FF0000"/>
          <w:sz w:val="24"/>
          <w:szCs w:val="24"/>
        </w:rPr>
      </w:pPr>
    </w:p>
    <w:p w14:paraId="270CC52F" w14:textId="2FF56AC0" w:rsidR="00386DB7" w:rsidRDefault="00386DB7" w:rsidP="007123D0">
      <w:pPr>
        <w:jc w:val="both"/>
        <w:rPr>
          <w:color w:val="FF0000"/>
          <w:sz w:val="24"/>
          <w:szCs w:val="24"/>
        </w:rPr>
      </w:pPr>
    </w:p>
    <w:p w14:paraId="750D16F2" w14:textId="123641E5" w:rsidR="00386DB7" w:rsidRDefault="00386DB7" w:rsidP="007123D0">
      <w:pPr>
        <w:jc w:val="both"/>
        <w:rPr>
          <w:color w:val="FF0000"/>
          <w:sz w:val="24"/>
          <w:szCs w:val="24"/>
        </w:rPr>
      </w:pPr>
    </w:p>
    <w:p w14:paraId="468AAAF5" w14:textId="50CD5EC1" w:rsidR="00386DB7" w:rsidRDefault="00386DB7" w:rsidP="007123D0">
      <w:pPr>
        <w:jc w:val="both"/>
        <w:rPr>
          <w:color w:val="FF0000"/>
          <w:sz w:val="24"/>
          <w:szCs w:val="24"/>
        </w:rPr>
      </w:pPr>
    </w:p>
    <w:p w14:paraId="71B90593" w14:textId="6217D515" w:rsidR="00386DB7" w:rsidRDefault="00386DB7" w:rsidP="007123D0">
      <w:pPr>
        <w:jc w:val="both"/>
        <w:rPr>
          <w:color w:val="FF0000"/>
          <w:sz w:val="24"/>
          <w:szCs w:val="24"/>
        </w:rPr>
      </w:pPr>
    </w:p>
    <w:p w14:paraId="47566A0F" w14:textId="592F9CB6" w:rsidR="00386DB7" w:rsidRDefault="00386DB7" w:rsidP="007123D0">
      <w:pPr>
        <w:jc w:val="both"/>
        <w:rPr>
          <w:color w:val="FF0000"/>
          <w:sz w:val="24"/>
          <w:szCs w:val="24"/>
        </w:rPr>
      </w:pPr>
    </w:p>
    <w:p w14:paraId="129BD51A" w14:textId="7F4AF7E5" w:rsidR="00386DB7" w:rsidRDefault="00386DB7" w:rsidP="007123D0">
      <w:pPr>
        <w:jc w:val="both"/>
        <w:rPr>
          <w:color w:val="FF0000"/>
          <w:sz w:val="24"/>
          <w:szCs w:val="24"/>
        </w:rPr>
      </w:pPr>
    </w:p>
    <w:p w14:paraId="7A1507E5" w14:textId="13DCD833" w:rsidR="00386DB7" w:rsidRDefault="00386DB7" w:rsidP="007123D0">
      <w:pPr>
        <w:jc w:val="both"/>
        <w:rPr>
          <w:color w:val="FF0000"/>
          <w:sz w:val="24"/>
          <w:szCs w:val="24"/>
        </w:rPr>
      </w:pPr>
    </w:p>
    <w:p w14:paraId="1A5EE7AF" w14:textId="77777777" w:rsidR="00386DB7" w:rsidRPr="00EC5A9F" w:rsidRDefault="00386DB7" w:rsidP="007123D0">
      <w:pPr>
        <w:jc w:val="both"/>
        <w:rPr>
          <w:color w:val="FF0000"/>
          <w:sz w:val="24"/>
          <w:szCs w:val="24"/>
        </w:rPr>
      </w:pPr>
    </w:p>
    <w:sdt>
      <w:sdtPr>
        <w:rPr>
          <w:rFonts w:asciiTheme="minorHAnsi" w:eastAsiaTheme="minorHAnsi" w:hAnsiTheme="minorHAnsi" w:cstheme="minorBidi"/>
          <w:color w:val="auto"/>
          <w:sz w:val="22"/>
          <w:szCs w:val="22"/>
        </w:rPr>
        <w:id w:val="-345168605"/>
        <w:docPartObj>
          <w:docPartGallery w:val="Bibliographies"/>
          <w:docPartUnique/>
        </w:docPartObj>
      </w:sdtPr>
      <w:sdtEndPr/>
      <w:sdtContent>
        <w:p w14:paraId="775D491B" w14:textId="5D21D71E" w:rsidR="00722ACB" w:rsidRDefault="00722ACB">
          <w:pPr>
            <w:pStyle w:val="Heading1"/>
          </w:pPr>
          <w:r>
            <w:t>References</w:t>
          </w:r>
        </w:p>
        <w:sdt>
          <w:sdtPr>
            <w:id w:val="-573587230"/>
            <w:bibliography/>
          </w:sdtPr>
          <w:sdtEndPr/>
          <w:sdtContent>
            <w:p w14:paraId="59F234C7" w14:textId="77777777" w:rsidR="008817CF" w:rsidRDefault="00722ACB" w:rsidP="008817CF">
              <w:pPr>
                <w:pStyle w:val="Bibliography"/>
                <w:rPr>
                  <w:noProof/>
                  <w:sz w:val="24"/>
                  <w:szCs w:val="24"/>
                </w:rPr>
              </w:pPr>
              <w:r>
                <w:fldChar w:fldCharType="begin"/>
              </w:r>
              <w:r>
                <w:instrText xml:space="preserve"> BIBLIOGRAPHY </w:instrText>
              </w:r>
              <w:r>
                <w:fldChar w:fldCharType="separate"/>
              </w:r>
              <w:r w:rsidR="008817CF">
                <w:rPr>
                  <w:noProof/>
                </w:rPr>
                <w:t xml:space="preserve">Allen, M. O. D. W. S. F. A.-D. W. C. S. H. M. K. J. K. N. M. Y. M. R. P. M. W. a. K. Z., 2018. </w:t>
              </w:r>
              <w:r w:rsidR="008817CF">
                <w:rPr>
                  <w:i/>
                  <w:iCs/>
                  <w:noProof/>
                </w:rPr>
                <w:t xml:space="preserve">Global Warming of 1.5°C. An IPCC Special Report on the impacts of global warming of 1.5°C above pre-industrial levels and related global greenhouse gas emission pathways, in the context of strengthening the global response to the threat of climate change, </w:t>
              </w:r>
              <w:r w:rsidR="008817CF">
                <w:rPr>
                  <w:noProof/>
                </w:rPr>
                <w:t>s.l.: The Intergovernmental Panel on Climate Change .</w:t>
              </w:r>
            </w:p>
            <w:p w14:paraId="3BDF8CFC" w14:textId="77777777" w:rsidR="008817CF" w:rsidRDefault="008817CF" w:rsidP="008817CF">
              <w:pPr>
                <w:pStyle w:val="Bibliography"/>
                <w:rPr>
                  <w:noProof/>
                </w:rPr>
              </w:pPr>
              <w:r>
                <w:rPr>
                  <w:noProof/>
                </w:rPr>
                <w:t xml:space="preserve">Ambrose, J., 2020. </w:t>
              </w:r>
              <w:r>
                <w:rPr>
                  <w:i/>
                  <w:iCs/>
                  <w:noProof/>
                </w:rPr>
                <w:t xml:space="preserve">The Guardian: China's carbon pledge will require complete inversion of existing system. </w:t>
              </w:r>
              <w:r>
                <w:rPr>
                  <w:noProof/>
                </w:rPr>
                <w:t xml:space="preserve">[Online] </w:t>
              </w:r>
              <w:r>
                <w:rPr>
                  <w:noProof/>
                </w:rPr>
                <w:br/>
                <w:t xml:space="preserve">Available at: </w:t>
              </w:r>
              <w:r>
                <w:rPr>
                  <w:noProof/>
                  <w:u w:val="single"/>
                </w:rPr>
                <w:t>https://www.theguardian.com/environment/2020/sep/27/china-carbon-pledge-put-energy-system-reverse-wind-solar#:~:text=China's%20President%20Xi%20Jinping%20stunned,to%20virtually%20zero%20by%202060.</w:t>
              </w:r>
              <w:r>
                <w:rPr>
                  <w:noProof/>
                </w:rPr>
                <w:br/>
                <w:t>[Accessed 15 12 2020].</w:t>
              </w:r>
            </w:p>
            <w:p w14:paraId="0A307F75" w14:textId="77777777" w:rsidR="008817CF" w:rsidRDefault="008817CF" w:rsidP="008817CF">
              <w:pPr>
                <w:pStyle w:val="Bibliography"/>
                <w:rPr>
                  <w:noProof/>
                </w:rPr>
              </w:pPr>
              <w:r>
                <w:rPr>
                  <w:noProof/>
                </w:rPr>
                <w:t xml:space="preserve">Carbon Footprint, n.d. </w:t>
              </w:r>
              <w:r>
                <w:rPr>
                  <w:i/>
                  <w:iCs/>
                  <w:noProof/>
                </w:rPr>
                <w:t xml:space="preserve">Carbon Footprinting: Carbon offsett projects. </w:t>
              </w:r>
              <w:r>
                <w:rPr>
                  <w:noProof/>
                </w:rPr>
                <w:t xml:space="preserve">[Online] </w:t>
              </w:r>
              <w:r>
                <w:rPr>
                  <w:noProof/>
                </w:rPr>
                <w:br/>
                <w:t xml:space="preserve">Available at: </w:t>
              </w:r>
              <w:r>
                <w:rPr>
                  <w:noProof/>
                  <w:u w:val="single"/>
                </w:rPr>
                <w:t>https://www.carbonfootprint.com/carbonoffsetprojects.html</w:t>
              </w:r>
              <w:r>
                <w:rPr>
                  <w:noProof/>
                </w:rPr>
                <w:br/>
                <w:t>[Accessed 21 12 2020].</w:t>
              </w:r>
            </w:p>
            <w:p w14:paraId="0196722A" w14:textId="77777777" w:rsidR="008817CF" w:rsidRDefault="008817CF" w:rsidP="008817CF">
              <w:pPr>
                <w:pStyle w:val="Bibliography"/>
                <w:rPr>
                  <w:noProof/>
                </w:rPr>
              </w:pPr>
              <w:r>
                <w:rPr>
                  <w:noProof/>
                </w:rPr>
                <w:t xml:space="preserve">Carbon Trust, 2018. </w:t>
              </w:r>
              <w:r>
                <w:rPr>
                  <w:i/>
                  <w:iCs/>
                  <w:noProof/>
                </w:rPr>
                <w:t xml:space="preserve">Carbon footprinting Guide. </w:t>
              </w:r>
              <w:r>
                <w:rPr>
                  <w:noProof/>
                </w:rPr>
                <w:t xml:space="preserve">[Online] </w:t>
              </w:r>
              <w:r>
                <w:rPr>
                  <w:noProof/>
                </w:rPr>
                <w:br/>
                <w:t xml:space="preserve">Available at: </w:t>
              </w:r>
              <w:r>
                <w:rPr>
                  <w:noProof/>
                  <w:u w:val="single"/>
                </w:rPr>
                <w:t>https://www.carbontrust.com/resources/carbon-footprinting-guide</w:t>
              </w:r>
              <w:r>
                <w:rPr>
                  <w:noProof/>
                </w:rPr>
                <w:br/>
                <w:t>[Accessed 7 12 2020].</w:t>
              </w:r>
            </w:p>
            <w:p w14:paraId="03A673C1" w14:textId="77777777" w:rsidR="008817CF" w:rsidRDefault="008817CF" w:rsidP="008817CF">
              <w:pPr>
                <w:pStyle w:val="Bibliography"/>
                <w:rPr>
                  <w:noProof/>
                </w:rPr>
              </w:pPr>
              <w:r>
                <w:rPr>
                  <w:noProof/>
                </w:rPr>
                <w:t xml:space="preserve">Carbon Trust, 2020. </w:t>
              </w:r>
              <w:r>
                <w:rPr>
                  <w:i/>
                  <w:iCs/>
                  <w:noProof/>
                </w:rPr>
                <w:t xml:space="preserve">Who we are: Purpose. </w:t>
              </w:r>
              <w:r>
                <w:rPr>
                  <w:noProof/>
                </w:rPr>
                <w:t xml:space="preserve">[Online] </w:t>
              </w:r>
              <w:r>
                <w:rPr>
                  <w:noProof/>
                </w:rPr>
                <w:br/>
                <w:t xml:space="preserve">Available at: </w:t>
              </w:r>
              <w:r>
                <w:rPr>
                  <w:noProof/>
                  <w:u w:val="single"/>
                </w:rPr>
                <w:t>https://www.carbontrust.com/who-we-are/purpose</w:t>
              </w:r>
              <w:r>
                <w:rPr>
                  <w:noProof/>
                </w:rPr>
                <w:br/>
                <w:t>[Accessed 07 12 2020].</w:t>
              </w:r>
            </w:p>
            <w:p w14:paraId="23B352F6" w14:textId="77777777" w:rsidR="008817CF" w:rsidRDefault="008817CF" w:rsidP="008817CF">
              <w:pPr>
                <w:pStyle w:val="Bibliography"/>
                <w:rPr>
                  <w:noProof/>
                </w:rPr>
              </w:pPr>
              <w:r>
                <w:rPr>
                  <w:noProof/>
                </w:rPr>
                <w:t xml:space="preserve">Centres For Disease Control and Prevention, 2019. </w:t>
              </w:r>
              <w:r>
                <w:rPr>
                  <w:i/>
                  <w:iCs/>
                  <w:noProof/>
                </w:rPr>
                <w:t xml:space="preserve">2009 H1N1 Pandemic (H1N1pdm09 virus). </w:t>
              </w:r>
              <w:r>
                <w:rPr>
                  <w:noProof/>
                </w:rPr>
                <w:t xml:space="preserve">[Online] </w:t>
              </w:r>
              <w:r>
                <w:rPr>
                  <w:noProof/>
                </w:rPr>
                <w:br/>
                <w:t xml:space="preserve">Available at: </w:t>
              </w:r>
              <w:r>
                <w:rPr>
                  <w:noProof/>
                  <w:u w:val="single"/>
                </w:rPr>
                <w:t>https://www.cdc.gov/flu/pandemic-resources/2009-h1n1-pandemic.html</w:t>
              </w:r>
              <w:r>
                <w:rPr>
                  <w:noProof/>
                </w:rPr>
                <w:br/>
                <w:t>[Accessed 7 12 2020].</w:t>
              </w:r>
            </w:p>
            <w:p w14:paraId="31826DE9" w14:textId="77777777" w:rsidR="008817CF" w:rsidRDefault="008817CF" w:rsidP="008817CF">
              <w:pPr>
                <w:pStyle w:val="Bibliography"/>
                <w:rPr>
                  <w:noProof/>
                </w:rPr>
              </w:pPr>
              <w:r>
                <w:rPr>
                  <w:noProof/>
                </w:rPr>
                <w:t xml:space="preserve">Department for Business, Energy &amp; Industrial Strategy, 2020. </w:t>
              </w:r>
              <w:r>
                <w:rPr>
                  <w:i/>
                  <w:iCs/>
                  <w:noProof/>
                </w:rPr>
                <w:t xml:space="preserve">Government sets out plans for clean energy system and green jobs boom to build back greener. </w:t>
              </w:r>
              <w:r>
                <w:rPr>
                  <w:noProof/>
                </w:rPr>
                <w:t xml:space="preserve">[Online] </w:t>
              </w:r>
              <w:r>
                <w:rPr>
                  <w:noProof/>
                </w:rPr>
                <w:br/>
                <w:t xml:space="preserve">Available at: </w:t>
              </w:r>
              <w:r>
                <w:rPr>
                  <w:noProof/>
                  <w:u w:val="single"/>
                </w:rPr>
                <w:t>https://www.gov.uk/government/news/government-sets-out-plans-for-clean-energy-system-and-green-jobs-boom-to-build-back-greener</w:t>
              </w:r>
              <w:r>
                <w:rPr>
                  <w:noProof/>
                </w:rPr>
                <w:br/>
                <w:t>[Accessed 04 12 2020].</w:t>
              </w:r>
            </w:p>
            <w:p w14:paraId="73BF4338" w14:textId="77777777" w:rsidR="008817CF" w:rsidRDefault="008817CF" w:rsidP="008817CF">
              <w:pPr>
                <w:pStyle w:val="Bibliography"/>
                <w:rPr>
                  <w:noProof/>
                </w:rPr>
              </w:pPr>
              <w:r>
                <w:rPr>
                  <w:noProof/>
                </w:rPr>
                <w:t xml:space="preserve">Department for Business, Energy and Strategy, 2020. </w:t>
              </w:r>
              <w:r>
                <w:rPr>
                  <w:i/>
                  <w:iCs/>
                  <w:noProof/>
                </w:rPr>
                <w:t xml:space="preserve">UK sets ambitious new climate target ahead of UN Summit. </w:t>
              </w:r>
              <w:r>
                <w:rPr>
                  <w:noProof/>
                </w:rPr>
                <w:t xml:space="preserve">[Online] </w:t>
              </w:r>
              <w:r>
                <w:rPr>
                  <w:noProof/>
                </w:rPr>
                <w:br/>
                <w:t xml:space="preserve">Available at: </w:t>
              </w:r>
              <w:r>
                <w:rPr>
                  <w:noProof/>
                  <w:u w:val="single"/>
                </w:rPr>
                <w:t>https://www.gov.uk/government/news/uk-sets-ambitious-new-climate-target-ahead-of-un-summit#:~:text=A%20new%20plan%20aims%20for,decade%2C%20compared%20to%201990%20levels.&amp;text=The%20Prime%20Minister%20has%20today,2030%2C%20compared%20to%201990%20levels.</w:t>
              </w:r>
              <w:r>
                <w:rPr>
                  <w:noProof/>
                </w:rPr>
                <w:br/>
                <w:t>[Accessed 14 12 2020].</w:t>
              </w:r>
            </w:p>
            <w:p w14:paraId="0B82AD0D" w14:textId="77777777" w:rsidR="008817CF" w:rsidRDefault="008817CF" w:rsidP="008817CF">
              <w:pPr>
                <w:pStyle w:val="Bibliography"/>
                <w:rPr>
                  <w:noProof/>
                </w:rPr>
              </w:pPr>
              <w:r>
                <w:rPr>
                  <w:noProof/>
                </w:rPr>
                <w:t xml:space="preserve">Dias, A. C. &amp; Arroja, L., 2012. Comparison of methodologies for estimating the carbon footprint - case study of office paper. </w:t>
              </w:r>
              <w:r>
                <w:rPr>
                  <w:i/>
                  <w:iCs/>
                  <w:noProof/>
                </w:rPr>
                <w:t xml:space="preserve">Journal of Cleaner Production, </w:t>
              </w:r>
              <w:r>
                <w:rPr>
                  <w:noProof/>
                </w:rPr>
                <w:t>Issue 24, pp. 30-35.</w:t>
              </w:r>
            </w:p>
            <w:p w14:paraId="2F358498" w14:textId="77777777" w:rsidR="008817CF" w:rsidRDefault="008817CF" w:rsidP="008817CF">
              <w:pPr>
                <w:pStyle w:val="Bibliography"/>
                <w:rPr>
                  <w:noProof/>
                </w:rPr>
              </w:pPr>
              <w:r>
                <w:rPr>
                  <w:noProof/>
                </w:rPr>
                <w:t xml:space="preserve">Forster, P. et al., 2020. Current and future global climate impacts resulting from COVID-19. </w:t>
              </w:r>
              <w:r>
                <w:rPr>
                  <w:i/>
                  <w:iCs/>
                  <w:noProof/>
                </w:rPr>
                <w:t xml:space="preserve">Nature Climate Change, </w:t>
              </w:r>
              <w:r>
                <w:rPr>
                  <w:noProof/>
                </w:rPr>
                <w:t>Volume 10, pp. 913-919.</w:t>
              </w:r>
            </w:p>
            <w:p w14:paraId="332C8FE4" w14:textId="77777777" w:rsidR="008817CF" w:rsidRDefault="008817CF" w:rsidP="008817CF">
              <w:pPr>
                <w:pStyle w:val="Bibliography"/>
                <w:rPr>
                  <w:noProof/>
                </w:rPr>
              </w:pPr>
              <w:r>
                <w:rPr>
                  <w:noProof/>
                </w:rPr>
                <w:t xml:space="preserve">Gabbatiss, J., 2020. </w:t>
              </w:r>
              <w:r>
                <w:rPr>
                  <w:i/>
                  <w:iCs/>
                  <w:noProof/>
                </w:rPr>
                <w:t xml:space="preserve">Carbon Brief: Global Emissions: EA: ‘Green’ coronavirus recovery would keep global emissions below 2019 peak. </w:t>
              </w:r>
              <w:r>
                <w:rPr>
                  <w:noProof/>
                </w:rPr>
                <w:t xml:space="preserve">[Online] </w:t>
              </w:r>
              <w:r>
                <w:rPr>
                  <w:noProof/>
                </w:rPr>
                <w:br/>
                <w:t xml:space="preserve">Available at: </w:t>
              </w:r>
              <w:r>
                <w:rPr>
                  <w:noProof/>
                  <w:u w:val="single"/>
                </w:rPr>
                <w:t>https://www.carbonbrief.org/iea-green-coronavirus-recovery-would-keep-global-emissions-below-2019-peak?utm_source=Web&amp;utm_medium=contentbox&amp;utm_campaign=Covid-box</w:t>
              </w:r>
              <w:r>
                <w:rPr>
                  <w:noProof/>
                </w:rPr>
                <w:br/>
                <w:t>[Accessed 16 12 2020].</w:t>
              </w:r>
            </w:p>
            <w:p w14:paraId="4F98DB0B" w14:textId="77777777" w:rsidR="008817CF" w:rsidRDefault="008817CF" w:rsidP="008817CF">
              <w:pPr>
                <w:pStyle w:val="Bibliography"/>
                <w:rPr>
                  <w:noProof/>
                </w:rPr>
              </w:pPr>
              <w:r>
                <w:rPr>
                  <w:noProof/>
                </w:rPr>
                <w:t xml:space="preserve">Global Footprint Network, 2019. </w:t>
              </w:r>
              <w:r>
                <w:rPr>
                  <w:i/>
                  <w:iCs/>
                  <w:noProof/>
                </w:rPr>
                <w:t xml:space="preserve">About us. </w:t>
              </w:r>
              <w:r>
                <w:rPr>
                  <w:noProof/>
                </w:rPr>
                <w:t xml:space="preserve">[Online] </w:t>
              </w:r>
              <w:r>
                <w:rPr>
                  <w:noProof/>
                </w:rPr>
                <w:br/>
                <w:t xml:space="preserve">Available at: </w:t>
              </w:r>
              <w:r>
                <w:rPr>
                  <w:noProof/>
                  <w:u w:val="single"/>
                </w:rPr>
                <w:t>https://www.footprintnetwork.org/about-us/our-history/</w:t>
              </w:r>
              <w:r>
                <w:rPr>
                  <w:noProof/>
                </w:rPr>
                <w:br/>
                <w:t>[Accessed 07 12 2020].</w:t>
              </w:r>
            </w:p>
            <w:p w14:paraId="36181E32" w14:textId="77777777" w:rsidR="008817CF" w:rsidRDefault="008817CF" w:rsidP="008817CF">
              <w:pPr>
                <w:pStyle w:val="Bibliography"/>
                <w:rPr>
                  <w:noProof/>
                </w:rPr>
              </w:pPr>
              <w:r>
                <w:rPr>
                  <w:noProof/>
                </w:rPr>
                <w:t xml:space="preserve">Global Footprint Network, 2019. </w:t>
              </w:r>
              <w:r>
                <w:rPr>
                  <w:i/>
                  <w:iCs/>
                  <w:noProof/>
                </w:rPr>
                <w:t xml:space="preserve">Climate Change. </w:t>
              </w:r>
              <w:r>
                <w:rPr>
                  <w:noProof/>
                </w:rPr>
                <w:t xml:space="preserve">[Online] </w:t>
              </w:r>
              <w:r>
                <w:rPr>
                  <w:noProof/>
                </w:rPr>
                <w:br/>
                <w:t xml:space="preserve">Available at: </w:t>
              </w:r>
              <w:r>
                <w:rPr>
                  <w:noProof/>
                  <w:u w:val="single"/>
                </w:rPr>
                <w:t>https://www.footprintnetwork.org/our-work/climate-change/</w:t>
              </w:r>
              <w:r>
                <w:rPr>
                  <w:noProof/>
                </w:rPr>
                <w:br/>
                <w:t>[Accessed 7 12 2020].</w:t>
              </w:r>
            </w:p>
            <w:p w14:paraId="564B3EE7" w14:textId="77777777" w:rsidR="008817CF" w:rsidRDefault="008817CF" w:rsidP="008817CF">
              <w:pPr>
                <w:pStyle w:val="Bibliography"/>
                <w:rPr>
                  <w:noProof/>
                </w:rPr>
              </w:pPr>
              <w:r>
                <w:rPr>
                  <w:noProof/>
                </w:rPr>
                <w:t xml:space="preserve">Harvey, F., 2020. </w:t>
              </w:r>
              <w:r>
                <w:rPr>
                  <w:i/>
                  <w:iCs/>
                  <w:noProof/>
                </w:rPr>
                <w:t xml:space="preserve">Environment: UN secretary general urges all countries to declare climate emergencies. </w:t>
              </w:r>
              <w:r>
                <w:rPr>
                  <w:noProof/>
                </w:rPr>
                <w:t xml:space="preserve">[Online] </w:t>
              </w:r>
              <w:r>
                <w:rPr>
                  <w:noProof/>
                </w:rPr>
                <w:br/>
                <w:t xml:space="preserve">Available at: </w:t>
              </w:r>
              <w:r>
                <w:rPr>
                  <w:noProof/>
                  <w:u w:val="single"/>
                </w:rPr>
                <w:t>https://www.theguardian.com/environment/2020/dec/12/un-secretary-general-all-countries-declare-climate-emergencies-antonio-guterres-climate-ambition-summit</w:t>
              </w:r>
              <w:r>
                <w:rPr>
                  <w:noProof/>
                </w:rPr>
                <w:br/>
                <w:t>[Accessed 19 12 2020].</w:t>
              </w:r>
            </w:p>
            <w:p w14:paraId="1FB8FC7C" w14:textId="77777777" w:rsidR="008817CF" w:rsidRDefault="008817CF" w:rsidP="008817CF">
              <w:pPr>
                <w:pStyle w:val="Bibliography"/>
                <w:rPr>
                  <w:noProof/>
                </w:rPr>
              </w:pPr>
              <w:r>
                <w:rPr>
                  <w:noProof/>
                </w:rPr>
                <w:t xml:space="preserve">Hoegh-Guldberg, O. D. J. M. T. M. B. S. B. I. C. A. D. R. D. K. E. F. E. J. G. Y. H. S. M. A. P. S. S. A. T. R. W. a. G. Z., 2018. </w:t>
              </w:r>
              <w:r>
                <w:rPr>
                  <w:i/>
                  <w:iCs/>
                  <w:noProof/>
                </w:rPr>
                <w:t xml:space="preserve">2018: Impacts of 1.5ºC Global Warming on Natural and Human Systems.. </w:t>
              </w:r>
              <w:r>
                <w:rPr>
                  <w:noProof/>
                </w:rPr>
                <w:t xml:space="preserve">[Online] </w:t>
              </w:r>
              <w:r>
                <w:rPr>
                  <w:noProof/>
                </w:rPr>
                <w:br/>
                <w:t xml:space="preserve">Available at: </w:t>
              </w:r>
              <w:r>
                <w:rPr>
                  <w:noProof/>
                  <w:u w:val="single"/>
                </w:rPr>
                <w:t>https://www.ipcc.ch/sr15/chapter/chapter-3/</w:t>
              </w:r>
              <w:r>
                <w:rPr>
                  <w:noProof/>
                </w:rPr>
                <w:br/>
                <w:t>[Accessed 14 12 2020].</w:t>
              </w:r>
            </w:p>
            <w:p w14:paraId="16BAEF5A" w14:textId="77777777" w:rsidR="008817CF" w:rsidRDefault="008817CF" w:rsidP="008817CF">
              <w:pPr>
                <w:pStyle w:val="Bibliography"/>
                <w:rPr>
                  <w:noProof/>
                </w:rPr>
              </w:pPr>
              <w:r>
                <w:rPr>
                  <w:noProof/>
                </w:rPr>
                <w:t xml:space="preserve">International Energy Agency, 2020. </w:t>
              </w:r>
              <w:r>
                <w:rPr>
                  <w:i/>
                  <w:iCs/>
                  <w:noProof/>
                </w:rPr>
                <w:t xml:space="preserve">IEA: News: Executive Director highlights importance of sustainable recovery at ASEAN Ministerial meeting. </w:t>
              </w:r>
              <w:r>
                <w:rPr>
                  <w:noProof/>
                </w:rPr>
                <w:t xml:space="preserve">[Online] </w:t>
              </w:r>
              <w:r>
                <w:rPr>
                  <w:noProof/>
                </w:rPr>
                <w:br/>
                <w:t xml:space="preserve">Available at: </w:t>
              </w:r>
              <w:r>
                <w:rPr>
                  <w:noProof/>
                  <w:u w:val="single"/>
                </w:rPr>
                <w:t>https://www.iea.org/news/executive-director-highlights-importance-of-sustainable-recovery-at-asean-ministerial-meeting</w:t>
              </w:r>
              <w:r>
                <w:rPr>
                  <w:noProof/>
                </w:rPr>
                <w:br/>
                <w:t>[Accessed 16 12 2020].</w:t>
              </w:r>
            </w:p>
            <w:p w14:paraId="1C7CFC0E" w14:textId="77777777" w:rsidR="008817CF" w:rsidRDefault="008817CF" w:rsidP="008817CF">
              <w:pPr>
                <w:pStyle w:val="Bibliography"/>
                <w:rPr>
                  <w:noProof/>
                </w:rPr>
              </w:pPr>
              <w:r>
                <w:rPr>
                  <w:noProof/>
                </w:rPr>
                <w:t xml:space="preserve">Lambert, J., 2020. Emissions dropped uring the COVID-19 pandemic. The climate impact won't last. </w:t>
              </w:r>
              <w:r>
                <w:rPr>
                  <w:i/>
                  <w:iCs/>
                  <w:noProof/>
                </w:rPr>
                <w:t>Science News</w:t>
              </w:r>
              <w:r>
                <w:rPr>
                  <w:noProof/>
                </w:rPr>
                <w:t xml:space="preserve">, 07 08. </w:t>
              </w:r>
            </w:p>
            <w:p w14:paraId="01DE6CF2" w14:textId="77777777" w:rsidR="008817CF" w:rsidRDefault="008817CF" w:rsidP="008817CF">
              <w:pPr>
                <w:pStyle w:val="Bibliography"/>
                <w:rPr>
                  <w:noProof/>
                </w:rPr>
              </w:pPr>
              <w:r>
                <w:rPr>
                  <w:noProof/>
                </w:rPr>
                <w:t xml:space="preserve">Le Quere, C. et al., 2020. Temporary reuction in daily global CO2 emissions during the COVID-19 forced confinement. </w:t>
              </w:r>
              <w:r>
                <w:rPr>
                  <w:i/>
                  <w:iCs/>
                  <w:noProof/>
                </w:rPr>
                <w:t xml:space="preserve">Nature Climate Change, </w:t>
              </w:r>
              <w:r>
                <w:rPr>
                  <w:noProof/>
                </w:rPr>
                <w:t>Volume 10, pp. 647-653.</w:t>
              </w:r>
            </w:p>
            <w:p w14:paraId="4D063ACF" w14:textId="77777777" w:rsidR="008817CF" w:rsidRDefault="008817CF" w:rsidP="008817CF">
              <w:pPr>
                <w:pStyle w:val="Bibliography"/>
                <w:rPr>
                  <w:noProof/>
                </w:rPr>
              </w:pPr>
              <w:r>
                <w:rPr>
                  <w:noProof/>
                </w:rPr>
                <w:t xml:space="preserve">Liu, Z., Ciais, P., Deng, Z. &amp; al., e., 2020. Near-real-time monitoring of global CO2 emissions reveals the effects of the COVID-19 pandemic. </w:t>
              </w:r>
              <w:r>
                <w:rPr>
                  <w:i/>
                  <w:iCs/>
                  <w:noProof/>
                </w:rPr>
                <w:t xml:space="preserve">Nature Communications, </w:t>
              </w:r>
              <w:r>
                <w:rPr>
                  <w:noProof/>
                </w:rPr>
                <w:t>Issue 11.</w:t>
              </w:r>
            </w:p>
            <w:p w14:paraId="030AE834" w14:textId="77777777" w:rsidR="008817CF" w:rsidRDefault="008817CF" w:rsidP="008817CF">
              <w:pPr>
                <w:pStyle w:val="Bibliography"/>
                <w:rPr>
                  <w:noProof/>
                </w:rPr>
              </w:pPr>
              <w:r>
                <w:rPr>
                  <w:noProof/>
                </w:rPr>
                <w:t xml:space="preserve">Ministry for the Environement (New Zealand), 2019. </w:t>
              </w:r>
              <w:r>
                <w:rPr>
                  <w:i/>
                  <w:iCs/>
                  <w:noProof/>
                </w:rPr>
                <w:t xml:space="preserve">Climate Change and Government: Emissions Reductions. </w:t>
              </w:r>
              <w:r>
                <w:rPr>
                  <w:noProof/>
                </w:rPr>
                <w:t xml:space="preserve">[Online] </w:t>
              </w:r>
              <w:r>
                <w:rPr>
                  <w:noProof/>
                </w:rPr>
                <w:br/>
                <w:t xml:space="preserve">Available at: </w:t>
              </w:r>
              <w:r>
                <w:rPr>
                  <w:noProof/>
                  <w:u w:val="single"/>
                </w:rPr>
                <w:t>https://www.mfe.govt.nz/climate-change/climate-change-and-government/emissions-reduction-targets/about-our-emissions</w:t>
              </w:r>
              <w:r>
                <w:rPr>
                  <w:noProof/>
                </w:rPr>
                <w:br/>
                <w:t>[Accessed 15 12 2020].</w:t>
              </w:r>
            </w:p>
            <w:p w14:paraId="547AC491" w14:textId="77777777" w:rsidR="008817CF" w:rsidRDefault="008817CF" w:rsidP="008817CF">
              <w:pPr>
                <w:pStyle w:val="Bibliography"/>
                <w:rPr>
                  <w:noProof/>
                </w:rPr>
              </w:pPr>
              <w:r>
                <w:rPr>
                  <w:noProof/>
                </w:rPr>
                <w:t xml:space="preserve">Owen, A. et al., 2020. </w:t>
              </w:r>
              <w:r>
                <w:rPr>
                  <w:i/>
                  <w:iCs/>
                  <w:noProof/>
                </w:rPr>
                <w:t xml:space="preserve">Carbon Footprint: Exploring the UK's Contribution to Climate Change, </w:t>
              </w:r>
              <w:r>
                <w:rPr>
                  <w:noProof/>
                </w:rPr>
                <w:t>s.l.: WWF (World Wildlife Fund).</w:t>
              </w:r>
            </w:p>
            <w:p w14:paraId="04D3D8EE" w14:textId="77777777" w:rsidR="008817CF" w:rsidRDefault="008817CF" w:rsidP="008817CF">
              <w:pPr>
                <w:pStyle w:val="Bibliography"/>
                <w:rPr>
                  <w:noProof/>
                </w:rPr>
              </w:pPr>
              <w:r>
                <w:rPr>
                  <w:noProof/>
                </w:rPr>
                <w:t xml:space="preserve">Oxford University Press, 2020. </w:t>
              </w:r>
              <w:r>
                <w:rPr>
                  <w:i/>
                  <w:iCs/>
                  <w:noProof/>
                </w:rPr>
                <w:t xml:space="preserve">Oxford Languages. </w:t>
              </w:r>
              <w:r>
                <w:rPr>
                  <w:noProof/>
                </w:rPr>
                <w:t xml:space="preserve">[Online] </w:t>
              </w:r>
              <w:r>
                <w:rPr>
                  <w:noProof/>
                </w:rPr>
                <w:br/>
                <w:t xml:space="preserve">Available at: </w:t>
              </w:r>
              <w:r>
                <w:rPr>
                  <w:noProof/>
                  <w:u w:val="single"/>
                </w:rPr>
                <w:t>https://languages.oup.com/google-dictionary-en/</w:t>
              </w:r>
              <w:r>
                <w:rPr>
                  <w:noProof/>
                </w:rPr>
                <w:br/>
                <w:t>[Accessed 07 12 2020].</w:t>
              </w:r>
            </w:p>
            <w:p w14:paraId="4E35DC4E" w14:textId="77777777" w:rsidR="008817CF" w:rsidRDefault="008817CF" w:rsidP="008817CF">
              <w:pPr>
                <w:pStyle w:val="Bibliography"/>
                <w:rPr>
                  <w:noProof/>
                </w:rPr>
              </w:pPr>
              <w:r>
                <w:rPr>
                  <w:noProof/>
                </w:rPr>
                <w:t xml:space="preserve">Pandey, D., Madhoolika, A. &amp; Pandey, J. S., 2011. Carbon footprint: current methods of estimation. </w:t>
              </w:r>
              <w:r>
                <w:rPr>
                  <w:i/>
                  <w:iCs/>
                  <w:noProof/>
                </w:rPr>
                <w:t xml:space="preserve">Environ Monit Assess, </w:t>
              </w:r>
              <w:r>
                <w:rPr>
                  <w:noProof/>
                </w:rPr>
                <w:t>Volume 178, pp. 135-160.</w:t>
              </w:r>
            </w:p>
            <w:p w14:paraId="03517EDF" w14:textId="77777777" w:rsidR="008817CF" w:rsidRDefault="008817CF" w:rsidP="008817CF">
              <w:pPr>
                <w:pStyle w:val="Bibliography"/>
                <w:rPr>
                  <w:noProof/>
                </w:rPr>
              </w:pPr>
              <w:r>
                <w:rPr>
                  <w:noProof/>
                </w:rPr>
                <w:t xml:space="preserve">Randers, J. &amp; Goluke, U., 2020. </w:t>
              </w:r>
              <w:r>
                <w:rPr>
                  <w:i/>
                  <w:iCs/>
                  <w:noProof/>
                </w:rPr>
                <w:t xml:space="preserve">An earth system model shows self-sustained melting of permafrost even if all man-made GHG emissions stop in 2020. </w:t>
              </w:r>
              <w:r>
                <w:rPr>
                  <w:noProof/>
                </w:rPr>
                <w:t xml:space="preserve">[Online] </w:t>
              </w:r>
              <w:r>
                <w:rPr>
                  <w:noProof/>
                </w:rPr>
                <w:br/>
                <w:t xml:space="preserve">Available at: </w:t>
              </w:r>
              <w:r>
                <w:rPr>
                  <w:noProof/>
                  <w:u w:val="single"/>
                </w:rPr>
                <w:t>https://www.nature.com/articles/s41598-020-75481-z#citeas</w:t>
              </w:r>
              <w:r>
                <w:rPr>
                  <w:noProof/>
                </w:rPr>
                <w:br/>
                <w:t>[Accessed 08 12 20].</w:t>
              </w:r>
            </w:p>
            <w:p w14:paraId="687CDF04" w14:textId="77777777" w:rsidR="008817CF" w:rsidRDefault="008817CF" w:rsidP="008817CF">
              <w:pPr>
                <w:pStyle w:val="Bibliography"/>
                <w:rPr>
                  <w:noProof/>
                </w:rPr>
              </w:pPr>
              <w:r>
                <w:rPr>
                  <w:noProof/>
                </w:rPr>
                <w:t xml:space="preserve">Rugani, B. &amp; Caro, D., 2020. Impact of COVID-19 oubreak measures of lockdown on the Italian Carbon Footprint. </w:t>
              </w:r>
              <w:r>
                <w:rPr>
                  <w:i/>
                  <w:iCs/>
                  <w:noProof/>
                </w:rPr>
                <w:t xml:space="preserve">Science of the Total Environment, </w:t>
              </w:r>
              <w:r>
                <w:rPr>
                  <w:noProof/>
                </w:rPr>
                <w:t>Issue 737, pp. 1 - 14.</w:t>
              </w:r>
            </w:p>
            <w:p w14:paraId="19848A87" w14:textId="77777777" w:rsidR="008817CF" w:rsidRDefault="008817CF" w:rsidP="008817CF">
              <w:pPr>
                <w:pStyle w:val="Bibliography"/>
                <w:rPr>
                  <w:noProof/>
                </w:rPr>
              </w:pPr>
              <w:r>
                <w:rPr>
                  <w:noProof/>
                </w:rPr>
                <w:t xml:space="preserve">The Times Editorial Board, 2020. </w:t>
              </w:r>
              <w:r>
                <w:rPr>
                  <w:i/>
                  <w:iCs/>
                  <w:noProof/>
                </w:rPr>
                <w:t xml:space="preserve">Editorial: Five years after the Paris Agreement, the world still isn't doing enough to combat climate change. </w:t>
              </w:r>
              <w:r>
                <w:rPr>
                  <w:noProof/>
                </w:rPr>
                <w:t xml:space="preserve">[Online] </w:t>
              </w:r>
              <w:r>
                <w:rPr>
                  <w:noProof/>
                </w:rPr>
                <w:br/>
                <w:t xml:space="preserve">Available at: </w:t>
              </w:r>
              <w:r>
                <w:rPr>
                  <w:noProof/>
                  <w:u w:val="single"/>
                </w:rPr>
                <w:t>https://phys.org/news/2020-12-editorial-years-paris-agreement-world.html</w:t>
              </w:r>
              <w:r>
                <w:rPr>
                  <w:noProof/>
                </w:rPr>
                <w:br/>
                <w:t>[Accessed 19 12 2020].</w:t>
              </w:r>
            </w:p>
            <w:p w14:paraId="0CC32102" w14:textId="77777777" w:rsidR="008817CF" w:rsidRDefault="008817CF" w:rsidP="008817CF">
              <w:pPr>
                <w:pStyle w:val="Bibliography"/>
                <w:rPr>
                  <w:noProof/>
                </w:rPr>
              </w:pPr>
              <w:r>
                <w:rPr>
                  <w:noProof/>
                </w:rPr>
                <w:t xml:space="preserve">UN Environment Program, 2020. </w:t>
              </w:r>
              <w:r>
                <w:rPr>
                  <w:i/>
                  <w:iCs/>
                  <w:noProof/>
                </w:rPr>
                <w:t xml:space="preserve">Facts about climate change. </w:t>
              </w:r>
              <w:r>
                <w:rPr>
                  <w:noProof/>
                </w:rPr>
                <w:t xml:space="preserve">[Online] </w:t>
              </w:r>
              <w:r>
                <w:rPr>
                  <w:noProof/>
                </w:rPr>
                <w:br/>
                <w:t xml:space="preserve">Available at: </w:t>
              </w:r>
              <w:r>
                <w:rPr>
                  <w:noProof/>
                  <w:u w:val="single"/>
                </w:rPr>
                <w:t>https://www.unenvironment.org/explore-topics/climate-change/facts-about-climate-emergency</w:t>
              </w:r>
              <w:r>
                <w:rPr>
                  <w:noProof/>
                </w:rPr>
                <w:br/>
                <w:t>[Accessed 08 12 2020].</w:t>
              </w:r>
            </w:p>
            <w:p w14:paraId="34D5F38A" w14:textId="77777777" w:rsidR="008817CF" w:rsidRDefault="008817CF" w:rsidP="008817CF">
              <w:pPr>
                <w:pStyle w:val="Bibliography"/>
                <w:rPr>
                  <w:noProof/>
                </w:rPr>
              </w:pPr>
              <w:r>
                <w:rPr>
                  <w:noProof/>
                </w:rPr>
                <w:t xml:space="preserve">United Nations Framework Convention on Climate Change, 2015. </w:t>
              </w:r>
              <w:r>
                <w:rPr>
                  <w:i/>
                  <w:iCs/>
                  <w:noProof/>
                </w:rPr>
                <w:t xml:space="preserve">Paris Agreement. </w:t>
              </w:r>
              <w:r>
                <w:rPr>
                  <w:noProof/>
                </w:rPr>
                <w:t xml:space="preserve">[Online] </w:t>
              </w:r>
              <w:r>
                <w:rPr>
                  <w:noProof/>
                </w:rPr>
                <w:br/>
                <w:t xml:space="preserve">Available at: </w:t>
              </w:r>
              <w:r>
                <w:rPr>
                  <w:noProof/>
                  <w:u w:val="single"/>
                </w:rPr>
                <w:t>https://unfccc.int/sites/default/files/english_paris_agreement.pdf</w:t>
              </w:r>
              <w:r>
                <w:rPr>
                  <w:noProof/>
                </w:rPr>
                <w:br/>
                <w:t>[Accessed 08 12 2020].</w:t>
              </w:r>
            </w:p>
            <w:p w14:paraId="0EECB640" w14:textId="77777777" w:rsidR="008817CF" w:rsidRDefault="008817CF" w:rsidP="008817CF">
              <w:pPr>
                <w:pStyle w:val="Bibliography"/>
                <w:rPr>
                  <w:noProof/>
                </w:rPr>
              </w:pPr>
              <w:r>
                <w:rPr>
                  <w:noProof/>
                </w:rPr>
                <w:t xml:space="preserve">United Nations Framework Convention on Climate Change, 2020. </w:t>
              </w:r>
              <w:r>
                <w:rPr>
                  <w:i/>
                  <w:iCs/>
                  <w:noProof/>
                </w:rPr>
                <w:t xml:space="preserve">Process and meetings: Bodies Supreme: Bodies. </w:t>
              </w:r>
              <w:r>
                <w:rPr>
                  <w:noProof/>
                </w:rPr>
                <w:t xml:space="preserve">[Online] </w:t>
              </w:r>
              <w:r>
                <w:rPr>
                  <w:noProof/>
                </w:rPr>
                <w:br/>
                <w:t xml:space="preserve">Available at: </w:t>
              </w:r>
              <w:r>
                <w:rPr>
                  <w:noProof/>
                  <w:u w:val="single"/>
                </w:rPr>
                <w:t>https://unfccc.int/process/bodies/supreme-bodies/conference-of-the-parties-cop#:~:text=The%20first%20COP%20meeting%20was,offers%20to%20host%20the%20session.</w:t>
              </w:r>
              <w:r>
                <w:rPr>
                  <w:noProof/>
                </w:rPr>
                <w:br/>
                <w:t>[Accessed 14 12 2020].</w:t>
              </w:r>
            </w:p>
            <w:p w14:paraId="2A1862CF" w14:textId="77777777" w:rsidR="008817CF" w:rsidRDefault="008817CF" w:rsidP="008817CF">
              <w:pPr>
                <w:pStyle w:val="Bibliography"/>
                <w:rPr>
                  <w:noProof/>
                </w:rPr>
              </w:pPr>
              <w:r>
                <w:rPr>
                  <w:noProof/>
                </w:rPr>
                <w:t xml:space="preserve">United Nations Framework Convention on Climate Change, 2020. </w:t>
              </w:r>
              <w:r>
                <w:rPr>
                  <w:i/>
                  <w:iCs/>
                  <w:noProof/>
                </w:rPr>
                <w:t xml:space="preserve">Process and Meetings: The Paris Agreement: Nationally Determined Contributions. </w:t>
              </w:r>
              <w:r>
                <w:rPr>
                  <w:noProof/>
                </w:rPr>
                <w:t xml:space="preserve">[Online] </w:t>
              </w:r>
              <w:r>
                <w:rPr>
                  <w:noProof/>
                </w:rPr>
                <w:br/>
                <w:t xml:space="preserve">Available at: </w:t>
              </w:r>
              <w:r>
                <w:rPr>
                  <w:noProof/>
                  <w:u w:val="single"/>
                </w:rPr>
                <w:t>https://unfccc.int/process-and-meetings/the-paris-agreement/the-paris-agreement/nationally-determined-contributions-ndcs</w:t>
              </w:r>
              <w:r>
                <w:rPr>
                  <w:noProof/>
                </w:rPr>
                <w:br/>
                <w:t>[Accessed 08 12 2020].</w:t>
              </w:r>
            </w:p>
            <w:p w14:paraId="04936376" w14:textId="77777777" w:rsidR="008817CF" w:rsidRDefault="008817CF" w:rsidP="008817CF">
              <w:pPr>
                <w:pStyle w:val="Bibliography"/>
                <w:rPr>
                  <w:noProof/>
                </w:rPr>
              </w:pPr>
              <w:r>
                <w:rPr>
                  <w:noProof/>
                </w:rPr>
                <w:t xml:space="preserve">United Nations Framework Convention on Climate Change, 2020. </w:t>
              </w:r>
              <w:r>
                <w:rPr>
                  <w:i/>
                  <w:iCs/>
                  <w:noProof/>
                </w:rPr>
                <w:t xml:space="preserve">Process and Meetings: What is the United Nations Framework Convention on Climate Change?. </w:t>
              </w:r>
              <w:r>
                <w:rPr>
                  <w:noProof/>
                </w:rPr>
                <w:t xml:space="preserve">[Online] </w:t>
              </w:r>
              <w:r>
                <w:rPr>
                  <w:noProof/>
                </w:rPr>
                <w:br/>
                <w:t xml:space="preserve">Available at: </w:t>
              </w:r>
              <w:r>
                <w:rPr>
                  <w:noProof/>
                  <w:u w:val="single"/>
                </w:rPr>
                <w:t>https://unfccc.int/process-and-meetings/the-convention/what-is-the-united-nations-framework-convention-on-climate-change</w:t>
              </w:r>
              <w:r>
                <w:rPr>
                  <w:noProof/>
                </w:rPr>
                <w:br/>
                <w:t>[Accessed 07 12 2020].</w:t>
              </w:r>
            </w:p>
            <w:p w14:paraId="255B6B8D" w14:textId="77777777" w:rsidR="008817CF" w:rsidRDefault="008817CF" w:rsidP="008817CF">
              <w:pPr>
                <w:pStyle w:val="Bibliography"/>
                <w:rPr>
                  <w:noProof/>
                </w:rPr>
              </w:pPr>
              <w:r>
                <w:rPr>
                  <w:noProof/>
                </w:rPr>
                <w:t xml:space="preserve">Vasconcellos Oliveira, R., 2020. A Methodological Framework for Developing More Just Footprints: The Contribution of Footprints to Environemtnal Policies an Justice. </w:t>
              </w:r>
              <w:r>
                <w:rPr>
                  <w:i/>
                  <w:iCs/>
                  <w:noProof/>
                </w:rPr>
                <w:t xml:space="preserve">Science an Engineering Ethics, </w:t>
              </w:r>
              <w:r>
                <w:rPr>
                  <w:noProof/>
                </w:rPr>
                <w:t>Volume 20, pp. 405-429.</w:t>
              </w:r>
            </w:p>
            <w:p w14:paraId="3F39D737" w14:textId="77777777" w:rsidR="008817CF" w:rsidRDefault="008817CF" w:rsidP="008817CF">
              <w:pPr>
                <w:pStyle w:val="Bibliography"/>
                <w:rPr>
                  <w:noProof/>
                </w:rPr>
              </w:pPr>
              <w:r>
                <w:rPr>
                  <w:noProof/>
                </w:rPr>
                <w:t xml:space="preserve">Wackernagel, M. &amp; Rees, W. E., 1996. </w:t>
              </w:r>
              <w:r>
                <w:rPr>
                  <w:i/>
                  <w:iCs/>
                  <w:noProof/>
                </w:rPr>
                <w:t xml:space="preserve">Our Ecological Footprint: Reducing Human Impact on the earth. </w:t>
              </w:r>
              <w:r>
                <w:rPr>
                  <w:noProof/>
                </w:rPr>
                <w:t>s.l.:New Society Publishers.</w:t>
              </w:r>
            </w:p>
            <w:p w14:paraId="29022E67" w14:textId="77777777" w:rsidR="008817CF" w:rsidRDefault="008817CF" w:rsidP="008817CF">
              <w:pPr>
                <w:pStyle w:val="Bibliography"/>
                <w:rPr>
                  <w:noProof/>
                </w:rPr>
              </w:pPr>
              <w:r>
                <w:rPr>
                  <w:noProof/>
                </w:rPr>
                <w:t xml:space="preserve">Watson, R. et al., 2019. </w:t>
              </w:r>
              <w:r>
                <w:rPr>
                  <w:i/>
                  <w:iCs/>
                  <w:noProof/>
                </w:rPr>
                <w:t xml:space="preserve">The Truth Behind the Climate Pledges , </w:t>
              </w:r>
              <w:r>
                <w:rPr>
                  <w:noProof/>
                </w:rPr>
                <w:t>s.l.: The Universal Ecological Fund.</w:t>
              </w:r>
            </w:p>
            <w:p w14:paraId="53BADB97" w14:textId="77777777" w:rsidR="008817CF" w:rsidRDefault="008817CF" w:rsidP="008817CF">
              <w:pPr>
                <w:pStyle w:val="Bibliography"/>
                <w:rPr>
                  <w:noProof/>
                </w:rPr>
              </w:pPr>
              <w:r>
                <w:rPr>
                  <w:noProof/>
                </w:rPr>
                <w:t xml:space="preserve">World Meteorological Organization, 2020. </w:t>
              </w:r>
              <w:r>
                <w:rPr>
                  <w:i/>
                  <w:iCs/>
                  <w:noProof/>
                </w:rPr>
                <w:t xml:space="preserve">World Meteorological Organization: United in Science 2020. </w:t>
              </w:r>
              <w:r>
                <w:rPr>
                  <w:noProof/>
                </w:rPr>
                <w:t xml:space="preserve">[Online] </w:t>
              </w:r>
              <w:r>
                <w:rPr>
                  <w:noProof/>
                </w:rPr>
                <w:br/>
                <w:t xml:space="preserve">Available at: </w:t>
              </w:r>
              <w:r>
                <w:rPr>
                  <w:noProof/>
                  <w:u w:val="single"/>
                </w:rPr>
                <w:t>https://public.wmo.int/en/resources/united_in_science</w:t>
              </w:r>
              <w:r>
                <w:rPr>
                  <w:noProof/>
                </w:rPr>
                <w:br/>
                <w:t>[Accessed 19 12 2020].</w:t>
              </w:r>
            </w:p>
            <w:p w14:paraId="42871635" w14:textId="77777777" w:rsidR="008817CF" w:rsidRDefault="008817CF" w:rsidP="008817CF">
              <w:pPr>
                <w:pStyle w:val="Bibliography"/>
                <w:rPr>
                  <w:noProof/>
                </w:rPr>
              </w:pPr>
              <w:r>
                <w:rPr>
                  <w:noProof/>
                </w:rPr>
                <w:t xml:space="preserve">Zambrano-Monserrate, M. A., Ruano, M. A. &amp; Sanchez-Alcalde, L., 2020. Indirect effects of COVID-19 on the environment. </w:t>
              </w:r>
              <w:r>
                <w:rPr>
                  <w:i/>
                  <w:iCs/>
                  <w:noProof/>
                </w:rPr>
                <w:t xml:space="preserve">Science of the Total Environment, </w:t>
              </w:r>
              <w:r>
                <w:rPr>
                  <w:noProof/>
                </w:rPr>
                <w:t>Volume 728, pp. 1-4.</w:t>
              </w:r>
            </w:p>
            <w:p w14:paraId="50CA803A" w14:textId="6787BB1B" w:rsidR="00722ACB" w:rsidRDefault="00722ACB" w:rsidP="008817CF">
              <w:r>
                <w:rPr>
                  <w:b/>
                  <w:bCs/>
                  <w:noProof/>
                </w:rPr>
                <w:fldChar w:fldCharType="end"/>
              </w:r>
            </w:p>
          </w:sdtContent>
        </w:sdt>
      </w:sdtContent>
    </w:sdt>
    <w:p w14:paraId="3000F596" w14:textId="77777777" w:rsidR="00722ACB" w:rsidRPr="00EC5A9F" w:rsidRDefault="00722ACB" w:rsidP="00AD20BF">
      <w:pPr>
        <w:jc w:val="both"/>
        <w:rPr>
          <w:color w:val="7030A0"/>
          <w:sz w:val="24"/>
          <w:szCs w:val="24"/>
        </w:rPr>
      </w:pPr>
    </w:p>
    <w:sectPr w:rsidR="00722ACB" w:rsidRPr="00EC5A9F">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DDABFC" w14:textId="77777777" w:rsidR="00013178" w:rsidRDefault="00013178" w:rsidP="002D3E86">
      <w:pPr>
        <w:spacing w:after="0" w:line="240" w:lineRule="auto"/>
      </w:pPr>
      <w:r>
        <w:separator/>
      </w:r>
    </w:p>
  </w:endnote>
  <w:endnote w:type="continuationSeparator" w:id="0">
    <w:p w14:paraId="26A6AD2C" w14:textId="77777777" w:rsidR="00013178" w:rsidRDefault="00013178" w:rsidP="002D3E8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 w:name="Abadi">
    <w:altName w:val="Abadi"/>
    <w:charset w:val="00"/>
    <w:family w:val="swiss"/>
    <w:pitch w:val="variable"/>
    <w:sig w:usb0="8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26949217"/>
      <w:docPartObj>
        <w:docPartGallery w:val="Page Numbers (Bottom of Page)"/>
        <w:docPartUnique/>
      </w:docPartObj>
    </w:sdtPr>
    <w:sdtEndPr>
      <w:rPr>
        <w:noProof/>
      </w:rPr>
    </w:sdtEndPr>
    <w:sdtContent>
      <w:p w14:paraId="1F96C865" w14:textId="708E404B" w:rsidR="002D3E86" w:rsidRDefault="002D3E8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AD91D73" w14:textId="77777777" w:rsidR="002D3E86" w:rsidRDefault="002D3E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134CC2" w14:textId="77777777" w:rsidR="00013178" w:rsidRDefault="00013178" w:rsidP="002D3E86">
      <w:pPr>
        <w:spacing w:after="0" w:line="240" w:lineRule="auto"/>
      </w:pPr>
      <w:r>
        <w:separator/>
      </w:r>
    </w:p>
  </w:footnote>
  <w:footnote w:type="continuationSeparator" w:id="0">
    <w:p w14:paraId="308DCBEB" w14:textId="77777777" w:rsidR="00013178" w:rsidRDefault="00013178" w:rsidP="002D3E8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AB7A74"/>
    <w:multiLevelType w:val="hybridMultilevel"/>
    <w:tmpl w:val="2548A78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FE453B"/>
    <w:multiLevelType w:val="hybridMultilevel"/>
    <w:tmpl w:val="162CF7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4F03C20"/>
    <w:multiLevelType w:val="hybridMultilevel"/>
    <w:tmpl w:val="90D81122"/>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20BF"/>
    <w:rsid w:val="00013178"/>
    <w:rsid w:val="00025C46"/>
    <w:rsid w:val="00034413"/>
    <w:rsid w:val="00045E29"/>
    <w:rsid w:val="00050ADF"/>
    <w:rsid w:val="00061952"/>
    <w:rsid w:val="00067EA8"/>
    <w:rsid w:val="0009058C"/>
    <w:rsid w:val="00095680"/>
    <w:rsid w:val="000A1B7A"/>
    <w:rsid w:val="000C1C05"/>
    <w:rsid w:val="000D62E0"/>
    <w:rsid w:val="000D7385"/>
    <w:rsid w:val="00137DCF"/>
    <w:rsid w:val="00153A8D"/>
    <w:rsid w:val="001577E1"/>
    <w:rsid w:val="001908AB"/>
    <w:rsid w:val="001B7D48"/>
    <w:rsid w:val="002057B0"/>
    <w:rsid w:val="00214F2C"/>
    <w:rsid w:val="00235F7C"/>
    <w:rsid w:val="00250E41"/>
    <w:rsid w:val="00255C82"/>
    <w:rsid w:val="00262C02"/>
    <w:rsid w:val="00272796"/>
    <w:rsid w:val="002D3E86"/>
    <w:rsid w:val="002E5955"/>
    <w:rsid w:val="003212AE"/>
    <w:rsid w:val="003370DD"/>
    <w:rsid w:val="0034376E"/>
    <w:rsid w:val="003539B7"/>
    <w:rsid w:val="00361130"/>
    <w:rsid w:val="00386DB7"/>
    <w:rsid w:val="0039080B"/>
    <w:rsid w:val="003B5262"/>
    <w:rsid w:val="00430DDA"/>
    <w:rsid w:val="004351AF"/>
    <w:rsid w:val="00484706"/>
    <w:rsid w:val="004A3D36"/>
    <w:rsid w:val="004B4644"/>
    <w:rsid w:val="004E62AA"/>
    <w:rsid w:val="004F53AB"/>
    <w:rsid w:val="00502CE1"/>
    <w:rsid w:val="0051066F"/>
    <w:rsid w:val="0054486F"/>
    <w:rsid w:val="00547D7C"/>
    <w:rsid w:val="00566B3A"/>
    <w:rsid w:val="005957FF"/>
    <w:rsid w:val="005A6A72"/>
    <w:rsid w:val="00611FDB"/>
    <w:rsid w:val="00636D70"/>
    <w:rsid w:val="00672EB0"/>
    <w:rsid w:val="006B604F"/>
    <w:rsid w:val="00703067"/>
    <w:rsid w:val="00712062"/>
    <w:rsid w:val="007123D0"/>
    <w:rsid w:val="00713F66"/>
    <w:rsid w:val="00722ACB"/>
    <w:rsid w:val="007244C1"/>
    <w:rsid w:val="00741925"/>
    <w:rsid w:val="007663AF"/>
    <w:rsid w:val="00771CCE"/>
    <w:rsid w:val="007768CC"/>
    <w:rsid w:val="007835C5"/>
    <w:rsid w:val="007A1544"/>
    <w:rsid w:val="007A15FB"/>
    <w:rsid w:val="007C7663"/>
    <w:rsid w:val="007D3838"/>
    <w:rsid w:val="007D6DF9"/>
    <w:rsid w:val="007E6C95"/>
    <w:rsid w:val="007F4ED1"/>
    <w:rsid w:val="008245A9"/>
    <w:rsid w:val="00833D0F"/>
    <w:rsid w:val="008817CF"/>
    <w:rsid w:val="008A4B7B"/>
    <w:rsid w:val="00954BC8"/>
    <w:rsid w:val="00955958"/>
    <w:rsid w:val="00987BD0"/>
    <w:rsid w:val="009A2FE3"/>
    <w:rsid w:val="00A6613F"/>
    <w:rsid w:val="00A8652B"/>
    <w:rsid w:val="00A90F94"/>
    <w:rsid w:val="00A92B9A"/>
    <w:rsid w:val="00AD20BF"/>
    <w:rsid w:val="00B143D3"/>
    <w:rsid w:val="00B600D4"/>
    <w:rsid w:val="00B80C1A"/>
    <w:rsid w:val="00BD58B7"/>
    <w:rsid w:val="00BE5448"/>
    <w:rsid w:val="00BF1A10"/>
    <w:rsid w:val="00C13297"/>
    <w:rsid w:val="00C256A6"/>
    <w:rsid w:val="00C801F7"/>
    <w:rsid w:val="00D05C83"/>
    <w:rsid w:val="00D118F0"/>
    <w:rsid w:val="00D22C68"/>
    <w:rsid w:val="00D462F6"/>
    <w:rsid w:val="00D710EF"/>
    <w:rsid w:val="00DA0547"/>
    <w:rsid w:val="00DC7C36"/>
    <w:rsid w:val="00DF731C"/>
    <w:rsid w:val="00E32AF6"/>
    <w:rsid w:val="00E344C2"/>
    <w:rsid w:val="00E54342"/>
    <w:rsid w:val="00E5749C"/>
    <w:rsid w:val="00E64F1A"/>
    <w:rsid w:val="00E65864"/>
    <w:rsid w:val="00E93DA6"/>
    <w:rsid w:val="00EC5A9F"/>
    <w:rsid w:val="00EF533F"/>
    <w:rsid w:val="00F11071"/>
    <w:rsid w:val="00F13870"/>
    <w:rsid w:val="00F70E00"/>
    <w:rsid w:val="00F7756A"/>
    <w:rsid w:val="00F83291"/>
    <w:rsid w:val="00F86B17"/>
    <w:rsid w:val="00FB79A3"/>
    <w:rsid w:val="00FC4129"/>
    <w:rsid w:val="00FD50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none [3212]"/>
    </o:shapedefaults>
    <o:shapelayout v:ext="edit">
      <o:idmap v:ext="edit" data="1"/>
    </o:shapelayout>
  </w:shapeDefaults>
  <w:decimalSymbol w:val="."/>
  <w:listSeparator w:val=","/>
  <w14:docId w14:val="06742ED6"/>
  <w15:chartTrackingRefBased/>
  <w15:docId w15:val="{F4D8F57F-993F-4547-BF81-0D79472AD7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C5A9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23D0"/>
    <w:pPr>
      <w:ind w:left="720"/>
      <w:contextualSpacing/>
    </w:pPr>
  </w:style>
  <w:style w:type="character" w:customStyle="1" w:styleId="Heading1Char">
    <w:name w:val="Heading 1 Char"/>
    <w:basedOn w:val="DefaultParagraphFont"/>
    <w:link w:val="Heading1"/>
    <w:uiPriority w:val="9"/>
    <w:rsid w:val="00EC5A9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C5A9F"/>
    <w:pPr>
      <w:outlineLvl w:val="9"/>
    </w:pPr>
    <w:rPr>
      <w:lang w:val="en-US"/>
    </w:rPr>
  </w:style>
  <w:style w:type="character" w:styleId="CommentReference">
    <w:name w:val="annotation reference"/>
    <w:basedOn w:val="DefaultParagraphFont"/>
    <w:uiPriority w:val="99"/>
    <w:semiHidden/>
    <w:unhideWhenUsed/>
    <w:rsid w:val="000A1B7A"/>
    <w:rPr>
      <w:sz w:val="16"/>
      <w:szCs w:val="16"/>
    </w:rPr>
  </w:style>
  <w:style w:type="paragraph" w:styleId="CommentText">
    <w:name w:val="annotation text"/>
    <w:basedOn w:val="Normal"/>
    <w:link w:val="CommentTextChar"/>
    <w:uiPriority w:val="99"/>
    <w:unhideWhenUsed/>
    <w:rsid w:val="000A1B7A"/>
    <w:pPr>
      <w:spacing w:line="240" w:lineRule="auto"/>
    </w:pPr>
    <w:rPr>
      <w:sz w:val="20"/>
      <w:szCs w:val="20"/>
    </w:rPr>
  </w:style>
  <w:style w:type="character" w:customStyle="1" w:styleId="CommentTextChar">
    <w:name w:val="Comment Text Char"/>
    <w:basedOn w:val="DefaultParagraphFont"/>
    <w:link w:val="CommentText"/>
    <w:uiPriority w:val="99"/>
    <w:rsid w:val="000A1B7A"/>
    <w:rPr>
      <w:sz w:val="20"/>
      <w:szCs w:val="20"/>
    </w:rPr>
  </w:style>
  <w:style w:type="paragraph" w:styleId="CommentSubject">
    <w:name w:val="annotation subject"/>
    <w:basedOn w:val="CommentText"/>
    <w:next w:val="CommentText"/>
    <w:link w:val="CommentSubjectChar"/>
    <w:uiPriority w:val="99"/>
    <w:semiHidden/>
    <w:unhideWhenUsed/>
    <w:rsid w:val="000A1B7A"/>
    <w:rPr>
      <w:b/>
      <w:bCs/>
    </w:rPr>
  </w:style>
  <w:style w:type="character" w:customStyle="1" w:styleId="CommentSubjectChar">
    <w:name w:val="Comment Subject Char"/>
    <w:basedOn w:val="CommentTextChar"/>
    <w:link w:val="CommentSubject"/>
    <w:uiPriority w:val="99"/>
    <w:semiHidden/>
    <w:rsid w:val="000A1B7A"/>
    <w:rPr>
      <w:b/>
      <w:bCs/>
      <w:sz w:val="20"/>
      <w:szCs w:val="20"/>
    </w:rPr>
  </w:style>
  <w:style w:type="paragraph" w:styleId="BalloonText">
    <w:name w:val="Balloon Text"/>
    <w:basedOn w:val="Normal"/>
    <w:link w:val="BalloonTextChar"/>
    <w:uiPriority w:val="99"/>
    <w:semiHidden/>
    <w:unhideWhenUsed/>
    <w:rsid w:val="000A1B7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A1B7A"/>
    <w:rPr>
      <w:rFonts w:ascii="Segoe UI" w:hAnsi="Segoe UI" w:cs="Segoe UI"/>
      <w:sz w:val="18"/>
      <w:szCs w:val="18"/>
    </w:rPr>
  </w:style>
  <w:style w:type="paragraph" w:styleId="Bibliography">
    <w:name w:val="Bibliography"/>
    <w:basedOn w:val="Normal"/>
    <w:next w:val="Normal"/>
    <w:uiPriority w:val="37"/>
    <w:unhideWhenUsed/>
    <w:rsid w:val="00722ACB"/>
  </w:style>
  <w:style w:type="paragraph" w:styleId="Header">
    <w:name w:val="header"/>
    <w:basedOn w:val="Normal"/>
    <w:link w:val="HeaderChar"/>
    <w:uiPriority w:val="99"/>
    <w:unhideWhenUsed/>
    <w:rsid w:val="002D3E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3E86"/>
  </w:style>
  <w:style w:type="paragraph" w:styleId="Footer">
    <w:name w:val="footer"/>
    <w:basedOn w:val="Normal"/>
    <w:link w:val="FooterChar"/>
    <w:uiPriority w:val="99"/>
    <w:unhideWhenUsed/>
    <w:rsid w:val="002D3E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3E86"/>
  </w:style>
  <w:style w:type="paragraph" w:styleId="Caption">
    <w:name w:val="caption"/>
    <w:basedOn w:val="Normal"/>
    <w:next w:val="Normal"/>
    <w:uiPriority w:val="35"/>
    <w:unhideWhenUsed/>
    <w:qFormat/>
    <w:rsid w:val="00E344C2"/>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87120">
      <w:bodyDiv w:val="1"/>
      <w:marLeft w:val="0"/>
      <w:marRight w:val="0"/>
      <w:marTop w:val="0"/>
      <w:marBottom w:val="0"/>
      <w:divBdr>
        <w:top w:val="none" w:sz="0" w:space="0" w:color="auto"/>
        <w:left w:val="none" w:sz="0" w:space="0" w:color="auto"/>
        <w:bottom w:val="none" w:sz="0" w:space="0" w:color="auto"/>
        <w:right w:val="none" w:sz="0" w:space="0" w:color="auto"/>
      </w:divBdr>
    </w:div>
    <w:div w:id="2631460">
      <w:bodyDiv w:val="1"/>
      <w:marLeft w:val="0"/>
      <w:marRight w:val="0"/>
      <w:marTop w:val="0"/>
      <w:marBottom w:val="0"/>
      <w:divBdr>
        <w:top w:val="none" w:sz="0" w:space="0" w:color="auto"/>
        <w:left w:val="none" w:sz="0" w:space="0" w:color="auto"/>
        <w:bottom w:val="none" w:sz="0" w:space="0" w:color="auto"/>
        <w:right w:val="none" w:sz="0" w:space="0" w:color="auto"/>
      </w:divBdr>
    </w:div>
    <w:div w:id="11802849">
      <w:bodyDiv w:val="1"/>
      <w:marLeft w:val="0"/>
      <w:marRight w:val="0"/>
      <w:marTop w:val="0"/>
      <w:marBottom w:val="0"/>
      <w:divBdr>
        <w:top w:val="none" w:sz="0" w:space="0" w:color="auto"/>
        <w:left w:val="none" w:sz="0" w:space="0" w:color="auto"/>
        <w:bottom w:val="none" w:sz="0" w:space="0" w:color="auto"/>
        <w:right w:val="none" w:sz="0" w:space="0" w:color="auto"/>
      </w:divBdr>
    </w:div>
    <w:div w:id="13312270">
      <w:bodyDiv w:val="1"/>
      <w:marLeft w:val="0"/>
      <w:marRight w:val="0"/>
      <w:marTop w:val="0"/>
      <w:marBottom w:val="0"/>
      <w:divBdr>
        <w:top w:val="none" w:sz="0" w:space="0" w:color="auto"/>
        <w:left w:val="none" w:sz="0" w:space="0" w:color="auto"/>
        <w:bottom w:val="none" w:sz="0" w:space="0" w:color="auto"/>
        <w:right w:val="none" w:sz="0" w:space="0" w:color="auto"/>
      </w:divBdr>
    </w:div>
    <w:div w:id="23946469">
      <w:bodyDiv w:val="1"/>
      <w:marLeft w:val="0"/>
      <w:marRight w:val="0"/>
      <w:marTop w:val="0"/>
      <w:marBottom w:val="0"/>
      <w:divBdr>
        <w:top w:val="none" w:sz="0" w:space="0" w:color="auto"/>
        <w:left w:val="none" w:sz="0" w:space="0" w:color="auto"/>
        <w:bottom w:val="none" w:sz="0" w:space="0" w:color="auto"/>
        <w:right w:val="none" w:sz="0" w:space="0" w:color="auto"/>
      </w:divBdr>
    </w:div>
    <w:div w:id="33579595">
      <w:bodyDiv w:val="1"/>
      <w:marLeft w:val="0"/>
      <w:marRight w:val="0"/>
      <w:marTop w:val="0"/>
      <w:marBottom w:val="0"/>
      <w:divBdr>
        <w:top w:val="none" w:sz="0" w:space="0" w:color="auto"/>
        <w:left w:val="none" w:sz="0" w:space="0" w:color="auto"/>
        <w:bottom w:val="none" w:sz="0" w:space="0" w:color="auto"/>
        <w:right w:val="none" w:sz="0" w:space="0" w:color="auto"/>
      </w:divBdr>
    </w:div>
    <w:div w:id="42027769">
      <w:bodyDiv w:val="1"/>
      <w:marLeft w:val="0"/>
      <w:marRight w:val="0"/>
      <w:marTop w:val="0"/>
      <w:marBottom w:val="0"/>
      <w:divBdr>
        <w:top w:val="none" w:sz="0" w:space="0" w:color="auto"/>
        <w:left w:val="none" w:sz="0" w:space="0" w:color="auto"/>
        <w:bottom w:val="none" w:sz="0" w:space="0" w:color="auto"/>
        <w:right w:val="none" w:sz="0" w:space="0" w:color="auto"/>
      </w:divBdr>
    </w:div>
    <w:div w:id="53894833">
      <w:bodyDiv w:val="1"/>
      <w:marLeft w:val="0"/>
      <w:marRight w:val="0"/>
      <w:marTop w:val="0"/>
      <w:marBottom w:val="0"/>
      <w:divBdr>
        <w:top w:val="none" w:sz="0" w:space="0" w:color="auto"/>
        <w:left w:val="none" w:sz="0" w:space="0" w:color="auto"/>
        <w:bottom w:val="none" w:sz="0" w:space="0" w:color="auto"/>
        <w:right w:val="none" w:sz="0" w:space="0" w:color="auto"/>
      </w:divBdr>
    </w:div>
    <w:div w:id="61215891">
      <w:bodyDiv w:val="1"/>
      <w:marLeft w:val="0"/>
      <w:marRight w:val="0"/>
      <w:marTop w:val="0"/>
      <w:marBottom w:val="0"/>
      <w:divBdr>
        <w:top w:val="none" w:sz="0" w:space="0" w:color="auto"/>
        <w:left w:val="none" w:sz="0" w:space="0" w:color="auto"/>
        <w:bottom w:val="none" w:sz="0" w:space="0" w:color="auto"/>
        <w:right w:val="none" w:sz="0" w:space="0" w:color="auto"/>
      </w:divBdr>
    </w:div>
    <w:div w:id="65035640">
      <w:bodyDiv w:val="1"/>
      <w:marLeft w:val="0"/>
      <w:marRight w:val="0"/>
      <w:marTop w:val="0"/>
      <w:marBottom w:val="0"/>
      <w:divBdr>
        <w:top w:val="none" w:sz="0" w:space="0" w:color="auto"/>
        <w:left w:val="none" w:sz="0" w:space="0" w:color="auto"/>
        <w:bottom w:val="none" w:sz="0" w:space="0" w:color="auto"/>
        <w:right w:val="none" w:sz="0" w:space="0" w:color="auto"/>
      </w:divBdr>
    </w:div>
    <w:div w:id="67844470">
      <w:bodyDiv w:val="1"/>
      <w:marLeft w:val="0"/>
      <w:marRight w:val="0"/>
      <w:marTop w:val="0"/>
      <w:marBottom w:val="0"/>
      <w:divBdr>
        <w:top w:val="none" w:sz="0" w:space="0" w:color="auto"/>
        <w:left w:val="none" w:sz="0" w:space="0" w:color="auto"/>
        <w:bottom w:val="none" w:sz="0" w:space="0" w:color="auto"/>
        <w:right w:val="none" w:sz="0" w:space="0" w:color="auto"/>
      </w:divBdr>
    </w:div>
    <w:div w:id="72242621">
      <w:bodyDiv w:val="1"/>
      <w:marLeft w:val="0"/>
      <w:marRight w:val="0"/>
      <w:marTop w:val="0"/>
      <w:marBottom w:val="0"/>
      <w:divBdr>
        <w:top w:val="none" w:sz="0" w:space="0" w:color="auto"/>
        <w:left w:val="none" w:sz="0" w:space="0" w:color="auto"/>
        <w:bottom w:val="none" w:sz="0" w:space="0" w:color="auto"/>
        <w:right w:val="none" w:sz="0" w:space="0" w:color="auto"/>
      </w:divBdr>
    </w:div>
    <w:div w:id="85225341">
      <w:bodyDiv w:val="1"/>
      <w:marLeft w:val="0"/>
      <w:marRight w:val="0"/>
      <w:marTop w:val="0"/>
      <w:marBottom w:val="0"/>
      <w:divBdr>
        <w:top w:val="none" w:sz="0" w:space="0" w:color="auto"/>
        <w:left w:val="none" w:sz="0" w:space="0" w:color="auto"/>
        <w:bottom w:val="none" w:sz="0" w:space="0" w:color="auto"/>
        <w:right w:val="none" w:sz="0" w:space="0" w:color="auto"/>
      </w:divBdr>
    </w:div>
    <w:div w:id="85394708">
      <w:bodyDiv w:val="1"/>
      <w:marLeft w:val="0"/>
      <w:marRight w:val="0"/>
      <w:marTop w:val="0"/>
      <w:marBottom w:val="0"/>
      <w:divBdr>
        <w:top w:val="none" w:sz="0" w:space="0" w:color="auto"/>
        <w:left w:val="none" w:sz="0" w:space="0" w:color="auto"/>
        <w:bottom w:val="none" w:sz="0" w:space="0" w:color="auto"/>
        <w:right w:val="none" w:sz="0" w:space="0" w:color="auto"/>
      </w:divBdr>
    </w:div>
    <w:div w:id="105348451">
      <w:bodyDiv w:val="1"/>
      <w:marLeft w:val="0"/>
      <w:marRight w:val="0"/>
      <w:marTop w:val="0"/>
      <w:marBottom w:val="0"/>
      <w:divBdr>
        <w:top w:val="none" w:sz="0" w:space="0" w:color="auto"/>
        <w:left w:val="none" w:sz="0" w:space="0" w:color="auto"/>
        <w:bottom w:val="none" w:sz="0" w:space="0" w:color="auto"/>
        <w:right w:val="none" w:sz="0" w:space="0" w:color="auto"/>
      </w:divBdr>
    </w:div>
    <w:div w:id="106659046">
      <w:bodyDiv w:val="1"/>
      <w:marLeft w:val="0"/>
      <w:marRight w:val="0"/>
      <w:marTop w:val="0"/>
      <w:marBottom w:val="0"/>
      <w:divBdr>
        <w:top w:val="none" w:sz="0" w:space="0" w:color="auto"/>
        <w:left w:val="none" w:sz="0" w:space="0" w:color="auto"/>
        <w:bottom w:val="none" w:sz="0" w:space="0" w:color="auto"/>
        <w:right w:val="none" w:sz="0" w:space="0" w:color="auto"/>
      </w:divBdr>
    </w:div>
    <w:div w:id="110168997">
      <w:bodyDiv w:val="1"/>
      <w:marLeft w:val="0"/>
      <w:marRight w:val="0"/>
      <w:marTop w:val="0"/>
      <w:marBottom w:val="0"/>
      <w:divBdr>
        <w:top w:val="none" w:sz="0" w:space="0" w:color="auto"/>
        <w:left w:val="none" w:sz="0" w:space="0" w:color="auto"/>
        <w:bottom w:val="none" w:sz="0" w:space="0" w:color="auto"/>
        <w:right w:val="none" w:sz="0" w:space="0" w:color="auto"/>
      </w:divBdr>
    </w:div>
    <w:div w:id="110630924">
      <w:bodyDiv w:val="1"/>
      <w:marLeft w:val="0"/>
      <w:marRight w:val="0"/>
      <w:marTop w:val="0"/>
      <w:marBottom w:val="0"/>
      <w:divBdr>
        <w:top w:val="none" w:sz="0" w:space="0" w:color="auto"/>
        <w:left w:val="none" w:sz="0" w:space="0" w:color="auto"/>
        <w:bottom w:val="none" w:sz="0" w:space="0" w:color="auto"/>
        <w:right w:val="none" w:sz="0" w:space="0" w:color="auto"/>
      </w:divBdr>
    </w:div>
    <w:div w:id="125901490">
      <w:bodyDiv w:val="1"/>
      <w:marLeft w:val="0"/>
      <w:marRight w:val="0"/>
      <w:marTop w:val="0"/>
      <w:marBottom w:val="0"/>
      <w:divBdr>
        <w:top w:val="none" w:sz="0" w:space="0" w:color="auto"/>
        <w:left w:val="none" w:sz="0" w:space="0" w:color="auto"/>
        <w:bottom w:val="none" w:sz="0" w:space="0" w:color="auto"/>
        <w:right w:val="none" w:sz="0" w:space="0" w:color="auto"/>
      </w:divBdr>
    </w:div>
    <w:div w:id="140654619">
      <w:bodyDiv w:val="1"/>
      <w:marLeft w:val="0"/>
      <w:marRight w:val="0"/>
      <w:marTop w:val="0"/>
      <w:marBottom w:val="0"/>
      <w:divBdr>
        <w:top w:val="none" w:sz="0" w:space="0" w:color="auto"/>
        <w:left w:val="none" w:sz="0" w:space="0" w:color="auto"/>
        <w:bottom w:val="none" w:sz="0" w:space="0" w:color="auto"/>
        <w:right w:val="none" w:sz="0" w:space="0" w:color="auto"/>
      </w:divBdr>
    </w:div>
    <w:div w:id="140847966">
      <w:bodyDiv w:val="1"/>
      <w:marLeft w:val="0"/>
      <w:marRight w:val="0"/>
      <w:marTop w:val="0"/>
      <w:marBottom w:val="0"/>
      <w:divBdr>
        <w:top w:val="none" w:sz="0" w:space="0" w:color="auto"/>
        <w:left w:val="none" w:sz="0" w:space="0" w:color="auto"/>
        <w:bottom w:val="none" w:sz="0" w:space="0" w:color="auto"/>
        <w:right w:val="none" w:sz="0" w:space="0" w:color="auto"/>
      </w:divBdr>
    </w:div>
    <w:div w:id="146672185">
      <w:bodyDiv w:val="1"/>
      <w:marLeft w:val="0"/>
      <w:marRight w:val="0"/>
      <w:marTop w:val="0"/>
      <w:marBottom w:val="0"/>
      <w:divBdr>
        <w:top w:val="none" w:sz="0" w:space="0" w:color="auto"/>
        <w:left w:val="none" w:sz="0" w:space="0" w:color="auto"/>
        <w:bottom w:val="none" w:sz="0" w:space="0" w:color="auto"/>
        <w:right w:val="none" w:sz="0" w:space="0" w:color="auto"/>
      </w:divBdr>
    </w:div>
    <w:div w:id="151067306">
      <w:bodyDiv w:val="1"/>
      <w:marLeft w:val="0"/>
      <w:marRight w:val="0"/>
      <w:marTop w:val="0"/>
      <w:marBottom w:val="0"/>
      <w:divBdr>
        <w:top w:val="none" w:sz="0" w:space="0" w:color="auto"/>
        <w:left w:val="none" w:sz="0" w:space="0" w:color="auto"/>
        <w:bottom w:val="none" w:sz="0" w:space="0" w:color="auto"/>
        <w:right w:val="none" w:sz="0" w:space="0" w:color="auto"/>
      </w:divBdr>
    </w:div>
    <w:div w:id="152723554">
      <w:bodyDiv w:val="1"/>
      <w:marLeft w:val="0"/>
      <w:marRight w:val="0"/>
      <w:marTop w:val="0"/>
      <w:marBottom w:val="0"/>
      <w:divBdr>
        <w:top w:val="none" w:sz="0" w:space="0" w:color="auto"/>
        <w:left w:val="none" w:sz="0" w:space="0" w:color="auto"/>
        <w:bottom w:val="none" w:sz="0" w:space="0" w:color="auto"/>
        <w:right w:val="none" w:sz="0" w:space="0" w:color="auto"/>
      </w:divBdr>
    </w:div>
    <w:div w:id="154076473">
      <w:bodyDiv w:val="1"/>
      <w:marLeft w:val="0"/>
      <w:marRight w:val="0"/>
      <w:marTop w:val="0"/>
      <w:marBottom w:val="0"/>
      <w:divBdr>
        <w:top w:val="none" w:sz="0" w:space="0" w:color="auto"/>
        <w:left w:val="none" w:sz="0" w:space="0" w:color="auto"/>
        <w:bottom w:val="none" w:sz="0" w:space="0" w:color="auto"/>
        <w:right w:val="none" w:sz="0" w:space="0" w:color="auto"/>
      </w:divBdr>
    </w:div>
    <w:div w:id="166141461">
      <w:bodyDiv w:val="1"/>
      <w:marLeft w:val="0"/>
      <w:marRight w:val="0"/>
      <w:marTop w:val="0"/>
      <w:marBottom w:val="0"/>
      <w:divBdr>
        <w:top w:val="none" w:sz="0" w:space="0" w:color="auto"/>
        <w:left w:val="none" w:sz="0" w:space="0" w:color="auto"/>
        <w:bottom w:val="none" w:sz="0" w:space="0" w:color="auto"/>
        <w:right w:val="none" w:sz="0" w:space="0" w:color="auto"/>
      </w:divBdr>
    </w:div>
    <w:div w:id="180046573">
      <w:bodyDiv w:val="1"/>
      <w:marLeft w:val="0"/>
      <w:marRight w:val="0"/>
      <w:marTop w:val="0"/>
      <w:marBottom w:val="0"/>
      <w:divBdr>
        <w:top w:val="none" w:sz="0" w:space="0" w:color="auto"/>
        <w:left w:val="none" w:sz="0" w:space="0" w:color="auto"/>
        <w:bottom w:val="none" w:sz="0" w:space="0" w:color="auto"/>
        <w:right w:val="none" w:sz="0" w:space="0" w:color="auto"/>
      </w:divBdr>
    </w:div>
    <w:div w:id="183137850">
      <w:bodyDiv w:val="1"/>
      <w:marLeft w:val="0"/>
      <w:marRight w:val="0"/>
      <w:marTop w:val="0"/>
      <w:marBottom w:val="0"/>
      <w:divBdr>
        <w:top w:val="none" w:sz="0" w:space="0" w:color="auto"/>
        <w:left w:val="none" w:sz="0" w:space="0" w:color="auto"/>
        <w:bottom w:val="none" w:sz="0" w:space="0" w:color="auto"/>
        <w:right w:val="none" w:sz="0" w:space="0" w:color="auto"/>
      </w:divBdr>
    </w:div>
    <w:div w:id="187649539">
      <w:bodyDiv w:val="1"/>
      <w:marLeft w:val="0"/>
      <w:marRight w:val="0"/>
      <w:marTop w:val="0"/>
      <w:marBottom w:val="0"/>
      <w:divBdr>
        <w:top w:val="none" w:sz="0" w:space="0" w:color="auto"/>
        <w:left w:val="none" w:sz="0" w:space="0" w:color="auto"/>
        <w:bottom w:val="none" w:sz="0" w:space="0" w:color="auto"/>
        <w:right w:val="none" w:sz="0" w:space="0" w:color="auto"/>
      </w:divBdr>
    </w:div>
    <w:div w:id="190187168">
      <w:bodyDiv w:val="1"/>
      <w:marLeft w:val="0"/>
      <w:marRight w:val="0"/>
      <w:marTop w:val="0"/>
      <w:marBottom w:val="0"/>
      <w:divBdr>
        <w:top w:val="none" w:sz="0" w:space="0" w:color="auto"/>
        <w:left w:val="none" w:sz="0" w:space="0" w:color="auto"/>
        <w:bottom w:val="none" w:sz="0" w:space="0" w:color="auto"/>
        <w:right w:val="none" w:sz="0" w:space="0" w:color="auto"/>
      </w:divBdr>
    </w:div>
    <w:div w:id="191387393">
      <w:bodyDiv w:val="1"/>
      <w:marLeft w:val="0"/>
      <w:marRight w:val="0"/>
      <w:marTop w:val="0"/>
      <w:marBottom w:val="0"/>
      <w:divBdr>
        <w:top w:val="none" w:sz="0" w:space="0" w:color="auto"/>
        <w:left w:val="none" w:sz="0" w:space="0" w:color="auto"/>
        <w:bottom w:val="none" w:sz="0" w:space="0" w:color="auto"/>
        <w:right w:val="none" w:sz="0" w:space="0" w:color="auto"/>
      </w:divBdr>
    </w:div>
    <w:div w:id="203639088">
      <w:bodyDiv w:val="1"/>
      <w:marLeft w:val="0"/>
      <w:marRight w:val="0"/>
      <w:marTop w:val="0"/>
      <w:marBottom w:val="0"/>
      <w:divBdr>
        <w:top w:val="none" w:sz="0" w:space="0" w:color="auto"/>
        <w:left w:val="none" w:sz="0" w:space="0" w:color="auto"/>
        <w:bottom w:val="none" w:sz="0" w:space="0" w:color="auto"/>
        <w:right w:val="none" w:sz="0" w:space="0" w:color="auto"/>
      </w:divBdr>
    </w:div>
    <w:div w:id="211431793">
      <w:bodyDiv w:val="1"/>
      <w:marLeft w:val="0"/>
      <w:marRight w:val="0"/>
      <w:marTop w:val="0"/>
      <w:marBottom w:val="0"/>
      <w:divBdr>
        <w:top w:val="none" w:sz="0" w:space="0" w:color="auto"/>
        <w:left w:val="none" w:sz="0" w:space="0" w:color="auto"/>
        <w:bottom w:val="none" w:sz="0" w:space="0" w:color="auto"/>
        <w:right w:val="none" w:sz="0" w:space="0" w:color="auto"/>
      </w:divBdr>
    </w:div>
    <w:div w:id="213464949">
      <w:bodyDiv w:val="1"/>
      <w:marLeft w:val="0"/>
      <w:marRight w:val="0"/>
      <w:marTop w:val="0"/>
      <w:marBottom w:val="0"/>
      <w:divBdr>
        <w:top w:val="none" w:sz="0" w:space="0" w:color="auto"/>
        <w:left w:val="none" w:sz="0" w:space="0" w:color="auto"/>
        <w:bottom w:val="none" w:sz="0" w:space="0" w:color="auto"/>
        <w:right w:val="none" w:sz="0" w:space="0" w:color="auto"/>
      </w:divBdr>
    </w:div>
    <w:div w:id="213735583">
      <w:bodyDiv w:val="1"/>
      <w:marLeft w:val="0"/>
      <w:marRight w:val="0"/>
      <w:marTop w:val="0"/>
      <w:marBottom w:val="0"/>
      <w:divBdr>
        <w:top w:val="none" w:sz="0" w:space="0" w:color="auto"/>
        <w:left w:val="none" w:sz="0" w:space="0" w:color="auto"/>
        <w:bottom w:val="none" w:sz="0" w:space="0" w:color="auto"/>
        <w:right w:val="none" w:sz="0" w:space="0" w:color="auto"/>
      </w:divBdr>
    </w:div>
    <w:div w:id="235670637">
      <w:bodyDiv w:val="1"/>
      <w:marLeft w:val="0"/>
      <w:marRight w:val="0"/>
      <w:marTop w:val="0"/>
      <w:marBottom w:val="0"/>
      <w:divBdr>
        <w:top w:val="none" w:sz="0" w:space="0" w:color="auto"/>
        <w:left w:val="none" w:sz="0" w:space="0" w:color="auto"/>
        <w:bottom w:val="none" w:sz="0" w:space="0" w:color="auto"/>
        <w:right w:val="none" w:sz="0" w:space="0" w:color="auto"/>
      </w:divBdr>
    </w:div>
    <w:div w:id="241069836">
      <w:bodyDiv w:val="1"/>
      <w:marLeft w:val="0"/>
      <w:marRight w:val="0"/>
      <w:marTop w:val="0"/>
      <w:marBottom w:val="0"/>
      <w:divBdr>
        <w:top w:val="none" w:sz="0" w:space="0" w:color="auto"/>
        <w:left w:val="none" w:sz="0" w:space="0" w:color="auto"/>
        <w:bottom w:val="none" w:sz="0" w:space="0" w:color="auto"/>
        <w:right w:val="none" w:sz="0" w:space="0" w:color="auto"/>
      </w:divBdr>
    </w:div>
    <w:div w:id="252588264">
      <w:bodyDiv w:val="1"/>
      <w:marLeft w:val="0"/>
      <w:marRight w:val="0"/>
      <w:marTop w:val="0"/>
      <w:marBottom w:val="0"/>
      <w:divBdr>
        <w:top w:val="none" w:sz="0" w:space="0" w:color="auto"/>
        <w:left w:val="none" w:sz="0" w:space="0" w:color="auto"/>
        <w:bottom w:val="none" w:sz="0" w:space="0" w:color="auto"/>
        <w:right w:val="none" w:sz="0" w:space="0" w:color="auto"/>
      </w:divBdr>
    </w:div>
    <w:div w:id="255359886">
      <w:bodyDiv w:val="1"/>
      <w:marLeft w:val="0"/>
      <w:marRight w:val="0"/>
      <w:marTop w:val="0"/>
      <w:marBottom w:val="0"/>
      <w:divBdr>
        <w:top w:val="none" w:sz="0" w:space="0" w:color="auto"/>
        <w:left w:val="none" w:sz="0" w:space="0" w:color="auto"/>
        <w:bottom w:val="none" w:sz="0" w:space="0" w:color="auto"/>
        <w:right w:val="none" w:sz="0" w:space="0" w:color="auto"/>
      </w:divBdr>
    </w:div>
    <w:div w:id="262760204">
      <w:bodyDiv w:val="1"/>
      <w:marLeft w:val="0"/>
      <w:marRight w:val="0"/>
      <w:marTop w:val="0"/>
      <w:marBottom w:val="0"/>
      <w:divBdr>
        <w:top w:val="none" w:sz="0" w:space="0" w:color="auto"/>
        <w:left w:val="none" w:sz="0" w:space="0" w:color="auto"/>
        <w:bottom w:val="none" w:sz="0" w:space="0" w:color="auto"/>
        <w:right w:val="none" w:sz="0" w:space="0" w:color="auto"/>
      </w:divBdr>
    </w:div>
    <w:div w:id="288320724">
      <w:bodyDiv w:val="1"/>
      <w:marLeft w:val="0"/>
      <w:marRight w:val="0"/>
      <w:marTop w:val="0"/>
      <w:marBottom w:val="0"/>
      <w:divBdr>
        <w:top w:val="none" w:sz="0" w:space="0" w:color="auto"/>
        <w:left w:val="none" w:sz="0" w:space="0" w:color="auto"/>
        <w:bottom w:val="none" w:sz="0" w:space="0" w:color="auto"/>
        <w:right w:val="none" w:sz="0" w:space="0" w:color="auto"/>
      </w:divBdr>
    </w:div>
    <w:div w:id="288902389">
      <w:bodyDiv w:val="1"/>
      <w:marLeft w:val="0"/>
      <w:marRight w:val="0"/>
      <w:marTop w:val="0"/>
      <w:marBottom w:val="0"/>
      <w:divBdr>
        <w:top w:val="none" w:sz="0" w:space="0" w:color="auto"/>
        <w:left w:val="none" w:sz="0" w:space="0" w:color="auto"/>
        <w:bottom w:val="none" w:sz="0" w:space="0" w:color="auto"/>
        <w:right w:val="none" w:sz="0" w:space="0" w:color="auto"/>
      </w:divBdr>
    </w:div>
    <w:div w:id="305743369">
      <w:bodyDiv w:val="1"/>
      <w:marLeft w:val="0"/>
      <w:marRight w:val="0"/>
      <w:marTop w:val="0"/>
      <w:marBottom w:val="0"/>
      <w:divBdr>
        <w:top w:val="none" w:sz="0" w:space="0" w:color="auto"/>
        <w:left w:val="none" w:sz="0" w:space="0" w:color="auto"/>
        <w:bottom w:val="none" w:sz="0" w:space="0" w:color="auto"/>
        <w:right w:val="none" w:sz="0" w:space="0" w:color="auto"/>
      </w:divBdr>
    </w:div>
    <w:div w:id="311756750">
      <w:bodyDiv w:val="1"/>
      <w:marLeft w:val="0"/>
      <w:marRight w:val="0"/>
      <w:marTop w:val="0"/>
      <w:marBottom w:val="0"/>
      <w:divBdr>
        <w:top w:val="none" w:sz="0" w:space="0" w:color="auto"/>
        <w:left w:val="none" w:sz="0" w:space="0" w:color="auto"/>
        <w:bottom w:val="none" w:sz="0" w:space="0" w:color="auto"/>
        <w:right w:val="none" w:sz="0" w:space="0" w:color="auto"/>
      </w:divBdr>
    </w:div>
    <w:div w:id="315719361">
      <w:bodyDiv w:val="1"/>
      <w:marLeft w:val="0"/>
      <w:marRight w:val="0"/>
      <w:marTop w:val="0"/>
      <w:marBottom w:val="0"/>
      <w:divBdr>
        <w:top w:val="none" w:sz="0" w:space="0" w:color="auto"/>
        <w:left w:val="none" w:sz="0" w:space="0" w:color="auto"/>
        <w:bottom w:val="none" w:sz="0" w:space="0" w:color="auto"/>
        <w:right w:val="none" w:sz="0" w:space="0" w:color="auto"/>
      </w:divBdr>
    </w:div>
    <w:div w:id="317423584">
      <w:bodyDiv w:val="1"/>
      <w:marLeft w:val="0"/>
      <w:marRight w:val="0"/>
      <w:marTop w:val="0"/>
      <w:marBottom w:val="0"/>
      <w:divBdr>
        <w:top w:val="none" w:sz="0" w:space="0" w:color="auto"/>
        <w:left w:val="none" w:sz="0" w:space="0" w:color="auto"/>
        <w:bottom w:val="none" w:sz="0" w:space="0" w:color="auto"/>
        <w:right w:val="none" w:sz="0" w:space="0" w:color="auto"/>
      </w:divBdr>
    </w:div>
    <w:div w:id="323632551">
      <w:bodyDiv w:val="1"/>
      <w:marLeft w:val="0"/>
      <w:marRight w:val="0"/>
      <w:marTop w:val="0"/>
      <w:marBottom w:val="0"/>
      <w:divBdr>
        <w:top w:val="none" w:sz="0" w:space="0" w:color="auto"/>
        <w:left w:val="none" w:sz="0" w:space="0" w:color="auto"/>
        <w:bottom w:val="none" w:sz="0" w:space="0" w:color="auto"/>
        <w:right w:val="none" w:sz="0" w:space="0" w:color="auto"/>
      </w:divBdr>
    </w:div>
    <w:div w:id="325718094">
      <w:bodyDiv w:val="1"/>
      <w:marLeft w:val="0"/>
      <w:marRight w:val="0"/>
      <w:marTop w:val="0"/>
      <w:marBottom w:val="0"/>
      <w:divBdr>
        <w:top w:val="none" w:sz="0" w:space="0" w:color="auto"/>
        <w:left w:val="none" w:sz="0" w:space="0" w:color="auto"/>
        <w:bottom w:val="none" w:sz="0" w:space="0" w:color="auto"/>
        <w:right w:val="none" w:sz="0" w:space="0" w:color="auto"/>
      </w:divBdr>
    </w:div>
    <w:div w:id="334309448">
      <w:bodyDiv w:val="1"/>
      <w:marLeft w:val="0"/>
      <w:marRight w:val="0"/>
      <w:marTop w:val="0"/>
      <w:marBottom w:val="0"/>
      <w:divBdr>
        <w:top w:val="none" w:sz="0" w:space="0" w:color="auto"/>
        <w:left w:val="none" w:sz="0" w:space="0" w:color="auto"/>
        <w:bottom w:val="none" w:sz="0" w:space="0" w:color="auto"/>
        <w:right w:val="none" w:sz="0" w:space="0" w:color="auto"/>
      </w:divBdr>
    </w:div>
    <w:div w:id="343560668">
      <w:bodyDiv w:val="1"/>
      <w:marLeft w:val="0"/>
      <w:marRight w:val="0"/>
      <w:marTop w:val="0"/>
      <w:marBottom w:val="0"/>
      <w:divBdr>
        <w:top w:val="none" w:sz="0" w:space="0" w:color="auto"/>
        <w:left w:val="none" w:sz="0" w:space="0" w:color="auto"/>
        <w:bottom w:val="none" w:sz="0" w:space="0" w:color="auto"/>
        <w:right w:val="none" w:sz="0" w:space="0" w:color="auto"/>
      </w:divBdr>
    </w:div>
    <w:div w:id="359362437">
      <w:bodyDiv w:val="1"/>
      <w:marLeft w:val="0"/>
      <w:marRight w:val="0"/>
      <w:marTop w:val="0"/>
      <w:marBottom w:val="0"/>
      <w:divBdr>
        <w:top w:val="none" w:sz="0" w:space="0" w:color="auto"/>
        <w:left w:val="none" w:sz="0" w:space="0" w:color="auto"/>
        <w:bottom w:val="none" w:sz="0" w:space="0" w:color="auto"/>
        <w:right w:val="none" w:sz="0" w:space="0" w:color="auto"/>
      </w:divBdr>
    </w:div>
    <w:div w:id="368724734">
      <w:bodyDiv w:val="1"/>
      <w:marLeft w:val="0"/>
      <w:marRight w:val="0"/>
      <w:marTop w:val="0"/>
      <w:marBottom w:val="0"/>
      <w:divBdr>
        <w:top w:val="none" w:sz="0" w:space="0" w:color="auto"/>
        <w:left w:val="none" w:sz="0" w:space="0" w:color="auto"/>
        <w:bottom w:val="none" w:sz="0" w:space="0" w:color="auto"/>
        <w:right w:val="none" w:sz="0" w:space="0" w:color="auto"/>
      </w:divBdr>
    </w:div>
    <w:div w:id="381683556">
      <w:bodyDiv w:val="1"/>
      <w:marLeft w:val="0"/>
      <w:marRight w:val="0"/>
      <w:marTop w:val="0"/>
      <w:marBottom w:val="0"/>
      <w:divBdr>
        <w:top w:val="none" w:sz="0" w:space="0" w:color="auto"/>
        <w:left w:val="none" w:sz="0" w:space="0" w:color="auto"/>
        <w:bottom w:val="none" w:sz="0" w:space="0" w:color="auto"/>
        <w:right w:val="none" w:sz="0" w:space="0" w:color="auto"/>
      </w:divBdr>
    </w:div>
    <w:div w:id="381908732">
      <w:bodyDiv w:val="1"/>
      <w:marLeft w:val="0"/>
      <w:marRight w:val="0"/>
      <w:marTop w:val="0"/>
      <w:marBottom w:val="0"/>
      <w:divBdr>
        <w:top w:val="none" w:sz="0" w:space="0" w:color="auto"/>
        <w:left w:val="none" w:sz="0" w:space="0" w:color="auto"/>
        <w:bottom w:val="none" w:sz="0" w:space="0" w:color="auto"/>
        <w:right w:val="none" w:sz="0" w:space="0" w:color="auto"/>
      </w:divBdr>
    </w:div>
    <w:div w:id="403987064">
      <w:bodyDiv w:val="1"/>
      <w:marLeft w:val="0"/>
      <w:marRight w:val="0"/>
      <w:marTop w:val="0"/>
      <w:marBottom w:val="0"/>
      <w:divBdr>
        <w:top w:val="none" w:sz="0" w:space="0" w:color="auto"/>
        <w:left w:val="none" w:sz="0" w:space="0" w:color="auto"/>
        <w:bottom w:val="none" w:sz="0" w:space="0" w:color="auto"/>
        <w:right w:val="none" w:sz="0" w:space="0" w:color="auto"/>
      </w:divBdr>
    </w:div>
    <w:div w:id="404304982">
      <w:bodyDiv w:val="1"/>
      <w:marLeft w:val="0"/>
      <w:marRight w:val="0"/>
      <w:marTop w:val="0"/>
      <w:marBottom w:val="0"/>
      <w:divBdr>
        <w:top w:val="none" w:sz="0" w:space="0" w:color="auto"/>
        <w:left w:val="none" w:sz="0" w:space="0" w:color="auto"/>
        <w:bottom w:val="none" w:sz="0" w:space="0" w:color="auto"/>
        <w:right w:val="none" w:sz="0" w:space="0" w:color="auto"/>
      </w:divBdr>
    </w:div>
    <w:div w:id="404885211">
      <w:bodyDiv w:val="1"/>
      <w:marLeft w:val="0"/>
      <w:marRight w:val="0"/>
      <w:marTop w:val="0"/>
      <w:marBottom w:val="0"/>
      <w:divBdr>
        <w:top w:val="none" w:sz="0" w:space="0" w:color="auto"/>
        <w:left w:val="none" w:sz="0" w:space="0" w:color="auto"/>
        <w:bottom w:val="none" w:sz="0" w:space="0" w:color="auto"/>
        <w:right w:val="none" w:sz="0" w:space="0" w:color="auto"/>
      </w:divBdr>
    </w:div>
    <w:div w:id="406653530">
      <w:bodyDiv w:val="1"/>
      <w:marLeft w:val="0"/>
      <w:marRight w:val="0"/>
      <w:marTop w:val="0"/>
      <w:marBottom w:val="0"/>
      <w:divBdr>
        <w:top w:val="none" w:sz="0" w:space="0" w:color="auto"/>
        <w:left w:val="none" w:sz="0" w:space="0" w:color="auto"/>
        <w:bottom w:val="none" w:sz="0" w:space="0" w:color="auto"/>
        <w:right w:val="none" w:sz="0" w:space="0" w:color="auto"/>
      </w:divBdr>
    </w:div>
    <w:div w:id="409234387">
      <w:bodyDiv w:val="1"/>
      <w:marLeft w:val="0"/>
      <w:marRight w:val="0"/>
      <w:marTop w:val="0"/>
      <w:marBottom w:val="0"/>
      <w:divBdr>
        <w:top w:val="none" w:sz="0" w:space="0" w:color="auto"/>
        <w:left w:val="none" w:sz="0" w:space="0" w:color="auto"/>
        <w:bottom w:val="none" w:sz="0" w:space="0" w:color="auto"/>
        <w:right w:val="none" w:sz="0" w:space="0" w:color="auto"/>
      </w:divBdr>
    </w:div>
    <w:div w:id="410657662">
      <w:bodyDiv w:val="1"/>
      <w:marLeft w:val="0"/>
      <w:marRight w:val="0"/>
      <w:marTop w:val="0"/>
      <w:marBottom w:val="0"/>
      <w:divBdr>
        <w:top w:val="none" w:sz="0" w:space="0" w:color="auto"/>
        <w:left w:val="none" w:sz="0" w:space="0" w:color="auto"/>
        <w:bottom w:val="none" w:sz="0" w:space="0" w:color="auto"/>
        <w:right w:val="none" w:sz="0" w:space="0" w:color="auto"/>
      </w:divBdr>
    </w:div>
    <w:div w:id="424544332">
      <w:bodyDiv w:val="1"/>
      <w:marLeft w:val="0"/>
      <w:marRight w:val="0"/>
      <w:marTop w:val="0"/>
      <w:marBottom w:val="0"/>
      <w:divBdr>
        <w:top w:val="none" w:sz="0" w:space="0" w:color="auto"/>
        <w:left w:val="none" w:sz="0" w:space="0" w:color="auto"/>
        <w:bottom w:val="none" w:sz="0" w:space="0" w:color="auto"/>
        <w:right w:val="none" w:sz="0" w:space="0" w:color="auto"/>
      </w:divBdr>
    </w:div>
    <w:div w:id="431977509">
      <w:bodyDiv w:val="1"/>
      <w:marLeft w:val="0"/>
      <w:marRight w:val="0"/>
      <w:marTop w:val="0"/>
      <w:marBottom w:val="0"/>
      <w:divBdr>
        <w:top w:val="none" w:sz="0" w:space="0" w:color="auto"/>
        <w:left w:val="none" w:sz="0" w:space="0" w:color="auto"/>
        <w:bottom w:val="none" w:sz="0" w:space="0" w:color="auto"/>
        <w:right w:val="none" w:sz="0" w:space="0" w:color="auto"/>
      </w:divBdr>
    </w:div>
    <w:div w:id="442458406">
      <w:bodyDiv w:val="1"/>
      <w:marLeft w:val="0"/>
      <w:marRight w:val="0"/>
      <w:marTop w:val="0"/>
      <w:marBottom w:val="0"/>
      <w:divBdr>
        <w:top w:val="none" w:sz="0" w:space="0" w:color="auto"/>
        <w:left w:val="none" w:sz="0" w:space="0" w:color="auto"/>
        <w:bottom w:val="none" w:sz="0" w:space="0" w:color="auto"/>
        <w:right w:val="none" w:sz="0" w:space="0" w:color="auto"/>
      </w:divBdr>
    </w:div>
    <w:div w:id="445662975">
      <w:bodyDiv w:val="1"/>
      <w:marLeft w:val="0"/>
      <w:marRight w:val="0"/>
      <w:marTop w:val="0"/>
      <w:marBottom w:val="0"/>
      <w:divBdr>
        <w:top w:val="none" w:sz="0" w:space="0" w:color="auto"/>
        <w:left w:val="none" w:sz="0" w:space="0" w:color="auto"/>
        <w:bottom w:val="none" w:sz="0" w:space="0" w:color="auto"/>
        <w:right w:val="none" w:sz="0" w:space="0" w:color="auto"/>
      </w:divBdr>
    </w:div>
    <w:div w:id="452091536">
      <w:bodyDiv w:val="1"/>
      <w:marLeft w:val="0"/>
      <w:marRight w:val="0"/>
      <w:marTop w:val="0"/>
      <w:marBottom w:val="0"/>
      <w:divBdr>
        <w:top w:val="none" w:sz="0" w:space="0" w:color="auto"/>
        <w:left w:val="none" w:sz="0" w:space="0" w:color="auto"/>
        <w:bottom w:val="none" w:sz="0" w:space="0" w:color="auto"/>
        <w:right w:val="none" w:sz="0" w:space="0" w:color="auto"/>
      </w:divBdr>
    </w:div>
    <w:div w:id="457333262">
      <w:bodyDiv w:val="1"/>
      <w:marLeft w:val="0"/>
      <w:marRight w:val="0"/>
      <w:marTop w:val="0"/>
      <w:marBottom w:val="0"/>
      <w:divBdr>
        <w:top w:val="none" w:sz="0" w:space="0" w:color="auto"/>
        <w:left w:val="none" w:sz="0" w:space="0" w:color="auto"/>
        <w:bottom w:val="none" w:sz="0" w:space="0" w:color="auto"/>
        <w:right w:val="none" w:sz="0" w:space="0" w:color="auto"/>
      </w:divBdr>
    </w:div>
    <w:div w:id="465706074">
      <w:bodyDiv w:val="1"/>
      <w:marLeft w:val="0"/>
      <w:marRight w:val="0"/>
      <w:marTop w:val="0"/>
      <w:marBottom w:val="0"/>
      <w:divBdr>
        <w:top w:val="none" w:sz="0" w:space="0" w:color="auto"/>
        <w:left w:val="none" w:sz="0" w:space="0" w:color="auto"/>
        <w:bottom w:val="none" w:sz="0" w:space="0" w:color="auto"/>
        <w:right w:val="none" w:sz="0" w:space="0" w:color="auto"/>
      </w:divBdr>
    </w:div>
    <w:div w:id="465852329">
      <w:bodyDiv w:val="1"/>
      <w:marLeft w:val="0"/>
      <w:marRight w:val="0"/>
      <w:marTop w:val="0"/>
      <w:marBottom w:val="0"/>
      <w:divBdr>
        <w:top w:val="none" w:sz="0" w:space="0" w:color="auto"/>
        <w:left w:val="none" w:sz="0" w:space="0" w:color="auto"/>
        <w:bottom w:val="none" w:sz="0" w:space="0" w:color="auto"/>
        <w:right w:val="none" w:sz="0" w:space="0" w:color="auto"/>
      </w:divBdr>
    </w:div>
    <w:div w:id="479884073">
      <w:bodyDiv w:val="1"/>
      <w:marLeft w:val="0"/>
      <w:marRight w:val="0"/>
      <w:marTop w:val="0"/>
      <w:marBottom w:val="0"/>
      <w:divBdr>
        <w:top w:val="none" w:sz="0" w:space="0" w:color="auto"/>
        <w:left w:val="none" w:sz="0" w:space="0" w:color="auto"/>
        <w:bottom w:val="none" w:sz="0" w:space="0" w:color="auto"/>
        <w:right w:val="none" w:sz="0" w:space="0" w:color="auto"/>
      </w:divBdr>
    </w:div>
    <w:div w:id="481697650">
      <w:bodyDiv w:val="1"/>
      <w:marLeft w:val="0"/>
      <w:marRight w:val="0"/>
      <w:marTop w:val="0"/>
      <w:marBottom w:val="0"/>
      <w:divBdr>
        <w:top w:val="none" w:sz="0" w:space="0" w:color="auto"/>
        <w:left w:val="none" w:sz="0" w:space="0" w:color="auto"/>
        <w:bottom w:val="none" w:sz="0" w:space="0" w:color="auto"/>
        <w:right w:val="none" w:sz="0" w:space="0" w:color="auto"/>
      </w:divBdr>
    </w:div>
    <w:div w:id="491141792">
      <w:bodyDiv w:val="1"/>
      <w:marLeft w:val="0"/>
      <w:marRight w:val="0"/>
      <w:marTop w:val="0"/>
      <w:marBottom w:val="0"/>
      <w:divBdr>
        <w:top w:val="none" w:sz="0" w:space="0" w:color="auto"/>
        <w:left w:val="none" w:sz="0" w:space="0" w:color="auto"/>
        <w:bottom w:val="none" w:sz="0" w:space="0" w:color="auto"/>
        <w:right w:val="none" w:sz="0" w:space="0" w:color="auto"/>
      </w:divBdr>
    </w:div>
    <w:div w:id="497621187">
      <w:bodyDiv w:val="1"/>
      <w:marLeft w:val="0"/>
      <w:marRight w:val="0"/>
      <w:marTop w:val="0"/>
      <w:marBottom w:val="0"/>
      <w:divBdr>
        <w:top w:val="none" w:sz="0" w:space="0" w:color="auto"/>
        <w:left w:val="none" w:sz="0" w:space="0" w:color="auto"/>
        <w:bottom w:val="none" w:sz="0" w:space="0" w:color="auto"/>
        <w:right w:val="none" w:sz="0" w:space="0" w:color="auto"/>
      </w:divBdr>
    </w:div>
    <w:div w:id="513108174">
      <w:bodyDiv w:val="1"/>
      <w:marLeft w:val="0"/>
      <w:marRight w:val="0"/>
      <w:marTop w:val="0"/>
      <w:marBottom w:val="0"/>
      <w:divBdr>
        <w:top w:val="none" w:sz="0" w:space="0" w:color="auto"/>
        <w:left w:val="none" w:sz="0" w:space="0" w:color="auto"/>
        <w:bottom w:val="none" w:sz="0" w:space="0" w:color="auto"/>
        <w:right w:val="none" w:sz="0" w:space="0" w:color="auto"/>
      </w:divBdr>
    </w:div>
    <w:div w:id="521015433">
      <w:bodyDiv w:val="1"/>
      <w:marLeft w:val="0"/>
      <w:marRight w:val="0"/>
      <w:marTop w:val="0"/>
      <w:marBottom w:val="0"/>
      <w:divBdr>
        <w:top w:val="none" w:sz="0" w:space="0" w:color="auto"/>
        <w:left w:val="none" w:sz="0" w:space="0" w:color="auto"/>
        <w:bottom w:val="none" w:sz="0" w:space="0" w:color="auto"/>
        <w:right w:val="none" w:sz="0" w:space="0" w:color="auto"/>
      </w:divBdr>
    </w:div>
    <w:div w:id="522673634">
      <w:bodyDiv w:val="1"/>
      <w:marLeft w:val="0"/>
      <w:marRight w:val="0"/>
      <w:marTop w:val="0"/>
      <w:marBottom w:val="0"/>
      <w:divBdr>
        <w:top w:val="none" w:sz="0" w:space="0" w:color="auto"/>
        <w:left w:val="none" w:sz="0" w:space="0" w:color="auto"/>
        <w:bottom w:val="none" w:sz="0" w:space="0" w:color="auto"/>
        <w:right w:val="none" w:sz="0" w:space="0" w:color="auto"/>
      </w:divBdr>
    </w:div>
    <w:div w:id="532616431">
      <w:bodyDiv w:val="1"/>
      <w:marLeft w:val="0"/>
      <w:marRight w:val="0"/>
      <w:marTop w:val="0"/>
      <w:marBottom w:val="0"/>
      <w:divBdr>
        <w:top w:val="none" w:sz="0" w:space="0" w:color="auto"/>
        <w:left w:val="none" w:sz="0" w:space="0" w:color="auto"/>
        <w:bottom w:val="none" w:sz="0" w:space="0" w:color="auto"/>
        <w:right w:val="none" w:sz="0" w:space="0" w:color="auto"/>
      </w:divBdr>
    </w:div>
    <w:div w:id="538669225">
      <w:bodyDiv w:val="1"/>
      <w:marLeft w:val="0"/>
      <w:marRight w:val="0"/>
      <w:marTop w:val="0"/>
      <w:marBottom w:val="0"/>
      <w:divBdr>
        <w:top w:val="none" w:sz="0" w:space="0" w:color="auto"/>
        <w:left w:val="none" w:sz="0" w:space="0" w:color="auto"/>
        <w:bottom w:val="none" w:sz="0" w:space="0" w:color="auto"/>
        <w:right w:val="none" w:sz="0" w:space="0" w:color="auto"/>
      </w:divBdr>
    </w:div>
    <w:div w:id="547687773">
      <w:bodyDiv w:val="1"/>
      <w:marLeft w:val="0"/>
      <w:marRight w:val="0"/>
      <w:marTop w:val="0"/>
      <w:marBottom w:val="0"/>
      <w:divBdr>
        <w:top w:val="none" w:sz="0" w:space="0" w:color="auto"/>
        <w:left w:val="none" w:sz="0" w:space="0" w:color="auto"/>
        <w:bottom w:val="none" w:sz="0" w:space="0" w:color="auto"/>
        <w:right w:val="none" w:sz="0" w:space="0" w:color="auto"/>
      </w:divBdr>
    </w:div>
    <w:div w:id="558131478">
      <w:bodyDiv w:val="1"/>
      <w:marLeft w:val="0"/>
      <w:marRight w:val="0"/>
      <w:marTop w:val="0"/>
      <w:marBottom w:val="0"/>
      <w:divBdr>
        <w:top w:val="none" w:sz="0" w:space="0" w:color="auto"/>
        <w:left w:val="none" w:sz="0" w:space="0" w:color="auto"/>
        <w:bottom w:val="none" w:sz="0" w:space="0" w:color="auto"/>
        <w:right w:val="none" w:sz="0" w:space="0" w:color="auto"/>
      </w:divBdr>
    </w:div>
    <w:div w:id="562061923">
      <w:bodyDiv w:val="1"/>
      <w:marLeft w:val="0"/>
      <w:marRight w:val="0"/>
      <w:marTop w:val="0"/>
      <w:marBottom w:val="0"/>
      <w:divBdr>
        <w:top w:val="none" w:sz="0" w:space="0" w:color="auto"/>
        <w:left w:val="none" w:sz="0" w:space="0" w:color="auto"/>
        <w:bottom w:val="none" w:sz="0" w:space="0" w:color="auto"/>
        <w:right w:val="none" w:sz="0" w:space="0" w:color="auto"/>
      </w:divBdr>
    </w:div>
    <w:div w:id="571279271">
      <w:bodyDiv w:val="1"/>
      <w:marLeft w:val="0"/>
      <w:marRight w:val="0"/>
      <w:marTop w:val="0"/>
      <w:marBottom w:val="0"/>
      <w:divBdr>
        <w:top w:val="none" w:sz="0" w:space="0" w:color="auto"/>
        <w:left w:val="none" w:sz="0" w:space="0" w:color="auto"/>
        <w:bottom w:val="none" w:sz="0" w:space="0" w:color="auto"/>
        <w:right w:val="none" w:sz="0" w:space="0" w:color="auto"/>
      </w:divBdr>
    </w:div>
    <w:div w:id="575480781">
      <w:bodyDiv w:val="1"/>
      <w:marLeft w:val="0"/>
      <w:marRight w:val="0"/>
      <w:marTop w:val="0"/>
      <w:marBottom w:val="0"/>
      <w:divBdr>
        <w:top w:val="none" w:sz="0" w:space="0" w:color="auto"/>
        <w:left w:val="none" w:sz="0" w:space="0" w:color="auto"/>
        <w:bottom w:val="none" w:sz="0" w:space="0" w:color="auto"/>
        <w:right w:val="none" w:sz="0" w:space="0" w:color="auto"/>
      </w:divBdr>
    </w:div>
    <w:div w:id="586697652">
      <w:bodyDiv w:val="1"/>
      <w:marLeft w:val="0"/>
      <w:marRight w:val="0"/>
      <w:marTop w:val="0"/>
      <w:marBottom w:val="0"/>
      <w:divBdr>
        <w:top w:val="none" w:sz="0" w:space="0" w:color="auto"/>
        <w:left w:val="none" w:sz="0" w:space="0" w:color="auto"/>
        <w:bottom w:val="none" w:sz="0" w:space="0" w:color="auto"/>
        <w:right w:val="none" w:sz="0" w:space="0" w:color="auto"/>
      </w:divBdr>
    </w:div>
    <w:div w:id="594019252">
      <w:bodyDiv w:val="1"/>
      <w:marLeft w:val="0"/>
      <w:marRight w:val="0"/>
      <w:marTop w:val="0"/>
      <w:marBottom w:val="0"/>
      <w:divBdr>
        <w:top w:val="none" w:sz="0" w:space="0" w:color="auto"/>
        <w:left w:val="none" w:sz="0" w:space="0" w:color="auto"/>
        <w:bottom w:val="none" w:sz="0" w:space="0" w:color="auto"/>
        <w:right w:val="none" w:sz="0" w:space="0" w:color="auto"/>
      </w:divBdr>
    </w:div>
    <w:div w:id="597257441">
      <w:bodyDiv w:val="1"/>
      <w:marLeft w:val="0"/>
      <w:marRight w:val="0"/>
      <w:marTop w:val="0"/>
      <w:marBottom w:val="0"/>
      <w:divBdr>
        <w:top w:val="none" w:sz="0" w:space="0" w:color="auto"/>
        <w:left w:val="none" w:sz="0" w:space="0" w:color="auto"/>
        <w:bottom w:val="none" w:sz="0" w:space="0" w:color="auto"/>
        <w:right w:val="none" w:sz="0" w:space="0" w:color="auto"/>
      </w:divBdr>
    </w:div>
    <w:div w:id="597644148">
      <w:bodyDiv w:val="1"/>
      <w:marLeft w:val="0"/>
      <w:marRight w:val="0"/>
      <w:marTop w:val="0"/>
      <w:marBottom w:val="0"/>
      <w:divBdr>
        <w:top w:val="none" w:sz="0" w:space="0" w:color="auto"/>
        <w:left w:val="none" w:sz="0" w:space="0" w:color="auto"/>
        <w:bottom w:val="none" w:sz="0" w:space="0" w:color="auto"/>
        <w:right w:val="none" w:sz="0" w:space="0" w:color="auto"/>
      </w:divBdr>
    </w:div>
    <w:div w:id="598220175">
      <w:bodyDiv w:val="1"/>
      <w:marLeft w:val="0"/>
      <w:marRight w:val="0"/>
      <w:marTop w:val="0"/>
      <w:marBottom w:val="0"/>
      <w:divBdr>
        <w:top w:val="none" w:sz="0" w:space="0" w:color="auto"/>
        <w:left w:val="none" w:sz="0" w:space="0" w:color="auto"/>
        <w:bottom w:val="none" w:sz="0" w:space="0" w:color="auto"/>
        <w:right w:val="none" w:sz="0" w:space="0" w:color="auto"/>
      </w:divBdr>
    </w:div>
    <w:div w:id="601112451">
      <w:bodyDiv w:val="1"/>
      <w:marLeft w:val="0"/>
      <w:marRight w:val="0"/>
      <w:marTop w:val="0"/>
      <w:marBottom w:val="0"/>
      <w:divBdr>
        <w:top w:val="none" w:sz="0" w:space="0" w:color="auto"/>
        <w:left w:val="none" w:sz="0" w:space="0" w:color="auto"/>
        <w:bottom w:val="none" w:sz="0" w:space="0" w:color="auto"/>
        <w:right w:val="none" w:sz="0" w:space="0" w:color="auto"/>
      </w:divBdr>
    </w:div>
    <w:div w:id="615647014">
      <w:bodyDiv w:val="1"/>
      <w:marLeft w:val="0"/>
      <w:marRight w:val="0"/>
      <w:marTop w:val="0"/>
      <w:marBottom w:val="0"/>
      <w:divBdr>
        <w:top w:val="none" w:sz="0" w:space="0" w:color="auto"/>
        <w:left w:val="none" w:sz="0" w:space="0" w:color="auto"/>
        <w:bottom w:val="none" w:sz="0" w:space="0" w:color="auto"/>
        <w:right w:val="none" w:sz="0" w:space="0" w:color="auto"/>
      </w:divBdr>
    </w:div>
    <w:div w:id="620889391">
      <w:bodyDiv w:val="1"/>
      <w:marLeft w:val="0"/>
      <w:marRight w:val="0"/>
      <w:marTop w:val="0"/>
      <w:marBottom w:val="0"/>
      <w:divBdr>
        <w:top w:val="none" w:sz="0" w:space="0" w:color="auto"/>
        <w:left w:val="none" w:sz="0" w:space="0" w:color="auto"/>
        <w:bottom w:val="none" w:sz="0" w:space="0" w:color="auto"/>
        <w:right w:val="none" w:sz="0" w:space="0" w:color="auto"/>
      </w:divBdr>
    </w:div>
    <w:div w:id="624123894">
      <w:bodyDiv w:val="1"/>
      <w:marLeft w:val="0"/>
      <w:marRight w:val="0"/>
      <w:marTop w:val="0"/>
      <w:marBottom w:val="0"/>
      <w:divBdr>
        <w:top w:val="none" w:sz="0" w:space="0" w:color="auto"/>
        <w:left w:val="none" w:sz="0" w:space="0" w:color="auto"/>
        <w:bottom w:val="none" w:sz="0" w:space="0" w:color="auto"/>
        <w:right w:val="none" w:sz="0" w:space="0" w:color="auto"/>
      </w:divBdr>
    </w:div>
    <w:div w:id="626088222">
      <w:bodyDiv w:val="1"/>
      <w:marLeft w:val="0"/>
      <w:marRight w:val="0"/>
      <w:marTop w:val="0"/>
      <w:marBottom w:val="0"/>
      <w:divBdr>
        <w:top w:val="none" w:sz="0" w:space="0" w:color="auto"/>
        <w:left w:val="none" w:sz="0" w:space="0" w:color="auto"/>
        <w:bottom w:val="none" w:sz="0" w:space="0" w:color="auto"/>
        <w:right w:val="none" w:sz="0" w:space="0" w:color="auto"/>
      </w:divBdr>
    </w:div>
    <w:div w:id="629094575">
      <w:bodyDiv w:val="1"/>
      <w:marLeft w:val="0"/>
      <w:marRight w:val="0"/>
      <w:marTop w:val="0"/>
      <w:marBottom w:val="0"/>
      <w:divBdr>
        <w:top w:val="none" w:sz="0" w:space="0" w:color="auto"/>
        <w:left w:val="none" w:sz="0" w:space="0" w:color="auto"/>
        <w:bottom w:val="none" w:sz="0" w:space="0" w:color="auto"/>
        <w:right w:val="none" w:sz="0" w:space="0" w:color="auto"/>
      </w:divBdr>
    </w:div>
    <w:div w:id="634683342">
      <w:bodyDiv w:val="1"/>
      <w:marLeft w:val="0"/>
      <w:marRight w:val="0"/>
      <w:marTop w:val="0"/>
      <w:marBottom w:val="0"/>
      <w:divBdr>
        <w:top w:val="none" w:sz="0" w:space="0" w:color="auto"/>
        <w:left w:val="none" w:sz="0" w:space="0" w:color="auto"/>
        <w:bottom w:val="none" w:sz="0" w:space="0" w:color="auto"/>
        <w:right w:val="none" w:sz="0" w:space="0" w:color="auto"/>
      </w:divBdr>
    </w:div>
    <w:div w:id="641925376">
      <w:bodyDiv w:val="1"/>
      <w:marLeft w:val="0"/>
      <w:marRight w:val="0"/>
      <w:marTop w:val="0"/>
      <w:marBottom w:val="0"/>
      <w:divBdr>
        <w:top w:val="none" w:sz="0" w:space="0" w:color="auto"/>
        <w:left w:val="none" w:sz="0" w:space="0" w:color="auto"/>
        <w:bottom w:val="none" w:sz="0" w:space="0" w:color="auto"/>
        <w:right w:val="none" w:sz="0" w:space="0" w:color="auto"/>
      </w:divBdr>
    </w:div>
    <w:div w:id="645279983">
      <w:bodyDiv w:val="1"/>
      <w:marLeft w:val="0"/>
      <w:marRight w:val="0"/>
      <w:marTop w:val="0"/>
      <w:marBottom w:val="0"/>
      <w:divBdr>
        <w:top w:val="none" w:sz="0" w:space="0" w:color="auto"/>
        <w:left w:val="none" w:sz="0" w:space="0" w:color="auto"/>
        <w:bottom w:val="none" w:sz="0" w:space="0" w:color="auto"/>
        <w:right w:val="none" w:sz="0" w:space="0" w:color="auto"/>
      </w:divBdr>
    </w:div>
    <w:div w:id="646055943">
      <w:bodyDiv w:val="1"/>
      <w:marLeft w:val="0"/>
      <w:marRight w:val="0"/>
      <w:marTop w:val="0"/>
      <w:marBottom w:val="0"/>
      <w:divBdr>
        <w:top w:val="none" w:sz="0" w:space="0" w:color="auto"/>
        <w:left w:val="none" w:sz="0" w:space="0" w:color="auto"/>
        <w:bottom w:val="none" w:sz="0" w:space="0" w:color="auto"/>
        <w:right w:val="none" w:sz="0" w:space="0" w:color="auto"/>
      </w:divBdr>
    </w:div>
    <w:div w:id="648553361">
      <w:bodyDiv w:val="1"/>
      <w:marLeft w:val="0"/>
      <w:marRight w:val="0"/>
      <w:marTop w:val="0"/>
      <w:marBottom w:val="0"/>
      <w:divBdr>
        <w:top w:val="none" w:sz="0" w:space="0" w:color="auto"/>
        <w:left w:val="none" w:sz="0" w:space="0" w:color="auto"/>
        <w:bottom w:val="none" w:sz="0" w:space="0" w:color="auto"/>
        <w:right w:val="none" w:sz="0" w:space="0" w:color="auto"/>
      </w:divBdr>
    </w:div>
    <w:div w:id="673730678">
      <w:bodyDiv w:val="1"/>
      <w:marLeft w:val="0"/>
      <w:marRight w:val="0"/>
      <w:marTop w:val="0"/>
      <w:marBottom w:val="0"/>
      <w:divBdr>
        <w:top w:val="none" w:sz="0" w:space="0" w:color="auto"/>
        <w:left w:val="none" w:sz="0" w:space="0" w:color="auto"/>
        <w:bottom w:val="none" w:sz="0" w:space="0" w:color="auto"/>
        <w:right w:val="none" w:sz="0" w:space="0" w:color="auto"/>
      </w:divBdr>
    </w:div>
    <w:div w:id="700202561">
      <w:bodyDiv w:val="1"/>
      <w:marLeft w:val="0"/>
      <w:marRight w:val="0"/>
      <w:marTop w:val="0"/>
      <w:marBottom w:val="0"/>
      <w:divBdr>
        <w:top w:val="none" w:sz="0" w:space="0" w:color="auto"/>
        <w:left w:val="none" w:sz="0" w:space="0" w:color="auto"/>
        <w:bottom w:val="none" w:sz="0" w:space="0" w:color="auto"/>
        <w:right w:val="none" w:sz="0" w:space="0" w:color="auto"/>
      </w:divBdr>
    </w:div>
    <w:div w:id="718016989">
      <w:bodyDiv w:val="1"/>
      <w:marLeft w:val="0"/>
      <w:marRight w:val="0"/>
      <w:marTop w:val="0"/>
      <w:marBottom w:val="0"/>
      <w:divBdr>
        <w:top w:val="none" w:sz="0" w:space="0" w:color="auto"/>
        <w:left w:val="none" w:sz="0" w:space="0" w:color="auto"/>
        <w:bottom w:val="none" w:sz="0" w:space="0" w:color="auto"/>
        <w:right w:val="none" w:sz="0" w:space="0" w:color="auto"/>
      </w:divBdr>
    </w:div>
    <w:div w:id="733502000">
      <w:bodyDiv w:val="1"/>
      <w:marLeft w:val="0"/>
      <w:marRight w:val="0"/>
      <w:marTop w:val="0"/>
      <w:marBottom w:val="0"/>
      <w:divBdr>
        <w:top w:val="none" w:sz="0" w:space="0" w:color="auto"/>
        <w:left w:val="none" w:sz="0" w:space="0" w:color="auto"/>
        <w:bottom w:val="none" w:sz="0" w:space="0" w:color="auto"/>
        <w:right w:val="none" w:sz="0" w:space="0" w:color="auto"/>
      </w:divBdr>
    </w:div>
    <w:div w:id="737751391">
      <w:bodyDiv w:val="1"/>
      <w:marLeft w:val="0"/>
      <w:marRight w:val="0"/>
      <w:marTop w:val="0"/>
      <w:marBottom w:val="0"/>
      <w:divBdr>
        <w:top w:val="none" w:sz="0" w:space="0" w:color="auto"/>
        <w:left w:val="none" w:sz="0" w:space="0" w:color="auto"/>
        <w:bottom w:val="none" w:sz="0" w:space="0" w:color="auto"/>
        <w:right w:val="none" w:sz="0" w:space="0" w:color="auto"/>
      </w:divBdr>
    </w:div>
    <w:div w:id="742214696">
      <w:bodyDiv w:val="1"/>
      <w:marLeft w:val="0"/>
      <w:marRight w:val="0"/>
      <w:marTop w:val="0"/>
      <w:marBottom w:val="0"/>
      <w:divBdr>
        <w:top w:val="none" w:sz="0" w:space="0" w:color="auto"/>
        <w:left w:val="none" w:sz="0" w:space="0" w:color="auto"/>
        <w:bottom w:val="none" w:sz="0" w:space="0" w:color="auto"/>
        <w:right w:val="none" w:sz="0" w:space="0" w:color="auto"/>
      </w:divBdr>
    </w:div>
    <w:div w:id="757405769">
      <w:bodyDiv w:val="1"/>
      <w:marLeft w:val="0"/>
      <w:marRight w:val="0"/>
      <w:marTop w:val="0"/>
      <w:marBottom w:val="0"/>
      <w:divBdr>
        <w:top w:val="none" w:sz="0" w:space="0" w:color="auto"/>
        <w:left w:val="none" w:sz="0" w:space="0" w:color="auto"/>
        <w:bottom w:val="none" w:sz="0" w:space="0" w:color="auto"/>
        <w:right w:val="none" w:sz="0" w:space="0" w:color="auto"/>
      </w:divBdr>
    </w:div>
    <w:div w:id="759789719">
      <w:bodyDiv w:val="1"/>
      <w:marLeft w:val="0"/>
      <w:marRight w:val="0"/>
      <w:marTop w:val="0"/>
      <w:marBottom w:val="0"/>
      <w:divBdr>
        <w:top w:val="none" w:sz="0" w:space="0" w:color="auto"/>
        <w:left w:val="none" w:sz="0" w:space="0" w:color="auto"/>
        <w:bottom w:val="none" w:sz="0" w:space="0" w:color="auto"/>
        <w:right w:val="none" w:sz="0" w:space="0" w:color="auto"/>
      </w:divBdr>
    </w:div>
    <w:div w:id="762721027">
      <w:bodyDiv w:val="1"/>
      <w:marLeft w:val="0"/>
      <w:marRight w:val="0"/>
      <w:marTop w:val="0"/>
      <w:marBottom w:val="0"/>
      <w:divBdr>
        <w:top w:val="none" w:sz="0" w:space="0" w:color="auto"/>
        <w:left w:val="none" w:sz="0" w:space="0" w:color="auto"/>
        <w:bottom w:val="none" w:sz="0" w:space="0" w:color="auto"/>
        <w:right w:val="none" w:sz="0" w:space="0" w:color="auto"/>
      </w:divBdr>
    </w:div>
    <w:div w:id="765808926">
      <w:bodyDiv w:val="1"/>
      <w:marLeft w:val="0"/>
      <w:marRight w:val="0"/>
      <w:marTop w:val="0"/>
      <w:marBottom w:val="0"/>
      <w:divBdr>
        <w:top w:val="none" w:sz="0" w:space="0" w:color="auto"/>
        <w:left w:val="none" w:sz="0" w:space="0" w:color="auto"/>
        <w:bottom w:val="none" w:sz="0" w:space="0" w:color="auto"/>
        <w:right w:val="none" w:sz="0" w:space="0" w:color="auto"/>
      </w:divBdr>
    </w:div>
    <w:div w:id="772555354">
      <w:bodyDiv w:val="1"/>
      <w:marLeft w:val="0"/>
      <w:marRight w:val="0"/>
      <w:marTop w:val="0"/>
      <w:marBottom w:val="0"/>
      <w:divBdr>
        <w:top w:val="none" w:sz="0" w:space="0" w:color="auto"/>
        <w:left w:val="none" w:sz="0" w:space="0" w:color="auto"/>
        <w:bottom w:val="none" w:sz="0" w:space="0" w:color="auto"/>
        <w:right w:val="none" w:sz="0" w:space="0" w:color="auto"/>
      </w:divBdr>
    </w:div>
    <w:div w:id="798839097">
      <w:bodyDiv w:val="1"/>
      <w:marLeft w:val="0"/>
      <w:marRight w:val="0"/>
      <w:marTop w:val="0"/>
      <w:marBottom w:val="0"/>
      <w:divBdr>
        <w:top w:val="none" w:sz="0" w:space="0" w:color="auto"/>
        <w:left w:val="none" w:sz="0" w:space="0" w:color="auto"/>
        <w:bottom w:val="none" w:sz="0" w:space="0" w:color="auto"/>
        <w:right w:val="none" w:sz="0" w:space="0" w:color="auto"/>
      </w:divBdr>
    </w:div>
    <w:div w:id="803932705">
      <w:bodyDiv w:val="1"/>
      <w:marLeft w:val="0"/>
      <w:marRight w:val="0"/>
      <w:marTop w:val="0"/>
      <w:marBottom w:val="0"/>
      <w:divBdr>
        <w:top w:val="none" w:sz="0" w:space="0" w:color="auto"/>
        <w:left w:val="none" w:sz="0" w:space="0" w:color="auto"/>
        <w:bottom w:val="none" w:sz="0" w:space="0" w:color="auto"/>
        <w:right w:val="none" w:sz="0" w:space="0" w:color="auto"/>
      </w:divBdr>
    </w:div>
    <w:div w:id="813525321">
      <w:bodyDiv w:val="1"/>
      <w:marLeft w:val="0"/>
      <w:marRight w:val="0"/>
      <w:marTop w:val="0"/>
      <w:marBottom w:val="0"/>
      <w:divBdr>
        <w:top w:val="none" w:sz="0" w:space="0" w:color="auto"/>
        <w:left w:val="none" w:sz="0" w:space="0" w:color="auto"/>
        <w:bottom w:val="none" w:sz="0" w:space="0" w:color="auto"/>
        <w:right w:val="none" w:sz="0" w:space="0" w:color="auto"/>
      </w:divBdr>
    </w:div>
    <w:div w:id="830676297">
      <w:bodyDiv w:val="1"/>
      <w:marLeft w:val="0"/>
      <w:marRight w:val="0"/>
      <w:marTop w:val="0"/>
      <w:marBottom w:val="0"/>
      <w:divBdr>
        <w:top w:val="none" w:sz="0" w:space="0" w:color="auto"/>
        <w:left w:val="none" w:sz="0" w:space="0" w:color="auto"/>
        <w:bottom w:val="none" w:sz="0" w:space="0" w:color="auto"/>
        <w:right w:val="none" w:sz="0" w:space="0" w:color="auto"/>
      </w:divBdr>
    </w:div>
    <w:div w:id="837815836">
      <w:bodyDiv w:val="1"/>
      <w:marLeft w:val="0"/>
      <w:marRight w:val="0"/>
      <w:marTop w:val="0"/>
      <w:marBottom w:val="0"/>
      <w:divBdr>
        <w:top w:val="none" w:sz="0" w:space="0" w:color="auto"/>
        <w:left w:val="none" w:sz="0" w:space="0" w:color="auto"/>
        <w:bottom w:val="none" w:sz="0" w:space="0" w:color="auto"/>
        <w:right w:val="none" w:sz="0" w:space="0" w:color="auto"/>
      </w:divBdr>
    </w:div>
    <w:div w:id="837816381">
      <w:bodyDiv w:val="1"/>
      <w:marLeft w:val="0"/>
      <w:marRight w:val="0"/>
      <w:marTop w:val="0"/>
      <w:marBottom w:val="0"/>
      <w:divBdr>
        <w:top w:val="none" w:sz="0" w:space="0" w:color="auto"/>
        <w:left w:val="none" w:sz="0" w:space="0" w:color="auto"/>
        <w:bottom w:val="none" w:sz="0" w:space="0" w:color="auto"/>
        <w:right w:val="none" w:sz="0" w:space="0" w:color="auto"/>
      </w:divBdr>
    </w:div>
    <w:div w:id="844781002">
      <w:bodyDiv w:val="1"/>
      <w:marLeft w:val="0"/>
      <w:marRight w:val="0"/>
      <w:marTop w:val="0"/>
      <w:marBottom w:val="0"/>
      <w:divBdr>
        <w:top w:val="none" w:sz="0" w:space="0" w:color="auto"/>
        <w:left w:val="none" w:sz="0" w:space="0" w:color="auto"/>
        <w:bottom w:val="none" w:sz="0" w:space="0" w:color="auto"/>
        <w:right w:val="none" w:sz="0" w:space="0" w:color="auto"/>
      </w:divBdr>
    </w:div>
    <w:div w:id="845947307">
      <w:bodyDiv w:val="1"/>
      <w:marLeft w:val="0"/>
      <w:marRight w:val="0"/>
      <w:marTop w:val="0"/>
      <w:marBottom w:val="0"/>
      <w:divBdr>
        <w:top w:val="none" w:sz="0" w:space="0" w:color="auto"/>
        <w:left w:val="none" w:sz="0" w:space="0" w:color="auto"/>
        <w:bottom w:val="none" w:sz="0" w:space="0" w:color="auto"/>
        <w:right w:val="none" w:sz="0" w:space="0" w:color="auto"/>
      </w:divBdr>
    </w:div>
    <w:div w:id="851798813">
      <w:bodyDiv w:val="1"/>
      <w:marLeft w:val="0"/>
      <w:marRight w:val="0"/>
      <w:marTop w:val="0"/>
      <w:marBottom w:val="0"/>
      <w:divBdr>
        <w:top w:val="none" w:sz="0" w:space="0" w:color="auto"/>
        <w:left w:val="none" w:sz="0" w:space="0" w:color="auto"/>
        <w:bottom w:val="none" w:sz="0" w:space="0" w:color="auto"/>
        <w:right w:val="none" w:sz="0" w:space="0" w:color="auto"/>
      </w:divBdr>
    </w:div>
    <w:div w:id="857233851">
      <w:bodyDiv w:val="1"/>
      <w:marLeft w:val="0"/>
      <w:marRight w:val="0"/>
      <w:marTop w:val="0"/>
      <w:marBottom w:val="0"/>
      <w:divBdr>
        <w:top w:val="none" w:sz="0" w:space="0" w:color="auto"/>
        <w:left w:val="none" w:sz="0" w:space="0" w:color="auto"/>
        <w:bottom w:val="none" w:sz="0" w:space="0" w:color="auto"/>
        <w:right w:val="none" w:sz="0" w:space="0" w:color="auto"/>
      </w:divBdr>
    </w:div>
    <w:div w:id="859390376">
      <w:bodyDiv w:val="1"/>
      <w:marLeft w:val="0"/>
      <w:marRight w:val="0"/>
      <w:marTop w:val="0"/>
      <w:marBottom w:val="0"/>
      <w:divBdr>
        <w:top w:val="none" w:sz="0" w:space="0" w:color="auto"/>
        <w:left w:val="none" w:sz="0" w:space="0" w:color="auto"/>
        <w:bottom w:val="none" w:sz="0" w:space="0" w:color="auto"/>
        <w:right w:val="none" w:sz="0" w:space="0" w:color="auto"/>
      </w:divBdr>
    </w:div>
    <w:div w:id="865411115">
      <w:bodyDiv w:val="1"/>
      <w:marLeft w:val="0"/>
      <w:marRight w:val="0"/>
      <w:marTop w:val="0"/>
      <w:marBottom w:val="0"/>
      <w:divBdr>
        <w:top w:val="none" w:sz="0" w:space="0" w:color="auto"/>
        <w:left w:val="none" w:sz="0" w:space="0" w:color="auto"/>
        <w:bottom w:val="none" w:sz="0" w:space="0" w:color="auto"/>
        <w:right w:val="none" w:sz="0" w:space="0" w:color="auto"/>
      </w:divBdr>
    </w:div>
    <w:div w:id="870803186">
      <w:bodyDiv w:val="1"/>
      <w:marLeft w:val="0"/>
      <w:marRight w:val="0"/>
      <w:marTop w:val="0"/>
      <w:marBottom w:val="0"/>
      <w:divBdr>
        <w:top w:val="none" w:sz="0" w:space="0" w:color="auto"/>
        <w:left w:val="none" w:sz="0" w:space="0" w:color="auto"/>
        <w:bottom w:val="none" w:sz="0" w:space="0" w:color="auto"/>
        <w:right w:val="none" w:sz="0" w:space="0" w:color="auto"/>
      </w:divBdr>
    </w:div>
    <w:div w:id="876964332">
      <w:bodyDiv w:val="1"/>
      <w:marLeft w:val="0"/>
      <w:marRight w:val="0"/>
      <w:marTop w:val="0"/>
      <w:marBottom w:val="0"/>
      <w:divBdr>
        <w:top w:val="none" w:sz="0" w:space="0" w:color="auto"/>
        <w:left w:val="none" w:sz="0" w:space="0" w:color="auto"/>
        <w:bottom w:val="none" w:sz="0" w:space="0" w:color="auto"/>
        <w:right w:val="none" w:sz="0" w:space="0" w:color="auto"/>
      </w:divBdr>
    </w:div>
    <w:div w:id="880173858">
      <w:bodyDiv w:val="1"/>
      <w:marLeft w:val="0"/>
      <w:marRight w:val="0"/>
      <w:marTop w:val="0"/>
      <w:marBottom w:val="0"/>
      <w:divBdr>
        <w:top w:val="none" w:sz="0" w:space="0" w:color="auto"/>
        <w:left w:val="none" w:sz="0" w:space="0" w:color="auto"/>
        <w:bottom w:val="none" w:sz="0" w:space="0" w:color="auto"/>
        <w:right w:val="none" w:sz="0" w:space="0" w:color="auto"/>
      </w:divBdr>
    </w:div>
    <w:div w:id="880819820">
      <w:bodyDiv w:val="1"/>
      <w:marLeft w:val="0"/>
      <w:marRight w:val="0"/>
      <w:marTop w:val="0"/>
      <w:marBottom w:val="0"/>
      <w:divBdr>
        <w:top w:val="none" w:sz="0" w:space="0" w:color="auto"/>
        <w:left w:val="none" w:sz="0" w:space="0" w:color="auto"/>
        <w:bottom w:val="none" w:sz="0" w:space="0" w:color="auto"/>
        <w:right w:val="none" w:sz="0" w:space="0" w:color="auto"/>
      </w:divBdr>
    </w:div>
    <w:div w:id="891691379">
      <w:bodyDiv w:val="1"/>
      <w:marLeft w:val="0"/>
      <w:marRight w:val="0"/>
      <w:marTop w:val="0"/>
      <w:marBottom w:val="0"/>
      <w:divBdr>
        <w:top w:val="none" w:sz="0" w:space="0" w:color="auto"/>
        <w:left w:val="none" w:sz="0" w:space="0" w:color="auto"/>
        <w:bottom w:val="none" w:sz="0" w:space="0" w:color="auto"/>
        <w:right w:val="none" w:sz="0" w:space="0" w:color="auto"/>
      </w:divBdr>
    </w:div>
    <w:div w:id="896010350">
      <w:bodyDiv w:val="1"/>
      <w:marLeft w:val="0"/>
      <w:marRight w:val="0"/>
      <w:marTop w:val="0"/>
      <w:marBottom w:val="0"/>
      <w:divBdr>
        <w:top w:val="none" w:sz="0" w:space="0" w:color="auto"/>
        <w:left w:val="none" w:sz="0" w:space="0" w:color="auto"/>
        <w:bottom w:val="none" w:sz="0" w:space="0" w:color="auto"/>
        <w:right w:val="none" w:sz="0" w:space="0" w:color="auto"/>
      </w:divBdr>
    </w:div>
    <w:div w:id="899756635">
      <w:bodyDiv w:val="1"/>
      <w:marLeft w:val="0"/>
      <w:marRight w:val="0"/>
      <w:marTop w:val="0"/>
      <w:marBottom w:val="0"/>
      <w:divBdr>
        <w:top w:val="none" w:sz="0" w:space="0" w:color="auto"/>
        <w:left w:val="none" w:sz="0" w:space="0" w:color="auto"/>
        <w:bottom w:val="none" w:sz="0" w:space="0" w:color="auto"/>
        <w:right w:val="none" w:sz="0" w:space="0" w:color="auto"/>
      </w:divBdr>
    </w:div>
    <w:div w:id="901142311">
      <w:bodyDiv w:val="1"/>
      <w:marLeft w:val="0"/>
      <w:marRight w:val="0"/>
      <w:marTop w:val="0"/>
      <w:marBottom w:val="0"/>
      <w:divBdr>
        <w:top w:val="none" w:sz="0" w:space="0" w:color="auto"/>
        <w:left w:val="none" w:sz="0" w:space="0" w:color="auto"/>
        <w:bottom w:val="none" w:sz="0" w:space="0" w:color="auto"/>
        <w:right w:val="none" w:sz="0" w:space="0" w:color="auto"/>
      </w:divBdr>
    </w:div>
    <w:div w:id="918826415">
      <w:bodyDiv w:val="1"/>
      <w:marLeft w:val="0"/>
      <w:marRight w:val="0"/>
      <w:marTop w:val="0"/>
      <w:marBottom w:val="0"/>
      <w:divBdr>
        <w:top w:val="none" w:sz="0" w:space="0" w:color="auto"/>
        <w:left w:val="none" w:sz="0" w:space="0" w:color="auto"/>
        <w:bottom w:val="none" w:sz="0" w:space="0" w:color="auto"/>
        <w:right w:val="none" w:sz="0" w:space="0" w:color="auto"/>
      </w:divBdr>
    </w:div>
    <w:div w:id="920217042">
      <w:bodyDiv w:val="1"/>
      <w:marLeft w:val="0"/>
      <w:marRight w:val="0"/>
      <w:marTop w:val="0"/>
      <w:marBottom w:val="0"/>
      <w:divBdr>
        <w:top w:val="none" w:sz="0" w:space="0" w:color="auto"/>
        <w:left w:val="none" w:sz="0" w:space="0" w:color="auto"/>
        <w:bottom w:val="none" w:sz="0" w:space="0" w:color="auto"/>
        <w:right w:val="none" w:sz="0" w:space="0" w:color="auto"/>
      </w:divBdr>
    </w:div>
    <w:div w:id="948699568">
      <w:bodyDiv w:val="1"/>
      <w:marLeft w:val="0"/>
      <w:marRight w:val="0"/>
      <w:marTop w:val="0"/>
      <w:marBottom w:val="0"/>
      <w:divBdr>
        <w:top w:val="none" w:sz="0" w:space="0" w:color="auto"/>
        <w:left w:val="none" w:sz="0" w:space="0" w:color="auto"/>
        <w:bottom w:val="none" w:sz="0" w:space="0" w:color="auto"/>
        <w:right w:val="none" w:sz="0" w:space="0" w:color="auto"/>
      </w:divBdr>
    </w:div>
    <w:div w:id="950623088">
      <w:bodyDiv w:val="1"/>
      <w:marLeft w:val="0"/>
      <w:marRight w:val="0"/>
      <w:marTop w:val="0"/>
      <w:marBottom w:val="0"/>
      <w:divBdr>
        <w:top w:val="none" w:sz="0" w:space="0" w:color="auto"/>
        <w:left w:val="none" w:sz="0" w:space="0" w:color="auto"/>
        <w:bottom w:val="none" w:sz="0" w:space="0" w:color="auto"/>
        <w:right w:val="none" w:sz="0" w:space="0" w:color="auto"/>
      </w:divBdr>
    </w:div>
    <w:div w:id="956722067">
      <w:bodyDiv w:val="1"/>
      <w:marLeft w:val="0"/>
      <w:marRight w:val="0"/>
      <w:marTop w:val="0"/>
      <w:marBottom w:val="0"/>
      <w:divBdr>
        <w:top w:val="none" w:sz="0" w:space="0" w:color="auto"/>
        <w:left w:val="none" w:sz="0" w:space="0" w:color="auto"/>
        <w:bottom w:val="none" w:sz="0" w:space="0" w:color="auto"/>
        <w:right w:val="none" w:sz="0" w:space="0" w:color="auto"/>
      </w:divBdr>
    </w:div>
    <w:div w:id="964432357">
      <w:bodyDiv w:val="1"/>
      <w:marLeft w:val="0"/>
      <w:marRight w:val="0"/>
      <w:marTop w:val="0"/>
      <w:marBottom w:val="0"/>
      <w:divBdr>
        <w:top w:val="none" w:sz="0" w:space="0" w:color="auto"/>
        <w:left w:val="none" w:sz="0" w:space="0" w:color="auto"/>
        <w:bottom w:val="none" w:sz="0" w:space="0" w:color="auto"/>
        <w:right w:val="none" w:sz="0" w:space="0" w:color="auto"/>
      </w:divBdr>
    </w:div>
    <w:div w:id="969365892">
      <w:bodyDiv w:val="1"/>
      <w:marLeft w:val="0"/>
      <w:marRight w:val="0"/>
      <w:marTop w:val="0"/>
      <w:marBottom w:val="0"/>
      <w:divBdr>
        <w:top w:val="none" w:sz="0" w:space="0" w:color="auto"/>
        <w:left w:val="none" w:sz="0" w:space="0" w:color="auto"/>
        <w:bottom w:val="none" w:sz="0" w:space="0" w:color="auto"/>
        <w:right w:val="none" w:sz="0" w:space="0" w:color="auto"/>
      </w:divBdr>
    </w:div>
    <w:div w:id="975842793">
      <w:bodyDiv w:val="1"/>
      <w:marLeft w:val="0"/>
      <w:marRight w:val="0"/>
      <w:marTop w:val="0"/>
      <w:marBottom w:val="0"/>
      <w:divBdr>
        <w:top w:val="none" w:sz="0" w:space="0" w:color="auto"/>
        <w:left w:val="none" w:sz="0" w:space="0" w:color="auto"/>
        <w:bottom w:val="none" w:sz="0" w:space="0" w:color="auto"/>
        <w:right w:val="none" w:sz="0" w:space="0" w:color="auto"/>
      </w:divBdr>
    </w:div>
    <w:div w:id="983195644">
      <w:bodyDiv w:val="1"/>
      <w:marLeft w:val="0"/>
      <w:marRight w:val="0"/>
      <w:marTop w:val="0"/>
      <w:marBottom w:val="0"/>
      <w:divBdr>
        <w:top w:val="none" w:sz="0" w:space="0" w:color="auto"/>
        <w:left w:val="none" w:sz="0" w:space="0" w:color="auto"/>
        <w:bottom w:val="none" w:sz="0" w:space="0" w:color="auto"/>
        <w:right w:val="none" w:sz="0" w:space="0" w:color="auto"/>
      </w:divBdr>
    </w:div>
    <w:div w:id="988435094">
      <w:bodyDiv w:val="1"/>
      <w:marLeft w:val="0"/>
      <w:marRight w:val="0"/>
      <w:marTop w:val="0"/>
      <w:marBottom w:val="0"/>
      <w:divBdr>
        <w:top w:val="none" w:sz="0" w:space="0" w:color="auto"/>
        <w:left w:val="none" w:sz="0" w:space="0" w:color="auto"/>
        <w:bottom w:val="none" w:sz="0" w:space="0" w:color="auto"/>
        <w:right w:val="none" w:sz="0" w:space="0" w:color="auto"/>
      </w:divBdr>
    </w:div>
    <w:div w:id="992297006">
      <w:bodyDiv w:val="1"/>
      <w:marLeft w:val="0"/>
      <w:marRight w:val="0"/>
      <w:marTop w:val="0"/>
      <w:marBottom w:val="0"/>
      <w:divBdr>
        <w:top w:val="none" w:sz="0" w:space="0" w:color="auto"/>
        <w:left w:val="none" w:sz="0" w:space="0" w:color="auto"/>
        <w:bottom w:val="none" w:sz="0" w:space="0" w:color="auto"/>
        <w:right w:val="none" w:sz="0" w:space="0" w:color="auto"/>
      </w:divBdr>
    </w:div>
    <w:div w:id="995181411">
      <w:bodyDiv w:val="1"/>
      <w:marLeft w:val="0"/>
      <w:marRight w:val="0"/>
      <w:marTop w:val="0"/>
      <w:marBottom w:val="0"/>
      <w:divBdr>
        <w:top w:val="none" w:sz="0" w:space="0" w:color="auto"/>
        <w:left w:val="none" w:sz="0" w:space="0" w:color="auto"/>
        <w:bottom w:val="none" w:sz="0" w:space="0" w:color="auto"/>
        <w:right w:val="none" w:sz="0" w:space="0" w:color="auto"/>
      </w:divBdr>
    </w:div>
    <w:div w:id="996305381">
      <w:bodyDiv w:val="1"/>
      <w:marLeft w:val="0"/>
      <w:marRight w:val="0"/>
      <w:marTop w:val="0"/>
      <w:marBottom w:val="0"/>
      <w:divBdr>
        <w:top w:val="none" w:sz="0" w:space="0" w:color="auto"/>
        <w:left w:val="none" w:sz="0" w:space="0" w:color="auto"/>
        <w:bottom w:val="none" w:sz="0" w:space="0" w:color="auto"/>
        <w:right w:val="none" w:sz="0" w:space="0" w:color="auto"/>
      </w:divBdr>
    </w:div>
    <w:div w:id="1008993317">
      <w:bodyDiv w:val="1"/>
      <w:marLeft w:val="0"/>
      <w:marRight w:val="0"/>
      <w:marTop w:val="0"/>
      <w:marBottom w:val="0"/>
      <w:divBdr>
        <w:top w:val="none" w:sz="0" w:space="0" w:color="auto"/>
        <w:left w:val="none" w:sz="0" w:space="0" w:color="auto"/>
        <w:bottom w:val="none" w:sz="0" w:space="0" w:color="auto"/>
        <w:right w:val="none" w:sz="0" w:space="0" w:color="auto"/>
      </w:divBdr>
    </w:div>
    <w:div w:id="1018000345">
      <w:bodyDiv w:val="1"/>
      <w:marLeft w:val="0"/>
      <w:marRight w:val="0"/>
      <w:marTop w:val="0"/>
      <w:marBottom w:val="0"/>
      <w:divBdr>
        <w:top w:val="none" w:sz="0" w:space="0" w:color="auto"/>
        <w:left w:val="none" w:sz="0" w:space="0" w:color="auto"/>
        <w:bottom w:val="none" w:sz="0" w:space="0" w:color="auto"/>
        <w:right w:val="none" w:sz="0" w:space="0" w:color="auto"/>
      </w:divBdr>
    </w:div>
    <w:div w:id="1029137091">
      <w:bodyDiv w:val="1"/>
      <w:marLeft w:val="0"/>
      <w:marRight w:val="0"/>
      <w:marTop w:val="0"/>
      <w:marBottom w:val="0"/>
      <w:divBdr>
        <w:top w:val="none" w:sz="0" w:space="0" w:color="auto"/>
        <w:left w:val="none" w:sz="0" w:space="0" w:color="auto"/>
        <w:bottom w:val="none" w:sz="0" w:space="0" w:color="auto"/>
        <w:right w:val="none" w:sz="0" w:space="0" w:color="auto"/>
      </w:divBdr>
    </w:div>
    <w:div w:id="1030305282">
      <w:bodyDiv w:val="1"/>
      <w:marLeft w:val="0"/>
      <w:marRight w:val="0"/>
      <w:marTop w:val="0"/>
      <w:marBottom w:val="0"/>
      <w:divBdr>
        <w:top w:val="none" w:sz="0" w:space="0" w:color="auto"/>
        <w:left w:val="none" w:sz="0" w:space="0" w:color="auto"/>
        <w:bottom w:val="none" w:sz="0" w:space="0" w:color="auto"/>
        <w:right w:val="none" w:sz="0" w:space="0" w:color="auto"/>
      </w:divBdr>
    </w:div>
    <w:div w:id="1048527685">
      <w:bodyDiv w:val="1"/>
      <w:marLeft w:val="0"/>
      <w:marRight w:val="0"/>
      <w:marTop w:val="0"/>
      <w:marBottom w:val="0"/>
      <w:divBdr>
        <w:top w:val="none" w:sz="0" w:space="0" w:color="auto"/>
        <w:left w:val="none" w:sz="0" w:space="0" w:color="auto"/>
        <w:bottom w:val="none" w:sz="0" w:space="0" w:color="auto"/>
        <w:right w:val="none" w:sz="0" w:space="0" w:color="auto"/>
      </w:divBdr>
    </w:div>
    <w:div w:id="1050034572">
      <w:bodyDiv w:val="1"/>
      <w:marLeft w:val="0"/>
      <w:marRight w:val="0"/>
      <w:marTop w:val="0"/>
      <w:marBottom w:val="0"/>
      <w:divBdr>
        <w:top w:val="none" w:sz="0" w:space="0" w:color="auto"/>
        <w:left w:val="none" w:sz="0" w:space="0" w:color="auto"/>
        <w:bottom w:val="none" w:sz="0" w:space="0" w:color="auto"/>
        <w:right w:val="none" w:sz="0" w:space="0" w:color="auto"/>
      </w:divBdr>
    </w:div>
    <w:div w:id="1050805395">
      <w:bodyDiv w:val="1"/>
      <w:marLeft w:val="0"/>
      <w:marRight w:val="0"/>
      <w:marTop w:val="0"/>
      <w:marBottom w:val="0"/>
      <w:divBdr>
        <w:top w:val="none" w:sz="0" w:space="0" w:color="auto"/>
        <w:left w:val="none" w:sz="0" w:space="0" w:color="auto"/>
        <w:bottom w:val="none" w:sz="0" w:space="0" w:color="auto"/>
        <w:right w:val="none" w:sz="0" w:space="0" w:color="auto"/>
      </w:divBdr>
    </w:div>
    <w:div w:id="1051536858">
      <w:bodyDiv w:val="1"/>
      <w:marLeft w:val="0"/>
      <w:marRight w:val="0"/>
      <w:marTop w:val="0"/>
      <w:marBottom w:val="0"/>
      <w:divBdr>
        <w:top w:val="none" w:sz="0" w:space="0" w:color="auto"/>
        <w:left w:val="none" w:sz="0" w:space="0" w:color="auto"/>
        <w:bottom w:val="none" w:sz="0" w:space="0" w:color="auto"/>
        <w:right w:val="none" w:sz="0" w:space="0" w:color="auto"/>
      </w:divBdr>
    </w:div>
    <w:div w:id="1064446127">
      <w:bodyDiv w:val="1"/>
      <w:marLeft w:val="0"/>
      <w:marRight w:val="0"/>
      <w:marTop w:val="0"/>
      <w:marBottom w:val="0"/>
      <w:divBdr>
        <w:top w:val="none" w:sz="0" w:space="0" w:color="auto"/>
        <w:left w:val="none" w:sz="0" w:space="0" w:color="auto"/>
        <w:bottom w:val="none" w:sz="0" w:space="0" w:color="auto"/>
        <w:right w:val="none" w:sz="0" w:space="0" w:color="auto"/>
      </w:divBdr>
    </w:div>
    <w:div w:id="1068072333">
      <w:bodyDiv w:val="1"/>
      <w:marLeft w:val="0"/>
      <w:marRight w:val="0"/>
      <w:marTop w:val="0"/>
      <w:marBottom w:val="0"/>
      <w:divBdr>
        <w:top w:val="none" w:sz="0" w:space="0" w:color="auto"/>
        <w:left w:val="none" w:sz="0" w:space="0" w:color="auto"/>
        <w:bottom w:val="none" w:sz="0" w:space="0" w:color="auto"/>
        <w:right w:val="none" w:sz="0" w:space="0" w:color="auto"/>
      </w:divBdr>
    </w:div>
    <w:div w:id="1104155041">
      <w:bodyDiv w:val="1"/>
      <w:marLeft w:val="0"/>
      <w:marRight w:val="0"/>
      <w:marTop w:val="0"/>
      <w:marBottom w:val="0"/>
      <w:divBdr>
        <w:top w:val="none" w:sz="0" w:space="0" w:color="auto"/>
        <w:left w:val="none" w:sz="0" w:space="0" w:color="auto"/>
        <w:bottom w:val="none" w:sz="0" w:space="0" w:color="auto"/>
        <w:right w:val="none" w:sz="0" w:space="0" w:color="auto"/>
      </w:divBdr>
    </w:div>
    <w:div w:id="1106462564">
      <w:bodyDiv w:val="1"/>
      <w:marLeft w:val="0"/>
      <w:marRight w:val="0"/>
      <w:marTop w:val="0"/>
      <w:marBottom w:val="0"/>
      <w:divBdr>
        <w:top w:val="none" w:sz="0" w:space="0" w:color="auto"/>
        <w:left w:val="none" w:sz="0" w:space="0" w:color="auto"/>
        <w:bottom w:val="none" w:sz="0" w:space="0" w:color="auto"/>
        <w:right w:val="none" w:sz="0" w:space="0" w:color="auto"/>
      </w:divBdr>
    </w:div>
    <w:div w:id="1107386353">
      <w:bodyDiv w:val="1"/>
      <w:marLeft w:val="0"/>
      <w:marRight w:val="0"/>
      <w:marTop w:val="0"/>
      <w:marBottom w:val="0"/>
      <w:divBdr>
        <w:top w:val="none" w:sz="0" w:space="0" w:color="auto"/>
        <w:left w:val="none" w:sz="0" w:space="0" w:color="auto"/>
        <w:bottom w:val="none" w:sz="0" w:space="0" w:color="auto"/>
        <w:right w:val="none" w:sz="0" w:space="0" w:color="auto"/>
      </w:divBdr>
    </w:div>
    <w:div w:id="1107500492">
      <w:bodyDiv w:val="1"/>
      <w:marLeft w:val="0"/>
      <w:marRight w:val="0"/>
      <w:marTop w:val="0"/>
      <w:marBottom w:val="0"/>
      <w:divBdr>
        <w:top w:val="none" w:sz="0" w:space="0" w:color="auto"/>
        <w:left w:val="none" w:sz="0" w:space="0" w:color="auto"/>
        <w:bottom w:val="none" w:sz="0" w:space="0" w:color="auto"/>
        <w:right w:val="none" w:sz="0" w:space="0" w:color="auto"/>
      </w:divBdr>
    </w:div>
    <w:div w:id="1108235697">
      <w:bodyDiv w:val="1"/>
      <w:marLeft w:val="0"/>
      <w:marRight w:val="0"/>
      <w:marTop w:val="0"/>
      <w:marBottom w:val="0"/>
      <w:divBdr>
        <w:top w:val="none" w:sz="0" w:space="0" w:color="auto"/>
        <w:left w:val="none" w:sz="0" w:space="0" w:color="auto"/>
        <w:bottom w:val="none" w:sz="0" w:space="0" w:color="auto"/>
        <w:right w:val="none" w:sz="0" w:space="0" w:color="auto"/>
      </w:divBdr>
    </w:div>
    <w:div w:id="1114179035">
      <w:bodyDiv w:val="1"/>
      <w:marLeft w:val="0"/>
      <w:marRight w:val="0"/>
      <w:marTop w:val="0"/>
      <w:marBottom w:val="0"/>
      <w:divBdr>
        <w:top w:val="none" w:sz="0" w:space="0" w:color="auto"/>
        <w:left w:val="none" w:sz="0" w:space="0" w:color="auto"/>
        <w:bottom w:val="none" w:sz="0" w:space="0" w:color="auto"/>
        <w:right w:val="none" w:sz="0" w:space="0" w:color="auto"/>
      </w:divBdr>
    </w:div>
    <w:div w:id="1114325455">
      <w:bodyDiv w:val="1"/>
      <w:marLeft w:val="0"/>
      <w:marRight w:val="0"/>
      <w:marTop w:val="0"/>
      <w:marBottom w:val="0"/>
      <w:divBdr>
        <w:top w:val="none" w:sz="0" w:space="0" w:color="auto"/>
        <w:left w:val="none" w:sz="0" w:space="0" w:color="auto"/>
        <w:bottom w:val="none" w:sz="0" w:space="0" w:color="auto"/>
        <w:right w:val="none" w:sz="0" w:space="0" w:color="auto"/>
      </w:divBdr>
    </w:div>
    <w:div w:id="1121143952">
      <w:bodyDiv w:val="1"/>
      <w:marLeft w:val="0"/>
      <w:marRight w:val="0"/>
      <w:marTop w:val="0"/>
      <w:marBottom w:val="0"/>
      <w:divBdr>
        <w:top w:val="none" w:sz="0" w:space="0" w:color="auto"/>
        <w:left w:val="none" w:sz="0" w:space="0" w:color="auto"/>
        <w:bottom w:val="none" w:sz="0" w:space="0" w:color="auto"/>
        <w:right w:val="none" w:sz="0" w:space="0" w:color="auto"/>
      </w:divBdr>
    </w:div>
    <w:div w:id="1133258550">
      <w:bodyDiv w:val="1"/>
      <w:marLeft w:val="0"/>
      <w:marRight w:val="0"/>
      <w:marTop w:val="0"/>
      <w:marBottom w:val="0"/>
      <w:divBdr>
        <w:top w:val="none" w:sz="0" w:space="0" w:color="auto"/>
        <w:left w:val="none" w:sz="0" w:space="0" w:color="auto"/>
        <w:bottom w:val="none" w:sz="0" w:space="0" w:color="auto"/>
        <w:right w:val="none" w:sz="0" w:space="0" w:color="auto"/>
      </w:divBdr>
    </w:div>
    <w:div w:id="1140810537">
      <w:bodyDiv w:val="1"/>
      <w:marLeft w:val="0"/>
      <w:marRight w:val="0"/>
      <w:marTop w:val="0"/>
      <w:marBottom w:val="0"/>
      <w:divBdr>
        <w:top w:val="none" w:sz="0" w:space="0" w:color="auto"/>
        <w:left w:val="none" w:sz="0" w:space="0" w:color="auto"/>
        <w:bottom w:val="none" w:sz="0" w:space="0" w:color="auto"/>
        <w:right w:val="none" w:sz="0" w:space="0" w:color="auto"/>
      </w:divBdr>
    </w:div>
    <w:div w:id="1153519596">
      <w:bodyDiv w:val="1"/>
      <w:marLeft w:val="0"/>
      <w:marRight w:val="0"/>
      <w:marTop w:val="0"/>
      <w:marBottom w:val="0"/>
      <w:divBdr>
        <w:top w:val="none" w:sz="0" w:space="0" w:color="auto"/>
        <w:left w:val="none" w:sz="0" w:space="0" w:color="auto"/>
        <w:bottom w:val="none" w:sz="0" w:space="0" w:color="auto"/>
        <w:right w:val="none" w:sz="0" w:space="0" w:color="auto"/>
      </w:divBdr>
    </w:div>
    <w:div w:id="1154836089">
      <w:bodyDiv w:val="1"/>
      <w:marLeft w:val="0"/>
      <w:marRight w:val="0"/>
      <w:marTop w:val="0"/>
      <w:marBottom w:val="0"/>
      <w:divBdr>
        <w:top w:val="none" w:sz="0" w:space="0" w:color="auto"/>
        <w:left w:val="none" w:sz="0" w:space="0" w:color="auto"/>
        <w:bottom w:val="none" w:sz="0" w:space="0" w:color="auto"/>
        <w:right w:val="none" w:sz="0" w:space="0" w:color="auto"/>
      </w:divBdr>
    </w:div>
    <w:div w:id="1154957388">
      <w:bodyDiv w:val="1"/>
      <w:marLeft w:val="0"/>
      <w:marRight w:val="0"/>
      <w:marTop w:val="0"/>
      <w:marBottom w:val="0"/>
      <w:divBdr>
        <w:top w:val="none" w:sz="0" w:space="0" w:color="auto"/>
        <w:left w:val="none" w:sz="0" w:space="0" w:color="auto"/>
        <w:bottom w:val="none" w:sz="0" w:space="0" w:color="auto"/>
        <w:right w:val="none" w:sz="0" w:space="0" w:color="auto"/>
      </w:divBdr>
    </w:div>
    <w:div w:id="1165241431">
      <w:bodyDiv w:val="1"/>
      <w:marLeft w:val="0"/>
      <w:marRight w:val="0"/>
      <w:marTop w:val="0"/>
      <w:marBottom w:val="0"/>
      <w:divBdr>
        <w:top w:val="none" w:sz="0" w:space="0" w:color="auto"/>
        <w:left w:val="none" w:sz="0" w:space="0" w:color="auto"/>
        <w:bottom w:val="none" w:sz="0" w:space="0" w:color="auto"/>
        <w:right w:val="none" w:sz="0" w:space="0" w:color="auto"/>
      </w:divBdr>
    </w:div>
    <w:div w:id="1176069708">
      <w:bodyDiv w:val="1"/>
      <w:marLeft w:val="0"/>
      <w:marRight w:val="0"/>
      <w:marTop w:val="0"/>
      <w:marBottom w:val="0"/>
      <w:divBdr>
        <w:top w:val="none" w:sz="0" w:space="0" w:color="auto"/>
        <w:left w:val="none" w:sz="0" w:space="0" w:color="auto"/>
        <w:bottom w:val="none" w:sz="0" w:space="0" w:color="auto"/>
        <w:right w:val="none" w:sz="0" w:space="0" w:color="auto"/>
      </w:divBdr>
    </w:div>
    <w:div w:id="1188249718">
      <w:bodyDiv w:val="1"/>
      <w:marLeft w:val="0"/>
      <w:marRight w:val="0"/>
      <w:marTop w:val="0"/>
      <w:marBottom w:val="0"/>
      <w:divBdr>
        <w:top w:val="none" w:sz="0" w:space="0" w:color="auto"/>
        <w:left w:val="none" w:sz="0" w:space="0" w:color="auto"/>
        <w:bottom w:val="none" w:sz="0" w:space="0" w:color="auto"/>
        <w:right w:val="none" w:sz="0" w:space="0" w:color="auto"/>
      </w:divBdr>
    </w:div>
    <w:div w:id="1188719734">
      <w:bodyDiv w:val="1"/>
      <w:marLeft w:val="0"/>
      <w:marRight w:val="0"/>
      <w:marTop w:val="0"/>
      <w:marBottom w:val="0"/>
      <w:divBdr>
        <w:top w:val="none" w:sz="0" w:space="0" w:color="auto"/>
        <w:left w:val="none" w:sz="0" w:space="0" w:color="auto"/>
        <w:bottom w:val="none" w:sz="0" w:space="0" w:color="auto"/>
        <w:right w:val="none" w:sz="0" w:space="0" w:color="auto"/>
      </w:divBdr>
    </w:div>
    <w:div w:id="1188908108">
      <w:bodyDiv w:val="1"/>
      <w:marLeft w:val="0"/>
      <w:marRight w:val="0"/>
      <w:marTop w:val="0"/>
      <w:marBottom w:val="0"/>
      <w:divBdr>
        <w:top w:val="none" w:sz="0" w:space="0" w:color="auto"/>
        <w:left w:val="none" w:sz="0" w:space="0" w:color="auto"/>
        <w:bottom w:val="none" w:sz="0" w:space="0" w:color="auto"/>
        <w:right w:val="none" w:sz="0" w:space="0" w:color="auto"/>
      </w:divBdr>
    </w:div>
    <w:div w:id="1190411815">
      <w:bodyDiv w:val="1"/>
      <w:marLeft w:val="0"/>
      <w:marRight w:val="0"/>
      <w:marTop w:val="0"/>
      <w:marBottom w:val="0"/>
      <w:divBdr>
        <w:top w:val="none" w:sz="0" w:space="0" w:color="auto"/>
        <w:left w:val="none" w:sz="0" w:space="0" w:color="auto"/>
        <w:bottom w:val="none" w:sz="0" w:space="0" w:color="auto"/>
        <w:right w:val="none" w:sz="0" w:space="0" w:color="auto"/>
      </w:divBdr>
    </w:div>
    <w:div w:id="1195272169">
      <w:bodyDiv w:val="1"/>
      <w:marLeft w:val="0"/>
      <w:marRight w:val="0"/>
      <w:marTop w:val="0"/>
      <w:marBottom w:val="0"/>
      <w:divBdr>
        <w:top w:val="none" w:sz="0" w:space="0" w:color="auto"/>
        <w:left w:val="none" w:sz="0" w:space="0" w:color="auto"/>
        <w:bottom w:val="none" w:sz="0" w:space="0" w:color="auto"/>
        <w:right w:val="none" w:sz="0" w:space="0" w:color="auto"/>
      </w:divBdr>
    </w:div>
    <w:div w:id="1206213680">
      <w:bodyDiv w:val="1"/>
      <w:marLeft w:val="0"/>
      <w:marRight w:val="0"/>
      <w:marTop w:val="0"/>
      <w:marBottom w:val="0"/>
      <w:divBdr>
        <w:top w:val="none" w:sz="0" w:space="0" w:color="auto"/>
        <w:left w:val="none" w:sz="0" w:space="0" w:color="auto"/>
        <w:bottom w:val="none" w:sz="0" w:space="0" w:color="auto"/>
        <w:right w:val="none" w:sz="0" w:space="0" w:color="auto"/>
      </w:divBdr>
    </w:div>
    <w:div w:id="1212692805">
      <w:bodyDiv w:val="1"/>
      <w:marLeft w:val="0"/>
      <w:marRight w:val="0"/>
      <w:marTop w:val="0"/>
      <w:marBottom w:val="0"/>
      <w:divBdr>
        <w:top w:val="none" w:sz="0" w:space="0" w:color="auto"/>
        <w:left w:val="none" w:sz="0" w:space="0" w:color="auto"/>
        <w:bottom w:val="none" w:sz="0" w:space="0" w:color="auto"/>
        <w:right w:val="none" w:sz="0" w:space="0" w:color="auto"/>
      </w:divBdr>
    </w:div>
    <w:div w:id="1214120858">
      <w:bodyDiv w:val="1"/>
      <w:marLeft w:val="0"/>
      <w:marRight w:val="0"/>
      <w:marTop w:val="0"/>
      <w:marBottom w:val="0"/>
      <w:divBdr>
        <w:top w:val="none" w:sz="0" w:space="0" w:color="auto"/>
        <w:left w:val="none" w:sz="0" w:space="0" w:color="auto"/>
        <w:bottom w:val="none" w:sz="0" w:space="0" w:color="auto"/>
        <w:right w:val="none" w:sz="0" w:space="0" w:color="auto"/>
      </w:divBdr>
    </w:div>
    <w:div w:id="1219362852">
      <w:bodyDiv w:val="1"/>
      <w:marLeft w:val="0"/>
      <w:marRight w:val="0"/>
      <w:marTop w:val="0"/>
      <w:marBottom w:val="0"/>
      <w:divBdr>
        <w:top w:val="none" w:sz="0" w:space="0" w:color="auto"/>
        <w:left w:val="none" w:sz="0" w:space="0" w:color="auto"/>
        <w:bottom w:val="none" w:sz="0" w:space="0" w:color="auto"/>
        <w:right w:val="none" w:sz="0" w:space="0" w:color="auto"/>
      </w:divBdr>
    </w:div>
    <w:div w:id="1224873927">
      <w:bodyDiv w:val="1"/>
      <w:marLeft w:val="0"/>
      <w:marRight w:val="0"/>
      <w:marTop w:val="0"/>
      <w:marBottom w:val="0"/>
      <w:divBdr>
        <w:top w:val="none" w:sz="0" w:space="0" w:color="auto"/>
        <w:left w:val="none" w:sz="0" w:space="0" w:color="auto"/>
        <w:bottom w:val="none" w:sz="0" w:space="0" w:color="auto"/>
        <w:right w:val="none" w:sz="0" w:space="0" w:color="auto"/>
      </w:divBdr>
    </w:div>
    <w:div w:id="1227909754">
      <w:bodyDiv w:val="1"/>
      <w:marLeft w:val="0"/>
      <w:marRight w:val="0"/>
      <w:marTop w:val="0"/>
      <w:marBottom w:val="0"/>
      <w:divBdr>
        <w:top w:val="none" w:sz="0" w:space="0" w:color="auto"/>
        <w:left w:val="none" w:sz="0" w:space="0" w:color="auto"/>
        <w:bottom w:val="none" w:sz="0" w:space="0" w:color="auto"/>
        <w:right w:val="none" w:sz="0" w:space="0" w:color="auto"/>
      </w:divBdr>
    </w:div>
    <w:div w:id="1228498469">
      <w:bodyDiv w:val="1"/>
      <w:marLeft w:val="0"/>
      <w:marRight w:val="0"/>
      <w:marTop w:val="0"/>
      <w:marBottom w:val="0"/>
      <w:divBdr>
        <w:top w:val="none" w:sz="0" w:space="0" w:color="auto"/>
        <w:left w:val="none" w:sz="0" w:space="0" w:color="auto"/>
        <w:bottom w:val="none" w:sz="0" w:space="0" w:color="auto"/>
        <w:right w:val="none" w:sz="0" w:space="0" w:color="auto"/>
      </w:divBdr>
    </w:div>
    <w:div w:id="1230731447">
      <w:bodyDiv w:val="1"/>
      <w:marLeft w:val="0"/>
      <w:marRight w:val="0"/>
      <w:marTop w:val="0"/>
      <w:marBottom w:val="0"/>
      <w:divBdr>
        <w:top w:val="none" w:sz="0" w:space="0" w:color="auto"/>
        <w:left w:val="none" w:sz="0" w:space="0" w:color="auto"/>
        <w:bottom w:val="none" w:sz="0" w:space="0" w:color="auto"/>
        <w:right w:val="none" w:sz="0" w:space="0" w:color="auto"/>
      </w:divBdr>
    </w:div>
    <w:div w:id="1231160313">
      <w:bodyDiv w:val="1"/>
      <w:marLeft w:val="0"/>
      <w:marRight w:val="0"/>
      <w:marTop w:val="0"/>
      <w:marBottom w:val="0"/>
      <w:divBdr>
        <w:top w:val="none" w:sz="0" w:space="0" w:color="auto"/>
        <w:left w:val="none" w:sz="0" w:space="0" w:color="auto"/>
        <w:bottom w:val="none" w:sz="0" w:space="0" w:color="auto"/>
        <w:right w:val="none" w:sz="0" w:space="0" w:color="auto"/>
      </w:divBdr>
    </w:div>
    <w:div w:id="1233812830">
      <w:bodyDiv w:val="1"/>
      <w:marLeft w:val="0"/>
      <w:marRight w:val="0"/>
      <w:marTop w:val="0"/>
      <w:marBottom w:val="0"/>
      <w:divBdr>
        <w:top w:val="none" w:sz="0" w:space="0" w:color="auto"/>
        <w:left w:val="none" w:sz="0" w:space="0" w:color="auto"/>
        <w:bottom w:val="none" w:sz="0" w:space="0" w:color="auto"/>
        <w:right w:val="none" w:sz="0" w:space="0" w:color="auto"/>
      </w:divBdr>
    </w:div>
    <w:div w:id="1252280738">
      <w:bodyDiv w:val="1"/>
      <w:marLeft w:val="0"/>
      <w:marRight w:val="0"/>
      <w:marTop w:val="0"/>
      <w:marBottom w:val="0"/>
      <w:divBdr>
        <w:top w:val="none" w:sz="0" w:space="0" w:color="auto"/>
        <w:left w:val="none" w:sz="0" w:space="0" w:color="auto"/>
        <w:bottom w:val="none" w:sz="0" w:space="0" w:color="auto"/>
        <w:right w:val="none" w:sz="0" w:space="0" w:color="auto"/>
      </w:divBdr>
    </w:div>
    <w:div w:id="1257709955">
      <w:bodyDiv w:val="1"/>
      <w:marLeft w:val="0"/>
      <w:marRight w:val="0"/>
      <w:marTop w:val="0"/>
      <w:marBottom w:val="0"/>
      <w:divBdr>
        <w:top w:val="none" w:sz="0" w:space="0" w:color="auto"/>
        <w:left w:val="none" w:sz="0" w:space="0" w:color="auto"/>
        <w:bottom w:val="none" w:sz="0" w:space="0" w:color="auto"/>
        <w:right w:val="none" w:sz="0" w:space="0" w:color="auto"/>
      </w:divBdr>
    </w:div>
    <w:div w:id="1259020684">
      <w:bodyDiv w:val="1"/>
      <w:marLeft w:val="0"/>
      <w:marRight w:val="0"/>
      <w:marTop w:val="0"/>
      <w:marBottom w:val="0"/>
      <w:divBdr>
        <w:top w:val="none" w:sz="0" w:space="0" w:color="auto"/>
        <w:left w:val="none" w:sz="0" w:space="0" w:color="auto"/>
        <w:bottom w:val="none" w:sz="0" w:space="0" w:color="auto"/>
        <w:right w:val="none" w:sz="0" w:space="0" w:color="auto"/>
      </w:divBdr>
    </w:div>
    <w:div w:id="1271279949">
      <w:bodyDiv w:val="1"/>
      <w:marLeft w:val="0"/>
      <w:marRight w:val="0"/>
      <w:marTop w:val="0"/>
      <w:marBottom w:val="0"/>
      <w:divBdr>
        <w:top w:val="none" w:sz="0" w:space="0" w:color="auto"/>
        <w:left w:val="none" w:sz="0" w:space="0" w:color="auto"/>
        <w:bottom w:val="none" w:sz="0" w:space="0" w:color="auto"/>
        <w:right w:val="none" w:sz="0" w:space="0" w:color="auto"/>
      </w:divBdr>
    </w:div>
    <w:div w:id="1274937953">
      <w:bodyDiv w:val="1"/>
      <w:marLeft w:val="0"/>
      <w:marRight w:val="0"/>
      <w:marTop w:val="0"/>
      <w:marBottom w:val="0"/>
      <w:divBdr>
        <w:top w:val="none" w:sz="0" w:space="0" w:color="auto"/>
        <w:left w:val="none" w:sz="0" w:space="0" w:color="auto"/>
        <w:bottom w:val="none" w:sz="0" w:space="0" w:color="auto"/>
        <w:right w:val="none" w:sz="0" w:space="0" w:color="auto"/>
      </w:divBdr>
    </w:div>
    <w:div w:id="1277833605">
      <w:bodyDiv w:val="1"/>
      <w:marLeft w:val="0"/>
      <w:marRight w:val="0"/>
      <w:marTop w:val="0"/>
      <w:marBottom w:val="0"/>
      <w:divBdr>
        <w:top w:val="none" w:sz="0" w:space="0" w:color="auto"/>
        <w:left w:val="none" w:sz="0" w:space="0" w:color="auto"/>
        <w:bottom w:val="none" w:sz="0" w:space="0" w:color="auto"/>
        <w:right w:val="none" w:sz="0" w:space="0" w:color="auto"/>
      </w:divBdr>
    </w:div>
    <w:div w:id="1284464688">
      <w:bodyDiv w:val="1"/>
      <w:marLeft w:val="0"/>
      <w:marRight w:val="0"/>
      <w:marTop w:val="0"/>
      <w:marBottom w:val="0"/>
      <w:divBdr>
        <w:top w:val="none" w:sz="0" w:space="0" w:color="auto"/>
        <w:left w:val="none" w:sz="0" w:space="0" w:color="auto"/>
        <w:bottom w:val="none" w:sz="0" w:space="0" w:color="auto"/>
        <w:right w:val="none" w:sz="0" w:space="0" w:color="auto"/>
      </w:divBdr>
    </w:div>
    <w:div w:id="1289554566">
      <w:bodyDiv w:val="1"/>
      <w:marLeft w:val="0"/>
      <w:marRight w:val="0"/>
      <w:marTop w:val="0"/>
      <w:marBottom w:val="0"/>
      <w:divBdr>
        <w:top w:val="none" w:sz="0" w:space="0" w:color="auto"/>
        <w:left w:val="none" w:sz="0" w:space="0" w:color="auto"/>
        <w:bottom w:val="none" w:sz="0" w:space="0" w:color="auto"/>
        <w:right w:val="none" w:sz="0" w:space="0" w:color="auto"/>
      </w:divBdr>
    </w:div>
    <w:div w:id="1290160391">
      <w:bodyDiv w:val="1"/>
      <w:marLeft w:val="0"/>
      <w:marRight w:val="0"/>
      <w:marTop w:val="0"/>
      <w:marBottom w:val="0"/>
      <w:divBdr>
        <w:top w:val="none" w:sz="0" w:space="0" w:color="auto"/>
        <w:left w:val="none" w:sz="0" w:space="0" w:color="auto"/>
        <w:bottom w:val="none" w:sz="0" w:space="0" w:color="auto"/>
        <w:right w:val="none" w:sz="0" w:space="0" w:color="auto"/>
      </w:divBdr>
    </w:div>
    <w:div w:id="1312171010">
      <w:bodyDiv w:val="1"/>
      <w:marLeft w:val="0"/>
      <w:marRight w:val="0"/>
      <w:marTop w:val="0"/>
      <w:marBottom w:val="0"/>
      <w:divBdr>
        <w:top w:val="none" w:sz="0" w:space="0" w:color="auto"/>
        <w:left w:val="none" w:sz="0" w:space="0" w:color="auto"/>
        <w:bottom w:val="none" w:sz="0" w:space="0" w:color="auto"/>
        <w:right w:val="none" w:sz="0" w:space="0" w:color="auto"/>
      </w:divBdr>
    </w:div>
    <w:div w:id="1316489808">
      <w:bodyDiv w:val="1"/>
      <w:marLeft w:val="0"/>
      <w:marRight w:val="0"/>
      <w:marTop w:val="0"/>
      <w:marBottom w:val="0"/>
      <w:divBdr>
        <w:top w:val="none" w:sz="0" w:space="0" w:color="auto"/>
        <w:left w:val="none" w:sz="0" w:space="0" w:color="auto"/>
        <w:bottom w:val="none" w:sz="0" w:space="0" w:color="auto"/>
        <w:right w:val="none" w:sz="0" w:space="0" w:color="auto"/>
      </w:divBdr>
    </w:div>
    <w:div w:id="1324237451">
      <w:bodyDiv w:val="1"/>
      <w:marLeft w:val="0"/>
      <w:marRight w:val="0"/>
      <w:marTop w:val="0"/>
      <w:marBottom w:val="0"/>
      <w:divBdr>
        <w:top w:val="none" w:sz="0" w:space="0" w:color="auto"/>
        <w:left w:val="none" w:sz="0" w:space="0" w:color="auto"/>
        <w:bottom w:val="none" w:sz="0" w:space="0" w:color="auto"/>
        <w:right w:val="none" w:sz="0" w:space="0" w:color="auto"/>
      </w:divBdr>
    </w:div>
    <w:div w:id="1328022933">
      <w:bodyDiv w:val="1"/>
      <w:marLeft w:val="0"/>
      <w:marRight w:val="0"/>
      <w:marTop w:val="0"/>
      <w:marBottom w:val="0"/>
      <w:divBdr>
        <w:top w:val="none" w:sz="0" w:space="0" w:color="auto"/>
        <w:left w:val="none" w:sz="0" w:space="0" w:color="auto"/>
        <w:bottom w:val="none" w:sz="0" w:space="0" w:color="auto"/>
        <w:right w:val="none" w:sz="0" w:space="0" w:color="auto"/>
      </w:divBdr>
    </w:div>
    <w:div w:id="1342050990">
      <w:bodyDiv w:val="1"/>
      <w:marLeft w:val="0"/>
      <w:marRight w:val="0"/>
      <w:marTop w:val="0"/>
      <w:marBottom w:val="0"/>
      <w:divBdr>
        <w:top w:val="none" w:sz="0" w:space="0" w:color="auto"/>
        <w:left w:val="none" w:sz="0" w:space="0" w:color="auto"/>
        <w:bottom w:val="none" w:sz="0" w:space="0" w:color="auto"/>
        <w:right w:val="none" w:sz="0" w:space="0" w:color="auto"/>
      </w:divBdr>
    </w:div>
    <w:div w:id="1345746987">
      <w:bodyDiv w:val="1"/>
      <w:marLeft w:val="0"/>
      <w:marRight w:val="0"/>
      <w:marTop w:val="0"/>
      <w:marBottom w:val="0"/>
      <w:divBdr>
        <w:top w:val="none" w:sz="0" w:space="0" w:color="auto"/>
        <w:left w:val="none" w:sz="0" w:space="0" w:color="auto"/>
        <w:bottom w:val="none" w:sz="0" w:space="0" w:color="auto"/>
        <w:right w:val="none" w:sz="0" w:space="0" w:color="auto"/>
      </w:divBdr>
    </w:div>
    <w:div w:id="1346130715">
      <w:bodyDiv w:val="1"/>
      <w:marLeft w:val="0"/>
      <w:marRight w:val="0"/>
      <w:marTop w:val="0"/>
      <w:marBottom w:val="0"/>
      <w:divBdr>
        <w:top w:val="none" w:sz="0" w:space="0" w:color="auto"/>
        <w:left w:val="none" w:sz="0" w:space="0" w:color="auto"/>
        <w:bottom w:val="none" w:sz="0" w:space="0" w:color="auto"/>
        <w:right w:val="none" w:sz="0" w:space="0" w:color="auto"/>
      </w:divBdr>
    </w:div>
    <w:div w:id="1347559713">
      <w:bodyDiv w:val="1"/>
      <w:marLeft w:val="0"/>
      <w:marRight w:val="0"/>
      <w:marTop w:val="0"/>
      <w:marBottom w:val="0"/>
      <w:divBdr>
        <w:top w:val="none" w:sz="0" w:space="0" w:color="auto"/>
        <w:left w:val="none" w:sz="0" w:space="0" w:color="auto"/>
        <w:bottom w:val="none" w:sz="0" w:space="0" w:color="auto"/>
        <w:right w:val="none" w:sz="0" w:space="0" w:color="auto"/>
      </w:divBdr>
    </w:div>
    <w:div w:id="1358434574">
      <w:bodyDiv w:val="1"/>
      <w:marLeft w:val="0"/>
      <w:marRight w:val="0"/>
      <w:marTop w:val="0"/>
      <w:marBottom w:val="0"/>
      <w:divBdr>
        <w:top w:val="none" w:sz="0" w:space="0" w:color="auto"/>
        <w:left w:val="none" w:sz="0" w:space="0" w:color="auto"/>
        <w:bottom w:val="none" w:sz="0" w:space="0" w:color="auto"/>
        <w:right w:val="none" w:sz="0" w:space="0" w:color="auto"/>
      </w:divBdr>
    </w:div>
    <w:div w:id="1359040192">
      <w:bodyDiv w:val="1"/>
      <w:marLeft w:val="0"/>
      <w:marRight w:val="0"/>
      <w:marTop w:val="0"/>
      <w:marBottom w:val="0"/>
      <w:divBdr>
        <w:top w:val="none" w:sz="0" w:space="0" w:color="auto"/>
        <w:left w:val="none" w:sz="0" w:space="0" w:color="auto"/>
        <w:bottom w:val="none" w:sz="0" w:space="0" w:color="auto"/>
        <w:right w:val="none" w:sz="0" w:space="0" w:color="auto"/>
      </w:divBdr>
    </w:div>
    <w:div w:id="1360545660">
      <w:bodyDiv w:val="1"/>
      <w:marLeft w:val="0"/>
      <w:marRight w:val="0"/>
      <w:marTop w:val="0"/>
      <w:marBottom w:val="0"/>
      <w:divBdr>
        <w:top w:val="none" w:sz="0" w:space="0" w:color="auto"/>
        <w:left w:val="none" w:sz="0" w:space="0" w:color="auto"/>
        <w:bottom w:val="none" w:sz="0" w:space="0" w:color="auto"/>
        <w:right w:val="none" w:sz="0" w:space="0" w:color="auto"/>
      </w:divBdr>
    </w:div>
    <w:div w:id="1364014022">
      <w:bodyDiv w:val="1"/>
      <w:marLeft w:val="0"/>
      <w:marRight w:val="0"/>
      <w:marTop w:val="0"/>
      <w:marBottom w:val="0"/>
      <w:divBdr>
        <w:top w:val="none" w:sz="0" w:space="0" w:color="auto"/>
        <w:left w:val="none" w:sz="0" w:space="0" w:color="auto"/>
        <w:bottom w:val="none" w:sz="0" w:space="0" w:color="auto"/>
        <w:right w:val="none" w:sz="0" w:space="0" w:color="auto"/>
      </w:divBdr>
    </w:div>
    <w:div w:id="1367293918">
      <w:bodyDiv w:val="1"/>
      <w:marLeft w:val="0"/>
      <w:marRight w:val="0"/>
      <w:marTop w:val="0"/>
      <w:marBottom w:val="0"/>
      <w:divBdr>
        <w:top w:val="none" w:sz="0" w:space="0" w:color="auto"/>
        <w:left w:val="none" w:sz="0" w:space="0" w:color="auto"/>
        <w:bottom w:val="none" w:sz="0" w:space="0" w:color="auto"/>
        <w:right w:val="none" w:sz="0" w:space="0" w:color="auto"/>
      </w:divBdr>
    </w:div>
    <w:div w:id="1386567438">
      <w:bodyDiv w:val="1"/>
      <w:marLeft w:val="0"/>
      <w:marRight w:val="0"/>
      <w:marTop w:val="0"/>
      <w:marBottom w:val="0"/>
      <w:divBdr>
        <w:top w:val="none" w:sz="0" w:space="0" w:color="auto"/>
        <w:left w:val="none" w:sz="0" w:space="0" w:color="auto"/>
        <w:bottom w:val="none" w:sz="0" w:space="0" w:color="auto"/>
        <w:right w:val="none" w:sz="0" w:space="0" w:color="auto"/>
      </w:divBdr>
    </w:div>
    <w:div w:id="1388916854">
      <w:bodyDiv w:val="1"/>
      <w:marLeft w:val="0"/>
      <w:marRight w:val="0"/>
      <w:marTop w:val="0"/>
      <w:marBottom w:val="0"/>
      <w:divBdr>
        <w:top w:val="none" w:sz="0" w:space="0" w:color="auto"/>
        <w:left w:val="none" w:sz="0" w:space="0" w:color="auto"/>
        <w:bottom w:val="none" w:sz="0" w:space="0" w:color="auto"/>
        <w:right w:val="none" w:sz="0" w:space="0" w:color="auto"/>
      </w:divBdr>
    </w:div>
    <w:div w:id="1401517770">
      <w:bodyDiv w:val="1"/>
      <w:marLeft w:val="0"/>
      <w:marRight w:val="0"/>
      <w:marTop w:val="0"/>
      <w:marBottom w:val="0"/>
      <w:divBdr>
        <w:top w:val="none" w:sz="0" w:space="0" w:color="auto"/>
        <w:left w:val="none" w:sz="0" w:space="0" w:color="auto"/>
        <w:bottom w:val="none" w:sz="0" w:space="0" w:color="auto"/>
        <w:right w:val="none" w:sz="0" w:space="0" w:color="auto"/>
      </w:divBdr>
    </w:div>
    <w:div w:id="1404182385">
      <w:bodyDiv w:val="1"/>
      <w:marLeft w:val="0"/>
      <w:marRight w:val="0"/>
      <w:marTop w:val="0"/>
      <w:marBottom w:val="0"/>
      <w:divBdr>
        <w:top w:val="none" w:sz="0" w:space="0" w:color="auto"/>
        <w:left w:val="none" w:sz="0" w:space="0" w:color="auto"/>
        <w:bottom w:val="none" w:sz="0" w:space="0" w:color="auto"/>
        <w:right w:val="none" w:sz="0" w:space="0" w:color="auto"/>
      </w:divBdr>
    </w:div>
    <w:div w:id="1416392644">
      <w:bodyDiv w:val="1"/>
      <w:marLeft w:val="0"/>
      <w:marRight w:val="0"/>
      <w:marTop w:val="0"/>
      <w:marBottom w:val="0"/>
      <w:divBdr>
        <w:top w:val="none" w:sz="0" w:space="0" w:color="auto"/>
        <w:left w:val="none" w:sz="0" w:space="0" w:color="auto"/>
        <w:bottom w:val="none" w:sz="0" w:space="0" w:color="auto"/>
        <w:right w:val="none" w:sz="0" w:space="0" w:color="auto"/>
      </w:divBdr>
    </w:div>
    <w:div w:id="1428311886">
      <w:bodyDiv w:val="1"/>
      <w:marLeft w:val="0"/>
      <w:marRight w:val="0"/>
      <w:marTop w:val="0"/>
      <w:marBottom w:val="0"/>
      <w:divBdr>
        <w:top w:val="none" w:sz="0" w:space="0" w:color="auto"/>
        <w:left w:val="none" w:sz="0" w:space="0" w:color="auto"/>
        <w:bottom w:val="none" w:sz="0" w:space="0" w:color="auto"/>
        <w:right w:val="none" w:sz="0" w:space="0" w:color="auto"/>
      </w:divBdr>
    </w:div>
    <w:div w:id="1433672067">
      <w:bodyDiv w:val="1"/>
      <w:marLeft w:val="0"/>
      <w:marRight w:val="0"/>
      <w:marTop w:val="0"/>
      <w:marBottom w:val="0"/>
      <w:divBdr>
        <w:top w:val="none" w:sz="0" w:space="0" w:color="auto"/>
        <w:left w:val="none" w:sz="0" w:space="0" w:color="auto"/>
        <w:bottom w:val="none" w:sz="0" w:space="0" w:color="auto"/>
        <w:right w:val="none" w:sz="0" w:space="0" w:color="auto"/>
      </w:divBdr>
    </w:div>
    <w:div w:id="1441487538">
      <w:bodyDiv w:val="1"/>
      <w:marLeft w:val="0"/>
      <w:marRight w:val="0"/>
      <w:marTop w:val="0"/>
      <w:marBottom w:val="0"/>
      <w:divBdr>
        <w:top w:val="none" w:sz="0" w:space="0" w:color="auto"/>
        <w:left w:val="none" w:sz="0" w:space="0" w:color="auto"/>
        <w:bottom w:val="none" w:sz="0" w:space="0" w:color="auto"/>
        <w:right w:val="none" w:sz="0" w:space="0" w:color="auto"/>
      </w:divBdr>
    </w:div>
    <w:div w:id="1447500265">
      <w:bodyDiv w:val="1"/>
      <w:marLeft w:val="0"/>
      <w:marRight w:val="0"/>
      <w:marTop w:val="0"/>
      <w:marBottom w:val="0"/>
      <w:divBdr>
        <w:top w:val="none" w:sz="0" w:space="0" w:color="auto"/>
        <w:left w:val="none" w:sz="0" w:space="0" w:color="auto"/>
        <w:bottom w:val="none" w:sz="0" w:space="0" w:color="auto"/>
        <w:right w:val="none" w:sz="0" w:space="0" w:color="auto"/>
      </w:divBdr>
    </w:div>
    <w:div w:id="1447772694">
      <w:bodyDiv w:val="1"/>
      <w:marLeft w:val="0"/>
      <w:marRight w:val="0"/>
      <w:marTop w:val="0"/>
      <w:marBottom w:val="0"/>
      <w:divBdr>
        <w:top w:val="none" w:sz="0" w:space="0" w:color="auto"/>
        <w:left w:val="none" w:sz="0" w:space="0" w:color="auto"/>
        <w:bottom w:val="none" w:sz="0" w:space="0" w:color="auto"/>
        <w:right w:val="none" w:sz="0" w:space="0" w:color="auto"/>
      </w:divBdr>
    </w:div>
    <w:div w:id="1456098344">
      <w:bodyDiv w:val="1"/>
      <w:marLeft w:val="0"/>
      <w:marRight w:val="0"/>
      <w:marTop w:val="0"/>
      <w:marBottom w:val="0"/>
      <w:divBdr>
        <w:top w:val="none" w:sz="0" w:space="0" w:color="auto"/>
        <w:left w:val="none" w:sz="0" w:space="0" w:color="auto"/>
        <w:bottom w:val="none" w:sz="0" w:space="0" w:color="auto"/>
        <w:right w:val="none" w:sz="0" w:space="0" w:color="auto"/>
      </w:divBdr>
    </w:div>
    <w:div w:id="1460223201">
      <w:bodyDiv w:val="1"/>
      <w:marLeft w:val="0"/>
      <w:marRight w:val="0"/>
      <w:marTop w:val="0"/>
      <w:marBottom w:val="0"/>
      <w:divBdr>
        <w:top w:val="none" w:sz="0" w:space="0" w:color="auto"/>
        <w:left w:val="none" w:sz="0" w:space="0" w:color="auto"/>
        <w:bottom w:val="none" w:sz="0" w:space="0" w:color="auto"/>
        <w:right w:val="none" w:sz="0" w:space="0" w:color="auto"/>
      </w:divBdr>
    </w:div>
    <w:div w:id="1477137488">
      <w:bodyDiv w:val="1"/>
      <w:marLeft w:val="0"/>
      <w:marRight w:val="0"/>
      <w:marTop w:val="0"/>
      <w:marBottom w:val="0"/>
      <w:divBdr>
        <w:top w:val="none" w:sz="0" w:space="0" w:color="auto"/>
        <w:left w:val="none" w:sz="0" w:space="0" w:color="auto"/>
        <w:bottom w:val="none" w:sz="0" w:space="0" w:color="auto"/>
        <w:right w:val="none" w:sz="0" w:space="0" w:color="auto"/>
      </w:divBdr>
    </w:div>
    <w:div w:id="1477449851">
      <w:bodyDiv w:val="1"/>
      <w:marLeft w:val="0"/>
      <w:marRight w:val="0"/>
      <w:marTop w:val="0"/>
      <w:marBottom w:val="0"/>
      <w:divBdr>
        <w:top w:val="none" w:sz="0" w:space="0" w:color="auto"/>
        <w:left w:val="none" w:sz="0" w:space="0" w:color="auto"/>
        <w:bottom w:val="none" w:sz="0" w:space="0" w:color="auto"/>
        <w:right w:val="none" w:sz="0" w:space="0" w:color="auto"/>
      </w:divBdr>
    </w:div>
    <w:div w:id="1480999706">
      <w:bodyDiv w:val="1"/>
      <w:marLeft w:val="0"/>
      <w:marRight w:val="0"/>
      <w:marTop w:val="0"/>
      <w:marBottom w:val="0"/>
      <w:divBdr>
        <w:top w:val="none" w:sz="0" w:space="0" w:color="auto"/>
        <w:left w:val="none" w:sz="0" w:space="0" w:color="auto"/>
        <w:bottom w:val="none" w:sz="0" w:space="0" w:color="auto"/>
        <w:right w:val="none" w:sz="0" w:space="0" w:color="auto"/>
      </w:divBdr>
    </w:div>
    <w:div w:id="1491214214">
      <w:bodyDiv w:val="1"/>
      <w:marLeft w:val="0"/>
      <w:marRight w:val="0"/>
      <w:marTop w:val="0"/>
      <w:marBottom w:val="0"/>
      <w:divBdr>
        <w:top w:val="none" w:sz="0" w:space="0" w:color="auto"/>
        <w:left w:val="none" w:sz="0" w:space="0" w:color="auto"/>
        <w:bottom w:val="none" w:sz="0" w:space="0" w:color="auto"/>
        <w:right w:val="none" w:sz="0" w:space="0" w:color="auto"/>
      </w:divBdr>
    </w:div>
    <w:div w:id="1491364690">
      <w:bodyDiv w:val="1"/>
      <w:marLeft w:val="0"/>
      <w:marRight w:val="0"/>
      <w:marTop w:val="0"/>
      <w:marBottom w:val="0"/>
      <w:divBdr>
        <w:top w:val="none" w:sz="0" w:space="0" w:color="auto"/>
        <w:left w:val="none" w:sz="0" w:space="0" w:color="auto"/>
        <w:bottom w:val="none" w:sz="0" w:space="0" w:color="auto"/>
        <w:right w:val="none" w:sz="0" w:space="0" w:color="auto"/>
      </w:divBdr>
    </w:div>
    <w:div w:id="1502156508">
      <w:bodyDiv w:val="1"/>
      <w:marLeft w:val="0"/>
      <w:marRight w:val="0"/>
      <w:marTop w:val="0"/>
      <w:marBottom w:val="0"/>
      <w:divBdr>
        <w:top w:val="none" w:sz="0" w:space="0" w:color="auto"/>
        <w:left w:val="none" w:sz="0" w:space="0" w:color="auto"/>
        <w:bottom w:val="none" w:sz="0" w:space="0" w:color="auto"/>
        <w:right w:val="none" w:sz="0" w:space="0" w:color="auto"/>
      </w:divBdr>
    </w:div>
    <w:div w:id="1503080447">
      <w:bodyDiv w:val="1"/>
      <w:marLeft w:val="0"/>
      <w:marRight w:val="0"/>
      <w:marTop w:val="0"/>
      <w:marBottom w:val="0"/>
      <w:divBdr>
        <w:top w:val="none" w:sz="0" w:space="0" w:color="auto"/>
        <w:left w:val="none" w:sz="0" w:space="0" w:color="auto"/>
        <w:bottom w:val="none" w:sz="0" w:space="0" w:color="auto"/>
        <w:right w:val="none" w:sz="0" w:space="0" w:color="auto"/>
      </w:divBdr>
    </w:div>
    <w:div w:id="1508835713">
      <w:bodyDiv w:val="1"/>
      <w:marLeft w:val="0"/>
      <w:marRight w:val="0"/>
      <w:marTop w:val="0"/>
      <w:marBottom w:val="0"/>
      <w:divBdr>
        <w:top w:val="none" w:sz="0" w:space="0" w:color="auto"/>
        <w:left w:val="none" w:sz="0" w:space="0" w:color="auto"/>
        <w:bottom w:val="none" w:sz="0" w:space="0" w:color="auto"/>
        <w:right w:val="none" w:sz="0" w:space="0" w:color="auto"/>
      </w:divBdr>
    </w:div>
    <w:div w:id="1513255138">
      <w:bodyDiv w:val="1"/>
      <w:marLeft w:val="0"/>
      <w:marRight w:val="0"/>
      <w:marTop w:val="0"/>
      <w:marBottom w:val="0"/>
      <w:divBdr>
        <w:top w:val="none" w:sz="0" w:space="0" w:color="auto"/>
        <w:left w:val="none" w:sz="0" w:space="0" w:color="auto"/>
        <w:bottom w:val="none" w:sz="0" w:space="0" w:color="auto"/>
        <w:right w:val="none" w:sz="0" w:space="0" w:color="auto"/>
      </w:divBdr>
    </w:div>
    <w:div w:id="1518695862">
      <w:bodyDiv w:val="1"/>
      <w:marLeft w:val="0"/>
      <w:marRight w:val="0"/>
      <w:marTop w:val="0"/>
      <w:marBottom w:val="0"/>
      <w:divBdr>
        <w:top w:val="none" w:sz="0" w:space="0" w:color="auto"/>
        <w:left w:val="none" w:sz="0" w:space="0" w:color="auto"/>
        <w:bottom w:val="none" w:sz="0" w:space="0" w:color="auto"/>
        <w:right w:val="none" w:sz="0" w:space="0" w:color="auto"/>
      </w:divBdr>
    </w:div>
    <w:div w:id="1520511661">
      <w:bodyDiv w:val="1"/>
      <w:marLeft w:val="0"/>
      <w:marRight w:val="0"/>
      <w:marTop w:val="0"/>
      <w:marBottom w:val="0"/>
      <w:divBdr>
        <w:top w:val="none" w:sz="0" w:space="0" w:color="auto"/>
        <w:left w:val="none" w:sz="0" w:space="0" w:color="auto"/>
        <w:bottom w:val="none" w:sz="0" w:space="0" w:color="auto"/>
        <w:right w:val="none" w:sz="0" w:space="0" w:color="auto"/>
      </w:divBdr>
    </w:div>
    <w:div w:id="1521313453">
      <w:bodyDiv w:val="1"/>
      <w:marLeft w:val="0"/>
      <w:marRight w:val="0"/>
      <w:marTop w:val="0"/>
      <w:marBottom w:val="0"/>
      <w:divBdr>
        <w:top w:val="none" w:sz="0" w:space="0" w:color="auto"/>
        <w:left w:val="none" w:sz="0" w:space="0" w:color="auto"/>
        <w:bottom w:val="none" w:sz="0" w:space="0" w:color="auto"/>
        <w:right w:val="none" w:sz="0" w:space="0" w:color="auto"/>
      </w:divBdr>
    </w:div>
    <w:div w:id="1522015166">
      <w:bodyDiv w:val="1"/>
      <w:marLeft w:val="0"/>
      <w:marRight w:val="0"/>
      <w:marTop w:val="0"/>
      <w:marBottom w:val="0"/>
      <w:divBdr>
        <w:top w:val="none" w:sz="0" w:space="0" w:color="auto"/>
        <w:left w:val="none" w:sz="0" w:space="0" w:color="auto"/>
        <w:bottom w:val="none" w:sz="0" w:space="0" w:color="auto"/>
        <w:right w:val="none" w:sz="0" w:space="0" w:color="auto"/>
      </w:divBdr>
    </w:div>
    <w:div w:id="1525361273">
      <w:bodyDiv w:val="1"/>
      <w:marLeft w:val="0"/>
      <w:marRight w:val="0"/>
      <w:marTop w:val="0"/>
      <w:marBottom w:val="0"/>
      <w:divBdr>
        <w:top w:val="none" w:sz="0" w:space="0" w:color="auto"/>
        <w:left w:val="none" w:sz="0" w:space="0" w:color="auto"/>
        <w:bottom w:val="none" w:sz="0" w:space="0" w:color="auto"/>
        <w:right w:val="none" w:sz="0" w:space="0" w:color="auto"/>
      </w:divBdr>
    </w:div>
    <w:div w:id="1544949317">
      <w:bodyDiv w:val="1"/>
      <w:marLeft w:val="0"/>
      <w:marRight w:val="0"/>
      <w:marTop w:val="0"/>
      <w:marBottom w:val="0"/>
      <w:divBdr>
        <w:top w:val="none" w:sz="0" w:space="0" w:color="auto"/>
        <w:left w:val="none" w:sz="0" w:space="0" w:color="auto"/>
        <w:bottom w:val="none" w:sz="0" w:space="0" w:color="auto"/>
        <w:right w:val="none" w:sz="0" w:space="0" w:color="auto"/>
      </w:divBdr>
    </w:div>
    <w:div w:id="1551575326">
      <w:bodyDiv w:val="1"/>
      <w:marLeft w:val="0"/>
      <w:marRight w:val="0"/>
      <w:marTop w:val="0"/>
      <w:marBottom w:val="0"/>
      <w:divBdr>
        <w:top w:val="none" w:sz="0" w:space="0" w:color="auto"/>
        <w:left w:val="none" w:sz="0" w:space="0" w:color="auto"/>
        <w:bottom w:val="none" w:sz="0" w:space="0" w:color="auto"/>
        <w:right w:val="none" w:sz="0" w:space="0" w:color="auto"/>
      </w:divBdr>
    </w:div>
    <w:div w:id="1560554498">
      <w:bodyDiv w:val="1"/>
      <w:marLeft w:val="0"/>
      <w:marRight w:val="0"/>
      <w:marTop w:val="0"/>
      <w:marBottom w:val="0"/>
      <w:divBdr>
        <w:top w:val="none" w:sz="0" w:space="0" w:color="auto"/>
        <w:left w:val="none" w:sz="0" w:space="0" w:color="auto"/>
        <w:bottom w:val="none" w:sz="0" w:space="0" w:color="auto"/>
        <w:right w:val="none" w:sz="0" w:space="0" w:color="auto"/>
      </w:divBdr>
    </w:div>
    <w:div w:id="1570459559">
      <w:bodyDiv w:val="1"/>
      <w:marLeft w:val="0"/>
      <w:marRight w:val="0"/>
      <w:marTop w:val="0"/>
      <w:marBottom w:val="0"/>
      <w:divBdr>
        <w:top w:val="none" w:sz="0" w:space="0" w:color="auto"/>
        <w:left w:val="none" w:sz="0" w:space="0" w:color="auto"/>
        <w:bottom w:val="none" w:sz="0" w:space="0" w:color="auto"/>
        <w:right w:val="none" w:sz="0" w:space="0" w:color="auto"/>
      </w:divBdr>
    </w:div>
    <w:div w:id="1572890983">
      <w:bodyDiv w:val="1"/>
      <w:marLeft w:val="0"/>
      <w:marRight w:val="0"/>
      <w:marTop w:val="0"/>
      <w:marBottom w:val="0"/>
      <w:divBdr>
        <w:top w:val="none" w:sz="0" w:space="0" w:color="auto"/>
        <w:left w:val="none" w:sz="0" w:space="0" w:color="auto"/>
        <w:bottom w:val="none" w:sz="0" w:space="0" w:color="auto"/>
        <w:right w:val="none" w:sz="0" w:space="0" w:color="auto"/>
      </w:divBdr>
    </w:div>
    <w:div w:id="1575428797">
      <w:bodyDiv w:val="1"/>
      <w:marLeft w:val="0"/>
      <w:marRight w:val="0"/>
      <w:marTop w:val="0"/>
      <w:marBottom w:val="0"/>
      <w:divBdr>
        <w:top w:val="none" w:sz="0" w:space="0" w:color="auto"/>
        <w:left w:val="none" w:sz="0" w:space="0" w:color="auto"/>
        <w:bottom w:val="none" w:sz="0" w:space="0" w:color="auto"/>
        <w:right w:val="none" w:sz="0" w:space="0" w:color="auto"/>
      </w:divBdr>
    </w:div>
    <w:div w:id="1580142061">
      <w:bodyDiv w:val="1"/>
      <w:marLeft w:val="0"/>
      <w:marRight w:val="0"/>
      <w:marTop w:val="0"/>
      <w:marBottom w:val="0"/>
      <w:divBdr>
        <w:top w:val="none" w:sz="0" w:space="0" w:color="auto"/>
        <w:left w:val="none" w:sz="0" w:space="0" w:color="auto"/>
        <w:bottom w:val="none" w:sz="0" w:space="0" w:color="auto"/>
        <w:right w:val="none" w:sz="0" w:space="0" w:color="auto"/>
      </w:divBdr>
    </w:div>
    <w:div w:id="1581401692">
      <w:bodyDiv w:val="1"/>
      <w:marLeft w:val="0"/>
      <w:marRight w:val="0"/>
      <w:marTop w:val="0"/>
      <w:marBottom w:val="0"/>
      <w:divBdr>
        <w:top w:val="none" w:sz="0" w:space="0" w:color="auto"/>
        <w:left w:val="none" w:sz="0" w:space="0" w:color="auto"/>
        <w:bottom w:val="none" w:sz="0" w:space="0" w:color="auto"/>
        <w:right w:val="none" w:sz="0" w:space="0" w:color="auto"/>
      </w:divBdr>
    </w:div>
    <w:div w:id="1581526025">
      <w:bodyDiv w:val="1"/>
      <w:marLeft w:val="0"/>
      <w:marRight w:val="0"/>
      <w:marTop w:val="0"/>
      <w:marBottom w:val="0"/>
      <w:divBdr>
        <w:top w:val="none" w:sz="0" w:space="0" w:color="auto"/>
        <w:left w:val="none" w:sz="0" w:space="0" w:color="auto"/>
        <w:bottom w:val="none" w:sz="0" w:space="0" w:color="auto"/>
        <w:right w:val="none" w:sz="0" w:space="0" w:color="auto"/>
      </w:divBdr>
    </w:div>
    <w:div w:id="1582566459">
      <w:bodyDiv w:val="1"/>
      <w:marLeft w:val="0"/>
      <w:marRight w:val="0"/>
      <w:marTop w:val="0"/>
      <w:marBottom w:val="0"/>
      <w:divBdr>
        <w:top w:val="none" w:sz="0" w:space="0" w:color="auto"/>
        <w:left w:val="none" w:sz="0" w:space="0" w:color="auto"/>
        <w:bottom w:val="none" w:sz="0" w:space="0" w:color="auto"/>
        <w:right w:val="none" w:sz="0" w:space="0" w:color="auto"/>
      </w:divBdr>
    </w:div>
    <w:div w:id="1586261412">
      <w:bodyDiv w:val="1"/>
      <w:marLeft w:val="0"/>
      <w:marRight w:val="0"/>
      <w:marTop w:val="0"/>
      <w:marBottom w:val="0"/>
      <w:divBdr>
        <w:top w:val="none" w:sz="0" w:space="0" w:color="auto"/>
        <w:left w:val="none" w:sz="0" w:space="0" w:color="auto"/>
        <w:bottom w:val="none" w:sz="0" w:space="0" w:color="auto"/>
        <w:right w:val="none" w:sz="0" w:space="0" w:color="auto"/>
      </w:divBdr>
    </w:div>
    <w:div w:id="1623880249">
      <w:bodyDiv w:val="1"/>
      <w:marLeft w:val="0"/>
      <w:marRight w:val="0"/>
      <w:marTop w:val="0"/>
      <w:marBottom w:val="0"/>
      <w:divBdr>
        <w:top w:val="none" w:sz="0" w:space="0" w:color="auto"/>
        <w:left w:val="none" w:sz="0" w:space="0" w:color="auto"/>
        <w:bottom w:val="none" w:sz="0" w:space="0" w:color="auto"/>
        <w:right w:val="none" w:sz="0" w:space="0" w:color="auto"/>
      </w:divBdr>
    </w:div>
    <w:div w:id="1628582311">
      <w:bodyDiv w:val="1"/>
      <w:marLeft w:val="0"/>
      <w:marRight w:val="0"/>
      <w:marTop w:val="0"/>
      <w:marBottom w:val="0"/>
      <w:divBdr>
        <w:top w:val="none" w:sz="0" w:space="0" w:color="auto"/>
        <w:left w:val="none" w:sz="0" w:space="0" w:color="auto"/>
        <w:bottom w:val="none" w:sz="0" w:space="0" w:color="auto"/>
        <w:right w:val="none" w:sz="0" w:space="0" w:color="auto"/>
      </w:divBdr>
    </w:div>
    <w:div w:id="1629310585">
      <w:bodyDiv w:val="1"/>
      <w:marLeft w:val="0"/>
      <w:marRight w:val="0"/>
      <w:marTop w:val="0"/>
      <w:marBottom w:val="0"/>
      <w:divBdr>
        <w:top w:val="none" w:sz="0" w:space="0" w:color="auto"/>
        <w:left w:val="none" w:sz="0" w:space="0" w:color="auto"/>
        <w:bottom w:val="none" w:sz="0" w:space="0" w:color="auto"/>
        <w:right w:val="none" w:sz="0" w:space="0" w:color="auto"/>
      </w:divBdr>
    </w:div>
    <w:div w:id="1646161732">
      <w:bodyDiv w:val="1"/>
      <w:marLeft w:val="0"/>
      <w:marRight w:val="0"/>
      <w:marTop w:val="0"/>
      <w:marBottom w:val="0"/>
      <w:divBdr>
        <w:top w:val="none" w:sz="0" w:space="0" w:color="auto"/>
        <w:left w:val="none" w:sz="0" w:space="0" w:color="auto"/>
        <w:bottom w:val="none" w:sz="0" w:space="0" w:color="auto"/>
        <w:right w:val="none" w:sz="0" w:space="0" w:color="auto"/>
      </w:divBdr>
    </w:div>
    <w:div w:id="1652753411">
      <w:bodyDiv w:val="1"/>
      <w:marLeft w:val="0"/>
      <w:marRight w:val="0"/>
      <w:marTop w:val="0"/>
      <w:marBottom w:val="0"/>
      <w:divBdr>
        <w:top w:val="none" w:sz="0" w:space="0" w:color="auto"/>
        <w:left w:val="none" w:sz="0" w:space="0" w:color="auto"/>
        <w:bottom w:val="none" w:sz="0" w:space="0" w:color="auto"/>
        <w:right w:val="none" w:sz="0" w:space="0" w:color="auto"/>
      </w:divBdr>
    </w:div>
    <w:div w:id="1656572521">
      <w:bodyDiv w:val="1"/>
      <w:marLeft w:val="0"/>
      <w:marRight w:val="0"/>
      <w:marTop w:val="0"/>
      <w:marBottom w:val="0"/>
      <w:divBdr>
        <w:top w:val="none" w:sz="0" w:space="0" w:color="auto"/>
        <w:left w:val="none" w:sz="0" w:space="0" w:color="auto"/>
        <w:bottom w:val="none" w:sz="0" w:space="0" w:color="auto"/>
        <w:right w:val="none" w:sz="0" w:space="0" w:color="auto"/>
      </w:divBdr>
    </w:div>
    <w:div w:id="1665166097">
      <w:bodyDiv w:val="1"/>
      <w:marLeft w:val="0"/>
      <w:marRight w:val="0"/>
      <w:marTop w:val="0"/>
      <w:marBottom w:val="0"/>
      <w:divBdr>
        <w:top w:val="none" w:sz="0" w:space="0" w:color="auto"/>
        <w:left w:val="none" w:sz="0" w:space="0" w:color="auto"/>
        <w:bottom w:val="none" w:sz="0" w:space="0" w:color="auto"/>
        <w:right w:val="none" w:sz="0" w:space="0" w:color="auto"/>
      </w:divBdr>
    </w:div>
    <w:div w:id="1667636763">
      <w:bodyDiv w:val="1"/>
      <w:marLeft w:val="0"/>
      <w:marRight w:val="0"/>
      <w:marTop w:val="0"/>
      <w:marBottom w:val="0"/>
      <w:divBdr>
        <w:top w:val="none" w:sz="0" w:space="0" w:color="auto"/>
        <w:left w:val="none" w:sz="0" w:space="0" w:color="auto"/>
        <w:bottom w:val="none" w:sz="0" w:space="0" w:color="auto"/>
        <w:right w:val="none" w:sz="0" w:space="0" w:color="auto"/>
      </w:divBdr>
    </w:div>
    <w:div w:id="1673028820">
      <w:bodyDiv w:val="1"/>
      <w:marLeft w:val="0"/>
      <w:marRight w:val="0"/>
      <w:marTop w:val="0"/>
      <w:marBottom w:val="0"/>
      <w:divBdr>
        <w:top w:val="none" w:sz="0" w:space="0" w:color="auto"/>
        <w:left w:val="none" w:sz="0" w:space="0" w:color="auto"/>
        <w:bottom w:val="none" w:sz="0" w:space="0" w:color="auto"/>
        <w:right w:val="none" w:sz="0" w:space="0" w:color="auto"/>
      </w:divBdr>
    </w:div>
    <w:div w:id="1678461099">
      <w:bodyDiv w:val="1"/>
      <w:marLeft w:val="0"/>
      <w:marRight w:val="0"/>
      <w:marTop w:val="0"/>
      <w:marBottom w:val="0"/>
      <w:divBdr>
        <w:top w:val="none" w:sz="0" w:space="0" w:color="auto"/>
        <w:left w:val="none" w:sz="0" w:space="0" w:color="auto"/>
        <w:bottom w:val="none" w:sz="0" w:space="0" w:color="auto"/>
        <w:right w:val="none" w:sz="0" w:space="0" w:color="auto"/>
      </w:divBdr>
    </w:div>
    <w:div w:id="1687900246">
      <w:bodyDiv w:val="1"/>
      <w:marLeft w:val="0"/>
      <w:marRight w:val="0"/>
      <w:marTop w:val="0"/>
      <w:marBottom w:val="0"/>
      <w:divBdr>
        <w:top w:val="none" w:sz="0" w:space="0" w:color="auto"/>
        <w:left w:val="none" w:sz="0" w:space="0" w:color="auto"/>
        <w:bottom w:val="none" w:sz="0" w:space="0" w:color="auto"/>
        <w:right w:val="none" w:sz="0" w:space="0" w:color="auto"/>
      </w:divBdr>
    </w:div>
    <w:div w:id="1692730190">
      <w:bodyDiv w:val="1"/>
      <w:marLeft w:val="0"/>
      <w:marRight w:val="0"/>
      <w:marTop w:val="0"/>
      <w:marBottom w:val="0"/>
      <w:divBdr>
        <w:top w:val="none" w:sz="0" w:space="0" w:color="auto"/>
        <w:left w:val="none" w:sz="0" w:space="0" w:color="auto"/>
        <w:bottom w:val="none" w:sz="0" w:space="0" w:color="auto"/>
        <w:right w:val="none" w:sz="0" w:space="0" w:color="auto"/>
      </w:divBdr>
    </w:div>
    <w:div w:id="1695572550">
      <w:bodyDiv w:val="1"/>
      <w:marLeft w:val="0"/>
      <w:marRight w:val="0"/>
      <w:marTop w:val="0"/>
      <w:marBottom w:val="0"/>
      <w:divBdr>
        <w:top w:val="none" w:sz="0" w:space="0" w:color="auto"/>
        <w:left w:val="none" w:sz="0" w:space="0" w:color="auto"/>
        <w:bottom w:val="none" w:sz="0" w:space="0" w:color="auto"/>
        <w:right w:val="none" w:sz="0" w:space="0" w:color="auto"/>
      </w:divBdr>
    </w:div>
    <w:div w:id="1698047679">
      <w:bodyDiv w:val="1"/>
      <w:marLeft w:val="0"/>
      <w:marRight w:val="0"/>
      <w:marTop w:val="0"/>
      <w:marBottom w:val="0"/>
      <w:divBdr>
        <w:top w:val="none" w:sz="0" w:space="0" w:color="auto"/>
        <w:left w:val="none" w:sz="0" w:space="0" w:color="auto"/>
        <w:bottom w:val="none" w:sz="0" w:space="0" w:color="auto"/>
        <w:right w:val="none" w:sz="0" w:space="0" w:color="auto"/>
      </w:divBdr>
    </w:div>
    <w:div w:id="1705716492">
      <w:bodyDiv w:val="1"/>
      <w:marLeft w:val="0"/>
      <w:marRight w:val="0"/>
      <w:marTop w:val="0"/>
      <w:marBottom w:val="0"/>
      <w:divBdr>
        <w:top w:val="none" w:sz="0" w:space="0" w:color="auto"/>
        <w:left w:val="none" w:sz="0" w:space="0" w:color="auto"/>
        <w:bottom w:val="none" w:sz="0" w:space="0" w:color="auto"/>
        <w:right w:val="none" w:sz="0" w:space="0" w:color="auto"/>
      </w:divBdr>
    </w:div>
    <w:div w:id="1708214775">
      <w:bodyDiv w:val="1"/>
      <w:marLeft w:val="0"/>
      <w:marRight w:val="0"/>
      <w:marTop w:val="0"/>
      <w:marBottom w:val="0"/>
      <w:divBdr>
        <w:top w:val="none" w:sz="0" w:space="0" w:color="auto"/>
        <w:left w:val="none" w:sz="0" w:space="0" w:color="auto"/>
        <w:bottom w:val="none" w:sz="0" w:space="0" w:color="auto"/>
        <w:right w:val="none" w:sz="0" w:space="0" w:color="auto"/>
      </w:divBdr>
    </w:div>
    <w:div w:id="1715344698">
      <w:bodyDiv w:val="1"/>
      <w:marLeft w:val="0"/>
      <w:marRight w:val="0"/>
      <w:marTop w:val="0"/>
      <w:marBottom w:val="0"/>
      <w:divBdr>
        <w:top w:val="none" w:sz="0" w:space="0" w:color="auto"/>
        <w:left w:val="none" w:sz="0" w:space="0" w:color="auto"/>
        <w:bottom w:val="none" w:sz="0" w:space="0" w:color="auto"/>
        <w:right w:val="none" w:sz="0" w:space="0" w:color="auto"/>
      </w:divBdr>
    </w:div>
    <w:div w:id="1716464990">
      <w:bodyDiv w:val="1"/>
      <w:marLeft w:val="0"/>
      <w:marRight w:val="0"/>
      <w:marTop w:val="0"/>
      <w:marBottom w:val="0"/>
      <w:divBdr>
        <w:top w:val="none" w:sz="0" w:space="0" w:color="auto"/>
        <w:left w:val="none" w:sz="0" w:space="0" w:color="auto"/>
        <w:bottom w:val="none" w:sz="0" w:space="0" w:color="auto"/>
        <w:right w:val="none" w:sz="0" w:space="0" w:color="auto"/>
      </w:divBdr>
    </w:div>
    <w:div w:id="1716656568">
      <w:bodyDiv w:val="1"/>
      <w:marLeft w:val="0"/>
      <w:marRight w:val="0"/>
      <w:marTop w:val="0"/>
      <w:marBottom w:val="0"/>
      <w:divBdr>
        <w:top w:val="none" w:sz="0" w:space="0" w:color="auto"/>
        <w:left w:val="none" w:sz="0" w:space="0" w:color="auto"/>
        <w:bottom w:val="none" w:sz="0" w:space="0" w:color="auto"/>
        <w:right w:val="none" w:sz="0" w:space="0" w:color="auto"/>
      </w:divBdr>
    </w:div>
    <w:div w:id="1736707945">
      <w:bodyDiv w:val="1"/>
      <w:marLeft w:val="0"/>
      <w:marRight w:val="0"/>
      <w:marTop w:val="0"/>
      <w:marBottom w:val="0"/>
      <w:divBdr>
        <w:top w:val="none" w:sz="0" w:space="0" w:color="auto"/>
        <w:left w:val="none" w:sz="0" w:space="0" w:color="auto"/>
        <w:bottom w:val="none" w:sz="0" w:space="0" w:color="auto"/>
        <w:right w:val="none" w:sz="0" w:space="0" w:color="auto"/>
      </w:divBdr>
    </w:div>
    <w:div w:id="1736777749">
      <w:bodyDiv w:val="1"/>
      <w:marLeft w:val="0"/>
      <w:marRight w:val="0"/>
      <w:marTop w:val="0"/>
      <w:marBottom w:val="0"/>
      <w:divBdr>
        <w:top w:val="none" w:sz="0" w:space="0" w:color="auto"/>
        <w:left w:val="none" w:sz="0" w:space="0" w:color="auto"/>
        <w:bottom w:val="none" w:sz="0" w:space="0" w:color="auto"/>
        <w:right w:val="none" w:sz="0" w:space="0" w:color="auto"/>
      </w:divBdr>
    </w:div>
    <w:div w:id="1743210810">
      <w:bodyDiv w:val="1"/>
      <w:marLeft w:val="0"/>
      <w:marRight w:val="0"/>
      <w:marTop w:val="0"/>
      <w:marBottom w:val="0"/>
      <w:divBdr>
        <w:top w:val="none" w:sz="0" w:space="0" w:color="auto"/>
        <w:left w:val="none" w:sz="0" w:space="0" w:color="auto"/>
        <w:bottom w:val="none" w:sz="0" w:space="0" w:color="auto"/>
        <w:right w:val="none" w:sz="0" w:space="0" w:color="auto"/>
      </w:divBdr>
    </w:div>
    <w:div w:id="1751733303">
      <w:bodyDiv w:val="1"/>
      <w:marLeft w:val="0"/>
      <w:marRight w:val="0"/>
      <w:marTop w:val="0"/>
      <w:marBottom w:val="0"/>
      <w:divBdr>
        <w:top w:val="none" w:sz="0" w:space="0" w:color="auto"/>
        <w:left w:val="none" w:sz="0" w:space="0" w:color="auto"/>
        <w:bottom w:val="none" w:sz="0" w:space="0" w:color="auto"/>
        <w:right w:val="none" w:sz="0" w:space="0" w:color="auto"/>
      </w:divBdr>
    </w:div>
    <w:div w:id="1769428564">
      <w:bodyDiv w:val="1"/>
      <w:marLeft w:val="0"/>
      <w:marRight w:val="0"/>
      <w:marTop w:val="0"/>
      <w:marBottom w:val="0"/>
      <w:divBdr>
        <w:top w:val="none" w:sz="0" w:space="0" w:color="auto"/>
        <w:left w:val="none" w:sz="0" w:space="0" w:color="auto"/>
        <w:bottom w:val="none" w:sz="0" w:space="0" w:color="auto"/>
        <w:right w:val="none" w:sz="0" w:space="0" w:color="auto"/>
      </w:divBdr>
    </w:div>
    <w:div w:id="1777285899">
      <w:bodyDiv w:val="1"/>
      <w:marLeft w:val="0"/>
      <w:marRight w:val="0"/>
      <w:marTop w:val="0"/>
      <w:marBottom w:val="0"/>
      <w:divBdr>
        <w:top w:val="none" w:sz="0" w:space="0" w:color="auto"/>
        <w:left w:val="none" w:sz="0" w:space="0" w:color="auto"/>
        <w:bottom w:val="none" w:sz="0" w:space="0" w:color="auto"/>
        <w:right w:val="none" w:sz="0" w:space="0" w:color="auto"/>
      </w:divBdr>
    </w:div>
    <w:div w:id="1788890858">
      <w:bodyDiv w:val="1"/>
      <w:marLeft w:val="0"/>
      <w:marRight w:val="0"/>
      <w:marTop w:val="0"/>
      <w:marBottom w:val="0"/>
      <w:divBdr>
        <w:top w:val="none" w:sz="0" w:space="0" w:color="auto"/>
        <w:left w:val="none" w:sz="0" w:space="0" w:color="auto"/>
        <w:bottom w:val="none" w:sz="0" w:space="0" w:color="auto"/>
        <w:right w:val="none" w:sz="0" w:space="0" w:color="auto"/>
      </w:divBdr>
    </w:div>
    <w:div w:id="1794591303">
      <w:bodyDiv w:val="1"/>
      <w:marLeft w:val="0"/>
      <w:marRight w:val="0"/>
      <w:marTop w:val="0"/>
      <w:marBottom w:val="0"/>
      <w:divBdr>
        <w:top w:val="none" w:sz="0" w:space="0" w:color="auto"/>
        <w:left w:val="none" w:sz="0" w:space="0" w:color="auto"/>
        <w:bottom w:val="none" w:sz="0" w:space="0" w:color="auto"/>
        <w:right w:val="none" w:sz="0" w:space="0" w:color="auto"/>
      </w:divBdr>
    </w:div>
    <w:div w:id="1795827045">
      <w:bodyDiv w:val="1"/>
      <w:marLeft w:val="0"/>
      <w:marRight w:val="0"/>
      <w:marTop w:val="0"/>
      <w:marBottom w:val="0"/>
      <w:divBdr>
        <w:top w:val="none" w:sz="0" w:space="0" w:color="auto"/>
        <w:left w:val="none" w:sz="0" w:space="0" w:color="auto"/>
        <w:bottom w:val="none" w:sz="0" w:space="0" w:color="auto"/>
        <w:right w:val="none" w:sz="0" w:space="0" w:color="auto"/>
      </w:divBdr>
    </w:div>
    <w:div w:id="1808432630">
      <w:bodyDiv w:val="1"/>
      <w:marLeft w:val="0"/>
      <w:marRight w:val="0"/>
      <w:marTop w:val="0"/>
      <w:marBottom w:val="0"/>
      <w:divBdr>
        <w:top w:val="none" w:sz="0" w:space="0" w:color="auto"/>
        <w:left w:val="none" w:sz="0" w:space="0" w:color="auto"/>
        <w:bottom w:val="none" w:sz="0" w:space="0" w:color="auto"/>
        <w:right w:val="none" w:sz="0" w:space="0" w:color="auto"/>
      </w:divBdr>
    </w:div>
    <w:div w:id="1810977991">
      <w:bodyDiv w:val="1"/>
      <w:marLeft w:val="0"/>
      <w:marRight w:val="0"/>
      <w:marTop w:val="0"/>
      <w:marBottom w:val="0"/>
      <w:divBdr>
        <w:top w:val="none" w:sz="0" w:space="0" w:color="auto"/>
        <w:left w:val="none" w:sz="0" w:space="0" w:color="auto"/>
        <w:bottom w:val="none" w:sz="0" w:space="0" w:color="auto"/>
        <w:right w:val="none" w:sz="0" w:space="0" w:color="auto"/>
      </w:divBdr>
    </w:div>
    <w:div w:id="1817985304">
      <w:bodyDiv w:val="1"/>
      <w:marLeft w:val="0"/>
      <w:marRight w:val="0"/>
      <w:marTop w:val="0"/>
      <w:marBottom w:val="0"/>
      <w:divBdr>
        <w:top w:val="none" w:sz="0" w:space="0" w:color="auto"/>
        <w:left w:val="none" w:sz="0" w:space="0" w:color="auto"/>
        <w:bottom w:val="none" w:sz="0" w:space="0" w:color="auto"/>
        <w:right w:val="none" w:sz="0" w:space="0" w:color="auto"/>
      </w:divBdr>
    </w:div>
    <w:div w:id="1820657192">
      <w:bodyDiv w:val="1"/>
      <w:marLeft w:val="0"/>
      <w:marRight w:val="0"/>
      <w:marTop w:val="0"/>
      <w:marBottom w:val="0"/>
      <w:divBdr>
        <w:top w:val="none" w:sz="0" w:space="0" w:color="auto"/>
        <w:left w:val="none" w:sz="0" w:space="0" w:color="auto"/>
        <w:bottom w:val="none" w:sz="0" w:space="0" w:color="auto"/>
        <w:right w:val="none" w:sz="0" w:space="0" w:color="auto"/>
      </w:divBdr>
    </w:div>
    <w:div w:id="1823545712">
      <w:bodyDiv w:val="1"/>
      <w:marLeft w:val="0"/>
      <w:marRight w:val="0"/>
      <w:marTop w:val="0"/>
      <w:marBottom w:val="0"/>
      <w:divBdr>
        <w:top w:val="none" w:sz="0" w:space="0" w:color="auto"/>
        <w:left w:val="none" w:sz="0" w:space="0" w:color="auto"/>
        <w:bottom w:val="none" w:sz="0" w:space="0" w:color="auto"/>
        <w:right w:val="none" w:sz="0" w:space="0" w:color="auto"/>
      </w:divBdr>
    </w:div>
    <w:div w:id="1834450728">
      <w:bodyDiv w:val="1"/>
      <w:marLeft w:val="0"/>
      <w:marRight w:val="0"/>
      <w:marTop w:val="0"/>
      <w:marBottom w:val="0"/>
      <w:divBdr>
        <w:top w:val="none" w:sz="0" w:space="0" w:color="auto"/>
        <w:left w:val="none" w:sz="0" w:space="0" w:color="auto"/>
        <w:bottom w:val="none" w:sz="0" w:space="0" w:color="auto"/>
        <w:right w:val="none" w:sz="0" w:space="0" w:color="auto"/>
      </w:divBdr>
    </w:div>
    <w:div w:id="1849321591">
      <w:bodyDiv w:val="1"/>
      <w:marLeft w:val="0"/>
      <w:marRight w:val="0"/>
      <w:marTop w:val="0"/>
      <w:marBottom w:val="0"/>
      <w:divBdr>
        <w:top w:val="none" w:sz="0" w:space="0" w:color="auto"/>
        <w:left w:val="none" w:sz="0" w:space="0" w:color="auto"/>
        <w:bottom w:val="none" w:sz="0" w:space="0" w:color="auto"/>
        <w:right w:val="none" w:sz="0" w:space="0" w:color="auto"/>
      </w:divBdr>
    </w:div>
    <w:div w:id="1853640887">
      <w:bodyDiv w:val="1"/>
      <w:marLeft w:val="0"/>
      <w:marRight w:val="0"/>
      <w:marTop w:val="0"/>
      <w:marBottom w:val="0"/>
      <w:divBdr>
        <w:top w:val="none" w:sz="0" w:space="0" w:color="auto"/>
        <w:left w:val="none" w:sz="0" w:space="0" w:color="auto"/>
        <w:bottom w:val="none" w:sz="0" w:space="0" w:color="auto"/>
        <w:right w:val="none" w:sz="0" w:space="0" w:color="auto"/>
      </w:divBdr>
    </w:div>
    <w:div w:id="1856117153">
      <w:bodyDiv w:val="1"/>
      <w:marLeft w:val="0"/>
      <w:marRight w:val="0"/>
      <w:marTop w:val="0"/>
      <w:marBottom w:val="0"/>
      <w:divBdr>
        <w:top w:val="none" w:sz="0" w:space="0" w:color="auto"/>
        <w:left w:val="none" w:sz="0" w:space="0" w:color="auto"/>
        <w:bottom w:val="none" w:sz="0" w:space="0" w:color="auto"/>
        <w:right w:val="none" w:sz="0" w:space="0" w:color="auto"/>
      </w:divBdr>
    </w:div>
    <w:div w:id="1859614806">
      <w:bodyDiv w:val="1"/>
      <w:marLeft w:val="0"/>
      <w:marRight w:val="0"/>
      <w:marTop w:val="0"/>
      <w:marBottom w:val="0"/>
      <w:divBdr>
        <w:top w:val="none" w:sz="0" w:space="0" w:color="auto"/>
        <w:left w:val="none" w:sz="0" w:space="0" w:color="auto"/>
        <w:bottom w:val="none" w:sz="0" w:space="0" w:color="auto"/>
        <w:right w:val="none" w:sz="0" w:space="0" w:color="auto"/>
      </w:divBdr>
    </w:div>
    <w:div w:id="1860192572">
      <w:bodyDiv w:val="1"/>
      <w:marLeft w:val="0"/>
      <w:marRight w:val="0"/>
      <w:marTop w:val="0"/>
      <w:marBottom w:val="0"/>
      <w:divBdr>
        <w:top w:val="none" w:sz="0" w:space="0" w:color="auto"/>
        <w:left w:val="none" w:sz="0" w:space="0" w:color="auto"/>
        <w:bottom w:val="none" w:sz="0" w:space="0" w:color="auto"/>
        <w:right w:val="none" w:sz="0" w:space="0" w:color="auto"/>
      </w:divBdr>
    </w:div>
    <w:div w:id="1880897898">
      <w:bodyDiv w:val="1"/>
      <w:marLeft w:val="0"/>
      <w:marRight w:val="0"/>
      <w:marTop w:val="0"/>
      <w:marBottom w:val="0"/>
      <w:divBdr>
        <w:top w:val="none" w:sz="0" w:space="0" w:color="auto"/>
        <w:left w:val="none" w:sz="0" w:space="0" w:color="auto"/>
        <w:bottom w:val="none" w:sz="0" w:space="0" w:color="auto"/>
        <w:right w:val="none" w:sz="0" w:space="0" w:color="auto"/>
      </w:divBdr>
    </w:div>
    <w:div w:id="1883008128">
      <w:bodyDiv w:val="1"/>
      <w:marLeft w:val="0"/>
      <w:marRight w:val="0"/>
      <w:marTop w:val="0"/>
      <w:marBottom w:val="0"/>
      <w:divBdr>
        <w:top w:val="none" w:sz="0" w:space="0" w:color="auto"/>
        <w:left w:val="none" w:sz="0" w:space="0" w:color="auto"/>
        <w:bottom w:val="none" w:sz="0" w:space="0" w:color="auto"/>
        <w:right w:val="none" w:sz="0" w:space="0" w:color="auto"/>
      </w:divBdr>
    </w:div>
    <w:div w:id="1888637479">
      <w:bodyDiv w:val="1"/>
      <w:marLeft w:val="0"/>
      <w:marRight w:val="0"/>
      <w:marTop w:val="0"/>
      <w:marBottom w:val="0"/>
      <w:divBdr>
        <w:top w:val="none" w:sz="0" w:space="0" w:color="auto"/>
        <w:left w:val="none" w:sz="0" w:space="0" w:color="auto"/>
        <w:bottom w:val="none" w:sz="0" w:space="0" w:color="auto"/>
        <w:right w:val="none" w:sz="0" w:space="0" w:color="auto"/>
      </w:divBdr>
    </w:div>
    <w:div w:id="1891305357">
      <w:bodyDiv w:val="1"/>
      <w:marLeft w:val="0"/>
      <w:marRight w:val="0"/>
      <w:marTop w:val="0"/>
      <w:marBottom w:val="0"/>
      <w:divBdr>
        <w:top w:val="none" w:sz="0" w:space="0" w:color="auto"/>
        <w:left w:val="none" w:sz="0" w:space="0" w:color="auto"/>
        <w:bottom w:val="none" w:sz="0" w:space="0" w:color="auto"/>
        <w:right w:val="none" w:sz="0" w:space="0" w:color="auto"/>
      </w:divBdr>
    </w:div>
    <w:div w:id="1893616280">
      <w:bodyDiv w:val="1"/>
      <w:marLeft w:val="0"/>
      <w:marRight w:val="0"/>
      <w:marTop w:val="0"/>
      <w:marBottom w:val="0"/>
      <w:divBdr>
        <w:top w:val="none" w:sz="0" w:space="0" w:color="auto"/>
        <w:left w:val="none" w:sz="0" w:space="0" w:color="auto"/>
        <w:bottom w:val="none" w:sz="0" w:space="0" w:color="auto"/>
        <w:right w:val="none" w:sz="0" w:space="0" w:color="auto"/>
      </w:divBdr>
    </w:div>
    <w:div w:id="1895197707">
      <w:bodyDiv w:val="1"/>
      <w:marLeft w:val="0"/>
      <w:marRight w:val="0"/>
      <w:marTop w:val="0"/>
      <w:marBottom w:val="0"/>
      <w:divBdr>
        <w:top w:val="none" w:sz="0" w:space="0" w:color="auto"/>
        <w:left w:val="none" w:sz="0" w:space="0" w:color="auto"/>
        <w:bottom w:val="none" w:sz="0" w:space="0" w:color="auto"/>
        <w:right w:val="none" w:sz="0" w:space="0" w:color="auto"/>
      </w:divBdr>
    </w:div>
    <w:div w:id="1896548296">
      <w:bodyDiv w:val="1"/>
      <w:marLeft w:val="0"/>
      <w:marRight w:val="0"/>
      <w:marTop w:val="0"/>
      <w:marBottom w:val="0"/>
      <w:divBdr>
        <w:top w:val="none" w:sz="0" w:space="0" w:color="auto"/>
        <w:left w:val="none" w:sz="0" w:space="0" w:color="auto"/>
        <w:bottom w:val="none" w:sz="0" w:space="0" w:color="auto"/>
        <w:right w:val="none" w:sz="0" w:space="0" w:color="auto"/>
      </w:divBdr>
    </w:div>
    <w:div w:id="1899710233">
      <w:bodyDiv w:val="1"/>
      <w:marLeft w:val="0"/>
      <w:marRight w:val="0"/>
      <w:marTop w:val="0"/>
      <w:marBottom w:val="0"/>
      <w:divBdr>
        <w:top w:val="none" w:sz="0" w:space="0" w:color="auto"/>
        <w:left w:val="none" w:sz="0" w:space="0" w:color="auto"/>
        <w:bottom w:val="none" w:sz="0" w:space="0" w:color="auto"/>
        <w:right w:val="none" w:sz="0" w:space="0" w:color="auto"/>
      </w:divBdr>
    </w:div>
    <w:div w:id="1902862024">
      <w:bodyDiv w:val="1"/>
      <w:marLeft w:val="0"/>
      <w:marRight w:val="0"/>
      <w:marTop w:val="0"/>
      <w:marBottom w:val="0"/>
      <w:divBdr>
        <w:top w:val="none" w:sz="0" w:space="0" w:color="auto"/>
        <w:left w:val="none" w:sz="0" w:space="0" w:color="auto"/>
        <w:bottom w:val="none" w:sz="0" w:space="0" w:color="auto"/>
        <w:right w:val="none" w:sz="0" w:space="0" w:color="auto"/>
      </w:divBdr>
    </w:div>
    <w:div w:id="1911648757">
      <w:bodyDiv w:val="1"/>
      <w:marLeft w:val="0"/>
      <w:marRight w:val="0"/>
      <w:marTop w:val="0"/>
      <w:marBottom w:val="0"/>
      <w:divBdr>
        <w:top w:val="none" w:sz="0" w:space="0" w:color="auto"/>
        <w:left w:val="none" w:sz="0" w:space="0" w:color="auto"/>
        <w:bottom w:val="none" w:sz="0" w:space="0" w:color="auto"/>
        <w:right w:val="none" w:sz="0" w:space="0" w:color="auto"/>
      </w:divBdr>
    </w:div>
    <w:div w:id="1912081200">
      <w:bodyDiv w:val="1"/>
      <w:marLeft w:val="0"/>
      <w:marRight w:val="0"/>
      <w:marTop w:val="0"/>
      <w:marBottom w:val="0"/>
      <w:divBdr>
        <w:top w:val="none" w:sz="0" w:space="0" w:color="auto"/>
        <w:left w:val="none" w:sz="0" w:space="0" w:color="auto"/>
        <w:bottom w:val="none" w:sz="0" w:space="0" w:color="auto"/>
        <w:right w:val="none" w:sz="0" w:space="0" w:color="auto"/>
      </w:divBdr>
    </w:div>
    <w:div w:id="1918515025">
      <w:bodyDiv w:val="1"/>
      <w:marLeft w:val="0"/>
      <w:marRight w:val="0"/>
      <w:marTop w:val="0"/>
      <w:marBottom w:val="0"/>
      <w:divBdr>
        <w:top w:val="none" w:sz="0" w:space="0" w:color="auto"/>
        <w:left w:val="none" w:sz="0" w:space="0" w:color="auto"/>
        <w:bottom w:val="none" w:sz="0" w:space="0" w:color="auto"/>
        <w:right w:val="none" w:sz="0" w:space="0" w:color="auto"/>
      </w:divBdr>
    </w:div>
    <w:div w:id="1923178197">
      <w:bodyDiv w:val="1"/>
      <w:marLeft w:val="0"/>
      <w:marRight w:val="0"/>
      <w:marTop w:val="0"/>
      <w:marBottom w:val="0"/>
      <w:divBdr>
        <w:top w:val="none" w:sz="0" w:space="0" w:color="auto"/>
        <w:left w:val="none" w:sz="0" w:space="0" w:color="auto"/>
        <w:bottom w:val="none" w:sz="0" w:space="0" w:color="auto"/>
        <w:right w:val="none" w:sz="0" w:space="0" w:color="auto"/>
      </w:divBdr>
    </w:div>
    <w:div w:id="1934312889">
      <w:bodyDiv w:val="1"/>
      <w:marLeft w:val="0"/>
      <w:marRight w:val="0"/>
      <w:marTop w:val="0"/>
      <w:marBottom w:val="0"/>
      <w:divBdr>
        <w:top w:val="none" w:sz="0" w:space="0" w:color="auto"/>
        <w:left w:val="none" w:sz="0" w:space="0" w:color="auto"/>
        <w:bottom w:val="none" w:sz="0" w:space="0" w:color="auto"/>
        <w:right w:val="none" w:sz="0" w:space="0" w:color="auto"/>
      </w:divBdr>
    </w:div>
    <w:div w:id="1947544301">
      <w:bodyDiv w:val="1"/>
      <w:marLeft w:val="0"/>
      <w:marRight w:val="0"/>
      <w:marTop w:val="0"/>
      <w:marBottom w:val="0"/>
      <w:divBdr>
        <w:top w:val="none" w:sz="0" w:space="0" w:color="auto"/>
        <w:left w:val="none" w:sz="0" w:space="0" w:color="auto"/>
        <w:bottom w:val="none" w:sz="0" w:space="0" w:color="auto"/>
        <w:right w:val="none" w:sz="0" w:space="0" w:color="auto"/>
      </w:divBdr>
    </w:div>
    <w:div w:id="1954704771">
      <w:bodyDiv w:val="1"/>
      <w:marLeft w:val="0"/>
      <w:marRight w:val="0"/>
      <w:marTop w:val="0"/>
      <w:marBottom w:val="0"/>
      <w:divBdr>
        <w:top w:val="none" w:sz="0" w:space="0" w:color="auto"/>
        <w:left w:val="none" w:sz="0" w:space="0" w:color="auto"/>
        <w:bottom w:val="none" w:sz="0" w:space="0" w:color="auto"/>
        <w:right w:val="none" w:sz="0" w:space="0" w:color="auto"/>
      </w:divBdr>
    </w:div>
    <w:div w:id="1959529744">
      <w:bodyDiv w:val="1"/>
      <w:marLeft w:val="0"/>
      <w:marRight w:val="0"/>
      <w:marTop w:val="0"/>
      <w:marBottom w:val="0"/>
      <w:divBdr>
        <w:top w:val="none" w:sz="0" w:space="0" w:color="auto"/>
        <w:left w:val="none" w:sz="0" w:space="0" w:color="auto"/>
        <w:bottom w:val="none" w:sz="0" w:space="0" w:color="auto"/>
        <w:right w:val="none" w:sz="0" w:space="0" w:color="auto"/>
      </w:divBdr>
    </w:div>
    <w:div w:id="1967001420">
      <w:bodyDiv w:val="1"/>
      <w:marLeft w:val="0"/>
      <w:marRight w:val="0"/>
      <w:marTop w:val="0"/>
      <w:marBottom w:val="0"/>
      <w:divBdr>
        <w:top w:val="none" w:sz="0" w:space="0" w:color="auto"/>
        <w:left w:val="none" w:sz="0" w:space="0" w:color="auto"/>
        <w:bottom w:val="none" w:sz="0" w:space="0" w:color="auto"/>
        <w:right w:val="none" w:sz="0" w:space="0" w:color="auto"/>
      </w:divBdr>
    </w:div>
    <w:div w:id="1967731200">
      <w:bodyDiv w:val="1"/>
      <w:marLeft w:val="0"/>
      <w:marRight w:val="0"/>
      <w:marTop w:val="0"/>
      <w:marBottom w:val="0"/>
      <w:divBdr>
        <w:top w:val="none" w:sz="0" w:space="0" w:color="auto"/>
        <w:left w:val="none" w:sz="0" w:space="0" w:color="auto"/>
        <w:bottom w:val="none" w:sz="0" w:space="0" w:color="auto"/>
        <w:right w:val="none" w:sz="0" w:space="0" w:color="auto"/>
      </w:divBdr>
    </w:div>
    <w:div w:id="1970741027">
      <w:bodyDiv w:val="1"/>
      <w:marLeft w:val="0"/>
      <w:marRight w:val="0"/>
      <w:marTop w:val="0"/>
      <w:marBottom w:val="0"/>
      <w:divBdr>
        <w:top w:val="none" w:sz="0" w:space="0" w:color="auto"/>
        <w:left w:val="none" w:sz="0" w:space="0" w:color="auto"/>
        <w:bottom w:val="none" w:sz="0" w:space="0" w:color="auto"/>
        <w:right w:val="none" w:sz="0" w:space="0" w:color="auto"/>
      </w:divBdr>
    </w:div>
    <w:div w:id="1973292372">
      <w:bodyDiv w:val="1"/>
      <w:marLeft w:val="0"/>
      <w:marRight w:val="0"/>
      <w:marTop w:val="0"/>
      <w:marBottom w:val="0"/>
      <w:divBdr>
        <w:top w:val="none" w:sz="0" w:space="0" w:color="auto"/>
        <w:left w:val="none" w:sz="0" w:space="0" w:color="auto"/>
        <w:bottom w:val="none" w:sz="0" w:space="0" w:color="auto"/>
        <w:right w:val="none" w:sz="0" w:space="0" w:color="auto"/>
      </w:divBdr>
    </w:div>
    <w:div w:id="1978604981">
      <w:bodyDiv w:val="1"/>
      <w:marLeft w:val="0"/>
      <w:marRight w:val="0"/>
      <w:marTop w:val="0"/>
      <w:marBottom w:val="0"/>
      <w:divBdr>
        <w:top w:val="none" w:sz="0" w:space="0" w:color="auto"/>
        <w:left w:val="none" w:sz="0" w:space="0" w:color="auto"/>
        <w:bottom w:val="none" w:sz="0" w:space="0" w:color="auto"/>
        <w:right w:val="none" w:sz="0" w:space="0" w:color="auto"/>
      </w:divBdr>
    </w:div>
    <w:div w:id="1990477275">
      <w:bodyDiv w:val="1"/>
      <w:marLeft w:val="0"/>
      <w:marRight w:val="0"/>
      <w:marTop w:val="0"/>
      <w:marBottom w:val="0"/>
      <w:divBdr>
        <w:top w:val="none" w:sz="0" w:space="0" w:color="auto"/>
        <w:left w:val="none" w:sz="0" w:space="0" w:color="auto"/>
        <w:bottom w:val="none" w:sz="0" w:space="0" w:color="auto"/>
        <w:right w:val="none" w:sz="0" w:space="0" w:color="auto"/>
      </w:divBdr>
    </w:div>
    <w:div w:id="2001079400">
      <w:bodyDiv w:val="1"/>
      <w:marLeft w:val="0"/>
      <w:marRight w:val="0"/>
      <w:marTop w:val="0"/>
      <w:marBottom w:val="0"/>
      <w:divBdr>
        <w:top w:val="none" w:sz="0" w:space="0" w:color="auto"/>
        <w:left w:val="none" w:sz="0" w:space="0" w:color="auto"/>
        <w:bottom w:val="none" w:sz="0" w:space="0" w:color="auto"/>
        <w:right w:val="none" w:sz="0" w:space="0" w:color="auto"/>
      </w:divBdr>
    </w:div>
    <w:div w:id="2005157754">
      <w:bodyDiv w:val="1"/>
      <w:marLeft w:val="0"/>
      <w:marRight w:val="0"/>
      <w:marTop w:val="0"/>
      <w:marBottom w:val="0"/>
      <w:divBdr>
        <w:top w:val="none" w:sz="0" w:space="0" w:color="auto"/>
        <w:left w:val="none" w:sz="0" w:space="0" w:color="auto"/>
        <w:bottom w:val="none" w:sz="0" w:space="0" w:color="auto"/>
        <w:right w:val="none" w:sz="0" w:space="0" w:color="auto"/>
      </w:divBdr>
    </w:div>
    <w:div w:id="2009163842">
      <w:bodyDiv w:val="1"/>
      <w:marLeft w:val="0"/>
      <w:marRight w:val="0"/>
      <w:marTop w:val="0"/>
      <w:marBottom w:val="0"/>
      <w:divBdr>
        <w:top w:val="none" w:sz="0" w:space="0" w:color="auto"/>
        <w:left w:val="none" w:sz="0" w:space="0" w:color="auto"/>
        <w:bottom w:val="none" w:sz="0" w:space="0" w:color="auto"/>
        <w:right w:val="none" w:sz="0" w:space="0" w:color="auto"/>
      </w:divBdr>
    </w:div>
    <w:div w:id="2010014654">
      <w:bodyDiv w:val="1"/>
      <w:marLeft w:val="0"/>
      <w:marRight w:val="0"/>
      <w:marTop w:val="0"/>
      <w:marBottom w:val="0"/>
      <w:divBdr>
        <w:top w:val="none" w:sz="0" w:space="0" w:color="auto"/>
        <w:left w:val="none" w:sz="0" w:space="0" w:color="auto"/>
        <w:bottom w:val="none" w:sz="0" w:space="0" w:color="auto"/>
        <w:right w:val="none" w:sz="0" w:space="0" w:color="auto"/>
      </w:divBdr>
    </w:div>
    <w:div w:id="2012172785">
      <w:bodyDiv w:val="1"/>
      <w:marLeft w:val="0"/>
      <w:marRight w:val="0"/>
      <w:marTop w:val="0"/>
      <w:marBottom w:val="0"/>
      <w:divBdr>
        <w:top w:val="none" w:sz="0" w:space="0" w:color="auto"/>
        <w:left w:val="none" w:sz="0" w:space="0" w:color="auto"/>
        <w:bottom w:val="none" w:sz="0" w:space="0" w:color="auto"/>
        <w:right w:val="none" w:sz="0" w:space="0" w:color="auto"/>
      </w:divBdr>
    </w:div>
    <w:div w:id="2017616204">
      <w:bodyDiv w:val="1"/>
      <w:marLeft w:val="0"/>
      <w:marRight w:val="0"/>
      <w:marTop w:val="0"/>
      <w:marBottom w:val="0"/>
      <w:divBdr>
        <w:top w:val="none" w:sz="0" w:space="0" w:color="auto"/>
        <w:left w:val="none" w:sz="0" w:space="0" w:color="auto"/>
        <w:bottom w:val="none" w:sz="0" w:space="0" w:color="auto"/>
        <w:right w:val="none" w:sz="0" w:space="0" w:color="auto"/>
      </w:divBdr>
    </w:div>
    <w:div w:id="2026521244">
      <w:bodyDiv w:val="1"/>
      <w:marLeft w:val="0"/>
      <w:marRight w:val="0"/>
      <w:marTop w:val="0"/>
      <w:marBottom w:val="0"/>
      <w:divBdr>
        <w:top w:val="none" w:sz="0" w:space="0" w:color="auto"/>
        <w:left w:val="none" w:sz="0" w:space="0" w:color="auto"/>
        <w:bottom w:val="none" w:sz="0" w:space="0" w:color="auto"/>
        <w:right w:val="none" w:sz="0" w:space="0" w:color="auto"/>
      </w:divBdr>
    </w:div>
    <w:div w:id="2027367689">
      <w:bodyDiv w:val="1"/>
      <w:marLeft w:val="0"/>
      <w:marRight w:val="0"/>
      <w:marTop w:val="0"/>
      <w:marBottom w:val="0"/>
      <w:divBdr>
        <w:top w:val="none" w:sz="0" w:space="0" w:color="auto"/>
        <w:left w:val="none" w:sz="0" w:space="0" w:color="auto"/>
        <w:bottom w:val="none" w:sz="0" w:space="0" w:color="auto"/>
        <w:right w:val="none" w:sz="0" w:space="0" w:color="auto"/>
      </w:divBdr>
    </w:div>
    <w:div w:id="2036688215">
      <w:bodyDiv w:val="1"/>
      <w:marLeft w:val="0"/>
      <w:marRight w:val="0"/>
      <w:marTop w:val="0"/>
      <w:marBottom w:val="0"/>
      <w:divBdr>
        <w:top w:val="none" w:sz="0" w:space="0" w:color="auto"/>
        <w:left w:val="none" w:sz="0" w:space="0" w:color="auto"/>
        <w:bottom w:val="none" w:sz="0" w:space="0" w:color="auto"/>
        <w:right w:val="none" w:sz="0" w:space="0" w:color="auto"/>
      </w:divBdr>
    </w:div>
    <w:div w:id="2039041934">
      <w:bodyDiv w:val="1"/>
      <w:marLeft w:val="0"/>
      <w:marRight w:val="0"/>
      <w:marTop w:val="0"/>
      <w:marBottom w:val="0"/>
      <w:divBdr>
        <w:top w:val="none" w:sz="0" w:space="0" w:color="auto"/>
        <w:left w:val="none" w:sz="0" w:space="0" w:color="auto"/>
        <w:bottom w:val="none" w:sz="0" w:space="0" w:color="auto"/>
        <w:right w:val="none" w:sz="0" w:space="0" w:color="auto"/>
      </w:divBdr>
    </w:div>
    <w:div w:id="2039432167">
      <w:bodyDiv w:val="1"/>
      <w:marLeft w:val="0"/>
      <w:marRight w:val="0"/>
      <w:marTop w:val="0"/>
      <w:marBottom w:val="0"/>
      <w:divBdr>
        <w:top w:val="none" w:sz="0" w:space="0" w:color="auto"/>
        <w:left w:val="none" w:sz="0" w:space="0" w:color="auto"/>
        <w:bottom w:val="none" w:sz="0" w:space="0" w:color="auto"/>
        <w:right w:val="none" w:sz="0" w:space="0" w:color="auto"/>
      </w:divBdr>
    </w:div>
    <w:div w:id="2049915461">
      <w:bodyDiv w:val="1"/>
      <w:marLeft w:val="0"/>
      <w:marRight w:val="0"/>
      <w:marTop w:val="0"/>
      <w:marBottom w:val="0"/>
      <w:divBdr>
        <w:top w:val="none" w:sz="0" w:space="0" w:color="auto"/>
        <w:left w:val="none" w:sz="0" w:space="0" w:color="auto"/>
        <w:bottom w:val="none" w:sz="0" w:space="0" w:color="auto"/>
        <w:right w:val="none" w:sz="0" w:space="0" w:color="auto"/>
      </w:divBdr>
    </w:div>
    <w:div w:id="2053532423">
      <w:bodyDiv w:val="1"/>
      <w:marLeft w:val="0"/>
      <w:marRight w:val="0"/>
      <w:marTop w:val="0"/>
      <w:marBottom w:val="0"/>
      <w:divBdr>
        <w:top w:val="none" w:sz="0" w:space="0" w:color="auto"/>
        <w:left w:val="none" w:sz="0" w:space="0" w:color="auto"/>
        <w:bottom w:val="none" w:sz="0" w:space="0" w:color="auto"/>
        <w:right w:val="none" w:sz="0" w:space="0" w:color="auto"/>
      </w:divBdr>
    </w:div>
    <w:div w:id="2057964478">
      <w:bodyDiv w:val="1"/>
      <w:marLeft w:val="0"/>
      <w:marRight w:val="0"/>
      <w:marTop w:val="0"/>
      <w:marBottom w:val="0"/>
      <w:divBdr>
        <w:top w:val="none" w:sz="0" w:space="0" w:color="auto"/>
        <w:left w:val="none" w:sz="0" w:space="0" w:color="auto"/>
        <w:bottom w:val="none" w:sz="0" w:space="0" w:color="auto"/>
        <w:right w:val="none" w:sz="0" w:space="0" w:color="auto"/>
      </w:divBdr>
    </w:div>
    <w:div w:id="2059276666">
      <w:bodyDiv w:val="1"/>
      <w:marLeft w:val="0"/>
      <w:marRight w:val="0"/>
      <w:marTop w:val="0"/>
      <w:marBottom w:val="0"/>
      <w:divBdr>
        <w:top w:val="none" w:sz="0" w:space="0" w:color="auto"/>
        <w:left w:val="none" w:sz="0" w:space="0" w:color="auto"/>
        <w:bottom w:val="none" w:sz="0" w:space="0" w:color="auto"/>
        <w:right w:val="none" w:sz="0" w:space="0" w:color="auto"/>
      </w:divBdr>
    </w:div>
    <w:div w:id="2059821065">
      <w:bodyDiv w:val="1"/>
      <w:marLeft w:val="0"/>
      <w:marRight w:val="0"/>
      <w:marTop w:val="0"/>
      <w:marBottom w:val="0"/>
      <w:divBdr>
        <w:top w:val="none" w:sz="0" w:space="0" w:color="auto"/>
        <w:left w:val="none" w:sz="0" w:space="0" w:color="auto"/>
        <w:bottom w:val="none" w:sz="0" w:space="0" w:color="auto"/>
        <w:right w:val="none" w:sz="0" w:space="0" w:color="auto"/>
      </w:divBdr>
    </w:div>
    <w:div w:id="2060977769">
      <w:bodyDiv w:val="1"/>
      <w:marLeft w:val="0"/>
      <w:marRight w:val="0"/>
      <w:marTop w:val="0"/>
      <w:marBottom w:val="0"/>
      <w:divBdr>
        <w:top w:val="none" w:sz="0" w:space="0" w:color="auto"/>
        <w:left w:val="none" w:sz="0" w:space="0" w:color="auto"/>
        <w:bottom w:val="none" w:sz="0" w:space="0" w:color="auto"/>
        <w:right w:val="none" w:sz="0" w:space="0" w:color="auto"/>
      </w:divBdr>
    </w:div>
    <w:div w:id="2079017085">
      <w:bodyDiv w:val="1"/>
      <w:marLeft w:val="0"/>
      <w:marRight w:val="0"/>
      <w:marTop w:val="0"/>
      <w:marBottom w:val="0"/>
      <w:divBdr>
        <w:top w:val="none" w:sz="0" w:space="0" w:color="auto"/>
        <w:left w:val="none" w:sz="0" w:space="0" w:color="auto"/>
        <w:bottom w:val="none" w:sz="0" w:space="0" w:color="auto"/>
        <w:right w:val="none" w:sz="0" w:space="0" w:color="auto"/>
      </w:divBdr>
    </w:div>
    <w:div w:id="2082674194">
      <w:bodyDiv w:val="1"/>
      <w:marLeft w:val="0"/>
      <w:marRight w:val="0"/>
      <w:marTop w:val="0"/>
      <w:marBottom w:val="0"/>
      <w:divBdr>
        <w:top w:val="none" w:sz="0" w:space="0" w:color="auto"/>
        <w:left w:val="none" w:sz="0" w:space="0" w:color="auto"/>
        <w:bottom w:val="none" w:sz="0" w:space="0" w:color="auto"/>
        <w:right w:val="none" w:sz="0" w:space="0" w:color="auto"/>
      </w:divBdr>
    </w:div>
    <w:div w:id="2083407294">
      <w:bodyDiv w:val="1"/>
      <w:marLeft w:val="0"/>
      <w:marRight w:val="0"/>
      <w:marTop w:val="0"/>
      <w:marBottom w:val="0"/>
      <w:divBdr>
        <w:top w:val="none" w:sz="0" w:space="0" w:color="auto"/>
        <w:left w:val="none" w:sz="0" w:space="0" w:color="auto"/>
        <w:bottom w:val="none" w:sz="0" w:space="0" w:color="auto"/>
        <w:right w:val="none" w:sz="0" w:space="0" w:color="auto"/>
      </w:divBdr>
    </w:div>
    <w:div w:id="2085833813">
      <w:bodyDiv w:val="1"/>
      <w:marLeft w:val="0"/>
      <w:marRight w:val="0"/>
      <w:marTop w:val="0"/>
      <w:marBottom w:val="0"/>
      <w:divBdr>
        <w:top w:val="none" w:sz="0" w:space="0" w:color="auto"/>
        <w:left w:val="none" w:sz="0" w:space="0" w:color="auto"/>
        <w:bottom w:val="none" w:sz="0" w:space="0" w:color="auto"/>
        <w:right w:val="none" w:sz="0" w:space="0" w:color="auto"/>
      </w:divBdr>
    </w:div>
    <w:div w:id="2091807901">
      <w:bodyDiv w:val="1"/>
      <w:marLeft w:val="0"/>
      <w:marRight w:val="0"/>
      <w:marTop w:val="0"/>
      <w:marBottom w:val="0"/>
      <w:divBdr>
        <w:top w:val="none" w:sz="0" w:space="0" w:color="auto"/>
        <w:left w:val="none" w:sz="0" w:space="0" w:color="auto"/>
        <w:bottom w:val="none" w:sz="0" w:space="0" w:color="auto"/>
        <w:right w:val="none" w:sz="0" w:space="0" w:color="auto"/>
      </w:divBdr>
    </w:div>
    <w:div w:id="2094431449">
      <w:bodyDiv w:val="1"/>
      <w:marLeft w:val="0"/>
      <w:marRight w:val="0"/>
      <w:marTop w:val="0"/>
      <w:marBottom w:val="0"/>
      <w:divBdr>
        <w:top w:val="none" w:sz="0" w:space="0" w:color="auto"/>
        <w:left w:val="none" w:sz="0" w:space="0" w:color="auto"/>
        <w:bottom w:val="none" w:sz="0" w:space="0" w:color="auto"/>
        <w:right w:val="none" w:sz="0" w:space="0" w:color="auto"/>
      </w:divBdr>
    </w:div>
    <w:div w:id="2098093503">
      <w:bodyDiv w:val="1"/>
      <w:marLeft w:val="0"/>
      <w:marRight w:val="0"/>
      <w:marTop w:val="0"/>
      <w:marBottom w:val="0"/>
      <w:divBdr>
        <w:top w:val="none" w:sz="0" w:space="0" w:color="auto"/>
        <w:left w:val="none" w:sz="0" w:space="0" w:color="auto"/>
        <w:bottom w:val="none" w:sz="0" w:space="0" w:color="auto"/>
        <w:right w:val="none" w:sz="0" w:space="0" w:color="auto"/>
      </w:divBdr>
    </w:div>
    <w:div w:id="2123374487">
      <w:bodyDiv w:val="1"/>
      <w:marLeft w:val="0"/>
      <w:marRight w:val="0"/>
      <w:marTop w:val="0"/>
      <w:marBottom w:val="0"/>
      <w:divBdr>
        <w:top w:val="none" w:sz="0" w:space="0" w:color="auto"/>
        <w:left w:val="none" w:sz="0" w:space="0" w:color="auto"/>
        <w:bottom w:val="none" w:sz="0" w:space="0" w:color="auto"/>
        <w:right w:val="none" w:sz="0" w:space="0" w:color="auto"/>
      </w:divBdr>
    </w:div>
    <w:div w:id="2126805180">
      <w:bodyDiv w:val="1"/>
      <w:marLeft w:val="0"/>
      <w:marRight w:val="0"/>
      <w:marTop w:val="0"/>
      <w:marBottom w:val="0"/>
      <w:divBdr>
        <w:top w:val="none" w:sz="0" w:space="0" w:color="auto"/>
        <w:left w:val="none" w:sz="0" w:space="0" w:color="auto"/>
        <w:bottom w:val="none" w:sz="0" w:space="0" w:color="auto"/>
        <w:right w:val="none" w:sz="0" w:space="0" w:color="auto"/>
      </w:divBdr>
    </w:div>
    <w:div w:id="2135250615">
      <w:bodyDiv w:val="1"/>
      <w:marLeft w:val="0"/>
      <w:marRight w:val="0"/>
      <w:marTop w:val="0"/>
      <w:marBottom w:val="0"/>
      <w:divBdr>
        <w:top w:val="none" w:sz="0" w:space="0" w:color="auto"/>
        <w:left w:val="none" w:sz="0" w:space="0" w:color="auto"/>
        <w:bottom w:val="none" w:sz="0" w:space="0" w:color="auto"/>
        <w:right w:val="none" w:sz="0" w:space="0" w:color="auto"/>
      </w:divBdr>
    </w:div>
    <w:div w:id="2136831977">
      <w:bodyDiv w:val="1"/>
      <w:marLeft w:val="0"/>
      <w:marRight w:val="0"/>
      <w:marTop w:val="0"/>
      <w:marBottom w:val="0"/>
      <w:divBdr>
        <w:top w:val="none" w:sz="0" w:space="0" w:color="auto"/>
        <w:left w:val="none" w:sz="0" w:space="0" w:color="auto"/>
        <w:bottom w:val="none" w:sz="0" w:space="0" w:color="auto"/>
        <w:right w:val="none" w:sz="0" w:space="0" w:color="auto"/>
      </w:divBdr>
    </w:div>
    <w:div w:id="2141722495">
      <w:bodyDiv w:val="1"/>
      <w:marLeft w:val="0"/>
      <w:marRight w:val="0"/>
      <w:marTop w:val="0"/>
      <w:marBottom w:val="0"/>
      <w:divBdr>
        <w:top w:val="none" w:sz="0" w:space="0" w:color="auto"/>
        <w:left w:val="none" w:sz="0" w:space="0" w:color="auto"/>
        <w:bottom w:val="none" w:sz="0" w:space="0" w:color="auto"/>
        <w:right w:val="none" w:sz="0" w:space="0" w:color="auto"/>
      </w:divBdr>
    </w:div>
    <w:div w:id="21448099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Wac96</b:Tag>
    <b:SourceType>Book</b:SourceType>
    <b:Guid>{A67559BA-B670-4CEF-AB69-FEED7D34E982}</b:Guid>
    <b:Title>Our Ecological Footprint: Reducing Human Impact on the earth</b:Title>
    <b:Year>1996</b:Year>
    <b:Author>
      <b:Author>
        <b:NameList>
          <b:Person>
            <b:Last>Wackernagel</b:Last>
            <b:First>Mathis</b:First>
          </b:Person>
          <b:Person>
            <b:Last>Rees</b:Last>
            <b:First>William</b:First>
            <b:Middle>E</b:Middle>
          </b:Person>
        </b:NameList>
      </b:Author>
    </b:Author>
    <b:Publisher>New Society Publishers</b:Publisher>
    <b:RefOrder>7</b:RefOrder>
  </b:Source>
  <b:Source>
    <b:Tag>Pan11</b:Tag>
    <b:SourceType>JournalArticle</b:SourceType>
    <b:Guid>{8E0BB1C4-64CC-4A6D-9D43-065B0E85F4E4}</b:Guid>
    <b:Author>
      <b:Author>
        <b:NameList>
          <b:Person>
            <b:Last>Pandey</b:Last>
            <b:First>Divya</b:First>
          </b:Person>
          <b:Person>
            <b:Last>Madhoolika</b:Last>
            <b:First>Agrawal</b:First>
          </b:Person>
          <b:Person>
            <b:Last>Pandey</b:Last>
            <b:First>Jai</b:First>
            <b:Middle>Shanker</b:Middle>
          </b:Person>
        </b:NameList>
      </b:Author>
    </b:Author>
    <b:Title>Carbon footprint: current methods of estimation</b:Title>
    <b:JournalName>Environ Monit Assess</b:JournalName>
    <b:Year>2011</b:Year>
    <b:Pages>135-160</b:Pages>
    <b:Volume>178</b:Volume>
    <b:RefOrder>8</b:RefOrder>
  </b:Source>
  <b:Source>
    <b:Tag>Oxf20</b:Tag>
    <b:SourceType>InternetSite</b:SourceType>
    <b:Guid>{7D39A6C2-67AB-46CC-A0E3-8FD31227F0FF}</b:Guid>
    <b:Title>Oxford Languages</b:Title>
    <b:Year>2020</b:Year>
    <b:Author>
      <b:Author>
        <b:Corporate>Oxford University Press</b:Corporate>
      </b:Author>
    </b:Author>
    <b:YearAccessed>2020</b:YearAccessed>
    <b:MonthAccessed>12</b:MonthAccessed>
    <b:DayAccessed>07</b:DayAccessed>
    <b:URL>https://languages.oup.com/google-dictionary-en/</b:URL>
    <b:RefOrder>9</b:RefOrder>
  </b:Source>
  <b:Source>
    <b:Tag>Car18</b:Tag>
    <b:SourceType>InternetSite</b:SourceType>
    <b:Guid>{25860370-D6CB-43FD-B597-F3812B1B3E73}</b:Guid>
    <b:Author>
      <b:Author>
        <b:Corporate>Carbon Trust</b:Corporate>
      </b:Author>
    </b:Author>
    <b:Title>Carbon footprinting Guide</b:Title>
    <b:Year>2018</b:Year>
    <b:YearAccessed>2020</b:YearAccessed>
    <b:MonthAccessed>12</b:MonthAccessed>
    <b:DayAccessed>7</b:DayAccessed>
    <b:URL>https://www.carbontrust.com/resources/carbon-footprinting-guide</b:URL>
    <b:RefOrder>10</b:RefOrder>
  </b:Source>
  <b:Source>
    <b:Tag>Glo19</b:Tag>
    <b:SourceType>InternetSite</b:SourceType>
    <b:Guid>{49EE6B3F-5600-4159-A4E7-1C6FD5F1429C}</b:Guid>
    <b:Author>
      <b:Author>
        <b:Corporate>Global Footprint Network</b:Corporate>
      </b:Author>
    </b:Author>
    <b:Title>Climate Change</b:Title>
    <b:Year>2019</b:Year>
    <b:YearAccessed>2020</b:YearAccessed>
    <b:MonthAccessed>12</b:MonthAccessed>
    <b:DayAccessed>7</b:DayAccessed>
    <b:URL>https://www.footprintnetwork.org/our-work/climate-change/</b:URL>
    <b:RefOrder>11</b:RefOrder>
  </b:Source>
  <b:Source>
    <b:Tag>Car20</b:Tag>
    <b:SourceType>InternetSite</b:SourceType>
    <b:Guid>{7A54F6A6-77F1-47D0-81F9-C74FCE2D127A}</b:Guid>
    <b:Author>
      <b:Author>
        <b:Corporate>Carbon Trust</b:Corporate>
      </b:Author>
    </b:Author>
    <b:Title>Who we are: Purpose</b:Title>
    <b:YearAccessed>2020</b:YearAccessed>
    <b:MonthAccessed>12</b:MonthAccessed>
    <b:DayAccessed>07</b:DayAccessed>
    <b:URL>https://www.carbontrust.com/who-we-are/purpose</b:URL>
    <b:Year>2020</b:Year>
    <b:RefOrder>13</b:RefOrder>
  </b:Source>
  <b:Source>
    <b:Tag>Glo191</b:Tag>
    <b:SourceType>InternetSite</b:SourceType>
    <b:Guid>{333D1A36-0088-4109-89F7-2348080FBF36}</b:Guid>
    <b:Title>About us</b:Title>
    <b:Year>2019</b:Year>
    <b:Author>
      <b:Author>
        <b:Corporate>Global Footprint Network</b:Corporate>
      </b:Author>
    </b:Author>
    <b:YearAccessed>2020</b:YearAccessed>
    <b:MonthAccessed>12</b:MonthAccessed>
    <b:DayAccessed>07</b:DayAccessed>
    <b:URL>https://www.footprintnetwork.org/about-us/our-history/</b:URL>
    <b:RefOrder>14</b:RefOrder>
  </b:Source>
  <b:Source>
    <b:Tag>Uni201</b:Tag>
    <b:SourceType>InternetSite</b:SourceType>
    <b:Guid>{34019645-AF79-491C-900D-3FE032DAC2C8}</b:Guid>
    <b:Author>
      <b:Author>
        <b:Corporate>United Nations Framework Convention on Climate Change</b:Corporate>
      </b:Author>
    </b:Author>
    <b:Title>Process and Meetings: What is the United Nations Framework Convention on Climate Change?</b:Title>
    <b:Year>2020</b:Year>
    <b:YearAccessed>2020</b:YearAccessed>
    <b:MonthAccessed>12</b:MonthAccessed>
    <b:DayAccessed>07</b:DayAccessed>
    <b:URL>https://unfccc.int/process-and-meetings/the-convention/what-is-the-united-nations-framework-convention-on-climate-change</b:URL>
    <b:RefOrder>17</b:RefOrder>
  </b:Source>
  <b:Source>
    <b:Tag>Fos20</b:Tag>
    <b:SourceType>JournalArticle</b:SourceType>
    <b:Guid>{ABD25ECB-C135-4263-9B71-D39ED09FC826}</b:Guid>
    <b:Author>
      <b:Author>
        <b:NameList>
          <b:Person>
            <b:Last>Forster</b:Last>
            <b:First>Piers</b:First>
          </b:Person>
          <b:Person>
            <b:Last>Forster</b:Last>
            <b:First>Harriet</b:First>
            <b:Middle>I</b:Middle>
          </b:Person>
          <b:Person>
            <b:Last>Evans</b:Last>
            <b:First>Mat</b:First>
            <b:Middle>J</b:Middle>
          </b:Person>
          <b:Person>
            <b:Last>Gidden</b:Last>
            <b:First>Matthew</b:First>
            <b:Middle>J</b:Middle>
          </b:Person>
          <b:Person>
            <b:Last>D</b:Last>
            <b:First>Jones</b:First>
            <b:Middle>Chris</b:Middle>
          </b:Person>
          <b:Person>
            <b:Last>Keller</b:Last>
            <b:First>Christoph</b:First>
            <b:Middle>A</b:Middle>
          </b:Person>
          <b:Person>
            <b:Last>Lamboll</b:Last>
            <b:First>Robin</b:First>
            <b:Middle>D</b:Middle>
          </b:Person>
          <b:Person>
            <b:Last>Le Quere</b:Last>
            <b:First>Corinne</b:First>
          </b:Person>
          <b:Person>
            <b:Last>Rogelj</b:Last>
            <b:First>Joeri</b:First>
          </b:Person>
          <b:Person>
            <b:Last>Rosen</b:Last>
            <b:First>Deborah</b:First>
          </b:Person>
          <b:Person>
            <b:Last>Schleussner</b:Last>
            <b:First>Carl-Friedrich</b:First>
          </b:Person>
          <b:Person>
            <b:Last>Richardson</b:Last>
            <b:First>Thomas</b:First>
            <b:Middle>B</b:Middle>
          </b:Person>
          <b:Person>
            <b:Last>Smith</b:Last>
            <b:First>Chris</b:First>
            <b:Middle>J</b:Middle>
          </b:Person>
          <b:Person>
            <b:Last>Turnock</b:Last>
            <b:First>S.</b:First>
            <b:Middle>T</b:Middle>
          </b:Person>
        </b:NameList>
      </b:Author>
    </b:Author>
    <b:Title>Current and future global climate impacts resulting from COVID-19</b:Title>
    <b:JournalName>Nature Climate Change</b:JournalName>
    <b:Year>2020</b:Year>
    <b:Pages>913-919</b:Pages>
    <b:Volume>10</b:Volume>
    <b:RefOrder>22</b:RefOrder>
  </b:Source>
  <b:Source>
    <b:Tag>LeQ201</b:Tag>
    <b:SourceType>JournalArticle</b:SourceType>
    <b:Guid>{90895408-FDCB-4567-B23D-ECF873E777C6}</b:Guid>
    <b:Author>
      <b:Author>
        <b:NameList>
          <b:Person>
            <b:Last>Le Quere</b:Last>
            <b:First>Corinne</b:First>
          </b:Person>
          <b:Person>
            <b:Last>Jackson</b:Last>
            <b:First>Robert</b:First>
            <b:Middle>B</b:Middle>
          </b:Person>
          <b:Person>
            <b:Last>Jones</b:Last>
            <b:First>Matthew</b:First>
            <b:Middle>W</b:Middle>
          </b:Person>
          <b:Person>
            <b:Last>Smith</b:Last>
            <b:First>Adam</b:First>
            <b:Middle>J. P</b:Middle>
          </b:Person>
          <b:Person>
            <b:Last>Abernethy</b:Last>
            <b:First>Sam</b:First>
          </b:Person>
          <b:Person>
            <b:Last>Andrew</b:Last>
            <b:First>Robbie</b:First>
            <b:Middle>M</b:Middle>
          </b:Person>
          <b:Person>
            <b:Last>De-Gol</b:Last>
            <b:First>Anthony</b:First>
            <b:Middle>J</b:Middle>
          </b:Person>
          <b:Person>
            <b:Last>Willis</b:Last>
            <b:First>David</b:First>
            <b:Middle>R</b:Middle>
          </b:Person>
          <b:Person>
            <b:Last>Shan</b:Last>
            <b:First>Yuli</b:First>
          </b:Person>
          <b:Person>
            <b:Last>Canadell</b:Last>
            <b:First>Joseph</b:First>
            <b:Middle>G</b:Middle>
          </b:Person>
          <b:Person>
            <b:Last>Friedlingstein</b:Last>
            <b:First>Pierre</b:First>
          </b:Person>
          <b:Person>
            <b:Last>Creutzig</b:Last>
            <b:First>Felix</b:First>
          </b:Person>
          <b:Person>
            <b:Last>Peters</b:Last>
            <b:First>Glen</b:First>
            <b:Middle>P</b:Middle>
          </b:Person>
        </b:NameList>
      </b:Author>
    </b:Author>
    <b:Title>Temporary reuction in daily global CO2 emissions during the COVID-19 forced confinement</b:Title>
    <b:JournalName>Nature Climate Change</b:JournalName>
    <b:Year>2020</b:Year>
    <b:Pages>647-653</b:Pages>
    <b:Volume>10</b:Volume>
    <b:RefOrder>20</b:RefOrder>
  </b:Source>
  <b:Source>
    <b:Tag>Rug20</b:Tag>
    <b:SourceType>JournalArticle</b:SourceType>
    <b:Guid>{F11DB1EB-E2BF-45E6-8DF0-992969FDDAAE}</b:Guid>
    <b:Author>
      <b:Author>
        <b:NameList>
          <b:Person>
            <b:Last>Rugani</b:Last>
            <b:First>Benedetto</b:First>
          </b:Person>
          <b:Person>
            <b:Last>Caro</b:Last>
            <b:First>Daio</b:First>
          </b:Person>
        </b:NameList>
      </b:Author>
    </b:Author>
    <b:Title>Impact of COVID-19 oubreak measures of lockdown on the Italian Carbon Footprint</b:Title>
    <b:JournalName>Science of the Total Environment</b:JournalName>
    <b:Year>2020</b:Year>
    <b:Pages>1 - 14</b:Pages>
    <b:Issue>737</b:Issue>
    <b:RefOrder>31</b:RefOrder>
  </b:Source>
  <b:Source>
    <b:Tag>Zam201</b:Tag>
    <b:SourceType>JournalArticle</b:SourceType>
    <b:Guid>{4D93AD27-8AA6-4AA9-A47A-EB369E3562ED}</b:Guid>
    <b:Author>
      <b:Author>
        <b:NameList>
          <b:Person>
            <b:Last>Zambrano-Monserrate</b:Last>
            <b:First>Manuel</b:First>
            <b:Middle>A</b:Middle>
          </b:Person>
          <b:Person>
            <b:Last>Ruano</b:Last>
            <b:First>Maria</b:First>
            <b:Middle>Alejandra</b:Middle>
          </b:Person>
          <b:Person>
            <b:Last>Sanchez-Alcalde</b:Last>
            <b:First>Luis</b:First>
          </b:Person>
        </b:NameList>
      </b:Author>
    </b:Author>
    <b:Title>Indirect effects of COVID-19 on the environment</b:Title>
    <b:JournalName>Science of the Total Environment</b:JournalName>
    <b:Year>2020</b:Year>
    <b:Pages>1-4</b:Pages>
    <b:Volume>728</b:Volume>
    <b:RefOrder>32</b:RefOrder>
  </b:Source>
  <b:Source>
    <b:Tag>Uni151</b:Tag>
    <b:SourceType>DocumentFromInternetSite</b:SourceType>
    <b:Guid>{D63DC695-3408-4FEF-BFDE-83DA845EB3B3}</b:Guid>
    <b:Title>Paris Agreement</b:Title>
    <b:Year>2015</b:Year>
    <b:YearAccessed>2020</b:YearAccessed>
    <b:MonthAccessed>12</b:MonthAccessed>
    <b:DayAccessed>08</b:DayAccessed>
    <b:URL>https://unfccc.int/sites/default/files/english_paris_agreement.pdf</b:URL>
    <b:City>Paris</b:City>
    <b:Author>
      <b:Author>
        <b:Corporate>United Nations Framework Convention on Climate Change</b:Corporate>
      </b:Author>
    </b:Author>
    <b:Month>12</b:Month>
    <b:Day>12</b:Day>
    <b:RefOrder>4</b:RefOrder>
  </b:Source>
  <b:Source>
    <b:Tag>Cen19</b:Tag>
    <b:SourceType>InternetSite</b:SourceType>
    <b:Guid>{8100420F-A499-4CEC-99D7-AE3BCE75E57B}</b:Guid>
    <b:Title>2009 H1N1 Pandemic (H1N1pdm09 virus)</b:Title>
    <b:Year>2019</b:Year>
    <b:YearAccessed>2020</b:YearAccessed>
    <b:MonthAccessed>12</b:MonthAccessed>
    <b:DayAccessed>7</b:DayAccessed>
    <b:URL>https://www.cdc.gov/flu/pandemic-resources/2009-h1n1-pandemic.html</b:URL>
    <b:Author>
      <b:Author>
        <b:Corporate>Centres For Disease Control and Prevention</b:Corporate>
      </b:Author>
    </b:Author>
    <b:RefOrder>33</b:RefOrder>
  </b:Source>
  <b:Source>
    <b:Tag>Owe20</b:Tag>
    <b:SourceType>ElectronicSource</b:SourceType>
    <b:Guid>{2B41F6ED-7353-4A9E-9BC2-1B1CF3B1FD45}</b:Guid>
    <b:Title>Carbon Footprint: Exploring the UK's Contribution to Climate Change</b:Title>
    <b:Year>2020</b:Year>
    <b:YearAccessed>2020</b:YearAccessed>
    <b:MonthAccessed>12</b:MonthAccessed>
    <b:DayAccessed>7</b:DayAccessed>
    <b:URL>https://www.wwf.org.uk/sites/default/files/2020-04/FINAL-WWF-UK_Carbon_Footprint_Analysis_Report_March_2020%20%28003%29.pdf</b:URL>
    <b:Author>
      <b:Author>
        <b:NameList>
          <b:Person>
            <b:Last>Owen</b:Last>
            <b:First>Anne</b:First>
          </b:Person>
          <b:Person>
            <b:Last>Ivanova</b:Last>
            <b:First>Diana</b:First>
          </b:Person>
          <b:Person>
            <b:Last>Barrett</b:Last>
            <b:First>John</b:First>
          </b:Person>
          <b:Person>
            <b:Last>Cornelius</b:Last>
            <b:First>Stephen</b:First>
          </b:Person>
          <b:Person>
            <b:Last>Francis</b:Last>
            <b:First>Angela</b:First>
          </b:Person>
          <b:Person>
            <b:Last>Matheson</b:Last>
            <b:First>Shirley</b:First>
          </b:Person>
          <b:Person>
            <b:Last>Redmond-King</b:Last>
            <b:First>Gareth</b:First>
          </b:Person>
          <b:Person>
            <b:Last>Young</b:Last>
            <b:First>Lucy</b:First>
          </b:Person>
        </b:NameList>
      </b:Author>
    </b:Author>
    <b:Publisher>WWF (World Wildlife Fund)</b:Publisher>
    <b:RefOrder>34</b:RefOrder>
  </b:Source>
  <b:Source>
    <b:Tag>UNE20</b:Tag>
    <b:SourceType>InternetSite</b:SourceType>
    <b:Guid>{A1DECA85-05BE-4043-AA04-8DD443C01E9F}</b:Guid>
    <b:Title>Facts about climate change</b:Title>
    <b:Year>2020</b:Year>
    <b:Author>
      <b:Author>
        <b:Corporate>UN Environment Program</b:Corporate>
      </b:Author>
    </b:Author>
    <b:YearAccessed>2020</b:YearAccessed>
    <b:MonthAccessed>12</b:MonthAccessed>
    <b:DayAccessed>08</b:DayAccessed>
    <b:URL>https://www.unenvironment.org/explore-topics/climate-change/facts-about-climate-emergency</b:URL>
    <b:RefOrder>2</b:RefOrder>
  </b:Source>
  <b:Source>
    <b:Tag>All181</b:Tag>
    <b:SourceType>Report</b:SourceType>
    <b:Guid>{2B03ABEA-CCB9-4729-9576-F3A6F9BB4013}</b:Guid>
    <b:Title>Global Warming of 1.5°C. An IPCC Special Report on the impacts of global warming of 1.5°C above pre-industrial levels and related global greenhouse gas emission pathways, in the context of strengthening the global response to the threat of climate change</b:Title>
    <b:Year>2018</b:Year>
    <b:Author>
      <b:Author>
        <b:NameList>
          <b:Person>
            <b:Last>Allen</b:Last>
            <b:First>M.R.,</b:First>
            <b:Middle>O.P. Dube, W. Solecki, F. Aragón-Durand, W. Cramer, S. Humphreys, M. Kainuma, J. Kala, N. Mahowald, Y. Mulugetta, R. Perez, M. Wairiu, and K. Zickfeld</b:Middle>
          </b:Person>
        </b:NameList>
      </b:Author>
    </b:Author>
    <b:Publisher>The Intergovernmental Panel on Climate Change </b:Publisher>
    <b:RefOrder>1</b:RefOrder>
  </b:Source>
  <b:Source>
    <b:Tag>Ran20</b:Tag>
    <b:SourceType>DocumentFromInternetSite</b:SourceType>
    <b:Guid>{50CC2B5A-F605-460E-936E-8F05A2B61081}</b:Guid>
    <b:Title>An earth system model shows self-sustained melting of permafrost even if all man-made GHG emissions stop in 2020</b:Title>
    <b:Year>2020</b:Year>
    <b:Author>
      <b:Author>
        <b:NameList>
          <b:Person>
            <b:Last>Randers</b:Last>
            <b:First>J</b:First>
          </b:Person>
          <b:Person>
            <b:Last>Goluke</b:Last>
            <b:First>U</b:First>
          </b:Person>
        </b:NameList>
      </b:Author>
    </b:Author>
    <b:JournalName>Scientific Reports</b:JournalName>
    <b:Volume>10</b:Volume>
    <b:Month>11</b:Month>
    <b:Day>12</b:Day>
    <b:YearAccessed>20</b:YearAccessed>
    <b:MonthAccessed>12</b:MonthAccessed>
    <b:DayAccessed>08</b:DayAccessed>
    <b:URL>https://www.nature.com/articles/s41598-020-75481-z#citeas</b:URL>
    <b:RefOrder>3</b:RefOrder>
  </b:Source>
  <b:Source>
    <b:Tag>Uni202</b:Tag>
    <b:SourceType>InternetSite</b:SourceType>
    <b:Guid>{C299F530-EBD7-474D-ADFB-CAD1E2650124}</b:Guid>
    <b:Title>Process and Meetings: The Paris Agreement: Nationally Determined Contributions</b:Title>
    <b:Year>2020</b:Year>
    <b:YearAccessed>2020</b:YearAccessed>
    <b:MonthAccessed>12</b:MonthAccessed>
    <b:DayAccessed>08</b:DayAccessed>
    <b:URL>https://unfccc.int/process-and-meetings/the-paris-agreement/the-paris-agreement/nationally-determined-contributions-ndcs</b:URL>
    <b:Author>
      <b:Author>
        <b:Corporate>United Nations Framework Convention on Climate Change</b:Corporate>
      </b:Author>
    </b:Author>
    <b:RefOrder>18</b:RefOrder>
  </b:Source>
  <b:Source>
    <b:Tag>Vas20</b:Tag>
    <b:SourceType>JournalArticle</b:SourceType>
    <b:Guid>{FA00B974-F25F-4223-8814-B47A67AF4A3B}</b:Guid>
    <b:Title>A Methodological Framework for Developing More Just Footprints: The Contribution of Footprints to Environemtnal Policies an Justice</b:Title>
    <b:Year>2020</b:Year>
    <b:Author>
      <b:Author>
        <b:NameList>
          <b:Person>
            <b:Last>Vasconcellos Oliveira</b:Last>
            <b:First>Rita</b:First>
          </b:Person>
        </b:NameList>
      </b:Author>
    </b:Author>
    <b:JournalName>Science an Engineering Ethics</b:JournalName>
    <b:Pages>405-429</b:Pages>
    <b:Volume>20</b:Volume>
    <b:RefOrder>19</b:RefOrder>
  </b:Source>
  <b:Source>
    <b:Tag>Liu20</b:Tag>
    <b:SourceType>JournalArticle</b:SourceType>
    <b:Guid>{7E8F9E5D-6884-4D2B-8DE5-FF55461004A0}</b:Guid>
    <b:Author>
      <b:Author>
        <b:NameList>
          <b:Person>
            <b:Last>Liu</b:Last>
            <b:First>Z.</b:First>
          </b:Person>
          <b:Person>
            <b:Last>Ciais</b:Last>
            <b:First>P.</b:First>
          </b:Person>
          <b:Person>
            <b:Last>Deng</b:Last>
            <b:First>Z</b:First>
          </b:Person>
          <b:Person>
            <b:Last>al.</b:Last>
            <b:First>et</b:First>
          </b:Person>
        </b:NameList>
      </b:Author>
    </b:Author>
    <b:Title>Near-real-time monitoring of global CO2 emissions reveals the effects of the COVID-19 pandemic</b:Title>
    <b:JournalName>Nature Communications</b:JournalName>
    <b:Year>2020</b:Year>
    <b:Issue>11</b:Issue>
    <b:RefOrder>6</b:RefOrder>
  </b:Source>
  <b:Source>
    <b:Tag>Lam20</b:Tag>
    <b:SourceType>ArticleInAPeriodical</b:SourceType>
    <b:Guid>{3054CF6B-E864-49B4-9AAF-56ED154DDFE0}</b:Guid>
    <b:Title>Emissions dropped uring the COVID-19 pandemic. The climate impact won't last</b:Title>
    <b:Year>2020</b:Year>
    <b:Author>
      <b:Author>
        <b:NameList>
          <b:Person>
            <b:Last>Lambert</b:Last>
            <b:First>Jonathan</b:First>
          </b:Person>
        </b:NameList>
      </b:Author>
    </b:Author>
    <b:PeriodicalTitle>Science News</b:PeriodicalTitle>
    <b:Month>08</b:Month>
    <b:Day>07</b:Day>
    <b:RefOrder>21</b:RefOrder>
  </b:Source>
  <b:Source>
    <b:Tag>UKs20</b:Tag>
    <b:SourceType>InternetSite</b:SourceType>
    <b:Guid>{603FE54B-15A8-4165-B756-FF4633EF8BFD}</b:Guid>
    <b:Title>UK sets ambitious new climate target ahead of UN Summit</b:Title>
    <b:Year>2020</b:Year>
    <b:Author>
      <b:Author>
        <b:Corporate>Department for Business, Energy and Strategy</b:Corporate>
      </b:Author>
    </b:Author>
    <b:YearAccessed>2020</b:YearAccessed>
    <b:MonthAccessed>12</b:MonthAccessed>
    <b:DayAccessed>14</b:DayAccessed>
    <b:URL>https://www.gov.uk/government/news/uk-sets-ambitious-new-climate-target-ahead-of-un-summit#:~:text=A%20new%20plan%20aims%20for,decade%2C%20compared%20to%201990%20levels.&amp;text=The%20Prime%20Minister%20has%20today,2030%2C%20compared%20to%201990%20levels.</b:URL>
    <b:RefOrder>23</b:RefOrder>
  </b:Source>
  <b:Source>
    <b:Tag>Hoe18</b:Tag>
    <b:SourceType>DocumentFromInternetSite</b:SourceType>
    <b:Guid>{49D229E5-B400-42EF-9B51-1BEFEE65F3F0}</b:Guid>
    <b:Title>2018: Impacts of 1.5ºC Global Warming on Natural and Human Systems.</b:Title>
    <b:Year>2018</b:Year>
    <b:YearAccessed>2020</b:YearAccessed>
    <b:MonthAccessed>12</b:MonthAccessed>
    <b:DayAccessed>14</b:DayAccessed>
    <b:URL>https://www.ipcc.ch/sr15/chapter/chapter-3/</b:URL>
    <b:Author>
      <b:Author>
        <b:NameList>
          <b:Person>
            <b:Last>Hoegh-Guldberg</b:Last>
            <b:First>O.,</b:First>
            <b:Middle>D. Jacob, M. Taylor, M. Bindi, S. Brown, I. Camilloni, A. Diedhiou, R. Djalante, K.L. Ebi, F. Engelbrecht, J. Guiot, Y. Hijioka, S. Mehrotra, A. Payne, S.I. Seneviratne, A. Thomas, R. Warren, and G. Zhou,</b:Middle>
          </b:Person>
        </b:NameList>
      </b:Author>
      <b:Editor>
        <b:NameList>
          <b:Person>
            <b:Last>Masson-Delmotte</b:Last>
            <b:First>V.,</b:First>
            <b:Middle>P. Zhai, H.-O. Pörtner, D. Roberts, J. Skea, P.R. Shukla, A. Pirani, W. Moufouma-Okia, C. Péan, R. Pidcock, S. Connors, J.B.R. Matthews, Y. Chen, X. Zhou, M.I. Gomis, E. Lonnoy, T. Maycock, M. Tignor, and T. Waterfield</b:Middle>
          </b:Person>
        </b:NameList>
      </b:Editor>
    </b:Author>
    <b:BookTitle>Global Warming of 1.5°C. An IPCC Special Report on the impacts of global warming of 1.5°C above pre-industrial levels and related global greenhouse gas emission pathways, in the context of strengthening the global response to the threat of climate change,</b:BookTitle>
    <b:Publisher>In Press</b:Publisher>
    <b:RefOrder>16</b:RefOrder>
  </b:Source>
  <b:Source>
    <b:Tag>Uni203</b:Tag>
    <b:SourceType>InternetSite</b:SourceType>
    <b:Guid>{738674A3-2AD2-4F99-BF8A-ED357B8D8E23}</b:Guid>
    <b:Title>Process and meetings: Bodies Supreme: Bodies</b:Title>
    <b:Year>2020</b:Year>
    <b:YearAccessed>2020</b:YearAccessed>
    <b:MonthAccessed>12</b:MonthAccessed>
    <b:DayAccessed>14</b:DayAccessed>
    <b:URL>https://unfccc.int/process/bodies/supreme-bodies/conference-of-the-parties-cop#:~:text=The%20first%20COP%20meeting%20was,offers%20to%20host%20the%20session.</b:URL>
    <b:Author>
      <b:Author>
        <b:Corporate>United Nations Framework Convention on Climate Change</b:Corporate>
      </b:Author>
    </b:Author>
    <b:RefOrder>35</b:RefOrder>
  </b:Source>
  <b:Source>
    <b:Tag>Dep20</b:Tag>
    <b:SourceType>DocumentFromInternetSite</b:SourceType>
    <b:Guid>{2D8485B1-4DBB-44BA-B1DC-5B329CD00BE2}</b:Guid>
    <b:Title>Government sets out plans for clean energy system and green jobs boom to build back greener</b:Title>
    <b:Year>2020</b:Year>
    <b:YearAccessed>2020</b:YearAccessed>
    <b:MonthAccessed>12</b:MonthAccessed>
    <b:DayAccessed>04</b:DayAccessed>
    <b:URL>https://www.gov.uk/government/news/government-sets-out-plans-for-clean-energy-system-and-green-jobs-boom-to-build-back-greener</b:URL>
    <b:Author>
      <b:Author>
        <b:Corporate>Department for Business, Energy &amp; Industrial Strategy</b:Corporate>
      </b:Author>
    </b:Author>
    <b:Month>12</b:Month>
    <b:Day>14</b:Day>
    <b:RefOrder>36</b:RefOrder>
  </b:Source>
  <b:Source>
    <b:Tag>Amb20</b:Tag>
    <b:SourceType>DocumentFromInternetSite</b:SourceType>
    <b:Guid>{02A61A2B-3BE7-4F94-809F-E295F3340DDF}</b:Guid>
    <b:Title>The Guardian: China's carbon pledge will require complete inversion of existing system</b:Title>
    <b:Year>2020</b:Year>
    <b:Month>09</b:Month>
    <b:Day>24</b:Day>
    <b:YearAccessed>2020</b:YearAccessed>
    <b:MonthAccessed>12</b:MonthAccessed>
    <b:DayAccessed>15</b:DayAccessed>
    <b:URL>https://www.theguardian.com/environment/2020/sep/27/china-carbon-pledge-put-energy-system-reverse-wind-solar#:~:text=China's%20President%20Xi%20Jinping%20stunned,to%20virtually%20zero%20by%202060.</b:URL>
    <b:Author>
      <b:Author>
        <b:NameList>
          <b:Person>
            <b:Last>Ambrose</b:Last>
            <b:First>Jillian</b:First>
          </b:Person>
        </b:NameList>
      </b:Author>
    </b:Author>
    <b:RefOrder>24</b:RefOrder>
  </b:Source>
  <b:Source>
    <b:Tag>Min19</b:Tag>
    <b:SourceType>InternetSite</b:SourceType>
    <b:Guid>{5785FB6F-0890-4199-BDB5-2ECFCC66AB5E}</b:Guid>
    <b:Title>Climate Change and Government: Emissions Reductions</b:Title>
    <b:Year>2019</b:Year>
    <b:YearAccessed>2020</b:YearAccessed>
    <b:MonthAccessed>12</b:MonthAccessed>
    <b:DayAccessed>15</b:DayAccessed>
    <b:URL>https://www.mfe.govt.nz/climate-change/climate-change-and-government/emissions-reduction-targets/about-our-emissions</b:URL>
    <b:Author>
      <b:Author>
        <b:Corporate>Ministry for the Environement (New Zealand)</b:Corporate>
      </b:Author>
    </b:Author>
    <b:RefOrder>25</b:RefOrder>
  </b:Source>
  <b:Source>
    <b:Tag>Gab20</b:Tag>
    <b:SourceType>InternetSite</b:SourceType>
    <b:Guid>{D24026EA-B42F-4932-86E6-82B95001D858}</b:Guid>
    <b:Author>
      <b:Author>
        <b:NameList>
          <b:Person>
            <b:Last>Gabbatiss</b:Last>
            <b:First>Josh</b:First>
          </b:Person>
        </b:NameList>
      </b:Author>
    </b:Author>
    <b:Title>Carbon Brief: Global Emissions: EA: ‘Green’ coronavirus recovery would keep global emissions below 2019 peak</b:Title>
    <b:Year>2020</b:Year>
    <b:YearAccessed>2020</b:YearAccessed>
    <b:MonthAccessed>12</b:MonthAccessed>
    <b:DayAccessed>16</b:DayAccessed>
    <b:URL>https://www.carbonbrief.org/iea-green-coronavirus-recovery-would-keep-global-emissions-below-2019-peak?utm_source=Web&amp;utm_medium=contentbox&amp;utm_campaign=Covid-box</b:URL>
    <b:RefOrder>26</b:RefOrder>
  </b:Source>
  <b:Source>
    <b:Tag>Int20</b:Tag>
    <b:SourceType>InternetSite</b:SourceType>
    <b:Guid>{70D565DB-FE9F-44B8-B1CA-2CCDB413B939}</b:Guid>
    <b:Author>
      <b:Author>
        <b:Corporate>International Energy Agency</b:Corporate>
      </b:Author>
    </b:Author>
    <b:Title>IEA: News: Executive Director highlights importance of sustainable recovery at ASEAN Ministerial meeting</b:Title>
    <b:Year>2020</b:Year>
    <b:YearAccessed>2020</b:YearAccessed>
    <b:MonthAccessed>12</b:MonthAccessed>
    <b:DayAccessed>16</b:DayAccessed>
    <b:URL>https://www.iea.org/news/executive-director-highlights-importance-of-sustainable-recovery-at-asean-ministerial-meeting</b:URL>
    <b:RefOrder>27</b:RefOrder>
  </b:Source>
  <b:Source>
    <b:Tag>The201</b:Tag>
    <b:SourceType>InternetSite</b:SourceType>
    <b:Guid>{A0BA30E2-504C-4AB6-A522-444AADA7CCBA}</b:Guid>
    <b:Author>
      <b:Author>
        <b:Corporate>The Times Editorial Board</b:Corporate>
      </b:Author>
    </b:Author>
    <b:Title>Editorial: Five years after the Paris Agreement, the world still isn't doing enough to combat climate change</b:Title>
    <b:Year>2020</b:Year>
    <b:YearAccessed>2020</b:YearAccessed>
    <b:MonthAccessed>12</b:MonthAccessed>
    <b:DayAccessed>19</b:DayAccessed>
    <b:URL>https://phys.org/news/2020-12-editorial-years-paris-agreement-world.html</b:URL>
    <b:RefOrder>28</b:RefOrder>
  </b:Source>
  <b:Source>
    <b:Tag>Har201</b:Tag>
    <b:SourceType>InternetSite</b:SourceType>
    <b:Guid>{2598620C-D5F7-48C8-B744-5A9651CDE4D0}</b:Guid>
    <b:Author>
      <b:Author>
        <b:NameList>
          <b:Person>
            <b:Last>Harvey</b:Last>
            <b:First>Fiona</b:First>
          </b:Person>
        </b:NameList>
      </b:Author>
    </b:Author>
    <b:Title>Environment: UN secretary general urges all countries to declare climate emergencies</b:Title>
    <b:Year>2020</b:Year>
    <b:YearAccessed>2020</b:YearAccessed>
    <b:MonthAccessed>12</b:MonthAccessed>
    <b:DayAccessed>19</b:DayAccessed>
    <b:URL>https://www.theguardian.com/environment/2020/dec/12/un-secretary-general-all-countries-declare-climate-emergencies-antonio-guterres-climate-ambition-summit</b:URL>
    <b:RefOrder>29</b:RefOrder>
  </b:Source>
  <b:Source>
    <b:Tag>Wat19</b:Tag>
    <b:SourceType>Report</b:SourceType>
    <b:Guid>{31661228-2068-4518-B924-57D687AED50C}</b:Guid>
    <b:Title>The Truth Behind the Climate Pledges  </b:Title>
    <b:Year>2019</b:Year>
    <b:Author>
      <b:Author>
        <b:NameList>
          <b:Person>
            <b:Last>Watson</b:Last>
            <b:First>Robert</b:First>
          </b:Person>
          <b:Person>
            <b:Last>McCarthy</b:Last>
            <b:First>James</b:First>
            <b:Middle>J.</b:Middle>
          </b:Person>
          <b:Person>
            <b:Last>Canziani</b:Last>
            <b:First>Pablo</b:First>
          </b:Person>
          <b:Person>
            <b:Last>Nakicenovic</b:Last>
            <b:First>Nebojsa</b:First>
          </b:Person>
          <b:Person>
            <b:Last>Hisas</b:Last>
            <b:First>Liliana</b:First>
          </b:Person>
        </b:NameList>
      </b:Author>
    </b:Author>
    <b:Publisher>The Universal Ecological Fund</b:Publisher>
    <b:RefOrder>5</b:RefOrder>
  </b:Source>
  <b:Source>
    <b:Tag>Wor20</b:Tag>
    <b:SourceType>InternetSite</b:SourceType>
    <b:Guid>{52FCA814-EEF8-48AA-AFF3-FE33107CBA0A}</b:Guid>
    <b:Title>World Meteorological Organization: United in Science 2020</b:Title>
    <b:Year>2020</b:Year>
    <b:Author>
      <b:Author>
        <b:Corporate>World Meteorological Organization</b:Corporate>
      </b:Author>
    </b:Author>
    <b:YearAccessed>2020</b:YearAccessed>
    <b:MonthAccessed>12</b:MonthAccessed>
    <b:DayAccessed>19</b:DayAccessed>
    <b:URL>https://public.wmo.int/en/resources/united_in_science</b:URL>
    <b:RefOrder>30</b:RefOrder>
  </b:Source>
  <b:Source>
    <b:Tag>Car201</b:Tag>
    <b:SourceType>InternetSite</b:SourceType>
    <b:Guid>{164D8D6B-E5E5-4989-BC78-BE4C30875CD1}</b:Guid>
    <b:Author>
      <b:Author>
        <b:Corporate>Carbon Footprint</b:Corporate>
      </b:Author>
    </b:Author>
    <b:Title>Carbon Footprinting: Carbon offsett projects</b:Title>
    <b:YearAccessed>2020</b:YearAccessed>
    <b:MonthAccessed>12</b:MonthAccessed>
    <b:DayAccessed>21</b:DayAccessed>
    <b:URL>https://www.carbonfootprint.com/carbonoffsetprojects.html</b:URL>
    <b:RefOrder>15</b:RefOrder>
  </b:Source>
  <b:Source>
    <b:Tag>Dia121</b:Tag>
    <b:SourceType>JournalArticle</b:SourceType>
    <b:Guid>{E367F8C8-52AE-4896-809A-12556C774103}</b:Guid>
    <b:Title>Comparison of methodologies for estimating the carbon footprint - case study of office paper</b:Title>
    <b:Year>2012</b:Year>
    <b:Author>
      <b:Author>
        <b:NameList>
          <b:Person>
            <b:Last>Dias</b:Last>
            <b:First>Ana</b:First>
            <b:Middle>Cláudia</b:Middle>
          </b:Person>
          <b:Person>
            <b:Last>Arroja</b:Last>
            <b:First>Luís</b:First>
          </b:Person>
        </b:NameList>
      </b:Author>
    </b:Author>
    <b:JournalName>Journal of Cleaner Production</b:JournalName>
    <b:Pages>30-35</b:Pages>
    <b:Issue>24</b:Issue>
    <b:RefOrder>12</b:RefOrder>
  </b:Source>
</b:Sources>
</file>

<file path=customXml/itemProps1.xml><?xml version="1.0" encoding="utf-8"?>
<ds:datastoreItem xmlns:ds="http://schemas.openxmlformats.org/officeDocument/2006/customXml" ds:itemID="{08539A38-F1BB-49BA-BF0F-0236279297C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11</Pages>
  <Words>3063</Words>
  <Characters>17460</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Bennett</dc:creator>
  <cp:keywords/>
  <dc:description/>
  <cp:lastModifiedBy>Sophie Bennett</cp:lastModifiedBy>
  <cp:revision>2</cp:revision>
  <cp:lastPrinted>2020-12-17T15:21:00Z</cp:lastPrinted>
  <dcterms:created xsi:type="dcterms:W3CDTF">2021-02-05T10:49:00Z</dcterms:created>
  <dcterms:modified xsi:type="dcterms:W3CDTF">2021-02-05T10:49:00Z</dcterms:modified>
</cp:coreProperties>
</file>