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2A4D35" w14:textId="55A50A79" w:rsidR="00DB0835" w:rsidRPr="00C340AB" w:rsidRDefault="00DB0835" w:rsidP="00DB0835">
      <w:pPr>
        <w:pStyle w:val="H1Gams"/>
        <w:rPr>
          <w:b w:val="0"/>
          <w:bCs w:val="0"/>
          <w:i/>
          <w:iCs/>
        </w:rPr>
      </w:pPr>
      <w:r w:rsidRPr="00506AE5">
        <w:t xml:space="preserve">Video transcript: </w:t>
      </w:r>
      <w:r w:rsidR="00541397">
        <w:rPr>
          <w:b w:val="0"/>
          <w:bCs w:val="0"/>
          <w:i/>
          <w:iCs/>
        </w:rPr>
        <w:t>The Sustainable Agenda</w:t>
      </w:r>
    </w:p>
    <w:p w14:paraId="44FA708B" w14:textId="26E0B915" w:rsidR="3484093E" w:rsidRPr="00DB0835" w:rsidRDefault="00DB0835" w:rsidP="3484093E">
      <w:pPr>
        <w:jc w:val="both"/>
        <w:rPr>
          <w:rFonts w:ascii="Open Sans" w:hAnsi="Open Sans" w:cs="Open Sans"/>
          <w:b/>
          <w:bCs/>
        </w:rPr>
      </w:pPr>
      <w:r>
        <w:rPr>
          <w:b/>
          <w:bCs/>
        </w:rPr>
        <w:br/>
      </w:r>
      <w:r w:rsidR="3484093E" w:rsidRPr="00DB0835">
        <w:rPr>
          <w:rFonts w:ascii="Open Sans" w:hAnsi="Open Sans" w:cs="Open Sans"/>
          <w:b/>
          <w:bCs/>
        </w:rPr>
        <w:t>The Sustainable Agenda</w:t>
      </w:r>
    </w:p>
    <w:p w14:paraId="6B0471F5" w14:textId="641B069E" w:rsidR="000368C1" w:rsidRPr="00DB0835" w:rsidRDefault="00811219" w:rsidP="3484093E">
      <w:pPr>
        <w:jc w:val="both"/>
        <w:rPr>
          <w:rFonts w:ascii="Open Sans" w:hAnsi="Open Sans" w:cs="Open Sans"/>
        </w:rPr>
      </w:pPr>
      <w:r w:rsidRPr="00DB0835">
        <w:rPr>
          <w:rFonts w:ascii="Open Sans" w:hAnsi="Open Sans" w:cs="Open Sans"/>
        </w:rPr>
        <w:t>In 2015, the world leaders in the United Nations developed the blueprint for the 2030 Sustainable Development Goals</w:t>
      </w:r>
      <w:r w:rsidR="00B325A0" w:rsidRPr="00DB0835">
        <w:rPr>
          <w:rFonts w:ascii="Open Sans" w:hAnsi="Open Sans" w:cs="Open Sans"/>
        </w:rPr>
        <w:t>:</w:t>
      </w:r>
      <w:r w:rsidRPr="00DB0835">
        <w:rPr>
          <w:rFonts w:ascii="Open Sans" w:hAnsi="Open Sans" w:cs="Open Sans"/>
        </w:rPr>
        <w:t xml:space="preserve"> a set of 17 goals to create a sustainable future for the </w:t>
      </w:r>
      <w:bookmarkStart w:id="0" w:name="_Int_mCTkQ9xC"/>
      <w:r w:rsidRPr="00DB0835">
        <w:rPr>
          <w:rFonts w:ascii="Open Sans" w:hAnsi="Open Sans" w:cs="Open Sans"/>
        </w:rPr>
        <w:t>entire world</w:t>
      </w:r>
      <w:bookmarkEnd w:id="0"/>
      <w:r w:rsidRPr="00DB0835">
        <w:rPr>
          <w:rFonts w:ascii="Open Sans" w:hAnsi="Open Sans" w:cs="Open Sans"/>
        </w:rPr>
        <w:t>. The agenda frames the world’s problems and sets out guidelines for achieving sustainability</w:t>
      </w:r>
      <w:r w:rsidR="002B4134" w:rsidRPr="00DB0835">
        <w:rPr>
          <w:rFonts w:ascii="Open Sans" w:hAnsi="Open Sans" w:cs="Open Sans"/>
        </w:rPr>
        <w:t>.</w:t>
      </w:r>
    </w:p>
    <w:p w14:paraId="19BE3F73" w14:textId="2796642F" w:rsidR="002B4134" w:rsidRPr="00DB0835" w:rsidRDefault="002B4134" w:rsidP="3484093E">
      <w:pPr>
        <w:jc w:val="both"/>
        <w:rPr>
          <w:rFonts w:ascii="Open Sans" w:hAnsi="Open Sans" w:cs="Open Sans"/>
        </w:rPr>
      </w:pPr>
      <w:r w:rsidRPr="00DB0835">
        <w:rPr>
          <w:rFonts w:ascii="Open Sans" w:hAnsi="Open Sans" w:cs="Open Sans"/>
        </w:rPr>
        <w:t>In this video we will be focusing on five of the 17 goals.</w:t>
      </w:r>
    </w:p>
    <w:p w14:paraId="5CC5D12C" w14:textId="64B2722D" w:rsidR="00811219" w:rsidRPr="00DB0835" w:rsidRDefault="00811219" w:rsidP="3484093E">
      <w:pPr>
        <w:jc w:val="both"/>
        <w:rPr>
          <w:rFonts w:ascii="Open Sans" w:hAnsi="Open Sans" w:cs="Open Sans"/>
        </w:rPr>
      </w:pPr>
      <w:r w:rsidRPr="00DB0835">
        <w:rPr>
          <w:rFonts w:ascii="Open Sans" w:hAnsi="Open Sans" w:cs="Open Sans"/>
          <w:b/>
          <w:bCs/>
        </w:rPr>
        <w:t xml:space="preserve">End </w:t>
      </w:r>
      <w:r w:rsidR="00B325A0" w:rsidRPr="00DB0835">
        <w:rPr>
          <w:rFonts w:ascii="Open Sans" w:hAnsi="Open Sans" w:cs="Open Sans"/>
          <w:b/>
          <w:bCs/>
        </w:rPr>
        <w:t>p</w:t>
      </w:r>
      <w:r w:rsidRPr="00DB0835">
        <w:rPr>
          <w:rFonts w:ascii="Open Sans" w:hAnsi="Open Sans" w:cs="Open Sans"/>
          <w:b/>
          <w:bCs/>
        </w:rPr>
        <w:t>overty in all its forms everywhere.</w:t>
      </w:r>
      <w:r w:rsidR="00701935" w:rsidRPr="00DB0835">
        <w:rPr>
          <w:rFonts w:ascii="Open Sans" w:hAnsi="Open Sans" w:cs="Open Sans"/>
          <w:b/>
          <w:bCs/>
        </w:rPr>
        <w:t xml:space="preserve"> </w:t>
      </w:r>
      <w:r w:rsidR="00701935" w:rsidRPr="00DB0835">
        <w:rPr>
          <w:rFonts w:ascii="Open Sans" w:hAnsi="Open Sans" w:cs="Open Sans"/>
        </w:rPr>
        <w:t>This goal is aimed at eradicating poverty globally with one of its targets being to eradicate extreme poverty for all people by 2030. However, it also says that the Covid-19 pandemic has led to the first rise in extreme poverty in a generation, and that global poverty rates are currently projected at 7% in 2030</w:t>
      </w:r>
      <w:r w:rsidR="17650843" w:rsidRPr="00DB0835">
        <w:rPr>
          <w:rFonts w:ascii="Open Sans" w:hAnsi="Open Sans" w:cs="Open Sans"/>
        </w:rPr>
        <w:t>,</w:t>
      </w:r>
      <w:r w:rsidR="00701935" w:rsidRPr="00DB0835">
        <w:rPr>
          <w:rFonts w:ascii="Open Sans" w:hAnsi="Open Sans" w:cs="Open Sans"/>
        </w:rPr>
        <w:t xml:space="preserve"> therefore missing the target.</w:t>
      </w:r>
    </w:p>
    <w:p w14:paraId="06BD7E5E" w14:textId="36A59393" w:rsidR="00811219" w:rsidRPr="00DB0835" w:rsidRDefault="00811219" w:rsidP="3484093E">
      <w:pPr>
        <w:jc w:val="both"/>
        <w:rPr>
          <w:rFonts w:ascii="Open Sans" w:hAnsi="Open Sans" w:cs="Open Sans"/>
        </w:rPr>
      </w:pPr>
      <w:bookmarkStart w:id="1" w:name="_Int_mul2a7le"/>
      <w:r w:rsidRPr="00DB0835">
        <w:rPr>
          <w:rFonts w:ascii="Open Sans" w:hAnsi="Open Sans" w:cs="Open Sans"/>
          <w:b/>
          <w:bCs/>
        </w:rPr>
        <w:t>Ensure inclusive and quality education and promote</w:t>
      </w:r>
      <w:r w:rsidR="00B325A0" w:rsidRPr="00DB0835">
        <w:rPr>
          <w:rFonts w:ascii="Open Sans" w:hAnsi="Open Sans" w:cs="Open Sans"/>
          <w:b/>
          <w:bCs/>
        </w:rPr>
        <w:t xml:space="preserve"> lifelong</w:t>
      </w:r>
      <w:r w:rsidRPr="00DB0835">
        <w:rPr>
          <w:rFonts w:ascii="Open Sans" w:hAnsi="Open Sans" w:cs="Open Sans"/>
          <w:b/>
          <w:bCs/>
        </w:rPr>
        <w:t xml:space="preserve"> learning opportunities for all</w:t>
      </w:r>
      <w:r w:rsidR="00D36024" w:rsidRPr="00DB0835">
        <w:rPr>
          <w:rFonts w:ascii="Open Sans" w:hAnsi="Open Sans" w:cs="Open Sans"/>
          <w:b/>
          <w:bCs/>
        </w:rPr>
        <w:t>.</w:t>
      </w:r>
      <w:bookmarkEnd w:id="1"/>
      <w:r w:rsidR="00832797" w:rsidRPr="00DB0835">
        <w:rPr>
          <w:rFonts w:ascii="Open Sans" w:hAnsi="Open Sans" w:cs="Open Sans"/>
        </w:rPr>
        <w:t xml:space="preserve"> Within this goal there are targets to reach by 2030, including: </w:t>
      </w:r>
      <w:r w:rsidR="00832797" w:rsidRPr="00DB0835">
        <w:rPr>
          <w:rFonts w:ascii="Open Sans" w:hAnsi="Open Sans" w:cs="Open Sans"/>
          <w:shd w:val="clear" w:color="auto" w:fill="FFFFFF"/>
        </w:rPr>
        <w:t xml:space="preserve">Ensuring that all </w:t>
      </w:r>
      <w:bookmarkStart w:id="2" w:name="_Int_7vSDUmw7"/>
      <w:r w:rsidR="00832797" w:rsidRPr="00DB0835">
        <w:rPr>
          <w:rFonts w:ascii="Open Sans" w:hAnsi="Open Sans" w:cs="Open Sans"/>
          <w:shd w:val="clear" w:color="auto" w:fill="FFFFFF"/>
        </w:rPr>
        <w:t>children</w:t>
      </w:r>
      <w:bookmarkEnd w:id="2"/>
      <w:r w:rsidR="00832797" w:rsidRPr="00DB0835">
        <w:rPr>
          <w:rFonts w:ascii="Open Sans" w:hAnsi="Open Sans" w:cs="Open Sans"/>
          <w:shd w:val="clear" w:color="auto" w:fill="FFFFFF"/>
        </w:rPr>
        <w:t xml:space="preserve"> complete free, equitable and quality primary and secondary education leading to relevant and effective learning outcomes, and ensuring equal access for all </w:t>
      </w:r>
      <w:bookmarkStart w:id="3" w:name="_Int_3vLe1LrM"/>
      <w:r w:rsidR="00832797" w:rsidRPr="00DB0835">
        <w:rPr>
          <w:rFonts w:ascii="Open Sans" w:hAnsi="Open Sans" w:cs="Open Sans"/>
          <w:shd w:val="clear" w:color="auto" w:fill="FFFFFF"/>
        </w:rPr>
        <w:t>people</w:t>
      </w:r>
      <w:bookmarkEnd w:id="3"/>
      <w:r w:rsidR="00832797" w:rsidRPr="00DB0835">
        <w:rPr>
          <w:rFonts w:ascii="Open Sans" w:hAnsi="Open Sans" w:cs="Open Sans"/>
          <w:shd w:val="clear" w:color="auto" w:fill="FFFFFF"/>
        </w:rPr>
        <w:t xml:space="preserve"> to affordable and quality technical, </w:t>
      </w:r>
      <w:bookmarkStart w:id="4" w:name="_Int_46VEcRHr"/>
      <w:r w:rsidR="00832797" w:rsidRPr="00DB0835">
        <w:rPr>
          <w:rFonts w:ascii="Open Sans" w:hAnsi="Open Sans" w:cs="Open Sans"/>
          <w:shd w:val="clear" w:color="auto" w:fill="FFFFFF"/>
        </w:rPr>
        <w:t>vocational,</w:t>
      </w:r>
      <w:bookmarkEnd w:id="4"/>
      <w:r w:rsidR="00832797" w:rsidRPr="00DB0835">
        <w:rPr>
          <w:rFonts w:ascii="Open Sans" w:hAnsi="Open Sans" w:cs="Open Sans"/>
          <w:shd w:val="clear" w:color="auto" w:fill="FFFFFF"/>
        </w:rPr>
        <w:t xml:space="preserve"> and tertiary education, including university.</w:t>
      </w:r>
    </w:p>
    <w:p w14:paraId="05A1EE8F" w14:textId="40F0AB94" w:rsidR="00811219" w:rsidRPr="00DB0835" w:rsidRDefault="00811219" w:rsidP="3484093E">
      <w:pPr>
        <w:jc w:val="both"/>
        <w:rPr>
          <w:rFonts w:ascii="Open Sans" w:hAnsi="Open Sans" w:cs="Open Sans"/>
        </w:rPr>
      </w:pPr>
      <w:r w:rsidRPr="00DB0835">
        <w:rPr>
          <w:rFonts w:ascii="Open Sans" w:hAnsi="Open Sans" w:cs="Open Sans"/>
          <w:b/>
          <w:bCs/>
        </w:rPr>
        <w:t>Achieve gender equality and empower all women and girls</w:t>
      </w:r>
      <w:r w:rsidR="00D36024" w:rsidRPr="00DB0835">
        <w:rPr>
          <w:rFonts w:ascii="Open Sans" w:hAnsi="Open Sans" w:cs="Open Sans"/>
          <w:b/>
          <w:bCs/>
        </w:rPr>
        <w:t>.</w:t>
      </w:r>
      <w:r w:rsidR="007E41FC" w:rsidRPr="00DB0835">
        <w:rPr>
          <w:rFonts w:ascii="Open Sans" w:hAnsi="Open Sans" w:cs="Open Sans"/>
          <w:b/>
          <w:bCs/>
        </w:rPr>
        <w:t xml:space="preserve"> </w:t>
      </w:r>
      <w:r w:rsidR="007E41FC" w:rsidRPr="00DB0835">
        <w:rPr>
          <w:rFonts w:ascii="Open Sans" w:hAnsi="Open Sans" w:cs="Open Sans"/>
        </w:rPr>
        <w:t xml:space="preserve">This goal targets several areas including eliminating violence against women, and ensuring equal opportunity for women in political, </w:t>
      </w:r>
      <w:bookmarkStart w:id="5" w:name="_Int_lQvLnbgC"/>
      <w:r w:rsidR="007E41FC" w:rsidRPr="00DB0835">
        <w:rPr>
          <w:rFonts w:ascii="Open Sans" w:hAnsi="Open Sans" w:cs="Open Sans"/>
        </w:rPr>
        <w:t>economic,</w:t>
      </w:r>
      <w:bookmarkEnd w:id="5"/>
      <w:r w:rsidR="007E41FC" w:rsidRPr="00DB0835">
        <w:rPr>
          <w:rFonts w:ascii="Open Sans" w:hAnsi="Open Sans" w:cs="Open Sans"/>
        </w:rPr>
        <w:t xml:space="preserve"> and public life. As of 2021</w:t>
      </w:r>
      <w:r w:rsidR="72A081D5" w:rsidRPr="00DB0835">
        <w:rPr>
          <w:rFonts w:ascii="Open Sans" w:hAnsi="Open Sans" w:cs="Open Sans"/>
        </w:rPr>
        <w:t>,</w:t>
      </w:r>
      <w:r w:rsidR="007E41FC" w:rsidRPr="00DB0835">
        <w:rPr>
          <w:rFonts w:ascii="Open Sans" w:hAnsi="Open Sans" w:cs="Open Sans"/>
        </w:rPr>
        <w:t xml:space="preserve"> only 28.2% of managerial positions are held by women, and it is said that one in three women are subject to physical and/or sexual </w:t>
      </w:r>
      <w:r w:rsidR="00F61A01" w:rsidRPr="00DB0835">
        <w:rPr>
          <w:rFonts w:ascii="Open Sans" w:hAnsi="Open Sans" w:cs="Open Sans"/>
        </w:rPr>
        <w:t xml:space="preserve">violence at least once in their lifetime from the age of 15. </w:t>
      </w:r>
    </w:p>
    <w:p w14:paraId="2AEA4B17" w14:textId="427196BE" w:rsidR="00811219" w:rsidRPr="00DB0835" w:rsidRDefault="00D36024" w:rsidP="3484093E">
      <w:pPr>
        <w:jc w:val="both"/>
        <w:rPr>
          <w:rFonts w:ascii="Open Sans" w:hAnsi="Open Sans" w:cs="Open Sans"/>
        </w:rPr>
      </w:pPr>
      <w:bookmarkStart w:id="6" w:name="_Int_uxkR9v5W"/>
      <w:r w:rsidRPr="00DB0835">
        <w:rPr>
          <w:rFonts w:ascii="Open Sans" w:hAnsi="Open Sans" w:cs="Open Sans"/>
          <w:b/>
          <w:bCs/>
        </w:rPr>
        <w:t>Promote sustained</w:t>
      </w:r>
      <w:r w:rsidR="008331F7" w:rsidRPr="00DB0835">
        <w:rPr>
          <w:rFonts w:ascii="Open Sans" w:hAnsi="Open Sans" w:cs="Open Sans"/>
          <w:b/>
          <w:bCs/>
        </w:rPr>
        <w:t xml:space="preserve"> and</w:t>
      </w:r>
      <w:r w:rsidRPr="00DB0835">
        <w:rPr>
          <w:rFonts w:ascii="Open Sans" w:hAnsi="Open Sans" w:cs="Open Sans"/>
          <w:b/>
          <w:bCs/>
        </w:rPr>
        <w:t xml:space="preserve"> inclusive economic growth</w:t>
      </w:r>
      <w:r w:rsidR="008331F7" w:rsidRPr="00DB0835">
        <w:rPr>
          <w:rFonts w:ascii="Open Sans" w:hAnsi="Open Sans" w:cs="Open Sans"/>
          <w:b/>
          <w:bCs/>
        </w:rPr>
        <w:t xml:space="preserve"> </w:t>
      </w:r>
      <w:r w:rsidRPr="00DB0835">
        <w:rPr>
          <w:rFonts w:ascii="Open Sans" w:hAnsi="Open Sans" w:cs="Open Sans"/>
          <w:b/>
          <w:bCs/>
        </w:rPr>
        <w:t>and decent work for all.</w:t>
      </w:r>
      <w:bookmarkEnd w:id="6"/>
      <w:r w:rsidR="007318AE" w:rsidRPr="00DB0835">
        <w:rPr>
          <w:rFonts w:ascii="Open Sans" w:hAnsi="Open Sans" w:cs="Open Sans"/>
          <w:b/>
          <w:bCs/>
        </w:rPr>
        <w:t xml:space="preserve"> </w:t>
      </w:r>
      <w:r w:rsidR="007318AE" w:rsidRPr="00DB0835">
        <w:rPr>
          <w:rFonts w:ascii="Open Sans" w:hAnsi="Open Sans" w:cs="Open Sans"/>
        </w:rPr>
        <w:t>This goal aims to increase economic growth globally through development-oriented policies and technological innovation, among other things.</w:t>
      </w:r>
      <w:r w:rsidR="00870BC1" w:rsidRPr="00DB0835">
        <w:rPr>
          <w:rFonts w:ascii="Open Sans" w:hAnsi="Open Sans" w:cs="Open Sans"/>
        </w:rPr>
        <w:t xml:space="preserve"> There is also an onus on increasing youth employment</w:t>
      </w:r>
      <w:r w:rsidR="75FD2939" w:rsidRPr="00DB0835">
        <w:rPr>
          <w:rFonts w:ascii="Open Sans" w:hAnsi="Open Sans" w:cs="Open Sans"/>
        </w:rPr>
        <w:t xml:space="preserve">; </w:t>
      </w:r>
      <w:r w:rsidR="00870BC1" w:rsidRPr="00DB0835">
        <w:rPr>
          <w:rFonts w:ascii="Open Sans" w:hAnsi="Open Sans" w:cs="Open Sans"/>
        </w:rPr>
        <w:t xml:space="preserve">as of 2019 14% of young men and 31.1% of young women were not in education, </w:t>
      </w:r>
      <w:bookmarkStart w:id="7" w:name="_Int_VpkmJRBW"/>
      <w:r w:rsidR="00870BC1" w:rsidRPr="00DB0835">
        <w:rPr>
          <w:rFonts w:ascii="Open Sans" w:hAnsi="Open Sans" w:cs="Open Sans"/>
        </w:rPr>
        <w:t>employment,</w:t>
      </w:r>
      <w:bookmarkEnd w:id="7"/>
      <w:r w:rsidR="00870BC1" w:rsidRPr="00DB0835">
        <w:rPr>
          <w:rFonts w:ascii="Open Sans" w:hAnsi="Open Sans" w:cs="Open Sans"/>
        </w:rPr>
        <w:t xml:space="preserve"> or training. </w:t>
      </w:r>
    </w:p>
    <w:p w14:paraId="5BB4E6FE" w14:textId="00A64B4B" w:rsidR="00D36024" w:rsidRPr="00DB0835" w:rsidRDefault="00D36024" w:rsidP="3484093E">
      <w:pPr>
        <w:jc w:val="both"/>
        <w:rPr>
          <w:rFonts w:ascii="Open Sans" w:hAnsi="Open Sans" w:cs="Open Sans"/>
        </w:rPr>
      </w:pPr>
      <w:r w:rsidRPr="00DB0835">
        <w:rPr>
          <w:rFonts w:ascii="Open Sans" w:hAnsi="Open Sans" w:cs="Open Sans"/>
          <w:b/>
          <w:bCs/>
        </w:rPr>
        <w:t xml:space="preserve">Reduce inequality </w:t>
      </w:r>
      <w:r w:rsidR="00B325A0" w:rsidRPr="00DB0835">
        <w:rPr>
          <w:rFonts w:ascii="Open Sans" w:hAnsi="Open Sans" w:cs="Open Sans"/>
          <w:b/>
          <w:bCs/>
        </w:rPr>
        <w:t xml:space="preserve">within and </w:t>
      </w:r>
      <w:r w:rsidRPr="00DB0835">
        <w:rPr>
          <w:rFonts w:ascii="Open Sans" w:hAnsi="Open Sans" w:cs="Open Sans"/>
          <w:b/>
          <w:bCs/>
        </w:rPr>
        <w:t>among countries.</w:t>
      </w:r>
      <w:r w:rsidR="00870BC1" w:rsidRPr="00DB0835">
        <w:rPr>
          <w:rFonts w:ascii="Open Sans" w:hAnsi="Open Sans" w:cs="Open Sans"/>
        </w:rPr>
        <w:t xml:space="preserve"> The Covid-19 pandemic is likely to have reversed progress made in reducing inequality since the 2008 financial crash, and with the proportion of people who are refugees more than doubling since 2010, this goal aims to target these issues</w:t>
      </w:r>
      <w:r w:rsidR="00F927E1" w:rsidRPr="00DB0835">
        <w:rPr>
          <w:rFonts w:ascii="Open Sans" w:hAnsi="Open Sans" w:cs="Open Sans"/>
        </w:rPr>
        <w:t xml:space="preserve"> through political and social means. </w:t>
      </w:r>
    </w:p>
    <w:p w14:paraId="48D8B9CB" w14:textId="0CAAB004" w:rsidR="008331F7" w:rsidRPr="00DB0835" w:rsidRDefault="008331F7" w:rsidP="3484093E">
      <w:pPr>
        <w:jc w:val="both"/>
        <w:rPr>
          <w:rFonts w:ascii="Open Sans" w:hAnsi="Open Sans" w:cs="Open Sans"/>
        </w:rPr>
      </w:pPr>
      <w:r w:rsidRPr="00DB0835">
        <w:rPr>
          <w:rFonts w:ascii="Open Sans" w:hAnsi="Open Sans" w:cs="Open Sans"/>
        </w:rPr>
        <w:t>These goals were set with</w:t>
      </w:r>
      <w:r w:rsidR="00B325A0" w:rsidRPr="00DB0835">
        <w:rPr>
          <w:rFonts w:ascii="Open Sans" w:hAnsi="Open Sans" w:cs="Open Sans"/>
        </w:rPr>
        <w:t xml:space="preserve"> the</w:t>
      </w:r>
      <w:r w:rsidRPr="00DB0835">
        <w:rPr>
          <w:rFonts w:ascii="Open Sans" w:hAnsi="Open Sans" w:cs="Open Sans"/>
        </w:rPr>
        <w:t xml:space="preserve"> aim to achieve a more sustainable and equal future for the </w:t>
      </w:r>
      <w:bookmarkStart w:id="8" w:name="_Int_2CAr0Wnu"/>
      <w:r w:rsidRPr="00DB0835">
        <w:rPr>
          <w:rFonts w:ascii="Open Sans" w:hAnsi="Open Sans" w:cs="Open Sans"/>
        </w:rPr>
        <w:t>entire world</w:t>
      </w:r>
      <w:bookmarkEnd w:id="8"/>
      <w:r w:rsidRPr="00DB0835">
        <w:rPr>
          <w:rFonts w:ascii="Open Sans" w:hAnsi="Open Sans" w:cs="Open Sans"/>
        </w:rPr>
        <w:t>, with world leaders promising to play their part in achieving the</w:t>
      </w:r>
      <w:r w:rsidR="00F927E1" w:rsidRPr="00DB0835">
        <w:rPr>
          <w:rFonts w:ascii="Open Sans" w:hAnsi="Open Sans" w:cs="Open Sans"/>
        </w:rPr>
        <w:t>m</w:t>
      </w:r>
      <w:r w:rsidR="00B325A0" w:rsidRPr="00DB0835">
        <w:rPr>
          <w:rFonts w:ascii="Open Sans" w:hAnsi="Open Sans" w:cs="Open Sans"/>
        </w:rPr>
        <w:t>. However, it</w:t>
      </w:r>
      <w:r w:rsidRPr="00DB0835">
        <w:rPr>
          <w:rFonts w:ascii="Open Sans" w:hAnsi="Open Sans" w:cs="Open Sans"/>
        </w:rPr>
        <w:t xml:space="preserve"> is also important for you, as individuals, to do your part</w:t>
      </w:r>
      <w:r w:rsidR="00AD3FB0" w:rsidRPr="00DB0835">
        <w:rPr>
          <w:rFonts w:ascii="Open Sans" w:hAnsi="Open Sans" w:cs="Open Sans"/>
        </w:rPr>
        <w:t xml:space="preserve"> and improve the value of the world.</w:t>
      </w:r>
    </w:p>
    <w:sectPr w:rsidR="008331F7" w:rsidRPr="00DB0835">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6B393D" w14:textId="77777777" w:rsidR="008D18EC" w:rsidRDefault="008D18EC" w:rsidP="00811219">
      <w:pPr>
        <w:spacing w:after="0" w:line="240" w:lineRule="auto"/>
      </w:pPr>
      <w:r>
        <w:separator/>
      </w:r>
    </w:p>
  </w:endnote>
  <w:endnote w:type="continuationSeparator" w:id="0">
    <w:p w14:paraId="7624D4BD" w14:textId="77777777" w:rsidR="008D18EC" w:rsidRDefault="008D18EC" w:rsidP="008112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5DC6229" w14:paraId="2FD26E36" w14:textId="77777777" w:rsidTr="45DC6229">
      <w:tc>
        <w:tcPr>
          <w:tcW w:w="3005" w:type="dxa"/>
        </w:tcPr>
        <w:p w14:paraId="1BFD2F0A" w14:textId="4920DB99" w:rsidR="45DC6229" w:rsidRDefault="45DC6229" w:rsidP="45DC6229">
          <w:pPr>
            <w:pStyle w:val="Header"/>
            <w:ind w:left="-115"/>
          </w:pPr>
        </w:p>
      </w:tc>
      <w:tc>
        <w:tcPr>
          <w:tcW w:w="3005" w:type="dxa"/>
        </w:tcPr>
        <w:p w14:paraId="4306B5F6" w14:textId="24B6C3BE" w:rsidR="45DC6229" w:rsidRDefault="45DC6229" w:rsidP="45DC6229">
          <w:pPr>
            <w:pStyle w:val="Header"/>
            <w:jc w:val="center"/>
          </w:pPr>
        </w:p>
      </w:tc>
      <w:tc>
        <w:tcPr>
          <w:tcW w:w="3005" w:type="dxa"/>
        </w:tcPr>
        <w:p w14:paraId="2066EF52" w14:textId="6701B524" w:rsidR="45DC6229" w:rsidRDefault="45DC6229" w:rsidP="45DC6229">
          <w:pPr>
            <w:pStyle w:val="Header"/>
            <w:ind w:right="-115"/>
            <w:jc w:val="right"/>
          </w:pPr>
        </w:p>
      </w:tc>
    </w:tr>
  </w:tbl>
  <w:p w14:paraId="15F6CC3F" w14:textId="5A10CE73" w:rsidR="45DC6229" w:rsidRDefault="45DC6229" w:rsidP="45DC62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336F1C" w14:textId="77777777" w:rsidR="008D18EC" w:rsidRDefault="008D18EC" w:rsidP="00811219">
      <w:pPr>
        <w:spacing w:after="0" w:line="240" w:lineRule="auto"/>
      </w:pPr>
      <w:r>
        <w:separator/>
      </w:r>
    </w:p>
  </w:footnote>
  <w:footnote w:type="continuationSeparator" w:id="0">
    <w:p w14:paraId="732B1578" w14:textId="77777777" w:rsidR="008D18EC" w:rsidRDefault="008D18EC" w:rsidP="008112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BF655" w14:textId="77777777" w:rsidR="00DB0835" w:rsidRPr="00E346E5" w:rsidRDefault="00DB0835" w:rsidP="00DB0835">
    <w:pPr>
      <w:pStyle w:val="Header"/>
      <w:rPr>
        <w:color w:val="003E5B"/>
      </w:rPr>
    </w:pPr>
    <w:r w:rsidRPr="00E346E5">
      <w:rPr>
        <w:noProof/>
        <w:color w:val="003E5B"/>
      </w:rPr>
      <w:drawing>
        <wp:anchor distT="0" distB="0" distL="114300" distR="114300" simplePos="0" relativeHeight="251659264" behindDoc="0" locked="0" layoutInCell="1" allowOverlap="1" wp14:anchorId="4E25D433" wp14:editId="1C4A80A5">
          <wp:simplePos x="0" y="0"/>
          <wp:positionH relativeFrom="margin">
            <wp:align>right</wp:align>
          </wp:positionH>
          <wp:positionV relativeFrom="paragraph">
            <wp:posOffset>-30480</wp:posOffset>
          </wp:positionV>
          <wp:extent cx="810260" cy="268605"/>
          <wp:effectExtent l="0" t="0" r="8890" b="0"/>
          <wp:wrapSquare wrapText="bothSides"/>
          <wp:docPr id="1" name="Picture 1"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810260" cy="268605"/>
                  </a:xfrm>
                  <a:prstGeom prst="rect">
                    <a:avLst/>
                  </a:prstGeom>
                </pic:spPr>
              </pic:pic>
            </a:graphicData>
          </a:graphic>
          <wp14:sizeRelH relativeFrom="margin">
            <wp14:pctWidth>0</wp14:pctWidth>
          </wp14:sizeRelH>
          <wp14:sizeRelV relativeFrom="margin">
            <wp14:pctHeight>0</wp14:pctHeight>
          </wp14:sizeRelV>
        </wp:anchor>
      </w:drawing>
    </w:r>
    <w:r>
      <w:rPr>
        <w:color w:val="003E5B"/>
      </w:rPr>
      <w:t>Creativity and Value Creation</w:t>
    </w:r>
  </w:p>
  <w:p w14:paraId="159131AD" w14:textId="7E0244AD" w:rsidR="00811219" w:rsidRPr="00811219" w:rsidRDefault="00811219">
    <w:pPr>
      <w:pStyle w:val="Header"/>
      <w:rPr>
        <w:b/>
        <w:bCs/>
        <w:u w:val="single"/>
      </w:rPr>
    </w:pPr>
  </w:p>
</w:hdr>
</file>

<file path=word/intelligence2.xml><?xml version="1.0" encoding="utf-8"?>
<int2:intelligence xmlns:int2="http://schemas.microsoft.com/office/intelligence/2020/intelligence" xmlns:oel="http://schemas.microsoft.com/office/2019/extlst">
  <int2:observations>
    <int2:bookmark int2:bookmarkName="_Int_mCTkQ9xC" int2:invalidationBookmarkName="" int2:hashCode="IoRYZQOSfEAPYD" int2:id="OAvKHiAy"/>
    <int2:bookmark int2:bookmarkName="_Int_2CAr0Wnu" int2:invalidationBookmarkName="" int2:hashCode="IoRYZQOSfEAPYD" int2:id="SwSQjHC8"/>
    <int2:bookmark int2:bookmarkName="_Int_3vLe1LrM" int2:invalidationBookmarkName="" int2:hashCode="OAGS2oMGVgnB68" int2:id="qiVmSlg3"/>
    <int2:bookmark int2:bookmarkName="_Int_7vSDUmw7" int2:invalidationBookmarkName="" int2:hashCode="pn04j7Vr7t9Tgj" int2:id="bmAsALM4"/>
    <int2:bookmark int2:bookmarkName="_Int_VpkmJRBW" int2:invalidationBookmarkName="" int2:hashCode="BuMSUBKBOCgQbH" int2:id="TPhd0niP"/>
    <int2:bookmark int2:bookmarkName="_Int_lQvLnbgC" int2:invalidationBookmarkName="" int2:hashCode="QzMT3GlgjyER5o" int2:id="6QQYnuHY"/>
    <int2:bookmark int2:bookmarkName="_Int_46VEcRHr" int2:invalidationBookmarkName="" int2:hashCode="TrvMsf4KrT+j7e" int2:id="JAWxLezH"/>
    <int2:bookmark int2:bookmarkName="_Int_uxkR9v5W" int2:invalidationBookmarkName="" int2:hashCode="6dOWLulbHXeIaX" int2:id="Wdg41J1W">
      <int2:extLst>
        <oel:ext uri="426473B9-03D8-482F-96C9-C2C85392BACA">
          <int2:similarityCritique int2:version="1" int2:context="Promote sustained and inclusive economic growth and decent work for all.">
            <int2:source int2:sourceType="Online" int2:sourceTitle="Statement by H.E. Ms. Mona Juul, President of ECOSOC At the Opening of ..." int2:sourceUrl="https://www.un.org/ecosoc/sites/www.un.org.ecosoc/files/publication/statement-ecosoc-president-24-september-2019.pdf" int2:sourceSnippet="promote sustained and inclusive economic growth and ensure productive employment and decent work for all. Just and participatory transformation needs: peace, justice and, transparent">
              <int2:suggestions int2:citationType="Inline">
                <int2:suggestion int2:citationStyle="Mla" int2:isIdentical="0">
                  <int2:citationText>(“Statement by H.E. Ms. Mona Juul, President of ECOSOC At the Opening of ...”)</int2:citationText>
                </int2:suggestion>
                <int2:suggestion int2:citationStyle="Apa" int2:isIdentical="0">
                  <int2:citationText>(“Statement by H.E. Ms. Mona Juul, President of ECOSOC At the Opening of ...”)</int2:citationText>
                </int2:suggestion>
                <int2:suggestion int2:citationStyle="Chicago" int2:isIdentical="0">
                  <int2:citationText>(“Statement by H.E. Ms. Mona Juul, President of ECOSOC At the Opening of ...”)</int2:citationText>
                </int2:suggestion>
              </int2:suggestions>
              <int2:suggestions int2:citationType="Full">
                <int2:suggestion int2:citationStyle="Mla" int2:isIdentical="0">
                  <int2:citationText>&lt;i&gt;Statement by H.E. Ms. Mona Juul, President of ECOSOC At the Opening of ...&lt;/i&gt;, https://www.un.org/ecosoc/sites/www.un.org.ecosoc/files/publication/statement-ecosoc-president-24-september-2019.pdf.</int2:citationText>
                </int2:suggestion>
                <int2:suggestion int2:citationStyle="Apa" int2:isIdentical="0">
                  <int2:citationText>&lt;i&gt;Statement by H.E. Ms. Mona Juul, President of ECOSOC At the Opening of ...&lt;/i&gt;. (n.d.). Retrieved from https://www.un.org/ecosoc/sites/www.un.org.ecosoc/files/publication/statement-ecosoc-president-24-september-2019.pdf</int2:citationText>
                </int2:suggestion>
                <int2:suggestion int2:citationStyle="Chicago" int2:isIdentical="0">
                  <int2:citationText>“Statement by H.E. Ms. Mona Juul, President of ECOSOC At the Opening of ...” n.d., https://www.un.org/ecosoc/sites/www.un.org.ecosoc/files/publication/statement-ecosoc-president-24-september-2019.pdf.</int2:citationText>
                </int2:suggestion>
              </int2:suggestions>
            </int2:source>
            <int2:source int2:sourceType="Online" int2:sourceTitle="GOAL 8: Decent work and economic growth - UN Environment Programme" int2:sourceUrl="https://www.unep.org/explore-topics/sustainable-development-goals/why-do-sustainable-development-goals-matter/goal-8" int2:sourceSnippet="Learn more about SDG 8 Promote sustained, inclusive and sustainable economic growth, full and productive employment and decent work for all: Preserving the environment is key to support sustainable economic growth as the natural environment plays an important role in supporting economic activities. It contributes directly, by providing resources and raw materials such as water, timber and ...">
              <int2:suggestions int2:citationType="Inline">
                <int2:suggestion int2:citationStyle="Mla" int2:isIdentical="0">
                  <int2:citationText>(“GOAL 8: Decent work and economic growth - UN Environment Programme”)</int2:citationText>
                </int2:suggestion>
                <int2:suggestion int2:citationStyle="Apa" int2:isIdentical="0">
                  <int2:citationText>(“GOAL 8: Decent work and economic growth - UN Environment Programme”)</int2:citationText>
                </int2:suggestion>
                <int2:suggestion int2:citationStyle="Chicago" int2:isIdentical="0">
                  <int2:citationText>(“GOAL 8: Decent work and economic growth - UN Environment Programme”)</int2:citationText>
                </int2:suggestion>
              </int2:suggestions>
              <int2:suggestions int2:citationType="Full">
                <int2:suggestion int2:citationStyle="Mla" int2:isIdentical="0">
                  <int2:citationText>&lt;i&gt;GOAL 8: Decent work and economic growth - UN Environment Programme&lt;/i&gt;, https://www.unep.org/explore-topics/sustainable-development-goals/why-do-sustainable-development-goals-matter/goal-8.</int2:citationText>
                </int2:suggestion>
                <int2:suggestion int2:citationStyle="Apa" int2:isIdentical="0">
                  <int2:citationText>&lt;i&gt;GOAL 8: Decent work and economic growth - UN Environment Programme&lt;/i&gt;. (n.d.). Retrieved from https://www.unep.org/explore-topics/sustainable-development-goals/why-do-sustainable-development-goals-matter/goal-8</int2:citationText>
                </int2:suggestion>
                <int2:suggestion int2:citationStyle="Chicago" int2:isIdentical="0">
                  <int2:citationText>“GOAL 8: Decent work and economic growth - UN Environment Programme” n.d., https://www.unep.org/explore-topics/sustainable-development-goals/why-do-sustainable-development-goals-matter/goal-8.</int2:citationText>
                </int2:suggestion>
              </int2:suggestions>
            </int2:source>
          </int2:similarityCritique>
        </oel:ext>
      </int2:extLst>
    </int2:bookmark>
    <int2:bookmark int2:bookmarkName="_Int_mul2a7le" int2:invalidationBookmarkName="" int2:hashCode="ekCXnwj7TsKYZG" int2:id="ZElMwP0F">
      <int2:extLst>
        <oel:ext uri="426473B9-03D8-482F-96C9-C2C85392BACA">
          <int2:similarityCritique int2:version="1" int2:context="Ensure inclusive and quality education and promote lifelong learning opportunities for all.">
            <int2:source int2:sourceType="Online" int2:sourceTitle="Sustainable Business Strategy | Pearson plc" int2:sourceUrl="https://plc.pearson.com/en-GB/purpose/sustainability?tab=leading-responsibly" int2:sourceSnippet="“Ensure inclusive and quality education and promote lifelong learning opportunities for all.” UN SDG 8: Decent Work and Economic Growth “Promote sustained, inclusive and sustainable economic growth, full and productive employment, and decent work for all.” ...">
              <int2:suggestions int2:citationType="Inline">
                <int2:suggestion int2:citationStyle="Mla" int2:isIdentical="1">
                  <int2:citationText>(“Sustainable Business Strategy | Pearson plc”)</int2:citationText>
                </int2:suggestion>
                <int2:suggestion int2:citationStyle="Apa" int2:isIdentical="1">
                  <int2:citationText>(“Sustainable Business Strategy | Pearson plc”)</int2:citationText>
                </int2:suggestion>
                <int2:suggestion int2:citationStyle="Chicago" int2:isIdentical="1">
                  <int2:citationText>(“Sustainable Business Strategy | Pearson plc”)</int2:citationText>
                </int2:suggestion>
              </int2:suggestions>
              <int2:suggestions int2:citationType="Full">
                <int2:suggestion int2:citationStyle="Mla" int2:isIdentical="1">
                  <int2:citationText>&lt;i&gt;Sustainable Business Strategy | Pearson plc&lt;/i&gt;, https://plc.pearson.com/en-GB/purpose/sustainability?tab=leading-responsibly.</int2:citationText>
                </int2:suggestion>
                <int2:suggestion int2:citationStyle="Apa" int2:isIdentical="1">
                  <int2:citationText>&lt;i&gt;Sustainable Business Strategy | Pearson plc&lt;/i&gt;. (n.d.). Retrieved from https://plc.pearson.com/en-GB/purpose/sustainability?tab=leading-responsibly</int2:citationText>
                </int2:suggestion>
                <int2:suggestion int2:citationStyle="Chicago" int2:isIdentical="1">
                  <int2:citationText>“Sustainable Business Strategy | Pearson plc” n.d., https://plc.pearson.com/en-GB/purpose/sustainability?tab=leading-responsibly.</int2:citationText>
                </int2:suggestion>
              </int2:suggestions>
            </int2:source>
            <int2:source int2:sourceType="Online" int2:sourceTitle="Towards the New European Bauhaus (online/Madrid, 31 Aug-3 Sep 22)" int2:sourceUrl="https://arthist.net/archive/36090" int2:sourceSnippet="- Designs that ensure inclusive and quality education and promote lifelong learning opportunities for all. - How to achieve gender equality through design. - The relationship between space, power, culture and collective identities. 2. THE NEW EUROPEAN BAUHAUS AND MULTIDISCIPLINARY DESIGN - Collaborative possibilities between different ...">
              <int2:suggestions int2:citationType="Inline">
                <int2:suggestion int2:citationStyle="Mla" int2:isIdentical="1">
                  <int2:citationText>(“Towards the New European Bauhaus (online/Madrid, 31 Aug-3 Sep 22)”)</int2:citationText>
                </int2:suggestion>
                <int2:suggestion int2:citationStyle="Apa" int2:isIdentical="1">
                  <int2:citationText>(“Towards the New European Bauhaus (online/Madrid, 31 Aug-3 Sep 22)”)</int2:citationText>
                </int2:suggestion>
                <int2:suggestion int2:citationStyle="Chicago" int2:isIdentical="1">
                  <int2:citationText>(“Towards the New European Bauhaus (online/Madrid, 31 Aug-3 Sep 22)”)</int2:citationText>
                </int2:suggestion>
              </int2:suggestions>
              <int2:suggestions int2:citationType="Full">
                <int2:suggestion int2:citationStyle="Mla" int2:isIdentical="1">
                  <int2:citationText>&lt;i&gt;Towards the New European Bauhaus (online/Madrid, 31 Aug-3 Sep 22)&lt;/i&gt;, https://arthist.net/archive/36090.</int2:citationText>
                </int2:suggestion>
                <int2:suggestion int2:citationStyle="Apa" int2:isIdentical="1">
                  <int2:citationText>&lt;i&gt;Towards the New European Bauhaus (online/Madrid, 31 Aug-3 Sep 22)&lt;/i&gt;. (n.d.). Retrieved from https://arthist.net/archive/36090</int2:citationText>
                </int2:suggestion>
                <int2:suggestion int2:citationStyle="Chicago" int2:isIdentical="1">
                  <int2:citationText>“Towards the New European Bauhaus (online/Madrid, 31 Aug-3 Sep 22)” n.d., https://arthist.net/archive/36090.</int2:citationText>
                </int2:suggestion>
              </int2:suggestions>
            </int2:source>
            <int2:source int2:sourceType="Online" int2:sourceTitle="ENSURE INCLUSIVE AND EQUITABLE QUALITY EDUCATION AND PROMOTE LIFELONG ..." int2:sourceUrl="https://mlpp.pressbooks.pub/introductiontoglobalstudiesunsdgs/chapter/ensure-inclusive-and-equitable-quality-education-and-promote-lifelong-learning-opportunities-for-all/" int2:sourceSnippet="10 ensure inclusive and equitable quality education and promote lifelong learning opportunities for all In many parts of the world, women, people with disabilities, Indigenous People and victims of conflict do not have access to quality education.">
              <int2:suggestions int2:citationType="Inline">
                <int2:suggestion int2:citationStyle="Mla" int2:isIdentical="0">
                  <int2:citationText>(“ENSURE INCLUSIVE AND EQUITABLE QUALITY EDUCATION AND PROMOTE LIFELONG ...”)</int2:citationText>
                </int2:suggestion>
                <int2:suggestion int2:citationStyle="Apa" int2:isIdentical="0">
                  <int2:citationText>(“ENSURE INCLUSIVE AND EQUITABLE QUALITY EDUCATION AND PROMOTE LIFELONG ...”)</int2:citationText>
                </int2:suggestion>
                <int2:suggestion int2:citationStyle="Chicago" int2:isIdentical="0">
                  <int2:citationText>(“ENSURE INCLUSIVE AND EQUITABLE QUALITY EDUCATION AND PROMOTE LIFELONG ...”)</int2:citationText>
                </int2:suggestion>
              </int2:suggestions>
              <int2:suggestions int2:citationType="Full">
                <int2:suggestion int2:citationStyle="Mla" int2:isIdentical="0">
                  <int2:citationText>&lt;i&gt;ENSURE INCLUSIVE AND EQUITABLE QUALITY EDUCATION AND PROMOTE LIFELONG ...&lt;/i&gt;, https://mlpp.pressbooks.pub/introductiontoglobalstudiesunsdgs/chapter/ensure-inclusive-and-equitable-quality-education-and-promote-lifelong-learning-opportunities-for-all/.</int2:citationText>
                </int2:suggestion>
                <int2:suggestion int2:citationStyle="Apa" int2:isIdentical="0">
                  <int2:citationText>&lt;i&gt;ENSURE INCLUSIVE AND EQUITABLE QUALITY EDUCATION AND PROMOTE LIFELONG ...&lt;/i&gt;. (n.d.). Retrieved from https://mlpp.pressbooks.pub/introductiontoglobalstudiesunsdgs/chapter/ensure-inclusive-and-equitable-quality-education-and-promote-lifelong-learning-opportunities-for-all/</int2:citationText>
                </int2:suggestion>
                <int2:suggestion int2:citationStyle="Chicago" int2:isIdentical="0">
                  <int2:citationText>“ENSURE INCLUSIVE AND EQUITABLE QUALITY EDUCATION AND PROMOTE LIFELONG ...” n.d., https://mlpp.pressbooks.pub/introductiontoglobalstudiesunsdgs/chapter/ensure-inclusive-and-equitable-quality-education-and-promote-lifelong-learning-opportunities-for-all/.</int2:citationText>
                </int2:suggestion>
              </int2:suggestions>
            </int2:source>
          </int2:similarityCritique>
        </oel:ext>
      </int2:extLst>
    </int2:bookmark>
    <int2:entireDocument int2:id="Cm0NGUkA">
      <int2:extLst>
        <oel:ext uri="E302BA01-7950-474C-9AD3-286E660C40A8">
          <int2:similaritySummary int2:version="1" int2:runId="1659715794856" int2:tilesCheckedInThisRun="9" int2:totalNumOfTiles="9" int2:similarityAnnotationCount="3" int2:numWords="419" int2:numFlaggedWords="76"/>
        </oel:ext>
      </int2:extLst>
    </int2:entireDocument>
  </int2:observations>
  <int2:intelligenceSettings/>
  <int2:onDemandWorkflows>
    <int2:onDemandWorkflow int2:type="SimilarityCheck" int2:paragraphVersions="44FA708B-7B4B607B 6B0471F5-3FD154D5 19BE3F73-2796642F 5CC5D12C-64B2722D 06BD7E5E-2B41009E 05A1EE8F-49F8C9CC 2AEA4B17-531AFB19 5BB4E6FE-00A64B4B 48D8B9CB-4874C896 159131AD-253B55CA"/>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219"/>
    <w:rsid w:val="000279B3"/>
    <w:rsid w:val="000368C1"/>
    <w:rsid w:val="000B50DE"/>
    <w:rsid w:val="000C0160"/>
    <w:rsid w:val="001D2E79"/>
    <w:rsid w:val="002B4134"/>
    <w:rsid w:val="0048498F"/>
    <w:rsid w:val="00541397"/>
    <w:rsid w:val="00701935"/>
    <w:rsid w:val="007318AE"/>
    <w:rsid w:val="007E41FC"/>
    <w:rsid w:val="00811219"/>
    <w:rsid w:val="00832797"/>
    <w:rsid w:val="008331F7"/>
    <w:rsid w:val="00870BC1"/>
    <w:rsid w:val="008A6C0A"/>
    <w:rsid w:val="008D18EC"/>
    <w:rsid w:val="00AD3FB0"/>
    <w:rsid w:val="00B325A0"/>
    <w:rsid w:val="00C77E49"/>
    <w:rsid w:val="00D36024"/>
    <w:rsid w:val="00DB0835"/>
    <w:rsid w:val="00F61A01"/>
    <w:rsid w:val="00F927E1"/>
    <w:rsid w:val="046C0114"/>
    <w:rsid w:val="11E19C2C"/>
    <w:rsid w:val="17650843"/>
    <w:rsid w:val="32E838DD"/>
    <w:rsid w:val="3484093E"/>
    <w:rsid w:val="45DC6229"/>
    <w:rsid w:val="4E2FD477"/>
    <w:rsid w:val="6C5C2B16"/>
    <w:rsid w:val="72A081D5"/>
    <w:rsid w:val="73056F73"/>
    <w:rsid w:val="75FD2939"/>
    <w:rsid w:val="78358B7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6CE8E"/>
  <w15:chartTrackingRefBased/>
  <w15:docId w15:val="{A1A80101-3CFE-4FAA-8A66-B10DEB469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083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12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1219"/>
  </w:style>
  <w:style w:type="paragraph" w:styleId="Footer">
    <w:name w:val="footer"/>
    <w:basedOn w:val="Normal"/>
    <w:link w:val="FooterChar"/>
    <w:uiPriority w:val="99"/>
    <w:unhideWhenUsed/>
    <w:rsid w:val="008112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1219"/>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H1Gams">
    <w:name w:val="H1 Gams"/>
    <w:basedOn w:val="Heading1"/>
    <w:link w:val="H1GamsChar"/>
    <w:qFormat/>
    <w:rsid w:val="00DB0835"/>
    <w:rPr>
      <w:rFonts w:ascii="Open Sans" w:hAnsi="Open Sans" w:cs="Open Sans"/>
      <w:b/>
      <w:bCs/>
      <w:color w:val="003E5B"/>
      <w:lang w:eastAsia="zh-CN"/>
    </w:rPr>
  </w:style>
  <w:style w:type="character" w:customStyle="1" w:styleId="H1GamsChar">
    <w:name w:val="H1 Gams Char"/>
    <w:basedOn w:val="Heading1Char"/>
    <w:link w:val="H1Gams"/>
    <w:rsid w:val="00DB0835"/>
    <w:rPr>
      <w:rFonts w:ascii="Open Sans" w:eastAsiaTheme="majorEastAsia" w:hAnsi="Open Sans" w:cs="Open Sans"/>
      <w:b/>
      <w:bCs/>
      <w:color w:val="003E5B"/>
      <w:sz w:val="32"/>
      <w:szCs w:val="32"/>
      <w:lang w:eastAsia="zh-CN"/>
    </w:rPr>
  </w:style>
  <w:style w:type="character" w:customStyle="1" w:styleId="Heading1Char">
    <w:name w:val="Heading 1 Char"/>
    <w:basedOn w:val="DefaultParagraphFont"/>
    <w:link w:val="Heading1"/>
    <w:uiPriority w:val="9"/>
    <w:rsid w:val="00DB0835"/>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1A8EA2AC87CD4479B79FF26A49BDA55" ma:contentTypeVersion="15" ma:contentTypeDescription="Create a new document." ma:contentTypeScope="" ma:versionID="906224845db2c8a877495342b1e178c0">
  <xsd:schema xmlns:xsd="http://www.w3.org/2001/XMLSchema" xmlns:xs="http://www.w3.org/2001/XMLSchema" xmlns:p="http://schemas.microsoft.com/office/2006/metadata/properties" xmlns:ns2="68699d18-fc88-4835-95db-008a473c433a" xmlns:ns3="3d9d905d-0e98-4cf8-a18a-63394b192b56" targetNamespace="http://schemas.microsoft.com/office/2006/metadata/properties" ma:root="true" ma:fieldsID="bc37af723022e7363d6e2f93e7c3f074" ns2:_="" ns3:_="">
    <xsd:import namespace="68699d18-fc88-4835-95db-008a473c433a"/>
    <xsd:import namespace="3d9d905d-0e98-4cf8-a18a-63394b192b5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699d18-fc88-4835-95db-008a473c43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d9d905d-0e98-4cf8-a18a-63394b192b5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3eb92d29-6684-4104-8c69-8426fc68c64e}" ma:internalName="TaxCatchAll" ma:showField="CatchAllData" ma:web="3d9d905d-0e98-4cf8-a18a-63394b192b5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8699d18-fc88-4835-95db-008a473c433a">
      <Terms xmlns="http://schemas.microsoft.com/office/infopath/2007/PartnerControls"/>
    </lcf76f155ced4ddcb4097134ff3c332f>
    <TaxCatchAll xmlns="3d9d905d-0e98-4cf8-a18a-63394b192b5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8E4858-4224-4F30-9260-07B7CD8D4F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699d18-fc88-4835-95db-008a473c433a"/>
    <ds:schemaRef ds:uri="3d9d905d-0e98-4cf8-a18a-63394b192b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F670C4B-E0EB-40DD-B218-1826F397A704}">
  <ds:schemaRefs>
    <ds:schemaRef ds:uri="http://schemas.microsoft.com/office/2006/metadata/properties"/>
    <ds:schemaRef ds:uri="http://schemas.microsoft.com/office/infopath/2007/PartnerControls"/>
    <ds:schemaRef ds:uri="68699d18-fc88-4835-95db-008a473c433a"/>
    <ds:schemaRef ds:uri="3d9d905d-0e98-4cf8-a18a-63394b192b56"/>
  </ds:schemaRefs>
</ds:datastoreItem>
</file>

<file path=customXml/itemProps3.xml><?xml version="1.0" encoding="utf-8"?>
<ds:datastoreItem xmlns:ds="http://schemas.openxmlformats.org/officeDocument/2006/customXml" ds:itemID="{AB811A38-885C-4148-B464-BC7FACF30B4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391</Words>
  <Characters>2229</Characters>
  <Application>Microsoft Office Word</Application>
  <DocSecurity>0</DocSecurity>
  <Lines>18</Lines>
  <Paragraphs>5</Paragraphs>
  <ScaleCrop>false</ScaleCrop>
  <Company/>
  <LinksUpToDate>false</LinksUpToDate>
  <CharactersWithSpaces>2615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Lyon</dc:creator>
  <cp:keywords/>
  <dc:description/>
  <cp:lastModifiedBy>Amy Cutler</cp:lastModifiedBy>
  <cp:revision>3</cp:revision>
  <dcterms:created xsi:type="dcterms:W3CDTF">2022-08-31T10:45:00Z</dcterms:created>
  <dcterms:modified xsi:type="dcterms:W3CDTF">2022-08-31T10:45:00Z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0x01010021A8EA2AC87CD4479B79FF26A49BDA55</vt:lpwstr>
  </property>
</Properties>
</file>