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330CD" w14:textId="77777777" w:rsidR="00BE23CC" w:rsidRDefault="00BE23CC" w:rsidP="00DD5733">
      <w:pPr>
        <w:pStyle w:val="Title"/>
        <w:pBdr>
          <w:bottom w:val="none" w:sz="0" w:space="0" w:color="auto"/>
        </w:pBdr>
        <w:rPr>
          <w:shd w:val="clear" w:color="auto" w:fill="FFFFFF"/>
        </w:rPr>
      </w:pPr>
    </w:p>
    <w:p w14:paraId="164ADF32" w14:textId="69F698F5" w:rsidR="00DD5733" w:rsidRPr="00DD5733" w:rsidRDefault="00000000" w:rsidP="00DD5733">
      <w:pPr>
        <w:jc w:val="center"/>
        <w:rPr>
          <w:b/>
          <w:bCs/>
          <w:sz w:val="28"/>
          <w:szCs w:val="28"/>
          <w:shd w:val="clear" w:color="auto" w:fill="FFFFFF"/>
        </w:rPr>
      </w:pPr>
      <w:r w:rsidRPr="00DD5733">
        <w:rPr>
          <w:b/>
          <w:bCs/>
          <w:sz w:val="28"/>
          <w:szCs w:val="28"/>
          <w:shd w:val="clear" w:color="auto" w:fill="FFFFFF"/>
        </w:rPr>
        <w:t xml:space="preserve">Leadership and </w:t>
      </w:r>
      <w:r w:rsidR="002812F1">
        <w:rPr>
          <w:b/>
          <w:bCs/>
          <w:sz w:val="28"/>
          <w:szCs w:val="28"/>
          <w:shd w:val="clear" w:color="auto" w:fill="FFFFFF"/>
        </w:rPr>
        <w:t>M</w:t>
      </w:r>
      <w:r w:rsidRPr="00DD5733">
        <w:rPr>
          <w:b/>
          <w:bCs/>
          <w:sz w:val="28"/>
          <w:szCs w:val="28"/>
          <w:shd w:val="clear" w:color="auto" w:fill="FFFFFF"/>
        </w:rPr>
        <w:t xml:space="preserve">anagement, </w:t>
      </w:r>
      <w:r w:rsidR="002812F1">
        <w:rPr>
          <w:b/>
          <w:bCs/>
          <w:sz w:val="28"/>
          <w:szCs w:val="28"/>
          <w:shd w:val="clear" w:color="auto" w:fill="FFFFFF"/>
        </w:rPr>
        <w:t>T</w:t>
      </w:r>
      <w:r w:rsidRPr="00DD5733">
        <w:rPr>
          <w:b/>
          <w:bCs/>
          <w:sz w:val="28"/>
          <w:szCs w:val="28"/>
          <w:shd w:val="clear" w:color="auto" w:fill="FFFFFF"/>
        </w:rPr>
        <w:t xml:space="preserve">heory and </w:t>
      </w:r>
      <w:r w:rsidR="002812F1">
        <w:rPr>
          <w:b/>
          <w:bCs/>
          <w:sz w:val="28"/>
          <w:szCs w:val="28"/>
          <w:shd w:val="clear" w:color="auto" w:fill="FFFFFF"/>
        </w:rPr>
        <w:t>P</w:t>
      </w:r>
      <w:r w:rsidRPr="00DD5733">
        <w:rPr>
          <w:b/>
          <w:bCs/>
          <w:sz w:val="28"/>
          <w:szCs w:val="28"/>
          <w:shd w:val="clear" w:color="auto" w:fill="FFFFFF"/>
        </w:rPr>
        <w:t>ractice</w:t>
      </w:r>
    </w:p>
    <w:p w14:paraId="1FE7EC55" w14:textId="09A8793E" w:rsidR="00DD5733" w:rsidRPr="00DD5733" w:rsidRDefault="00DD5733" w:rsidP="00DD5733">
      <w:pPr>
        <w:jc w:val="center"/>
        <w:rPr>
          <w:rFonts w:cs="Times New Roman"/>
          <w:b/>
          <w:bCs/>
          <w:color w:val="000000" w:themeColor="text1"/>
          <w:sz w:val="28"/>
          <w:szCs w:val="28"/>
        </w:rPr>
      </w:pPr>
      <w:r w:rsidRPr="00DD5733">
        <w:rPr>
          <w:rFonts w:cs="Times New Roman"/>
          <w:b/>
          <w:bCs/>
          <w:color w:val="000000" w:themeColor="text1"/>
          <w:sz w:val="28"/>
          <w:szCs w:val="28"/>
        </w:rPr>
        <w:t>BA (Hons) Business Management</w:t>
      </w:r>
    </w:p>
    <w:p w14:paraId="14EA899F" w14:textId="77777777" w:rsidR="00DD5733" w:rsidRPr="00DD5733" w:rsidRDefault="00DD5733" w:rsidP="00DD5733">
      <w:pPr>
        <w:jc w:val="center"/>
        <w:rPr>
          <w:rFonts w:cs="Times New Roman"/>
          <w:b/>
          <w:bCs/>
          <w:color w:val="000000" w:themeColor="text1"/>
          <w:sz w:val="28"/>
          <w:szCs w:val="28"/>
        </w:rPr>
      </w:pPr>
      <w:r w:rsidRPr="00DD5733">
        <w:rPr>
          <w:rFonts w:cs="Times New Roman"/>
          <w:b/>
          <w:bCs/>
          <w:color w:val="000000" w:themeColor="text1"/>
          <w:sz w:val="28"/>
          <w:szCs w:val="28"/>
        </w:rPr>
        <w:t>University of Wales Trinity Saint David (London Campus)</w:t>
      </w:r>
    </w:p>
    <w:p w14:paraId="6CC16748" w14:textId="77777777" w:rsidR="00DD5733" w:rsidRPr="00DD5733" w:rsidRDefault="00DD5733" w:rsidP="00DD5733">
      <w:pPr>
        <w:jc w:val="center"/>
        <w:rPr>
          <w:rFonts w:cs="Times New Roman"/>
          <w:b/>
          <w:bCs/>
          <w:color w:val="000000" w:themeColor="text1"/>
          <w:sz w:val="28"/>
          <w:szCs w:val="28"/>
        </w:rPr>
      </w:pPr>
      <w:r w:rsidRPr="00DD5733">
        <w:rPr>
          <w:rFonts w:cs="Times New Roman"/>
          <w:b/>
          <w:bCs/>
          <w:color w:val="000000" w:themeColor="text1"/>
          <w:sz w:val="28"/>
          <w:szCs w:val="28"/>
        </w:rPr>
        <w:t xml:space="preserve">Student name: Iva </w:t>
      </w:r>
      <w:proofErr w:type="spellStart"/>
      <w:r w:rsidRPr="00DD5733">
        <w:rPr>
          <w:rFonts w:cs="Times New Roman"/>
          <w:b/>
          <w:bCs/>
          <w:color w:val="000000" w:themeColor="text1"/>
          <w:sz w:val="28"/>
          <w:szCs w:val="28"/>
        </w:rPr>
        <w:t>Naydenova</w:t>
      </w:r>
      <w:proofErr w:type="spellEnd"/>
    </w:p>
    <w:p w14:paraId="663B6D8F" w14:textId="77777777" w:rsidR="00DD5733" w:rsidRDefault="00DD5733" w:rsidP="00DD5733">
      <w:pPr>
        <w:jc w:val="center"/>
        <w:rPr>
          <w:rFonts w:cs="Times New Roman"/>
          <w:b/>
          <w:bCs/>
          <w:color w:val="000000" w:themeColor="text1"/>
          <w:sz w:val="28"/>
          <w:szCs w:val="28"/>
        </w:rPr>
      </w:pPr>
      <w:r w:rsidRPr="00DD5733">
        <w:rPr>
          <w:rFonts w:cs="Times New Roman"/>
          <w:b/>
          <w:bCs/>
          <w:color w:val="000000" w:themeColor="text1"/>
          <w:sz w:val="28"/>
          <w:szCs w:val="28"/>
        </w:rPr>
        <w:t>Student ID:1914746</w:t>
      </w:r>
    </w:p>
    <w:p w14:paraId="624257C3" w14:textId="46FCAB10" w:rsidR="00DD5733" w:rsidRPr="00DD5733" w:rsidRDefault="00DD5733" w:rsidP="00DD5733">
      <w:pPr>
        <w:jc w:val="center"/>
        <w:rPr>
          <w:rFonts w:cs="Times New Roman"/>
          <w:b/>
          <w:bCs/>
          <w:color w:val="000000" w:themeColor="text1"/>
          <w:sz w:val="28"/>
          <w:szCs w:val="28"/>
        </w:rPr>
      </w:pPr>
      <w:r w:rsidRPr="00B77334">
        <w:rPr>
          <w:rFonts w:cs="Times New Roman"/>
          <w:b/>
          <w:iCs/>
          <w:sz w:val="28"/>
          <w:szCs w:val="28"/>
        </w:rPr>
        <w:t>Submission date: 0</w:t>
      </w:r>
      <w:r>
        <w:rPr>
          <w:rFonts w:cs="Times New Roman"/>
          <w:b/>
          <w:iCs/>
          <w:sz w:val="28"/>
          <w:szCs w:val="28"/>
        </w:rPr>
        <w:t>6/09/2022</w:t>
      </w:r>
    </w:p>
    <w:p w14:paraId="02C54106" w14:textId="77777777" w:rsidR="00DD5733" w:rsidRPr="00DD5733" w:rsidRDefault="00DD5733" w:rsidP="00DD5733">
      <w:pPr>
        <w:rPr>
          <w:rFonts w:cs="Times New Roman"/>
          <w:b/>
          <w:bCs/>
          <w:color w:val="000000" w:themeColor="text1"/>
          <w:sz w:val="28"/>
          <w:szCs w:val="28"/>
        </w:rPr>
      </w:pPr>
    </w:p>
    <w:p w14:paraId="198EEC84" w14:textId="77777777" w:rsidR="00DD5733" w:rsidRPr="00DD5733" w:rsidRDefault="00DD5733" w:rsidP="00DD5733">
      <w:pPr>
        <w:ind w:left="360"/>
        <w:rPr>
          <w:rFonts w:cs="Times New Roman"/>
          <w:b/>
          <w:bCs/>
          <w:color w:val="000000" w:themeColor="text1"/>
          <w:sz w:val="28"/>
          <w:szCs w:val="28"/>
        </w:rPr>
      </w:pPr>
    </w:p>
    <w:p w14:paraId="3A1123D9" w14:textId="1B143A6E" w:rsidR="00DD5733" w:rsidRDefault="00DD5733" w:rsidP="00DD5733">
      <w:pPr>
        <w:pStyle w:val="Title"/>
        <w:pBdr>
          <w:bottom w:val="none" w:sz="0" w:space="0" w:color="auto"/>
        </w:pBdr>
        <w:jc w:val="both"/>
        <w:rPr>
          <w:shd w:val="clear" w:color="auto" w:fill="FFFFFF"/>
        </w:rPr>
      </w:pPr>
    </w:p>
    <w:p w14:paraId="1259F3BA" w14:textId="77777777" w:rsidR="00DD5733" w:rsidRDefault="00DD5733" w:rsidP="00DD5733">
      <w:pPr>
        <w:pStyle w:val="Title"/>
        <w:pBdr>
          <w:bottom w:val="none" w:sz="0" w:space="0" w:color="auto"/>
        </w:pBdr>
        <w:jc w:val="both"/>
        <w:rPr>
          <w:shd w:val="clear" w:color="auto" w:fill="FFFFFF"/>
        </w:rPr>
      </w:pPr>
    </w:p>
    <w:p w14:paraId="3A4D250D" w14:textId="3E9918D2" w:rsidR="00BE23CC" w:rsidRDefault="00000000" w:rsidP="00DD5733">
      <w:pPr>
        <w:pStyle w:val="Title"/>
        <w:pBdr>
          <w:bottom w:val="none" w:sz="0" w:space="0" w:color="auto"/>
        </w:pBdr>
        <w:jc w:val="both"/>
        <w:rPr>
          <w:bCs/>
          <w:szCs w:val="28"/>
        </w:rPr>
      </w:pPr>
      <w:r>
        <w:br w:type="page"/>
      </w:r>
    </w:p>
    <w:sdt>
      <w:sdtPr>
        <w:rPr>
          <w:rFonts w:ascii="Times New Roman" w:eastAsiaTheme="minorHAnsi" w:hAnsi="Times New Roman" w:cstheme="minorBidi"/>
          <w:b w:val="0"/>
          <w:bCs w:val="0"/>
          <w:color w:val="auto"/>
          <w:sz w:val="24"/>
          <w:szCs w:val="22"/>
          <w:lang w:val="en-GB"/>
        </w:rPr>
        <w:id w:val="343207142"/>
        <w:docPartObj>
          <w:docPartGallery w:val="Table of Contents"/>
          <w:docPartUnique/>
        </w:docPartObj>
      </w:sdtPr>
      <w:sdtContent>
        <w:p w14:paraId="3C93255C" w14:textId="77777777" w:rsidR="00C73575" w:rsidRPr="00C73575" w:rsidRDefault="00000000" w:rsidP="00C73575">
          <w:pPr>
            <w:pStyle w:val="TOCHeading"/>
            <w:spacing w:line="360" w:lineRule="auto"/>
            <w:jc w:val="center"/>
            <w:rPr>
              <w:rFonts w:ascii="Times New Roman" w:hAnsi="Times New Roman" w:cs="Times New Roman"/>
              <w:sz w:val="24"/>
              <w:szCs w:val="24"/>
            </w:rPr>
          </w:pPr>
          <w:r w:rsidRPr="00C73575">
            <w:rPr>
              <w:rFonts w:ascii="Times New Roman" w:hAnsi="Times New Roman" w:cs="Times New Roman"/>
              <w:color w:val="000000" w:themeColor="text1"/>
              <w:sz w:val="24"/>
              <w:szCs w:val="24"/>
            </w:rPr>
            <w:t>Table of Contents</w:t>
          </w:r>
        </w:p>
        <w:p w14:paraId="740D18C1" w14:textId="77777777" w:rsidR="007979B1" w:rsidRDefault="00000000">
          <w:pPr>
            <w:pStyle w:val="TOC1"/>
            <w:tabs>
              <w:tab w:val="right" w:leader="dot" w:pos="9350"/>
            </w:tabs>
            <w:rPr>
              <w:rFonts w:asciiTheme="minorHAnsi" w:eastAsiaTheme="minorEastAsia" w:hAnsiTheme="minorHAnsi"/>
              <w:noProof/>
              <w:sz w:val="22"/>
              <w:lang w:val="en-US"/>
            </w:rPr>
          </w:pPr>
          <w:r w:rsidRPr="00C73575">
            <w:rPr>
              <w:rFonts w:cs="Times New Roman"/>
              <w:szCs w:val="24"/>
            </w:rPr>
            <w:fldChar w:fldCharType="begin"/>
          </w:r>
          <w:r w:rsidRPr="00C73575">
            <w:rPr>
              <w:rFonts w:cs="Times New Roman"/>
              <w:szCs w:val="24"/>
            </w:rPr>
            <w:instrText xml:space="preserve"> TOC \o "1-3" \h \z \u </w:instrText>
          </w:r>
          <w:r w:rsidRPr="00C73575">
            <w:rPr>
              <w:rFonts w:cs="Times New Roman"/>
              <w:szCs w:val="24"/>
            </w:rPr>
            <w:fldChar w:fldCharType="separate"/>
          </w:r>
          <w:hyperlink w:anchor="_Toc112156806" w:history="1">
            <w:r w:rsidRPr="00F736FE">
              <w:rPr>
                <w:rStyle w:val="Hyperlink"/>
                <w:noProof/>
              </w:rPr>
              <w:t>Introduction</w:t>
            </w:r>
            <w:r>
              <w:rPr>
                <w:noProof/>
                <w:webHidden/>
              </w:rPr>
              <w:tab/>
            </w:r>
            <w:r>
              <w:rPr>
                <w:noProof/>
                <w:webHidden/>
              </w:rPr>
              <w:fldChar w:fldCharType="begin"/>
            </w:r>
            <w:r>
              <w:rPr>
                <w:noProof/>
                <w:webHidden/>
              </w:rPr>
              <w:instrText xml:space="preserve"> PAGEREF _Toc112156806 \h </w:instrText>
            </w:r>
            <w:r>
              <w:rPr>
                <w:noProof/>
                <w:webHidden/>
              </w:rPr>
            </w:r>
            <w:r>
              <w:rPr>
                <w:noProof/>
                <w:webHidden/>
              </w:rPr>
              <w:fldChar w:fldCharType="separate"/>
            </w:r>
            <w:r>
              <w:rPr>
                <w:noProof/>
                <w:webHidden/>
              </w:rPr>
              <w:t>3</w:t>
            </w:r>
            <w:r>
              <w:rPr>
                <w:noProof/>
                <w:webHidden/>
              </w:rPr>
              <w:fldChar w:fldCharType="end"/>
            </w:r>
          </w:hyperlink>
        </w:p>
        <w:p w14:paraId="357B9841" w14:textId="77777777" w:rsidR="007979B1" w:rsidRDefault="00000000">
          <w:pPr>
            <w:pStyle w:val="TOC1"/>
            <w:tabs>
              <w:tab w:val="right" w:leader="dot" w:pos="9350"/>
            </w:tabs>
            <w:rPr>
              <w:rFonts w:asciiTheme="minorHAnsi" w:eastAsiaTheme="minorEastAsia" w:hAnsiTheme="minorHAnsi"/>
              <w:noProof/>
              <w:sz w:val="22"/>
              <w:lang w:val="en-US"/>
            </w:rPr>
          </w:pPr>
          <w:hyperlink w:anchor="_Toc112156807" w:history="1">
            <w:r w:rsidRPr="00F736FE">
              <w:rPr>
                <w:rStyle w:val="Hyperlink"/>
                <w:noProof/>
              </w:rPr>
              <w:t>About Tesco</w:t>
            </w:r>
            <w:r>
              <w:rPr>
                <w:noProof/>
                <w:webHidden/>
              </w:rPr>
              <w:tab/>
            </w:r>
            <w:r>
              <w:rPr>
                <w:noProof/>
                <w:webHidden/>
              </w:rPr>
              <w:fldChar w:fldCharType="begin"/>
            </w:r>
            <w:r>
              <w:rPr>
                <w:noProof/>
                <w:webHidden/>
              </w:rPr>
              <w:instrText xml:space="preserve"> PAGEREF _Toc112156807 \h </w:instrText>
            </w:r>
            <w:r>
              <w:rPr>
                <w:noProof/>
                <w:webHidden/>
              </w:rPr>
            </w:r>
            <w:r>
              <w:rPr>
                <w:noProof/>
                <w:webHidden/>
              </w:rPr>
              <w:fldChar w:fldCharType="separate"/>
            </w:r>
            <w:r>
              <w:rPr>
                <w:noProof/>
                <w:webHidden/>
              </w:rPr>
              <w:t>3</w:t>
            </w:r>
            <w:r>
              <w:rPr>
                <w:noProof/>
                <w:webHidden/>
              </w:rPr>
              <w:fldChar w:fldCharType="end"/>
            </w:r>
          </w:hyperlink>
        </w:p>
        <w:p w14:paraId="618CBE11" w14:textId="77777777" w:rsidR="007979B1" w:rsidRDefault="00000000">
          <w:pPr>
            <w:pStyle w:val="TOC1"/>
            <w:tabs>
              <w:tab w:val="right" w:leader="dot" w:pos="9350"/>
            </w:tabs>
            <w:rPr>
              <w:rFonts w:asciiTheme="minorHAnsi" w:eastAsiaTheme="minorEastAsia" w:hAnsiTheme="minorHAnsi"/>
              <w:noProof/>
              <w:sz w:val="22"/>
              <w:lang w:val="en-US"/>
            </w:rPr>
          </w:pPr>
          <w:hyperlink w:anchor="_Toc112156808" w:history="1">
            <w:r w:rsidRPr="00F736FE">
              <w:rPr>
                <w:rStyle w:val="Hyperlink"/>
                <w:noProof/>
              </w:rPr>
              <w:t>The theories and models of leadership</w:t>
            </w:r>
            <w:r>
              <w:rPr>
                <w:noProof/>
                <w:webHidden/>
              </w:rPr>
              <w:tab/>
            </w:r>
            <w:r>
              <w:rPr>
                <w:noProof/>
                <w:webHidden/>
              </w:rPr>
              <w:fldChar w:fldCharType="begin"/>
            </w:r>
            <w:r>
              <w:rPr>
                <w:noProof/>
                <w:webHidden/>
              </w:rPr>
              <w:instrText xml:space="preserve"> PAGEREF _Toc112156808 \h </w:instrText>
            </w:r>
            <w:r>
              <w:rPr>
                <w:noProof/>
                <w:webHidden/>
              </w:rPr>
            </w:r>
            <w:r>
              <w:rPr>
                <w:noProof/>
                <w:webHidden/>
              </w:rPr>
              <w:fldChar w:fldCharType="separate"/>
            </w:r>
            <w:r>
              <w:rPr>
                <w:noProof/>
                <w:webHidden/>
              </w:rPr>
              <w:t>3</w:t>
            </w:r>
            <w:r>
              <w:rPr>
                <w:noProof/>
                <w:webHidden/>
              </w:rPr>
              <w:fldChar w:fldCharType="end"/>
            </w:r>
          </w:hyperlink>
        </w:p>
        <w:p w14:paraId="6F6484D0" w14:textId="77777777" w:rsidR="007979B1" w:rsidRDefault="00000000">
          <w:pPr>
            <w:pStyle w:val="TOC1"/>
            <w:tabs>
              <w:tab w:val="right" w:leader="dot" w:pos="9350"/>
            </w:tabs>
            <w:rPr>
              <w:rFonts w:asciiTheme="minorHAnsi" w:eastAsiaTheme="minorEastAsia" w:hAnsiTheme="minorHAnsi"/>
              <w:noProof/>
              <w:sz w:val="22"/>
              <w:lang w:val="en-US"/>
            </w:rPr>
          </w:pPr>
          <w:hyperlink w:anchor="_Toc112156809" w:history="1">
            <w:r w:rsidRPr="00F736FE">
              <w:rPr>
                <w:rStyle w:val="Hyperlink"/>
                <w:noProof/>
              </w:rPr>
              <w:t>Application of the theories on Tesco and critical evaluation of the impact of leadership on the chosen organisation</w:t>
            </w:r>
            <w:r>
              <w:rPr>
                <w:noProof/>
                <w:webHidden/>
              </w:rPr>
              <w:tab/>
            </w:r>
            <w:r>
              <w:rPr>
                <w:noProof/>
                <w:webHidden/>
              </w:rPr>
              <w:fldChar w:fldCharType="begin"/>
            </w:r>
            <w:r>
              <w:rPr>
                <w:noProof/>
                <w:webHidden/>
              </w:rPr>
              <w:instrText xml:space="preserve"> PAGEREF _Toc112156809 \h </w:instrText>
            </w:r>
            <w:r>
              <w:rPr>
                <w:noProof/>
                <w:webHidden/>
              </w:rPr>
            </w:r>
            <w:r>
              <w:rPr>
                <w:noProof/>
                <w:webHidden/>
              </w:rPr>
              <w:fldChar w:fldCharType="separate"/>
            </w:r>
            <w:r>
              <w:rPr>
                <w:noProof/>
                <w:webHidden/>
              </w:rPr>
              <w:t>5</w:t>
            </w:r>
            <w:r>
              <w:rPr>
                <w:noProof/>
                <w:webHidden/>
              </w:rPr>
              <w:fldChar w:fldCharType="end"/>
            </w:r>
          </w:hyperlink>
        </w:p>
        <w:p w14:paraId="7E481C51" w14:textId="77777777" w:rsidR="007979B1" w:rsidRDefault="00000000">
          <w:pPr>
            <w:pStyle w:val="TOC1"/>
            <w:tabs>
              <w:tab w:val="right" w:leader="dot" w:pos="9350"/>
            </w:tabs>
            <w:rPr>
              <w:rFonts w:asciiTheme="minorHAnsi" w:eastAsiaTheme="minorEastAsia" w:hAnsiTheme="minorHAnsi"/>
              <w:noProof/>
              <w:sz w:val="22"/>
              <w:lang w:val="en-US"/>
            </w:rPr>
          </w:pPr>
          <w:hyperlink w:anchor="_Toc112156810" w:history="1">
            <w:r w:rsidRPr="00F736FE">
              <w:rPr>
                <w:rStyle w:val="Hyperlink"/>
                <w:noProof/>
              </w:rPr>
              <w:t>Contemporary leadership and management issues</w:t>
            </w:r>
            <w:r>
              <w:rPr>
                <w:noProof/>
                <w:webHidden/>
              </w:rPr>
              <w:tab/>
            </w:r>
            <w:r>
              <w:rPr>
                <w:noProof/>
                <w:webHidden/>
              </w:rPr>
              <w:fldChar w:fldCharType="begin"/>
            </w:r>
            <w:r>
              <w:rPr>
                <w:noProof/>
                <w:webHidden/>
              </w:rPr>
              <w:instrText xml:space="preserve"> PAGEREF _Toc112156810 \h </w:instrText>
            </w:r>
            <w:r>
              <w:rPr>
                <w:noProof/>
                <w:webHidden/>
              </w:rPr>
            </w:r>
            <w:r>
              <w:rPr>
                <w:noProof/>
                <w:webHidden/>
              </w:rPr>
              <w:fldChar w:fldCharType="separate"/>
            </w:r>
            <w:r>
              <w:rPr>
                <w:noProof/>
                <w:webHidden/>
              </w:rPr>
              <w:t>6</w:t>
            </w:r>
            <w:r>
              <w:rPr>
                <w:noProof/>
                <w:webHidden/>
              </w:rPr>
              <w:fldChar w:fldCharType="end"/>
            </w:r>
          </w:hyperlink>
        </w:p>
        <w:p w14:paraId="2F7339E6" w14:textId="77777777" w:rsidR="007979B1" w:rsidRDefault="00000000">
          <w:pPr>
            <w:pStyle w:val="TOC1"/>
            <w:tabs>
              <w:tab w:val="right" w:leader="dot" w:pos="9350"/>
            </w:tabs>
            <w:rPr>
              <w:rFonts w:asciiTheme="minorHAnsi" w:eastAsiaTheme="minorEastAsia" w:hAnsiTheme="minorHAnsi"/>
              <w:noProof/>
              <w:sz w:val="22"/>
              <w:lang w:val="en-US"/>
            </w:rPr>
          </w:pPr>
          <w:hyperlink w:anchor="_Toc112156811" w:history="1">
            <w:r w:rsidRPr="00F736FE">
              <w:rPr>
                <w:rStyle w:val="Hyperlink"/>
                <w:noProof/>
              </w:rPr>
              <w:t>Self-reflection of leadership and areas for improvement</w:t>
            </w:r>
            <w:r>
              <w:rPr>
                <w:noProof/>
                <w:webHidden/>
              </w:rPr>
              <w:tab/>
            </w:r>
            <w:r>
              <w:rPr>
                <w:noProof/>
                <w:webHidden/>
              </w:rPr>
              <w:fldChar w:fldCharType="begin"/>
            </w:r>
            <w:r>
              <w:rPr>
                <w:noProof/>
                <w:webHidden/>
              </w:rPr>
              <w:instrText xml:space="preserve"> PAGEREF _Toc112156811 \h </w:instrText>
            </w:r>
            <w:r>
              <w:rPr>
                <w:noProof/>
                <w:webHidden/>
              </w:rPr>
            </w:r>
            <w:r>
              <w:rPr>
                <w:noProof/>
                <w:webHidden/>
              </w:rPr>
              <w:fldChar w:fldCharType="separate"/>
            </w:r>
            <w:r>
              <w:rPr>
                <w:noProof/>
                <w:webHidden/>
              </w:rPr>
              <w:t>7</w:t>
            </w:r>
            <w:r>
              <w:rPr>
                <w:noProof/>
                <w:webHidden/>
              </w:rPr>
              <w:fldChar w:fldCharType="end"/>
            </w:r>
          </w:hyperlink>
        </w:p>
        <w:p w14:paraId="72810ABD" w14:textId="77777777" w:rsidR="007979B1" w:rsidRDefault="00000000">
          <w:pPr>
            <w:pStyle w:val="TOC1"/>
            <w:tabs>
              <w:tab w:val="right" w:leader="dot" w:pos="9350"/>
            </w:tabs>
            <w:rPr>
              <w:rFonts w:asciiTheme="minorHAnsi" w:eastAsiaTheme="minorEastAsia" w:hAnsiTheme="minorHAnsi"/>
              <w:noProof/>
              <w:sz w:val="22"/>
              <w:lang w:val="en-US"/>
            </w:rPr>
          </w:pPr>
          <w:hyperlink w:anchor="_Toc112156812" w:history="1">
            <w:r w:rsidRPr="00F736FE">
              <w:rPr>
                <w:rStyle w:val="Hyperlink"/>
                <w:noProof/>
              </w:rPr>
              <w:t>Reference List</w:t>
            </w:r>
            <w:r>
              <w:rPr>
                <w:noProof/>
                <w:webHidden/>
              </w:rPr>
              <w:tab/>
            </w:r>
            <w:r>
              <w:rPr>
                <w:noProof/>
                <w:webHidden/>
              </w:rPr>
              <w:fldChar w:fldCharType="begin"/>
            </w:r>
            <w:r>
              <w:rPr>
                <w:noProof/>
                <w:webHidden/>
              </w:rPr>
              <w:instrText xml:space="preserve"> PAGEREF _Toc112156812 \h </w:instrText>
            </w:r>
            <w:r>
              <w:rPr>
                <w:noProof/>
                <w:webHidden/>
              </w:rPr>
            </w:r>
            <w:r>
              <w:rPr>
                <w:noProof/>
                <w:webHidden/>
              </w:rPr>
              <w:fldChar w:fldCharType="separate"/>
            </w:r>
            <w:r>
              <w:rPr>
                <w:noProof/>
                <w:webHidden/>
              </w:rPr>
              <w:t>8</w:t>
            </w:r>
            <w:r>
              <w:rPr>
                <w:noProof/>
                <w:webHidden/>
              </w:rPr>
              <w:fldChar w:fldCharType="end"/>
            </w:r>
          </w:hyperlink>
        </w:p>
        <w:p w14:paraId="5B85DADC" w14:textId="77777777" w:rsidR="007979B1" w:rsidRDefault="00000000">
          <w:pPr>
            <w:pStyle w:val="TOC1"/>
            <w:tabs>
              <w:tab w:val="right" w:leader="dot" w:pos="9350"/>
            </w:tabs>
            <w:rPr>
              <w:rFonts w:asciiTheme="minorHAnsi" w:eastAsiaTheme="minorEastAsia" w:hAnsiTheme="minorHAnsi"/>
              <w:noProof/>
              <w:sz w:val="22"/>
              <w:lang w:val="en-US"/>
            </w:rPr>
          </w:pPr>
          <w:hyperlink w:anchor="_Toc112156813" w:history="1">
            <w:r w:rsidRPr="00F736FE">
              <w:rPr>
                <w:rStyle w:val="Hyperlink"/>
                <w:rFonts w:eastAsia="Times New Roman"/>
                <w:noProof/>
              </w:rPr>
              <w:t>Appendix: Leadership Development Plan</w:t>
            </w:r>
            <w:r>
              <w:rPr>
                <w:noProof/>
                <w:webHidden/>
              </w:rPr>
              <w:tab/>
            </w:r>
            <w:r>
              <w:rPr>
                <w:noProof/>
                <w:webHidden/>
              </w:rPr>
              <w:fldChar w:fldCharType="begin"/>
            </w:r>
            <w:r>
              <w:rPr>
                <w:noProof/>
                <w:webHidden/>
              </w:rPr>
              <w:instrText xml:space="preserve"> PAGEREF _Toc112156813 \h </w:instrText>
            </w:r>
            <w:r>
              <w:rPr>
                <w:noProof/>
                <w:webHidden/>
              </w:rPr>
            </w:r>
            <w:r>
              <w:rPr>
                <w:noProof/>
                <w:webHidden/>
              </w:rPr>
              <w:fldChar w:fldCharType="separate"/>
            </w:r>
            <w:r>
              <w:rPr>
                <w:noProof/>
                <w:webHidden/>
              </w:rPr>
              <w:t>10</w:t>
            </w:r>
            <w:r>
              <w:rPr>
                <w:noProof/>
                <w:webHidden/>
              </w:rPr>
              <w:fldChar w:fldCharType="end"/>
            </w:r>
          </w:hyperlink>
        </w:p>
        <w:p w14:paraId="392A20D5" w14:textId="77777777" w:rsidR="00C73575" w:rsidRDefault="00000000" w:rsidP="00C73575">
          <w:r w:rsidRPr="00C73575">
            <w:rPr>
              <w:rFonts w:cs="Times New Roman"/>
              <w:szCs w:val="24"/>
            </w:rPr>
            <w:fldChar w:fldCharType="end"/>
          </w:r>
        </w:p>
      </w:sdtContent>
    </w:sdt>
    <w:p w14:paraId="203A6F56" w14:textId="77777777" w:rsidR="00C73575" w:rsidRDefault="00000000">
      <w:pPr>
        <w:spacing w:line="276" w:lineRule="auto"/>
        <w:jc w:val="left"/>
        <w:rPr>
          <w:rFonts w:eastAsiaTheme="majorEastAsia" w:cstheme="majorBidi"/>
          <w:b/>
          <w:bCs/>
          <w:color w:val="000000" w:themeColor="text1"/>
          <w:szCs w:val="28"/>
        </w:rPr>
      </w:pPr>
      <w:r>
        <w:br w:type="page"/>
      </w:r>
    </w:p>
    <w:p w14:paraId="7CCDF58E" w14:textId="77777777" w:rsidR="00DD4EB7" w:rsidRPr="00B828D7" w:rsidRDefault="00000000" w:rsidP="00795DB3">
      <w:pPr>
        <w:pStyle w:val="Heading1"/>
      </w:pPr>
      <w:bookmarkStart w:id="0" w:name="_Toc112156806"/>
      <w:r w:rsidRPr="00B828D7">
        <w:lastRenderedPageBreak/>
        <w:t>Introduction</w:t>
      </w:r>
      <w:bookmarkEnd w:id="0"/>
    </w:p>
    <w:p w14:paraId="04523516" w14:textId="08A773E6" w:rsidR="00DD4EB7" w:rsidRPr="00B828D7" w:rsidRDefault="00000000" w:rsidP="008E1D71">
      <w:pPr>
        <w:pStyle w:val="NormalWeb"/>
        <w:spacing w:before="0" w:beforeAutospacing="0" w:after="0" w:afterAutospacing="0" w:line="360" w:lineRule="auto"/>
        <w:jc w:val="both"/>
        <w:rPr>
          <w:lang w:val="en-GB"/>
        </w:rPr>
      </w:pPr>
      <w:r w:rsidRPr="00B828D7">
        <w:rPr>
          <w:color w:val="000000"/>
          <w:lang w:val="en-GB"/>
        </w:rPr>
        <w:t xml:space="preserve">Leadership can be defined as the ability of an organisation or an individual to influence and guide the followers or subordinates strategically to achieve a common goal. Additionally, management is associated with maintaining specific coordination and </w:t>
      </w:r>
      <w:r w:rsidR="00011340" w:rsidRPr="00B828D7">
        <w:rPr>
          <w:color w:val="000000"/>
          <w:lang w:val="en-GB"/>
        </w:rPr>
        <w:t>organisation</w:t>
      </w:r>
      <w:r w:rsidRPr="00B828D7">
        <w:rPr>
          <w:color w:val="000000"/>
          <w:lang w:val="en-GB"/>
        </w:rPr>
        <w:t xml:space="preserve"> of the business activities and operations. Following a leadership style particularly helps an organisation to implement its mission and vision clearly and effectively boosts the morale of the </w:t>
      </w:r>
      <w:r w:rsidR="00011340" w:rsidRPr="00B828D7">
        <w:rPr>
          <w:color w:val="000000"/>
          <w:lang w:val="en-GB"/>
        </w:rPr>
        <w:t>organisation</w:t>
      </w:r>
      <w:r w:rsidRPr="00B828D7">
        <w:rPr>
          <w:color w:val="000000"/>
          <w:lang w:val="en-GB"/>
        </w:rPr>
        <w:t xml:space="preserve">. Along with that, with the implementation of leadership, the communication process amongst organisational members gets improved as well. From the </w:t>
      </w:r>
      <w:r w:rsidR="00E835FF" w:rsidRPr="00B828D7">
        <w:rPr>
          <w:color w:val="000000"/>
          <w:lang w:val="en-GB"/>
        </w:rPr>
        <w:t>organi</w:t>
      </w:r>
      <w:r w:rsidR="00E835FF">
        <w:rPr>
          <w:color w:val="000000"/>
          <w:lang w:val="en-GB"/>
        </w:rPr>
        <w:t>z</w:t>
      </w:r>
      <w:r w:rsidR="00E835FF" w:rsidRPr="00B828D7">
        <w:rPr>
          <w:color w:val="000000"/>
          <w:lang w:val="en-GB"/>
        </w:rPr>
        <w:t>ational</w:t>
      </w:r>
      <w:r w:rsidRPr="00B828D7">
        <w:rPr>
          <w:color w:val="000000"/>
          <w:lang w:val="en-GB"/>
        </w:rPr>
        <w:t xml:space="preserve"> perspective, this study will deal with a detailed discussion of the leadership strategies of Tesco and their impact on </w:t>
      </w:r>
      <w:r w:rsidR="00E835FF" w:rsidRPr="00B828D7">
        <w:rPr>
          <w:color w:val="000000"/>
          <w:lang w:val="en-GB"/>
        </w:rPr>
        <w:t>organi</w:t>
      </w:r>
      <w:r w:rsidR="00E835FF">
        <w:rPr>
          <w:color w:val="000000"/>
          <w:lang w:val="en-GB"/>
        </w:rPr>
        <w:t>z</w:t>
      </w:r>
      <w:r w:rsidR="00E835FF" w:rsidRPr="00B828D7">
        <w:rPr>
          <w:color w:val="000000"/>
          <w:lang w:val="en-GB"/>
        </w:rPr>
        <w:t>ational</w:t>
      </w:r>
      <w:r w:rsidRPr="00B828D7">
        <w:rPr>
          <w:color w:val="000000"/>
          <w:lang w:val="en-GB"/>
        </w:rPr>
        <w:t xml:space="preserve"> success. Further, in this study, my self-reflection on my leadership abilities will also be included along with the specific areas for development.</w:t>
      </w:r>
    </w:p>
    <w:p w14:paraId="60CB4111" w14:textId="77777777" w:rsidR="00DD4EB7" w:rsidRPr="00B828D7" w:rsidRDefault="00000000" w:rsidP="00795DB3">
      <w:pPr>
        <w:pStyle w:val="Heading1"/>
      </w:pPr>
      <w:bookmarkStart w:id="1" w:name="_Toc112156807"/>
      <w:r w:rsidRPr="00B828D7">
        <w:t>About Tesco</w:t>
      </w:r>
      <w:bookmarkEnd w:id="1"/>
    </w:p>
    <w:p w14:paraId="708C0C3A" w14:textId="77777777" w:rsidR="00DD4EB7" w:rsidRPr="00B828D7" w:rsidRDefault="00000000" w:rsidP="008E1D71">
      <w:pPr>
        <w:pStyle w:val="NormalWeb"/>
        <w:spacing w:before="0" w:beforeAutospacing="0" w:after="0" w:afterAutospacing="0" w:line="360" w:lineRule="auto"/>
        <w:jc w:val="both"/>
        <w:rPr>
          <w:lang w:val="en-GB"/>
        </w:rPr>
      </w:pPr>
      <w:r w:rsidRPr="00B828D7">
        <w:rPr>
          <w:color w:val="000000"/>
          <w:lang w:val="en-GB"/>
        </w:rPr>
        <w:t xml:space="preserve">Tesco is a British multinational retail organisation which is specialised in selling and distributing groceries and other general merchandise, founded in 1919. Currently, the organisation is headquartered in Welwyn Garden City and operates globally with almost 3,45,000 colleagues with the aim to serve customers every day with affordable yet quality products (Tesco, 2022). This </w:t>
      </w:r>
      <w:r w:rsidR="008E1D71" w:rsidRPr="00B828D7">
        <w:rPr>
          <w:color w:val="000000"/>
          <w:lang w:val="en-GB"/>
        </w:rPr>
        <w:t>organisation</w:t>
      </w:r>
      <w:r w:rsidRPr="00B828D7">
        <w:rPr>
          <w:color w:val="000000"/>
          <w:lang w:val="en-GB"/>
        </w:rPr>
        <w:t xml:space="preserve"> is considered to be the biggest supermarket in the UK. In the recent past, Tesco has gone through some specific changes in its leadership abilities. In this reference, it needs to be mentioned that, the change in the CEO position has taken place in 2020, and currently Ken Murphy is in the position (</w:t>
      </w:r>
      <w:proofErr w:type="spellStart"/>
      <w:r w:rsidRPr="00B828D7">
        <w:rPr>
          <w:color w:val="000000"/>
          <w:lang w:val="en-GB"/>
        </w:rPr>
        <w:t>Jahshan</w:t>
      </w:r>
      <w:proofErr w:type="spellEnd"/>
      <w:r w:rsidRPr="00B828D7">
        <w:rPr>
          <w:color w:val="000000"/>
          <w:lang w:val="en-GB"/>
        </w:rPr>
        <w:t>, 2020). Previously, Dave Lewis was the CEO of the retail brand and has worked with the brand for 6 years.</w:t>
      </w:r>
    </w:p>
    <w:p w14:paraId="47BE1238" w14:textId="77777777" w:rsidR="00DD4EB7" w:rsidRPr="00B828D7" w:rsidRDefault="00000000" w:rsidP="00795DB3">
      <w:pPr>
        <w:pStyle w:val="Heading1"/>
      </w:pPr>
      <w:bookmarkStart w:id="2" w:name="_Toc112156808"/>
      <w:r w:rsidRPr="00B828D7">
        <w:t>The theories and models of leadership</w:t>
      </w:r>
      <w:bookmarkEnd w:id="2"/>
    </w:p>
    <w:p w14:paraId="61CDBFA4" w14:textId="77777777" w:rsidR="00DD4EB7" w:rsidRPr="00B828D7" w:rsidRDefault="00000000" w:rsidP="008E1D71">
      <w:pPr>
        <w:pStyle w:val="NormalWeb"/>
        <w:spacing w:before="0" w:beforeAutospacing="0" w:after="0" w:afterAutospacing="0" w:line="360" w:lineRule="auto"/>
        <w:jc w:val="both"/>
        <w:rPr>
          <w:lang w:val="en-GB"/>
        </w:rPr>
      </w:pPr>
      <w:r w:rsidRPr="00B828D7">
        <w:rPr>
          <w:color w:val="000000"/>
          <w:lang w:val="en-GB"/>
        </w:rPr>
        <w:t xml:space="preserve">In order to develop leadership strategies within an </w:t>
      </w:r>
      <w:r w:rsidR="008E1D71" w:rsidRPr="00B828D7">
        <w:rPr>
          <w:color w:val="000000"/>
          <w:lang w:val="en-GB"/>
        </w:rPr>
        <w:t>organisation</w:t>
      </w:r>
      <w:r w:rsidRPr="00B828D7">
        <w:rPr>
          <w:color w:val="000000"/>
          <w:lang w:val="en-GB"/>
        </w:rPr>
        <w:t xml:space="preserve"> based on various criteria, several theories have been proposed such as </w:t>
      </w:r>
      <w:r w:rsidRPr="00B828D7">
        <w:rPr>
          <w:b/>
          <w:bCs/>
          <w:i/>
          <w:iCs/>
          <w:color w:val="000000"/>
          <w:lang w:val="en-GB"/>
        </w:rPr>
        <w:t xml:space="preserve">contingency, situational, transformational and trait theories </w:t>
      </w:r>
      <w:r w:rsidRPr="00B828D7">
        <w:rPr>
          <w:color w:val="000000"/>
          <w:lang w:val="en-GB"/>
        </w:rPr>
        <w:t xml:space="preserve">of leadership. </w:t>
      </w:r>
      <w:r w:rsidRPr="00B828D7">
        <w:rPr>
          <w:b/>
          <w:bCs/>
          <w:i/>
          <w:iCs/>
          <w:color w:val="000000"/>
          <w:lang w:val="en-GB"/>
        </w:rPr>
        <w:t xml:space="preserve">Transformational leadership theory </w:t>
      </w:r>
      <w:r w:rsidRPr="00B828D7">
        <w:rPr>
          <w:color w:val="000000"/>
          <w:lang w:val="en-GB"/>
        </w:rPr>
        <w:t xml:space="preserve">is also known as relationship theory, as it is largely concerned with developing relationships between leaders and subordinates. Moreover, transformational leadership generally proposes a certain style of leadership, where leaders are found to be inspirational and encourage subordinates to transform entirely. As mentioned by </w:t>
      </w:r>
      <w:r w:rsidRPr="00B828D7">
        <w:rPr>
          <w:color w:val="000000"/>
          <w:shd w:val="clear" w:color="auto" w:fill="FFFFFF"/>
          <w:lang w:val="en-GB"/>
        </w:rPr>
        <w:t xml:space="preserve">Dung and Hai (2020), the application of transformational leadership is ideal for </w:t>
      </w:r>
      <w:r w:rsidRPr="00B828D7">
        <w:rPr>
          <w:color w:val="000000"/>
          <w:shd w:val="clear" w:color="auto" w:fill="FFFFFF"/>
          <w:lang w:val="en-GB"/>
        </w:rPr>
        <w:lastRenderedPageBreak/>
        <w:t>incorporating change within a company and provides job satisfaction to employees even during change. </w:t>
      </w:r>
    </w:p>
    <w:p w14:paraId="2D3DD37E" w14:textId="77777777" w:rsidR="00DD4EB7" w:rsidRPr="00B828D7" w:rsidRDefault="00000000" w:rsidP="008E1D71">
      <w:pPr>
        <w:pStyle w:val="NormalWeb"/>
        <w:spacing w:before="0" w:beforeAutospacing="0" w:after="0" w:afterAutospacing="0" w:line="360" w:lineRule="auto"/>
        <w:jc w:val="both"/>
        <w:rPr>
          <w:lang w:val="en-GB"/>
        </w:rPr>
      </w:pPr>
      <w:r w:rsidRPr="00B828D7">
        <w:rPr>
          <w:color w:val="000000"/>
          <w:shd w:val="clear" w:color="auto" w:fill="FFFFFF"/>
          <w:lang w:val="en-GB"/>
        </w:rPr>
        <w:t xml:space="preserve">On the other hand, </w:t>
      </w:r>
      <w:r w:rsidRPr="00B828D7">
        <w:rPr>
          <w:b/>
          <w:bCs/>
          <w:i/>
          <w:iCs/>
          <w:color w:val="000000"/>
          <w:shd w:val="clear" w:color="auto" w:fill="FFFFFF"/>
          <w:lang w:val="en-GB"/>
        </w:rPr>
        <w:t>contingency leadership theory</w:t>
      </w:r>
      <w:r w:rsidRPr="00B828D7">
        <w:rPr>
          <w:color w:val="000000"/>
          <w:shd w:val="clear" w:color="auto" w:fill="FFFFFF"/>
          <w:lang w:val="en-GB"/>
        </w:rPr>
        <w:t xml:space="preserve"> comprehends that no particular style of leadership is applicable or suitable for all situations. In other words, it can be mentioned that there are many variables that effectively influence a situation, hence considering the same a leader needs to choose the correct action to deal with different situations. As elicited by Popp and </w:t>
      </w:r>
      <w:proofErr w:type="spellStart"/>
      <w:r w:rsidRPr="00B828D7">
        <w:rPr>
          <w:color w:val="000000"/>
          <w:shd w:val="clear" w:color="auto" w:fill="FFFFFF"/>
          <w:lang w:val="en-GB"/>
        </w:rPr>
        <w:t>Hadwich</w:t>
      </w:r>
      <w:proofErr w:type="spellEnd"/>
      <w:r w:rsidRPr="00B828D7">
        <w:rPr>
          <w:color w:val="000000"/>
          <w:shd w:val="clear" w:color="auto" w:fill="FFFFFF"/>
          <w:lang w:val="en-GB"/>
        </w:rPr>
        <w:t xml:space="preserve"> (2018), a leader’s success entirely depends on leadership styles and a specific leadership situation. The application of contingency leadership theory within an </w:t>
      </w:r>
      <w:r w:rsidR="008E1D71" w:rsidRPr="00B828D7">
        <w:rPr>
          <w:color w:val="000000"/>
          <w:shd w:val="clear" w:color="auto" w:fill="FFFFFF"/>
          <w:lang w:val="en-GB"/>
        </w:rPr>
        <w:t>organisation</w:t>
      </w:r>
      <w:r w:rsidRPr="00B828D7">
        <w:rPr>
          <w:color w:val="000000"/>
          <w:shd w:val="clear" w:color="auto" w:fill="FFFFFF"/>
          <w:lang w:val="en-GB"/>
        </w:rPr>
        <w:t xml:space="preserve"> effectively provides a realistic view of management. Along with that, it is also responsible for discarding all the limitations of universal principles and assumptions, therefore from organisational perspective managers take actions based on the situation and not based on stereotypes. </w:t>
      </w:r>
    </w:p>
    <w:p w14:paraId="37E7453E" w14:textId="77777777" w:rsidR="00DD4EB7" w:rsidRPr="00B828D7" w:rsidRDefault="00000000" w:rsidP="008E1D71">
      <w:pPr>
        <w:pStyle w:val="NormalWeb"/>
        <w:spacing w:before="0" w:beforeAutospacing="0" w:after="0" w:afterAutospacing="0" w:line="360" w:lineRule="auto"/>
        <w:jc w:val="center"/>
        <w:rPr>
          <w:lang w:val="en-GB"/>
        </w:rPr>
      </w:pPr>
      <w:r w:rsidRPr="00B828D7">
        <w:rPr>
          <w:noProof/>
          <w:color w:val="000000"/>
          <w:bdr w:val="single" w:sz="18" w:space="0" w:color="000000" w:frame="1"/>
          <w:shd w:val="clear" w:color="auto" w:fill="FFFFFF"/>
          <w:lang w:val="en-GB"/>
        </w:rPr>
        <w:drawing>
          <wp:inline distT="0" distB="0" distL="0" distR="0" wp14:anchorId="0AA2FB0E" wp14:editId="2985FDD0">
            <wp:extent cx="3495675" cy="981075"/>
            <wp:effectExtent l="19050" t="0" r="9525" b="0"/>
            <wp:docPr id="1" name="Picture 1" descr="https://lh4.googleusercontent.com/NdHOtVy4LykDcvKM9MX83OHbTRCkzFsfzIcsxZ_ZFN3ZxMqFWCj-1Q3YsarHh0gYkAN42o1PrRicwr4WCDMU6DhOXXr25gbkuGGXb2VqQ4CCcMoBiN5N3q23skmhBiSW4UezE4cfos_rq-r4UCvriQ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4.googleusercontent.com/NdHOtVy4LykDcvKM9MX83OHbTRCkzFsfzIcsxZ_ZFN3ZxMqFWCj-1Q3YsarHh0gYkAN42o1PrRicwr4WCDMU6DhOXXr25gbkuGGXb2VqQ4CCcMoBiN5N3q23skmhBiSW4UezE4cfos_rq-r4UCvriQM"/>
                    <pic:cNvPicPr>
                      <a:picLocks noChangeAspect="1" noChangeArrowheads="1"/>
                    </pic:cNvPicPr>
                  </pic:nvPicPr>
                  <pic:blipFill>
                    <a:blip r:embed="rId7"/>
                    <a:stretch>
                      <a:fillRect/>
                    </a:stretch>
                  </pic:blipFill>
                  <pic:spPr bwMode="auto">
                    <a:xfrm>
                      <a:off x="0" y="0"/>
                      <a:ext cx="3495675" cy="981075"/>
                    </a:xfrm>
                    <a:prstGeom prst="rect">
                      <a:avLst/>
                    </a:prstGeom>
                    <a:noFill/>
                    <a:ln w="9525">
                      <a:noFill/>
                      <a:miter lim="800000"/>
                      <a:headEnd/>
                      <a:tailEnd/>
                    </a:ln>
                  </pic:spPr>
                </pic:pic>
              </a:graphicData>
            </a:graphic>
          </wp:inline>
        </w:drawing>
      </w:r>
    </w:p>
    <w:p w14:paraId="3E582567" w14:textId="77777777" w:rsidR="00DD4EB7" w:rsidRPr="00B828D7" w:rsidRDefault="00000000" w:rsidP="008E1D71">
      <w:pPr>
        <w:pStyle w:val="NormalWeb"/>
        <w:spacing w:before="0" w:beforeAutospacing="0" w:after="0" w:afterAutospacing="0" w:line="360" w:lineRule="auto"/>
        <w:jc w:val="center"/>
        <w:rPr>
          <w:lang w:val="en-GB"/>
        </w:rPr>
      </w:pPr>
      <w:r w:rsidRPr="00B828D7">
        <w:rPr>
          <w:b/>
          <w:bCs/>
          <w:color w:val="000000"/>
          <w:shd w:val="clear" w:color="auto" w:fill="FFFFFF"/>
          <w:lang w:val="en-GB"/>
        </w:rPr>
        <w:t>Figure 1: Contingency leadership theory is task-oriented</w:t>
      </w:r>
    </w:p>
    <w:p w14:paraId="569FBE01" w14:textId="77777777" w:rsidR="00DD4EB7" w:rsidRPr="00B828D7" w:rsidRDefault="00000000" w:rsidP="008E1D71">
      <w:pPr>
        <w:pStyle w:val="NormalWeb"/>
        <w:spacing w:before="0" w:beforeAutospacing="0" w:after="0" w:afterAutospacing="0" w:line="360" w:lineRule="auto"/>
        <w:jc w:val="center"/>
        <w:rPr>
          <w:lang w:val="en-GB"/>
        </w:rPr>
      </w:pPr>
      <w:r w:rsidRPr="00B828D7">
        <w:rPr>
          <w:color w:val="000000"/>
          <w:shd w:val="clear" w:color="auto" w:fill="FFFFFF"/>
          <w:lang w:val="en-GB"/>
        </w:rPr>
        <w:t xml:space="preserve">(Source: Popp and </w:t>
      </w:r>
      <w:proofErr w:type="spellStart"/>
      <w:r w:rsidRPr="00B828D7">
        <w:rPr>
          <w:color w:val="000000"/>
          <w:shd w:val="clear" w:color="auto" w:fill="FFFFFF"/>
          <w:lang w:val="en-GB"/>
        </w:rPr>
        <w:t>Hadwich</w:t>
      </w:r>
      <w:proofErr w:type="spellEnd"/>
      <w:r w:rsidRPr="00B828D7">
        <w:rPr>
          <w:color w:val="000000"/>
          <w:shd w:val="clear" w:color="auto" w:fill="FFFFFF"/>
          <w:lang w:val="en-GB"/>
        </w:rPr>
        <w:t>, 2018)</w:t>
      </w:r>
    </w:p>
    <w:p w14:paraId="4949012F" w14:textId="77777777" w:rsidR="00DD4EB7" w:rsidRPr="00B828D7" w:rsidRDefault="00000000" w:rsidP="008E1D71">
      <w:pPr>
        <w:pStyle w:val="NormalWeb"/>
        <w:spacing w:before="0" w:beforeAutospacing="0" w:after="0" w:afterAutospacing="0" w:line="360" w:lineRule="auto"/>
        <w:jc w:val="both"/>
        <w:rPr>
          <w:lang w:val="en-GB"/>
        </w:rPr>
      </w:pPr>
      <w:r w:rsidRPr="00B828D7">
        <w:rPr>
          <w:color w:val="000000"/>
          <w:shd w:val="clear" w:color="auto" w:fill="FFFFFF"/>
          <w:lang w:val="en-GB"/>
        </w:rPr>
        <w:t xml:space="preserve">Based on the idea of the contingency leadership theory, situational leadership theory also </w:t>
      </w:r>
      <w:proofErr w:type="gramStart"/>
      <w:r w:rsidRPr="00B828D7">
        <w:rPr>
          <w:color w:val="000000"/>
          <w:shd w:val="clear" w:color="auto" w:fill="FFFFFF"/>
          <w:lang w:val="en-GB"/>
        </w:rPr>
        <w:t>emphasise</w:t>
      </w:r>
      <w:proofErr w:type="gramEnd"/>
      <w:r w:rsidRPr="00B828D7">
        <w:rPr>
          <w:color w:val="000000"/>
          <w:shd w:val="clear" w:color="auto" w:fill="FFFFFF"/>
          <w:lang w:val="en-GB"/>
        </w:rPr>
        <w:t xml:space="preserve"> the important variables of a particular situation. In fact, with the application of this theory, it needs to be mentioned that, the leadership style of leaders is guiding subordinates in a way that effectively suits the present working environment. As stated by Walls (2019), situational leadership has been described as the </w:t>
      </w:r>
      <w:r w:rsidRPr="00B828D7">
        <w:rPr>
          <w:b/>
          <w:bCs/>
          <w:i/>
          <w:iCs/>
          <w:color w:val="000000"/>
          <w:shd w:val="clear" w:color="auto" w:fill="FFFFFF"/>
          <w:lang w:val="en-GB"/>
        </w:rPr>
        <w:t xml:space="preserve">“inter-relation between the task behaviour, listening, support and value. </w:t>
      </w:r>
      <w:r w:rsidRPr="00B828D7">
        <w:rPr>
          <w:color w:val="000000"/>
          <w:shd w:val="clear" w:color="auto" w:fill="FFFFFF"/>
          <w:lang w:val="en-GB"/>
        </w:rPr>
        <w:t>In this reference, it needs to be mentioned that, the factors of task behaviour include direction, guidance, giving instruction and lastly relationship behaviour. Essentially, this particular leadership style provides the benefits of applying combined strategies for fulfilling both environmental and individual needs. </w:t>
      </w:r>
    </w:p>
    <w:p w14:paraId="10BF333B" w14:textId="77777777" w:rsidR="00DD4EB7" w:rsidRPr="00B828D7" w:rsidRDefault="00000000" w:rsidP="008E1D71">
      <w:pPr>
        <w:pStyle w:val="NormalWeb"/>
        <w:spacing w:before="0" w:beforeAutospacing="0" w:after="0" w:afterAutospacing="0" w:line="360" w:lineRule="auto"/>
        <w:jc w:val="both"/>
        <w:rPr>
          <w:lang w:val="en-GB"/>
        </w:rPr>
      </w:pPr>
      <w:r w:rsidRPr="00B828D7">
        <w:rPr>
          <w:color w:val="000000"/>
          <w:shd w:val="clear" w:color="auto" w:fill="FFFFFF"/>
          <w:lang w:val="en-GB"/>
        </w:rPr>
        <w:t xml:space="preserve">On the contrary, the trait theory of leadership believes that leaders are eventually born with specific abilities and qualities that make them suitable for the role of a leader. Moreover, these leaders are assumed to be more special than those individuals who generally develop relevant leadership traits. In this reference, </w:t>
      </w:r>
      <w:proofErr w:type="spellStart"/>
      <w:r w:rsidRPr="00B828D7">
        <w:rPr>
          <w:color w:val="000000"/>
          <w:shd w:val="clear" w:color="auto" w:fill="FFFFFF"/>
          <w:lang w:val="en-GB"/>
        </w:rPr>
        <w:t>Salihu</w:t>
      </w:r>
      <w:proofErr w:type="spellEnd"/>
      <w:r w:rsidRPr="00B828D7">
        <w:rPr>
          <w:color w:val="000000"/>
          <w:shd w:val="clear" w:color="auto" w:fill="FFFFFF"/>
          <w:lang w:val="en-GB"/>
        </w:rPr>
        <w:t xml:space="preserve"> (2019) mentioned that, the implication of the trait </w:t>
      </w:r>
      <w:r w:rsidRPr="00B828D7">
        <w:rPr>
          <w:color w:val="000000"/>
          <w:shd w:val="clear" w:color="auto" w:fill="FFFFFF"/>
          <w:lang w:val="en-GB"/>
        </w:rPr>
        <w:lastRenderedPageBreak/>
        <w:t>theory of leadership is nothing but individuals are expected to inherit specific traits therefore people who possess the correct traits would generally be called leaders. Along with that, it is also expected that these leaders will excel in their position because of their inherited special traits and capabilities.</w:t>
      </w:r>
    </w:p>
    <w:p w14:paraId="121D1908" w14:textId="77777777" w:rsidR="00DD4EB7" w:rsidRPr="00B828D7" w:rsidRDefault="00000000" w:rsidP="00795DB3">
      <w:pPr>
        <w:pStyle w:val="Heading1"/>
      </w:pPr>
      <w:bookmarkStart w:id="3" w:name="_Toc112156809"/>
      <w:r w:rsidRPr="00B828D7">
        <w:t>Application of the theories on Tesco and critical evaluation of the impact of leadership on the chosen organisation</w:t>
      </w:r>
      <w:bookmarkEnd w:id="3"/>
    </w:p>
    <w:p w14:paraId="0155FD09" w14:textId="77777777" w:rsidR="00DD4EB7" w:rsidRPr="00B828D7" w:rsidRDefault="00000000" w:rsidP="008E1D71">
      <w:pPr>
        <w:pStyle w:val="NormalWeb"/>
        <w:spacing w:before="0" w:beforeAutospacing="0" w:after="0" w:afterAutospacing="0" w:line="360" w:lineRule="auto"/>
        <w:jc w:val="both"/>
        <w:rPr>
          <w:lang w:val="en-GB"/>
        </w:rPr>
      </w:pPr>
      <w:r w:rsidRPr="00B828D7">
        <w:rPr>
          <w:color w:val="000000"/>
          <w:lang w:val="en-GB"/>
        </w:rPr>
        <w:t xml:space="preserve">In the case of Tesco, the application of transformational leadership theory has been observed, as the organisation has already gone through some changes in its leadership position. With the actions taken by Ken Murphy in business strategies, the revenue of the brand has started to increase. Considering figure 2, it has been clear that since 2020, the brand has been performing in the market extremely well. </w:t>
      </w:r>
      <w:proofErr w:type="gramStart"/>
      <w:r w:rsidRPr="00B828D7">
        <w:rPr>
          <w:color w:val="000000"/>
          <w:lang w:val="en-GB"/>
        </w:rPr>
        <w:t>Further,  in</w:t>
      </w:r>
      <w:proofErr w:type="gramEnd"/>
      <w:r w:rsidRPr="00B828D7">
        <w:rPr>
          <w:color w:val="000000"/>
          <w:lang w:val="en-GB"/>
        </w:rPr>
        <w:t xml:space="preserve"> 2022 the revenue of the supermarket retailer has been the highest which is 56,404 million  GBP  (Statista, 2022). In fact, in 2020 the profit of the brand surged as the number of online orders in Tesco has become doubled during the pandemic period.</w:t>
      </w:r>
    </w:p>
    <w:p w14:paraId="5AD8ED6D" w14:textId="77777777" w:rsidR="00DD4EB7" w:rsidRPr="00B828D7" w:rsidRDefault="00000000" w:rsidP="008E1D71">
      <w:pPr>
        <w:pStyle w:val="NormalWeb"/>
        <w:spacing w:before="0" w:beforeAutospacing="0" w:after="0" w:afterAutospacing="0" w:line="360" w:lineRule="auto"/>
        <w:jc w:val="center"/>
        <w:rPr>
          <w:lang w:val="en-GB"/>
        </w:rPr>
      </w:pPr>
      <w:r w:rsidRPr="00B828D7">
        <w:rPr>
          <w:noProof/>
          <w:color w:val="000000"/>
          <w:bdr w:val="single" w:sz="18" w:space="0" w:color="000000" w:frame="1"/>
          <w:lang w:val="en-GB"/>
        </w:rPr>
        <w:drawing>
          <wp:inline distT="0" distB="0" distL="0" distR="0" wp14:anchorId="1466D11C" wp14:editId="4770C9A8">
            <wp:extent cx="3810000" cy="2286000"/>
            <wp:effectExtent l="19050" t="0" r="0" b="0"/>
            <wp:docPr id="2" name="Picture 2" descr="https://lh4.googleusercontent.com/r5SE-LStG-aoovKbVWpv9F42X2VmG2dgZSOghFt3zg2JJnoDUZuw5kAV1-4TVhidYvXtCOjIeoU9VbK4i7cZQuOHSUeAMjtkyhvPnLVgbKQph_MBRH3K_8sgCGogU1B7Qh6yvKygmzQFeP-QeVli6zSvt64hQtmCt8mEnVwBjz2xh-hWSLMpyvB9-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lh4.googleusercontent.com/r5SE-LStG-aoovKbVWpv9F42X2VmG2dgZSOghFt3zg2JJnoDUZuw5kAV1-4TVhidYvXtCOjIeoU9VbK4i7cZQuOHSUeAMjtkyhvPnLVgbKQph_MBRH3K_8sgCGogU1B7Qh6yvKygmzQFeP-QeVli6zSvt64hQtmCt8mEnVwBjz2xh-hWSLMpyvB9-w"/>
                    <pic:cNvPicPr>
                      <a:picLocks noChangeAspect="1" noChangeArrowheads="1"/>
                    </pic:cNvPicPr>
                  </pic:nvPicPr>
                  <pic:blipFill>
                    <a:blip r:embed="rId8"/>
                    <a:stretch>
                      <a:fillRect/>
                    </a:stretch>
                  </pic:blipFill>
                  <pic:spPr bwMode="auto">
                    <a:xfrm>
                      <a:off x="0" y="0"/>
                      <a:ext cx="3810000" cy="2286000"/>
                    </a:xfrm>
                    <a:prstGeom prst="rect">
                      <a:avLst/>
                    </a:prstGeom>
                    <a:noFill/>
                    <a:ln w="9525">
                      <a:noFill/>
                      <a:miter lim="800000"/>
                      <a:headEnd/>
                      <a:tailEnd/>
                    </a:ln>
                  </pic:spPr>
                </pic:pic>
              </a:graphicData>
            </a:graphic>
          </wp:inline>
        </w:drawing>
      </w:r>
    </w:p>
    <w:p w14:paraId="4F19606A" w14:textId="77777777" w:rsidR="00DD4EB7" w:rsidRPr="00B828D7" w:rsidRDefault="00000000" w:rsidP="008E1D71">
      <w:pPr>
        <w:pStyle w:val="NormalWeb"/>
        <w:spacing w:before="0" w:beforeAutospacing="0" w:after="0" w:afterAutospacing="0" w:line="360" w:lineRule="auto"/>
        <w:jc w:val="center"/>
        <w:rPr>
          <w:lang w:val="en-GB"/>
        </w:rPr>
      </w:pPr>
      <w:r w:rsidRPr="00B828D7">
        <w:rPr>
          <w:b/>
          <w:bCs/>
          <w:color w:val="000000"/>
          <w:lang w:val="en-GB"/>
        </w:rPr>
        <w:t>Figure 2: Revenue of Tesco from 2015 to 2022</w:t>
      </w:r>
    </w:p>
    <w:p w14:paraId="1B94A471" w14:textId="77777777" w:rsidR="00DD4EB7" w:rsidRPr="00B828D7" w:rsidRDefault="00000000" w:rsidP="008E1D71">
      <w:pPr>
        <w:pStyle w:val="NormalWeb"/>
        <w:spacing w:before="0" w:beforeAutospacing="0" w:after="0" w:afterAutospacing="0" w:line="360" w:lineRule="auto"/>
        <w:jc w:val="center"/>
        <w:rPr>
          <w:lang w:val="en-GB"/>
        </w:rPr>
      </w:pPr>
      <w:r w:rsidRPr="00B828D7">
        <w:rPr>
          <w:color w:val="000000"/>
          <w:lang w:val="en-GB"/>
        </w:rPr>
        <w:t>(Source: Statista, 2022)</w:t>
      </w:r>
    </w:p>
    <w:p w14:paraId="3075460A" w14:textId="77777777" w:rsidR="00DD4EB7" w:rsidRPr="00B828D7" w:rsidRDefault="00000000" w:rsidP="008E1D71">
      <w:pPr>
        <w:pStyle w:val="NormalWeb"/>
        <w:spacing w:before="0" w:beforeAutospacing="0" w:after="0" w:afterAutospacing="0" w:line="360" w:lineRule="auto"/>
        <w:jc w:val="both"/>
        <w:rPr>
          <w:lang w:val="en-GB"/>
        </w:rPr>
      </w:pPr>
      <w:r w:rsidRPr="00B828D7">
        <w:rPr>
          <w:color w:val="000000"/>
          <w:lang w:val="en-GB"/>
        </w:rPr>
        <w:t xml:space="preserve">As per the report by BBC (2020), it has been depicted that the CEO has tested every best possible business strategy that has not been previously imagined. However, during every </w:t>
      </w:r>
      <w:proofErr w:type="gramStart"/>
      <w:r w:rsidRPr="00B828D7">
        <w:rPr>
          <w:color w:val="000000"/>
          <w:lang w:val="en-GB"/>
        </w:rPr>
        <w:t>challenges</w:t>
      </w:r>
      <w:proofErr w:type="gramEnd"/>
      <w:r w:rsidRPr="00B828D7">
        <w:rPr>
          <w:color w:val="000000"/>
          <w:lang w:val="en-GB"/>
        </w:rPr>
        <w:t xml:space="preserve"> the employees of Tesco have tactfully handled them while performing and operating during the pandemic. Considering the definition of transformational leadership, it has been observed that it also focuses on building a strong relationship between leaders and subordinates, hence it is clear that with the rapid changes within the firm the brand has been able to focus on </w:t>
      </w:r>
      <w:r w:rsidRPr="00B828D7">
        <w:rPr>
          <w:color w:val="000000"/>
          <w:lang w:val="en-GB"/>
        </w:rPr>
        <w:lastRenderedPageBreak/>
        <w:t>improving the relationship between CEO and other employees. Moreover, from the stated report it has also been clear that, all the business strategies that have been followed to deliver a fantastic Christmas as mentioned by Ken Murphy (BBC, 2020). </w:t>
      </w:r>
    </w:p>
    <w:p w14:paraId="1E0CAFF2" w14:textId="77777777" w:rsidR="00DD4EB7" w:rsidRPr="00B828D7" w:rsidRDefault="00000000" w:rsidP="008E1D71">
      <w:pPr>
        <w:pStyle w:val="NormalWeb"/>
        <w:spacing w:before="0" w:beforeAutospacing="0" w:after="0" w:afterAutospacing="0" w:line="360" w:lineRule="auto"/>
        <w:jc w:val="both"/>
        <w:rPr>
          <w:lang w:val="en-GB"/>
        </w:rPr>
      </w:pPr>
      <w:r w:rsidRPr="00B828D7">
        <w:rPr>
          <w:color w:val="000000"/>
          <w:lang w:val="en-GB"/>
        </w:rPr>
        <w:t xml:space="preserve">On the other hand, the presence of situational leadership theory has also been observed in the history of Tesco. In this case, it needs to be mentioned that the government of the UK has decided on a decarbonisation policy, to make the world more sustainable. Based on the same, it has been inevitable the brands operating in the UK have focused on providing a more sustainable way of shopping. As per the report by </w:t>
      </w:r>
      <w:proofErr w:type="spellStart"/>
      <w:r w:rsidRPr="00B828D7">
        <w:rPr>
          <w:color w:val="000000"/>
          <w:lang w:val="en-GB"/>
        </w:rPr>
        <w:t>Espiner</w:t>
      </w:r>
      <w:proofErr w:type="spellEnd"/>
      <w:r w:rsidRPr="00B828D7">
        <w:rPr>
          <w:color w:val="000000"/>
          <w:lang w:val="en-GB"/>
        </w:rPr>
        <w:t xml:space="preserve"> (2020), the brand has been found to be aiming to become a </w:t>
      </w:r>
      <w:r w:rsidRPr="00B828D7">
        <w:rPr>
          <w:b/>
          <w:bCs/>
          <w:i/>
          <w:iCs/>
          <w:color w:val="000000"/>
          <w:lang w:val="en-GB"/>
        </w:rPr>
        <w:t xml:space="preserve">“zero waste shopping platform”. </w:t>
      </w:r>
      <w:r w:rsidRPr="00B828D7">
        <w:rPr>
          <w:color w:val="000000"/>
          <w:lang w:val="en-GB"/>
        </w:rPr>
        <w:t xml:space="preserve">Considering the situation, the brand has started its online refillable container trial to eliminate the number of </w:t>
      </w:r>
      <w:proofErr w:type="gramStart"/>
      <w:r w:rsidRPr="00B828D7">
        <w:rPr>
          <w:color w:val="000000"/>
          <w:lang w:val="en-GB"/>
        </w:rPr>
        <w:t>waste</w:t>
      </w:r>
      <w:proofErr w:type="gramEnd"/>
      <w:r w:rsidRPr="00B828D7">
        <w:rPr>
          <w:color w:val="000000"/>
          <w:lang w:val="en-GB"/>
        </w:rPr>
        <w:t>. In this strategy, consumers were supposed to start the operation on the online website of the brand and further use the products from Coca-Cola, and Heinz Tomato Ketchup, they can ask for DPD to come. Further, the DPD personnel come to pick up the empty bags and after proper sterilisation, those will be reused. Considering the same, it can be mentioned that, this strategy has been taken by the leaders of Tesco based on the current demand and criteria of the retail brand.</w:t>
      </w:r>
    </w:p>
    <w:p w14:paraId="67C6A73C" w14:textId="77777777" w:rsidR="00DD4EB7" w:rsidRPr="00B828D7" w:rsidRDefault="00000000" w:rsidP="00795DB3">
      <w:pPr>
        <w:pStyle w:val="Heading1"/>
      </w:pPr>
      <w:bookmarkStart w:id="4" w:name="_Toc112156810"/>
      <w:r w:rsidRPr="00B828D7">
        <w:t>Contemporary leadership and management issues</w:t>
      </w:r>
      <w:bookmarkEnd w:id="4"/>
      <w:r w:rsidRPr="00B828D7">
        <w:t> </w:t>
      </w:r>
    </w:p>
    <w:p w14:paraId="4B0A9E36" w14:textId="77777777" w:rsidR="00DD4EB7" w:rsidRPr="00B828D7" w:rsidRDefault="00000000" w:rsidP="008E1D71">
      <w:pPr>
        <w:pStyle w:val="NormalWeb"/>
        <w:spacing w:before="0" w:beforeAutospacing="0" w:after="0" w:afterAutospacing="0" w:line="360" w:lineRule="auto"/>
        <w:jc w:val="both"/>
        <w:rPr>
          <w:lang w:val="en-GB"/>
        </w:rPr>
      </w:pPr>
      <w:r w:rsidRPr="00B828D7">
        <w:rPr>
          <w:color w:val="000000"/>
          <w:lang w:val="en-GB"/>
        </w:rPr>
        <w:t>Although Tesco has been able to perform in the market successfully, there have been some issues in the leadership and management of the company. Recently, it has been reported that the company has put 1600 jobs at risk, after taking the decisions regarding the stoppage in the overnight stocking. In this reference, it needs to be mentioned that, the brand has decided to transform its stores into petrol sites during night. As claimed by Tesco's boss, this specific decision has been taken to run the business most efficiently in a simple way (BBC, 2020). Inferring the same, it needs to be mentioned that although this decision has been taken with a strategic goal to convert business as simple as possible, it has put 1600 jobs at risk. In this case, it can be mentioned that it indicates that Tesco’s decision-making process is not collaborative with its employees, which is a sign of democratic leadership.</w:t>
      </w:r>
    </w:p>
    <w:p w14:paraId="7164494B" w14:textId="77777777" w:rsidR="00DD4EB7" w:rsidRPr="00B828D7" w:rsidRDefault="00000000" w:rsidP="008E1D71">
      <w:pPr>
        <w:pStyle w:val="NormalWeb"/>
        <w:spacing w:before="0" w:beforeAutospacing="0" w:after="0" w:afterAutospacing="0" w:line="360" w:lineRule="auto"/>
        <w:jc w:val="both"/>
        <w:rPr>
          <w:lang w:val="en-GB"/>
        </w:rPr>
      </w:pPr>
      <w:r w:rsidRPr="00B828D7">
        <w:rPr>
          <w:color w:val="000000"/>
          <w:lang w:val="en-GB"/>
        </w:rPr>
        <w:t xml:space="preserve">On the other hand, it has been observed that Heinz has been one of the key companies that used to supply products to Tesco. However, it has been depicted that, Tesco is currently going through a shortage of products after a fallout as Heinz has increased the price of the products (The Guardian, 2022). Although the fallout is not associated with any leadership issue of the brand, it </w:t>
      </w:r>
      <w:r w:rsidRPr="00B828D7">
        <w:rPr>
          <w:color w:val="000000"/>
          <w:lang w:val="en-GB"/>
        </w:rPr>
        <w:lastRenderedPageBreak/>
        <w:t>has been facing a decline from consumers regarding the unavailability of Heinz products. However, it has been observed that the brand has kept in stock all the alternative products to satisfy consumers in every best possible way.</w:t>
      </w:r>
    </w:p>
    <w:p w14:paraId="2F5CAD9F" w14:textId="77777777" w:rsidR="00DD4EB7" w:rsidRPr="00B828D7" w:rsidRDefault="00000000" w:rsidP="00795DB3">
      <w:pPr>
        <w:pStyle w:val="Heading1"/>
      </w:pPr>
      <w:bookmarkStart w:id="5" w:name="_Toc112156811"/>
      <w:r w:rsidRPr="00B828D7">
        <w:t>Self-reflection of leadership and areas for improvement</w:t>
      </w:r>
      <w:bookmarkEnd w:id="5"/>
    </w:p>
    <w:p w14:paraId="117D6B7B" w14:textId="690C7C43" w:rsidR="00DD4EB7" w:rsidRPr="00B828D7" w:rsidRDefault="00000000" w:rsidP="008E1D71">
      <w:pPr>
        <w:pStyle w:val="NormalWeb"/>
        <w:spacing w:before="0" w:beforeAutospacing="0" w:after="0" w:afterAutospacing="0" w:line="360" w:lineRule="auto"/>
        <w:jc w:val="both"/>
        <w:rPr>
          <w:lang w:val="en-GB"/>
        </w:rPr>
      </w:pPr>
      <w:r w:rsidRPr="00B828D7">
        <w:rPr>
          <w:color w:val="000000"/>
          <w:lang w:val="en-GB"/>
        </w:rPr>
        <w:t xml:space="preserve">I have been associated with Tesco in the past as a trainee HR Manager, where I have been able to witness the way Tesco works and takes relevant decisions. I have understood the importance of having relevant leadership traits through which guiding subordinates and achieving organisational goals has become easier. In this reference, I would like to mention that while working at Tesco, I found out I am more of a democratic leader than any other leadership theories that could have been applied in Tesco. Democratic leadership is also known as participative leadership, where members of a group actively take part in the decision-making process. As mentioned by </w:t>
      </w:r>
      <w:r w:rsidRPr="00B828D7">
        <w:rPr>
          <w:color w:val="000000"/>
          <w:shd w:val="clear" w:color="auto" w:fill="FFFFFF"/>
          <w:lang w:val="en-GB"/>
        </w:rPr>
        <w:t xml:space="preserve">Hilton </w:t>
      </w:r>
      <w:r w:rsidRPr="00B828D7">
        <w:rPr>
          <w:i/>
          <w:iCs/>
          <w:color w:val="000000"/>
          <w:shd w:val="clear" w:color="auto" w:fill="FFFFFF"/>
          <w:lang w:val="en-GB"/>
        </w:rPr>
        <w:t>et al</w:t>
      </w:r>
      <w:r w:rsidRPr="00B828D7">
        <w:rPr>
          <w:color w:val="000000"/>
          <w:shd w:val="clear" w:color="auto" w:fill="FFFFFF"/>
          <w:lang w:val="en-GB"/>
        </w:rPr>
        <w:t xml:space="preserve">. (2012), democratic leadership is effective in improving </w:t>
      </w:r>
      <w:r w:rsidR="00E835FF" w:rsidRPr="00B828D7">
        <w:rPr>
          <w:color w:val="000000"/>
          <w:shd w:val="clear" w:color="auto" w:fill="FFFFFF"/>
          <w:lang w:val="en-GB"/>
        </w:rPr>
        <w:t>organisational</w:t>
      </w:r>
      <w:r w:rsidRPr="00B828D7">
        <w:rPr>
          <w:color w:val="000000"/>
          <w:shd w:val="clear" w:color="auto" w:fill="FFFFFF"/>
          <w:lang w:val="en-GB"/>
        </w:rPr>
        <w:t xml:space="preserve"> performance on a large scale. Based on the same, I would like to comprehend that, with democratic leadership incorporation different perspectives can be incorporated as people have different opinions. Due to such features, the problem-solving approach even gets a transformed and efficient form. Hence, in future, if I become a leader as my job role requires, I will follow </w:t>
      </w:r>
      <w:r w:rsidR="00B828D7" w:rsidRPr="00B828D7">
        <w:rPr>
          <w:color w:val="000000"/>
          <w:shd w:val="clear" w:color="auto" w:fill="FFFFFF"/>
          <w:lang w:val="en-GB"/>
        </w:rPr>
        <w:t xml:space="preserve">a </w:t>
      </w:r>
      <w:r w:rsidRPr="00B828D7">
        <w:rPr>
          <w:color w:val="000000"/>
          <w:shd w:val="clear" w:color="auto" w:fill="FFFFFF"/>
          <w:lang w:val="en-GB"/>
        </w:rPr>
        <w:t>democratic leadership style.</w:t>
      </w:r>
    </w:p>
    <w:p w14:paraId="13910270" w14:textId="73D2A731" w:rsidR="00D323E9" w:rsidRDefault="00000000" w:rsidP="00D323E9">
      <w:r w:rsidRPr="00B828D7">
        <w:rPr>
          <w:shd w:val="clear" w:color="auto" w:fill="FFFFFF"/>
        </w:rPr>
        <w:t xml:space="preserve">Additionally, being involved in Tesco, I have discovered that my communication style is </w:t>
      </w:r>
      <w:r w:rsidR="006A011A" w:rsidRPr="00B828D7">
        <w:rPr>
          <w:shd w:val="clear" w:color="auto" w:fill="FFFFFF"/>
        </w:rPr>
        <w:t>effective;</w:t>
      </w:r>
      <w:r w:rsidRPr="00B828D7">
        <w:rPr>
          <w:shd w:val="clear" w:color="auto" w:fill="FFFFFF"/>
        </w:rPr>
        <w:t xml:space="preserve"> </w:t>
      </w:r>
      <w:r w:rsidR="00E835FF" w:rsidRPr="00B828D7">
        <w:rPr>
          <w:shd w:val="clear" w:color="auto" w:fill="FFFFFF"/>
        </w:rPr>
        <w:t>therefore,</w:t>
      </w:r>
      <w:r w:rsidRPr="00B828D7">
        <w:rPr>
          <w:shd w:val="clear" w:color="auto" w:fill="FFFFFF"/>
        </w:rPr>
        <w:t xml:space="preserve"> in terms of leadership traits I have been able to grasp the strengths. Further, my decision-making skills have also been my advantage for my personal and professional development. However, I have discovered that I faced some difficulties in using effective strategies for resolving problems. Considering the same, it can be mentioned that, a lack of problem-solving ability has created a setback for me, which is a strong area for me to improve. Along with that, I have also found that I need to work on my time management skills, as in some cases I have failed to maintain to deliver any project during a strict deadline. Moreover, I have also observed that although </w:t>
      </w:r>
      <w:proofErr w:type="gramStart"/>
      <w:r w:rsidRPr="00B828D7">
        <w:rPr>
          <w:shd w:val="clear" w:color="auto" w:fill="FFFFFF"/>
        </w:rPr>
        <w:t>I</w:t>
      </w:r>
      <w:r w:rsidR="00E835FF">
        <w:rPr>
          <w:shd w:val="clear" w:color="auto" w:fill="FFFFFF"/>
        </w:rPr>
        <w:t>‘</w:t>
      </w:r>
      <w:proofErr w:type="gramEnd"/>
      <w:r w:rsidRPr="00B828D7">
        <w:rPr>
          <w:shd w:val="clear" w:color="auto" w:fill="FFFFFF"/>
        </w:rPr>
        <w:t>m not change-resistant, however, I require a little time to adapt to the changes. Considering the same, I would like to mention that, this is another major area I need to work on effectively.</w:t>
      </w:r>
      <w:r w:rsidR="006A011A" w:rsidRPr="00B828D7">
        <w:rPr>
          <w:shd w:val="clear" w:color="auto" w:fill="FFFFFF"/>
        </w:rPr>
        <w:t xml:space="preserve"> Therefore, I have developed an action plan to develop my personal and professional development in terms of leadership traits and capabilities.</w:t>
      </w:r>
      <w:r w:rsidR="00C16822">
        <w:rPr>
          <w:shd w:val="clear" w:color="auto" w:fill="FFFFFF"/>
        </w:rPr>
        <w:t xml:space="preserve"> </w:t>
      </w:r>
      <w:r w:rsidR="00C16822">
        <w:rPr>
          <w:b/>
          <w:bCs/>
          <w:i/>
          <w:iCs/>
          <w:color w:val="000000"/>
          <w:shd w:val="clear" w:color="auto" w:fill="FFFFFF"/>
        </w:rPr>
        <w:t>[Refer to appendix]</w:t>
      </w:r>
    </w:p>
    <w:p w14:paraId="3D17315E" w14:textId="77777777" w:rsidR="00D323E9" w:rsidRDefault="00000000" w:rsidP="00D323E9">
      <w:pPr>
        <w:pStyle w:val="Heading1"/>
      </w:pPr>
      <w:bookmarkStart w:id="6" w:name="_Toc112156812"/>
      <w:r>
        <w:lastRenderedPageBreak/>
        <w:t>Reference List</w:t>
      </w:r>
      <w:bookmarkEnd w:id="6"/>
      <w:r>
        <w:t xml:space="preserve"> </w:t>
      </w:r>
    </w:p>
    <w:p w14:paraId="3DCDC335" w14:textId="2963A31D" w:rsidR="00D323E9" w:rsidRDefault="00000000" w:rsidP="00D323E9">
      <w:pPr>
        <w:rPr>
          <w:lang w:val="en-US"/>
        </w:rPr>
      </w:pPr>
      <w:r>
        <w:rPr>
          <w:lang w:val="en-US"/>
        </w:rPr>
        <w:t xml:space="preserve">BBC, 2020. </w:t>
      </w:r>
      <w:r w:rsidRPr="006B7ADE">
        <w:rPr>
          <w:i/>
          <w:lang w:val="en-US"/>
        </w:rPr>
        <w:t>Tesco profits surge as online orders double</w:t>
      </w:r>
      <w:r>
        <w:rPr>
          <w:lang w:val="en-US"/>
        </w:rPr>
        <w:t xml:space="preserve"> [Online] Available at: &lt;</w:t>
      </w:r>
      <w:r w:rsidRPr="006B7ADE">
        <w:rPr>
          <w:lang w:val="en-US"/>
        </w:rPr>
        <w:t>https://www.bbc.com/news/business-54445399</w:t>
      </w:r>
      <w:r>
        <w:rPr>
          <w:lang w:val="en-US"/>
        </w:rPr>
        <w:t xml:space="preserve">&gt; [Accessed on </w:t>
      </w:r>
      <w:r w:rsidR="00D064A3">
        <w:rPr>
          <w:lang w:val="en-US"/>
        </w:rPr>
        <w:t>06.09</w:t>
      </w:r>
      <w:r>
        <w:rPr>
          <w:lang w:val="en-US"/>
        </w:rPr>
        <w:t>.2022]</w:t>
      </w:r>
    </w:p>
    <w:p w14:paraId="19C69CDA" w14:textId="54E28925" w:rsidR="00D323E9" w:rsidRDefault="00000000" w:rsidP="00D323E9">
      <w:pPr>
        <w:rPr>
          <w:lang w:val="en-US"/>
        </w:rPr>
      </w:pPr>
      <w:r>
        <w:rPr>
          <w:lang w:val="en-US"/>
        </w:rPr>
        <w:t xml:space="preserve">BBC, 2020. </w:t>
      </w:r>
      <w:r w:rsidRPr="00873567">
        <w:rPr>
          <w:i/>
          <w:lang w:val="en-US"/>
        </w:rPr>
        <w:t>Tesco puts 1,600 jobs at risk as it ends overnight restocking</w:t>
      </w:r>
      <w:r>
        <w:rPr>
          <w:lang w:val="en-US"/>
        </w:rPr>
        <w:t xml:space="preserve"> [Online] Available at: &lt;</w:t>
      </w:r>
      <w:r w:rsidRPr="00873567">
        <w:rPr>
          <w:lang w:val="en-US"/>
        </w:rPr>
        <w:t>https://www.bbc.com/news/business-60213085</w:t>
      </w:r>
      <w:r>
        <w:rPr>
          <w:lang w:val="en-US"/>
        </w:rPr>
        <w:t xml:space="preserve">&gt; [Accessed on </w:t>
      </w:r>
      <w:r w:rsidR="00D064A3">
        <w:rPr>
          <w:lang w:val="en-US"/>
        </w:rPr>
        <w:t>06.09</w:t>
      </w:r>
      <w:r>
        <w:rPr>
          <w:lang w:val="en-US"/>
        </w:rPr>
        <w:t>.2022]</w:t>
      </w:r>
    </w:p>
    <w:p w14:paraId="737C0D71" w14:textId="77777777" w:rsidR="00D323E9" w:rsidRDefault="00000000" w:rsidP="00D323E9">
      <w:pPr>
        <w:rPr>
          <w:shd w:val="clear" w:color="auto" w:fill="FFFFFF"/>
        </w:rPr>
      </w:pPr>
      <w:r>
        <w:rPr>
          <w:shd w:val="clear" w:color="auto" w:fill="FFFFFF"/>
        </w:rPr>
        <w:t>Dung, L.T. and Hai, P.V., 2020. The effects of transformational leadership and job satisfaction on commitment to organisational change: a three-component model extension approach. </w:t>
      </w:r>
      <w:r>
        <w:rPr>
          <w:i/>
          <w:iCs/>
          <w:shd w:val="clear" w:color="auto" w:fill="FFFFFF"/>
        </w:rPr>
        <w:t>The South East Asian Journal of Management</w:t>
      </w:r>
      <w:r>
        <w:rPr>
          <w:shd w:val="clear" w:color="auto" w:fill="FFFFFF"/>
        </w:rPr>
        <w:t>, </w:t>
      </w:r>
      <w:r>
        <w:rPr>
          <w:i/>
          <w:iCs/>
          <w:shd w:val="clear" w:color="auto" w:fill="FFFFFF"/>
        </w:rPr>
        <w:t>14</w:t>
      </w:r>
      <w:r>
        <w:rPr>
          <w:shd w:val="clear" w:color="auto" w:fill="FFFFFF"/>
        </w:rPr>
        <w:t xml:space="preserve">(1), p.6. </w:t>
      </w:r>
    </w:p>
    <w:p w14:paraId="791C955E" w14:textId="3B00832A" w:rsidR="00D323E9" w:rsidRDefault="00000000" w:rsidP="00D323E9">
      <w:pPr>
        <w:rPr>
          <w:lang w:val="en-US"/>
        </w:rPr>
      </w:pPr>
      <w:proofErr w:type="spellStart"/>
      <w:r>
        <w:rPr>
          <w:lang w:val="en-US"/>
        </w:rPr>
        <w:t>Espiner</w:t>
      </w:r>
      <w:proofErr w:type="spellEnd"/>
      <w:r>
        <w:rPr>
          <w:lang w:val="en-US"/>
        </w:rPr>
        <w:t xml:space="preserve">, T., 2020. </w:t>
      </w:r>
      <w:r w:rsidRPr="0054671A">
        <w:rPr>
          <w:i/>
          <w:lang w:val="en-US"/>
        </w:rPr>
        <w:t>Tesco starts online refillable container trial</w:t>
      </w:r>
      <w:r>
        <w:rPr>
          <w:lang w:val="en-US"/>
        </w:rPr>
        <w:t xml:space="preserve"> [Online] Available at: &lt;</w:t>
      </w:r>
      <w:r w:rsidRPr="0054671A">
        <w:rPr>
          <w:lang w:val="en-US"/>
        </w:rPr>
        <w:t>https://www.bbc.com/news/business-53406881</w:t>
      </w:r>
      <w:r>
        <w:rPr>
          <w:lang w:val="en-US"/>
        </w:rPr>
        <w:t xml:space="preserve">&gt; [Accessed on </w:t>
      </w:r>
      <w:r w:rsidR="00D064A3">
        <w:rPr>
          <w:lang w:val="en-US"/>
        </w:rPr>
        <w:t>06.09.</w:t>
      </w:r>
      <w:r>
        <w:rPr>
          <w:lang w:val="en-US"/>
        </w:rPr>
        <w:t>2022]</w:t>
      </w:r>
    </w:p>
    <w:p w14:paraId="589B37F3" w14:textId="77777777" w:rsidR="00D323E9" w:rsidRPr="002950F6" w:rsidRDefault="00000000" w:rsidP="00D323E9">
      <w:pPr>
        <w:rPr>
          <w:lang w:val="en-US"/>
        </w:rPr>
      </w:pPr>
      <w:r>
        <w:rPr>
          <w:shd w:val="clear" w:color="auto" w:fill="FFFFFF"/>
        </w:rPr>
        <w:t xml:space="preserve">Hilton, S.K., </w:t>
      </w:r>
      <w:proofErr w:type="spellStart"/>
      <w:r>
        <w:rPr>
          <w:shd w:val="clear" w:color="auto" w:fill="FFFFFF"/>
        </w:rPr>
        <w:t>Arkorful</w:t>
      </w:r>
      <w:proofErr w:type="spellEnd"/>
      <w:r>
        <w:rPr>
          <w:shd w:val="clear" w:color="auto" w:fill="FFFFFF"/>
        </w:rPr>
        <w:t>, H. and Martins, A., 2021. Democratic leadership and organizational performance: the moderating effect of contingent reward. </w:t>
      </w:r>
      <w:r>
        <w:rPr>
          <w:i/>
          <w:iCs/>
          <w:shd w:val="clear" w:color="auto" w:fill="FFFFFF"/>
        </w:rPr>
        <w:t>Management Research Review</w:t>
      </w:r>
      <w:r>
        <w:rPr>
          <w:shd w:val="clear" w:color="auto" w:fill="FFFFFF"/>
        </w:rPr>
        <w:t xml:space="preserve">. </w:t>
      </w:r>
    </w:p>
    <w:p w14:paraId="55BE4868" w14:textId="6F91FF72" w:rsidR="00D323E9" w:rsidRDefault="00000000" w:rsidP="00D323E9">
      <w:pPr>
        <w:rPr>
          <w:lang w:val="en-US"/>
        </w:rPr>
      </w:pPr>
      <w:proofErr w:type="spellStart"/>
      <w:r>
        <w:rPr>
          <w:lang w:val="en-US"/>
        </w:rPr>
        <w:t>Jhashan</w:t>
      </w:r>
      <w:proofErr w:type="spellEnd"/>
      <w:r>
        <w:rPr>
          <w:lang w:val="en-US"/>
        </w:rPr>
        <w:t xml:space="preserve">, E., 2020. </w:t>
      </w:r>
      <w:r w:rsidRPr="006C6AE1">
        <w:rPr>
          <w:i/>
          <w:lang w:val="en-US"/>
        </w:rPr>
        <w:t>Ken Murphy starts as Tesco’s new CEO, replacing Dave Lewis</w:t>
      </w:r>
      <w:r>
        <w:rPr>
          <w:i/>
          <w:lang w:val="en-US"/>
        </w:rPr>
        <w:t xml:space="preserve"> </w:t>
      </w:r>
      <w:r>
        <w:rPr>
          <w:lang w:val="en-US"/>
        </w:rPr>
        <w:t>[Online] Available at: &lt;</w:t>
      </w:r>
      <w:r w:rsidRPr="00391047">
        <w:rPr>
          <w:lang w:val="en-US"/>
        </w:rPr>
        <w:t>https://www.retailgazette.co.uk/blog/2020/10/ken-murphy-starts-tesco-new-ceo-replacing-dave-lewis/</w:t>
      </w:r>
      <w:r>
        <w:rPr>
          <w:lang w:val="en-US"/>
        </w:rPr>
        <w:t xml:space="preserve">&gt; [Accessed on </w:t>
      </w:r>
      <w:r w:rsidR="00E835FF">
        <w:rPr>
          <w:lang w:val="en-US"/>
        </w:rPr>
        <w:t>06.09</w:t>
      </w:r>
      <w:r>
        <w:rPr>
          <w:lang w:val="en-US"/>
        </w:rPr>
        <w:t>.2022]</w:t>
      </w:r>
    </w:p>
    <w:p w14:paraId="7FECA388" w14:textId="77777777" w:rsidR="00D323E9" w:rsidRDefault="00000000" w:rsidP="00D323E9">
      <w:pPr>
        <w:rPr>
          <w:shd w:val="clear" w:color="auto" w:fill="FFFFFF"/>
        </w:rPr>
      </w:pPr>
      <w:r>
        <w:rPr>
          <w:shd w:val="clear" w:color="auto" w:fill="FFFFFF"/>
        </w:rPr>
        <w:t xml:space="preserve">Popp, M. and </w:t>
      </w:r>
      <w:proofErr w:type="spellStart"/>
      <w:r>
        <w:rPr>
          <w:shd w:val="clear" w:color="auto" w:fill="FFFFFF"/>
        </w:rPr>
        <w:t>Hadwich</w:t>
      </w:r>
      <w:proofErr w:type="spellEnd"/>
      <w:r>
        <w:rPr>
          <w:shd w:val="clear" w:color="auto" w:fill="FFFFFF"/>
        </w:rPr>
        <w:t>, K., 2018. Examining the effects of employees' behaviour by transferring a leadership contingency theory to the service context. </w:t>
      </w:r>
      <w:r>
        <w:rPr>
          <w:i/>
          <w:iCs/>
          <w:shd w:val="clear" w:color="auto" w:fill="FFFFFF"/>
        </w:rPr>
        <w:t>SMR-Journal of Service Management Research</w:t>
      </w:r>
      <w:r>
        <w:rPr>
          <w:shd w:val="clear" w:color="auto" w:fill="FFFFFF"/>
        </w:rPr>
        <w:t>, </w:t>
      </w:r>
      <w:r>
        <w:rPr>
          <w:i/>
          <w:iCs/>
          <w:shd w:val="clear" w:color="auto" w:fill="FFFFFF"/>
        </w:rPr>
        <w:t>2</w:t>
      </w:r>
      <w:r>
        <w:rPr>
          <w:shd w:val="clear" w:color="auto" w:fill="FFFFFF"/>
        </w:rPr>
        <w:t xml:space="preserve">(3), pp.44-62. </w:t>
      </w:r>
    </w:p>
    <w:p w14:paraId="344A8BDF" w14:textId="77777777" w:rsidR="00D323E9" w:rsidRDefault="00000000" w:rsidP="00D323E9">
      <w:pPr>
        <w:rPr>
          <w:shd w:val="clear" w:color="auto" w:fill="FFFFFF"/>
        </w:rPr>
      </w:pPr>
      <w:proofErr w:type="spellStart"/>
      <w:r>
        <w:rPr>
          <w:shd w:val="clear" w:color="auto" w:fill="FFFFFF"/>
        </w:rPr>
        <w:t>Salihu</w:t>
      </w:r>
      <w:proofErr w:type="spellEnd"/>
      <w:r>
        <w:rPr>
          <w:shd w:val="clear" w:color="auto" w:fill="FFFFFF"/>
        </w:rPr>
        <w:t>, M.J., 2019. A Conceptual analysis of the leadership theories and proposed leadership framework in higher education. </w:t>
      </w:r>
      <w:r>
        <w:rPr>
          <w:i/>
          <w:iCs/>
          <w:shd w:val="clear" w:color="auto" w:fill="FFFFFF"/>
        </w:rPr>
        <w:t>Asian Journal of Education and Social Studies</w:t>
      </w:r>
      <w:r>
        <w:rPr>
          <w:shd w:val="clear" w:color="auto" w:fill="FFFFFF"/>
        </w:rPr>
        <w:t>, </w:t>
      </w:r>
      <w:r>
        <w:rPr>
          <w:i/>
          <w:iCs/>
          <w:shd w:val="clear" w:color="auto" w:fill="FFFFFF"/>
        </w:rPr>
        <w:t>5</w:t>
      </w:r>
      <w:r>
        <w:rPr>
          <w:shd w:val="clear" w:color="auto" w:fill="FFFFFF"/>
        </w:rPr>
        <w:t xml:space="preserve">(4), pp.1-6. </w:t>
      </w:r>
    </w:p>
    <w:p w14:paraId="2AE4C068" w14:textId="546CE6D3" w:rsidR="00D323E9" w:rsidRDefault="00000000" w:rsidP="00D323E9">
      <w:pPr>
        <w:rPr>
          <w:shd w:val="clear" w:color="auto" w:fill="FFFFFF"/>
        </w:rPr>
      </w:pPr>
      <w:r>
        <w:rPr>
          <w:shd w:val="clear" w:color="auto" w:fill="FFFFFF"/>
        </w:rPr>
        <w:t xml:space="preserve">Statista, 2022. </w:t>
      </w:r>
      <w:r w:rsidRPr="006B7ADE">
        <w:rPr>
          <w:i/>
          <w:shd w:val="clear" w:color="auto" w:fill="FFFFFF"/>
        </w:rPr>
        <w:t>Annual revenue of Tesco Group in the United Kingdom (UK) and the Republic of Ireland from financial year 2015 to 2022</w:t>
      </w:r>
      <w:r>
        <w:rPr>
          <w:shd w:val="clear" w:color="auto" w:fill="FFFFFF"/>
        </w:rPr>
        <w:t xml:space="preserve"> </w:t>
      </w:r>
      <w:r>
        <w:rPr>
          <w:lang w:val="en-US"/>
        </w:rPr>
        <w:t>[Online] Available at: &lt;</w:t>
      </w:r>
      <w:r w:rsidRPr="006B7ADE">
        <w:rPr>
          <w:lang w:val="en-US"/>
        </w:rPr>
        <w:t>https://www.statista.com/statistics/490931/tesco-group-finance-revenue-united-kingdom-uk/</w:t>
      </w:r>
      <w:r>
        <w:rPr>
          <w:lang w:val="en-US"/>
        </w:rPr>
        <w:t xml:space="preserve">&gt; [Accessed on </w:t>
      </w:r>
      <w:r w:rsidR="00D064A3">
        <w:rPr>
          <w:lang w:val="en-US"/>
        </w:rPr>
        <w:t>06.09.</w:t>
      </w:r>
      <w:r>
        <w:rPr>
          <w:lang w:val="en-US"/>
        </w:rPr>
        <w:t>2022]</w:t>
      </w:r>
    </w:p>
    <w:p w14:paraId="24B619D1" w14:textId="549A4A85" w:rsidR="00D323E9" w:rsidRDefault="00000000" w:rsidP="00D323E9">
      <w:pPr>
        <w:rPr>
          <w:lang w:val="en-US"/>
        </w:rPr>
      </w:pPr>
      <w:r>
        <w:rPr>
          <w:lang w:val="en-US"/>
        </w:rPr>
        <w:t xml:space="preserve">Tesco, 2022. </w:t>
      </w:r>
      <w:r w:rsidRPr="002950F6">
        <w:rPr>
          <w:i/>
          <w:lang w:val="en-US"/>
        </w:rPr>
        <w:t>About Us</w:t>
      </w:r>
      <w:r>
        <w:rPr>
          <w:lang w:val="en-US"/>
        </w:rPr>
        <w:t xml:space="preserve"> [Online] Available at: &lt;</w:t>
      </w:r>
      <w:r w:rsidRPr="002950F6">
        <w:rPr>
          <w:lang w:val="en-US"/>
        </w:rPr>
        <w:t>https://www.tescoplc.com/about/</w:t>
      </w:r>
      <w:r>
        <w:rPr>
          <w:lang w:val="en-US"/>
        </w:rPr>
        <w:t xml:space="preserve">&gt; [Accessed on </w:t>
      </w:r>
      <w:r w:rsidR="00D064A3">
        <w:rPr>
          <w:lang w:val="en-US"/>
        </w:rPr>
        <w:t>06</w:t>
      </w:r>
      <w:r>
        <w:rPr>
          <w:lang w:val="en-US"/>
        </w:rPr>
        <w:t>.0</w:t>
      </w:r>
      <w:r w:rsidR="00D064A3">
        <w:rPr>
          <w:lang w:val="en-US"/>
        </w:rPr>
        <w:t>9</w:t>
      </w:r>
      <w:r>
        <w:rPr>
          <w:lang w:val="en-US"/>
        </w:rPr>
        <w:t>.2022]</w:t>
      </w:r>
    </w:p>
    <w:p w14:paraId="79093E10" w14:textId="77777777" w:rsidR="00D323E9" w:rsidRDefault="00000000" w:rsidP="00D323E9">
      <w:pPr>
        <w:rPr>
          <w:lang w:val="en-US"/>
        </w:rPr>
      </w:pPr>
      <w:r>
        <w:rPr>
          <w:lang w:val="en-US"/>
        </w:rPr>
        <w:lastRenderedPageBreak/>
        <w:t xml:space="preserve">The Guardian, 2022. </w:t>
      </w:r>
      <w:r w:rsidRPr="007D0878">
        <w:rPr>
          <w:i/>
          <w:lang w:val="en-US"/>
        </w:rPr>
        <w:t>Tesco faces shortage of Heinz products after row over rising prices</w:t>
      </w:r>
      <w:r>
        <w:rPr>
          <w:lang w:val="en-US"/>
        </w:rPr>
        <w:t xml:space="preserve"> [Online] Available at: &lt;</w:t>
      </w:r>
      <w:r w:rsidRPr="00681B5D">
        <w:rPr>
          <w:lang w:val="en-US"/>
        </w:rPr>
        <w:t>https://www.theguardian.com/business/2022/jun/29/tesco-faces-shortage-of-heinz-products-after-row-over-rising-prices</w:t>
      </w:r>
      <w:r>
        <w:rPr>
          <w:lang w:val="en-US"/>
        </w:rPr>
        <w:t>&gt; [Accessed on 23.08.2022]</w:t>
      </w:r>
    </w:p>
    <w:p w14:paraId="43950E00" w14:textId="77777777" w:rsidR="00E835FF" w:rsidRPr="0003095A" w:rsidRDefault="00000000" w:rsidP="00E835FF">
      <w:pPr>
        <w:rPr>
          <w:color w:val="000000" w:themeColor="text1"/>
          <w:lang w:val="en-US"/>
        </w:rPr>
      </w:pPr>
      <w:r>
        <w:rPr>
          <w:shd w:val="clear" w:color="auto" w:fill="FFFFFF"/>
        </w:rPr>
        <w:t xml:space="preserve">Walls, E., 2019. The value of situational leadership. Community practitioner: the journal of the Community Practitioners'&amp; Health Visitors' Association, 92(2), pp.31-33. </w:t>
      </w:r>
      <w:r w:rsidR="00E835FF" w:rsidRPr="0003095A">
        <w:rPr>
          <w:color w:val="000000" w:themeColor="text1"/>
          <w:lang w:val="en-US"/>
        </w:rPr>
        <w:t xml:space="preserve">Tesco, 2022. </w:t>
      </w:r>
      <w:r w:rsidR="00E835FF" w:rsidRPr="0003095A">
        <w:rPr>
          <w:i/>
          <w:color w:val="000000" w:themeColor="text1"/>
          <w:lang w:val="en-US"/>
        </w:rPr>
        <w:t>About Us</w:t>
      </w:r>
      <w:r w:rsidR="00E835FF" w:rsidRPr="0003095A">
        <w:rPr>
          <w:color w:val="000000" w:themeColor="text1"/>
          <w:lang w:val="en-US"/>
        </w:rPr>
        <w:t xml:space="preserve"> [Online] Available at: </w:t>
      </w:r>
      <w:hyperlink r:id="rId9" w:history="1">
        <w:r w:rsidR="00E835FF" w:rsidRPr="0003095A">
          <w:rPr>
            <w:rStyle w:val="Hyperlink"/>
            <w:color w:val="000000" w:themeColor="text1"/>
            <w:lang w:val="en-US"/>
          </w:rPr>
          <w:t>https://www.tescoplc.com/about/</w:t>
        </w:r>
      </w:hyperlink>
      <w:r w:rsidR="00E835FF" w:rsidRPr="0003095A">
        <w:rPr>
          <w:color w:val="000000" w:themeColor="text1"/>
          <w:lang w:val="en-US"/>
        </w:rPr>
        <w:t xml:space="preserve">  [Accessed on </w:t>
      </w:r>
      <w:r w:rsidR="00E835FF">
        <w:rPr>
          <w:color w:val="000000" w:themeColor="text1"/>
          <w:lang w:val="en-US"/>
        </w:rPr>
        <w:t>06</w:t>
      </w:r>
      <w:r w:rsidR="00E835FF" w:rsidRPr="0003095A">
        <w:rPr>
          <w:color w:val="000000" w:themeColor="text1"/>
          <w:lang w:val="en-US"/>
        </w:rPr>
        <w:t>.0</w:t>
      </w:r>
      <w:r w:rsidR="00E835FF">
        <w:rPr>
          <w:color w:val="000000" w:themeColor="text1"/>
          <w:lang w:val="en-US"/>
        </w:rPr>
        <w:t>9.</w:t>
      </w:r>
      <w:r w:rsidR="00E835FF" w:rsidRPr="0003095A">
        <w:rPr>
          <w:color w:val="000000" w:themeColor="text1"/>
          <w:lang w:val="en-US"/>
        </w:rPr>
        <w:t>2022]</w:t>
      </w:r>
    </w:p>
    <w:p w14:paraId="4846E6FF" w14:textId="77777777" w:rsidR="00E835FF" w:rsidRPr="0003095A" w:rsidRDefault="00E835FF" w:rsidP="00E835FF">
      <w:pPr>
        <w:rPr>
          <w:color w:val="000000" w:themeColor="text1"/>
          <w:lang w:val="en-US"/>
        </w:rPr>
      </w:pPr>
      <w:proofErr w:type="spellStart"/>
      <w:r w:rsidRPr="0003095A">
        <w:rPr>
          <w:color w:val="000000" w:themeColor="text1"/>
          <w:lang w:val="en-US"/>
        </w:rPr>
        <w:t>Jhashan</w:t>
      </w:r>
      <w:proofErr w:type="spellEnd"/>
      <w:r w:rsidRPr="0003095A">
        <w:rPr>
          <w:color w:val="000000" w:themeColor="text1"/>
          <w:lang w:val="en-US"/>
        </w:rPr>
        <w:t xml:space="preserve">, E., 2020. </w:t>
      </w:r>
      <w:r w:rsidRPr="0003095A">
        <w:rPr>
          <w:i/>
          <w:color w:val="000000" w:themeColor="text1"/>
          <w:lang w:val="en-US"/>
        </w:rPr>
        <w:t xml:space="preserve">Ken Murphy starts as Tesco’s new CEO, replacing Dave Lewis </w:t>
      </w:r>
      <w:r w:rsidRPr="0003095A">
        <w:rPr>
          <w:color w:val="000000" w:themeColor="text1"/>
          <w:lang w:val="en-US"/>
        </w:rPr>
        <w:t xml:space="preserve">[Online] Available at: </w:t>
      </w:r>
      <w:hyperlink r:id="rId10" w:history="1">
        <w:r w:rsidRPr="0003095A">
          <w:rPr>
            <w:rStyle w:val="Hyperlink"/>
            <w:color w:val="000000" w:themeColor="text1"/>
            <w:lang w:val="en-US"/>
          </w:rPr>
          <w:t>https://www.retailgazette.co.uk/blog/2020/10/ken-murphy-starts-tesco-new-ceo-replacing-dave-lewis/</w:t>
        </w:r>
      </w:hyperlink>
      <w:r w:rsidRPr="0003095A">
        <w:rPr>
          <w:color w:val="000000" w:themeColor="text1"/>
          <w:lang w:val="en-US"/>
        </w:rPr>
        <w:t xml:space="preserve">  [Accessed on </w:t>
      </w:r>
      <w:r>
        <w:rPr>
          <w:color w:val="000000" w:themeColor="text1"/>
          <w:lang w:val="en-US"/>
        </w:rPr>
        <w:t>06</w:t>
      </w:r>
      <w:r w:rsidRPr="0003095A">
        <w:rPr>
          <w:color w:val="000000" w:themeColor="text1"/>
          <w:lang w:val="en-US"/>
        </w:rPr>
        <w:t>.0</w:t>
      </w:r>
      <w:r>
        <w:rPr>
          <w:color w:val="000000" w:themeColor="text1"/>
          <w:lang w:val="en-US"/>
        </w:rPr>
        <w:t>9</w:t>
      </w:r>
      <w:r w:rsidRPr="0003095A">
        <w:rPr>
          <w:color w:val="000000" w:themeColor="text1"/>
          <w:lang w:val="en-US"/>
        </w:rPr>
        <w:t>.2022]</w:t>
      </w:r>
    </w:p>
    <w:p w14:paraId="6318AC09" w14:textId="77777777" w:rsidR="00E835FF" w:rsidRPr="0003095A" w:rsidRDefault="00000000" w:rsidP="00E835FF">
      <w:pPr>
        <w:rPr>
          <w:color w:val="000000" w:themeColor="text1"/>
          <w:shd w:val="clear" w:color="auto" w:fill="FFFFFF"/>
          <w:lang w:val="en-IN"/>
        </w:rPr>
      </w:pPr>
      <w:hyperlink r:id="rId11" w:history="1">
        <w:r w:rsidR="00E835FF" w:rsidRPr="0003095A">
          <w:rPr>
            <w:rStyle w:val="Hyperlink"/>
            <w:color w:val="000000" w:themeColor="text1"/>
            <w:shd w:val="clear" w:color="auto" w:fill="FFFFFF"/>
          </w:rPr>
          <w:t>https://scholarhub.ui.ac.id/cgi/viewcontent.cgi?article=1056&amp;context=seam</w:t>
        </w:r>
      </w:hyperlink>
      <w:r w:rsidR="00E835FF" w:rsidRPr="0003095A">
        <w:rPr>
          <w:color w:val="000000" w:themeColor="text1"/>
          <w:shd w:val="clear" w:color="auto" w:fill="FFFFFF"/>
        </w:rPr>
        <w:t xml:space="preserve"> </w:t>
      </w:r>
    </w:p>
    <w:p w14:paraId="448CC896" w14:textId="77777777" w:rsidR="00E835FF" w:rsidRPr="0003095A" w:rsidRDefault="00000000" w:rsidP="00E835FF">
      <w:pPr>
        <w:rPr>
          <w:color w:val="000000" w:themeColor="text1"/>
          <w:shd w:val="clear" w:color="auto" w:fill="FFFFFF"/>
        </w:rPr>
      </w:pPr>
      <w:hyperlink r:id="rId12" w:history="1">
        <w:r w:rsidR="00E835FF" w:rsidRPr="0003095A">
          <w:rPr>
            <w:rStyle w:val="Hyperlink"/>
            <w:color w:val="000000" w:themeColor="text1"/>
            <w:shd w:val="clear" w:color="auto" w:fill="FFFFFF"/>
          </w:rPr>
          <w:t>https://web.archive.org/web/20220311095329id_/https://www.nomos-elibrary.de/10.15358/2511-8676-2018-3-44.pdf</w:t>
        </w:r>
      </w:hyperlink>
      <w:r w:rsidR="00E835FF" w:rsidRPr="0003095A">
        <w:rPr>
          <w:color w:val="000000" w:themeColor="text1"/>
          <w:shd w:val="clear" w:color="auto" w:fill="FFFFFF"/>
        </w:rPr>
        <w:t xml:space="preserve"> </w:t>
      </w:r>
    </w:p>
    <w:p w14:paraId="67F7EADF" w14:textId="77777777" w:rsidR="00E835FF" w:rsidRPr="0003095A" w:rsidRDefault="00000000" w:rsidP="00E835FF">
      <w:pPr>
        <w:rPr>
          <w:color w:val="000000" w:themeColor="text1"/>
          <w:shd w:val="clear" w:color="auto" w:fill="FFFFFF"/>
        </w:rPr>
      </w:pPr>
      <w:hyperlink r:id="rId13" w:history="1">
        <w:r w:rsidR="00E835FF" w:rsidRPr="0003095A">
          <w:rPr>
            <w:rStyle w:val="Hyperlink"/>
            <w:color w:val="000000" w:themeColor="text1"/>
            <w:shd w:val="clear" w:color="auto" w:fill="FFFFFF"/>
          </w:rPr>
          <w:t>https://nrl.northumbria.ac.uk/id/eprint/38415/1/Walls%20-%20The%20Value%20of%20Situational%20Leadership.pdf</w:t>
        </w:r>
      </w:hyperlink>
      <w:r w:rsidR="00E835FF" w:rsidRPr="0003095A">
        <w:rPr>
          <w:color w:val="000000" w:themeColor="text1"/>
          <w:shd w:val="clear" w:color="auto" w:fill="FFFFFF"/>
        </w:rPr>
        <w:t xml:space="preserve"> </w:t>
      </w:r>
    </w:p>
    <w:p w14:paraId="2CFA58AF" w14:textId="77777777" w:rsidR="00E835FF" w:rsidRPr="0003095A" w:rsidRDefault="00E835FF" w:rsidP="00E835FF">
      <w:pPr>
        <w:rPr>
          <w:color w:val="000000" w:themeColor="text1"/>
          <w:shd w:val="clear" w:color="auto" w:fill="FFFFFF"/>
        </w:rPr>
      </w:pPr>
      <w:r w:rsidRPr="0003095A">
        <w:rPr>
          <w:color w:val="000000" w:themeColor="text1"/>
          <w:shd w:val="clear" w:color="auto" w:fill="FFFFFF"/>
        </w:rPr>
        <w:t xml:space="preserve">. </w:t>
      </w:r>
      <w:hyperlink r:id="rId14" w:history="1">
        <w:r w:rsidRPr="0003095A">
          <w:rPr>
            <w:rStyle w:val="Hyperlink"/>
            <w:color w:val="000000" w:themeColor="text1"/>
            <w:shd w:val="clear" w:color="auto" w:fill="FFFFFF"/>
          </w:rPr>
          <w:t>https://www.researchgate.net/profile/Muhammad-Muftahu-2/publication/338421257_An_Analysis_of_the_Leadership_Theories_and_Proposal_of_New_Leadership_Framework_in_Higher_Education/links/5eafef33a6fdcc7050a873a9/An-Analysis-of-the-Leadership-Theories-and-Proposal-of-New-Leadership-Framework-in-Higher-Education.pdf</w:t>
        </w:r>
      </w:hyperlink>
      <w:r w:rsidRPr="0003095A">
        <w:rPr>
          <w:color w:val="000000" w:themeColor="text1"/>
          <w:shd w:val="clear" w:color="auto" w:fill="FFFFFF"/>
        </w:rPr>
        <w:t xml:space="preserve"> </w:t>
      </w:r>
    </w:p>
    <w:p w14:paraId="1B290C17" w14:textId="77777777" w:rsidR="00E835FF" w:rsidRPr="0003095A" w:rsidRDefault="00E835FF" w:rsidP="00E835FF">
      <w:pPr>
        <w:rPr>
          <w:color w:val="000000" w:themeColor="text1"/>
          <w:shd w:val="clear" w:color="auto" w:fill="FFFFFF"/>
        </w:rPr>
      </w:pPr>
      <w:r w:rsidRPr="0003095A">
        <w:rPr>
          <w:color w:val="000000" w:themeColor="text1"/>
          <w:shd w:val="clear" w:color="auto" w:fill="FFFFFF"/>
        </w:rPr>
        <w:t xml:space="preserve">Statista, 2022. </w:t>
      </w:r>
      <w:r w:rsidRPr="0003095A">
        <w:rPr>
          <w:i/>
          <w:color w:val="000000" w:themeColor="text1"/>
          <w:shd w:val="clear" w:color="auto" w:fill="FFFFFF"/>
        </w:rPr>
        <w:t>Annual revenue of Tesco Group in the United Kingdom (UK) and the Republic of Ireland from financial year 2015 to 2022</w:t>
      </w:r>
      <w:r w:rsidRPr="0003095A">
        <w:rPr>
          <w:color w:val="000000" w:themeColor="text1"/>
          <w:shd w:val="clear" w:color="auto" w:fill="FFFFFF"/>
        </w:rPr>
        <w:t xml:space="preserve"> </w:t>
      </w:r>
      <w:r w:rsidRPr="0003095A">
        <w:rPr>
          <w:color w:val="000000" w:themeColor="text1"/>
          <w:lang w:val="en-US"/>
        </w:rPr>
        <w:t xml:space="preserve">[Online] Available at: </w:t>
      </w:r>
      <w:hyperlink r:id="rId15" w:history="1">
        <w:r w:rsidRPr="0003095A">
          <w:rPr>
            <w:rStyle w:val="Hyperlink"/>
            <w:color w:val="000000" w:themeColor="text1"/>
            <w:lang w:val="en-US"/>
          </w:rPr>
          <w:t>https://www.statista.com/statistics/490931/tesco-group-finance-revenue-united-kingdom-uk/</w:t>
        </w:r>
      </w:hyperlink>
      <w:r w:rsidRPr="0003095A">
        <w:rPr>
          <w:color w:val="000000" w:themeColor="text1"/>
          <w:lang w:val="en-US"/>
        </w:rPr>
        <w:t xml:space="preserve">   [Accessed on </w:t>
      </w:r>
      <w:r>
        <w:rPr>
          <w:color w:val="000000" w:themeColor="text1"/>
          <w:lang w:val="en-US"/>
        </w:rPr>
        <w:t>06</w:t>
      </w:r>
      <w:r w:rsidRPr="0003095A">
        <w:rPr>
          <w:color w:val="000000" w:themeColor="text1"/>
          <w:lang w:val="en-US"/>
        </w:rPr>
        <w:t>.08.2022]</w:t>
      </w:r>
    </w:p>
    <w:p w14:paraId="10C19205" w14:textId="77777777" w:rsidR="00E835FF" w:rsidRPr="0003095A" w:rsidRDefault="00E835FF" w:rsidP="00E835FF">
      <w:pPr>
        <w:rPr>
          <w:color w:val="000000" w:themeColor="text1"/>
          <w:lang w:val="en-US"/>
        </w:rPr>
      </w:pPr>
      <w:r w:rsidRPr="0003095A">
        <w:rPr>
          <w:color w:val="000000" w:themeColor="text1"/>
          <w:lang w:val="en-US"/>
        </w:rPr>
        <w:t xml:space="preserve">BBC, 2020. </w:t>
      </w:r>
      <w:r w:rsidRPr="0003095A">
        <w:rPr>
          <w:i/>
          <w:color w:val="000000" w:themeColor="text1"/>
          <w:lang w:val="en-US"/>
        </w:rPr>
        <w:t>Tesco profits surge as online orders double</w:t>
      </w:r>
      <w:r w:rsidRPr="0003095A">
        <w:rPr>
          <w:color w:val="000000" w:themeColor="text1"/>
          <w:lang w:val="en-US"/>
        </w:rPr>
        <w:t xml:space="preserve"> [Online] Available at: </w:t>
      </w:r>
      <w:hyperlink r:id="rId16" w:history="1">
        <w:r w:rsidRPr="0003095A">
          <w:rPr>
            <w:rStyle w:val="Hyperlink"/>
            <w:color w:val="000000" w:themeColor="text1"/>
            <w:lang w:val="en-US"/>
          </w:rPr>
          <w:t>https://www.bbc.com/news/business-54445399</w:t>
        </w:r>
      </w:hyperlink>
      <w:r w:rsidRPr="0003095A">
        <w:rPr>
          <w:color w:val="000000" w:themeColor="text1"/>
          <w:lang w:val="en-US"/>
        </w:rPr>
        <w:t xml:space="preserve">  [Accessed on </w:t>
      </w:r>
      <w:r>
        <w:rPr>
          <w:color w:val="000000" w:themeColor="text1"/>
          <w:lang w:val="en-US"/>
        </w:rPr>
        <w:t>06</w:t>
      </w:r>
      <w:r w:rsidRPr="0003095A">
        <w:rPr>
          <w:color w:val="000000" w:themeColor="text1"/>
          <w:lang w:val="en-US"/>
        </w:rPr>
        <w:t>.0</w:t>
      </w:r>
      <w:r>
        <w:rPr>
          <w:color w:val="000000" w:themeColor="text1"/>
          <w:lang w:val="en-US"/>
        </w:rPr>
        <w:t>9</w:t>
      </w:r>
      <w:r w:rsidRPr="0003095A">
        <w:rPr>
          <w:color w:val="000000" w:themeColor="text1"/>
          <w:lang w:val="en-US"/>
        </w:rPr>
        <w:t>.2022]</w:t>
      </w:r>
    </w:p>
    <w:p w14:paraId="6D0B7E1D" w14:textId="77777777" w:rsidR="00E835FF" w:rsidRPr="0003095A" w:rsidRDefault="00E835FF" w:rsidP="00E835FF">
      <w:pPr>
        <w:rPr>
          <w:color w:val="000000" w:themeColor="text1"/>
          <w:lang w:val="en-US"/>
        </w:rPr>
      </w:pPr>
      <w:proofErr w:type="spellStart"/>
      <w:r w:rsidRPr="0003095A">
        <w:rPr>
          <w:color w:val="000000" w:themeColor="text1"/>
          <w:lang w:val="en-US"/>
        </w:rPr>
        <w:t>Espiner</w:t>
      </w:r>
      <w:proofErr w:type="spellEnd"/>
      <w:r w:rsidRPr="0003095A">
        <w:rPr>
          <w:color w:val="000000" w:themeColor="text1"/>
          <w:lang w:val="en-US"/>
        </w:rPr>
        <w:t xml:space="preserve">, T., 2020. </w:t>
      </w:r>
      <w:r w:rsidRPr="0003095A">
        <w:rPr>
          <w:i/>
          <w:color w:val="000000" w:themeColor="text1"/>
          <w:lang w:val="en-US"/>
        </w:rPr>
        <w:t>Tesco starts online refillable container trial</w:t>
      </w:r>
      <w:r w:rsidRPr="0003095A">
        <w:rPr>
          <w:color w:val="000000" w:themeColor="text1"/>
          <w:lang w:val="en-US"/>
        </w:rPr>
        <w:t xml:space="preserve"> [Online] Available at: </w:t>
      </w:r>
      <w:hyperlink r:id="rId17" w:history="1">
        <w:r w:rsidRPr="0003095A">
          <w:rPr>
            <w:rStyle w:val="Hyperlink"/>
            <w:color w:val="000000" w:themeColor="text1"/>
            <w:lang w:val="en-US"/>
          </w:rPr>
          <w:t>https://www.bbc.com/news/business-53406881</w:t>
        </w:r>
      </w:hyperlink>
      <w:r w:rsidRPr="0003095A">
        <w:rPr>
          <w:color w:val="000000" w:themeColor="text1"/>
          <w:lang w:val="en-US"/>
        </w:rPr>
        <w:t xml:space="preserve">  [Accessed on </w:t>
      </w:r>
      <w:r>
        <w:rPr>
          <w:color w:val="000000" w:themeColor="text1"/>
          <w:lang w:val="en-US"/>
        </w:rPr>
        <w:t>06</w:t>
      </w:r>
      <w:r w:rsidRPr="0003095A">
        <w:rPr>
          <w:color w:val="000000" w:themeColor="text1"/>
          <w:lang w:val="en-US"/>
        </w:rPr>
        <w:t>.0</w:t>
      </w:r>
      <w:r>
        <w:rPr>
          <w:color w:val="000000" w:themeColor="text1"/>
          <w:lang w:val="en-US"/>
        </w:rPr>
        <w:t>9</w:t>
      </w:r>
      <w:r w:rsidRPr="0003095A">
        <w:rPr>
          <w:color w:val="000000" w:themeColor="text1"/>
          <w:lang w:val="en-US"/>
        </w:rPr>
        <w:t>.2022]</w:t>
      </w:r>
    </w:p>
    <w:p w14:paraId="6CF2167E" w14:textId="77777777" w:rsidR="00E835FF" w:rsidRPr="0003095A" w:rsidRDefault="00E835FF" w:rsidP="00E835FF">
      <w:pPr>
        <w:rPr>
          <w:color w:val="000000" w:themeColor="text1"/>
          <w:lang w:val="en-US"/>
        </w:rPr>
      </w:pPr>
      <w:r w:rsidRPr="0003095A">
        <w:rPr>
          <w:color w:val="000000" w:themeColor="text1"/>
          <w:lang w:val="en-US"/>
        </w:rPr>
        <w:lastRenderedPageBreak/>
        <w:t xml:space="preserve">BBC, 2020. </w:t>
      </w:r>
      <w:r w:rsidRPr="0003095A">
        <w:rPr>
          <w:i/>
          <w:color w:val="000000" w:themeColor="text1"/>
          <w:lang w:val="en-US"/>
        </w:rPr>
        <w:t>Tesco puts 1,600 jobs at risk as it ends overnight restocking</w:t>
      </w:r>
      <w:r w:rsidRPr="0003095A">
        <w:rPr>
          <w:color w:val="000000" w:themeColor="text1"/>
          <w:lang w:val="en-US"/>
        </w:rPr>
        <w:t xml:space="preserve"> [Online] Available at: </w:t>
      </w:r>
      <w:hyperlink r:id="rId18" w:history="1">
        <w:r w:rsidRPr="0003095A">
          <w:rPr>
            <w:rStyle w:val="Hyperlink"/>
            <w:color w:val="000000" w:themeColor="text1"/>
            <w:lang w:val="en-US"/>
          </w:rPr>
          <w:t>https://www.bbc.com/news/business-60213085</w:t>
        </w:r>
      </w:hyperlink>
      <w:r w:rsidRPr="0003095A">
        <w:rPr>
          <w:color w:val="000000" w:themeColor="text1"/>
          <w:lang w:val="en-US"/>
        </w:rPr>
        <w:t xml:space="preserve">  [Accessed on </w:t>
      </w:r>
      <w:r>
        <w:rPr>
          <w:color w:val="000000" w:themeColor="text1"/>
          <w:lang w:val="en-US"/>
        </w:rPr>
        <w:t>06</w:t>
      </w:r>
      <w:r w:rsidRPr="0003095A">
        <w:rPr>
          <w:color w:val="000000" w:themeColor="text1"/>
          <w:lang w:val="en-US"/>
        </w:rPr>
        <w:t>.0</w:t>
      </w:r>
      <w:r>
        <w:rPr>
          <w:color w:val="000000" w:themeColor="text1"/>
          <w:lang w:val="en-US"/>
        </w:rPr>
        <w:t>9</w:t>
      </w:r>
      <w:r w:rsidRPr="0003095A">
        <w:rPr>
          <w:color w:val="000000" w:themeColor="text1"/>
          <w:lang w:val="en-US"/>
        </w:rPr>
        <w:t>.2022]</w:t>
      </w:r>
    </w:p>
    <w:p w14:paraId="1E55D8A3" w14:textId="77777777" w:rsidR="00E835FF" w:rsidRPr="0003095A" w:rsidRDefault="00E835FF" w:rsidP="00E835FF">
      <w:pPr>
        <w:rPr>
          <w:color w:val="000000" w:themeColor="text1"/>
          <w:lang w:val="en-US"/>
        </w:rPr>
      </w:pPr>
      <w:r w:rsidRPr="0003095A">
        <w:rPr>
          <w:color w:val="000000" w:themeColor="text1"/>
          <w:lang w:val="en-US"/>
        </w:rPr>
        <w:t xml:space="preserve">The Guardian, 2022. </w:t>
      </w:r>
      <w:r w:rsidRPr="0003095A">
        <w:rPr>
          <w:i/>
          <w:color w:val="000000" w:themeColor="text1"/>
          <w:lang w:val="en-US"/>
        </w:rPr>
        <w:t>Tesco faces shortage of Heinz products after row over rising prices</w:t>
      </w:r>
      <w:r w:rsidRPr="0003095A">
        <w:rPr>
          <w:color w:val="000000" w:themeColor="text1"/>
          <w:lang w:val="en-US"/>
        </w:rPr>
        <w:t xml:space="preserve"> [Online] Available at: </w:t>
      </w:r>
      <w:hyperlink r:id="rId19" w:history="1">
        <w:r w:rsidRPr="0003095A">
          <w:rPr>
            <w:rStyle w:val="Hyperlink"/>
            <w:color w:val="000000" w:themeColor="text1"/>
            <w:lang w:val="en-US"/>
          </w:rPr>
          <w:t>https://www.theguardian.com/business/2022/jun/29/tesco-faces-shortage-of-heinz-products-after-row-over-rising-prices</w:t>
        </w:r>
      </w:hyperlink>
      <w:r w:rsidRPr="0003095A">
        <w:rPr>
          <w:color w:val="000000" w:themeColor="text1"/>
          <w:lang w:val="en-US"/>
        </w:rPr>
        <w:t xml:space="preserve">  [Accessed on </w:t>
      </w:r>
      <w:r>
        <w:rPr>
          <w:color w:val="000000" w:themeColor="text1"/>
          <w:lang w:val="en-US"/>
        </w:rPr>
        <w:t>06</w:t>
      </w:r>
      <w:r w:rsidRPr="0003095A">
        <w:rPr>
          <w:color w:val="000000" w:themeColor="text1"/>
          <w:lang w:val="en-US"/>
        </w:rPr>
        <w:t>.0</w:t>
      </w:r>
      <w:r>
        <w:rPr>
          <w:color w:val="000000" w:themeColor="text1"/>
          <w:lang w:val="en-US"/>
        </w:rPr>
        <w:t>9</w:t>
      </w:r>
      <w:r w:rsidRPr="0003095A">
        <w:rPr>
          <w:color w:val="000000" w:themeColor="text1"/>
          <w:lang w:val="en-US"/>
        </w:rPr>
        <w:t>.2022]</w:t>
      </w:r>
    </w:p>
    <w:p w14:paraId="5E64983D" w14:textId="77777777" w:rsidR="00E835FF" w:rsidRPr="00B828D7" w:rsidRDefault="00E835FF" w:rsidP="00E835FF">
      <w:r w:rsidRPr="0003095A">
        <w:rPr>
          <w:color w:val="000000" w:themeColor="text1"/>
          <w:shd w:val="clear" w:color="auto" w:fill="FFFFFF"/>
        </w:rPr>
        <w:t xml:space="preserve">. </w:t>
      </w:r>
      <w:hyperlink r:id="rId20" w:history="1">
        <w:r w:rsidRPr="0003095A">
          <w:rPr>
            <w:rStyle w:val="Hyperlink"/>
            <w:color w:val="000000" w:themeColor="text1"/>
            <w:shd w:val="clear" w:color="auto" w:fill="FFFFFF"/>
          </w:rPr>
          <w:t>https://www.emerald.com/insight/content/doi/10.1108/MRR-04-2020-0237/full/html</w:t>
        </w:r>
      </w:hyperlink>
    </w:p>
    <w:p w14:paraId="729EF587" w14:textId="543150BF" w:rsidR="00D323E9" w:rsidRDefault="00D323E9" w:rsidP="00D323E9">
      <w:pPr>
        <w:rPr>
          <w:shd w:val="clear" w:color="auto" w:fill="FFFFFF"/>
        </w:rPr>
      </w:pPr>
    </w:p>
    <w:p w14:paraId="45F0D7D6" w14:textId="77777777" w:rsidR="00E835FF" w:rsidRDefault="00E835FF" w:rsidP="00D323E9">
      <w:pPr>
        <w:rPr>
          <w:shd w:val="clear" w:color="auto" w:fill="FFFFFF"/>
        </w:rPr>
      </w:pPr>
    </w:p>
    <w:p w14:paraId="573E36D9" w14:textId="77777777" w:rsidR="00C16822" w:rsidRPr="00D323E9" w:rsidRDefault="00000000" w:rsidP="00D323E9">
      <w:r>
        <w:rPr>
          <w:rFonts w:eastAsia="Times New Roman" w:cs="Times New Roman"/>
          <w:b/>
          <w:bCs/>
          <w:color w:val="000000"/>
          <w:szCs w:val="24"/>
        </w:rPr>
        <w:br w:type="page"/>
      </w:r>
    </w:p>
    <w:p w14:paraId="08CB17F3" w14:textId="77777777" w:rsidR="00B828D7" w:rsidRPr="00B828D7" w:rsidRDefault="00000000" w:rsidP="00C16822">
      <w:pPr>
        <w:pStyle w:val="Heading1"/>
        <w:rPr>
          <w:rFonts w:eastAsia="Times New Roman"/>
        </w:rPr>
      </w:pPr>
      <w:bookmarkStart w:id="7" w:name="_Toc112156813"/>
      <w:r>
        <w:rPr>
          <w:rFonts w:eastAsia="Times New Roman"/>
        </w:rPr>
        <w:lastRenderedPageBreak/>
        <w:t xml:space="preserve">Appendix: </w:t>
      </w:r>
      <w:r w:rsidRPr="00B828D7">
        <w:rPr>
          <w:rFonts w:eastAsia="Times New Roman"/>
        </w:rPr>
        <w:t>Leadership Development Plan</w:t>
      </w:r>
      <w:bookmarkEnd w:id="7"/>
      <w:r w:rsidRPr="00B828D7">
        <w:rPr>
          <w:rFonts w:eastAsia="Times New Roman"/>
        </w:rPr>
        <w:t> </w:t>
      </w:r>
    </w:p>
    <w:p w14:paraId="72627514" w14:textId="77777777" w:rsidR="00B828D7" w:rsidRPr="00B828D7" w:rsidRDefault="00B828D7" w:rsidP="00B828D7">
      <w:pPr>
        <w:spacing w:after="0" w:line="240" w:lineRule="auto"/>
        <w:jc w:val="left"/>
        <w:rPr>
          <w:rFonts w:eastAsia="Times New Roman" w:cs="Times New Roman"/>
          <w:szCs w:val="24"/>
        </w:rPr>
      </w:pPr>
    </w:p>
    <w:tbl>
      <w:tblPr>
        <w:tblW w:w="5000" w:type="pct"/>
        <w:jc w:val="center"/>
        <w:tblCellMar>
          <w:top w:w="15" w:type="dxa"/>
          <w:left w:w="15" w:type="dxa"/>
          <w:bottom w:w="15" w:type="dxa"/>
          <w:right w:w="15" w:type="dxa"/>
        </w:tblCellMar>
        <w:tblLook w:val="04A0" w:firstRow="1" w:lastRow="0" w:firstColumn="1" w:lastColumn="0" w:noHBand="0" w:noVBand="1"/>
      </w:tblPr>
      <w:tblGrid>
        <w:gridCol w:w="1843"/>
        <w:gridCol w:w="3941"/>
        <w:gridCol w:w="2164"/>
        <w:gridCol w:w="1612"/>
      </w:tblGrid>
      <w:tr w:rsidR="00577CB7" w14:paraId="4F1AFD8B" w14:textId="77777777" w:rsidTr="00B828D7">
        <w:trPr>
          <w:jc w:val="center"/>
        </w:trPr>
        <w:tc>
          <w:tcPr>
            <w:tcW w:w="96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327C1F" w14:textId="77777777" w:rsidR="00B828D7" w:rsidRPr="00B828D7" w:rsidRDefault="00000000" w:rsidP="00B828D7">
            <w:pPr>
              <w:spacing w:after="0"/>
              <w:rPr>
                <w:rFonts w:eastAsia="Times New Roman" w:cs="Times New Roman"/>
                <w:szCs w:val="24"/>
              </w:rPr>
            </w:pPr>
            <w:r w:rsidRPr="00B828D7">
              <w:rPr>
                <w:rFonts w:eastAsia="Times New Roman" w:cs="Times New Roman"/>
                <w:b/>
                <w:bCs/>
                <w:color w:val="000000"/>
                <w:szCs w:val="24"/>
              </w:rPr>
              <w:t>My leadership Objectives </w:t>
            </w:r>
          </w:p>
        </w:tc>
        <w:tc>
          <w:tcPr>
            <w:tcW w:w="20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D094D8" w14:textId="77777777" w:rsidR="00B828D7" w:rsidRPr="00B828D7" w:rsidRDefault="00000000" w:rsidP="00B828D7">
            <w:pPr>
              <w:spacing w:after="0"/>
              <w:rPr>
                <w:rFonts w:eastAsia="Times New Roman" w:cs="Times New Roman"/>
                <w:szCs w:val="24"/>
              </w:rPr>
            </w:pPr>
            <w:r w:rsidRPr="00B828D7">
              <w:rPr>
                <w:rFonts w:eastAsia="Times New Roman" w:cs="Times New Roman"/>
                <w:b/>
                <w:bCs/>
                <w:color w:val="000000"/>
                <w:szCs w:val="24"/>
              </w:rPr>
              <w:t>Activities to fulfil my leadership objectives</w:t>
            </w:r>
          </w:p>
        </w:tc>
        <w:tc>
          <w:tcPr>
            <w:tcW w:w="11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EAE54D" w14:textId="77777777" w:rsidR="00B828D7" w:rsidRPr="00B828D7" w:rsidRDefault="00000000" w:rsidP="00B828D7">
            <w:pPr>
              <w:spacing w:after="0"/>
              <w:rPr>
                <w:rFonts w:eastAsia="Times New Roman" w:cs="Times New Roman"/>
                <w:szCs w:val="24"/>
              </w:rPr>
            </w:pPr>
            <w:r w:rsidRPr="00B828D7">
              <w:rPr>
                <w:rFonts w:eastAsia="Times New Roman" w:cs="Times New Roman"/>
                <w:b/>
                <w:bCs/>
                <w:color w:val="000000"/>
                <w:szCs w:val="24"/>
              </w:rPr>
              <w:t>The place of development </w:t>
            </w:r>
          </w:p>
        </w:tc>
        <w:tc>
          <w:tcPr>
            <w:tcW w:w="84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6BBC13" w14:textId="77777777" w:rsidR="00B828D7" w:rsidRPr="00B828D7" w:rsidRDefault="00000000" w:rsidP="00B828D7">
            <w:pPr>
              <w:spacing w:after="0"/>
              <w:rPr>
                <w:rFonts w:eastAsia="Times New Roman" w:cs="Times New Roman"/>
                <w:szCs w:val="24"/>
              </w:rPr>
            </w:pPr>
            <w:r w:rsidRPr="00B828D7">
              <w:rPr>
                <w:rFonts w:eastAsia="Times New Roman" w:cs="Times New Roman"/>
                <w:b/>
                <w:bCs/>
                <w:color w:val="000000"/>
                <w:szCs w:val="24"/>
              </w:rPr>
              <w:t>Target Date for meeting objectives</w:t>
            </w:r>
          </w:p>
        </w:tc>
      </w:tr>
      <w:tr w:rsidR="00577CB7" w14:paraId="492D2466" w14:textId="77777777" w:rsidTr="00B828D7">
        <w:trPr>
          <w:jc w:val="center"/>
        </w:trPr>
        <w:tc>
          <w:tcPr>
            <w:tcW w:w="96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7D92C3" w14:textId="77777777" w:rsidR="00B828D7" w:rsidRPr="00B828D7" w:rsidRDefault="00000000" w:rsidP="00B828D7">
            <w:pPr>
              <w:spacing w:after="0"/>
              <w:rPr>
                <w:rFonts w:eastAsia="Times New Roman" w:cs="Times New Roman"/>
                <w:szCs w:val="24"/>
              </w:rPr>
            </w:pPr>
            <w:r w:rsidRPr="00B828D7">
              <w:rPr>
                <w:rFonts w:eastAsia="Times New Roman" w:cs="Times New Roman"/>
                <w:color w:val="000000"/>
                <w:szCs w:val="24"/>
              </w:rPr>
              <w:t>To work on my time-management skills </w:t>
            </w:r>
          </w:p>
        </w:tc>
        <w:tc>
          <w:tcPr>
            <w:tcW w:w="20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7437CE" w14:textId="77777777" w:rsidR="00B828D7" w:rsidRPr="00B828D7" w:rsidRDefault="00000000" w:rsidP="00B828D7">
            <w:pPr>
              <w:spacing w:after="0"/>
              <w:rPr>
                <w:rFonts w:eastAsia="Times New Roman" w:cs="Times New Roman"/>
                <w:szCs w:val="24"/>
              </w:rPr>
            </w:pPr>
            <w:r w:rsidRPr="00B828D7">
              <w:rPr>
                <w:rFonts w:eastAsia="Times New Roman" w:cs="Times New Roman"/>
                <w:color w:val="000000"/>
                <w:szCs w:val="24"/>
              </w:rPr>
              <w:t xml:space="preserve">While working on this objective, I need to ensure that all the tasks are properly defined and outlined. Along with that, apart from the </w:t>
            </w:r>
            <w:proofErr w:type="spellStart"/>
            <w:r w:rsidRPr="00B828D7">
              <w:rPr>
                <w:rFonts w:eastAsia="Times New Roman" w:cs="Times New Roman"/>
                <w:color w:val="000000"/>
                <w:szCs w:val="24"/>
              </w:rPr>
              <w:t>organistaional</w:t>
            </w:r>
            <w:proofErr w:type="spellEnd"/>
            <w:r w:rsidRPr="00B828D7">
              <w:rPr>
                <w:rFonts w:eastAsia="Times New Roman" w:cs="Times New Roman"/>
                <w:color w:val="000000"/>
                <w:szCs w:val="24"/>
              </w:rPr>
              <w:t xml:space="preserve"> deadline, I have also decided to set a deadline for myself personally, so that I can accomplish each task efficiently.</w:t>
            </w:r>
          </w:p>
        </w:tc>
        <w:tc>
          <w:tcPr>
            <w:tcW w:w="11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8DA212" w14:textId="77777777" w:rsidR="00B828D7" w:rsidRPr="00B828D7" w:rsidRDefault="00000000" w:rsidP="00B828D7">
            <w:pPr>
              <w:spacing w:after="0"/>
              <w:rPr>
                <w:rFonts w:eastAsia="Times New Roman" w:cs="Times New Roman"/>
                <w:szCs w:val="24"/>
              </w:rPr>
            </w:pPr>
            <w:r w:rsidRPr="00B828D7">
              <w:rPr>
                <w:rFonts w:eastAsia="Times New Roman" w:cs="Times New Roman"/>
                <w:color w:val="000000"/>
                <w:szCs w:val="24"/>
              </w:rPr>
              <w:t>I would like to work on this objective both outside and inside my workplace.</w:t>
            </w:r>
          </w:p>
        </w:tc>
        <w:tc>
          <w:tcPr>
            <w:tcW w:w="84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8F43EA" w14:textId="77777777" w:rsidR="00B828D7" w:rsidRPr="00B828D7" w:rsidRDefault="00000000" w:rsidP="00B828D7">
            <w:pPr>
              <w:spacing w:after="0"/>
              <w:rPr>
                <w:rFonts w:eastAsia="Times New Roman" w:cs="Times New Roman"/>
                <w:szCs w:val="24"/>
              </w:rPr>
            </w:pPr>
            <w:r w:rsidRPr="00B828D7">
              <w:rPr>
                <w:rFonts w:eastAsia="Times New Roman" w:cs="Times New Roman"/>
                <w:color w:val="000000"/>
                <w:szCs w:val="24"/>
              </w:rPr>
              <w:t>30.08.2022-30.09.2022</w:t>
            </w:r>
          </w:p>
        </w:tc>
      </w:tr>
      <w:tr w:rsidR="00577CB7" w14:paraId="0E1E90AC" w14:textId="77777777" w:rsidTr="00B828D7">
        <w:trPr>
          <w:jc w:val="center"/>
        </w:trPr>
        <w:tc>
          <w:tcPr>
            <w:tcW w:w="96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DA4654" w14:textId="77777777" w:rsidR="00B828D7" w:rsidRPr="00B828D7" w:rsidRDefault="00000000" w:rsidP="00B828D7">
            <w:pPr>
              <w:spacing w:after="0"/>
              <w:rPr>
                <w:rFonts w:eastAsia="Times New Roman" w:cs="Times New Roman"/>
                <w:szCs w:val="24"/>
              </w:rPr>
            </w:pPr>
            <w:r w:rsidRPr="00B828D7">
              <w:rPr>
                <w:rFonts w:eastAsia="Times New Roman" w:cs="Times New Roman"/>
                <w:color w:val="000000"/>
                <w:szCs w:val="24"/>
              </w:rPr>
              <w:t>To improve my problem-solving strategies and abilities</w:t>
            </w:r>
          </w:p>
        </w:tc>
        <w:tc>
          <w:tcPr>
            <w:tcW w:w="20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C8E639" w14:textId="77777777" w:rsidR="00B828D7" w:rsidRPr="00B828D7" w:rsidRDefault="00000000" w:rsidP="00B828D7">
            <w:pPr>
              <w:spacing w:after="0"/>
              <w:rPr>
                <w:rFonts w:eastAsia="Times New Roman" w:cs="Times New Roman"/>
                <w:szCs w:val="24"/>
              </w:rPr>
            </w:pPr>
            <w:r w:rsidRPr="00B828D7">
              <w:rPr>
                <w:rFonts w:eastAsia="Times New Roman" w:cs="Times New Roman"/>
                <w:color w:val="000000"/>
                <w:szCs w:val="24"/>
              </w:rPr>
              <w:t>I have decided to follow my leaders’ while resolving a problem and further implement those strategies in my personal life to improve the same.</w:t>
            </w:r>
          </w:p>
        </w:tc>
        <w:tc>
          <w:tcPr>
            <w:tcW w:w="11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34ED28" w14:textId="77777777" w:rsidR="00B828D7" w:rsidRPr="00B828D7" w:rsidRDefault="00000000" w:rsidP="00B828D7">
            <w:pPr>
              <w:spacing w:after="0"/>
              <w:rPr>
                <w:rFonts w:eastAsia="Times New Roman" w:cs="Times New Roman"/>
                <w:szCs w:val="24"/>
              </w:rPr>
            </w:pPr>
            <w:r w:rsidRPr="00B828D7">
              <w:rPr>
                <w:rFonts w:eastAsia="Times New Roman" w:cs="Times New Roman"/>
                <w:color w:val="000000"/>
                <w:szCs w:val="24"/>
              </w:rPr>
              <w:t>At the workplace</w:t>
            </w:r>
          </w:p>
        </w:tc>
        <w:tc>
          <w:tcPr>
            <w:tcW w:w="84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7ABFD7" w14:textId="77777777" w:rsidR="00B828D7" w:rsidRPr="00B828D7" w:rsidRDefault="00000000" w:rsidP="00B828D7">
            <w:pPr>
              <w:spacing w:after="0"/>
              <w:rPr>
                <w:rFonts w:eastAsia="Times New Roman" w:cs="Times New Roman"/>
                <w:szCs w:val="24"/>
              </w:rPr>
            </w:pPr>
            <w:r w:rsidRPr="00B828D7">
              <w:rPr>
                <w:rFonts w:eastAsia="Times New Roman" w:cs="Times New Roman"/>
                <w:color w:val="000000"/>
                <w:szCs w:val="24"/>
              </w:rPr>
              <w:t>01.09.2022-05.09.2022</w:t>
            </w:r>
          </w:p>
        </w:tc>
      </w:tr>
      <w:tr w:rsidR="00577CB7" w14:paraId="55D95BE2" w14:textId="77777777" w:rsidTr="00B828D7">
        <w:trPr>
          <w:jc w:val="center"/>
        </w:trPr>
        <w:tc>
          <w:tcPr>
            <w:tcW w:w="96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0D533" w14:textId="77777777" w:rsidR="00B828D7" w:rsidRPr="00B828D7" w:rsidRDefault="00000000" w:rsidP="00B828D7">
            <w:pPr>
              <w:spacing w:after="0"/>
              <w:rPr>
                <w:rFonts w:eastAsia="Times New Roman" w:cs="Times New Roman"/>
                <w:szCs w:val="24"/>
              </w:rPr>
            </w:pPr>
            <w:r w:rsidRPr="00B828D7">
              <w:rPr>
                <w:rFonts w:eastAsia="Times New Roman" w:cs="Times New Roman"/>
                <w:color w:val="000000"/>
                <w:szCs w:val="24"/>
              </w:rPr>
              <w:t>To develop my ability for adapting to changes quickly</w:t>
            </w:r>
          </w:p>
        </w:tc>
        <w:tc>
          <w:tcPr>
            <w:tcW w:w="20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1FE0A4" w14:textId="77777777" w:rsidR="00B828D7" w:rsidRPr="00B828D7" w:rsidRDefault="00000000" w:rsidP="00B828D7">
            <w:pPr>
              <w:spacing w:after="0"/>
              <w:rPr>
                <w:rFonts w:eastAsia="Times New Roman" w:cs="Times New Roman"/>
                <w:szCs w:val="24"/>
              </w:rPr>
            </w:pPr>
            <w:r w:rsidRPr="00B828D7">
              <w:rPr>
                <w:rFonts w:eastAsia="Times New Roman" w:cs="Times New Roman"/>
                <w:color w:val="000000"/>
                <w:szCs w:val="24"/>
              </w:rPr>
              <w:t>I have decided to observe my super ordinate’s reactions regarding any changes, and understand the reasons for implementing any change. Therefore, it would help to get proper clarity and adapt to changes quickly. </w:t>
            </w:r>
          </w:p>
        </w:tc>
        <w:tc>
          <w:tcPr>
            <w:tcW w:w="11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F9C89F" w14:textId="77777777" w:rsidR="00B828D7" w:rsidRPr="00B828D7" w:rsidRDefault="00000000" w:rsidP="00B828D7">
            <w:pPr>
              <w:spacing w:after="0"/>
              <w:rPr>
                <w:rFonts w:eastAsia="Times New Roman" w:cs="Times New Roman"/>
                <w:szCs w:val="24"/>
              </w:rPr>
            </w:pPr>
            <w:r w:rsidRPr="00B828D7">
              <w:rPr>
                <w:rFonts w:eastAsia="Times New Roman" w:cs="Times New Roman"/>
                <w:color w:val="000000"/>
                <w:szCs w:val="24"/>
              </w:rPr>
              <w:t>I have decided to work on this objective only at the workplace.</w:t>
            </w:r>
          </w:p>
        </w:tc>
        <w:tc>
          <w:tcPr>
            <w:tcW w:w="84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925BD2" w14:textId="77777777" w:rsidR="00B828D7" w:rsidRPr="00B828D7" w:rsidRDefault="00000000" w:rsidP="00B828D7">
            <w:pPr>
              <w:spacing w:after="0"/>
              <w:rPr>
                <w:rFonts w:eastAsia="Times New Roman" w:cs="Times New Roman"/>
                <w:szCs w:val="24"/>
              </w:rPr>
            </w:pPr>
            <w:r w:rsidRPr="00B828D7">
              <w:rPr>
                <w:rFonts w:eastAsia="Times New Roman" w:cs="Times New Roman"/>
                <w:color w:val="000000"/>
                <w:szCs w:val="24"/>
              </w:rPr>
              <w:t>01.10.2022-12.10.2022</w:t>
            </w:r>
          </w:p>
        </w:tc>
      </w:tr>
    </w:tbl>
    <w:p w14:paraId="0EA6C9B7" w14:textId="77777777" w:rsidR="00B828D7" w:rsidRPr="00B828D7" w:rsidRDefault="00B828D7" w:rsidP="008E1D71">
      <w:pPr>
        <w:pStyle w:val="NormalWeb"/>
        <w:spacing w:before="0" w:beforeAutospacing="0" w:after="0" w:afterAutospacing="0" w:line="360" w:lineRule="auto"/>
        <w:jc w:val="both"/>
        <w:rPr>
          <w:lang w:val="en-GB"/>
        </w:rPr>
      </w:pPr>
    </w:p>
    <w:p w14:paraId="56F531D5" w14:textId="77777777" w:rsidR="00D064A3" w:rsidRDefault="00D064A3" w:rsidP="00D064A3">
      <w:pPr>
        <w:rPr>
          <w:color w:val="000000" w:themeColor="text1"/>
          <w:lang w:val="en-US"/>
        </w:rPr>
      </w:pPr>
    </w:p>
    <w:p w14:paraId="7D2CF5A6" w14:textId="77777777" w:rsidR="00D064A3" w:rsidRDefault="00D064A3" w:rsidP="00D064A3">
      <w:pPr>
        <w:rPr>
          <w:color w:val="000000" w:themeColor="text1"/>
          <w:lang w:val="en-US"/>
        </w:rPr>
      </w:pPr>
    </w:p>
    <w:p w14:paraId="5B86A797" w14:textId="77777777" w:rsidR="00D064A3" w:rsidRDefault="00D064A3" w:rsidP="00D064A3">
      <w:pPr>
        <w:rPr>
          <w:color w:val="000000" w:themeColor="text1"/>
          <w:lang w:val="en-US"/>
        </w:rPr>
      </w:pPr>
    </w:p>
    <w:p w14:paraId="1BF3FAC7" w14:textId="77777777" w:rsidR="00D064A3" w:rsidRDefault="00D064A3" w:rsidP="00D064A3">
      <w:pPr>
        <w:rPr>
          <w:color w:val="000000" w:themeColor="text1"/>
          <w:lang w:val="en-US"/>
        </w:rPr>
      </w:pPr>
    </w:p>
    <w:p w14:paraId="60F4D851" w14:textId="77777777" w:rsidR="00D064A3" w:rsidRDefault="00D064A3" w:rsidP="00D064A3">
      <w:pPr>
        <w:rPr>
          <w:color w:val="000000" w:themeColor="text1"/>
          <w:lang w:val="en-US"/>
        </w:rPr>
      </w:pPr>
    </w:p>
    <w:p w14:paraId="52ED0F8D" w14:textId="7501A1D2" w:rsidR="00D064A3" w:rsidRPr="0003095A" w:rsidRDefault="00D064A3" w:rsidP="00D064A3">
      <w:pPr>
        <w:rPr>
          <w:color w:val="000000" w:themeColor="text1"/>
          <w:lang w:val="en-US"/>
        </w:rPr>
      </w:pPr>
    </w:p>
    <w:sectPr w:rsidR="00D064A3" w:rsidRPr="0003095A" w:rsidSect="008D79A5">
      <w:footerReference w:type="default" r:id="rId21"/>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8D2A1" w14:textId="77777777" w:rsidR="00A04828" w:rsidRDefault="00A04828">
      <w:pPr>
        <w:spacing w:after="0" w:line="240" w:lineRule="auto"/>
      </w:pPr>
      <w:r>
        <w:separator/>
      </w:r>
    </w:p>
  </w:endnote>
  <w:endnote w:type="continuationSeparator" w:id="0">
    <w:p w14:paraId="57C0A004" w14:textId="77777777" w:rsidR="00A04828" w:rsidRDefault="00A048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3207141"/>
      <w:docPartObj>
        <w:docPartGallery w:val="Page Numbers (Bottom of Page)"/>
        <w:docPartUnique/>
      </w:docPartObj>
    </w:sdtPr>
    <w:sdtContent>
      <w:p w14:paraId="447A8716" w14:textId="77777777" w:rsidR="00C73575" w:rsidRDefault="007979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9D38ED" w14:textId="77777777" w:rsidR="00C73575" w:rsidRDefault="00C73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22C9E" w14:textId="77777777" w:rsidR="00A04828" w:rsidRDefault="00A04828">
      <w:pPr>
        <w:spacing w:after="0" w:line="240" w:lineRule="auto"/>
      </w:pPr>
      <w:r>
        <w:separator/>
      </w:r>
    </w:p>
  </w:footnote>
  <w:footnote w:type="continuationSeparator" w:id="0">
    <w:p w14:paraId="5ABD8EF5" w14:textId="77777777" w:rsidR="00A04828" w:rsidRDefault="00A048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D4EB7"/>
    <w:rsid w:val="00004218"/>
    <w:rsid w:val="00011340"/>
    <w:rsid w:val="00160851"/>
    <w:rsid w:val="001B6401"/>
    <w:rsid w:val="002812F1"/>
    <w:rsid w:val="002950F6"/>
    <w:rsid w:val="00385755"/>
    <w:rsid w:val="00391047"/>
    <w:rsid w:val="00490C46"/>
    <w:rsid w:val="004F6C40"/>
    <w:rsid w:val="0054671A"/>
    <w:rsid w:val="00577CB7"/>
    <w:rsid w:val="00681B5D"/>
    <w:rsid w:val="006A011A"/>
    <w:rsid w:val="006B7ADE"/>
    <w:rsid w:val="006C6AE1"/>
    <w:rsid w:val="00795DB3"/>
    <w:rsid w:val="007979B1"/>
    <w:rsid w:val="007A58F0"/>
    <w:rsid w:val="007D0878"/>
    <w:rsid w:val="00873567"/>
    <w:rsid w:val="008D79A5"/>
    <w:rsid w:val="008E1D71"/>
    <w:rsid w:val="00A04828"/>
    <w:rsid w:val="00A345AA"/>
    <w:rsid w:val="00AD5E4F"/>
    <w:rsid w:val="00B550C9"/>
    <w:rsid w:val="00B828D7"/>
    <w:rsid w:val="00BE23CC"/>
    <w:rsid w:val="00C16822"/>
    <w:rsid w:val="00C73575"/>
    <w:rsid w:val="00C940BF"/>
    <w:rsid w:val="00D064A3"/>
    <w:rsid w:val="00D323E9"/>
    <w:rsid w:val="00D459C0"/>
    <w:rsid w:val="00DD4EB7"/>
    <w:rsid w:val="00DD5733"/>
    <w:rsid w:val="00E835FF"/>
    <w:rsid w:val="00F622E7"/>
    <w:rsid w:val="00F736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349BB72"/>
  <w15:docId w15:val="{12C769A2-2D65-BD4C-ADAF-D187C41F5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C46"/>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16822"/>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D4EB7"/>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DD4E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4EB7"/>
    <w:rPr>
      <w:rFonts w:ascii="Tahoma" w:hAnsi="Tahoma" w:cs="Tahoma"/>
      <w:sz w:val="16"/>
      <w:szCs w:val="16"/>
      <w:lang w:val="en-GB"/>
    </w:rPr>
  </w:style>
  <w:style w:type="character" w:customStyle="1" w:styleId="Heading1Char">
    <w:name w:val="Heading 1 Char"/>
    <w:basedOn w:val="DefaultParagraphFont"/>
    <w:link w:val="Heading1"/>
    <w:uiPriority w:val="9"/>
    <w:rsid w:val="00C16822"/>
    <w:rPr>
      <w:rFonts w:ascii="Times New Roman" w:eastAsiaTheme="majorEastAsia" w:hAnsi="Times New Roman" w:cstheme="majorBidi"/>
      <w:b/>
      <w:bCs/>
      <w:color w:val="000000" w:themeColor="text1"/>
      <w:sz w:val="24"/>
      <w:szCs w:val="28"/>
      <w:lang w:val="en-GB"/>
    </w:rPr>
  </w:style>
  <w:style w:type="paragraph" w:styleId="Title">
    <w:name w:val="Title"/>
    <w:basedOn w:val="Normal"/>
    <w:next w:val="Normal"/>
    <w:link w:val="TitleChar"/>
    <w:autoRedefine/>
    <w:uiPriority w:val="10"/>
    <w:qFormat/>
    <w:rsid w:val="00BE23CC"/>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BE23CC"/>
    <w:rPr>
      <w:rFonts w:ascii="Times New Roman" w:eastAsiaTheme="majorEastAsia" w:hAnsi="Times New Roman" w:cstheme="majorBidi"/>
      <w:b/>
      <w:color w:val="000000" w:themeColor="text1"/>
      <w:spacing w:val="5"/>
      <w:kern w:val="28"/>
      <w:sz w:val="36"/>
      <w:szCs w:val="52"/>
      <w:lang w:val="en-GB"/>
    </w:rPr>
  </w:style>
  <w:style w:type="paragraph" w:styleId="Header">
    <w:name w:val="header"/>
    <w:basedOn w:val="Normal"/>
    <w:link w:val="HeaderChar"/>
    <w:uiPriority w:val="99"/>
    <w:semiHidden/>
    <w:unhideWhenUsed/>
    <w:rsid w:val="00C7357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73575"/>
    <w:rPr>
      <w:rFonts w:ascii="Times New Roman" w:hAnsi="Times New Roman"/>
      <w:sz w:val="24"/>
      <w:lang w:val="en-GB"/>
    </w:rPr>
  </w:style>
  <w:style w:type="paragraph" w:styleId="Footer">
    <w:name w:val="footer"/>
    <w:basedOn w:val="Normal"/>
    <w:link w:val="FooterChar"/>
    <w:uiPriority w:val="99"/>
    <w:unhideWhenUsed/>
    <w:rsid w:val="00C735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3575"/>
    <w:rPr>
      <w:rFonts w:ascii="Times New Roman" w:hAnsi="Times New Roman"/>
      <w:sz w:val="24"/>
      <w:lang w:val="en-GB"/>
    </w:rPr>
  </w:style>
  <w:style w:type="paragraph" w:styleId="TOCHeading">
    <w:name w:val="TOC Heading"/>
    <w:basedOn w:val="Heading1"/>
    <w:next w:val="Normal"/>
    <w:uiPriority w:val="39"/>
    <w:semiHidden/>
    <w:unhideWhenUsed/>
    <w:qFormat/>
    <w:rsid w:val="00C73575"/>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73575"/>
    <w:pPr>
      <w:spacing w:after="100"/>
    </w:pPr>
  </w:style>
  <w:style w:type="character" w:styleId="Hyperlink">
    <w:name w:val="Hyperlink"/>
    <w:basedOn w:val="DefaultParagraphFont"/>
    <w:uiPriority w:val="99"/>
    <w:unhideWhenUsed/>
    <w:rsid w:val="00C735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nrl.northumbria.ac.uk/id/eprint/38415/1/Walls%20-%20The%20Value%20of%20Situational%20Leadership.pdf" TargetMode="External"/><Relationship Id="rId18" Type="http://schemas.openxmlformats.org/officeDocument/2006/relationships/hyperlink" Target="https://www.bbc.com/news/business-60213085"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eb.archive.org/web/20220311095329id_/https://www.nomos-elibrary.de/10.15358/2511-8676-2018-3-44.pdf" TargetMode="External"/><Relationship Id="rId17" Type="http://schemas.openxmlformats.org/officeDocument/2006/relationships/hyperlink" Target="https://www.bbc.com/news/business-53406881" TargetMode="External"/><Relationship Id="rId2" Type="http://schemas.openxmlformats.org/officeDocument/2006/relationships/styles" Target="styles.xml"/><Relationship Id="rId16" Type="http://schemas.openxmlformats.org/officeDocument/2006/relationships/hyperlink" Target="https://www.bbc.com/news/business-54445399" TargetMode="External"/><Relationship Id="rId20" Type="http://schemas.openxmlformats.org/officeDocument/2006/relationships/hyperlink" Target="https://www.emerald.com/insight/content/doi/10.1108/MRR-04-2020-0237/full/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holarhub.ui.ac.id/cgi/viewcontent.cgi?article=1056&amp;context=seam" TargetMode="External"/><Relationship Id="rId5" Type="http://schemas.openxmlformats.org/officeDocument/2006/relationships/footnotes" Target="footnotes.xml"/><Relationship Id="rId15" Type="http://schemas.openxmlformats.org/officeDocument/2006/relationships/hyperlink" Target="https://www.statista.com/statistics/490931/tesco-group-finance-revenue-united-kingdom-uk/" TargetMode="External"/><Relationship Id="rId23" Type="http://schemas.openxmlformats.org/officeDocument/2006/relationships/theme" Target="theme/theme1.xml"/><Relationship Id="rId10" Type="http://schemas.openxmlformats.org/officeDocument/2006/relationships/hyperlink" Target="https://www.retailgazette.co.uk/blog/2020/10/ken-murphy-starts-tesco-new-ceo-replacing-dave-lewis/" TargetMode="External"/><Relationship Id="rId19" Type="http://schemas.openxmlformats.org/officeDocument/2006/relationships/hyperlink" Target="https://www.theguardian.com/business/2022/jun/29/tesco-faces-shortage-of-heinz-products-after-row-over-rising-prices" TargetMode="External"/><Relationship Id="rId4" Type="http://schemas.openxmlformats.org/officeDocument/2006/relationships/webSettings" Target="webSettings.xml"/><Relationship Id="rId9" Type="http://schemas.openxmlformats.org/officeDocument/2006/relationships/hyperlink" Target="https://www.tescoplc.com/about/" TargetMode="External"/><Relationship Id="rId14" Type="http://schemas.openxmlformats.org/officeDocument/2006/relationships/hyperlink" Target="https://www.researchgate.net/profile/Muhammad-Muftahu-2/publication/338421257_An_Analysis_of_the_Leadership_Theories_and_Proposal_of_New_Leadership_Framework_in_Higher_Education/links/5eafef33a6fdcc7050a873a9/An-Analysis-of-the-Leadership-Theories-and-Proposal-of-New-Leadership-Framework-in-Higher-Educatio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D428D6-750F-4108-8A9C-C8488AEFA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12</Pages>
  <Words>2938</Words>
  <Characters>16752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Office User</cp:lastModifiedBy>
  <cp:revision>15</cp:revision>
  <dcterms:created xsi:type="dcterms:W3CDTF">2022-08-23T08:24:00Z</dcterms:created>
  <dcterms:modified xsi:type="dcterms:W3CDTF">2022-09-06T21:27:00Z</dcterms:modified>
</cp:coreProperties>
</file>