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96270" w14:textId="384B205D" w:rsidR="00856B22" w:rsidRPr="00CA603E" w:rsidRDefault="00392FB0">
      <w:pPr>
        <w:rPr>
          <w:rFonts w:ascii="Times New Roman" w:hAnsi="Times New Roman" w:cs="Times New Roman"/>
          <w:b/>
          <w:bCs/>
          <w:u w:val="single"/>
        </w:rPr>
      </w:pPr>
      <w:r w:rsidRPr="00CA603E">
        <w:rPr>
          <w:rFonts w:ascii="Times New Roman" w:hAnsi="Times New Roman" w:cs="Times New Roman"/>
          <w:b/>
          <w:bCs/>
          <w:u w:val="single"/>
        </w:rPr>
        <w:t>Performance Class Evaluation</w:t>
      </w:r>
    </w:p>
    <w:p w14:paraId="03BC0B03" w14:textId="7E0392BD" w:rsidR="003C5142" w:rsidRPr="00857476" w:rsidRDefault="00111307">
      <w:pPr>
        <w:rPr>
          <w:rFonts w:ascii="Times New Roman" w:hAnsi="Times New Roman" w:cs="Times New Roman"/>
        </w:rPr>
      </w:pPr>
      <w:r>
        <w:rPr>
          <w:rFonts w:ascii="Times New Roman" w:hAnsi="Times New Roman" w:cs="Times New Roman"/>
        </w:rPr>
        <w:t>During</w:t>
      </w:r>
      <w:r w:rsidR="00392FB0" w:rsidRPr="00392FB0">
        <w:rPr>
          <w:rFonts w:ascii="Times New Roman" w:hAnsi="Times New Roman" w:cs="Times New Roman"/>
        </w:rPr>
        <w:t xml:space="preserve"> this module, </w:t>
      </w:r>
      <w:r w:rsidR="006D64AC">
        <w:rPr>
          <w:rFonts w:ascii="Times New Roman" w:hAnsi="Times New Roman" w:cs="Times New Roman"/>
        </w:rPr>
        <w:t xml:space="preserve">we have studied performance through song, as well as receiving acting classes for a term. </w:t>
      </w:r>
      <w:r w:rsidR="00392FB0" w:rsidRPr="00392FB0">
        <w:rPr>
          <w:rFonts w:ascii="Times New Roman" w:hAnsi="Times New Roman" w:cs="Times New Roman"/>
        </w:rPr>
        <w:t>I</w:t>
      </w:r>
      <w:r w:rsidR="006D64AC">
        <w:rPr>
          <w:rFonts w:ascii="Times New Roman" w:hAnsi="Times New Roman" w:cs="Times New Roman"/>
        </w:rPr>
        <w:t>n both areas, I</w:t>
      </w:r>
      <w:r w:rsidR="00392FB0" w:rsidRPr="00392FB0">
        <w:rPr>
          <w:rFonts w:ascii="Times New Roman" w:hAnsi="Times New Roman" w:cs="Times New Roman"/>
        </w:rPr>
        <w:t xml:space="preserve"> have learnt to use more variation in my tone</w:t>
      </w:r>
      <w:r w:rsidR="00891B75">
        <w:rPr>
          <w:rFonts w:ascii="Times New Roman" w:hAnsi="Times New Roman" w:cs="Times New Roman"/>
        </w:rPr>
        <w:t xml:space="preserve"> and facial expressions</w:t>
      </w:r>
      <w:r w:rsidR="00392FB0" w:rsidRPr="00392FB0">
        <w:rPr>
          <w:rFonts w:ascii="Times New Roman" w:hAnsi="Times New Roman" w:cs="Times New Roman"/>
        </w:rPr>
        <w:t xml:space="preserve"> to convey different emotions, thus keeping the audience engaged. </w:t>
      </w:r>
      <w:r w:rsidR="00CD2B0C">
        <w:rPr>
          <w:rFonts w:ascii="Times New Roman" w:hAnsi="Times New Roman" w:cs="Times New Roman"/>
        </w:rPr>
        <w:t>This includes</w:t>
      </w:r>
      <w:r w:rsidR="00124E4C">
        <w:rPr>
          <w:rFonts w:ascii="Times New Roman" w:hAnsi="Times New Roman" w:cs="Times New Roman"/>
        </w:rPr>
        <w:t xml:space="preserve"> learning to colour phrases by applying thoughts to my performance, even if the thought isn’t directly linked to the song, but </w:t>
      </w:r>
      <w:r w:rsidR="006D7482">
        <w:rPr>
          <w:rFonts w:ascii="Times New Roman" w:hAnsi="Times New Roman" w:cs="Times New Roman"/>
        </w:rPr>
        <w:t xml:space="preserve">still </w:t>
      </w:r>
      <w:r w:rsidR="00124E4C">
        <w:rPr>
          <w:rFonts w:ascii="Times New Roman" w:hAnsi="Times New Roman" w:cs="Times New Roman"/>
        </w:rPr>
        <w:t>conveys a similar feeling</w:t>
      </w:r>
      <w:r w:rsidR="00D1442E">
        <w:rPr>
          <w:rFonts w:ascii="Times New Roman" w:hAnsi="Times New Roman" w:cs="Times New Roman"/>
        </w:rPr>
        <w:t>.</w:t>
      </w:r>
      <w:r w:rsidR="00EA1DD1">
        <w:rPr>
          <w:rFonts w:ascii="Times New Roman" w:hAnsi="Times New Roman" w:cs="Times New Roman"/>
        </w:rPr>
        <w:t xml:space="preserve"> </w:t>
      </w:r>
      <w:r w:rsidR="00D1442E">
        <w:rPr>
          <w:rFonts w:ascii="Times New Roman" w:hAnsi="Times New Roman" w:cs="Times New Roman"/>
        </w:rPr>
        <w:t>For instance</w:t>
      </w:r>
      <w:r w:rsidR="00EA1DD1">
        <w:rPr>
          <w:rFonts w:ascii="Times New Roman" w:hAnsi="Times New Roman" w:cs="Times New Roman"/>
        </w:rPr>
        <w:t xml:space="preserve">, applying more warmth to an expressive happy moment, more cry </w:t>
      </w:r>
      <w:r w:rsidR="00D1442E">
        <w:rPr>
          <w:rFonts w:ascii="Times New Roman" w:hAnsi="Times New Roman" w:cs="Times New Roman"/>
        </w:rPr>
        <w:t xml:space="preserve">or darkness </w:t>
      </w:r>
      <w:r w:rsidR="00EA1DD1">
        <w:rPr>
          <w:rFonts w:ascii="Times New Roman" w:hAnsi="Times New Roman" w:cs="Times New Roman"/>
        </w:rPr>
        <w:t xml:space="preserve">to a sad one, or more direction </w:t>
      </w:r>
      <w:r w:rsidR="001A2802">
        <w:rPr>
          <w:rFonts w:ascii="Times New Roman" w:hAnsi="Times New Roman" w:cs="Times New Roman"/>
        </w:rPr>
        <w:t xml:space="preserve">or movement </w:t>
      </w:r>
      <w:r w:rsidR="00EA1DD1">
        <w:rPr>
          <w:rFonts w:ascii="Times New Roman" w:hAnsi="Times New Roman" w:cs="Times New Roman"/>
        </w:rPr>
        <w:t>to a moment of desperation</w:t>
      </w:r>
      <w:r w:rsidR="00286DB1">
        <w:rPr>
          <w:rFonts w:ascii="Times New Roman" w:hAnsi="Times New Roman" w:cs="Times New Roman"/>
        </w:rPr>
        <w:t xml:space="preserve"> and despair</w:t>
      </w:r>
      <w:r w:rsidR="00124E4C">
        <w:rPr>
          <w:rFonts w:ascii="Times New Roman" w:hAnsi="Times New Roman" w:cs="Times New Roman"/>
        </w:rPr>
        <w:t xml:space="preserve">. </w:t>
      </w:r>
      <w:r w:rsidR="006D64AC">
        <w:rPr>
          <w:rFonts w:ascii="Times New Roman" w:hAnsi="Times New Roman" w:cs="Times New Roman"/>
        </w:rPr>
        <w:t>The acting element of this module was very helpful to practice finding and conveying intention</w:t>
      </w:r>
      <w:r w:rsidR="00FC2450">
        <w:rPr>
          <w:rFonts w:ascii="Times New Roman" w:hAnsi="Times New Roman" w:cs="Times New Roman"/>
        </w:rPr>
        <w:t xml:space="preserve"> – </w:t>
      </w:r>
      <w:r w:rsidR="006D64AC">
        <w:rPr>
          <w:rFonts w:ascii="Times New Roman" w:hAnsi="Times New Roman" w:cs="Times New Roman"/>
        </w:rPr>
        <w:t>something I’d looked at before when acting but</w:t>
      </w:r>
      <w:r w:rsidR="00EE265F">
        <w:rPr>
          <w:rFonts w:ascii="Times New Roman" w:hAnsi="Times New Roman" w:cs="Times New Roman"/>
        </w:rPr>
        <w:t xml:space="preserve"> </w:t>
      </w:r>
      <w:r w:rsidR="005F343C">
        <w:rPr>
          <w:rFonts w:ascii="Times New Roman" w:hAnsi="Times New Roman" w:cs="Times New Roman"/>
        </w:rPr>
        <w:t>w</w:t>
      </w:r>
      <w:r w:rsidR="00EE265F">
        <w:rPr>
          <w:rFonts w:ascii="Times New Roman" w:hAnsi="Times New Roman" w:cs="Times New Roman"/>
        </w:rPr>
        <w:t>ould like</w:t>
      </w:r>
      <w:r w:rsidR="005F343C">
        <w:rPr>
          <w:rFonts w:ascii="Times New Roman" w:hAnsi="Times New Roman" w:cs="Times New Roman"/>
        </w:rPr>
        <w:t xml:space="preserve"> to develop furthe</w:t>
      </w:r>
      <w:r w:rsidR="00A25392">
        <w:rPr>
          <w:rFonts w:ascii="Times New Roman" w:hAnsi="Times New Roman" w:cs="Times New Roman"/>
        </w:rPr>
        <w:t>r, especially in relation to music. K</w:t>
      </w:r>
      <w:r w:rsidR="005F343C">
        <w:rPr>
          <w:rFonts w:ascii="Times New Roman" w:hAnsi="Times New Roman" w:cs="Times New Roman"/>
        </w:rPr>
        <w:t xml:space="preserve">eeping </w:t>
      </w:r>
      <w:r w:rsidR="00A25392">
        <w:rPr>
          <w:rFonts w:ascii="Times New Roman" w:hAnsi="Times New Roman" w:cs="Times New Roman"/>
        </w:rPr>
        <w:t xml:space="preserve">these </w:t>
      </w:r>
      <w:r w:rsidR="005F343C">
        <w:rPr>
          <w:rFonts w:ascii="Times New Roman" w:hAnsi="Times New Roman" w:cs="Times New Roman"/>
        </w:rPr>
        <w:t>intention</w:t>
      </w:r>
      <w:r w:rsidR="00A25392">
        <w:rPr>
          <w:rFonts w:ascii="Times New Roman" w:hAnsi="Times New Roman" w:cs="Times New Roman"/>
        </w:rPr>
        <w:t>s</w:t>
      </w:r>
      <w:r w:rsidR="005F343C">
        <w:rPr>
          <w:rFonts w:ascii="Times New Roman" w:hAnsi="Times New Roman" w:cs="Times New Roman"/>
        </w:rPr>
        <w:t xml:space="preserve"> and interpretation</w:t>
      </w:r>
      <w:r w:rsidR="00A25392">
        <w:rPr>
          <w:rFonts w:ascii="Times New Roman" w:hAnsi="Times New Roman" w:cs="Times New Roman"/>
        </w:rPr>
        <w:t>s of the text and subtext</w:t>
      </w:r>
      <w:r w:rsidR="005F343C">
        <w:rPr>
          <w:rFonts w:ascii="Times New Roman" w:hAnsi="Times New Roman" w:cs="Times New Roman"/>
        </w:rPr>
        <w:t xml:space="preserve"> in mind has been </w:t>
      </w:r>
      <w:r w:rsidR="00C32AAA">
        <w:rPr>
          <w:rFonts w:ascii="Times New Roman" w:hAnsi="Times New Roman" w:cs="Times New Roman"/>
        </w:rPr>
        <w:t xml:space="preserve">a </w:t>
      </w:r>
      <w:r w:rsidR="005F343C">
        <w:rPr>
          <w:rFonts w:ascii="Times New Roman" w:hAnsi="Times New Roman" w:cs="Times New Roman"/>
        </w:rPr>
        <w:t>helpful</w:t>
      </w:r>
      <w:r w:rsidR="00C32AAA">
        <w:rPr>
          <w:rFonts w:ascii="Times New Roman" w:hAnsi="Times New Roman" w:cs="Times New Roman"/>
        </w:rPr>
        <w:t xml:space="preserve"> tool</w:t>
      </w:r>
      <w:r w:rsidR="005F343C">
        <w:rPr>
          <w:rFonts w:ascii="Times New Roman" w:hAnsi="Times New Roman" w:cs="Times New Roman"/>
        </w:rPr>
        <w:t xml:space="preserve"> to aid my performance</w:t>
      </w:r>
      <w:r w:rsidR="00C32AAA">
        <w:rPr>
          <w:rFonts w:ascii="Times New Roman" w:hAnsi="Times New Roman" w:cs="Times New Roman"/>
        </w:rPr>
        <w:t>,</w:t>
      </w:r>
      <w:r w:rsidR="005F343C">
        <w:rPr>
          <w:rFonts w:ascii="Times New Roman" w:hAnsi="Times New Roman" w:cs="Times New Roman"/>
        </w:rPr>
        <w:t xml:space="preserve"> </w:t>
      </w:r>
      <w:r w:rsidR="00C32AAA">
        <w:rPr>
          <w:rFonts w:ascii="Times New Roman" w:hAnsi="Times New Roman" w:cs="Times New Roman"/>
        </w:rPr>
        <w:t>especially when applied to operatic arias o</w:t>
      </w:r>
      <w:r w:rsidR="002A796D">
        <w:rPr>
          <w:rFonts w:ascii="Times New Roman" w:hAnsi="Times New Roman" w:cs="Times New Roman"/>
        </w:rPr>
        <w:t>r</w:t>
      </w:r>
      <w:r w:rsidR="00C32AAA">
        <w:rPr>
          <w:rFonts w:ascii="Times New Roman" w:hAnsi="Times New Roman" w:cs="Times New Roman"/>
        </w:rPr>
        <w:t xml:space="preserve"> music theatre</w:t>
      </w:r>
      <w:r w:rsidR="002A796D">
        <w:rPr>
          <w:rFonts w:ascii="Times New Roman" w:hAnsi="Times New Roman" w:cs="Times New Roman"/>
        </w:rPr>
        <w:t>/</w:t>
      </w:r>
      <w:r w:rsidR="00C32AAA">
        <w:rPr>
          <w:rFonts w:ascii="Times New Roman" w:hAnsi="Times New Roman" w:cs="Times New Roman"/>
        </w:rPr>
        <w:t>light</w:t>
      </w:r>
      <w:r w:rsidR="002A796D">
        <w:rPr>
          <w:rFonts w:ascii="Times New Roman" w:hAnsi="Times New Roman" w:cs="Times New Roman"/>
        </w:rPr>
        <w:t>er</w:t>
      </w:r>
      <w:r w:rsidR="00C32AAA">
        <w:rPr>
          <w:rFonts w:ascii="Times New Roman" w:hAnsi="Times New Roman" w:cs="Times New Roman"/>
        </w:rPr>
        <w:t xml:space="preserve"> music</w:t>
      </w:r>
      <w:r w:rsidR="006D64AC">
        <w:rPr>
          <w:rFonts w:ascii="Times New Roman" w:hAnsi="Times New Roman" w:cs="Times New Roman"/>
        </w:rPr>
        <w:t xml:space="preserve">. </w:t>
      </w:r>
      <w:r w:rsidR="00857476">
        <w:rPr>
          <w:rFonts w:ascii="Times New Roman" w:hAnsi="Times New Roman" w:cs="Times New Roman"/>
        </w:rPr>
        <w:t xml:space="preserve">For example, while looking at Mozart’s </w:t>
      </w:r>
      <w:r w:rsidR="00857476">
        <w:rPr>
          <w:rFonts w:ascii="Times New Roman" w:hAnsi="Times New Roman" w:cs="Times New Roman"/>
          <w:i/>
          <w:iCs/>
        </w:rPr>
        <w:t>Voi Che Sapete</w:t>
      </w:r>
      <w:r w:rsidR="00857476">
        <w:rPr>
          <w:rFonts w:ascii="Times New Roman" w:hAnsi="Times New Roman" w:cs="Times New Roman"/>
        </w:rPr>
        <w:t xml:space="preserve">, Cherubino’s aria from </w:t>
      </w:r>
      <w:r w:rsidR="00857476">
        <w:rPr>
          <w:rFonts w:ascii="Times New Roman" w:hAnsi="Times New Roman" w:cs="Times New Roman"/>
          <w:i/>
          <w:iCs/>
        </w:rPr>
        <w:t>The Marriage of Figaro</w:t>
      </w:r>
      <w:r w:rsidR="00857476">
        <w:rPr>
          <w:rFonts w:ascii="Times New Roman" w:hAnsi="Times New Roman" w:cs="Times New Roman"/>
        </w:rPr>
        <w:t>, I was able to work on this</w:t>
      </w:r>
      <w:r w:rsidR="007A6742">
        <w:rPr>
          <w:rFonts w:ascii="Times New Roman" w:hAnsi="Times New Roman" w:cs="Times New Roman"/>
        </w:rPr>
        <w:t xml:space="preserve"> in more depth</w:t>
      </w:r>
      <w:r w:rsidR="00857476">
        <w:rPr>
          <w:rFonts w:ascii="Times New Roman" w:hAnsi="Times New Roman" w:cs="Times New Roman"/>
        </w:rPr>
        <w:t xml:space="preserve">, as Cherubino goes through several different emotions throughout the course of the aria, including excitement, fear, and teenage love. </w:t>
      </w:r>
      <w:r w:rsidR="00BA65E6">
        <w:rPr>
          <w:rFonts w:ascii="Times New Roman" w:hAnsi="Times New Roman" w:cs="Times New Roman"/>
        </w:rPr>
        <w:t>I have also gained a better knowledge of and more confidence in using breaths a</w:t>
      </w:r>
      <w:r w:rsidR="00CC1E8F">
        <w:rPr>
          <w:rFonts w:ascii="Times New Roman" w:hAnsi="Times New Roman" w:cs="Times New Roman"/>
        </w:rPr>
        <w:t>s</w:t>
      </w:r>
      <w:r w:rsidR="00BA65E6">
        <w:rPr>
          <w:rFonts w:ascii="Times New Roman" w:hAnsi="Times New Roman" w:cs="Times New Roman"/>
        </w:rPr>
        <w:t xml:space="preserve"> an expression, which can be used in many different ways,</w:t>
      </w:r>
      <w:r w:rsidR="0011223B">
        <w:rPr>
          <w:rFonts w:ascii="Times New Roman" w:hAnsi="Times New Roman" w:cs="Times New Roman"/>
        </w:rPr>
        <w:t xml:space="preserve"> such as</w:t>
      </w:r>
      <w:r w:rsidR="00BA65E6">
        <w:rPr>
          <w:rFonts w:ascii="Times New Roman" w:hAnsi="Times New Roman" w:cs="Times New Roman"/>
        </w:rPr>
        <w:t xml:space="preserve"> to express despair, excitement, contentment, apprehension, longing, and </w:t>
      </w:r>
      <w:r w:rsidR="00166299">
        <w:rPr>
          <w:rFonts w:ascii="Times New Roman" w:hAnsi="Times New Roman" w:cs="Times New Roman"/>
        </w:rPr>
        <w:t>many other moments</w:t>
      </w:r>
      <w:r w:rsidR="00BA65E6">
        <w:rPr>
          <w:rFonts w:ascii="Times New Roman" w:hAnsi="Times New Roman" w:cs="Times New Roman"/>
        </w:rPr>
        <w:t xml:space="preserve">. </w:t>
      </w:r>
      <w:r w:rsidR="00962B58">
        <w:rPr>
          <w:rFonts w:ascii="Times New Roman" w:hAnsi="Times New Roman" w:cs="Times New Roman"/>
        </w:rPr>
        <w:t>This has been very useful in aiding the techni</w:t>
      </w:r>
      <w:r w:rsidR="0027678D">
        <w:rPr>
          <w:rFonts w:ascii="Times New Roman" w:hAnsi="Times New Roman" w:cs="Times New Roman"/>
        </w:rPr>
        <w:t>cal</w:t>
      </w:r>
      <w:r w:rsidR="00962B58">
        <w:rPr>
          <w:rFonts w:ascii="Times New Roman" w:hAnsi="Times New Roman" w:cs="Times New Roman"/>
        </w:rPr>
        <w:t xml:space="preserve"> side of singing, </w:t>
      </w:r>
      <w:r w:rsidR="00582AC9">
        <w:rPr>
          <w:rFonts w:ascii="Times New Roman" w:hAnsi="Times New Roman" w:cs="Times New Roman"/>
        </w:rPr>
        <w:t xml:space="preserve">and as such has helped me to join the two aspects together, </w:t>
      </w:r>
      <w:r w:rsidR="0027678D">
        <w:rPr>
          <w:rFonts w:ascii="Times New Roman" w:hAnsi="Times New Roman" w:cs="Times New Roman"/>
        </w:rPr>
        <w:t>without</w:t>
      </w:r>
      <w:r w:rsidR="00582AC9">
        <w:rPr>
          <w:rFonts w:ascii="Times New Roman" w:hAnsi="Times New Roman" w:cs="Times New Roman"/>
        </w:rPr>
        <w:t xml:space="preserve"> sacrificing</w:t>
      </w:r>
      <w:r w:rsidR="000B3AE9">
        <w:rPr>
          <w:rFonts w:ascii="Times New Roman" w:hAnsi="Times New Roman" w:cs="Times New Roman"/>
        </w:rPr>
        <w:t xml:space="preserve"> the</w:t>
      </w:r>
      <w:r w:rsidR="00582AC9">
        <w:rPr>
          <w:rFonts w:ascii="Times New Roman" w:hAnsi="Times New Roman" w:cs="Times New Roman"/>
        </w:rPr>
        <w:t xml:space="preserve"> quality of</w:t>
      </w:r>
      <w:r w:rsidR="000B3AE9">
        <w:rPr>
          <w:rFonts w:ascii="Times New Roman" w:hAnsi="Times New Roman" w:cs="Times New Roman"/>
        </w:rPr>
        <w:t xml:space="preserve"> my</w:t>
      </w:r>
      <w:r w:rsidR="00582AC9">
        <w:rPr>
          <w:rFonts w:ascii="Times New Roman" w:hAnsi="Times New Roman" w:cs="Times New Roman"/>
        </w:rPr>
        <w:t xml:space="preserve"> technique for </w:t>
      </w:r>
      <w:r w:rsidR="000B3AE9">
        <w:rPr>
          <w:rFonts w:ascii="Times New Roman" w:hAnsi="Times New Roman" w:cs="Times New Roman"/>
        </w:rPr>
        <w:t xml:space="preserve">the </w:t>
      </w:r>
      <w:r w:rsidR="00582AC9">
        <w:rPr>
          <w:rFonts w:ascii="Times New Roman" w:hAnsi="Times New Roman" w:cs="Times New Roman"/>
        </w:rPr>
        <w:t>quality of</w:t>
      </w:r>
      <w:r w:rsidR="000B3AE9">
        <w:rPr>
          <w:rFonts w:ascii="Times New Roman" w:hAnsi="Times New Roman" w:cs="Times New Roman"/>
        </w:rPr>
        <w:t xml:space="preserve"> my</w:t>
      </w:r>
      <w:r w:rsidR="00582AC9">
        <w:rPr>
          <w:rFonts w:ascii="Times New Roman" w:hAnsi="Times New Roman" w:cs="Times New Roman"/>
        </w:rPr>
        <w:t xml:space="preserve"> performance or vice versa, </w:t>
      </w:r>
      <w:r w:rsidR="0070016B">
        <w:rPr>
          <w:rFonts w:ascii="Times New Roman" w:hAnsi="Times New Roman" w:cs="Times New Roman"/>
        </w:rPr>
        <w:t>making sure that I am</w:t>
      </w:r>
      <w:r w:rsidR="00582AC9">
        <w:rPr>
          <w:rFonts w:ascii="Times New Roman" w:hAnsi="Times New Roman" w:cs="Times New Roman"/>
        </w:rPr>
        <w:t xml:space="preserve"> maintaining equal focus on both elements. </w:t>
      </w:r>
    </w:p>
    <w:p w14:paraId="2C50CFD1" w14:textId="7B400D4A" w:rsidR="00392FB0" w:rsidRPr="00392FB0" w:rsidRDefault="00392FB0">
      <w:pPr>
        <w:rPr>
          <w:rFonts w:ascii="Times New Roman" w:hAnsi="Times New Roman" w:cs="Times New Roman"/>
        </w:rPr>
      </w:pPr>
      <w:r w:rsidRPr="00392FB0">
        <w:rPr>
          <w:rFonts w:ascii="Times New Roman" w:hAnsi="Times New Roman" w:cs="Times New Roman"/>
        </w:rPr>
        <w:t>Watching others perform and receive coaching on how to improve</w:t>
      </w:r>
      <w:r w:rsidR="00E46EDE">
        <w:rPr>
          <w:rFonts w:ascii="Times New Roman" w:hAnsi="Times New Roman" w:cs="Times New Roman"/>
        </w:rPr>
        <w:t xml:space="preserve"> their interpretations</w:t>
      </w:r>
      <w:r w:rsidRPr="00392FB0">
        <w:rPr>
          <w:rFonts w:ascii="Times New Roman" w:hAnsi="Times New Roman" w:cs="Times New Roman"/>
        </w:rPr>
        <w:t xml:space="preserve"> has also helped with this as it has allowed me to see the effect of the suggestions and how</w:t>
      </w:r>
      <w:r w:rsidR="00E46EDE">
        <w:rPr>
          <w:rFonts w:ascii="Times New Roman" w:hAnsi="Times New Roman" w:cs="Times New Roman"/>
        </w:rPr>
        <w:t xml:space="preserve"> they</w:t>
      </w:r>
      <w:r w:rsidRPr="00392FB0">
        <w:rPr>
          <w:rFonts w:ascii="Times New Roman" w:hAnsi="Times New Roman" w:cs="Times New Roman"/>
        </w:rPr>
        <w:t xml:space="preserve"> aid the performance.</w:t>
      </w:r>
      <w:r w:rsidR="00E46EDE">
        <w:rPr>
          <w:rFonts w:ascii="Times New Roman" w:hAnsi="Times New Roman" w:cs="Times New Roman"/>
        </w:rPr>
        <w:t xml:space="preserve"> It has provided me with an opportunity to take on the audience role, and therefore see how important it is to keep the audience engaged, and to see how other singers do so.</w:t>
      </w:r>
      <w:r w:rsidR="00220A8A">
        <w:rPr>
          <w:rFonts w:ascii="Times New Roman" w:hAnsi="Times New Roman" w:cs="Times New Roman"/>
        </w:rPr>
        <w:t xml:space="preserve"> I have also been able to see how confidence comes across while singing, and </w:t>
      </w:r>
      <w:r w:rsidR="00F23D8A">
        <w:rPr>
          <w:rFonts w:ascii="Times New Roman" w:hAnsi="Times New Roman" w:cs="Times New Roman"/>
        </w:rPr>
        <w:t xml:space="preserve">have gained insight into </w:t>
      </w:r>
      <w:r w:rsidR="00220A8A">
        <w:rPr>
          <w:rFonts w:ascii="Times New Roman" w:hAnsi="Times New Roman" w:cs="Times New Roman"/>
        </w:rPr>
        <w:t>how much further a performance can go through confidence alone.</w:t>
      </w:r>
      <w:r w:rsidRPr="00392FB0">
        <w:rPr>
          <w:rFonts w:ascii="Times New Roman" w:hAnsi="Times New Roman" w:cs="Times New Roman"/>
        </w:rPr>
        <w:t xml:space="preserve"> </w:t>
      </w:r>
      <w:r w:rsidR="00220A8A">
        <w:rPr>
          <w:rFonts w:ascii="Times New Roman" w:hAnsi="Times New Roman" w:cs="Times New Roman"/>
        </w:rPr>
        <w:t>Additionally, it has</w:t>
      </w:r>
      <w:r w:rsidR="00124E4C">
        <w:rPr>
          <w:rFonts w:ascii="Times New Roman" w:hAnsi="Times New Roman" w:cs="Times New Roman"/>
        </w:rPr>
        <w:t xml:space="preserve"> helped me </w:t>
      </w:r>
      <w:r w:rsidR="004B7B43">
        <w:rPr>
          <w:rFonts w:ascii="Times New Roman" w:hAnsi="Times New Roman" w:cs="Times New Roman"/>
        </w:rPr>
        <w:t xml:space="preserve">to </w:t>
      </w:r>
      <w:r w:rsidR="000C2ECF">
        <w:rPr>
          <w:rFonts w:ascii="Times New Roman" w:hAnsi="Times New Roman" w:cs="Times New Roman"/>
        </w:rPr>
        <w:t>additional insights</w:t>
      </w:r>
      <w:r w:rsidR="00124E4C">
        <w:rPr>
          <w:rFonts w:ascii="Times New Roman" w:hAnsi="Times New Roman" w:cs="Times New Roman"/>
        </w:rPr>
        <w:t xml:space="preserve"> into how to improve, as much</w:t>
      </w:r>
      <w:r w:rsidR="00E46EDE">
        <w:rPr>
          <w:rFonts w:ascii="Times New Roman" w:hAnsi="Times New Roman" w:cs="Times New Roman"/>
        </w:rPr>
        <w:t xml:space="preserve"> of the</w:t>
      </w:r>
      <w:r w:rsidR="00124E4C">
        <w:rPr>
          <w:rFonts w:ascii="Times New Roman" w:hAnsi="Times New Roman" w:cs="Times New Roman"/>
        </w:rPr>
        <w:t xml:space="preserve"> feedback given to other students </w:t>
      </w:r>
      <w:r w:rsidR="00E46EDE">
        <w:rPr>
          <w:rFonts w:ascii="Times New Roman" w:hAnsi="Times New Roman" w:cs="Times New Roman"/>
        </w:rPr>
        <w:t>can also be applied</w:t>
      </w:r>
      <w:r w:rsidR="00124E4C">
        <w:rPr>
          <w:rFonts w:ascii="Times New Roman" w:hAnsi="Times New Roman" w:cs="Times New Roman"/>
        </w:rPr>
        <w:t xml:space="preserve"> to m</w:t>
      </w:r>
      <w:r w:rsidR="00E46EDE">
        <w:rPr>
          <w:rFonts w:ascii="Times New Roman" w:hAnsi="Times New Roman" w:cs="Times New Roman"/>
        </w:rPr>
        <w:t>yself</w:t>
      </w:r>
      <w:r w:rsidR="00124E4C">
        <w:rPr>
          <w:rFonts w:ascii="Times New Roman" w:hAnsi="Times New Roman" w:cs="Times New Roman"/>
        </w:rPr>
        <w:t xml:space="preserve">, and I am </w:t>
      </w:r>
      <w:r w:rsidR="00E46EDE">
        <w:rPr>
          <w:rFonts w:ascii="Times New Roman" w:hAnsi="Times New Roman" w:cs="Times New Roman"/>
        </w:rPr>
        <w:t xml:space="preserve">able </w:t>
      </w:r>
      <w:r w:rsidR="00124E4C">
        <w:rPr>
          <w:rFonts w:ascii="Times New Roman" w:hAnsi="Times New Roman" w:cs="Times New Roman"/>
        </w:rPr>
        <w:t>to take on the notes</w:t>
      </w:r>
      <w:r w:rsidR="00546F9B">
        <w:rPr>
          <w:rFonts w:ascii="Times New Roman" w:hAnsi="Times New Roman" w:cs="Times New Roman"/>
        </w:rPr>
        <w:t xml:space="preserve"> given</w:t>
      </w:r>
      <w:r w:rsidR="00124E4C">
        <w:rPr>
          <w:rFonts w:ascii="Times New Roman" w:hAnsi="Times New Roman" w:cs="Times New Roman"/>
        </w:rPr>
        <w:t xml:space="preserve"> and incorporate</w:t>
      </w:r>
      <w:r w:rsidR="00C66DF3">
        <w:rPr>
          <w:rFonts w:ascii="Times New Roman" w:hAnsi="Times New Roman" w:cs="Times New Roman"/>
        </w:rPr>
        <w:t xml:space="preserve"> these</w:t>
      </w:r>
      <w:r w:rsidR="00124E4C">
        <w:rPr>
          <w:rFonts w:ascii="Times New Roman" w:hAnsi="Times New Roman" w:cs="Times New Roman"/>
        </w:rPr>
        <w:t xml:space="preserve"> </w:t>
      </w:r>
      <w:r w:rsidR="002C6246">
        <w:rPr>
          <w:rFonts w:ascii="Times New Roman" w:hAnsi="Times New Roman" w:cs="Times New Roman"/>
        </w:rPr>
        <w:t>suggestions</w:t>
      </w:r>
      <w:r w:rsidR="00124E4C">
        <w:rPr>
          <w:rFonts w:ascii="Times New Roman" w:hAnsi="Times New Roman" w:cs="Times New Roman"/>
        </w:rPr>
        <w:t xml:space="preserve"> into my own performances</w:t>
      </w:r>
      <w:r w:rsidR="002C6246">
        <w:rPr>
          <w:rFonts w:ascii="Times New Roman" w:hAnsi="Times New Roman" w:cs="Times New Roman"/>
        </w:rPr>
        <w:t>, particularly if someone brings a piece of music that I am also learning</w:t>
      </w:r>
      <w:r w:rsidR="00B2133A">
        <w:rPr>
          <w:rFonts w:ascii="Times New Roman" w:hAnsi="Times New Roman" w:cs="Times New Roman"/>
        </w:rPr>
        <w:t xml:space="preserve">, as it is interesting to hear not only a different voice singing the same song, but also the different interpretations, </w:t>
      </w:r>
      <w:r w:rsidR="004030CC">
        <w:rPr>
          <w:rFonts w:ascii="Times New Roman" w:hAnsi="Times New Roman" w:cs="Times New Roman"/>
        </w:rPr>
        <w:t>since</w:t>
      </w:r>
      <w:r w:rsidR="00B2133A">
        <w:rPr>
          <w:rFonts w:ascii="Times New Roman" w:hAnsi="Times New Roman" w:cs="Times New Roman"/>
        </w:rPr>
        <w:t xml:space="preserve"> there are so many ways to read the lyrics, especially ones adapted from poetry</w:t>
      </w:r>
      <w:r w:rsidR="00124E4C">
        <w:rPr>
          <w:rFonts w:ascii="Times New Roman" w:hAnsi="Times New Roman" w:cs="Times New Roman"/>
        </w:rPr>
        <w:t>.</w:t>
      </w:r>
      <w:r w:rsidR="00C70E77">
        <w:rPr>
          <w:rFonts w:ascii="Times New Roman" w:hAnsi="Times New Roman" w:cs="Times New Roman"/>
        </w:rPr>
        <w:t xml:space="preserve"> </w:t>
      </w:r>
      <w:r w:rsidR="002B16AD">
        <w:rPr>
          <w:rFonts w:ascii="Times New Roman" w:hAnsi="Times New Roman" w:cs="Times New Roman"/>
        </w:rPr>
        <w:t>One instance of this was when</w:t>
      </w:r>
      <w:r w:rsidR="00C70E77">
        <w:rPr>
          <w:rFonts w:ascii="Times New Roman" w:hAnsi="Times New Roman" w:cs="Times New Roman"/>
        </w:rPr>
        <w:t xml:space="preserve"> another student </w:t>
      </w:r>
      <w:r w:rsidR="009D2F99">
        <w:rPr>
          <w:rFonts w:ascii="Times New Roman" w:hAnsi="Times New Roman" w:cs="Times New Roman"/>
        </w:rPr>
        <w:t xml:space="preserve">was studying </w:t>
      </w:r>
      <w:r w:rsidR="00C70E77">
        <w:rPr>
          <w:rFonts w:ascii="Times New Roman" w:hAnsi="Times New Roman" w:cs="Times New Roman"/>
        </w:rPr>
        <w:t xml:space="preserve">Schumann’s </w:t>
      </w:r>
      <w:r w:rsidR="00C70E77">
        <w:rPr>
          <w:rFonts w:ascii="Times New Roman" w:hAnsi="Times New Roman" w:cs="Times New Roman"/>
          <w:i/>
          <w:iCs/>
        </w:rPr>
        <w:t>Widmung</w:t>
      </w:r>
      <w:r w:rsidR="00C70E77">
        <w:rPr>
          <w:rFonts w:ascii="Times New Roman" w:hAnsi="Times New Roman" w:cs="Times New Roman"/>
        </w:rPr>
        <w:t>,</w:t>
      </w:r>
      <w:r w:rsidR="00C70E77">
        <w:rPr>
          <w:rFonts w:ascii="Times New Roman" w:hAnsi="Times New Roman" w:cs="Times New Roman"/>
          <w:i/>
          <w:iCs/>
        </w:rPr>
        <w:t xml:space="preserve"> </w:t>
      </w:r>
      <w:r w:rsidR="00C70E77">
        <w:rPr>
          <w:rFonts w:ascii="Times New Roman" w:hAnsi="Times New Roman" w:cs="Times New Roman"/>
        </w:rPr>
        <w:t xml:space="preserve">a piece I have briefly looked at and would like to look at in more depth in the future. This piece is about devotion to the narrator’s beloved, and seeing how another singer </w:t>
      </w:r>
      <w:r w:rsidR="00B502CC">
        <w:rPr>
          <w:rFonts w:ascii="Times New Roman" w:hAnsi="Times New Roman" w:cs="Times New Roman"/>
        </w:rPr>
        <w:t>conveys</w:t>
      </w:r>
      <w:r w:rsidR="00C70E77">
        <w:rPr>
          <w:rFonts w:ascii="Times New Roman" w:hAnsi="Times New Roman" w:cs="Times New Roman"/>
        </w:rPr>
        <w:t xml:space="preserve"> that has helped me build some</w:t>
      </w:r>
      <w:r w:rsidR="00B502CC">
        <w:rPr>
          <w:rFonts w:ascii="Times New Roman" w:hAnsi="Times New Roman" w:cs="Times New Roman"/>
        </w:rPr>
        <w:t xml:space="preserve"> of my own</w:t>
      </w:r>
      <w:r w:rsidR="00C70E77">
        <w:rPr>
          <w:rFonts w:ascii="Times New Roman" w:hAnsi="Times New Roman" w:cs="Times New Roman"/>
        </w:rPr>
        <w:t xml:space="preserve"> ideas as to how I might express the emotions </w:t>
      </w:r>
      <w:r w:rsidR="00B502CC">
        <w:rPr>
          <w:rFonts w:ascii="Times New Roman" w:hAnsi="Times New Roman" w:cs="Times New Roman"/>
        </w:rPr>
        <w:t>and which words to colour different</w:t>
      </w:r>
      <w:r w:rsidR="004A0FD6">
        <w:rPr>
          <w:rFonts w:ascii="Times New Roman" w:hAnsi="Times New Roman" w:cs="Times New Roman"/>
        </w:rPr>
        <w:t>ly</w:t>
      </w:r>
      <w:r w:rsidR="00B502CC">
        <w:rPr>
          <w:rFonts w:ascii="Times New Roman" w:hAnsi="Times New Roman" w:cs="Times New Roman"/>
        </w:rPr>
        <w:t xml:space="preserve"> </w:t>
      </w:r>
      <w:r w:rsidR="00C70E77">
        <w:rPr>
          <w:rFonts w:ascii="Times New Roman" w:hAnsi="Times New Roman" w:cs="Times New Roman"/>
        </w:rPr>
        <w:t>when I come to sing the piece</w:t>
      </w:r>
      <w:r w:rsidR="00B502CC">
        <w:rPr>
          <w:rFonts w:ascii="Times New Roman" w:hAnsi="Times New Roman" w:cs="Times New Roman"/>
        </w:rPr>
        <w:t>, and how to make my version of the song differ</w:t>
      </w:r>
      <w:r w:rsidR="00C70E77">
        <w:rPr>
          <w:rFonts w:ascii="Times New Roman" w:hAnsi="Times New Roman" w:cs="Times New Roman"/>
        </w:rPr>
        <w:t xml:space="preserve">. </w:t>
      </w:r>
    </w:p>
    <w:p w14:paraId="248E8A66" w14:textId="026584BA" w:rsidR="00392FB0" w:rsidRPr="002505EC" w:rsidRDefault="00905578">
      <w:pPr>
        <w:rPr>
          <w:rFonts w:ascii="Times New Roman" w:hAnsi="Times New Roman" w:cs="Times New Roman"/>
        </w:rPr>
      </w:pPr>
      <w:r>
        <w:rPr>
          <w:rFonts w:ascii="Times New Roman" w:hAnsi="Times New Roman" w:cs="Times New Roman"/>
        </w:rPr>
        <w:t xml:space="preserve">Within the singing portion of this module, </w:t>
      </w:r>
      <w:r w:rsidR="00392FB0" w:rsidRPr="00392FB0">
        <w:rPr>
          <w:rFonts w:ascii="Times New Roman" w:hAnsi="Times New Roman" w:cs="Times New Roman"/>
        </w:rPr>
        <w:t xml:space="preserve">I have done well </w:t>
      </w:r>
      <w:r w:rsidR="00CB0F37">
        <w:rPr>
          <w:rFonts w:ascii="Times New Roman" w:hAnsi="Times New Roman" w:cs="Times New Roman"/>
        </w:rPr>
        <w:t>at</w:t>
      </w:r>
      <w:r w:rsidR="00392FB0" w:rsidRPr="00392FB0">
        <w:rPr>
          <w:rFonts w:ascii="Times New Roman" w:hAnsi="Times New Roman" w:cs="Times New Roman"/>
        </w:rPr>
        <w:t xml:space="preserve"> </w:t>
      </w:r>
      <w:r w:rsidR="0085550C">
        <w:rPr>
          <w:rFonts w:ascii="Times New Roman" w:hAnsi="Times New Roman" w:cs="Times New Roman"/>
        </w:rPr>
        <w:t xml:space="preserve">finding and </w:t>
      </w:r>
      <w:r w:rsidR="00392FB0" w:rsidRPr="00392FB0">
        <w:rPr>
          <w:rFonts w:ascii="Times New Roman" w:hAnsi="Times New Roman" w:cs="Times New Roman"/>
        </w:rPr>
        <w:t xml:space="preserve">learning pieces </w:t>
      </w:r>
      <w:r w:rsidR="0085550C">
        <w:rPr>
          <w:rFonts w:ascii="Times New Roman" w:hAnsi="Times New Roman" w:cs="Times New Roman"/>
        </w:rPr>
        <w:t>to bring</w:t>
      </w:r>
      <w:r w:rsidR="00392FB0" w:rsidRPr="00392FB0">
        <w:rPr>
          <w:rFonts w:ascii="Times New Roman" w:hAnsi="Times New Roman" w:cs="Times New Roman"/>
        </w:rPr>
        <w:t xml:space="preserve"> along</w:t>
      </w:r>
      <w:r w:rsidR="0085550C">
        <w:rPr>
          <w:rFonts w:ascii="Times New Roman" w:hAnsi="Times New Roman" w:cs="Times New Roman"/>
        </w:rPr>
        <w:t xml:space="preserve"> to the class,</w:t>
      </w:r>
      <w:r w:rsidR="00392FB0" w:rsidRPr="00392FB0">
        <w:rPr>
          <w:rFonts w:ascii="Times New Roman" w:hAnsi="Times New Roman" w:cs="Times New Roman"/>
        </w:rPr>
        <w:t xml:space="preserve"> and </w:t>
      </w:r>
      <w:r w:rsidR="00CB0F37">
        <w:rPr>
          <w:rFonts w:ascii="Times New Roman" w:hAnsi="Times New Roman" w:cs="Times New Roman"/>
        </w:rPr>
        <w:t>in d</w:t>
      </w:r>
      <w:r w:rsidR="00392FB0" w:rsidRPr="00392FB0">
        <w:rPr>
          <w:rFonts w:ascii="Times New Roman" w:hAnsi="Times New Roman" w:cs="Times New Roman"/>
        </w:rPr>
        <w:t>oing so</w:t>
      </w:r>
      <w:r w:rsidR="00CB0F37">
        <w:rPr>
          <w:rFonts w:ascii="Times New Roman" w:hAnsi="Times New Roman" w:cs="Times New Roman"/>
        </w:rPr>
        <w:t xml:space="preserve">, I have gained more </w:t>
      </w:r>
      <w:r w:rsidR="00392FB0" w:rsidRPr="00392FB0">
        <w:rPr>
          <w:rFonts w:ascii="Times New Roman" w:hAnsi="Times New Roman" w:cs="Times New Roman"/>
        </w:rPr>
        <w:t>confidence in my ability to learn music</w:t>
      </w:r>
      <w:r w:rsidR="00CB0F37">
        <w:rPr>
          <w:rFonts w:ascii="Times New Roman" w:hAnsi="Times New Roman" w:cs="Times New Roman"/>
        </w:rPr>
        <w:t xml:space="preserve"> correctly and quickly</w:t>
      </w:r>
      <w:r w:rsidR="00392FB0" w:rsidRPr="00392FB0">
        <w:rPr>
          <w:rFonts w:ascii="Times New Roman" w:hAnsi="Times New Roman" w:cs="Times New Roman"/>
        </w:rPr>
        <w:t xml:space="preserve">, which has been useful for </w:t>
      </w:r>
      <w:r w:rsidR="00111307">
        <w:rPr>
          <w:rFonts w:ascii="Times New Roman" w:hAnsi="Times New Roman" w:cs="Times New Roman"/>
        </w:rPr>
        <w:t xml:space="preserve">building repertoire and learning them from memory to use in assessments and </w:t>
      </w:r>
      <w:r w:rsidR="00392FB0" w:rsidRPr="00392FB0">
        <w:rPr>
          <w:rFonts w:ascii="Times New Roman" w:hAnsi="Times New Roman" w:cs="Times New Roman"/>
        </w:rPr>
        <w:t xml:space="preserve">Student Spotlight performances. </w:t>
      </w:r>
      <w:r w:rsidR="007D2B21">
        <w:rPr>
          <w:rFonts w:ascii="Times New Roman" w:hAnsi="Times New Roman" w:cs="Times New Roman"/>
        </w:rPr>
        <w:t xml:space="preserve">I have also drastically </w:t>
      </w:r>
      <w:r w:rsidR="00111307">
        <w:rPr>
          <w:rFonts w:ascii="Times New Roman" w:hAnsi="Times New Roman" w:cs="Times New Roman"/>
        </w:rPr>
        <w:t xml:space="preserve">gained confidence in and </w:t>
      </w:r>
      <w:r w:rsidR="007D2B21">
        <w:rPr>
          <w:rFonts w:ascii="Times New Roman" w:hAnsi="Times New Roman" w:cs="Times New Roman"/>
        </w:rPr>
        <w:t>improved</w:t>
      </w:r>
      <w:r w:rsidR="00111307">
        <w:rPr>
          <w:rFonts w:ascii="Times New Roman" w:hAnsi="Times New Roman" w:cs="Times New Roman"/>
        </w:rPr>
        <w:t xml:space="preserve"> upon</w:t>
      </w:r>
      <w:r w:rsidR="007D2B21">
        <w:rPr>
          <w:rFonts w:ascii="Times New Roman" w:hAnsi="Times New Roman" w:cs="Times New Roman"/>
        </w:rPr>
        <w:t xml:space="preserve"> my ability to interpret and communicate the lyrics and </w:t>
      </w:r>
      <w:r w:rsidR="00216C1A">
        <w:rPr>
          <w:rFonts w:ascii="Times New Roman" w:hAnsi="Times New Roman" w:cs="Times New Roman"/>
        </w:rPr>
        <w:t xml:space="preserve">to </w:t>
      </w:r>
      <w:r w:rsidR="007D2B21">
        <w:rPr>
          <w:rFonts w:ascii="Times New Roman" w:hAnsi="Times New Roman" w:cs="Times New Roman"/>
        </w:rPr>
        <w:t xml:space="preserve">tell the story to the audience. </w:t>
      </w:r>
      <w:r w:rsidR="007D0651">
        <w:rPr>
          <w:rFonts w:ascii="Times New Roman" w:hAnsi="Times New Roman" w:cs="Times New Roman"/>
        </w:rPr>
        <w:t xml:space="preserve">Our assessment performances have also </w:t>
      </w:r>
      <w:r w:rsidR="00111307">
        <w:rPr>
          <w:rFonts w:ascii="Times New Roman" w:hAnsi="Times New Roman" w:cs="Times New Roman"/>
        </w:rPr>
        <w:t xml:space="preserve">helped </w:t>
      </w:r>
      <w:r w:rsidR="007D0651">
        <w:rPr>
          <w:rFonts w:ascii="Times New Roman" w:hAnsi="Times New Roman" w:cs="Times New Roman"/>
        </w:rPr>
        <w:t>prove to myself that I can still perform well, and, in fact,</w:t>
      </w:r>
      <w:r w:rsidR="006B07AB">
        <w:rPr>
          <w:rFonts w:ascii="Times New Roman" w:hAnsi="Times New Roman" w:cs="Times New Roman"/>
        </w:rPr>
        <w:t xml:space="preserve"> I can</w:t>
      </w:r>
      <w:r w:rsidR="00111307">
        <w:rPr>
          <w:rFonts w:ascii="Times New Roman" w:hAnsi="Times New Roman" w:cs="Times New Roman"/>
        </w:rPr>
        <w:t xml:space="preserve"> often</w:t>
      </w:r>
      <w:r w:rsidR="007D0651">
        <w:rPr>
          <w:rFonts w:ascii="Times New Roman" w:hAnsi="Times New Roman" w:cs="Times New Roman"/>
        </w:rPr>
        <w:t xml:space="preserve"> communicate to the audience better</w:t>
      </w:r>
      <w:r w:rsidR="006B07AB">
        <w:rPr>
          <w:rFonts w:ascii="Times New Roman" w:hAnsi="Times New Roman" w:cs="Times New Roman"/>
        </w:rPr>
        <w:t xml:space="preserve"> </w:t>
      </w:r>
      <w:r w:rsidR="007D0651">
        <w:rPr>
          <w:rFonts w:ascii="Times New Roman" w:hAnsi="Times New Roman" w:cs="Times New Roman"/>
        </w:rPr>
        <w:t xml:space="preserve">when performing off-copy, which I find daunting. </w:t>
      </w:r>
      <w:r>
        <w:rPr>
          <w:rFonts w:ascii="Times New Roman" w:hAnsi="Times New Roman" w:cs="Times New Roman"/>
        </w:rPr>
        <w:t xml:space="preserve">Within the acting portion, I have done well at understanding my character and finding subtext to aid my portrayal, as well as making choices as to how my character(s) are thinking and what </w:t>
      </w:r>
      <w:r w:rsidR="004E33FB">
        <w:rPr>
          <w:rFonts w:ascii="Times New Roman" w:hAnsi="Times New Roman" w:cs="Times New Roman"/>
        </w:rPr>
        <w:t xml:space="preserve">previous interactions and life experiences </w:t>
      </w:r>
      <w:r>
        <w:rPr>
          <w:rFonts w:ascii="Times New Roman" w:hAnsi="Times New Roman" w:cs="Times New Roman"/>
        </w:rPr>
        <w:t>ha</w:t>
      </w:r>
      <w:r w:rsidR="004E33FB">
        <w:rPr>
          <w:rFonts w:ascii="Times New Roman" w:hAnsi="Times New Roman" w:cs="Times New Roman"/>
        </w:rPr>
        <w:t>ve</w:t>
      </w:r>
      <w:r>
        <w:rPr>
          <w:rFonts w:ascii="Times New Roman" w:hAnsi="Times New Roman" w:cs="Times New Roman"/>
        </w:rPr>
        <w:t xml:space="preserve"> influenced th</w:t>
      </w:r>
      <w:r w:rsidR="00310A5A">
        <w:rPr>
          <w:rFonts w:ascii="Times New Roman" w:hAnsi="Times New Roman" w:cs="Times New Roman"/>
        </w:rPr>
        <w:t>e psychology of it all, creating that specific</w:t>
      </w:r>
      <w:r>
        <w:rPr>
          <w:rFonts w:ascii="Times New Roman" w:hAnsi="Times New Roman" w:cs="Times New Roman"/>
        </w:rPr>
        <w:t xml:space="preserve"> thought process. I also did a good amount of research into the source material, such as reading the play in its </w:t>
      </w:r>
      <w:r>
        <w:rPr>
          <w:rFonts w:ascii="Times New Roman" w:hAnsi="Times New Roman" w:cs="Times New Roman"/>
        </w:rPr>
        <w:lastRenderedPageBreak/>
        <w:t>entirety, rather than just the extract we were performing. This was incredibly helpful as acting is all about understanding another person, and it</w:t>
      </w:r>
      <w:r w:rsidR="00EF7A2C">
        <w:rPr>
          <w:rFonts w:ascii="Times New Roman" w:hAnsi="Times New Roman" w:cs="Times New Roman"/>
        </w:rPr>
        <w:t xml:space="preserve"> i</w:t>
      </w:r>
      <w:r>
        <w:rPr>
          <w:rFonts w:ascii="Times New Roman" w:hAnsi="Times New Roman" w:cs="Times New Roman"/>
        </w:rPr>
        <w:t>s difficult to fully comprehend the nuances as to why they act the way they do</w:t>
      </w:r>
      <w:r w:rsidR="002505EC">
        <w:rPr>
          <w:rFonts w:ascii="Times New Roman" w:hAnsi="Times New Roman" w:cs="Times New Roman"/>
        </w:rPr>
        <w:t xml:space="preserve">. For example, my character in the duologue I was performing – an extract from </w:t>
      </w:r>
      <w:r w:rsidR="002505EC">
        <w:rPr>
          <w:rFonts w:ascii="Times New Roman" w:hAnsi="Times New Roman" w:cs="Times New Roman"/>
          <w:i/>
          <w:iCs/>
        </w:rPr>
        <w:t xml:space="preserve">Parallel Lines </w:t>
      </w:r>
      <w:r w:rsidR="002505EC">
        <w:rPr>
          <w:rFonts w:ascii="Times New Roman" w:hAnsi="Times New Roman" w:cs="Times New Roman"/>
        </w:rPr>
        <w:t>by Katherine Chandler – is a young mother dealing with the fallout of her teenage daughter’s assault. She, herself, has been forced into a position of desperation, doing whatever she can for money to provide for herself and her daughter, including</w:t>
      </w:r>
      <w:r w:rsidR="004267DA">
        <w:rPr>
          <w:rFonts w:ascii="Times New Roman" w:hAnsi="Times New Roman" w:cs="Times New Roman"/>
        </w:rPr>
        <w:t xml:space="preserve"> resorting to</w:t>
      </w:r>
      <w:r w:rsidR="002505EC">
        <w:rPr>
          <w:rFonts w:ascii="Times New Roman" w:hAnsi="Times New Roman" w:cs="Times New Roman"/>
        </w:rPr>
        <w:t xml:space="preserve"> prostitution. Her daughter’s situation hits home for her, and forces </w:t>
      </w:r>
      <w:r w:rsidR="002C62A7">
        <w:rPr>
          <w:rFonts w:ascii="Times New Roman" w:hAnsi="Times New Roman" w:cs="Times New Roman"/>
        </w:rPr>
        <w:t>her to relive her own upsetting experience</w:t>
      </w:r>
      <w:r w:rsidR="002505EC">
        <w:rPr>
          <w:rFonts w:ascii="Times New Roman" w:hAnsi="Times New Roman" w:cs="Times New Roman"/>
        </w:rPr>
        <w:t>,</w:t>
      </w:r>
      <w:r w:rsidR="002C62A7">
        <w:rPr>
          <w:rFonts w:ascii="Times New Roman" w:hAnsi="Times New Roman" w:cs="Times New Roman"/>
        </w:rPr>
        <w:t xml:space="preserve"> which turns to anger and resentment,</w:t>
      </w:r>
      <w:r w:rsidR="002505EC">
        <w:rPr>
          <w:rFonts w:ascii="Times New Roman" w:hAnsi="Times New Roman" w:cs="Times New Roman"/>
        </w:rPr>
        <w:t xml:space="preserve"> </w:t>
      </w:r>
      <w:r w:rsidR="002C62A7">
        <w:rPr>
          <w:rFonts w:ascii="Times New Roman" w:hAnsi="Times New Roman" w:cs="Times New Roman"/>
        </w:rPr>
        <w:t>and though</w:t>
      </w:r>
      <w:r w:rsidR="002505EC">
        <w:rPr>
          <w:rFonts w:ascii="Times New Roman" w:hAnsi="Times New Roman" w:cs="Times New Roman"/>
        </w:rPr>
        <w:t xml:space="preserve"> she tries not to take </w:t>
      </w:r>
      <w:r w:rsidR="002C62A7">
        <w:rPr>
          <w:rFonts w:ascii="Times New Roman" w:hAnsi="Times New Roman" w:cs="Times New Roman"/>
        </w:rPr>
        <w:t xml:space="preserve">it </w:t>
      </w:r>
      <w:r w:rsidR="002505EC">
        <w:rPr>
          <w:rFonts w:ascii="Times New Roman" w:hAnsi="Times New Roman" w:cs="Times New Roman"/>
        </w:rPr>
        <w:t xml:space="preserve">out on her daughter, </w:t>
      </w:r>
      <w:r w:rsidR="00775D2D">
        <w:rPr>
          <w:rFonts w:ascii="Times New Roman" w:hAnsi="Times New Roman" w:cs="Times New Roman"/>
        </w:rPr>
        <w:t xml:space="preserve">it </w:t>
      </w:r>
      <w:r w:rsidR="002505EC">
        <w:rPr>
          <w:rFonts w:ascii="Times New Roman" w:hAnsi="Times New Roman" w:cs="Times New Roman"/>
        </w:rPr>
        <w:t>sometimes slips out when her daughter does</w:t>
      </w:r>
      <w:r w:rsidR="0008390B">
        <w:rPr>
          <w:rFonts w:ascii="Times New Roman" w:hAnsi="Times New Roman" w:cs="Times New Roman"/>
        </w:rPr>
        <w:t xml:space="preserve"> no</w:t>
      </w:r>
      <w:r w:rsidR="002505EC">
        <w:rPr>
          <w:rFonts w:ascii="Times New Roman" w:hAnsi="Times New Roman" w:cs="Times New Roman"/>
        </w:rPr>
        <w:t>t appreciate her mother’s life struggles</w:t>
      </w:r>
      <w:r w:rsidR="00975A65">
        <w:rPr>
          <w:rFonts w:ascii="Times New Roman" w:hAnsi="Times New Roman" w:cs="Times New Roman"/>
        </w:rPr>
        <w:t xml:space="preserve"> and tries to suggest she</w:t>
      </w:r>
      <w:r w:rsidR="000A38AA">
        <w:rPr>
          <w:rFonts w:ascii="Times New Roman" w:hAnsi="Times New Roman" w:cs="Times New Roman"/>
        </w:rPr>
        <w:t xml:space="preserve"> ha</w:t>
      </w:r>
      <w:r w:rsidR="00975A65">
        <w:rPr>
          <w:rFonts w:ascii="Times New Roman" w:hAnsi="Times New Roman" w:cs="Times New Roman"/>
        </w:rPr>
        <w:t>s had an easy life</w:t>
      </w:r>
      <w:r w:rsidR="002505EC">
        <w:rPr>
          <w:rFonts w:ascii="Times New Roman" w:hAnsi="Times New Roman" w:cs="Times New Roman"/>
        </w:rPr>
        <w:t xml:space="preserve">. This was a complex and mature role to take on, and understanding the reason behind the way she is really helped me portray that accordingly. </w:t>
      </w:r>
    </w:p>
    <w:p w14:paraId="116537A7" w14:textId="7C941574" w:rsidR="00392FB0" w:rsidRPr="00392FB0" w:rsidRDefault="00001D1B">
      <w:pPr>
        <w:rPr>
          <w:rFonts w:ascii="Times New Roman" w:hAnsi="Times New Roman" w:cs="Times New Roman"/>
        </w:rPr>
      </w:pPr>
      <w:r>
        <w:rPr>
          <w:rFonts w:ascii="Times New Roman" w:hAnsi="Times New Roman" w:cs="Times New Roman"/>
        </w:rPr>
        <w:t xml:space="preserve">An area which </w:t>
      </w:r>
      <w:r w:rsidR="00392FB0" w:rsidRPr="00392FB0">
        <w:rPr>
          <w:rFonts w:ascii="Times New Roman" w:hAnsi="Times New Roman" w:cs="Times New Roman"/>
        </w:rPr>
        <w:t xml:space="preserve">I feel I need to work on </w:t>
      </w:r>
      <w:r>
        <w:rPr>
          <w:rFonts w:ascii="Times New Roman" w:hAnsi="Times New Roman" w:cs="Times New Roman"/>
        </w:rPr>
        <w:t xml:space="preserve">is </w:t>
      </w:r>
      <w:r w:rsidR="00392FB0" w:rsidRPr="00392FB0">
        <w:rPr>
          <w:rFonts w:ascii="Times New Roman" w:hAnsi="Times New Roman" w:cs="Times New Roman"/>
        </w:rPr>
        <w:t xml:space="preserve">performing to the audience more, as I have a tendency to keep my head in my music when singing, which can cause the audience to feel distant and disengaged from the performance. </w:t>
      </w:r>
      <w:r w:rsidR="00FA6C3A">
        <w:rPr>
          <w:rFonts w:ascii="Times New Roman" w:hAnsi="Times New Roman" w:cs="Times New Roman"/>
        </w:rPr>
        <w:t>I have learnt about differentiating repeated phrases from one another, which is an area I would like to</w:t>
      </w:r>
      <w:r w:rsidR="006A59B4">
        <w:rPr>
          <w:rFonts w:ascii="Times New Roman" w:hAnsi="Times New Roman" w:cs="Times New Roman"/>
        </w:rPr>
        <w:t xml:space="preserve"> (</w:t>
      </w:r>
      <w:r w:rsidR="00FA6C3A">
        <w:rPr>
          <w:rFonts w:ascii="Times New Roman" w:hAnsi="Times New Roman" w:cs="Times New Roman"/>
        </w:rPr>
        <w:t>and will continue to</w:t>
      </w:r>
      <w:r w:rsidR="006A59B4">
        <w:rPr>
          <w:rFonts w:ascii="Times New Roman" w:hAnsi="Times New Roman" w:cs="Times New Roman"/>
        </w:rPr>
        <w:t>)</w:t>
      </w:r>
      <w:r w:rsidR="00FA6C3A">
        <w:rPr>
          <w:rFonts w:ascii="Times New Roman" w:hAnsi="Times New Roman" w:cs="Times New Roman"/>
        </w:rPr>
        <w:t xml:space="preserve"> work on. </w:t>
      </w:r>
      <w:r w:rsidR="0085550C">
        <w:rPr>
          <w:rFonts w:ascii="Times New Roman" w:hAnsi="Times New Roman" w:cs="Times New Roman"/>
        </w:rPr>
        <w:t xml:space="preserve">Another area in which I need to work is letting </w:t>
      </w:r>
      <w:r w:rsidR="00BC13CF">
        <w:rPr>
          <w:rFonts w:ascii="Times New Roman" w:hAnsi="Times New Roman" w:cs="Times New Roman"/>
        </w:rPr>
        <w:t xml:space="preserve">go </w:t>
      </w:r>
      <w:r w:rsidR="0085550C">
        <w:rPr>
          <w:rFonts w:ascii="Times New Roman" w:hAnsi="Times New Roman" w:cs="Times New Roman"/>
        </w:rPr>
        <w:t xml:space="preserve">of tension when singing. I find myself very anxious when performing, as many singers do, but I need to work on keeping this from being visible to the audience, as it makes any characterisations and colours I try to convey still come off as apprehensive, irrespective of the emotion I am intending. </w:t>
      </w:r>
      <w:r w:rsidR="00434F80">
        <w:rPr>
          <w:rFonts w:ascii="Times New Roman" w:hAnsi="Times New Roman" w:cs="Times New Roman"/>
        </w:rPr>
        <w:t>Another way to enable myself to express better while singing is to continue to solidify my technique, as I often find I am too focussed on singing properly that I forget to express</w:t>
      </w:r>
      <w:r w:rsidR="00C43CFE">
        <w:rPr>
          <w:rFonts w:ascii="Times New Roman" w:hAnsi="Times New Roman" w:cs="Times New Roman"/>
        </w:rPr>
        <w:t>,</w:t>
      </w:r>
      <w:r w:rsidR="00434F80">
        <w:rPr>
          <w:rFonts w:ascii="Times New Roman" w:hAnsi="Times New Roman" w:cs="Times New Roman"/>
        </w:rPr>
        <w:t xml:space="preserve"> and therefore</w:t>
      </w:r>
      <w:r w:rsidR="00C43CFE">
        <w:rPr>
          <w:rFonts w:ascii="Times New Roman" w:hAnsi="Times New Roman" w:cs="Times New Roman"/>
        </w:rPr>
        <w:t xml:space="preserve"> give myself another thing to stress about.</w:t>
      </w:r>
      <w:r w:rsidR="00434F80">
        <w:rPr>
          <w:rFonts w:ascii="Times New Roman" w:hAnsi="Times New Roman" w:cs="Times New Roman"/>
        </w:rPr>
        <w:t xml:space="preserve"> </w:t>
      </w:r>
      <w:r w:rsidR="00C43CFE">
        <w:rPr>
          <w:rFonts w:ascii="Times New Roman" w:hAnsi="Times New Roman" w:cs="Times New Roman"/>
        </w:rPr>
        <w:t>I hope that working on this</w:t>
      </w:r>
      <w:r w:rsidR="00434F80">
        <w:rPr>
          <w:rFonts w:ascii="Times New Roman" w:hAnsi="Times New Roman" w:cs="Times New Roman"/>
        </w:rPr>
        <w:t xml:space="preserve"> will erase some of the tension and stress I carry in my voice and body</w:t>
      </w:r>
      <w:r w:rsidR="00DA4D61">
        <w:rPr>
          <w:rFonts w:ascii="Times New Roman" w:hAnsi="Times New Roman" w:cs="Times New Roman"/>
        </w:rPr>
        <w:t xml:space="preserve"> and help me feel a bit more at ease</w:t>
      </w:r>
      <w:r w:rsidR="00434F80">
        <w:rPr>
          <w:rFonts w:ascii="Times New Roman" w:hAnsi="Times New Roman" w:cs="Times New Roman"/>
        </w:rPr>
        <w:t xml:space="preserve">. </w:t>
      </w:r>
      <w:r w:rsidR="0085550C">
        <w:rPr>
          <w:rFonts w:ascii="Times New Roman" w:hAnsi="Times New Roman" w:cs="Times New Roman"/>
        </w:rPr>
        <w:t xml:space="preserve">I have found that it was much easier for me to </w:t>
      </w:r>
      <w:r w:rsidR="00763247">
        <w:rPr>
          <w:rFonts w:ascii="Times New Roman" w:hAnsi="Times New Roman" w:cs="Times New Roman"/>
        </w:rPr>
        <w:t xml:space="preserve">sing and perform much more freely </w:t>
      </w:r>
      <w:r w:rsidR="0085550C">
        <w:rPr>
          <w:rFonts w:ascii="Times New Roman" w:hAnsi="Times New Roman" w:cs="Times New Roman"/>
        </w:rPr>
        <w:t xml:space="preserve">and not </w:t>
      </w:r>
      <w:r w:rsidR="00763247">
        <w:rPr>
          <w:rFonts w:ascii="Times New Roman" w:hAnsi="Times New Roman" w:cs="Times New Roman"/>
        </w:rPr>
        <w:t xml:space="preserve">be </w:t>
      </w:r>
      <w:r w:rsidR="0085550C">
        <w:rPr>
          <w:rFonts w:ascii="Times New Roman" w:hAnsi="Times New Roman" w:cs="Times New Roman"/>
        </w:rPr>
        <w:t>held down by nerves</w:t>
      </w:r>
      <w:r w:rsidR="002225D6">
        <w:rPr>
          <w:rFonts w:ascii="Times New Roman" w:hAnsi="Times New Roman" w:cs="Times New Roman"/>
        </w:rPr>
        <w:t>, particularly</w:t>
      </w:r>
      <w:r w:rsidR="0085550C">
        <w:rPr>
          <w:rFonts w:ascii="Times New Roman" w:hAnsi="Times New Roman" w:cs="Times New Roman"/>
        </w:rPr>
        <w:t xml:space="preserve"> within the acting element of this module, and in doing so, found it much easier to display thoughts and feelings through my body language and facial expressions during the performance. It would be useful to continue working on applying th</w:t>
      </w:r>
      <w:r w:rsidR="00DD5A19">
        <w:rPr>
          <w:rFonts w:ascii="Times New Roman" w:hAnsi="Times New Roman" w:cs="Times New Roman"/>
        </w:rPr>
        <w:t>e</w:t>
      </w:r>
      <w:r w:rsidR="0085550C">
        <w:rPr>
          <w:rFonts w:ascii="Times New Roman" w:hAnsi="Times New Roman" w:cs="Times New Roman"/>
        </w:rPr>
        <w:t>s</w:t>
      </w:r>
      <w:r w:rsidR="00DD5A19">
        <w:rPr>
          <w:rFonts w:ascii="Times New Roman" w:hAnsi="Times New Roman" w:cs="Times New Roman"/>
        </w:rPr>
        <w:t>e</w:t>
      </w:r>
      <w:r w:rsidR="0085550C">
        <w:rPr>
          <w:rFonts w:ascii="Times New Roman" w:hAnsi="Times New Roman" w:cs="Times New Roman"/>
        </w:rPr>
        <w:t xml:space="preserve"> same</w:t>
      </w:r>
      <w:r w:rsidR="00DD5A19">
        <w:rPr>
          <w:rFonts w:ascii="Times New Roman" w:hAnsi="Times New Roman" w:cs="Times New Roman"/>
        </w:rPr>
        <w:t xml:space="preserve"> depths and </w:t>
      </w:r>
      <w:r w:rsidR="0085550C">
        <w:rPr>
          <w:rFonts w:ascii="Times New Roman" w:hAnsi="Times New Roman" w:cs="Times New Roman"/>
        </w:rPr>
        <w:t>nuance</w:t>
      </w:r>
      <w:r w:rsidR="00DD5A19">
        <w:rPr>
          <w:rFonts w:ascii="Times New Roman" w:hAnsi="Times New Roman" w:cs="Times New Roman"/>
        </w:rPr>
        <w:t xml:space="preserve">s into my singing. </w:t>
      </w:r>
      <w:r w:rsidR="00C222E5">
        <w:rPr>
          <w:rFonts w:ascii="Times New Roman" w:hAnsi="Times New Roman" w:cs="Times New Roman"/>
        </w:rPr>
        <w:t xml:space="preserve">I feel that I also need to work more on finding good translations for foreign-language pieces so that I can build a solid understanding of the context of the music I’m singing, especially when singing arias from operas. </w:t>
      </w:r>
    </w:p>
    <w:p w14:paraId="0CC83053" w14:textId="158905C4" w:rsidR="00392FB0" w:rsidRDefault="00392FB0">
      <w:pPr>
        <w:rPr>
          <w:rFonts w:ascii="Times New Roman" w:hAnsi="Times New Roman" w:cs="Times New Roman"/>
        </w:rPr>
      </w:pPr>
      <w:r w:rsidRPr="00392FB0">
        <w:rPr>
          <w:rFonts w:ascii="Times New Roman" w:hAnsi="Times New Roman" w:cs="Times New Roman"/>
        </w:rPr>
        <w:t xml:space="preserve">My contribution to this class has been learning enough repertoire to be able to bring a few different pieces of music each week, in case absence means we have leftover time to utilise. </w:t>
      </w:r>
      <w:r w:rsidR="00031249">
        <w:rPr>
          <w:rFonts w:ascii="Times New Roman" w:hAnsi="Times New Roman" w:cs="Times New Roman"/>
        </w:rPr>
        <w:t xml:space="preserve">I have also contributed by singing first on several occasions, which I actually enjoy as it means my mind is fresh and not clouded </w:t>
      </w:r>
      <w:r w:rsidR="00496ACF">
        <w:rPr>
          <w:rFonts w:ascii="Times New Roman" w:hAnsi="Times New Roman" w:cs="Times New Roman"/>
        </w:rPr>
        <w:t xml:space="preserve">by comparing myself to other people’s previous performances. </w:t>
      </w:r>
      <w:r w:rsidR="00672CD0">
        <w:rPr>
          <w:rFonts w:ascii="Times New Roman" w:hAnsi="Times New Roman" w:cs="Times New Roman"/>
        </w:rPr>
        <w:t>I have also shown support for other singers and let them know that I am not judging them negatively</w:t>
      </w:r>
      <w:r w:rsidR="007C5F49">
        <w:rPr>
          <w:rFonts w:ascii="Times New Roman" w:hAnsi="Times New Roman" w:cs="Times New Roman"/>
        </w:rPr>
        <w:t xml:space="preserve"> </w:t>
      </w:r>
      <w:r w:rsidR="00672CD0">
        <w:rPr>
          <w:rFonts w:ascii="Times New Roman" w:hAnsi="Times New Roman" w:cs="Times New Roman"/>
        </w:rPr>
        <w:t xml:space="preserve">and encouraging them, as they also do for me. </w:t>
      </w:r>
    </w:p>
    <w:p w14:paraId="398092B9" w14:textId="6846BD87" w:rsidR="00B95A4A" w:rsidRPr="00392FB0" w:rsidRDefault="00B95A4A">
      <w:pPr>
        <w:rPr>
          <w:rFonts w:ascii="Times New Roman" w:hAnsi="Times New Roman" w:cs="Times New Roman"/>
        </w:rPr>
      </w:pPr>
      <w:r>
        <w:rPr>
          <w:rFonts w:ascii="Times New Roman" w:hAnsi="Times New Roman" w:cs="Times New Roman"/>
        </w:rPr>
        <w:t xml:space="preserve">Overall, I think that I have greatly improved as a performer over the course of this module, and feel as though my efforts have paid off as I have gained confidence, which in itself, has aided my performances. </w:t>
      </w:r>
    </w:p>
    <w:sectPr w:rsidR="00B95A4A" w:rsidRPr="00392FB0" w:rsidSect="00F64927">
      <w:headerReference w:type="default" r:id="rId6"/>
      <w:pgSz w:w="12240" w:h="15840"/>
      <w:pgMar w:top="1440" w:right="1440" w:bottom="1440" w:left="1440" w:header="964" w:footer="68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A47F7" w14:textId="77777777" w:rsidR="00F64927" w:rsidRDefault="00F64927" w:rsidP="00857476">
      <w:pPr>
        <w:spacing w:after="0" w:line="240" w:lineRule="auto"/>
      </w:pPr>
      <w:r>
        <w:separator/>
      </w:r>
    </w:p>
  </w:endnote>
  <w:endnote w:type="continuationSeparator" w:id="0">
    <w:p w14:paraId="180385D6" w14:textId="77777777" w:rsidR="00F64927" w:rsidRDefault="00F64927" w:rsidP="00857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15E37" w14:textId="77777777" w:rsidR="00F64927" w:rsidRDefault="00F64927" w:rsidP="00857476">
      <w:pPr>
        <w:spacing w:after="0" w:line="240" w:lineRule="auto"/>
      </w:pPr>
      <w:r>
        <w:separator/>
      </w:r>
    </w:p>
  </w:footnote>
  <w:footnote w:type="continuationSeparator" w:id="0">
    <w:p w14:paraId="3379C2BD" w14:textId="77777777" w:rsidR="00F64927" w:rsidRDefault="00F64927" w:rsidP="008574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33C49" w14:textId="71152F10" w:rsidR="00857476" w:rsidRPr="00857476" w:rsidRDefault="00857476">
    <w:pPr>
      <w:pStyle w:val="Header"/>
      <w:rPr>
        <w:rFonts w:ascii="Times New Roman" w:hAnsi="Times New Roman" w:cs="Times New Roman"/>
        <w:sz w:val="18"/>
        <w:szCs w:val="18"/>
      </w:rPr>
    </w:pPr>
    <w:r w:rsidRPr="00857476">
      <w:rPr>
        <w:rFonts w:ascii="Times New Roman" w:hAnsi="Times New Roman" w:cs="Times New Roman"/>
        <w:sz w:val="18"/>
        <w:szCs w:val="18"/>
      </w:rPr>
      <w:t>Amelia Morgan</w:t>
    </w:r>
  </w:p>
  <w:p w14:paraId="4A96A466" w14:textId="77777777" w:rsidR="00857476" w:rsidRDefault="008574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FB0"/>
    <w:rsid w:val="00001D1B"/>
    <w:rsid w:val="00012028"/>
    <w:rsid w:val="00031249"/>
    <w:rsid w:val="0008390B"/>
    <w:rsid w:val="000A38AA"/>
    <w:rsid w:val="000B3AE9"/>
    <w:rsid w:val="000C2ECF"/>
    <w:rsid w:val="00111307"/>
    <w:rsid w:val="0011223B"/>
    <w:rsid w:val="00124E4C"/>
    <w:rsid w:val="00166299"/>
    <w:rsid w:val="0017160D"/>
    <w:rsid w:val="001A2802"/>
    <w:rsid w:val="001D490D"/>
    <w:rsid w:val="002064D4"/>
    <w:rsid w:val="00216C1A"/>
    <w:rsid w:val="00220A8A"/>
    <w:rsid w:val="002225D6"/>
    <w:rsid w:val="002505EC"/>
    <w:rsid w:val="0027678D"/>
    <w:rsid w:val="00286DB1"/>
    <w:rsid w:val="002A796D"/>
    <w:rsid w:val="002B16AD"/>
    <w:rsid w:val="002C6246"/>
    <w:rsid w:val="002C62A7"/>
    <w:rsid w:val="00310A5A"/>
    <w:rsid w:val="00392FB0"/>
    <w:rsid w:val="003C5142"/>
    <w:rsid w:val="004030CC"/>
    <w:rsid w:val="004267DA"/>
    <w:rsid w:val="00434F80"/>
    <w:rsid w:val="00476109"/>
    <w:rsid w:val="00496ACF"/>
    <w:rsid w:val="004A0FD6"/>
    <w:rsid w:val="004B7B43"/>
    <w:rsid w:val="004E33FB"/>
    <w:rsid w:val="00546F9B"/>
    <w:rsid w:val="00556D95"/>
    <w:rsid w:val="00582AC9"/>
    <w:rsid w:val="005841D1"/>
    <w:rsid w:val="005A10A4"/>
    <w:rsid w:val="005F343C"/>
    <w:rsid w:val="00672CD0"/>
    <w:rsid w:val="006A59B4"/>
    <w:rsid w:val="006B07AB"/>
    <w:rsid w:val="006D64AC"/>
    <w:rsid w:val="006D7482"/>
    <w:rsid w:val="0070016B"/>
    <w:rsid w:val="0074392E"/>
    <w:rsid w:val="00763247"/>
    <w:rsid w:val="00775D2D"/>
    <w:rsid w:val="007A6742"/>
    <w:rsid w:val="007C5F49"/>
    <w:rsid w:val="007C7ECD"/>
    <w:rsid w:val="007D0651"/>
    <w:rsid w:val="007D2B21"/>
    <w:rsid w:val="00840246"/>
    <w:rsid w:val="0085550C"/>
    <w:rsid w:val="00856B22"/>
    <w:rsid w:val="00857476"/>
    <w:rsid w:val="00891B75"/>
    <w:rsid w:val="00905578"/>
    <w:rsid w:val="00946A1D"/>
    <w:rsid w:val="00962B58"/>
    <w:rsid w:val="00975A65"/>
    <w:rsid w:val="009D2F99"/>
    <w:rsid w:val="00A25392"/>
    <w:rsid w:val="00A73DD1"/>
    <w:rsid w:val="00AC4694"/>
    <w:rsid w:val="00AD2A15"/>
    <w:rsid w:val="00B2133A"/>
    <w:rsid w:val="00B502CC"/>
    <w:rsid w:val="00B95A4A"/>
    <w:rsid w:val="00B96514"/>
    <w:rsid w:val="00BA65E6"/>
    <w:rsid w:val="00BB119F"/>
    <w:rsid w:val="00BC13CF"/>
    <w:rsid w:val="00C222E5"/>
    <w:rsid w:val="00C32AAA"/>
    <w:rsid w:val="00C43CFE"/>
    <w:rsid w:val="00C66DF3"/>
    <w:rsid w:val="00C70E77"/>
    <w:rsid w:val="00CA603E"/>
    <w:rsid w:val="00CB0F37"/>
    <w:rsid w:val="00CC1E8F"/>
    <w:rsid w:val="00CD2B0C"/>
    <w:rsid w:val="00D1442E"/>
    <w:rsid w:val="00DA4D61"/>
    <w:rsid w:val="00DD5A19"/>
    <w:rsid w:val="00DF2901"/>
    <w:rsid w:val="00E46EDE"/>
    <w:rsid w:val="00EA1DD1"/>
    <w:rsid w:val="00EE265F"/>
    <w:rsid w:val="00EF7A2C"/>
    <w:rsid w:val="00F01FDD"/>
    <w:rsid w:val="00F13020"/>
    <w:rsid w:val="00F23D8A"/>
    <w:rsid w:val="00F465D0"/>
    <w:rsid w:val="00F64927"/>
    <w:rsid w:val="00F67D53"/>
    <w:rsid w:val="00FA6C3A"/>
    <w:rsid w:val="00FC245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5290B"/>
  <w15:chartTrackingRefBased/>
  <w15:docId w15:val="{D88F6D2F-6310-4003-B789-8469A063A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74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476"/>
  </w:style>
  <w:style w:type="paragraph" w:styleId="Footer">
    <w:name w:val="footer"/>
    <w:basedOn w:val="Normal"/>
    <w:link w:val="FooterChar"/>
    <w:uiPriority w:val="99"/>
    <w:unhideWhenUsed/>
    <w:rsid w:val="008574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4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TotalTime>
  <Pages>2</Pages>
  <Words>1195</Words>
  <Characters>6813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Morgan</dc:creator>
  <cp:keywords/>
  <dc:description/>
  <cp:lastModifiedBy>Amelia Morgan</cp:lastModifiedBy>
  <cp:revision>84</cp:revision>
  <dcterms:created xsi:type="dcterms:W3CDTF">2024-02-28T11:27:00Z</dcterms:created>
  <dcterms:modified xsi:type="dcterms:W3CDTF">2024-03-05T16:37:00Z</dcterms:modified>
</cp:coreProperties>
</file>