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sz w:val="28"/>
          <w:szCs w:val="36"/>
        </w:rPr>
      </w:pPr>
      <w:r>
        <w:rPr>
          <w:rFonts w:hint="default" w:ascii="Times New Roman" w:hAnsi="Times New Roman" w:cs="Times New Roman"/>
          <w:b/>
          <w:bCs/>
          <w:sz w:val="28"/>
          <w:szCs w:val="36"/>
        </w:rPr>
        <w:t>A research report on the classification of MNIST fashion datasets</w:t>
      </w:r>
    </w:p>
    <w:p>
      <w:pPr>
        <w:keepNext w:val="0"/>
        <w:keepLines w:val="0"/>
        <w:pageBreakBefore w:val="0"/>
        <w:widowControl w:val="0"/>
        <w:kinsoku/>
        <w:wordWrap/>
        <w:overflowPunct/>
        <w:topLinePunct w:val="0"/>
        <w:autoSpaceDE/>
        <w:autoSpaceDN/>
        <w:bidi w:val="0"/>
        <w:adjustRightInd/>
        <w:snapToGrid/>
        <w:spacing w:after="157" w:afterLines="50"/>
        <w:jc w:val="right"/>
        <w:textAlignment w:val="auto"/>
        <w:rPr>
          <w:rFonts w:hint="default" w:ascii="Times New Roman" w:hAnsi="Times New Roman" w:cs="Times New Roman" w:eastAsiaTheme="minorEastAsia"/>
          <w:sz w:val="24"/>
          <w:szCs w:val="32"/>
          <w:lang w:val="en-US" w:eastAsia="zh-CN"/>
        </w:rPr>
      </w:pPr>
      <w:r>
        <w:rPr>
          <w:rFonts w:hint="eastAsia" w:ascii="Times New Roman" w:hAnsi="Times New Roman" w:cs="Times New Roman"/>
          <w:sz w:val="24"/>
          <w:szCs w:val="32"/>
          <w:lang w:val="en-US" w:eastAsia="zh-CN"/>
        </w:rPr>
        <w:t>2216701 Youqian Chen</w:t>
      </w:r>
    </w:p>
    <w:p>
      <w:pPr>
        <w:jc w:val="both"/>
        <w:rPr>
          <w:rFonts w:hint="default" w:ascii="Times New Roman" w:hAnsi="Times New Roman" w:cs="Times New Roman"/>
          <w:sz w:val="24"/>
          <w:szCs w:val="32"/>
        </w:rPr>
      </w:pPr>
      <w:r>
        <w:rPr>
          <w:rFonts w:hint="default" w:ascii="Times New Roman" w:hAnsi="Times New Roman" w:cs="Times New Roman"/>
          <w:b/>
          <w:bCs/>
          <w:i/>
          <w:iCs/>
          <w:sz w:val="24"/>
          <w:szCs w:val="32"/>
        </w:rPr>
        <w:t>Abstract</w:t>
      </w:r>
      <w:r>
        <w:t>—</w:t>
      </w:r>
      <w:r>
        <w:rPr>
          <w:rFonts w:hint="default" w:ascii="Times New Roman" w:hAnsi="Times New Roman" w:cs="Times New Roman"/>
          <w:b/>
          <w:bCs/>
          <w:i/>
          <w:iCs/>
          <w:sz w:val="24"/>
          <w:szCs w:val="32"/>
        </w:rPr>
        <w:t xml:space="preserve"> </w:t>
      </w:r>
      <w:r>
        <w:rPr>
          <w:rFonts w:hint="default" w:ascii="Times New Roman" w:hAnsi="Times New Roman" w:cs="Times New Roman"/>
          <w:sz w:val="24"/>
          <w:szCs w:val="32"/>
        </w:rPr>
        <w:t xml:space="preserve">This report implements two classifiers </w:t>
      </w:r>
      <w:r>
        <w:rPr>
          <w:rFonts w:hint="eastAsia" w:ascii="Times New Roman" w:hAnsi="Times New Roman" w:cs="Times New Roman"/>
          <w:sz w:val="24"/>
          <w:szCs w:val="32"/>
          <w:lang w:val="en-US" w:eastAsia="zh-CN"/>
        </w:rPr>
        <w:t>(</w:t>
      </w:r>
      <w:r>
        <w:rPr>
          <w:rFonts w:hint="default" w:ascii="Times New Roman" w:hAnsi="Times New Roman" w:cs="Times New Roman"/>
          <w:sz w:val="24"/>
          <w:szCs w:val="32"/>
        </w:rPr>
        <w:t xml:space="preserve">a kNN classifier and a decision tree classifier </w:t>
      </w:r>
      <w:r>
        <w:rPr>
          <w:rFonts w:hint="eastAsia" w:ascii="Times New Roman" w:hAnsi="Times New Roman" w:cs="Times New Roman"/>
          <w:sz w:val="24"/>
          <w:szCs w:val="32"/>
          <w:lang w:val="en-US" w:eastAsia="zh-CN"/>
        </w:rPr>
        <w:t>)</w:t>
      </w:r>
      <w:r>
        <w:rPr>
          <w:rFonts w:hint="default" w:ascii="Times New Roman" w:hAnsi="Times New Roman" w:cs="Times New Roman"/>
          <w:sz w:val="24"/>
          <w:szCs w:val="32"/>
        </w:rPr>
        <w:t xml:space="preserve"> to classify images on the fashion mnist dataset, tuning the parameters to obtain the best classifier performance. The performance of the classifiers is tested by evaluating metrics (confusion matrices, recall, precision, F1 score and classification accuracy etc.) </w:t>
      </w:r>
      <w:r>
        <w:rPr>
          <w:rFonts w:hint="eastAsia" w:ascii="Times New Roman" w:hAnsi="Times New Roman" w:cs="Times New Roman"/>
          <w:sz w:val="24"/>
          <w:szCs w:val="32"/>
          <w:lang w:val="en-US" w:eastAsia="zh-CN"/>
        </w:rPr>
        <w:t>A</w:t>
      </w:r>
      <w:r>
        <w:rPr>
          <w:rFonts w:hint="default" w:ascii="Times New Roman" w:hAnsi="Times New Roman" w:cs="Times New Roman"/>
          <w:sz w:val="24"/>
          <w:szCs w:val="32"/>
        </w:rPr>
        <w:t>nd finally the advantages and disadvantages of both classifiers are analysed.</w:t>
      </w:r>
    </w:p>
    <w:p>
      <w:pPr>
        <w:jc w:val="left"/>
        <w:rPr>
          <w:rFonts w:hint="default" w:ascii="Times New Roman" w:hAnsi="Times New Roman" w:cs="Times New Roman"/>
          <w:sz w:val="24"/>
          <w:szCs w:val="32"/>
        </w:rPr>
      </w:pPr>
    </w:p>
    <w:p>
      <w:pPr>
        <w:jc w:val="left"/>
        <w:rPr>
          <w:rFonts w:hint="default" w:ascii="Times New Roman" w:hAnsi="Times New Roman" w:cs="Times New Roman"/>
          <w:i/>
          <w:iCs/>
          <w:sz w:val="28"/>
          <w:szCs w:val="36"/>
        </w:rPr>
      </w:pPr>
      <w:r>
        <w:rPr>
          <w:rFonts w:hint="default" w:ascii="Times New Roman" w:hAnsi="Times New Roman" w:cs="Times New Roman"/>
          <w:b/>
          <w:bCs/>
          <w:i/>
          <w:iCs/>
          <w:sz w:val="24"/>
          <w:szCs w:val="32"/>
        </w:rPr>
        <w:t>Keywords</w:t>
      </w:r>
      <w:r>
        <w:t>—</w:t>
      </w:r>
      <w:r>
        <w:rPr>
          <w:rFonts w:hint="default" w:ascii="Times New Roman" w:hAnsi="Times New Roman" w:cs="Times New Roman"/>
          <w:i/>
          <w:iCs/>
          <w:sz w:val="24"/>
          <w:szCs w:val="32"/>
        </w:rPr>
        <w:t>KNN,</w:t>
      </w:r>
      <w:r>
        <w:rPr>
          <w:rFonts w:hint="eastAsia" w:ascii="Times New Roman" w:hAnsi="Times New Roman" w:cs="Times New Roman"/>
          <w:i/>
          <w:iCs/>
          <w:sz w:val="24"/>
          <w:szCs w:val="32"/>
          <w:lang w:val="en-US" w:eastAsia="zh-CN"/>
        </w:rPr>
        <w:t>D</w:t>
      </w:r>
      <w:r>
        <w:rPr>
          <w:rFonts w:hint="default" w:ascii="Times New Roman" w:hAnsi="Times New Roman" w:cs="Times New Roman"/>
          <w:i/>
          <w:iCs/>
          <w:sz w:val="24"/>
          <w:szCs w:val="32"/>
        </w:rPr>
        <w:t>ecision tree, fashion mnist</w:t>
      </w:r>
    </w:p>
    <w:p>
      <w:pPr>
        <w:jc w:val="left"/>
        <w:rPr>
          <w:rFonts w:hint="default" w:ascii="Times New Roman" w:hAnsi="Times New Roman" w:cs="Times New Roman"/>
          <w:sz w:val="28"/>
          <w:szCs w:val="36"/>
        </w:rPr>
      </w:pPr>
      <w:bookmarkStart w:id="0" w:name="_GoBack"/>
      <w:bookmarkEnd w:id="0"/>
    </w:p>
    <w:p>
      <w:pPr>
        <w:numPr>
          <w:ilvl w:val="0"/>
          <w:numId w:val="1"/>
        </w:numPr>
        <w:rPr>
          <w:rFonts w:hint="default" w:ascii="Times New Roman" w:hAnsi="Times New Roman" w:cs="Times New Roman"/>
          <w:b/>
          <w:bCs/>
          <w:sz w:val="28"/>
          <w:szCs w:val="36"/>
          <w:lang w:val="en-US" w:eastAsia="zh-CN"/>
        </w:rPr>
      </w:pPr>
      <w:r>
        <w:rPr>
          <w:rFonts w:hint="default" w:ascii="Times New Roman" w:hAnsi="Times New Roman" w:cs="Times New Roman"/>
          <w:b/>
          <w:bCs/>
          <w:sz w:val="28"/>
          <w:szCs w:val="36"/>
          <w:lang w:val="en-US" w:eastAsia="zh-CN"/>
        </w:rPr>
        <w:t>Introduce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rPr>
      </w:pPr>
      <w:r>
        <w:rPr>
          <w:rFonts w:hint="default" w:ascii="Times New Roman" w:hAnsi="Times New Roman" w:cs="Times New Roman"/>
          <w:sz w:val="24"/>
          <w:szCs w:val="32"/>
        </w:rPr>
        <w:t>Problems in artificial intelligence are roughly divided into two categories, regression problems and classification problems, with classification problems being a major class of problems in artificial intelligence research. There are many common machine learning classification models, such as kNN models, decision tree models, logistic models, SVM models and currently neural network models that have good performance in classification problems. Each of these models has different effects in a particular problem, so it is necessary to investigate the different models in classification problems. This report investigates and compares the performance of KNN models and decision tree models in the classified Fashion mnist dataset.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rPr>
      </w:pPr>
    </w:p>
    <w:p>
      <w:pPr>
        <w:numPr>
          <w:ilvl w:val="0"/>
          <w:numId w:val="1"/>
        </w:numPr>
        <w:rPr>
          <w:rFonts w:hint="default" w:ascii="Times New Roman" w:hAnsi="Times New Roman" w:cs="Times New Roman"/>
          <w:b/>
          <w:bCs/>
          <w:sz w:val="28"/>
          <w:szCs w:val="36"/>
          <w:lang w:val="en-US" w:eastAsia="zh-CN"/>
        </w:rPr>
      </w:pPr>
      <w:r>
        <w:rPr>
          <w:rFonts w:hint="eastAsia" w:ascii="Times New Roman" w:hAnsi="Times New Roman" w:cs="Times New Roman"/>
          <w:b/>
          <w:bCs/>
          <w:sz w:val="28"/>
          <w:szCs w:val="36"/>
          <w:lang w:val="en-US" w:eastAsia="zh-CN"/>
        </w:rPr>
        <w:t>Related preparatory work</w:t>
      </w:r>
    </w:p>
    <w:p>
      <w:pPr>
        <w:keepNext w:val="0"/>
        <w:keepLines w:val="0"/>
        <w:pageBreakBefore w:val="0"/>
        <w:widowControl w:val="0"/>
        <w:numPr>
          <w:numId w:val="0"/>
        </w:numPr>
        <w:kinsoku/>
        <w:wordWrap/>
        <w:overflowPunct/>
        <w:topLinePunct w:val="0"/>
        <w:autoSpaceDE/>
        <w:autoSpaceDN/>
        <w:bidi w:val="0"/>
        <w:adjustRightInd/>
        <w:snapToGrid/>
        <w:spacing w:before="313" w:beforeLines="100" w:after="157" w:afterLines="50"/>
        <w:textAlignment w:val="auto"/>
        <w:rPr>
          <w:rFonts w:hint="eastAsia"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2.1 Data sources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For the classification problem, we will use the open Fashion MINIST clothing classification dataset, which contains 70,000 grayscale images of 28 x 28 size, each of which is one of the 10 clothing categories. The first 60,000 images were used as the training set and the last 10,000 images were used as the test set to check the accuracy of the model. The 10 items of clothing are T-shirt/top, Trouser, Pullover, Dress, Coat, Sandal, Shirt, Sneaker, Bag and Ankle boot. Our task was to construct different Artificial Intelligence algorithms to recognise a given image of an outfit and determine which of the 10 categories it belonged to. The results are analysed to compare the performance of the different models on this problem.</w:t>
      </w:r>
    </w:p>
    <w:p>
      <w:pPr>
        <w:keepNext w:val="0"/>
        <w:keepLines w:val="0"/>
        <w:pageBreakBefore w:val="0"/>
        <w:widowControl w:val="0"/>
        <w:numPr>
          <w:ilvl w:val="0"/>
          <w:numId w:val="0"/>
        </w:numPr>
        <w:kinsoku/>
        <w:wordWrap/>
        <w:overflowPunct/>
        <w:topLinePunct w:val="0"/>
        <w:autoSpaceDE/>
        <w:autoSpaceDN/>
        <w:bidi w:val="0"/>
        <w:adjustRightInd/>
        <w:snapToGrid/>
        <w:spacing w:before="313" w:beforeLines="100" w:after="157" w:afterLines="50"/>
        <w:textAlignment w:val="auto"/>
        <w:rPr>
          <w:rFonts w:hint="default" w:ascii="Times New Roman" w:hAnsi="Times New Roman" w:cs="Times New Roman"/>
          <w:b/>
          <w:bCs/>
          <w:i/>
          <w:iCs/>
          <w:sz w:val="24"/>
          <w:szCs w:val="32"/>
          <w:lang w:val="en-US" w:eastAsia="zh-CN"/>
        </w:rPr>
      </w:pPr>
      <w:r>
        <w:rPr>
          <w:rFonts w:hint="default" w:ascii="Times New Roman" w:hAnsi="Times New Roman" w:cs="Times New Roman"/>
          <w:b/>
          <w:bCs/>
          <w:i/>
          <w:iCs/>
          <w:sz w:val="24"/>
          <w:szCs w:val="32"/>
          <w:lang w:val="en-US" w:eastAsia="zh-CN"/>
        </w:rPr>
        <w:t>2.2 Development environment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The system built in this paper to classify MNIST fashion datasets was developed in PyCharm using the Anaconda managed runtime environment, based on the TensorFlow framework and the Keras deep learning library. The versions used are: Anaconda3, TensorFlow2.3.0, Keras2.4.3.</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TensorFlow is an open source software library for numerical computing, with high flexibility, good portability, unified RNNs, unified optimizer and other features. Its predecessor is Google's neural network algorithm library DistBelief.TensorFlow has a multi-tier structure and can be deployed on all kinds of servers, PC terminals and web pages and supports GPU and TPU high performance numerical computing, and is widely used in various machine learning (ML) algorithm programming implementation and various fields of scientific research.</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Keras is a deep learning library written in Python, providing a high-level neural network API that can run with Tensorflow, CNTK or Theano as a backend. keras integrates the underlying deep learning language, providing a simple API that is more flexible and easier to learn and use.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The above AI environment is easily installed via Anaconda, an open source Python distribution that contains more than 180 scientific packages and their dependencies for conda, Python, etc., with good compatibility for windows and 1inux. conda (the package manager) can be used for different Python versions, and provides good support for installing, managing, uninstalling and updating packages.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Generally speaking, no matter which programming language you use, you need to choose a convenient, flexible and fast IDE programming environment, this classification system uses the popular PyCharm, which comes with a set of tools to help users improve their efficiency when developing in Python language, such as debugging, syntax highlighting, project management, code jumping, smart hints PyCharm comes with a full set of tools to help make your development in Python more efficient, such as debugging, syntax highlighting, project management, code skipping, smart hints, auto-completion, unit testing, version control and more.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i/>
          <w:iCs/>
          <w:sz w:val="24"/>
          <w:szCs w:val="32"/>
          <w:lang w:val="en-US" w:eastAsia="zh-CN"/>
        </w:rPr>
      </w:pPr>
      <w:r>
        <w:rPr>
          <w:rFonts w:hint="default" w:ascii="Times New Roman" w:hAnsi="Times New Roman" w:cs="Times New Roman"/>
          <w:b/>
          <w:bCs/>
          <w:i/>
          <w:iCs/>
          <w:sz w:val="24"/>
          <w:szCs w:val="32"/>
          <w:lang w:val="en-US" w:eastAsia="zh-CN"/>
        </w:rPr>
        <w:t>2.</w:t>
      </w:r>
      <w:r>
        <w:rPr>
          <w:rFonts w:hint="eastAsia" w:ascii="Times New Roman" w:hAnsi="Times New Roman" w:cs="Times New Roman"/>
          <w:b/>
          <w:bCs/>
          <w:i/>
          <w:iCs/>
          <w:sz w:val="24"/>
          <w:szCs w:val="32"/>
          <w:lang w:val="en-US" w:eastAsia="zh-CN"/>
        </w:rPr>
        <w:t xml:space="preserve">3 </w:t>
      </w:r>
      <w:r>
        <w:rPr>
          <w:rFonts w:hint="default" w:ascii="Times New Roman" w:hAnsi="Times New Roman" w:cs="Times New Roman"/>
          <w:b/>
          <w:bCs/>
          <w:i/>
          <w:iCs/>
          <w:sz w:val="24"/>
          <w:szCs w:val="32"/>
          <w:lang w:val="en-US" w:eastAsia="zh-CN"/>
        </w:rPr>
        <w:t>Evaluation criteria</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2.3.1 C</w:t>
      </w:r>
      <w:r>
        <w:rPr>
          <w:rFonts w:hint="default" w:ascii="Times New Roman" w:hAnsi="Times New Roman" w:cs="Times New Roman"/>
          <w:b/>
          <w:bCs/>
          <w:i/>
          <w:iCs/>
          <w:sz w:val="24"/>
          <w:szCs w:val="32"/>
          <w:lang w:val="en-US" w:eastAsia="zh-CN"/>
        </w:rPr>
        <w:t>onfusion matrices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C</w:t>
      </w:r>
      <w:r>
        <w:rPr>
          <w:rFonts w:hint="default" w:ascii="Times New Roman" w:hAnsi="Times New Roman" w:cs="Times New Roman"/>
          <w:sz w:val="24"/>
          <w:szCs w:val="32"/>
          <w:lang w:val="en-US" w:eastAsia="zh-CN"/>
        </w:rPr>
        <w:t>onfusion matrix is a summary of the predictions for a classification problem, using numerical values to summarise the number of correct and incorrect predictions, broken down by each category. It is the most basic, intuitive and simple way to measure the accuracy of a classification model.</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eastAsia="Times New Roman"/>
          <w:sz w:val="24"/>
          <w:szCs w:val="24"/>
          <w:lang w:val="zh-CN"/>
        </w:rPr>
        <w:drawing>
          <wp:anchor distT="0" distB="0" distL="114300" distR="114300" simplePos="0" relativeHeight="251659264" behindDoc="0" locked="0" layoutInCell="1" allowOverlap="1">
            <wp:simplePos x="0" y="0"/>
            <wp:positionH relativeFrom="column">
              <wp:posOffset>1357630</wp:posOffset>
            </wp:positionH>
            <wp:positionV relativeFrom="paragraph">
              <wp:posOffset>59055</wp:posOffset>
            </wp:positionV>
            <wp:extent cx="2346960" cy="1474470"/>
            <wp:effectExtent l="0" t="0" r="2540" b="11430"/>
            <wp:wrapSquare wrapText="bothSides"/>
            <wp:docPr id="10"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4"/>
                    <pic:cNvPicPr>
                      <a:picLocks noChangeAspect="1"/>
                    </pic:cNvPicPr>
                  </pic:nvPicPr>
                  <pic:blipFill>
                    <a:blip r:embed="rId4"/>
                    <a:stretch>
                      <a:fillRect/>
                    </a:stretch>
                  </pic:blipFill>
                  <pic:spPr>
                    <a:xfrm>
                      <a:off x="0" y="0"/>
                      <a:ext cx="2346960" cy="1474470"/>
                    </a:xfrm>
                    <a:prstGeom prst="rect">
                      <a:avLst/>
                    </a:prstGeom>
                    <a:noFill/>
                    <a:ln>
                      <a:noFill/>
                    </a:ln>
                  </pic:spPr>
                </pic:pic>
              </a:graphicData>
            </a:graphic>
          </wp:anchor>
        </w:drawing>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Taking the simplest binary classification model as an example, TP (True Positives) indicates the number of true positive samples correctly classified as positive samples, TN (True Negatives) indicates the number of true negative samples correctly classified as negative samples, FP (False Positives) indicates the number of true negative samples incorrectly classified as positive samples, and FN (False Negatives) indicates the number of true positive samples incorrectly classified as negative samples. (False Positives) denotes the number of true positive samples misclassified as negative samples, and FN (False Negatives) denotes the number of true positive samples misclassified as negative samples. For the multiclass classification problem, a confusion matrix based on multiclass labels can also be obtained.</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2.</w:t>
      </w:r>
      <w:r>
        <w:rPr>
          <w:rFonts w:hint="default" w:ascii="Times New Roman" w:hAnsi="Times New Roman" w:cs="Times New Roman"/>
          <w:b/>
          <w:bCs/>
          <w:i/>
          <w:iCs/>
          <w:sz w:val="24"/>
          <w:szCs w:val="32"/>
          <w:lang w:val="en-US" w:eastAsia="zh-CN"/>
        </w:rPr>
        <w:t>3.</w:t>
      </w:r>
      <w:r>
        <w:rPr>
          <w:rFonts w:hint="eastAsia" w:ascii="Times New Roman" w:hAnsi="Times New Roman" w:cs="Times New Roman"/>
          <w:b/>
          <w:bCs/>
          <w:i/>
          <w:iCs/>
          <w:sz w:val="24"/>
          <w:szCs w:val="32"/>
          <w:lang w:val="en-US" w:eastAsia="zh-CN"/>
        </w:rPr>
        <w:t>2</w:t>
      </w:r>
      <w:r>
        <w:rPr>
          <w:rFonts w:hint="default" w:ascii="Times New Roman" w:hAnsi="Times New Roman" w:cs="Times New Roman"/>
          <w:b/>
          <w:bCs/>
          <w:i/>
          <w:iCs/>
          <w:sz w:val="24"/>
          <w:szCs w:val="32"/>
          <w:lang w:val="en-US" w:eastAsia="zh-CN"/>
        </w:rPr>
        <w:t xml:space="preserve"> </w:t>
      </w:r>
      <w:r>
        <w:rPr>
          <w:rFonts w:hint="eastAsia" w:ascii="Times New Roman" w:hAnsi="Times New Roman" w:cs="Times New Roman"/>
          <w:b/>
          <w:bCs/>
          <w:i/>
          <w:iCs/>
          <w:sz w:val="24"/>
          <w:szCs w:val="32"/>
          <w:lang w:val="en-US" w:eastAsia="zh-CN"/>
        </w:rPr>
        <w:t>A</w:t>
      </w:r>
      <w:r>
        <w:rPr>
          <w:rFonts w:hint="default" w:ascii="Times New Roman" w:hAnsi="Times New Roman" w:cs="Times New Roman"/>
          <w:b/>
          <w:bCs/>
          <w:i/>
          <w:iCs/>
          <w:sz w:val="24"/>
          <w:szCs w:val="32"/>
          <w:lang w:val="en-US" w:eastAsia="zh-CN"/>
        </w:rPr>
        <w:t>ccuracy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A</w:t>
      </w:r>
      <w:r>
        <w:rPr>
          <w:rFonts w:hint="default" w:ascii="Times New Roman" w:hAnsi="Times New Roman" w:cs="Times New Roman"/>
          <w:sz w:val="24"/>
          <w:szCs w:val="32"/>
          <w:lang w:val="en-US" w:eastAsia="zh-CN"/>
        </w:rPr>
        <w:t>ccuracy usually describes the performance of the model on all categories, and is used when all categories are equally important, indicating the ratio between the number of correct predictions and the total number of predictions.The formula is as follows.</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pPr>
      <w:r>
        <w:drawing>
          <wp:inline distT="0" distB="0" distL="114300" distR="114300">
            <wp:extent cx="4175125" cy="674370"/>
            <wp:effectExtent l="0" t="0" r="3175" b="11430"/>
            <wp:docPr id="1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
                    <pic:cNvPicPr>
                      <a:picLocks noChangeAspect="1"/>
                    </pic:cNvPicPr>
                  </pic:nvPicPr>
                  <pic:blipFill>
                    <a:blip r:embed="rId5"/>
                    <a:stretch>
                      <a:fillRect/>
                    </a:stretch>
                  </pic:blipFill>
                  <pic:spPr>
                    <a:xfrm>
                      <a:off x="0" y="0"/>
                      <a:ext cx="4175125" cy="67437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b/>
          <w:bCs/>
          <w:i/>
          <w:iCs/>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2.</w:t>
      </w:r>
      <w:r>
        <w:rPr>
          <w:rFonts w:hint="default" w:ascii="Times New Roman" w:hAnsi="Times New Roman" w:cs="Times New Roman"/>
          <w:b/>
          <w:bCs/>
          <w:i/>
          <w:iCs/>
          <w:sz w:val="24"/>
          <w:szCs w:val="32"/>
          <w:lang w:val="en-US" w:eastAsia="zh-CN"/>
        </w:rPr>
        <w:t>3.</w:t>
      </w:r>
      <w:r>
        <w:rPr>
          <w:rFonts w:hint="eastAsia" w:ascii="Times New Roman" w:hAnsi="Times New Roman" w:cs="Times New Roman"/>
          <w:b/>
          <w:bCs/>
          <w:i/>
          <w:iCs/>
          <w:sz w:val="24"/>
          <w:szCs w:val="32"/>
          <w:lang w:val="en-US" w:eastAsia="zh-CN"/>
        </w:rPr>
        <w:t>3</w:t>
      </w:r>
      <w:r>
        <w:rPr>
          <w:rFonts w:hint="default" w:ascii="Times New Roman" w:hAnsi="Times New Roman" w:cs="Times New Roman"/>
          <w:b/>
          <w:bCs/>
          <w:i/>
          <w:iCs/>
          <w:sz w:val="24"/>
          <w:szCs w:val="32"/>
          <w:lang w:val="en-US" w:eastAsia="zh-CN"/>
        </w:rPr>
        <w:t xml:space="preserve"> </w:t>
      </w:r>
      <w:r>
        <w:rPr>
          <w:rFonts w:hint="eastAsia" w:ascii="Times New Roman" w:hAnsi="Times New Roman" w:cs="Times New Roman"/>
          <w:b/>
          <w:bCs/>
          <w:i/>
          <w:iCs/>
          <w:sz w:val="24"/>
          <w:szCs w:val="32"/>
          <w:lang w:val="en-US" w:eastAsia="zh-CN"/>
        </w:rPr>
        <w:t>Precision</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precision is the ratio of the number of samples correctly classified as positive to the total number of samples classified as positive (correct or incorrect) . precision measures the accuracy with which the model classifies samples as True.</w:t>
      </w:r>
      <w:r>
        <w:rPr>
          <w:rFonts w:hint="default" w:ascii="Times New Roman" w:hAnsi="Times New Roman" w:cs="Times New Roman"/>
          <w:sz w:val="24"/>
          <w:szCs w:val="32"/>
          <w:lang w:val="en-US" w:eastAsia="zh-CN"/>
        </w:rPr>
        <w:t>The formula is as follows.</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pPr>
      <w:r>
        <w:drawing>
          <wp:inline distT="0" distB="0" distL="114300" distR="114300">
            <wp:extent cx="2885440" cy="671830"/>
            <wp:effectExtent l="0" t="0" r="10160" b="1270"/>
            <wp:docPr id="1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2"/>
                    <pic:cNvPicPr>
                      <a:picLocks noChangeAspect="1"/>
                    </pic:cNvPicPr>
                  </pic:nvPicPr>
                  <pic:blipFill>
                    <a:blip r:embed="rId6"/>
                    <a:stretch>
                      <a:fillRect/>
                    </a:stretch>
                  </pic:blipFill>
                  <pic:spPr>
                    <a:xfrm>
                      <a:off x="0" y="0"/>
                      <a:ext cx="2885440" cy="67183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When the model makes many incorrect positive classifications, i.e. there are more "false positives", this means that the denominator increases, making the accuracy smaller. The model is more accurate when: it makes many correct positive classifications (maximising true positives); it makes fewer incorrect positive classifications (minimising false positives).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b/>
          <w:bCs/>
          <w:i/>
          <w:iCs/>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2.</w:t>
      </w:r>
      <w:r>
        <w:rPr>
          <w:rFonts w:hint="default" w:ascii="Times New Roman" w:hAnsi="Times New Roman" w:cs="Times New Roman"/>
          <w:b/>
          <w:bCs/>
          <w:i/>
          <w:iCs/>
          <w:sz w:val="24"/>
          <w:szCs w:val="32"/>
          <w:lang w:val="en-US" w:eastAsia="zh-CN"/>
        </w:rPr>
        <w:t>3.</w:t>
      </w:r>
      <w:r>
        <w:rPr>
          <w:rFonts w:hint="eastAsia" w:ascii="Times New Roman" w:hAnsi="Times New Roman" w:cs="Times New Roman"/>
          <w:b/>
          <w:bCs/>
          <w:i/>
          <w:iCs/>
          <w:sz w:val="24"/>
          <w:szCs w:val="32"/>
          <w:lang w:val="en-US" w:eastAsia="zh-CN"/>
        </w:rPr>
        <w:t>4</w:t>
      </w:r>
      <w:r>
        <w:rPr>
          <w:rFonts w:hint="default" w:ascii="Times New Roman" w:hAnsi="Times New Roman" w:cs="Times New Roman"/>
          <w:b/>
          <w:bCs/>
          <w:i/>
          <w:iCs/>
          <w:sz w:val="24"/>
          <w:szCs w:val="32"/>
          <w:lang w:val="en-US" w:eastAsia="zh-CN"/>
        </w:rPr>
        <w:t xml:space="preserve"> </w:t>
      </w:r>
      <w:r>
        <w:rPr>
          <w:rFonts w:hint="eastAsia" w:ascii="Times New Roman" w:hAnsi="Times New Roman" w:cs="Times New Roman"/>
          <w:b/>
          <w:bCs/>
          <w:i/>
          <w:iCs/>
          <w:sz w:val="24"/>
          <w:szCs w:val="32"/>
          <w:lang w:val="en-US" w:eastAsia="zh-CN"/>
        </w:rPr>
        <w:t>Recall</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Recall measures the ability of the model to detect True samples and is calculated as the ratio between the number of positive samples correctly classified as True and the total number of positive samples . The higher the recall, the more True samples are detected.The formula is as follows.</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pPr>
      <w:r>
        <w:drawing>
          <wp:inline distT="0" distB="0" distL="114300" distR="114300">
            <wp:extent cx="2448560" cy="630555"/>
            <wp:effectExtent l="0" t="0" r="2540" b="4445"/>
            <wp:docPr id="1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3"/>
                    <pic:cNvPicPr>
                      <a:picLocks noChangeAspect="1"/>
                    </pic:cNvPicPr>
                  </pic:nvPicPr>
                  <pic:blipFill>
                    <a:blip r:embed="rId7"/>
                    <a:stretch>
                      <a:fillRect/>
                    </a:stretch>
                  </pic:blipFill>
                  <pic:spPr>
                    <a:xfrm>
                      <a:off x="0" y="0"/>
                      <a:ext cx="2448560" cy="63055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2.</w:t>
      </w:r>
      <w:r>
        <w:rPr>
          <w:rFonts w:hint="default" w:ascii="Times New Roman" w:hAnsi="Times New Roman" w:cs="Times New Roman"/>
          <w:b/>
          <w:bCs/>
          <w:i/>
          <w:iCs/>
          <w:sz w:val="24"/>
          <w:szCs w:val="32"/>
          <w:lang w:val="en-US" w:eastAsia="zh-CN"/>
        </w:rPr>
        <w:t>3.</w:t>
      </w:r>
      <w:r>
        <w:rPr>
          <w:rFonts w:hint="eastAsia" w:ascii="Times New Roman" w:hAnsi="Times New Roman" w:cs="Times New Roman"/>
          <w:b/>
          <w:bCs/>
          <w:i/>
          <w:iCs/>
          <w:sz w:val="24"/>
          <w:szCs w:val="32"/>
          <w:lang w:val="en-US" w:eastAsia="zh-CN"/>
        </w:rPr>
        <w:t>5</w:t>
      </w:r>
      <w:r>
        <w:rPr>
          <w:rFonts w:hint="default" w:ascii="Times New Roman" w:hAnsi="Times New Roman" w:cs="Times New Roman"/>
          <w:b/>
          <w:bCs/>
          <w:i/>
          <w:iCs/>
          <w:sz w:val="24"/>
          <w:szCs w:val="32"/>
          <w:lang w:val="en-US" w:eastAsia="zh-CN"/>
        </w:rPr>
        <w:t xml:space="preserve"> </w:t>
      </w:r>
      <w:r>
        <w:rPr>
          <w:rFonts w:hint="eastAsia" w:ascii="Times New Roman" w:hAnsi="Times New Roman" w:cs="Times New Roman"/>
          <w:b/>
          <w:bCs/>
          <w:i/>
          <w:iCs/>
          <w:sz w:val="24"/>
          <w:szCs w:val="32"/>
          <w:lang w:val="en-US" w:eastAsia="zh-CN"/>
        </w:rPr>
        <w:t>F score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default" w:ascii="Times New Roman" w:hAnsi="Times New Roman" w:cs="Times New Roman"/>
          <w:sz w:val="24"/>
          <w:szCs w:val="32"/>
          <w:lang w:val="en-US" w:eastAsia="zh-CN"/>
        </w:rPr>
        <w:t>By calculating the weighted summed average of accuracy and recall, the following F scores can be obtained</w:t>
      </w:r>
      <w:r>
        <w:rPr>
          <w:rFonts w:hint="eastAsia" w:ascii="Times New Roman" w:hAnsi="Times New Roman" w:cs="Times New Roman"/>
          <w:sz w:val="24"/>
          <w:szCs w:val="32"/>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pPr>
      <w:r>
        <w:drawing>
          <wp:inline distT="0" distB="0" distL="114300" distR="114300">
            <wp:extent cx="4127500" cy="590550"/>
            <wp:effectExtent l="0" t="0" r="0" b="6350"/>
            <wp:docPr id="14"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5"/>
                    <pic:cNvPicPr>
                      <a:picLocks noChangeAspect="1"/>
                    </pic:cNvPicPr>
                  </pic:nvPicPr>
                  <pic:blipFill>
                    <a:blip r:embed="rId8"/>
                    <a:stretch>
                      <a:fillRect/>
                    </a:stretch>
                  </pic:blipFill>
                  <pic:spPr>
                    <a:xfrm>
                      <a:off x="0" y="0"/>
                      <a:ext cx="4127500" cy="59055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where β is a weighting parameter. In particular, when β = 1, the F score is the F1 score widely used in the field of natural language processing</w:t>
      </w:r>
      <w:r>
        <w:rPr>
          <w:rFonts w:hint="eastAsia" w:ascii="Times New Roman" w:hAnsi="Times New Roman" w:cs="Times New Roman"/>
          <w:sz w:val="24"/>
          <w:szCs w:val="32"/>
          <w:lang w:val="en-US" w:eastAsia="zh-CN"/>
        </w:rPr>
        <w:t>.</w:t>
      </w:r>
      <w:r>
        <w:rPr>
          <w:rFonts w:hint="default" w:ascii="Times New Roman" w:hAnsi="Times New Roman" w:cs="Times New Roman"/>
          <w:sz w:val="24"/>
          <w:szCs w:val="32"/>
          <w:lang w:val="en-US" w:eastAsia="zh-CN"/>
        </w:rPr>
        <w:t>The formula is as follows.</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pPr>
      <w:r>
        <w:drawing>
          <wp:inline distT="0" distB="0" distL="114300" distR="114300">
            <wp:extent cx="2501900" cy="603250"/>
            <wp:effectExtent l="0" t="0" r="0" b="6350"/>
            <wp:docPr id="15"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6"/>
                    <pic:cNvPicPr>
                      <a:picLocks noChangeAspect="1"/>
                    </pic:cNvPicPr>
                  </pic:nvPicPr>
                  <pic:blipFill>
                    <a:blip r:embed="rId9"/>
                    <a:stretch>
                      <a:fillRect/>
                    </a:stretch>
                  </pic:blipFill>
                  <pic:spPr>
                    <a:xfrm>
                      <a:off x="0" y="0"/>
                      <a:ext cx="2501900" cy="603250"/>
                    </a:xfrm>
                    <a:prstGeom prst="rect">
                      <a:avLst/>
                    </a:prstGeom>
                    <a:noFill/>
                    <a:ln>
                      <a:noFill/>
                    </a:ln>
                  </pic:spPr>
                </pic:pic>
              </a:graphicData>
            </a:graphic>
          </wp:inline>
        </w:drawing>
      </w:r>
    </w:p>
    <w:p>
      <w:pPr>
        <w:numPr>
          <w:ilvl w:val="0"/>
          <w:numId w:val="1"/>
        </w:numPr>
        <w:rPr>
          <w:rFonts w:hint="default" w:ascii="Times New Roman" w:hAnsi="Times New Roman" w:cs="Times New Roman"/>
          <w:b/>
          <w:bCs/>
          <w:sz w:val="28"/>
          <w:szCs w:val="36"/>
          <w:lang w:val="en-US" w:eastAsia="zh-CN"/>
        </w:rPr>
      </w:pPr>
      <w:r>
        <w:rPr>
          <w:rFonts w:hint="default" w:ascii="Times New Roman" w:hAnsi="Times New Roman" w:cs="Times New Roman"/>
          <w:b/>
          <w:bCs/>
          <w:sz w:val="28"/>
          <w:szCs w:val="36"/>
          <w:lang w:val="en-US" w:eastAsia="zh-CN"/>
        </w:rPr>
        <w:t>Two classifier methods</w:t>
      </w:r>
    </w:p>
    <w:p>
      <w:pPr>
        <w:keepNext w:val="0"/>
        <w:keepLines w:val="0"/>
        <w:pageBreakBefore w:val="0"/>
        <w:widowControl w:val="0"/>
        <w:numPr>
          <w:ilvl w:val="1"/>
          <w:numId w:val="1"/>
        </w:numPr>
        <w:kinsoku/>
        <w:wordWrap/>
        <w:overflowPunct/>
        <w:topLinePunct w:val="0"/>
        <w:autoSpaceDE/>
        <w:autoSpaceDN/>
        <w:bidi w:val="0"/>
        <w:adjustRightInd/>
        <w:snapToGrid/>
        <w:spacing w:before="157" w:beforeLines="50" w:after="157" w:afterLines="50"/>
        <w:ind w:left="108" w:leftChars="0" w:firstLine="0" w:firstLineChars="0"/>
        <w:textAlignment w:val="auto"/>
        <w:rPr>
          <w:rFonts w:hint="eastAsia"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KNN classifier</w:t>
      </w:r>
    </w:p>
    <w:p>
      <w:pPr>
        <w:keepNext w:val="0"/>
        <w:keepLines w:val="0"/>
        <w:pageBreakBefore w:val="0"/>
        <w:widowControl w:val="0"/>
        <w:numPr>
          <w:numId w:val="0"/>
        </w:numPr>
        <w:kinsoku/>
        <w:wordWrap/>
        <w:overflowPunct/>
        <w:topLinePunct w:val="0"/>
        <w:autoSpaceDE/>
        <w:autoSpaceDN/>
        <w:bidi w:val="0"/>
        <w:adjustRightInd/>
        <w:snapToGrid/>
        <w:spacing w:after="157" w:afterLines="50"/>
        <w:ind w:left="108" w:leftChars="0"/>
        <w:textAlignment w:val="auto"/>
        <w:rPr>
          <w:rFonts w:hint="default"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3.1.1 Principle of the algorithm</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The K-Nearest Neighbour algorithm is a simple and effective algorithm for machine learning that is part of the classification and logistic regression algorithm. After a new unclassified data is input, the computer extracts the features of the data and compares them with the features in the dataset, using a distance calculation formula, such as the Euclidean distance, to rank all the obtained distances and find the K data with similar features. KNN is supervised learning because of the need to use the analogy of the sample data.</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ind w:left="108" w:leftChars="0"/>
        <w:textAlignment w:val="auto"/>
        <w:rPr>
          <w:rFonts w:hint="eastAsia" w:ascii="Times New Roman" w:hAnsi="Times New Roman" w:cs="Times New Roman"/>
          <w:b/>
          <w:bCs/>
          <w:i/>
          <w:iCs/>
          <w:sz w:val="24"/>
          <w:szCs w:val="3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ind w:left="108" w:leftChars="0"/>
        <w:textAlignment w:val="auto"/>
        <w:rPr>
          <w:rFonts w:hint="eastAsia"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3.1.2 Algorithm steps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General steps of the K-nearest neighbor algorithm:</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(1) Obtain the training data set and extract its features.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(2) Use part of the dataset as training data and part as test data for validation.</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(3) Select a K value and use the training and validation sets to select the optimal K value.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(4) Calculate the K sample instances that are closest to the K value.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(5) Determine the accuracy by testing the sample set.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(6) Modify the K-value and skip to step (3) to select a more accurate K-value.</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ind w:left="108" w:leftChars="0"/>
        <w:textAlignment w:val="auto"/>
        <w:rPr>
          <w:rFonts w:hint="eastAsia" w:ascii="Times New Roman" w:hAnsi="Times New Roman" w:cs="Times New Roman"/>
          <w:b/>
          <w:bCs/>
          <w:i/>
          <w:iCs/>
          <w:sz w:val="24"/>
          <w:szCs w:val="3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ind w:left="108" w:leftChars="0"/>
        <w:textAlignment w:val="auto"/>
        <w:rPr>
          <w:rFonts w:hint="default"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3.1.3 Selection of K values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If a smaller K value is chosen, the set of training examples will be smaller and the approximation error will be smaller, and the training data will be similar to the new input data in order to have an effect. Choosing a larger K value will result in larger training instances and a larger approximation error. If the training data is not correlated with the new input data, it will also have a different effect, making the model simpler and more likely to have underfitting problems. Therefore, in general, the data is divided into a training set and a test set to select the optimal k-value.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ind w:left="108" w:leftChars="0"/>
        <w:textAlignment w:val="auto"/>
        <w:rPr>
          <w:rFonts w:hint="eastAsia"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3.1.4 Realization method</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In our Fashion mnist classification problem, we have a total sample of 70,000 fashion images, of which 60,000 are selected as the training set and mapped onto the feature space. Then, we use the Euclidean distance formula to calculate the distance between each image and all the images in the training set, and then select the nearest k distances and use equal-weight voting.</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A method for implementing the Fashion-mnist dataset classification using a KNN model in the Tensorflow framework is shown below.</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(1) Load the Fashion mnist dataset. Download the Fashion mnist dataset from Moodle, including the training set (fashion-mnist_train) and the test set (fashion-mnist_test) for subsequent data processing.</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(2) Data pre-processing. The read-in data is processed so that it meets the data specification of the Tensorflow framework. Compress X to a number between 0 and 1 to make it easier for the subsequent optimisation algorithm to converge.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(3) Model training. The open source machine learning package sklearn was used, and the kNN algorithm was used to train the model using the training set data by continuously changing the value of K to determine the appropriate size of K.</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(4) Model evaluation. The accuracy of the model recognition is verified using the test set data. The confusion matrix and accuracy equivalents are generated.</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The results of running are as follows.</w:t>
      </w:r>
    </w:p>
    <w:p>
      <w:pPr>
        <w:numPr>
          <w:ilvl w:val="0"/>
          <w:numId w:val="0"/>
        </w:numPr>
        <w:ind w:left="105" w:leftChars="0"/>
        <w:jc w:val="center"/>
        <w:rPr>
          <w:rFonts w:hint="eastAsia"/>
          <w:lang w:val="en-US" w:eastAsia="zh-CN"/>
        </w:rPr>
      </w:pPr>
      <w:r>
        <w:rPr>
          <w:rFonts w:hint="eastAsia"/>
          <w:lang w:val="en-US" w:eastAsia="zh-CN"/>
        </w:rPr>
        <w:t>[[3560   11   64  162   17    1  757    0   12    1]</w:t>
      </w:r>
    </w:p>
    <w:p>
      <w:pPr>
        <w:numPr>
          <w:ilvl w:val="0"/>
          <w:numId w:val="0"/>
        </w:numPr>
        <w:ind w:left="105" w:leftChars="0"/>
        <w:jc w:val="center"/>
        <w:rPr>
          <w:rFonts w:hint="eastAsia"/>
          <w:lang w:val="en-US" w:eastAsia="zh-CN"/>
        </w:rPr>
      </w:pPr>
      <w:r>
        <w:rPr>
          <w:rFonts w:hint="eastAsia"/>
          <w:lang w:val="en-US" w:eastAsia="zh-CN"/>
        </w:rPr>
        <w:t>[   1 3808    2   24    5    0    3    0    0    0]</w:t>
      </w:r>
    </w:p>
    <w:p>
      <w:pPr>
        <w:numPr>
          <w:ilvl w:val="0"/>
          <w:numId w:val="0"/>
        </w:numPr>
        <w:ind w:left="105" w:leftChars="0"/>
        <w:jc w:val="center"/>
        <w:rPr>
          <w:rFonts w:hint="eastAsia"/>
          <w:lang w:val="en-US" w:eastAsia="zh-CN"/>
        </w:rPr>
      </w:pPr>
      <w:r>
        <w:rPr>
          <w:rFonts w:hint="eastAsia"/>
          <w:lang w:val="en-US" w:eastAsia="zh-CN"/>
        </w:rPr>
        <w:t>[  73   29 3257   32  355    2  480    0   66    1]</w:t>
      </w:r>
    </w:p>
    <w:p>
      <w:pPr>
        <w:numPr>
          <w:ilvl w:val="0"/>
          <w:numId w:val="0"/>
        </w:numPr>
        <w:ind w:left="105" w:leftChars="0"/>
        <w:jc w:val="center"/>
        <w:rPr>
          <w:rFonts w:hint="eastAsia"/>
          <w:lang w:val="en-US" w:eastAsia="zh-CN"/>
        </w:rPr>
      </w:pPr>
      <w:r>
        <w:rPr>
          <w:rFonts w:hint="eastAsia"/>
          <w:lang w:val="en-US" w:eastAsia="zh-CN"/>
        </w:rPr>
        <w:t>[  84  104   28 3446   93    3   71    0   24    1]</w:t>
      </w:r>
    </w:p>
    <w:p>
      <w:pPr>
        <w:numPr>
          <w:ilvl w:val="0"/>
          <w:numId w:val="0"/>
        </w:numPr>
        <w:ind w:left="105" w:leftChars="0"/>
        <w:jc w:val="center"/>
        <w:rPr>
          <w:rFonts w:hint="eastAsia"/>
          <w:lang w:val="en-US" w:eastAsia="zh-CN"/>
        </w:rPr>
      </w:pPr>
      <w:r>
        <w:rPr>
          <w:rFonts w:hint="eastAsia"/>
          <w:lang w:val="en-US" w:eastAsia="zh-CN"/>
        </w:rPr>
        <w:t>[  29    9  366  155 3153    0  306    0   38    0]</w:t>
      </w:r>
    </w:p>
    <w:p>
      <w:pPr>
        <w:numPr>
          <w:ilvl w:val="0"/>
          <w:numId w:val="0"/>
        </w:numPr>
        <w:ind w:left="105" w:leftChars="0"/>
        <w:jc w:val="center"/>
        <w:rPr>
          <w:rFonts w:hint="eastAsia"/>
          <w:lang w:val="en-US" w:eastAsia="zh-CN"/>
        </w:rPr>
      </w:pPr>
      <w:r>
        <w:rPr>
          <w:rFonts w:hint="eastAsia"/>
          <w:lang w:val="en-US" w:eastAsia="zh-CN"/>
        </w:rPr>
        <w:t>[   0    0    0    0    0 3113    0   13    2    5]</w:t>
      </w:r>
    </w:p>
    <w:p>
      <w:pPr>
        <w:numPr>
          <w:ilvl w:val="0"/>
          <w:numId w:val="0"/>
        </w:numPr>
        <w:ind w:left="105" w:leftChars="0"/>
        <w:jc w:val="center"/>
        <w:rPr>
          <w:rFonts w:hint="eastAsia"/>
          <w:lang w:val="en-US" w:eastAsia="zh-CN"/>
        </w:rPr>
      </w:pPr>
      <w:r>
        <w:rPr>
          <w:rFonts w:hint="eastAsia"/>
          <w:lang w:val="en-US" w:eastAsia="zh-CN"/>
        </w:rPr>
        <w:t>[ 210   27  329  103  384   31 2354    1   48    4]</w:t>
      </w:r>
    </w:p>
    <w:p>
      <w:pPr>
        <w:numPr>
          <w:ilvl w:val="0"/>
          <w:numId w:val="0"/>
        </w:numPr>
        <w:ind w:left="105" w:leftChars="0"/>
        <w:jc w:val="center"/>
        <w:rPr>
          <w:rFonts w:hint="eastAsia"/>
          <w:lang w:val="en-US" w:eastAsia="zh-CN"/>
        </w:rPr>
      </w:pPr>
      <w:r>
        <w:rPr>
          <w:rFonts w:hint="eastAsia"/>
          <w:lang w:val="en-US" w:eastAsia="zh-CN"/>
        </w:rPr>
        <w:t>[   1    0    1    0    0  473    1 3882   28  114]</w:t>
      </w:r>
    </w:p>
    <w:p>
      <w:pPr>
        <w:numPr>
          <w:ilvl w:val="0"/>
          <w:numId w:val="0"/>
        </w:numPr>
        <w:ind w:left="105" w:leftChars="0"/>
        <w:jc w:val="center"/>
        <w:rPr>
          <w:rFonts w:hint="eastAsia"/>
          <w:lang w:val="en-US" w:eastAsia="zh-CN"/>
        </w:rPr>
      </w:pPr>
      <w:r>
        <w:rPr>
          <w:rFonts w:hint="eastAsia"/>
          <w:lang w:val="en-US" w:eastAsia="zh-CN"/>
        </w:rPr>
        <w:t>[  36    2    9    7    9   17   32    0 3723    0]</w:t>
      </w:r>
    </w:p>
    <w:p>
      <w:pPr>
        <w:numPr>
          <w:ilvl w:val="0"/>
          <w:numId w:val="0"/>
        </w:numPr>
        <w:ind w:left="105" w:leftChars="0"/>
        <w:jc w:val="center"/>
        <w:rPr>
          <w:rFonts w:hint="eastAsia"/>
          <w:lang w:val="en-US" w:eastAsia="zh-CN"/>
        </w:rPr>
      </w:pPr>
      <w:r>
        <w:rPr>
          <w:rFonts w:hint="eastAsia"/>
          <w:lang w:val="en-US" w:eastAsia="zh-CN"/>
        </w:rPr>
        <w:t>[   0    0    0    0    0  292    1  207    5 3903]]</w:t>
      </w:r>
    </w:p>
    <w:p>
      <w:pPr>
        <w:numPr>
          <w:ilvl w:val="0"/>
          <w:numId w:val="0"/>
        </w:numPr>
        <w:ind w:left="105" w:leftChars="0"/>
        <w:jc w:val="center"/>
        <w:rPr>
          <w:rFonts w:hint="eastAsia"/>
          <w:lang w:val="en-US" w:eastAsia="zh-CN"/>
        </w:rPr>
      </w:pPr>
      <w:r>
        <w:rPr>
          <w:rFonts w:hint="eastAsia"/>
          <w:lang w:val="en-US" w:eastAsia="zh-CN"/>
        </w:rPr>
        <w:t>TRAINING ACCURACY = 0.854975</w:t>
      </w:r>
    </w:p>
    <w:p>
      <w:pPr>
        <w:numPr>
          <w:ilvl w:val="0"/>
          <w:numId w:val="0"/>
        </w:numPr>
        <w:ind w:left="105" w:leftChars="0"/>
        <w:jc w:val="center"/>
        <w:rPr>
          <w:rFonts w:hint="eastAsia"/>
          <w:lang w:val="en-US" w:eastAsia="zh-CN"/>
        </w:rPr>
      </w:pPr>
      <w:r>
        <w:rPr>
          <w:rFonts w:hint="eastAsia"/>
          <w:lang w:val="en-US" w:eastAsia="zh-CN"/>
        </w:rPr>
        <w:t>[[893   7  11  49   8   0 198   0   4   0]</w:t>
      </w:r>
    </w:p>
    <w:p>
      <w:pPr>
        <w:numPr>
          <w:ilvl w:val="0"/>
          <w:numId w:val="0"/>
        </w:numPr>
        <w:ind w:left="105" w:leftChars="0"/>
        <w:jc w:val="center"/>
        <w:rPr>
          <w:rFonts w:hint="eastAsia"/>
          <w:lang w:val="en-US" w:eastAsia="zh-CN"/>
        </w:rPr>
      </w:pPr>
      <w:r>
        <w:rPr>
          <w:rFonts w:hint="eastAsia"/>
          <w:lang w:val="en-US" w:eastAsia="zh-CN"/>
        </w:rPr>
        <w:t>[  1 985   0  11   2   0   2   0   0   0]</w:t>
      </w:r>
    </w:p>
    <w:p>
      <w:pPr>
        <w:numPr>
          <w:ilvl w:val="0"/>
          <w:numId w:val="0"/>
        </w:numPr>
        <w:ind w:left="105" w:leftChars="0"/>
        <w:jc w:val="center"/>
        <w:rPr>
          <w:rFonts w:hint="eastAsia"/>
          <w:lang w:val="en-US" w:eastAsia="zh-CN"/>
        </w:rPr>
      </w:pPr>
      <w:r>
        <w:rPr>
          <w:rFonts w:hint="eastAsia"/>
          <w:lang w:val="en-US" w:eastAsia="zh-CN"/>
        </w:rPr>
        <w:t>[ 12  12 736   6 113   0 151   0  16   0]</w:t>
      </w:r>
    </w:p>
    <w:p>
      <w:pPr>
        <w:numPr>
          <w:ilvl w:val="0"/>
          <w:numId w:val="0"/>
        </w:numPr>
        <w:ind w:left="105" w:leftChars="0"/>
        <w:jc w:val="center"/>
        <w:rPr>
          <w:rFonts w:hint="eastAsia"/>
          <w:lang w:val="en-US" w:eastAsia="zh-CN"/>
        </w:rPr>
      </w:pPr>
      <w:r>
        <w:rPr>
          <w:rFonts w:hint="eastAsia"/>
          <w:lang w:val="en-US" w:eastAsia="zh-CN"/>
        </w:rPr>
        <w:t>[ 26  14  10 885  40   1  18   0   9   1]</w:t>
      </w:r>
    </w:p>
    <w:p>
      <w:pPr>
        <w:numPr>
          <w:ilvl w:val="0"/>
          <w:numId w:val="0"/>
        </w:numPr>
        <w:ind w:left="105" w:leftChars="0"/>
        <w:jc w:val="center"/>
        <w:rPr>
          <w:rFonts w:hint="eastAsia"/>
          <w:lang w:val="en-US" w:eastAsia="zh-CN"/>
        </w:rPr>
      </w:pPr>
      <w:r>
        <w:rPr>
          <w:rFonts w:hint="eastAsia"/>
          <w:lang w:val="en-US" w:eastAsia="zh-CN"/>
        </w:rPr>
        <w:t>[  5   1 101  35 713   0  65   0  12   0]</w:t>
      </w:r>
    </w:p>
    <w:p>
      <w:pPr>
        <w:numPr>
          <w:ilvl w:val="0"/>
          <w:numId w:val="0"/>
        </w:numPr>
        <w:ind w:left="105" w:leftChars="0"/>
        <w:jc w:val="center"/>
        <w:rPr>
          <w:rFonts w:hint="eastAsia"/>
          <w:lang w:val="en-US" w:eastAsia="zh-CN"/>
        </w:rPr>
      </w:pPr>
      <w:r>
        <w:rPr>
          <w:rFonts w:hint="eastAsia"/>
          <w:lang w:val="en-US" w:eastAsia="zh-CN"/>
        </w:rPr>
        <w:t>[  0   0   0   0   0 824   0   1   1   1]</w:t>
      </w:r>
    </w:p>
    <w:p>
      <w:pPr>
        <w:numPr>
          <w:ilvl w:val="0"/>
          <w:numId w:val="0"/>
        </w:numPr>
        <w:ind w:left="105" w:leftChars="0"/>
        <w:jc w:val="center"/>
        <w:rPr>
          <w:rFonts w:hint="eastAsia"/>
          <w:lang w:val="en-US" w:eastAsia="zh-CN"/>
        </w:rPr>
      </w:pPr>
      <w:r>
        <w:rPr>
          <w:rFonts w:hint="eastAsia"/>
          <w:lang w:val="en-US" w:eastAsia="zh-CN"/>
        </w:rPr>
        <w:t>[ 72   6  83  23 114  10 541   1  17   2]</w:t>
      </w:r>
    </w:p>
    <w:p>
      <w:pPr>
        <w:numPr>
          <w:ilvl w:val="0"/>
          <w:numId w:val="0"/>
        </w:numPr>
        <w:ind w:left="105" w:leftChars="0"/>
        <w:jc w:val="center"/>
        <w:rPr>
          <w:rFonts w:hint="eastAsia"/>
          <w:lang w:val="en-US" w:eastAsia="zh-CN"/>
        </w:rPr>
      </w:pPr>
      <w:r>
        <w:rPr>
          <w:rFonts w:hint="eastAsia"/>
          <w:lang w:val="en-US" w:eastAsia="zh-CN"/>
        </w:rPr>
        <w:t>[  0   0   0   0   0 132   0 887   9  32]</w:t>
      </w:r>
    </w:p>
    <w:p>
      <w:pPr>
        <w:numPr>
          <w:ilvl w:val="0"/>
          <w:numId w:val="0"/>
        </w:numPr>
        <w:ind w:left="105" w:leftChars="0"/>
        <w:jc w:val="center"/>
        <w:rPr>
          <w:rFonts w:hint="eastAsia"/>
          <w:lang w:val="en-US" w:eastAsia="zh-CN"/>
        </w:rPr>
      </w:pPr>
      <w:r>
        <w:rPr>
          <w:rFonts w:hint="eastAsia"/>
          <w:lang w:val="en-US" w:eastAsia="zh-CN"/>
        </w:rPr>
        <w:t>[  6   0   4   2   5   4  12   2 965   1]</w:t>
      </w:r>
    </w:p>
    <w:p>
      <w:pPr>
        <w:numPr>
          <w:ilvl w:val="0"/>
          <w:numId w:val="0"/>
        </w:numPr>
        <w:ind w:left="105" w:leftChars="0"/>
        <w:jc w:val="center"/>
        <w:rPr>
          <w:rFonts w:hint="eastAsia"/>
          <w:lang w:val="en-US" w:eastAsia="zh-CN"/>
        </w:rPr>
      </w:pPr>
      <w:r>
        <w:rPr>
          <w:rFonts w:hint="eastAsia"/>
          <w:lang w:val="en-US" w:eastAsia="zh-CN"/>
        </w:rPr>
        <w:t>[  0   1   0   1   0  89   0  57   1 941]]</w:t>
      </w:r>
    </w:p>
    <w:p>
      <w:pPr>
        <w:numPr>
          <w:ilvl w:val="0"/>
          <w:numId w:val="0"/>
        </w:numPr>
        <w:ind w:left="105" w:leftChars="0"/>
        <w:jc w:val="center"/>
        <w:rPr>
          <w:rFonts w:hint="eastAsia"/>
          <w:lang w:val="en-US" w:eastAsia="zh-CN"/>
        </w:rPr>
      </w:pPr>
      <w:r>
        <w:rPr>
          <w:rFonts w:hint="eastAsia"/>
          <w:lang w:val="en-US" w:eastAsia="zh-CN"/>
        </w:rPr>
        <w:t>VALIDATION ACCURACY = 0.837</w:t>
      </w:r>
    </w:p>
    <w:p>
      <w:pPr>
        <w:numPr>
          <w:ilvl w:val="0"/>
          <w:numId w:val="0"/>
        </w:numPr>
        <w:ind w:left="105" w:leftChars="0"/>
        <w:jc w:val="center"/>
        <w:rPr>
          <w:rFonts w:hint="eastAsia"/>
          <w:lang w:val="en-US" w:eastAsia="zh-CN"/>
        </w:rPr>
      </w:pPr>
      <w:r>
        <w:rPr>
          <w:rFonts w:hint="eastAsia"/>
          <w:lang w:val="en-US" w:eastAsia="zh-CN"/>
        </w:rPr>
        <w:t>precision    recall  f1-score   support</w:t>
      </w:r>
    </w:p>
    <w:p>
      <w:pPr>
        <w:numPr>
          <w:ilvl w:val="0"/>
          <w:numId w:val="0"/>
        </w:numPr>
        <w:ind w:left="105" w:leftChars="0"/>
        <w:jc w:val="center"/>
        <w:rPr>
          <w:rFonts w:hint="eastAsia"/>
          <w:lang w:val="en-US" w:eastAsia="zh-CN"/>
        </w:rPr>
      </w:pPr>
    </w:p>
    <w:p>
      <w:pPr>
        <w:numPr>
          <w:ilvl w:val="0"/>
          <w:numId w:val="0"/>
        </w:numPr>
        <w:ind w:left="105" w:leftChars="0"/>
        <w:jc w:val="center"/>
        <w:rPr>
          <w:rFonts w:hint="eastAsia"/>
          <w:lang w:val="en-US" w:eastAsia="zh-CN"/>
        </w:rPr>
      </w:pPr>
      <w:r>
        <w:rPr>
          <w:rFonts w:hint="eastAsia"/>
          <w:lang w:val="en-US" w:eastAsia="zh-CN"/>
        </w:rPr>
        <w:t>0       0.75      0.86      0.80      1000</w:t>
      </w:r>
    </w:p>
    <w:p>
      <w:pPr>
        <w:numPr>
          <w:ilvl w:val="0"/>
          <w:numId w:val="0"/>
        </w:numPr>
        <w:ind w:left="105" w:leftChars="0"/>
        <w:jc w:val="center"/>
        <w:rPr>
          <w:rFonts w:hint="eastAsia"/>
          <w:lang w:val="en-US" w:eastAsia="zh-CN"/>
        </w:rPr>
      </w:pPr>
      <w:r>
        <w:rPr>
          <w:rFonts w:hint="eastAsia"/>
          <w:lang w:val="en-US" w:eastAsia="zh-CN"/>
        </w:rPr>
        <w:t>1       0.99      0.95      0.97      1000</w:t>
      </w:r>
    </w:p>
    <w:p>
      <w:pPr>
        <w:numPr>
          <w:ilvl w:val="0"/>
          <w:numId w:val="0"/>
        </w:numPr>
        <w:ind w:left="105" w:leftChars="0"/>
        <w:jc w:val="center"/>
        <w:rPr>
          <w:rFonts w:hint="eastAsia"/>
          <w:lang w:val="en-US" w:eastAsia="zh-CN"/>
        </w:rPr>
      </w:pPr>
      <w:r>
        <w:rPr>
          <w:rFonts w:hint="eastAsia"/>
          <w:lang w:val="en-US" w:eastAsia="zh-CN"/>
        </w:rPr>
        <w:t>2       0.74      0.77      0.75      1000</w:t>
      </w:r>
    </w:p>
    <w:p>
      <w:pPr>
        <w:numPr>
          <w:ilvl w:val="0"/>
          <w:numId w:val="0"/>
        </w:numPr>
        <w:ind w:left="105" w:leftChars="0"/>
        <w:jc w:val="center"/>
        <w:rPr>
          <w:rFonts w:hint="eastAsia"/>
          <w:lang w:val="en-US" w:eastAsia="zh-CN"/>
        </w:rPr>
      </w:pPr>
      <w:r>
        <w:rPr>
          <w:rFonts w:hint="eastAsia"/>
          <w:lang w:val="en-US" w:eastAsia="zh-CN"/>
        </w:rPr>
        <w:t>3       0.91      0.87      0.89      1000</w:t>
      </w:r>
    </w:p>
    <w:p>
      <w:pPr>
        <w:numPr>
          <w:ilvl w:val="0"/>
          <w:numId w:val="0"/>
        </w:numPr>
        <w:ind w:left="105" w:leftChars="0"/>
        <w:jc w:val="center"/>
        <w:rPr>
          <w:rFonts w:hint="eastAsia"/>
          <w:lang w:val="en-US" w:eastAsia="zh-CN"/>
        </w:rPr>
      </w:pPr>
      <w:r>
        <w:rPr>
          <w:rFonts w:hint="eastAsia"/>
          <w:lang w:val="en-US" w:eastAsia="zh-CN"/>
        </w:rPr>
        <w:t>4       0.77      0.79      0.78      1000</w:t>
      </w:r>
    </w:p>
    <w:p>
      <w:pPr>
        <w:numPr>
          <w:ilvl w:val="0"/>
          <w:numId w:val="0"/>
        </w:numPr>
        <w:ind w:left="105" w:leftChars="0"/>
        <w:jc w:val="center"/>
        <w:rPr>
          <w:rFonts w:hint="eastAsia"/>
          <w:lang w:val="en-US" w:eastAsia="zh-CN"/>
        </w:rPr>
      </w:pPr>
      <w:r>
        <w:rPr>
          <w:rFonts w:hint="eastAsia"/>
          <w:lang w:val="en-US" w:eastAsia="zh-CN"/>
        </w:rPr>
        <w:t>5       0.99      0.76      0.86      1000</w:t>
      </w:r>
    </w:p>
    <w:p>
      <w:pPr>
        <w:numPr>
          <w:ilvl w:val="0"/>
          <w:numId w:val="0"/>
        </w:numPr>
        <w:ind w:left="105" w:leftChars="0"/>
        <w:jc w:val="center"/>
        <w:rPr>
          <w:rFonts w:hint="eastAsia"/>
          <w:lang w:val="en-US" w:eastAsia="zh-CN"/>
        </w:rPr>
      </w:pPr>
      <w:r>
        <w:rPr>
          <w:rFonts w:hint="eastAsia"/>
          <w:lang w:val="en-US" w:eastAsia="zh-CN"/>
        </w:rPr>
        <w:t>6       0.62      0.56      0.59      1000</w:t>
      </w:r>
    </w:p>
    <w:p>
      <w:pPr>
        <w:numPr>
          <w:ilvl w:val="0"/>
          <w:numId w:val="0"/>
        </w:numPr>
        <w:ind w:left="105" w:leftChars="0"/>
        <w:jc w:val="center"/>
        <w:rPr>
          <w:rFonts w:hint="eastAsia"/>
          <w:lang w:val="en-US" w:eastAsia="zh-CN"/>
        </w:rPr>
      </w:pPr>
      <w:r>
        <w:rPr>
          <w:rFonts w:hint="eastAsia"/>
          <w:lang w:val="en-US" w:eastAsia="zh-CN"/>
        </w:rPr>
        <w:t>7       0.83      0.92      0.88      1000</w:t>
      </w:r>
    </w:p>
    <w:p>
      <w:pPr>
        <w:numPr>
          <w:ilvl w:val="0"/>
          <w:numId w:val="0"/>
        </w:numPr>
        <w:ind w:left="105" w:leftChars="0"/>
        <w:jc w:val="center"/>
        <w:rPr>
          <w:rFonts w:hint="eastAsia"/>
          <w:lang w:val="en-US" w:eastAsia="zh-CN"/>
        </w:rPr>
      </w:pPr>
      <w:r>
        <w:rPr>
          <w:rFonts w:hint="eastAsia"/>
          <w:lang w:val="en-US" w:eastAsia="zh-CN"/>
        </w:rPr>
        <w:t>8       0.97      0.94      0.95      1000</w:t>
      </w:r>
    </w:p>
    <w:p>
      <w:pPr>
        <w:numPr>
          <w:ilvl w:val="0"/>
          <w:numId w:val="0"/>
        </w:numPr>
        <w:ind w:left="105" w:leftChars="0"/>
        <w:jc w:val="center"/>
        <w:rPr>
          <w:rFonts w:hint="eastAsia"/>
          <w:lang w:val="en-US" w:eastAsia="zh-CN"/>
        </w:rPr>
      </w:pPr>
      <w:r>
        <w:rPr>
          <w:rFonts w:hint="eastAsia"/>
          <w:lang w:val="en-US" w:eastAsia="zh-CN"/>
        </w:rPr>
        <w:t>9       0.86      0.96      0.91      1000</w:t>
      </w:r>
    </w:p>
    <w:p>
      <w:pPr>
        <w:numPr>
          <w:ilvl w:val="0"/>
          <w:numId w:val="0"/>
        </w:numPr>
        <w:ind w:left="105" w:leftChars="0"/>
        <w:jc w:val="center"/>
        <w:rPr>
          <w:rFonts w:hint="eastAsia"/>
          <w:lang w:val="en-US" w:eastAsia="zh-CN"/>
        </w:rPr>
      </w:pPr>
    </w:p>
    <w:p>
      <w:pPr>
        <w:numPr>
          <w:ilvl w:val="0"/>
          <w:numId w:val="0"/>
        </w:numPr>
        <w:ind w:left="105" w:leftChars="0"/>
        <w:jc w:val="center"/>
        <w:rPr>
          <w:rFonts w:hint="eastAsia"/>
          <w:lang w:val="en-US" w:eastAsia="zh-CN"/>
        </w:rPr>
      </w:pPr>
      <w:r>
        <w:rPr>
          <w:rFonts w:hint="eastAsia"/>
          <w:lang w:val="en-US" w:eastAsia="zh-CN"/>
        </w:rPr>
        <w:t>accuracy                           0.84     10000</w:t>
      </w:r>
    </w:p>
    <w:p>
      <w:pPr>
        <w:numPr>
          <w:ilvl w:val="0"/>
          <w:numId w:val="0"/>
        </w:numPr>
        <w:ind w:left="105" w:leftChars="0"/>
        <w:jc w:val="center"/>
        <w:rPr>
          <w:rFonts w:hint="eastAsia"/>
          <w:lang w:val="en-US" w:eastAsia="zh-CN"/>
        </w:rPr>
      </w:pPr>
      <w:r>
        <w:rPr>
          <w:rFonts w:hint="eastAsia"/>
          <w:lang w:val="en-US" w:eastAsia="zh-CN"/>
        </w:rPr>
        <w:t>macro avg       0.84      0.84      0.84     10000</w:t>
      </w:r>
    </w:p>
    <w:p>
      <w:pPr>
        <w:numPr>
          <w:ilvl w:val="0"/>
          <w:numId w:val="0"/>
        </w:numPr>
        <w:ind w:left="105" w:leftChars="0"/>
        <w:jc w:val="center"/>
        <w:rPr>
          <w:rFonts w:hint="eastAsia"/>
          <w:lang w:val="en-US" w:eastAsia="zh-CN"/>
        </w:rPr>
      </w:pPr>
      <w:r>
        <w:rPr>
          <w:rFonts w:hint="eastAsia"/>
          <w:lang w:val="en-US" w:eastAsia="zh-CN"/>
        </w:rPr>
        <w:t>weighted avg       0.84      0.84      0.84     10000</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The results show that when k is 19, the accuracy on the test set is 83.7%, which is a good result for this problem. In fact, since our training set contains a total of 60,000 costume images and the test set contains a total of 10,000 costume images, the kNN algorithm runs slowly, mainly because the similarity distance between each image and the 60,000 images in the training set has to be calculated for each prediction. This greatly limits the use of the kNN algorithm for large dataset classification problems. Therefore, other more efficient models are needed to cope with large dataset classification.</w:t>
      </w:r>
    </w:p>
    <w:p>
      <w:pPr>
        <w:numPr>
          <w:numId w:val="0"/>
        </w:numPr>
        <w:rPr>
          <w:rFonts w:hint="eastAsia" w:ascii="Times New Roman" w:hAnsi="Times New Roman" w:cs="Times New Roman"/>
          <w:b/>
          <w:bCs/>
          <w:i/>
          <w:iCs/>
          <w:sz w:val="24"/>
          <w:szCs w:val="32"/>
          <w:lang w:val="en-US" w:eastAsia="zh-CN"/>
        </w:rPr>
      </w:pPr>
    </w:p>
    <w:p>
      <w:pPr>
        <w:keepNext w:val="0"/>
        <w:keepLines w:val="0"/>
        <w:pageBreakBefore w:val="0"/>
        <w:widowControl w:val="0"/>
        <w:numPr>
          <w:ilvl w:val="1"/>
          <w:numId w:val="1"/>
        </w:numPr>
        <w:kinsoku/>
        <w:wordWrap/>
        <w:overflowPunct/>
        <w:topLinePunct w:val="0"/>
        <w:autoSpaceDE/>
        <w:autoSpaceDN/>
        <w:bidi w:val="0"/>
        <w:adjustRightInd/>
        <w:snapToGrid/>
        <w:spacing w:after="157" w:afterLines="50"/>
        <w:ind w:left="108" w:leftChars="0" w:firstLine="0" w:firstLineChars="0"/>
        <w:textAlignment w:val="auto"/>
        <w:rPr>
          <w:rFonts w:hint="default" w:ascii="Times New Roman" w:hAnsi="Times New Roman" w:cs="Times New Roman"/>
          <w:b/>
          <w:bCs/>
          <w:i/>
          <w:iCs/>
          <w:sz w:val="24"/>
          <w:szCs w:val="32"/>
          <w:lang w:val="en-US" w:eastAsia="zh-CN"/>
        </w:rPr>
      </w:pPr>
      <w:r>
        <w:rPr>
          <w:rFonts w:hint="default" w:ascii="Times New Roman" w:hAnsi="Times New Roman" w:cs="Times New Roman"/>
          <w:b/>
          <w:bCs/>
          <w:i/>
          <w:iCs/>
          <w:sz w:val="24"/>
          <w:szCs w:val="32"/>
          <w:lang w:val="en-US" w:eastAsia="zh-CN"/>
        </w:rPr>
        <w:t>Decision tree classifier</w:t>
      </w:r>
    </w:p>
    <w:p>
      <w:pPr>
        <w:keepNext w:val="0"/>
        <w:keepLines w:val="0"/>
        <w:pageBreakBefore w:val="0"/>
        <w:widowControl w:val="0"/>
        <w:numPr>
          <w:ilvl w:val="2"/>
          <w:numId w:val="1"/>
        </w:numPr>
        <w:kinsoku/>
        <w:wordWrap/>
        <w:overflowPunct/>
        <w:topLinePunct w:val="0"/>
        <w:autoSpaceDE/>
        <w:autoSpaceDN/>
        <w:bidi w:val="0"/>
        <w:adjustRightInd/>
        <w:snapToGrid/>
        <w:spacing w:after="157" w:afterLines="50"/>
        <w:ind w:left="105" w:leftChars="0" w:firstLine="0" w:firstLineChars="0"/>
        <w:textAlignment w:val="auto"/>
        <w:rPr>
          <w:rFonts w:hint="eastAsia"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Principle of the algorithm</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Decision trees are one of the most common techniques in data mining, first appearing in CLS (Concept Learning System) systems, where a model can be learned from a given training dataset to classify emerging, unpredictable new examples to obtain a final decision result.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b/>
          <w:bCs/>
          <w:i/>
          <w:iCs/>
          <w:sz w:val="24"/>
          <w:szCs w:val="32"/>
          <w:lang w:val="en-US" w:eastAsia="zh-CN"/>
        </w:rPr>
      </w:pPr>
      <w:r>
        <w:rPr>
          <w:rFonts w:hint="eastAsia" w:ascii="Times New Roman" w:hAnsi="Times New Roman" w:cs="Times New Roman"/>
          <w:sz w:val="24"/>
          <w:szCs w:val="32"/>
          <w:lang w:val="en-US" w:eastAsia="zh-CN"/>
        </w:rPr>
        <w:t>A decision tree consists of a root node, several internal nodes and several leaf nodes: the root node is the initial node, which includes all the samples; the internal nodes are various tests of attributes, which branch down through the internal nodes, which can be either internal or leaf nodes, but are eventually recursively distributed hierarchically to obtain the leaf nodes; and the leaf nodes are the decision results corresponding to the classification of these attributes. The leaf nodes are the decisions corresponding to the classification of these attributes.</w:t>
      </w:r>
    </w:p>
    <w:p>
      <w:pPr>
        <w:keepNext w:val="0"/>
        <w:keepLines w:val="0"/>
        <w:pageBreakBefore w:val="0"/>
        <w:widowControl w:val="0"/>
        <w:numPr>
          <w:ilvl w:val="2"/>
          <w:numId w:val="1"/>
        </w:numPr>
        <w:kinsoku/>
        <w:wordWrap/>
        <w:overflowPunct/>
        <w:topLinePunct w:val="0"/>
        <w:autoSpaceDE/>
        <w:autoSpaceDN/>
        <w:bidi w:val="0"/>
        <w:adjustRightInd/>
        <w:snapToGrid/>
        <w:spacing w:before="157" w:beforeLines="50" w:after="157" w:afterLines="50"/>
        <w:ind w:left="108" w:leftChars="0" w:firstLine="0" w:firstLineChars="0"/>
        <w:textAlignment w:val="auto"/>
        <w:rPr>
          <w:rFonts w:hint="default"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Realization method</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Classification using decision trees is a two-step process.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(1) Using the training set to build and refine a decision tree to build a decision tree model. This process is actually a machine learning process that acquires knowledge from the data.</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(2) Classify the input data using the generated decision tree. The input sample to be tested is tested from the root node by recording the attribute values of the sample to be tested until it reaches a leaf node, thus finding the class of the sample to be tested. Decision trees are fast, relatively low computational effort, and have high classification accuracy. However, the decision tree approach also suffers from a lack of scalability in handling large training sets with high additional algorithm overhead, which reduces the accuracy of the classification.</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The results of running are as follows.</w:t>
      </w:r>
    </w:p>
    <w:p>
      <w:pPr>
        <w:numPr>
          <w:ilvl w:val="0"/>
          <w:numId w:val="0"/>
        </w:numPr>
        <w:ind w:left="105" w:leftChars="0" w:firstLine="420" w:firstLineChars="200"/>
        <w:jc w:val="center"/>
        <w:rPr>
          <w:rFonts w:hint="default"/>
          <w:lang w:val="en-US" w:eastAsia="zh-CN"/>
        </w:rPr>
      </w:pPr>
      <w:r>
        <w:rPr>
          <w:rFonts w:hint="default"/>
          <w:lang w:val="en-US" w:eastAsia="zh-CN"/>
        </w:rPr>
        <w:t>[[5981    4   11   18   12    2   59    0    6    0]</w:t>
      </w:r>
    </w:p>
    <w:p>
      <w:pPr>
        <w:numPr>
          <w:ilvl w:val="0"/>
          <w:numId w:val="0"/>
        </w:numPr>
        <w:ind w:left="105" w:leftChars="0" w:firstLine="420" w:firstLineChars="200"/>
        <w:jc w:val="center"/>
        <w:rPr>
          <w:rFonts w:hint="default"/>
          <w:lang w:val="en-US" w:eastAsia="zh-CN"/>
        </w:rPr>
      </w:pPr>
      <w:r>
        <w:rPr>
          <w:rFonts w:hint="default"/>
          <w:lang w:val="en-US" w:eastAsia="zh-CN"/>
        </w:rPr>
        <w:t>[   0 5996    4    7    3    3    3    0    4    1]</w:t>
      </w:r>
    </w:p>
    <w:p>
      <w:pPr>
        <w:numPr>
          <w:ilvl w:val="0"/>
          <w:numId w:val="0"/>
        </w:numPr>
        <w:ind w:left="105" w:leftChars="0" w:firstLine="420" w:firstLineChars="200"/>
        <w:jc w:val="center"/>
        <w:rPr>
          <w:rFonts w:hint="default"/>
          <w:lang w:val="en-US" w:eastAsia="zh-CN"/>
        </w:rPr>
      </w:pPr>
      <w:r>
        <w:rPr>
          <w:rFonts w:hint="default"/>
          <w:lang w:val="en-US" w:eastAsia="zh-CN"/>
        </w:rPr>
        <w:t>[   0    0 5931    7   33    1   69    1    9    1]</w:t>
      </w:r>
    </w:p>
    <w:p>
      <w:pPr>
        <w:numPr>
          <w:ilvl w:val="0"/>
          <w:numId w:val="0"/>
        </w:numPr>
        <w:ind w:left="105" w:leftChars="0" w:firstLine="420" w:firstLineChars="200"/>
        <w:jc w:val="center"/>
        <w:rPr>
          <w:rFonts w:hint="default"/>
          <w:lang w:val="en-US" w:eastAsia="zh-CN"/>
        </w:rPr>
      </w:pPr>
      <w:r>
        <w:rPr>
          <w:rFonts w:hint="default"/>
          <w:lang w:val="en-US" w:eastAsia="zh-CN"/>
        </w:rPr>
        <w:t>[   0    0    0 5957   12    0   15    0    8    0]</w:t>
      </w:r>
    </w:p>
    <w:p>
      <w:pPr>
        <w:numPr>
          <w:ilvl w:val="0"/>
          <w:numId w:val="0"/>
        </w:numPr>
        <w:ind w:left="105" w:leftChars="0" w:firstLine="420" w:firstLineChars="200"/>
        <w:jc w:val="center"/>
        <w:rPr>
          <w:rFonts w:hint="default"/>
          <w:lang w:val="en-US" w:eastAsia="zh-CN"/>
        </w:rPr>
      </w:pPr>
      <w:r>
        <w:rPr>
          <w:rFonts w:hint="default"/>
          <w:lang w:val="en-US" w:eastAsia="zh-CN"/>
        </w:rPr>
        <w:t>[   0    0   29   11 5896    1   36    1    4    0]</w:t>
      </w:r>
    </w:p>
    <w:p>
      <w:pPr>
        <w:numPr>
          <w:ilvl w:val="0"/>
          <w:numId w:val="0"/>
        </w:numPr>
        <w:ind w:left="105" w:leftChars="0" w:firstLine="420" w:firstLineChars="200"/>
        <w:jc w:val="center"/>
        <w:rPr>
          <w:rFonts w:hint="default"/>
          <w:lang w:val="en-US" w:eastAsia="zh-CN"/>
        </w:rPr>
      </w:pPr>
      <w:r>
        <w:rPr>
          <w:rFonts w:hint="default"/>
          <w:lang w:val="en-US" w:eastAsia="zh-CN"/>
        </w:rPr>
        <w:t>[   0    0    0    0    0 5989    0   21    1    4]</w:t>
      </w:r>
    </w:p>
    <w:p>
      <w:pPr>
        <w:numPr>
          <w:ilvl w:val="0"/>
          <w:numId w:val="0"/>
        </w:numPr>
        <w:ind w:left="105" w:leftChars="0" w:firstLine="420" w:firstLineChars="200"/>
        <w:jc w:val="center"/>
        <w:rPr>
          <w:rFonts w:hint="default"/>
          <w:lang w:val="en-US" w:eastAsia="zh-CN"/>
        </w:rPr>
      </w:pPr>
      <w:r>
        <w:rPr>
          <w:rFonts w:hint="default"/>
          <w:lang w:val="en-US" w:eastAsia="zh-CN"/>
        </w:rPr>
        <w:t>[  19    0   25    0   44    0 5818    1   14    2]</w:t>
      </w:r>
    </w:p>
    <w:p>
      <w:pPr>
        <w:numPr>
          <w:ilvl w:val="0"/>
          <w:numId w:val="0"/>
        </w:numPr>
        <w:ind w:left="105" w:leftChars="0" w:firstLine="420" w:firstLineChars="200"/>
        <w:jc w:val="center"/>
        <w:rPr>
          <w:rFonts w:hint="default"/>
          <w:lang w:val="en-US" w:eastAsia="zh-CN"/>
        </w:rPr>
      </w:pPr>
      <w:r>
        <w:rPr>
          <w:rFonts w:hint="default"/>
          <w:lang w:val="en-US" w:eastAsia="zh-CN"/>
        </w:rPr>
        <w:t>[   0    0    0    0    0    3    0 5968    3   14]</w:t>
      </w:r>
    </w:p>
    <w:p>
      <w:pPr>
        <w:numPr>
          <w:ilvl w:val="0"/>
          <w:numId w:val="0"/>
        </w:numPr>
        <w:ind w:left="105" w:leftChars="0" w:firstLine="420" w:firstLineChars="200"/>
        <w:jc w:val="center"/>
        <w:rPr>
          <w:rFonts w:hint="default"/>
          <w:lang w:val="en-US" w:eastAsia="zh-CN"/>
        </w:rPr>
      </w:pPr>
      <w:r>
        <w:rPr>
          <w:rFonts w:hint="default"/>
          <w:lang w:val="en-US" w:eastAsia="zh-CN"/>
        </w:rPr>
        <w:t>[   0    0    0    0    0    0    0    0 5951    2]</w:t>
      </w:r>
    </w:p>
    <w:p>
      <w:pPr>
        <w:numPr>
          <w:ilvl w:val="0"/>
          <w:numId w:val="0"/>
        </w:numPr>
        <w:ind w:left="105" w:leftChars="0" w:firstLine="420" w:firstLineChars="200"/>
        <w:jc w:val="center"/>
        <w:rPr>
          <w:rFonts w:hint="default"/>
          <w:lang w:val="en-US" w:eastAsia="zh-CN"/>
        </w:rPr>
      </w:pPr>
      <w:r>
        <w:rPr>
          <w:rFonts w:hint="default"/>
          <w:lang w:val="en-US" w:eastAsia="zh-CN"/>
        </w:rPr>
        <w:t>[   0    0    0    0    0    1    0    8    0 5976]]</w:t>
      </w:r>
    </w:p>
    <w:p>
      <w:pPr>
        <w:numPr>
          <w:ilvl w:val="0"/>
          <w:numId w:val="0"/>
        </w:numPr>
        <w:ind w:left="105" w:leftChars="0" w:firstLine="420" w:firstLineChars="200"/>
        <w:jc w:val="center"/>
        <w:rPr>
          <w:rFonts w:hint="default"/>
          <w:lang w:val="en-US" w:eastAsia="zh-CN"/>
        </w:rPr>
      </w:pPr>
      <w:r>
        <w:rPr>
          <w:rFonts w:hint="default"/>
          <w:lang w:val="en-US" w:eastAsia="zh-CN"/>
        </w:rPr>
        <w:t>[[744   3  35  48   5   0 143   0  18   0]</w:t>
      </w:r>
    </w:p>
    <w:p>
      <w:pPr>
        <w:numPr>
          <w:ilvl w:val="0"/>
          <w:numId w:val="0"/>
        </w:numPr>
        <w:ind w:left="105" w:leftChars="0" w:firstLine="420" w:firstLineChars="200"/>
        <w:jc w:val="center"/>
        <w:rPr>
          <w:rFonts w:hint="default"/>
          <w:lang w:val="en-US" w:eastAsia="zh-CN"/>
        </w:rPr>
      </w:pPr>
      <w:r>
        <w:rPr>
          <w:rFonts w:hint="default"/>
          <w:lang w:val="en-US" w:eastAsia="zh-CN"/>
        </w:rPr>
        <w:t>[  7 950   7  17   6   2   5   1   1   0]</w:t>
      </w:r>
    </w:p>
    <w:p>
      <w:pPr>
        <w:numPr>
          <w:ilvl w:val="0"/>
          <w:numId w:val="0"/>
        </w:numPr>
        <w:ind w:left="105" w:leftChars="0" w:firstLine="420" w:firstLineChars="200"/>
        <w:jc w:val="center"/>
        <w:rPr>
          <w:rFonts w:hint="default"/>
          <w:lang w:val="en-US" w:eastAsia="zh-CN"/>
        </w:rPr>
      </w:pPr>
      <w:r>
        <w:rPr>
          <w:rFonts w:hint="default"/>
          <w:lang w:val="en-US" w:eastAsia="zh-CN"/>
        </w:rPr>
        <w:t>[ 18   8 661  25 151   2 116   0  19   0]</w:t>
      </w:r>
    </w:p>
    <w:p>
      <w:pPr>
        <w:numPr>
          <w:ilvl w:val="0"/>
          <w:numId w:val="0"/>
        </w:numPr>
        <w:ind w:left="105" w:leftChars="0" w:firstLine="420" w:firstLineChars="200"/>
        <w:jc w:val="center"/>
        <w:rPr>
          <w:rFonts w:hint="default"/>
          <w:lang w:val="en-US" w:eastAsia="zh-CN"/>
        </w:rPr>
      </w:pPr>
      <w:r>
        <w:rPr>
          <w:rFonts w:hint="default"/>
          <w:lang w:val="en-US" w:eastAsia="zh-CN"/>
        </w:rPr>
        <w:t>[ 45  27  19 810  40   1  46   0   7   0]</w:t>
      </w:r>
    </w:p>
    <w:p>
      <w:pPr>
        <w:numPr>
          <w:ilvl w:val="0"/>
          <w:numId w:val="0"/>
        </w:numPr>
        <w:ind w:left="105" w:leftChars="0" w:firstLine="420" w:firstLineChars="200"/>
        <w:jc w:val="center"/>
        <w:rPr>
          <w:rFonts w:hint="default"/>
          <w:lang w:val="en-US" w:eastAsia="zh-CN"/>
        </w:rPr>
      </w:pPr>
      <w:r>
        <w:rPr>
          <w:rFonts w:hint="default"/>
          <w:lang w:val="en-US" w:eastAsia="zh-CN"/>
        </w:rPr>
        <w:t>[  9   5 157  50 667   0  92   0  11   1]</w:t>
      </w:r>
    </w:p>
    <w:p>
      <w:pPr>
        <w:numPr>
          <w:ilvl w:val="0"/>
          <w:numId w:val="0"/>
        </w:numPr>
        <w:ind w:left="105" w:leftChars="0" w:firstLine="420" w:firstLineChars="200"/>
        <w:jc w:val="center"/>
        <w:rPr>
          <w:rFonts w:hint="default"/>
          <w:lang w:val="en-US" w:eastAsia="zh-CN"/>
        </w:rPr>
      </w:pPr>
      <w:r>
        <w:rPr>
          <w:rFonts w:hint="default"/>
          <w:lang w:val="en-US" w:eastAsia="zh-CN"/>
        </w:rPr>
        <w:t>[  1   1   0   1   1 893   3  40  14  22]</w:t>
      </w:r>
    </w:p>
    <w:p>
      <w:pPr>
        <w:numPr>
          <w:ilvl w:val="0"/>
          <w:numId w:val="0"/>
        </w:numPr>
        <w:ind w:left="105" w:leftChars="0" w:firstLine="420" w:firstLineChars="200"/>
        <w:jc w:val="center"/>
        <w:rPr>
          <w:rFonts w:hint="default"/>
          <w:lang w:val="en-US" w:eastAsia="zh-CN"/>
        </w:rPr>
      </w:pPr>
      <w:r>
        <w:rPr>
          <w:rFonts w:hint="default"/>
          <w:lang w:val="en-US" w:eastAsia="zh-CN"/>
        </w:rPr>
        <w:t>[164   5 115  40 123   0 571   0  24   0]</w:t>
      </w:r>
    </w:p>
    <w:p>
      <w:pPr>
        <w:numPr>
          <w:ilvl w:val="0"/>
          <w:numId w:val="0"/>
        </w:numPr>
        <w:ind w:left="105" w:leftChars="0" w:firstLine="420" w:firstLineChars="200"/>
        <w:jc w:val="center"/>
        <w:rPr>
          <w:rFonts w:hint="default"/>
          <w:lang w:val="en-US" w:eastAsia="zh-CN"/>
        </w:rPr>
      </w:pPr>
      <w:r>
        <w:rPr>
          <w:rFonts w:hint="default"/>
          <w:lang w:val="en-US" w:eastAsia="zh-CN"/>
        </w:rPr>
        <w:t>[  0   0   0   0   0  59   0 902   5  63]</w:t>
      </w:r>
    </w:p>
    <w:p>
      <w:pPr>
        <w:numPr>
          <w:ilvl w:val="0"/>
          <w:numId w:val="0"/>
        </w:numPr>
        <w:ind w:left="105" w:leftChars="0" w:firstLine="420" w:firstLineChars="200"/>
        <w:jc w:val="center"/>
        <w:rPr>
          <w:rFonts w:hint="default"/>
          <w:lang w:val="en-US" w:eastAsia="zh-CN"/>
        </w:rPr>
      </w:pPr>
      <w:r>
        <w:rPr>
          <w:rFonts w:hint="default"/>
          <w:lang w:val="en-US" w:eastAsia="zh-CN"/>
        </w:rPr>
        <w:t>[ 12   1   6   9   7  11  23   4 897   5]</w:t>
      </w:r>
    </w:p>
    <w:p>
      <w:pPr>
        <w:numPr>
          <w:ilvl w:val="0"/>
          <w:numId w:val="0"/>
        </w:numPr>
        <w:ind w:left="105" w:leftChars="0" w:firstLine="420" w:firstLineChars="200"/>
        <w:jc w:val="center"/>
        <w:rPr>
          <w:rFonts w:hint="default"/>
          <w:lang w:val="en-US" w:eastAsia="zh-CN"/>
        </w:rPr>
      </w:pPr>
      <w:r>
        <w:rPr>
          <w:rFonts w:hint="default"/>
          <w:lang w:val="en-US" w:eastAsia="zh-CN"/>
        </w:rPr>
        <w:t>[  0   0   0   0   0  32   1  53   4 909]]</w:t>
      </w:r>
    </w:p>
    <w:p>
      <w:pPr>
        <w:numPr>
          <w:ilvl w:val="0"/>
          <w:numId w:val="0"/>
        </w:numPr>
        <w:ind w:left="105" w:leftChars="0" w:firstLine="420" w:firstLineChars="200"/>
        <w:jc w:val="center"/>
        <w:rPr>
          <w:rFonts w:hint="default"/>
          <w:lang w:val="en-US" w:eastAsia="zh-CN"/>
        </w:rPr>
      </w:pPr>
      <w:r>
        <w:rPr>
          <w:rFonts w:hint="default"/>
          <w:lang w:val="en-US" w:eastAsia="zh-CN"/>
        </w:rPr>
        <w:t>precision    recall  f1-score   support</w:t>
      </w:r>
    </w:p>
    <w:p>
      <w:pPr>
        <w:numPr>
          <w:ilvl w:val="0"/>
          <w:numId w:val="0"/>
        </w:numPr>
        <w:ind w:left="105" w:leftChars="0" w:firstLine="420" w:firstLineChars="200"/>
        <w:jc w:val="center"/>
        <w:rPr>
          <w:rFonts w:hint="default"/>
          <w:lang w:val="en-US" w:eastAsia="zh-CN"/>
        </w:rPr>
      </w:pPr>
    </w:p>
    <w:p>
      <w:pPr>
        <w:numPr>
          <w:ilvl w:val="0"/>
          <w:numId w:val="0"/>
        </w:numPr>
        <w:ind w:left="105" w:leftChars="0" w:firstLine="420" w:firstLineChars="200"/>
        <w:jc w:val="center"/>
        <w:rPr>
          <w:rFonts w:hint="default"/>
          <w:lang w:val="en-US" w:eastAsia="zh-CN"/>
        </w:rPr>
      </w:pPr>
      <w:r>
        <w:rPr>
          <w:rFonts w:hint="default"/>
          <w:lang w:val="en-US" w:eastAsia="zh-CN"/>
        </w:rPr>
        <w:t>0       0.75      0.74      0.75      1000</w:t>
      </w:r>
    </w:p>
    <w:p>
      <w:pPr>
        <w:numPr>
          <w:ilvl w:val="0"/>
          <w:numId w:val="0"/>
        </w:numPr>
        <w:ind w:left="105" w:leftChars="0" w:firstLine="420" w:firstLineChars="200"/>
        <w:jc w:val="center"/>
        <w:rPr>
          <w:rFonts w:hint="default"/>
          <w:lang w:val="en-US" w:eastAsia="zh-CN"/>
        </w:rPr>
      </w:pPr>
      <w:r>
        <w:rPr>
          <w:rFonts w:hint="default"/>
          <w:lang w:val="en-US" w:eastAsia="zh-CN"/>
        </w:rPr>
        <w:t>1       0.95      0.95      0.95      1000</w:t>
      </w:r>
    </w:p>
    <w:p>
      <w:pPr>
        <w:numPr>
          <w:ilvl w:val="0"/>
          <w:numId w:val="0"/>
        </w:numPr>
        <w:ind w:left="105" w:leftChars="0" w:firstLine="420" w:firstLineChars="200"/>
        <w:jc w:val="center"/>
        <w:rPr>
          <w:rFonts w:hint="default"/>
          <w:lang w:val="en-US" w:eastAsia="zh-CN"/>
        </w:rPr>
      </w:pPr>
      <w:r>
        <w:rPr>
          <w:rFonts w:hint="default"/>
          <w:lang w:val="en-US" w:eastAsia="zh-CN"/>
        </w:rPr>
        <w:t>2       0.66      0.66      0.66      1000</w:t>
      </w:r>
    </w:p>
    <w:p>
      <w:pPr>
        <w:numPr>
          <w:ilvl w:val="0"/>
          <w:numId w:val="0"/>
        </w:numPr>
        <w:ind w:left="105" w:leftChars="0" w:firstLine="420" w:firstLineChars="200"/>
        <w:jc w:val="center"/>
        <w:rPr>
          <w:rFonts w:hint="default"/>
          <w:lang w:val="en-US" w:eastAsia="zh-CN"/>
        </w:rPr>
      </w:pPr>
      <w:r>
        <w:rPr>
          <w:rFonts w:hint="default"/>
          <w:lang w:val="en-US" w:eastAsia="zh-CN"/>
        </w:rPr>
        <w:t>3       0.81      0.81      0.81      1000</w:t>
      </w:r>
    </w:p>
    <w:p>
      <w:pPr>
        <w:numPr>
          <w:ilvl w:val="0"/>
          <w:numId w:val="0"/>
        </w:numPr>
        <w:ind w:left="105" w:leftChars="0" w:firstLine="420" w:firstLineChars="200"/>
        <w:jc w:val="center"/>
        <w:rPr>
          <w:rFonts w:hint="default"/>
          <w:lang w:val="en-US" w:eastAsia="zh-CN"/>
        </w:rPr>
      </w:pPr>
      <w:r>
        <w:rPr>
          <w:rFonts w:hint="default"/>
          <w:lang w:val="en-US" w:eastAsia="zh-CN"/>
        </w:rPr>
        <w:t>4       0.67      0.67      0.67      1000</w:t>
      </w:r>
    </w:p>
    <w:p>
      <w:pPr>
        <w:numPr>
          <w:ilvl w:val="0"/>
          <w:numId w:val="0"/>
        </w:numPr>
        <w:ind w:left="105" w:leftChars="0" w:firstLine="420" w:firstLineChars="200"/>
        <w:jc w:val="center"/>
        <w:rPr>
          <w:rFonts w:hint="default"/>
          <w:lang w:val="en-US" w:eastAsia="zh-CN"/>
        </w:rPr>
      </w:pPr>
      <w:r>
        <w:rPr>
          <w:rFonts w:hint="default"/>
          <w:lang w:val="en-US" w:eastAsia="zh-CN"/>
        </w:rPr>
        <w:t>5       0.91      0.89      0.90      1000</w:t>
      </w:r>
    </w:p>
    <w:p>
      <w:pPr>
        <w:numPr>
          <w:ilvl w:val="0"/>
          <w:numId w:val="0"/>
        </w:numPr>
        <w:ind w:left="105" w:leftChars="0" w:firstLine="420" w:firstLineChars="200"/>
        <w:jc w:val="center"/>
        <w:rPr>
          <w:rFonts w:hint="default"/>
          <w:lang w:val="en-US" w:eastAsia="zh-CN"/>
        </w:rPr>
      </w:pPr>
      <w:r>
        <w:rPr>
          <w:rFonts w:hint="default"/>
          <w:lang w:val="en-US" w:eastAsia="zh-CN"/>
        </w:rPr>
        <w:t>6       0.55      0.57      0.56      1000</w:t>
      </w:r>
    </w:p>
    <w:p>
      <w:pPr>
        <w:numPr>
          <w:ilvl w:val="0"/>
          <w:numId w:val="0"/>
        </w:numPr>
        <w:ind w:left="105" w:leftChars="0" w:firstLine="420" w:firstLineChars="200"/>
        <w:jc w:val="center"/>
        <w:rPr>
          <w:rFonts w:hint="default"/>
          <w:lang w:val="en-US" w:eastAsia="zh-CN"/>
        </w:rPr>
      </w:pPr>
      <w:r>
        <w:rPr>
          <w:rFonts w:hint="default"/>
          <w:lang w:val="en-US" w:eastAsia="zh-CN"/>
        </w:rPr>
        <w:t>7       0.88      0.90      0.89      1000</w:t>
      </w:r>
    </w:p>
    <w:p>
      <w:pPr>
        <w:numPr>
          <w:ilvl w:val="0"/>
          <w:numId w:val="0"/>
        </w:numPr>
        <w:ind w:left="105" w:leftChars="0" w:firstLine="420" w:firstLineChars="200"/>
        <w:jc w:val="center"/>
        <w:rPr>
          <w:rFonts w:hint="default"/>
          <w:lang w:val="en-US" w:eastAsia="zh-CN"/>
        </w:rPr>
      </w:pPr>
      <w:r>
        <w:rPr>
          <w:rFonts w:hint="default"/>
          <w:lang w:val="en-US" w:eastAsia="zh-CN"/>
        </w:rPr>
        <w:t>8       0.92      0.90      0.91      1000</w:t>
      </w:r>
    </w:p>
    <w:p>
      <w:pPr>
        <w:numPr>
          <w:ilvl w:val="0"/>
          <w:numId w:val="0"/>
        </w:numPr>
        <w:ind w:left="105" w:leftChars="0" w:firstLine="420" w:firstLineChars="200"/>
        <w:jc w:val="center"/>
        <w:rPr>
          <w:rFonts w:hint="default"/>
          <w:lang w:val="en-US" w:eastAsia="zh-CN"/>
        </w:rPr>
      </w:pPr>
      <w:r>
        <w:rPr>
          <w:rFonts w:hint="default"/>
          <w:lang w:val="en-US" w:eastAsia="zh-CN"/>
        </w:rPr>
        <w:t>9       0.91      0.91      0.91      1000</w:t>
      </w:r>
    </w:p>
    <w:p>
      <w:pPr>
        <w:numPr>
          <w:ilvl w:val="0"/>
          <w:numId w:val="0"/>
        </w:numPr>
        <w:ind w:left="105" w:leftChars="0" w:firstLine="420" w:firstLineChars="200"/>
        <w:jc w:val="center"/>
        <w:rPr>
          <w:rFonts w:hint="default"/>
          <w:lang w:val="en-US" w:eastAsia="zh-CN"/>
        </w:rPr>
      </w:pPr>
    </w:p>
    <w:p>
      <w:pPr>
        <w:numPr>
          <w:ilvl w:val="0"/>
          <w:numId w:val="0"/>
        </w:numPr>
        <w:ind w:left="105" w:leftChars="0" w:firstLine="420" w:firstLineChars="200"/>
        <w:jc w:val="center"/>
        <w:rPr>
          <w:rFonts w:hint="default"/>
          <w:lang w:val="en-US" w:eastAsia="zh-CN"/>
        </w:rPr>
      </w:pPr>
      <w:r>
        <w:rPr>
          <w:rFonts w:hint="default"/>
          <w:lang w:val="en-US" w:eastAsia="zh-CN"/>
        </w:rPr>
        <w:t>accuracy                           0.80     10000</w:t>
      </w:r>
    </w:p>
    <w:p>
      <w:pPr>
        <w:numPr>
          <w:ilvl w:val="0"/>
          <w:numId w:val="0"/>
        </w:numPr>
        <w:ind w:left="105" w:leftChars="0" w:firstLine="420" w:firstLineChars="200"/>
        <w:jc w:val="center"/>
        <w:rPr>
          <w:rFonts w:hint="default"/>
          <w:lang w:val="en-US" w:eastAsia="zh-CN"/>
        </w:rPr>
      </w:pPr>
      <w:r>
        <w:rPr>
          <w:rFonts w:hint="default"/>
          <w:lang w:val="en-US" w:eastAsia="zh-CN"/>
        </w:rPr>
        <w:t>macro avg       0.80      0.80      0.80     10000</w:t>
      </w:r>
    </w:p>
    <w:p>
      <w:pPr>
        <w:numPr>
          <w:numId w:val="0"/>
        </w:numPr>
        <w:jc w:val="center"/>
        <w:rPr>
          <w:rFonts w:hint="default" w:ascii="Times New Roman" w:hAnsi="Times New Roman" w:cs="Times New Roman"/>
          <w:b/>
          <w:bCs/>
          <w:sz w:val="28"/>
          <w:szCs w:val="36"/>
          <w:lang w:val="en-US" w:eastAsia="zh-CN"/>
        </w:rPr>
      </w:pPr>
      <w:r>
        <w:rPr>
          <w:rFonts w:hint="default"/>
          <w:lang w:val="en-US" w:eastAsia="zh-CN"/>
        </w:rPr>
        <w:t>weighted avg       0.80      0.80      0.80     10000</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The results show that the trained decision tree model achieves an accuracy of 80% and achieves good results for this image classification problem.</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textAlignment w:val="auto"/>
        <w:rPr>
          <w:rFonts w:hint="default" w:ascii="Times New Roman" w:hAnsi="Times New Roman" w:cs="Times New Roman"/>
          <w:b/>
          <w:bCs/>
          <w:sz w:val="28"/>
          <w:szCs w:val="36"/>
          <w:lang w:val="en-US" w:eastAsia="zh-CN"/>
        </w:rPr>
      </w:pPr>
      <w:r>
        <w:rPr>
          <w:rFonts w:hint="default" w:ascii="Times New Roman" w:hAnsi="Times New Roman" w:cs="Times New Roman"/>
          <w:b/>
          <w:bCs/>
          <w:sz w:val="28"/>
          <w:szCs w:val="36"/>
          <w:lang w:val="en-US" w:eastAsia="zh-CN"/>
        </w:rPr>
        <w:t>Analysis of the two methods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Intuitively, the computational results show that both algorithms have an accuracy of 80% and above. Of the two algorithms, the kNN algorithm has a slightly higher computational accuracy than the decision tree algorithm. In terms of running time, the decision tree is slightly faster than the KNN.</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The K-nearest neighbor algorithm is a simple and effective classification algorithm with obvious advantages, as new data sets can be computed directly without retraining, the algorithm is also relatively simple, easier to implement than other algorithms, more accurate, insensitive to outliers, and more tolerant. In image recognition, the recognition is accurate and the errors are small. However, there are some drawbacks in some aspects, one is that the K-nearest neighbour algorithm cannot extract features accurately due to the high dimensional characteristics of the image and the complexity of the operation, and usually it is disturbed; secondly, there is a certain amount of error if there are enough verification numbers. When this algorithm is executed, its training time complexity is O(n), which is low compared to algorithms such as support vector machines. However, in this report, the algorithm has to do a large number of distance operations on the test vectors, which leads to high computational complexity and low operational efficiency. When there are too many samples, the computation of distances from the new data to all points can be too large. Alternatively, the K-neighbourhood algorithm can be weighted so that distant points are weighted less and nearer points are weighted more, which will improve the accuracy of the classification. In terms of space complexity, the algorithm must save all the training data and also reserve additional storage space for test samples, which will occupy a lot of memory if there are too many sample data, making the space complexity high.</w:t>
      </w:r>
    </w:p>
    <w:p>
      <w:pPr>
        <w:numPr>
          <w:numId w:val="0"/>
        </w:numPr>
        <w:rPr>
          <w:rFonts w:hint="default" w:ascii="Times New Roman" w:hAnsi="Times New Roman" w:cs="Times New Roman"/>
          <w:b/>
          <w:bCs/>
          <w:sz w:val="28"/>
          <w:szCs w:val="36"/>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Decision tree is also easy to understand and implement. People are capable of understanding the meaning of a decision tree after it has been explained. With decision trees, the preparation of the data is often simple or unnecessary. Other techniques often require the data to be generalised first, for example by removing redundant or blank attributes. Decision tree can produce feasible and effective results for large data sources in a relatively short time. In addition, decision trees are efficient, requiring only one construction, and can be used repeatedly, with the maximum number of calculations per prediction not exceeding the depth of the decision tree. However, decision tree models tend to produce an overly complex model, which can perform poorly in generalising to the data. This is known as overfitting, and strategies such as pruning, setting the minimum number of samples needed for a leaf node or setting the maximum depth of the number are the most effective ways to avoid this problem.</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textAlignment w:val="auto"/>
        <w:rPr>
          <w:rFonts w:hint="default" w:ascii="Times New Roman" w:hAnsi="Times New Roman" w:cs="Times New Roman"/>
          <w:b/>
          <w:bCs/>
          <w:sz w:val="28"/>
          <w:szCs w:val="36"/>
          <w:lang w:val="en-US" w:eastAsia="zh-CN"/>
        </w:rPr>
      </w:pPr>
      <w:r>
        <w:rPr>
          <w:rFonts w:hint="eastAsia" w:ascii="Times New Roman" w:hAnsi="Times New Roman" w:cs="Times New Roman"/>
          <w:b/>
          <w:bCs/>
          <w:sz w:val="28"/>
          <w:szCs w:val="36"/>
          <w:lang w:val="en-US" w:eastAsia="zh-CN"/>
        </w:rPr>
        <w:t>C</w:t>
      </w:r>
      <w:r>
        <w:rPr>
          <w:rFonts w:hint="default" w:ascii="Times New Roman" w:hAnsi="Times New Roman" w:cs="Times New Roman"/>
          <w:b/>
          <w:bCs/>
          <w:sz w:val="28"/>
          <w:szCs w:val="36"/>
          <w:lang w:val="en-US" w:eastAsia="zh-CN"/>
        </w:rPr>
        <w:t>onclusion</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 xml:space="preserve">In this paper, kNN model and </w:t>
      </w:r>
      <w:r>
        <w:rPr>
          <w:rFonts w:hint="eastAsia" w:ascii="Times New Roman" w:hAnsi="Times New Roman" w:cs="Times New Roman"/>
          <w:sz w:val="24"/>
          <w:szCs w:val="32"/>
          <w:lang w:val="en-US" w:eastAsia="zh-CN"/>
        </w:rPr>
        <w:t>D</w:t>
      </w:r>
      <w:r>
        <w:rPr>
          <w:rFonts w:hint="default" w:ascii="Times New Roman" w:hAnsi="Times New Roman" w:cs="Times New Roman"/>
          <w:sz w:val="24"/>
          <w:szCs w:val="32"/>
          <w:lang w:val="en-US" w:eastAsia="zh-CN"/>
        </w:rPr>
        <w:t>ecision tree model are used for this problem based on the open dataset "fashion mnist" for clothing classification. Good results were achieved with 83.7% and 80% accuracy on the 10,000 test set images respectively. Finally, the two models are further compared and their respective advantages and disadvantages are analysed.</w:t>
      </w:r>
    </w:p>
    <w:p>
      <w:pPr>
        <w:spacing w:line="360" w:lineRule="auto"/>
        <w:jc w:val="left"/>
        <w:rPr>
          <w:rFonts w:hint="eastAsia" w:ascii="Times New Roman" w:hAnsi="Times New Roman" w:cs="Times New Roman"/>
          <w:b/>
          <w:bCs/>
          <w:sz w:val="28"/>
          <w:szCs w:val="28"/>
          <w:lang w:val="en-US" w:eastAsia="zh-CN"/>
        </w:rPr>
      </w:pPr>
    </w:p>
    <w:p>
      <w:pPr>
        <w:spacing w:line="360" w:lineRule="auto"/>
        <w:jc w:val="left"/>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Reference:</w:t>
      </w:r>
    </w:p>
    <w:p>
      <w:pPr>
        <w:keepNext w:val="0"/>
        <w:keepLines w:val="0"/>
        <w:widowControl/>
        <w:suppressLineNumbers w:val="0"/>
        <w:jc w:val="both"/>
        <w:rPr>
          <w:rFonts w:hint="default" w:ascii="Times New Roman" w:hAnsi="Times New Roman" w:cs="Times New Roman"/>
          <w:sz w:val="20"/>
          <w:szCs w:val="20"/>
        </w:rPr>
      </w:pPr>
      <w:r>
        <w:rPr>
          <w:rFonts w:hint="default" w:ascii="Times New Roman" w:hAnsi="Times New Roman" w:eastAsia="宋体" w:cs="Times New Roman"/>
          <w:color w:val="000000"/>
          <w:kern w:val="0"/>
          <w:sz w:val="20"/>
          <w:szCs w:val="20"/>
          <w:lang w:val="en-US" w:eastAsia="zh-CN" w:bidi="ar"/>
        </w:rPr>
        <w:t xml:space="preserve">[1] Hamdi Tolga Kahraman. A novel and powerful hybrid classifier method: </w:t>
      </w:r>
    </w:p>
    <w:p>
      <w:pPr>
        <w:keepNext w:val="0"/>
        <w:keepLines w:val="0"/>
        <w:widowControl/>
        <w:suppressLineNumbers w:val="0"/>
        <w:jc w:val="both"/>
        <w:rPr>
          <w:rFonts w:hint="default" w:ascii="Times New Roman" w:hAnsi="Times New Roman" w:cs="Times New Roman"/>
          <w:sz w:val="20"/>
          <w:szCs w:val="20"/>
        </w:rPr>
      </w:pPr>
      <w:r>
        <w:rPr>
          <w:rFonts w:hint="default" w:ascii="Times New Roman" w:hAnsi="Times New Roman" w:eastAsia="宋体" w:cs="Times New Roman"/>
          <w:color w:val="000000"/>
          <w:kern w:val="0"/>
          <w:sz w:val="20"/>
          <w:szCs w:val="20"/>
          <w:lang w:val="en-US" w:eastAsia="zh-CN" w:bidi="ar"/>
        </w:rPr>
        <w:t xml:space="preserve">Development and testing of heuristic k-nn algorithm with fuzzy distance metric[J]. </w:t>
      </w:r>
    </w:p>
    <w:p>
      <w:pPr>
        <w:keepNext w:val="0"/>
        <w:keepLines w:val="0"/>
        <w:widowControl/>
        <w:suppressLineNumbers w:val="0"/>
        <w:jc w:val="both"/>
        <w:rPr>
          <w:rFonts w:hint="default" w:ascii="Times New Roman" w:hAnsi="Times New Roman" w:cs="Times New Roman"/>
          <w:sz w:val="20"/>
          <w:szCs w:val="20"/>
        </w:rPr>
      </w:pPr>
      <w:r>
        <w:rPr>
          <w:rFonts w:hint="default" w:ascii="Times New Roman" w:hAnsi="Times New Roman" w:eastAsia="宋体" w:cs="Times New Roman"/>
          <w:color w:val="000000"/>
          <w:kern w:val="0"/>
          <w:sz w:val="20"/>
          <w:szCs w:val="20"/>
          <w:lang w:val="en-US" w:eastAsia="zh-CN" w:bidi="ar"/>
        </w:rPr>
        <w:t>Data &amp; Knowledge Engineering,2016,103.</w:t>
      </w:r>
    </w:p>
    <w:p>
      <w:pPr>
        <w:keepNext w:val="0"/>
        <w:keepLines w:val="0"/>
        <w:widowControl/>
        <w:numPr>
          <w:ilvl w:val="0"/>
          <w:numId w:val="2"/>
        </w:numPr>
        <w:suppressLineNumbers w:val="0"/>
        <w:jc w:val="both"/>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Yigit H. ABC-based distance-weighted kNN algorithm[J]. Journal of Experimental and Theoretical Artificial Intelligence, 2015</w:t>
      </w:r>
      <w:r>
        <w:rPr>
          <w:rFonts w:hint="eastAsia" w:ascii="Times New Roman" w:hAnsi="Times New Roman" w:eastAsia="宋体" w:cs="Times New Roman"/>
          <w:color w:val="000000"/>
          <w:kern w:val="0"/>
          <w:sz w:val="20"/>
          <w:szCs w:val="20"/>
          <w:lang w:val="en-US" w:eastAsia="zh-CN" w:bidi="ar"/>
        </w:rPr>
        <w:t>,</w:t>
      </w:r>
      <w:r>
        <w:rPr>
          <w:rFonts w:hint="default" w:ascii="Times New Roman" w:hAnsi="Times New Roman" w:eastAsia="宋体" w:cs="Times New Roman"/>
          <w:color w:val="000000"/>
          <w:kern w:val="0"/>
          <w:sz w:val="20"/>
          <w:szCs w:val="20"/>
          <w:lang w:val="en-US" w:eastAsia="zh-CN" w:bidi="ar"/>
        </w:rPr>
        <w:t xml:space="preserve"> 27(2): 189-198.</w:t>
      </w:r>
    </w:p>
    <w:p>
      <w:pPr>
        <w:keepNext w:val="0"/>
        <w:keepLines w:val="0"/>
        <w:widowControl/>
        <w:numPr>
          <w:ilvl w:val="0"/>
          <w:numId w:val="2"/>
        </w:numPr>
        <w:suppressLineNumbers w:val="0"/>
        <w:jc w:val="both"/>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Zhang S, Li X, Zong M, et al. Efficient knn classification with different numbers of nearest neighbors[J]. IEEE transactions on neural networks and learning systems, 2017, 29(5): 1774-1785.</w:t>
      </w:r>
    </w:p>
    <w:p>
      <w:pPr>
        <w:keepNext w:val="0"/>
        <w:keepLines w:val="0"/>
        <w:widowControl/>
        <w:numPr>
          <w:ilvl w:val="0"/>
          <w:numId w:val="2"/>
        </w:numPr>
        <w:suppressLineNumbers w:val="0"/>
        <w:jc w:val="both"/>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Nababan A A, Sitompul O S, Tulus. Attribute Weighting Based K-Nearest Neighbor</w:t>
      </w:r>
    </w:p>
    <w:p>
      <w:pPr>
        <w:keepNext w:val="0"/>
        <w:keepLines w:val="0"/>
        <w:widowControl/>
        <w:numPr>
          <w:ilvl w:val="0"/>
          <w:numId w:val="2"/>
        </w:numPr>
        <w:suppressLineNumbers w:val="0"/>
        <w:jc w:val="both"/>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Using Gain Ratio[J]. Journal of Physics Conference Series, 2018, 1007: 1-6.</w:t>
      </w:r>
    </w:p>
    <w:p>
      <w:pPr>
        <w:keepNext w:val="0"/>
        <w:keepLines w:val="0"/>
        <w:widowControl/>
        <w:numPr>
          <w:ilvl w:val="0"/>
          <w:numId w:val="2"/>
        </w:numPr>
        <w:suppressLineNumbers w:val="0"/>
        <w:jc w:val="both"/>
        <w:rPr>
          <w:rFonts w:hint="default" w:ascii="Times New Roman" w:hAnsi="Times New Roman" w:eastAsia="宋体" w:cs="Times New Roman"/>
          <w:color w:val="000000"/>
          <w:kern w:val="0"/>
          <w:sz w:val="20"/>
          <w:szCs w:val="20"/>
          <w:lang w:val="en-US" w:eastAsia="zh-CN" w:bidi="ar"/>
        </w:rPr>
      </w:pPr>
      <w:r>
        <w:rPr>
          <w:rFonts w:hint="default" w:ascii="Times New Roman" w:hAnsi="Times New Roman" w:eastAsia="宋体" w:cs="Times New Roman"/>
          <w:color w:val="000000"/>
          <w:kern w:val="0"/>
          <w:sz w:val="20"/>
          <w:szCs w:val="20"/>
          <w:lang w:val="en-US" w:eastAsia="zh-CN" w:bidi="ar"/>
        </w:rPr>
        <w:t>Li P P</w:t>
      </w:r>
      <w:r>
        <w:rPr>
          <w:rFonts w:hint="eastAsia" w:ascii="Times New Roman" w:hAnsi="Times New Roman" w:eastAsia="宋体" w:cs="Times New Roman"/>
          <w:color w:val="000000"/>
          <w:kern w:val="0"/>
          <w:sz w:val="20"/>
          <w:szCs w:val="20"/>
          <w:lang w:val="en-US" w:eastAsia="zh-CN" w:bidi="ar"/>
        </w:rPr>
        <w:t>,</w:t>
      </w:r>
      <w:r>
        <w:rPr>
          <w:rFonts w:hint="default" w:ascii="Times New Roman" w:hAnsi="Times New Roman" w:eastAsia="宋体" w:cs="Times New Roman"/>
          <w:color w:val="000000"/>
          <w:kern w:val="0"/>
          <w:sz w:val="20"/>
          <w:szCs w:val="20"/>
          <w:lang w:val="en-US" w:eastAsia="zh-CN" w:bidi="ar"/>
        </w:rPr>
        <w:t>Wu X D</w:t>
      </w:r>
      <w:r>
        <w:rPr>
          <w:rFonts w:hint="eastAsia" w:ascii="Times New Roman" w:hAnsi="Times New Roman" w:eastAsia="宋体" w:cs="Times New Roman"/>
          <w:color w:val="000000"/>
          <w:kern w:val="0"/>
          <w:sz w:val="20"/>
          <w:szCs w:val="20"/>
          <w:lang w:val="en-US" w:eastAsia="zh-CN" w:bidi="ar"/>
        </w:rPr>
        <w:t>,</w:t>
      </w:r>
      <w:r>
        <w:rPr>
          <w:rFonts w:hint="default" w:ascii="Times New Roman" w:hAnsi="Times New Roman" w:eastAsia="宋体" w:cs="Times New Roman"/>
          <w:color w:val="000000"/>
          <w:kern w:val="0"/>
          <w:sz w:val="20"/>
          <w:szCs w:val="20"/>
          <w:lang w:val="en-US" w:eastAsia="zh-CN" w:bidi="ar"/>
        </w:rPr>
        <w:t>Hu X G</w:t>
      </w:r>
      <w:r>
        <w:rPr>
          <w:rFonts w:hint="eastAsia" w:ascii="Times New Roman" w:hAnsi="Times New Roman" w:eastAsia="宋体" w:cs="Times New Roman"/>
          <w:color w:val="000000"/>
          <w:kern w:val="0"/>
          <w:sz w:val="20"/>
          <w:szCs w:val="20"/>
          <w:lang w:val="en-US" w:eastAsia="zh-CN" w:bidi="ar"/>
        </w:rPr>
        <w:t>,</w:t>
      </w:r>
      <w:r>
        <w:rPr>
          <w:rFonts w:hint="default" w:ascii="Times New Roman" w:hAnsi="Times New Roman" w:eastAsia="宋体" w:cs="Times New Roman"/>
          <w:color w:val="000000"/>
          <w:kern w:val="0"/>
          <w:sz w:val="20"/>
          <w:szCs w:val="20"/>
          <w:lang w:val="en-US" w:eastAsia="zh-CN" w:bidi="ar"/>
        </w:rPr>
        <w:t>et al．Learning concept-drifting data streams with random ensemble decision trees</w:t>
      </w:r>
      <w:r>
        <w:rPr>
          <w:rFonts w:hint="default" w:ascii="Times New Roman" w:hAnsi="Times New Roman" w:eastAsia="宋体" w:cs="Times New Roman"/>
          <w:color w:val="000000"/>
          <w:kern w:val="0"/>
          <w:sz w:val="20"/>
          <w:szCs w:val="20"/>
          <w:lang w:val="en-US" w:eastAsia="zh-CN" w:bidi="ar"/>
        </w:rPr>
        <w:t>[J].</w:t>
      </w:r>
      <w:r>
        <w:rPr>
          <w:rFonts w:hint="default" w:ascii="Times New Roman" w:hAnsi="Times New Roman" w:eastAsia="宋体" w:cs="Times New Roman"/>
          <w:color w:val="000000"/>
          <w:kern w:val="0"/>
          <w:sz w:val="20"/>
          <w:szCs w:val="20"/>
          <w:lang w:val="en-US" w:eastAsia="zh-CN" w:bidi="ar"/>
        </w:rPr>
        <w:t>Neurocomputing</w:t>
      </w:r>
      <w:r>
        <w:rPr>
          <w:rFonts w:hint="eastAsia" w:ascii="Times New Roman" w:hAnsi="Times New Roman" w:eastAsia="宋体" w:cs="Times New Roman"/>
          <w:color w:val="000000"/>
          <w:kern w:val="0"/>
          <w:sz w:val="20"/>
          <w:szCs w:val="20"/>
          <w:lang w:val="en-US" w:eastAsia="zh-CN" w:bidi="ar"/>
        </w:rPr>
        <w:t>,</w:t>
      </w:r>
      <w:r>
        <w:rPr>
          <w:rFonts w:hint="default" w:ascii="Times New Roman" w:hAnsi="Times New Roman" w:eastAsia="宋体" w:cs="Times New Roman"/>
          <w:color w:val="000000"/>
          <w:kern w:val="0"/>
          <w:sz w:val="20"/>
          <w:szCs w:val="20"/>
          <w:lang w:val="en-US" w:eastAsia="zh-CN" w:bidi="ar"/>
        </w:rPr>
        <w:t>2015,166: 68</w:t>
      </w:r>
      <w:r>
        <w:rPr>
          <w:rFonts w:hint="eastAsia" w:ascii="Times New Roman" w:hAnsi="Times New Roman" w:eastAsia="宋体" w:cs="Times New Roman"/>
          <w:color w:val="000000"/>
          <w:kern w:val="0"/>
          <w:sz w:val="20"/>
          <w:szCs w:val="20"/>
          <w:lang w:val="en-US" w:eastAsia="zh-CN" w:bidi="ar"/>
        </w:rPr>
        <w:t>-</w:t>
      </w:r>
      <w:r>
        <w:rPr>
          <w:rFonts w:hint="default" w:ascii="Times New Roman" w:hAnsi="Times New Roman" w:eastAsia="宋体" w:cs="Times New Roman"/>
          <w:color w:val="000000"/>
          <w:kern w:val="0"/>
          <w:sz w:val="20"/>
          <w:szCs w:val="20"/>
          <w:lang w:val="en-US" w:eastAsia="zh-CN" w:bidi="ar"/>
        </w:rPr>
        <w:t>83．</w:t>
      </w:r>
    </w:p>
    <w:p>
      <w:pPr>
        <w:keepNext w:val="0"/>
        <w:keepLines w:val="0"/>
        <w:widowControl/>
        <w:numPr>
          <w:ilvl w:val="0"/>
          <w:numId w:val="2"/>
        </w:numPr>
        <w:suppressLineNumbers w:val="0"/>
        <w:jc w:val="both"/>
        <w:rPr>
          <w:rFonts w:hint="default" w:ascii="Times New Roman" w:hAnsi="Times New Roman" w:cs="Times New Roman"/>
          <w:sz w:val="20"/>
          <w:szCs w:val="20"/>
          <w:lang w:val="en-US" w:eastAsia="zh-CN"/>
        </w:rPr>
      </w:pPr>
      <w:r>
        <w:rPr>
          <w:rFonts w:hint="default" w:ascii="Times New Roman" w:hAnsi="Times New Roman" w:eastAsia="宋体" w:cs="Times New Roman"/>
          <w:color w:val="000000"/>
          <w:kern w:val="0"/>
          <w:sz w:val="20"/>
          <w:szCs w:val="20"/>
          <w:lang w:val="en-US" w:eastAsia="zh-CN" w:bidi="ar"/>
        </w:rPr>
        <w:t>Yadav</w:t>
      </w:r>
      <w:r>
        <w:rPr>
          <w:rFonts w:hint="eastAsia" w:ascii="Times New Roman" w:hAnsi="Times New Roman" w:eastAsia="宋体" w:cs="Times New Roman"/>
          <w:color w:val="000000"/>
          <w:kern w:val="0"/>
          <w:sz w:val="20"/>
          <w:szCs w:val="20"/>
          <w:lang w:val="en-US" w:eastAsia="zh-CN" w:bidi="ar"/>
        </w:rPr>
        <w:t xml:space="preserve"> </w:t>
      </w:r>
      <w:r>
        <w:rPr>
          <w:rFonts w:hint="default" w:ascii="Times New Roman" w:hAnsi="Times New Roman" w:eastAsia="宋体" w:cs="Times New Roman"/>
          <w:color w:val="000000"/>
          <w:kern w:val="0"/>
          <w:sz w:val="20"/>
          <w:szCs w:val="20"/>
          <w:lang w:val="en-US" w:eastAsia="zh-CN" w:bidi="ar"/>
        </w:rPr>
        <w:t>D C</w:t>
      </w:r>
      <w:r>
        <w:rPr>
          <w:rFonts w:hint="eastAsia" w:ascii="Times New Roman" w:hAnsi="Times New Roman" w:eastAsia="宋体" w:cs="Times New Roman"/>
          <w:color w:val="000000"/>
          <w:kern w:val="0"/>
          <w:sz w:val="20"/>
          <w:szCs w:val="20"/>
          <w:lang w:val="en-US" w:eastAsia="zh-CN" w:bidi="ar"/>
        </w:rPr>
        <w:t>,</w:t>
      </w:r>
      <w:r>
        <w:rPr>
          <w:rFonts w:hint="default" w:ascii="Times New Roman" w:hAnsi="Times New Roman" w:eastAsia="宋体" w:cs="Times New Roman"/>
          <w:color w:val="000000"/>
          <w:kern w:val="0"/>
          <w:sz w:val="20"/>
          <w:szCs w:val="20"/>
          <w:lang w:val="en-US" w:eastAsia="zh-CN" w:bidi="ar"/>
        </w:rPr>
        <w:t>Pal S</w:t>
      </w:r>
      <w:r>
        <w:rPr>
          <w:rFonts w:hint="eastAsia" w:ascii="Times New Roman" w:hAnsi="Times New Roman" w:eastAsia="宋体" w:cs="Times New Roman"/>
          <w:color w:val="000000"/>
          <w:kern w:val="0"/>
          <w:sz w:val="20"/>
          <w:szCs w:val="20"/>
          <w:lang w:val="en-US" w:eastAsia="zh-CN" w:bidi="ar"/>
        </w:rPr>
        <w:t>.</w:t>
      </w:r>
      <w:r>
        <w:rPr>
          <w:rFonts w:hint="default" w:ascii="Times New Roman" w:hAnsi="Times New Roman" w:eastAsia="宋体" w:cs="Times New Roman"/>
          <w:color w:val="000000"/>
          <w:kern w:val="0"/>
          <w:sz w:val="20"/>
          <w:szCs w:val="20"/>
          <w:lang w:val="en-US" w:eastAsia="zh-CN" w:bidi="ar"/>
        </w:rPr>
        <w:t>Prediction of thyroid disease using decision tree</w:t>
      </w:r>
      <w:r>
        <w:rPr>
          <w:rFonts w:hint="eastAsia" w:ascii="Times New Roman" w:hAnsi="Times New Roman" w:eastAsia="宋体" w:cs="Times New Roman"/>
          <w:color w:val="000000"/>
          <w:kern w:val="0"/>
          <w:sz w:val="20"/>
          <w:szCs w:val="20"/>
          <w:lang w:val="en-US" w:eastAsia="zh-CN" w:bidi="ar"/>
        </w:rPr>
        <w:t xml:space="preserve"> </w:t>
      </w:r>
      <w:r>
        <w:rPr>
          <w:rFonts w:hint="default" w:ascii="Times New Roman" w:hAnsi="Times New Roman" w:eastAsia="宋体" w:cs="Times New Roman"/>
          <w:color w:val="000000"/>
          <w:kern w:val="0"/>
          <w:sz w:val="20"/>
          <w:szCs w:val="20"/>
          <w:lang w:val="en-US" w:eastAsia="zh-CN" w:bidi="ar"/>
        </w:rPr>
        <w:t>ensemble method</w:t>
      </w:r>
      <w:r>
        <w:rPr>
          <w:rFonts w:hint="default" w:ascii="Times New Roman" w:hAnsi="Times New Roman" w:eastAsia="宋体" w:cs="Times New Roman"/>
          <w:color w:val="000000"/>
          <w:kern w:val="0"/>
          <w:sz w:val="20"/>
          <w:szCs w:val="20"/>
          <w:lang w:val="en-US" w:eastAsia="zh-CN" w:bidi="ar"/>
        </w:rPr>
        <w:t>[J].</w:t>
      </w:r>
      <w:r>
        <w:rPr>
          <w:rFonts w:hint="default" w:ascii="Times New Roman" w:hAnsi="Times New Roman" w:eastAsia="宋体" w:cs="Times New Roman"/>
          <w:color w:val="000000"/>
          <w:kern w:val="0"/>
          <w:sz w:val="20"/>
          <w:szCs w:val="20"/>
          <w:lang w:val="en-US" w:eastAsia="zh-CN" w:bidi="ar"/>
        </w:rPr>
        <w:t>Human-Intelligent SystemsIntegration</w:t>
      </w:r>
      <w:r>
        <w:rPr>
          <w:rFonts w:hint="eastAsia" w:ascii="Times New Roman" w:hAnsi="Times New Roman" w:eastAsia="宋体" w:cs="Times New Roman"/>
          <w:color w:val="000000"/>
          <w:kern w:val="0"/>
          <w:sz w:val="20"/>
          <w:szCs w:val="20"/>
          <w:lang w:val="en-US" w:eastAsia="zh-CN" w:bidi="ar"/>
        </w:rPr>
        <w:t>,</w:t>
      </w:r>
      <w:r>
        <w:rPr>
          <w:rFonts w:hint="default" w:ascii="Times New Roman" w:hAnsi="Times New Roman" w:eastAsia="宋体" w:cs="Times New Roman"/>
          <w:color w:val="000000"/>
          <w:kern w:val="0"/>
          <w:sz w:val="20"/>
          <w:szCs w:val="20"/>
          <w:lang w:val="en-US" w:eastAsia="zh-CN" w:bidi="ar"/>
        </w:rPr>
        <w:t>2020,2: 89</w:t>
      </w:r>
      <w:r>
        <w:rPr>
          <w:rFonts w:hint="eastAsia" w:ascii="Times New Roman" w:hAnsi="Times New Roman" w:eastAsia="宋体" w:cs="Times New Roman"/>
          <w:color w:val="000000"/>
          <w:kern w:val="0"/>
          <w:sz w:val="20"/>
          <w:szCs w:val="20"/>
          <w:lang w:val="en-US" w:eastAsia="zh-CN" w:bidi="ar"/>
        </w:rPr>
        <w:t>-</w:t>
      </w:r>
      <w:r>
        <w:rPr>
          <w:rFonts w:hint="default" w:ascii="Times New Roman" w:hAnsi="Times New Roman" w:eastAsia="宋体" w:cs="Times New Roman"/>
          <w:color w:val="000000"/>
          <w:kern w:val="0"/>
          <w:sz w:val="20"/>
          <w:szCs w:val="20"/>
          <w:lang w:val="en-US" w:eastAsia="zh-CN" w:bidi="ar"/>
        </w:rPr>
        <w:t>95．</w:t>
      </w:r>
    </w:p>
    <w:p>
      <w:pPr>
        <w:keepNext w:val="0"/>
        <w:keepLines w:val="0"/>
        <w:widowControl/>
        <w:numPr>
          <w:ilvl w:val="0"/>
          <w:numId w:val="2"/>
        </w:numPr>
        <w:suppressLineNumbers w:val="0"/>
        <w:jc w:val="both"/>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Sun J，Lang J，Fujita H，et al</w:t>
      </w:r>
      <w:r>
        <w:rPr>
          <w:rFonts w:hint="eastAsia" w:ascii="Times New Roman" w:hAnsi="Times New Roman" w:cs="Times New Roman"/>
          <w:sz w:val="20"/>
          <w:szCs w:val="20"/>
          <w:lang w:val="en-US" w:eastAsia="zh-CN"/>
        </w:rPr>
        <w:t>.</w:t>
      </w:r>
      <w:r>
        <w:rPr>
          <w:rFonts w:hint="default" w:ascii="Times New Roman" w:hAnsi="Times New Roman" w:cs="Times New Roman"/>
          <w:sz w:val="20"/>
          <w:szCs w:val="20"/>
          <w:lang w:val="en-US" w:eastAsia="zh-CN"/>
        </w:rPr>
        <w:t>Imbalanced enterprise creditevaluation with DTE-SBD: Decision tree ensemble based on SMOTE and bagging with differentiated sampling rates</w:t>
      </w:r>
      <w:r>
        <w:rPr>
          <w:rFonts w:hint="default" w:ascii="Times New Roman" w:hAnsi="Times New Roman" w:eastAsia="宋体" w:cs="Times New Roman"/>
          <w:color w:val="000000"/>
          <w:kern w:val="0"/>
          <w:sz w:val="20"/>
          <w:szCs w:val="20"/>
          <w:lang w:val="en-US" w:eastAsia="zh-CN" w:bidi="ar"/>
        </w:rPr>
        <w:t>[J].</w:t>
      </w:r>
      <w:r>
        <w:rPr>
          <w:rFonts w:hint="default" w:ascii="Times New Roman" w:hAnsi="Times New Roman" w:cs="Times New Roman"/>
          <w:sz w:val="20"/>
          <w:szCs w:val="20"/>
          <w:lang w:val="en-US" w:eastAsia="zh-CN"/>
        </w:rPr>
        <w:t>Information Sciences</w:t>
      </w:r>
      <w:r>
        <w:rPr>
          <w:rFonts w:hint="eastAsia" w:ascii="Times New Roman" w:hAnsi="Times New Roman" w:cs="Times New Roman"/>
          <w:sz w:val="20"/>
          <w:szCs w:val="20"/>
          <w:lang w:val="en-US" w:eastAsia="zh-CN"/>
        </w:rPr>
        <w:t>,</w:t>
      </w:r>
      <w:r>
        <w:rPr>
          <w:rFonts w:hint="default" w:ascii="Times New Roman" w:hAnsi="Times New Roman" w:cs="Times New Roman"/>
          <w:sz w:val="20"/>
          <w:szCs w:val="20"/>
          <w:lang w:val="en-US" w:eastAsia="zh-CN"/>
        </w:rPr>
        <w:t>2018</w:t>
      </w:r>
      <w:r>
        <w:rPr>
          <w:rFonts w:hint="eastAsia" w:ascii="Times New Roman" w:hAnsi="Times New Roman" w:cs="Times New Roman"/>
          <w:sz w:val="20"/>
          <w:szCs w:val="20"/>
          <w:lang w:val="en-US" w:eastAsia="zh-CN"/>
        </w:rPr>
        <w:t>,</w:t>
      </w:r>
      <w:r>
        <w:rPr>
          <w:rFonts w:hint="default" w:ascii="Times New Roman" w:hAnsi="Times New Roman" w:cs="Times New Roman"/>
          <w:sz w:val="20"/>
          <w:szCs w:val="20"/>
          <w:lang w:val="en-US" w:eastAsia="zh-CN"/>
        </w:rPr>
        <w:t>425</w:t>
      </w:r>
      <w:r>
        <w:rPr>
          <w:rFonts w:hint="eastAsia" w:ascii="Times New Roman" w:hAnsi="Times New Roman" w:cs="Times New Roman"/>
          <w:sz w:val="20"/>
          <w:szCs w:val="20"/>
          <w:lang w:val="en-US" w:eastAsia="zh-CN"/>
        </w:rPr>
        <w:t>:76</w:t>
      </w:r>
      <w:r>
        <w:rPr>
          <w:rFonts w:hint="default" w:ascii="Times New Roman" w:hAnsi="Times New Roman" w:cs="Times New Roman"/>
          <w:sz w:val="20"/>
          <w:szCs w:val="20"/>
          <w:lang w:val="en-US" w:eastAsia="zh-CN"/>
        </w:rPr>
        <w:t xml:space="preserve"> </w:t>
      </w:r>
      <w:r>
        <w:rPr>
          <w:rFonts w:hint="eastAsia" w:ascii="Times New Roman" w:hAnsi="Times New Roman" w:cs="Times New Roman"/>
          <w:sz w:val="20"/>
          <w:szCs w:val="20"/>
          <w:lang w:val="en-US" w:eastAsia="zh-CN"/>
        </w:rPr>
        <w:t>-</w:t>
      </w:r>
      <w:r>
        <w:rPr>
          <w:rFonts w:hint="default" w:ascii="Times New Roman" w:hAnsi="Times New Roman" w:cs="Times New Roman"/>
          <w:sz w:val="20"/>
          <w:szCs w:val="20"/>
          <w:lang w:val="en-US" w:eastAsia="zh-CN"/>
        </w:rPr>
        <w:t>91．</w:t>
      </w:r>
    </w:p>
    <w:p>
      <w:pPr>
        <w:keepNext w:val="0"/>
        <w:keepLines w:val="0"/>
        <w:widowControl/>
        <w:numPr>
          <w:numId w:val="0"/>
        </w:numPr>
        <w:suppressLineNumbers w:val="0"/>
        <w:jc w:val="left"/>
        <w:rPr>
          <w:rFonts w:hint="default" w:ascii="Times New Roman" w:hAnsi="Times New Roman" w:cs="Times New Roman"/>
          <w:sz w:val="20"/>
          <w:szCs w:val="20"/>
          <w:lang w:val="en-US" w:eastAsia="zh-CN"/>
        </w:rPr>
      </w:pPr>
    </w:p>
    <w:p>
      <w:pPr>
        <w:keepNext w:val="0"/>
        <w:keepLines w:val="0"/>
        <w:widowControl/>
        <w:numPr>
          <w:numId w:val="0"/>
        </w:numPr>
        <w:suppressLineNumbers w:val="0"/>
        <w:jc w:val="left"/>
        <w:rPr>
          <w:rFonts w:hint="default" w:ascii="Times New Roman" w:hAnsi="Times New Roman" w:cs="Times New Roman"/>
          <w:sz w:val="20"/>
          <w:szCs w:val="20"/>
          <w:lang w:val="en-US" w:eastAsia="zh-CN"/>
        </w:rPr>
      </w:pPr>
    </w:p>
    <w:p>
      <w:pPr>
        <w:jc w:val="both"/>
        <w:rPr>
          <w:rFonts w:hint="default" w:ascii="Times New Roman" w:hAnsi="Times New Roman" w:cs="Times New Roman"/>
          <w:sz w:val="28"/>
          <w:szCs w:val="36"/>
        </w:rPr>
      </w:pPr>
    </w:p>
    <w:p>
      <w:pPr>
        <w:jc w:val="both"/>
        <w:rPr>
          <w:rFonts w:hint="default" w:ascii="Times New Roman" w:hAnsi="Times New Roman" w:cs="Times New Roman"/>
          <w:sz w:val="28"/>
          <w:szCs w:val="36"/>
        </w:rPr>
      </w:pPr>
    </w:p>
    <w:p>
      <w:pPr>
        <w:jc w:val="left"/>
        <w:rPr>
          <w:rFonts w:hint="default" w:ascii="Times New Roman" w:hAnsi="Times New Roman" w:cs="Times New Roman"/>
          <w:sz w:val="28"/>
          <w:szCs w:val="36"/>
        </w:rPr>
      </w:pPr>
    </w:p>
    <w:p>
      <w:pPr>
        <w:jc w:val="left"/>
        <w:rPr>
          <w:rFonts w:hint="default" w:ascii="Times New Roman" w:hAnsi="Times New Roman" w:cs="Times New Roman"/>
          <w:sz w:val="28"/>
          <w:szCs w:val="36"/>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MingLiU-ExtB">
    <w:panose1 w:val="02020500000000000000"/>
    <w:charset w:val="88"/>
    <w:family w:val="auto"/>
    <w:pitch w:val="default"/>
    <w:sig w:usb0="8000002F" w:usb1="02000008" w:usb2="00000000" w:usb3="00000000" w:csb0="001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78FBF1E"/>
    <w:multiLevelType w:val="multilevel"/>
    <w:tmpl w:val="978FBF1E"/>
    <w:lvl w:ilvl="0" w:tentative="0">
      <w:start w:val="1"/>
      <w:numFmt w:val="decimal"/>
      <w:lvlText w:val="%1."/>
      <w:lvlJc w:val="left"/>
      <w:pPr>
        <w:tabs>
          <w:tab w:val="left" w:pos="312"/>
        </w:tabs>
      </w:pPr>
    </w:lvl>
    <w:lvl w:ilvl="1" w:tentative="0">
      <w:start w:val="1"/>
      <w:numFmt w:val="decimal"/>
      <w:suff w:val="space"/>
      <w:lvlText w:val="%1.%2"/>
      <w:lvlJc w:val="left"/>
      <w:pPr>
        <w:ind w:left="105" w:leftChars="0" w:firstLine="0" w:firstLineChars="0"/>
      </w:pPr>
      <w:rPr>
        <w:rFonts w:hint="default"/>
      </w:rPr>
    </w:lvl>
    <w:lvl w:ilvl="2" w:tentative="0">
      <w:start w:val="1"/>
      <w:numFmt w:val="decimal"/>
      <w:suff w:val="space"/>
      <w:lvlText w:val="%1.%2.%3"/>
      <w:lvlJc w:val="left"/>
      <w:pPr>
        <w:ind w:left="105" w:leftChars="0" w:firstLine="0" w:firstLineChars="0"/>
      </w:pPr>
      <w:rPr>
        <w:rFonts w:hint="default"/>
      </w:rPr>
    </w:lvl>
    <w:lvl w:ilvl="3" w:tentative="0">
      <w:start w:val="1"/>
      <w:numFmt w:val="decimal"/>
      <w:suff w:val="space"/>
      <w:lvlText w:val="%1.%2.%3.%4"/>
      <w:lvlJc w:val="left"/>
      <w:pPr>
        <w:ind w:left="105" w:leftChars="0" w:firstLine="0" w:firstLineChars="0"/>
      </w:pPr>
      <w:rPr>
        <w:rFonts w:hint="default"/>
      </w:rPr>
    </w:lvl>
    <w:lvl w:ilvl="4" w:tentative="0">
      <w:start w:val="1"/>
      <w:numFmt w:val="decimal"/>
      <w:suff w:val="space"/>
      <w:lvlText w:val="%1.%2.%3.%4.%5"/>
      <w:lvlJc w:val="left"/>
      <w:pPr>
        <w:ind w:left="105" w:leftChars="0" w:firstLine="0" w:firstLineChars="0"/>
      </w:pPr>
      <w:rPr>
        <w:rFonts w:hint="default"/>
      </w:rPr>
    </w:lvl>
    <w:lvl w:ilvl="5" w:tentative="0">
      <w:start w:val="1"/>
      <w:numFmt w:val="decimal"/>
      <w:suff w:val="space"/>
      <w:lvlText w:val="%1.%2.%3.%4.%5.%6"/>
      <w:lvlJc w:val="left"/>
      <w:pPr>
        <w:ind w:left="105" w:leftChars="0" w:firstLine="0" w:firstLineChars="0"/>
      </w:pPr>
      <w:rPr>
        <w:rFonts w:hint="default"/>
      </w:rPr>
    </w:lvl>
    <w:lvl w:ilvl="6" w:tentative="0">
      <w:start w:val="1"/>
      <w:numFmt w:val="decimal"/>
      <w:suff w:val="space"/>
      <w:lvlText w:val="%1.%2.%3.%4.%5.%6.%7"/>
      <w:lvlJc w:val="left"/>
      <w:pPr>
        <w:ind w:left="105" w:leftChars="0" w:firstLine="0" w:firstLineChars="0"/>
      </w:pPr>
      <w:rPr>
        <w:rFonts w:hint="default"/>
      </w:rPr>
    </w:lvl>
    <w:lvl w:ilvl="7" w:tentative="0">
      <w:start w:val="1"/>
      <w:numFmt w:val="decimal"/>
      <w:suff w:val="space"/>
      <w:lvlText w:val="%1.%2.%3.%4.%5.%6.%7.%8"/>
      <w:lvlJc w:val="left"/>
      <w:pPr>
        <w:ind w:left="105" w:leftChars="0" w:firstLine="0" w:firstLineChars="0"/>
      </w:pPr>
      <w:rPr>
        <w:rFonts w:hint="default"/>
      </w:rPr>
    </w:lvl>
    <w:lvl w:ilvl="8" w:tentative="0">
      <w:start w:val="1"/>
      <w:numFmt w:val="decimal"/>
      <w:suff w:val="space"/>
      <w:lvlText w:val="%1.%2.%3.%4.%5.%6.%7.%8.%9"/>
      <w:lvlJc w:val="left"/>
      <w:pPr>
        <w:ind w:left="105" w:leftChars="0" w:firstLine="0" w:firstLineChars="0"/>
      </w:pPr>
      <w:rPr>
        <w:rFonts w:hint="default"/>
      </w:rPr>
    </w:lvl>
  </w:abstractNum>
  <w:abstractNum w:abstractNumId="1">
    <w:nsid w:val="685708D5"/>
    <w:multiLevelType w:val="singleLevel"/>
    <w:tmpl w:val="685708D5"/>
    <w:lvl w:ilvl="0" w:tentative="0">
      <w:start w:val="2"/>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MwOWY0ZWI1ZTRiMDJkNmI4ZDFiN2Y1MmVlZjUwMDAifQ=="/>
  </w:docVars>
  <w:rsids>
    <w:rsidRoot w:val="56F46CDA"/>
    <w:rsid w:val="00417EF4"/>
    <w:rsid w:val="023D293E"/>
    <w:rsid w:val="02EC6033"/>
    <w:rsid w:val="03190CB5"/>
    <w:rsid w:val="03217B69"/>
    <w:rsid w:val="069D1BFD"/>
    <w:rsid w:val="079B438E"/>
    <w:rsid w:val="081D7803"/>
    <w:rsid w:val="08D538D0"/>
    <w:rsid w:val="0C6D70B8"/>
    <w:rsid w:val="0E7E7133"/>
    <w:rsid w:val="12810624"/>
    <w:rsid w:val="12E34E3B"/>
    <w:rsid w:val="13385187"/>
    <w:rsid w:val="151B6B0E"/>
    <w:rsid w:val="158A5A06"/>
    <w:rsid w:val="15DD2016"/>
    <w:rsid w:val="181141F9"/>
    <w:rsid w:val="1BB22B21"/>
    <w:rsid w:val="1C183DA8"/>
    <w:rsid w:val="1D554B87"/>
    <w:rsid w:val="220A4192"/>
    <w:rsid w:val="267A740D"/>
    <w:rsid w:val="27082C6B"/>
    <w:rsid w:val="27B8643F"/>
    <w:rsid w:val="2800258D"/>
    <w:rsid w:val="28AD3ACA"/>
    <w:rsid w:val="2B823BBD"/>
    <w:rsid w:val="2EBA0CEE"/>
    <w:rsid w:val="30DC4F4C"/>
    <w:rsid w:val="31FD5849"/>
    <w:rsid w:val="3459415F"/>
    <w:rsid w:val="390A2872"/>
    <w:rsid w:val="3CB13731"/>
    <w:rsid w:val="3D0F66A9"/>
    <w:rsid w:val="3D1141CF"/>
    <w:rsid w:val="43CE2E1A"/>
    <w:rsid w:val="46843C64"/>
    <w:rsid w:val="47B440D5"/>
    <w:rsid w:val="4BC845F3"/>
    <w:rsid w:val="56F46CDA"/>
    <w:rsid w:val="5BB406F0"/>
    <w:rsid w:val="5BB443CB"/>
    <w:rsid w:val="614442C4"/>
    <w:rsid w:val="69E5416A"/>
    <w:rsid w:val="6E405D35"/>
    <w:rsid w:val="6F4C22C0"/>
    <w:rsid w:val="77505319"/>
    <w:rsid w:val="798017B9"/>
    <w:rsid w:val="7CD73D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3215</Words>
  <Characters>15746</Characters>
  <Lines>0</Lines>
  <Paragraphs>0</Paragraphs>
  <TotalTime>1</TotalTime>
  <ScaleCrop>false</ScaleCrop>
  <LinksUpToDate>false</LinksUpToDate>
  <CharactersWithSpaces>20091</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2023-01-10T19:07:00Z</dcterms:created>
  <dc:creator>文档存本地丢失不负责</dc:creator>
  <cp:lastModifiedBy>youcai</cp:lastModifiedBy>
  <dcterms:modified xsi:type="dcterms:W3CDTF">2023-01-11T02:06:51Z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8AA157F293874212A19D90C2D8FCD2C3</vt:lpwstr>
  </property>
</Properties>
</file>