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7C59F" w14:textId="77777777" w:rsidR="006F6AEB" w:rsidRDefault="006F6AEB">
      <w:pPr>
        <w:rPr>
          <w:b/>
          <w:sz w:val="40"/>
          <w:szCs w:val="40"/>
          <w:u w:val="single"/>
        </w:rPr>
      </w:pPr>
    </w:p>
    <w:p w14:paraId="7FD5457E" w14:textId="0472D4B5" w:rsidR="006F6AEB" w:rsidRDefault="006F6AEB">
      <w:pPr>
        <w:rPr>
          <w:sz w:val="40"/>
          <w:szCs w:val="40"/>
        </w:rPr>
      </w:pPr>
      <w:r>
        <w:rPr>
          <w:sz w:val="40"/>
          <w:szCs w:val="40"/>
        </w:rPr>
        <w:t>Emma Jane Vaughan</w:t>
      </w:r>
    </w:p>
    <w:p w14:paraId="2CEFBEAE" w14:textId="53D3755D" w:rsidR="006F6AEB" w:rsidRDefault="006F6AEB">
      <w:pPr>
        <w:rPr>
          <w:sz w:val="40"/>
          <w:szCs w:val="40"/>
        </w:rPr>
      </w:pPr>
      <w:r>
        <w:rPr>
          <w:sz w:val="40"/>
          <w:szCs w:val="40"/>
        </w:rPr>
        <w:t>1703817</w:t>
      </w:r>
    </w:p>
    <w:p w14:paraId="4456DFC6" w14:textId="5C52AB14" w:rsidR="006F6AEB" w:rsidRDefault="006F6AEB">
      <w:pPr>
        <w:rPr>
          <w:sz w:val="40"/>
          <w:szCs w:val="40"/>
        </w:rPr>
      </w:pPr>
      <w:r>
        <w:rPr>
          <w:sz w:val="40"/>
          <w:szCs w:val="40"/>
        </w:rPr>
        <w:t>Artisans Meet the Mass Market</w:t>
      </w:r>
    </w:p>
    <w:p w14:paraId="25A23EDF" w14:textId="689F6265" w:rsidR="006F6AEB" w:rsidRPr="006F6AEB" w:rsidRDefault="006F6AEB">
      <w:pPr>
        <w:rPr>
          <w:sz w:val="40"/>
          <w:szCs w:val="40"/>
        </w:rPr>
      </w:pPr>
      <w:r>
        <w:rPr>
          <w:sz w:val="40"/>
          <w:szCs w:val="40"/>
        </w:rPr>
        <w:t>Word Count:  1306</w:t>
      </w:r>
    </w:p>
    <w:p w14:paraId="33D7DFB8" w14:textId="77777777" w:rsidR="006F6AEB" w:rsidRDefault="006F6AEB">
      <w:pPr>
        <w:rPr>
          <w:b/>
          <w:sz w:val="40"/>
          <w:szCs w:val="40"/>
          <w:u w:val="single"/>
        </w:rPr>
      </w:pPr>
    </w:p>
    <w:p w14:paraId="7BAE73E0" w14:textId="77777777" w:rsidR="006F6AEB" w:rsidRDefault="006F6AEB">
      <w:pPr>
        <w:rPr>
          <w:b/>
          <w:sz w:val="40"/>
          <w:szCs w:val="40"/>
          <w:u w:val="single"/>
        </w:rPr>
      </w:pPr>
    </w:p>
    <w:p w14:paraId="6EA05700" w14:textId="77777777" w:rsidR="006F6AEB" w:rsidRDefault="006F6AEB">
      <w:pPr>
        <w:rPr>
          <w:b/>
          <w:sz w:val="40"/>
          <w:szCs w:val="40"/>
          <w:u w:val="single"/>
        </w:rPr>
      </w:pPr>
    </w:p>
    <w:p w14:paraId="18369A4E" w14:textId="77777777" w:rsidR="006F6AEB" w:rsidRDefault="006F6AEB">
      <w:pPr>
        <w:rPr>
          <w:b/>
          <w:sz w:val="40"/>
          <w:szCs w:val="40"/>
          <w:u w:val="single"/>
        </w:rPr>
      </w:pPr>
    </w:p>
    <w:p w14:paraId="01CA6D32" w14:textId="77777777" w:rsidR="006F6AEB" w:rsidRDefault="006F6AEB">
      <w:pPr>
        <w:rPr>
          <w:b/>
          <w:sz w:val="40"/>
          <w:szCs w:val="40"/>
          <w:u w:val="single"/>
        </w:rPr>
      </w:pPr>
    </w:p>
    <w:p w14:paraId="4DCBB5E2" w14:textId="77777777" w:rsidR="006F6AEB" w:rsidRDefault="006F6AEB">
      <w:pPr>
        <w:rPr>
          <w:b/>
          <w:sz w:val="40"/>
          <w:szCs w:val="40"/>
          <w:u w:val="single"/>
        </w:rPr>
      </w:pPr>
    </w:p>
    <w:p w14:paraId="1B0D8B14" w14:textId="77777777" w:rsidR="006F6AEB" w:rsidRDefault="006F6AEB">
      <w:pPr>
        <w:rPr>
          <w:b/>
          <w:sz w:val="40"/>
          <w:szCs w:val="40"/>
          <w:u w:val="single"/>
        </w:rPr>
      </w:pPr>
    </w:p>
    <w:p w14:paraId="719D3EED" w14:textId="77777777" w:rsidR="006F6AEB" w:rsidRDefault="006F6AEB">
      <w:pPr>
        <w:rPr>
          <w:b/>
          <w:sz w:val="40"/>
          <w:szCs w:val="40"/>
          <w:u w:val="single"/>
        </w:rPr>
      </w:pPr>
    </w:p>
    <w:p w14:paraId="388400EF" w14:textId="77777777" w:rsidR="006F6AEB" w:rsidRDefault="006F6AEB">
      <w:pPr>
        <w:rPr>
          <w:b/>
          <w:sz w:val="40"/>
          <w:szCs w:val="40"/>
          <w:u w:val="single"/>
        </w:rPr>
      </w:pPr>
    </w:p>
    <w:p w14:paraId="3B24ADF6" w14:textId="77777777" w:rsidR="006F6AEB" w:rsidRDefault="006F6AEB">
      <w:pPr>
        <w:rPr>
          <w:b/>
          <w:sz w:val="40"/>
          <w:szCs w:val="40"/>
          <w:u w:val="single"/>
        </w:rPr>
      </w:pPr>
    </w:p>
    <w:p w14:paraId="093287BE" w14:textId="77777777" w:rsidR="006F6AEB" w:rsidRDefault="006F6AEB">
      <w:pPr>
        <w:rPr>
          <w:b/>
          <w:sz w:val="40"/>
          <w:szCs w:val="40"/>
          <w:u w:val="single"/>
        </w:rPr>
      </w:pPr>
    </w:p>
    <w:p w14:paraId="728E4189" w14:textId="77777777" w:rsidR="006F6AEB" w:rsidRDefault="006F6AEB">
      <w:pPr>
        <w:rPr>
          <w:b/>
          <w:sz w:val="40"/>
          <w:szCs w:val="40"/>
          <w:u w:val="single"/>
        </w:rPr>
      </w:pPr>
    </w:p>
    <w:p w14:paraId="567529D7" w14:textId="77777777" w:rsidR="006F6AEB" w:rsidRDefault="006F6AEB">
      <w:pPr>
        <w:rPr>
          <w:b/>
          <w:sz w:val="40"/>
          <w:szCs w:val="40"/>
          <w:u w:val="single"/>
        </w:rPr>
      </w:pPr>
    </w:p>
    <w:p w14:paraId="67D30DB8" w14:textId="77777777" w:rsidR="006F6AEB" w:rsidRDefault="006F6AEB">
      <w:pPr>
        <w:rPr>
          <w:b/>
          <w:sz w:val="40"/>
          <w:szCs w:val="40"/>
          <w:u w:val="single"/>
        </w:rPr>
      </w:pPr>
    </w:p>
    <w:p w14:paraId="2B2B0872" w14:textId="008C3CE1" w:rsidR="006F6AEB" w:rsidRDefault="006F6AEB">
      <w:pPr>
        <w:rPr>
          <w:b/>
          <w:sz w:val="40"/>
          <w:szCs w:val="40"/>
          <w:u w:val="single"/>
        </w:rPr>
      </w:pPr>
      <w:bookmarkStart w:id="0" w:name="_GoBack"/>
      <w:bookmarkEnd w:id="0"/>
    </w:p>
    <w:p w14:paraId="2C37C73B" w14:textId="08E46C82" w:rsidR="00FF74F3" w:rsidRPr="006D3F5F" w:rsidRDefault="004C47C7">
      <w:pPr>
        <w:rPr>
          <w:b/>
          <w:sz w:val="40"/>
          <w:szCs w:val="40"/>
          <w:u w:val="single"/>
        </w:rPr>
      </w:pPr>
      <w:r>
        <w:rPr>
          <w:b/>
          <w:sz w:val="40"/>
          <w:szCs w:val="40"/>
          <w:u w:val="single"/>
        </w:rPr>
        <w:lastRenderedPageBreak/>
        <w:t>Artisans Meet the</w:t>
      </w:r>
      <w:r w:rsidR="00E141E2" w:rsidRPr="006D3F5F">
        <w:rPr>
          <w:b/>
          <w:sz w:val="40"/>
          <w:szCs w:val="40"/>
          <w:u w:val="single"/>
        </w:rPr>
        <w:t xml:space="preserve"> Mass Production</w:t>
      </w:r>
    </w:p>
    <w:p w14:paraId="76ECD57E" w14:textId="52F67535" w:rsidR="009740BB" w:rsidRDefault="00A03087" w:rsidP="00A71F19">
      <w:pPr>
        <w:spacing w:line="480" w:lineRule="auto"/>
      </w:pPr>
      <w:r>
        <w:t xml:space="preserve">An Artisan is described/ defined as </w:t>
      </w:r>
      <w:r w:rsidR="00E141E2">
        <w:t xml:space="preserve">"one skilled in </w:t>
      </w:r>
      <w:r>
        <w:t>any mechanical art, craftsman”</w:t>
      </w:r>
      <w:sdt>
        <w:sdtPr>
          <w:id w:val="-389036221"/>
          <w:citation/>
        </w:sdtPr>
        <w:sdtEndPr/>
        <w:sdtContent>
          <w:r w:rsidR="006D3F5F">
            <w:fldChar w:fldCharType="begin"/>
          </w:r>
          <w:r>
            <w:instrText xml:space="preserve">CITATION Dou01 \l 2057 </w:instrText>
          </w:r>
          <w:r w:rsidR="006D3F5F">
            <w:fldChar w:fldCharType="separate"/>
          </w:r>
          <w:r w:rsidRPr="00A03087">
            <w:rPr>
              <w:noProof/>
            </w:rPr>
            <w:t>(Harper, 2001)</w:t>
          </w:r>
          <w:r w:rsidR="006D3F5F">
            <w:fldChar w:fldCharType="end"/>
          </w:r>
        </w:sdtContent>
      </w:sdt>
      <w:r>
        <w:t xml:space="preserve">. While Harper (2001) proposes that the term Artisan can be dated back to the 1530s, others have questioned this, arguing that it was first found in 1939 deriving from ‘Artisanal’ </w:t>
      </w:r>
      <w:sdt>
        <w:sdtPr>
          <w:id w:val="-389807713"/>
          <w:citation/>
        </w:sdtPr>
        <w:sdtEndPr/>
        <w:sdtContent>
          <w:r>
            <w:fldChar w:fldCharType="begin"/>
          </w:r>
          <w:r>
            <w:instrText xml:space="preserve"> CITATION Mer18 \l 2057 </w:instrText>
          </w:r>
          <w:r>
            <w:fldChar w:fldCharType="separate"/>
          </w:r>
          <w:r w:rsidRPr="00A03087">
            <w:rPr>
              <w:noProof/>
            </w:rPr>
            <w:t>(Merriam-Webster Dictionaries, 2018)</w:t>
          </w:r>
          <w:r>
            <w:fldChar w:fldCharType="end"/>
          </w:r>
        </w:sdtContent>
      </w:sdt>
      <w:r>
        <w:t xml:space="preserve"> Archaeologists</w:t>
      </w:r>
      <w:r w:rsidR="00A71F19">
        <w:t>,</w:t>
      </w:r>
      <w:r>
        <w:t xml:space="preserve"> however, have theorised that the concept dates back much further, to 10,000 BCE in Mesopotamia</w:t>
      </w:r>
      <w:r w:rsidR="005F2671">
        <w:t xml:space="preserve"> (Net,2000)</w:t>
      </w:r>
      <w:r>
        <w:t>. Despite the discrepancy between the years of origination, the definition within contemporary terminology remains fairly consistent.</w:t>
      </w:r>
      <w:r w:rsidR="009740BB">
        <w:t xml:space="preserve"> </w:t>
      </w:r>
    </w:p>
    <w:p w14:paraId="00ED422B" w14:textId="120EF4B0" w:rsidR="006D3F5F" w:rsidRDefault="00E141E2" w:rsidP="00A71F19">
      <w:pPr>
        <w:spacing w:line="480" w:lineRule="auto"/>
      </w:pPr>
      <w:r w:rsidRPr="00E141E2">
        <w:t xml:space="preserve">In the </w:t>
      </w:r>
      <w:r w:rsidR="00A71F19" w:rsidRPr="00E141E2">
        <w:t>Renaissance,</w:t>
      </w:r>
      <w:r w:rsidRPr="00E141E2">
        <w:t xml:space="preserve"> there was an abundance of goods available</w:t>
      </w:r>
      <w:r w:rsidR="00A71F19">
        <w:t>,</w:t>
      </w:r>
      <w:r w:rsidRPr="00E141E2">
        <w:t xml:space="preserve"> due to the large number of artisans working in our towns.  This lead to the “tide of new material objects”</w:t>
      </w:r>
      <w:r w:rsidR="00B84127">
        <w:t xml:space="preserve"> </w:t>
      </w:r>
      <w:r w:rsidRPr="00E141E2">
        <w:t>(</w:t>
      </w:r>
      <w:proofErr w:type="spellStart"/>
      <w:r w:rsidRPr="00E141E2">
        <w:t>Brotton</w:t>
      </w:r>
      <w:proofErr w:type="spellEnd"/>
      <w:r w:rsidRPr="00E141E2">
        <w:t xml:space="preserve"> and Jardine, </w:t>
      </w:r>
      <w:proofErr w:type="spellStart"/>
      <w:r w:rsidR="00B84127">
        <w:t>n.d</w:t>
      </w:r>
      <w:proofErr w:type="spellEnd"/>
      <w:r w:rsidRPr="00E141E2">
        <w:t xml:space="preserve"> cited in </w:t>
      </w:r>
      <w:r w:rsidR="00B84127">
        <w:t>Sennett, 2008</w:t>
      </w:r>
      <w:r w:rsidRPr="00E141E2">
        <w:t>:</w:t>
      </w:r>
      <w:r w:rsidR="00B84127">
        <w:t>82</w:t>
      </w:r>
      <w:r w:rsidRPr="00E141E2">
        <w:t>), the everyday person now wa</w:t>
      </w:r>
      <w:r w:rsidR="004601C1">
        <w:t>nted items that were essential in everyday use in larger numbers</w:t>
      </w:r>
      <w:r w:rsidRPr="00E141E2">
        <w:t>, for example having several pots to cook with and differe</w:t>
      </w:r>
      <w:r w:rsidR="00A71F19">
        <w:t>nt plates to eat off.  This led</w:t>
      </w:r>
      <w:r w:rsidRPr="00E141E2">
        <w:t xml:space="preserve"> to terms such</w:t>
      </w:r>
      <w:r w:rsidR="004D0D1A">
        <w:t xml:space="preserve"> as “an embarrassment of riches… [</w:t>
      </w:r>
      <w:r w:rsidR="00A71F19">
        <w:t>and the</w:t>
      </w:r>
      <w:r w:rsidR="004D0D1A">
        <w:t xml:space="preserve">]… </w:t>
      </w:r>
      <w:r w:rsidR="00A71F19">
        <w:t xml:space="preserve">spoiling” of children </w:t>
      </w:r>
      <w:r w:rsidRPr="00E141E2">
        <w:t>(</w:t>
      </w:r>
      <w:proofErr w:type="spellStart"/>
      <w:r w:rsidR="00B84127">
        <w:t>Schama</w:t>
      </w:r>
      <w:proofErr w:type="spellEnd"/>
      <w:r w:rsidR="00B84127">
        <w:t xml:space="preserve">, </w:t>
      </w:r>
      <w:proofErr w:type="spellStart"/>
      <w:r w:rsidR="00B84127">
        <w:t>n.d</w:t>
      </w:r>
      <w:proofErr w:type="spellEnd"/>
      <w:r w:rsidR="00B84127">
        <w:t xml:space="preserve"> cited in </w:t>
      </w:r>
      <w:r w:rsidRPr="00E141E2">
        <w:t>Sennett, 2008</w:t>
      </w:r>
      <w:r w:rsidR="00B84127">
        <w:t>:82</w:t>
      </w:r>
      <w:r w:rsidR="00A71F19">
        <w:t xml:space="preserve">). </w:t>
      </w:r>
    </w:p>
    <w:p w14:paraId="0DF4EC3C" w14:textId="4DE29557" w:rsidR="006D3F5F" w:rsidRDefault="00E141E2" w:rsidP="00A71F19">
      <w:pPr>
        <w:spacing w:line="480" w:lineRule="auto"/>
      </w:pPr>
      <w:r w:rsidRPr="00E141E2">
        <w:t>During the 18th century</w:t>
      </w:r>
      <w:r w:rsidR="00A71F19">
        <w:t>,</w:t>
      </w:r>
      <w:r w:rsidRPr="00E141E2">
        <w:t xml:space="preserve"> th</w:t>
      </w:r>
      <w:r w:rsidR="00A71F19">
        <w:t xml:space="preserve">ere was a focus on improving designs of </w:t>
      </w:r>
      <w:r w:rsidRPr="00E141E2">
        <w:t xml:space="preserve">manufactured goods, so </w:t>
      </w:r>
      <w:r w:rsidR="00A71F19">
        <w:t>they</w:t>
      </w:r>
      <w:r w:rsidRPr="00E141E2">
        <w:t xml:space="preserve"> could compete with other nations.  Schools and </w:t>
      </w:r>
      <w:r w:rsidR="00A71F19" w:rsidRPr="00E141E2">
        <w:t>Academies</w:t>
      </w:r>
      <w:r w:rsidRPr="00E141E2">
        <w:t xml:space="preserve"> were opened</w:t>
      </w:r>
      <w:r w:rsidR="00A71F19">
        <w:t xml:space="preserve"> to help improve and enhance </w:t>
      </w:r>
      <w:r w:rsidRPr="00E141E2">
        <w:t xml:space="preserve">drawing skills, also allowing the designer to have more control over the finished items.  </w:t>
      </w:r>
      <w:r w:rsidR="00A71F19">
        <w:t>During</w:t>
      </w:r>
      <w:r w:rsidRPr="00E141E2">
        <w:t xml:space="preserve"> the 1750s “Britain</w:t>
      </w:r>
      <w:r w:rsidR="00A71F19">
        <w:t>’</w:t>
      </w:r>
      <w:r w:rsidRPr="00E141E2">
        <w:t xml:space="preserve">s ability to produce competitive </w:t>
      </w:r>
      <w:r w:rsidR="00A71F19" w:rsidRPr="00E141E2">
        <w:t>luxury</w:t>
      </w:r>
      <w:r w:rsidRPr="00E141E2">
        <w:t xml:space="preserve"> goods was at its </w:t>
      </w:r>
      <w:r w:rsidR="00A71F19" w:rsidRPr="00E141E2">
        <w:t>height”</w:t>
      </w:r>
      <w:r w:rsidR="00A71F19">
        <w:t xml:space="preserve"> (</w:t>
      </w:r>
      <w:r w:rsidR="00B84127">
        <w:t>Puetz</w:t>
      </w:r>
      <w:r w:rsidRPr="00E141E2">
        <w:t>,</w:t>
      </w:r>
      <w:r w:rsidR="00B84127">
        <w:t>1999:217)</w:t>
      </w:r>
      <w:r w:rsidRPr="00E141E2">
        <w:t xml:space="preserve"> this lead to an increa</w:t>
      </w:r>
      <w:r w:rsidR="00A71F19">
        <w:t xml:space="preserve">se in production.  This </w:t>
      </w:r>
      <w:r w:rsidRPr="00E141E2">
        <w:t>opened up a new market</w:t>
      </w:r>
      <w:r w:rsidR="004D0D1A">
        <w:t>;</w:t>
      </w:r>
      <w:r w:rsidRPr="00E141E2">
        <w:t xml:space="preserve"> for the first time copies of originals were bein</w:t>
      </w:r>
      <w:r w:rsidR="00A71F19">
        <w:t>g produced, enabling</w:t>
      </w:r>
      <w:r w:rsidRPr="00E141E2">
        <w:t xml:space="preserve"> the masses to purchase these items at a fraction of the cost.  </w:t>
      </w:r>
      <w:r w:rsidR="00A71F19" w:rsidRPr="00E141E2">
        <w:t>Luxury</w:t>
      </w:r>
      <w:r w:rsidR="00A71F19">
        <w:t xml:space="preserve"> goods became less </w:t>
      </w:r>
      <w:r w:rsidRPr="00E141E2">
        <w:t xml:space="preserve">about the quality of the materials used or the workmanship </w:t>
      </w:r>
      <w:r w:rsidR="00A71F19" w:rsidRPr="00E141E2">
        <w:t>involved</w:t>
      </w:r>
      <w:r w:rsidRPr="00E141E2">
        <w:t>, but about how fashion</w:t>
      </w:r>
      <w:r w:rsidR="00A71F19">
        <w:t>able and desirable the item was</w:t>
      </w:r>
      <w:r w:rsidRPr="00E141E2">
        <w:t xml:space="preserve"> (</w:t>
      </w:r>
      <w:proofErr w:type="spellStart"/>
      <w:r w:rsidRPr="00E141E2">
        <w:t>Puetz</w:t>
      </w:r>
      <w:proofErr w:type="spellEnd"/>
      <w:r w:rsidRPr="00E141E2">
        <w:t>, 1999)</w:t>
      </w:r>
      <w:r w:rsidR="00A71F19">
        <w:t>.</w:t>
      </w:r>
      <w:r w:rsidRPr="00E141E2">
        <w:t xml:space="preserve"> </w:t>
      </w:r>
    </w:p>
    <w:p w14:paraId="02475A6B" w14:textId="46B871BF" w:rsidR="00E141E2" w:rsidRDefault="00E141E2" w:rsidP="006E1D30">
      <w:pPr>
        <w:spacing w:line="480" w:lineRule="auto"/>
      </w:pPr>
      <w:r>
        <w:t>The Industrial Revolution which began in the 18th Century started in Britain</w:t>
      </w:r>
      <w:r w:rsidR="00A71F19">
        <w:t>,</w:t>
      </w:r>
      <w:r>
        <w:t xml:space="preserve"> and filtered across to Europe</w:t>
      </w:r>
      <w:r w:rsidR="00A71F19">
        <w:t>,</w:t>
      </w:r>
      <w:r>
        <w:t xml:space="preserve"> and by the late 18th century hit America.  This had a major impact on the artisans at the time, instead of quality produced handmade items, things became mass produced.  The industrial revolution </w:t>
      </w:r>
      <w:r w:rsidR="00A71F19">
        <w:t xml:space="preserve">led </w:t>
      </w:r>
      <w:r>
        <w:t xml:space="preserve">to “a decline of traditional skills and a replacement of the living, breathing, thinking </w:t>
      </w:r>
      <w:r>
        <w:lastRenderedPageBreak/>
        <w:t>craftsman by the inhuman machine</w:t>
      </w:r>
      <w:r w:rsidR="004D0D1A">
        <w:t>” (</w:t>
      </w:r>
      <w:r w:rsidR="00B35C08">
        <w:t>Adamson</w:t>
      </w:r>
      <w:r w:rsidR="004D0D1A">
        <w:t>, 2010:43</w:t>
      </w:r>
      <w:r w:rsidR="00B35C08">
        <w:t>)</w:t>
      </w:r>
      <w:r>
        <w:t>.  The machines were taking over, they not only dramatically reduced the production times</w:t>
      </w:r>
      <w:r w:rsidR="00A71F19">
        <w:t>,</w:t>
      </w:r>
      <w:r>
        <w:t xml:space="preserve"> but also reduced the cost</w:t>
      </w:r>
      <w:r w:rsidR="006E1D30">
        <w:t xml:space="preserve"> of material production</w:t>
      </w:r>
      <w:r>
        <w:t xml:space="preserve">. </w:t>
      </w:r>
      <w:r w:rsidR="006E1D30">
        <w:t>T</w:t>
      </w:r>
      <w:r>
        <w:t xml:space="preserve">he need for manufactured goods was greater than the supply, hence the increased number </w:t>
      </w:r>
      <w:r w:rsidR="006E1D30">
        <w:t>of factories appearing</w:t>
      </w:r>
      <w:r w:rsidR="00D812BD">
        <w:t xml:space="preserve"> (Anon., n.</w:t>
      </w:r>
      <w:r>
        <w:t>d.)</w:t>
      </w:r>
      <w:r w:rsidR="006E1D30">
        <w:t xml:space="preserve">. </w:t>
      </w:r>
      <w:r>
        <w:t>This had a detrime</w:t>
      </w:r>
      <w:r w:rsidR="004D0D1A">
        <w:t>ntal effect for artisans.  Their</w:t>
      </w:r>
      <w:r>
        <w:t xml:space="preserve"> numbers declined significantly as </w:t>
      </w:r>
      <w:r w:rsidR="00CC089A">
        <w:t>mass produced items gained</w:t>
      </w:r>
      <w:r w:rsidR="006E1D30">
        <w:t xml:space="preserve"> in popularity</w:t>
      </w:r>
      <w:r>
        <w:t>.  The “Industrial machines never tired, they did the same work hour after hour without complaining”</w:t>
      </w:r>
      <w:r w:rsidR="002C1AAF">
        <w:t xml:space="preserve"> </w:t>
      </w:r>
      <w:r w:rsidR="00234D17">
        <w:t>(Sennett,2008:39)</w:t>
      </w:r>
      <w:r w:rsidR="006E1D30">
        <w:t xml:space="preserve">.  The Artisan </w:t>
      </w:r>
      <w:r w:rsidR="00CC089A">
        <w:t xml:space="preserve">were not capable of keeping </w:t>
      </w:r>
      <w:r w:rsidR="006E1D30">
        <w:t>up with the demand</w:t>
      </w:r>
      <w:r w:rsidR="00CC089A">
        <w:t xml:space="preserve"> for goods</w:t>
      </w:r>
      <w:r w:rsidR="006E1D30">
        <w:t xml:space="preserve">, </w:t>
      </w:r>
      <w:r w:rsidR="00CC089A">
        <w:t xml:space="preserve">so the </w:t>
      </w:r>
      <w:r w:rsidR="006E1D30">
        <w:t>m</w:t>
      </w:r>
      <w:r>
        <w:t>achinery which bega</w:t>
      </w:r>
      <w:r w:rsidR="006E1D30">
        <w:t xml:space="preserve">n as a friend </w:t>
      </w:r>
      <w:r>
        <w:t>ended</w:t>
      </w:r>
      <w:r w:rsidRPr="00E141E2">
        <w:t xml:space="preserve"> </w:t>
      </w:r>
      <w:r>
        <w:t xml:space="preserve">up as </w:t>
      </w:r>
      <w:r w:rsidR="00CC089A">
        <w:t xml:space="preserve">becoming the </w:t>
      </w:r>
      <w:r w:rsidR="006E1D30">
        <w:t>enemy</w:t>
      </w:r>
      <w:r>
        <w:t xml:space="preserve"> (Sennett,2008)</w:t>
      </w:r>
      <w:r w:rsidR="006E1D30">
        <w:t xml:space="preserve">. </w:t>
      </w:r>
    </w:p>
    <w:p w14:paraId="7DB223B9" w14:textId="74270202" w:rsidR="00F460BB" w:rsidRDefault="00E141E2" w:rsidP="009740BB">
      <w:pPr>
        <w:spacing w:line="480" w:lineRule="auto"/>
      </w:pPr>
      <w:r w:rsidRPr="00E141E2">
        <w:t>John Ruskin was against the “idea of a mechanical civilization… [and believed] that modern society as a whole should and could return to the preindustrial past” (Ruskin, n.d cited in Sennett, 2008:108).  He was of the opinion that people’s lives were better before</w:t>
      </w:r>
      <w:r w:rsidR="004D0D1A">
        <w:t>, and “capitalism led to a deterioration of living [and working] conditions for the working class”</w:t>
      </w:r>
      <w:r w:rsidR="009B2B81">
        <w:t xml:space="preserve"> (Hartwell, 1971). W</w:t>
      </w:r>
      <w:r w:rsidR="00F460BB">
        <w:t>orkhouse</w:t>
      </w:r>
      <w:r w:rsidR="009B2B81">
        <w:t>s for example</w:t>
      </w:r>
      <w:r w:rsidR="00F460BB">
        <w:t xml:space="preserve">, </w:t>
      </w:r>
      <w:r w:rsidR="00817F96">
        <w:t>were</w:t>
      </w:r>
      <w:r w:rsidR="00F460BB">
        <w:t xml:space="preserve"> places</w:t>
      </w:r>
      <w:r w:rsidR="00817F96">
        <w:t xml:space="preserve"> filled with poor people including children</w:t>
      </w:r>
      <w:r w:rsidR="00F460BB">
        <w:t xml:space="preserve"> who were made to work in the most </w:t>
      </w:r>
      <w:r w:rsidR="004D0D1A">
        <w:t>unpleasant</w:t>
      </w:r>
      <w:r w:rsidR="00F460BB">
        <w:t xml:space="preserve"> conditions</w:t>
      </w:r>
      <w:r w:rsidR="009B2B81">
        <w:t xml:space="preserve"> without pay, in return</w:t>
      </w:r>
      <w:r w:rsidR="00B81EB7">
        <w:t xml:space="preserve"> for food and shelter</w:t>
      </w:r>
      <w:r w:rsidR="006F6AEB">
        <w:t xml:space="preserve"> (Archives, n.d.)</w:t>
      </w:r>
      <w:r w:rsidR="00F460BB" w:rsidRPr="009B2B81">
        <w:rPr>
          <w:color w:val="FF0000"/>
        </w:rPr>
        <w:t xml:space="preserve"> </w:t>
      </w:r>
      <w:r w:rsidRPr="00E141E2">
        <w:t>Furthermore, he conceived the idea that there was a connection “between the probl</w:t>
      </w:r>
      <w:r w:rsidR="009740BB">
        <w:t>em solving and problem finding…</w:t>
      </w:r>
      <w:r w:rsidRPr="00E141E2">
        <w:t>machines break down when they lose control, whereas people make discoveries, stumble on happy accidents” (Sennett, 2008: 113</w:t>
      </w:r>
      <w:r w:rsidR="009740BB">
        <w:t xml:space="preserve">). </w:t>
      </w:r>
      <w:r w:rsidRPr="00E141E2">
        <w:t>Myself working within the creative field, have h</w:t>
      </w:r>
      <w:r w:rsidR="009B2B81">
        <w:t xml:space="preserve">appened upon ‘happy accidents’, </w:t>
      </w:r>
      <w:r w:rsidRPr="00E141E2">
        <w:t>these are what make us unique over the</w:t>
      </w:r>
      <w:r w:rsidR="009B2B81">
        <w:t xml:space="preserve"> machines-</w:t>
      </w:r>
      <w:r w:rsidR="009740BB">
        <w:t xml:space="preserve"> thinking on our feet.  If we just solely used</w:t>
      </w:r>
      <w:r w:rsidRPr="00E141E2">
        <w:t xml:space="preserve"> to the </w:t>
      </w:r>
      <w:r w:rsidR="009740BB">
        <w:t>mass production and machinery,</w:t>
      </w:r>
      <w:r w:rsidRPr="00E141E2">
        <w:t xml:space="preserve"> everyone would look the same and have the same things, it would all become very boring.  </w:t>
      </w:r>
    </w:p>
    <w:p w14:paraId="1C57540B" w14:textId="1DF78418" w:rsidR="009740BB" w:rsidRPr="009B2B81" w:rsidRDefault="00F514D0" w:rsidP="009740BB">
      <w:pPr>
        <w:spacing w:line="480" w:lineRule="auto"/>
        <w:rPr>
          <w:iCs/>
          <w:lang w:val="en-US"/>
        </w:rPr>
      </w:pPr>
      <w:r>
        <w:t xml:space="preserve">Whereas John Ruskin was against the </w:t>
      </w:r>
      <w:r w:rsidR="00DF016D">
        <w:t xml:space="preserve">introduction of the </w:t>
      </w:r>
      <w:r>
        <w:t>machine</w:t>
      </w:r>
      <w:r w:rsidR="009B2B81">
        <w:t xml:space="preserve">, William Morris believed it was possible to work </w:t>
      </w:r>
      <w:r w:rsidR="00DF016D">
        <w:t>with the machine</w:t>
      </w:r>
      <w:r w:rsidR="00666390">
        <w:t xml:space="preserve">, </w:t>
      </w:r>
      <w:r w:rsidR="00666390" w:rsidRPr="009B2B81">
        <w:t>“</w:t>
      </w:r>
      <w:r w:rsidR="00666390" w:rsidRPr="009B2B81">
        <w:rPr>
          <w:iCs/>
          <w:lang w:val="en-US"/>
        </w:rPr>
        <w:t>I would do some things with machinery which are now done by hand, and other things by hand which are now done by machinery; in short, we would be the masters of our machines and not their slaves</w:t>
      </w:r>
      <w:r w:rsidR="00666390">
        <w:rPr>
          <w:i/>
          <w:iCs/>
          <w:lang w:val="en-US"/>
        </w:rPr>
        <w:t>”</w:t>
      </w:r>
      <w:r w:rsidR="009B2B81">
        <w:rPr>
          <w:i/>
          <w:iCs/>
          <w:lang w:val="en-US"/>
        </w:rPr>
        <w:t xml:space="preserve"> </w:t>
      </w:r>
      <w:r w:rsidR="00D5059C">
        <w:rPr>
          <w:i/>
          <w:iCs/>
          <w:lang w:val="en-US"/>
        </w:rPr>
        <w:t>(Anon.,1996)</w:t>
      </w:r>
      <w:r w:rsidR="00A440A5">
        <w:rPr>
          <w:i/>
          <w:iCs/>
          <w:lang w:val="en-US"/>
        </w:rPr>
        <w:t xml:space="preserve">. </w:t>
      </w:r>
      <w:r w:rsidR="009B2B81">
        <w:rPr>
          <w:iCs/>
          <w:lang w:val="en-US"/>
        </w:rPr>
        <w:t xml:space="preserve"> Perhaps t</w:t>
      </w:r>
      <w:r w:rsidR="00A440A5" w:rsidRPr="009B2B81">
        <w:rPr>
          <w:iCs/>
          <w:lang w:val="en-US"/>
        </w:rPr>
        <w:t xml:space="preserve">his is a more valid argument </w:t>
      </w:r>
      <w:r w:rsidR="009B2B81">
        <w:rPr>
          <w:iCs/>
          <w:lang w:val="en-US"/>
        </w:rPr>
        <w:lastRenderedPageBreak/>
        <w:t xml:space="preserve">for the way forward; machinery while efficient, arguably cannot recreate the same individualised hand-made finish and quality of items made by hand. </w:t>
      </w:r>
    </w:p>
    <w:p w14:paraId="0A3C6457" w14:textId="336507A5" w:rsidR="0088339D" w:rsidRDefault="009073C7" w:rsidP="009740BB">
      <w:pPr>
        <w:spacing w:line="480" w:lineRule="auto"/>
      </w:pPr>
      <w:r w:rsidRPr="0088339D">
        <w:rPr>
          <w:noProof/>
          <w:lang w:val="en-US"/>
        </w:rPr>
        <w:drawing>
          <wp:anchor distT="0" distB="0" distL="114300" distR="114300" simplePos="0" relativeHeight="251664384" behindDoc="1" locked="0" layoutInCell="1" allowOverlap="1" wp14:anchorId="206A0582" wp14:editId="0F196533">
            <wp:simplePos x="0" y="0"/>
            <wp:positionH relativeFrom="column">
              <wp:posOffset>2280285</wp:posOffset>
            </wp:positionH>
            <wp:positionV relativeFrom="paragraph">
              <wp:posOffset>429895</wp:posOffset>
            </wp:positionV>
            <wp:extent cx="3460750" cy="1637665"/>
            <wp:effectExtent l="0" t="0" r="6350" b="635"/>
            <wp:wrapTight wrapText="bothSides">
              <wp:wrapPolygon edited="0">
                <wp:start x="0" y="0"/>
                <wp:lineTo x="0" y="21357"/>
                <wp:lineTo x="21521" y="21357"/>
                <wp:lineTo x="21521" y="0"/>
                <wp:lineTo x="0" y="0"/>
              </wp:wrapPolygon>
            </wp:wrapTight>
            <wp:docPr id="1026" name="Picture 2" descr="Image result for zoe murphy">
              <a:extLst xmlns:a="http://schemas.openxmlformats.org/drawingml/2006/main">
                <a:ext uri="{FF2B5EF4-FFF2-40B4-BE49-F238E27FC236}">
                  <a16:creationId xmlns:a16="http://schemas.microsoft.com/office/drawing/2014/main" id="{11CAFB9F-8583-41FC-AFC4-3A24799347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zoe murphy">
                      <a:extLst>
                        <a:ext uri="{FF2B5EF4-FFF2-40B4-BE49-F238E27FC236}">
                          <a16:creationId xmlns:a16="http://schemas.microsoft.com/office/drawing/2014/main" id="{11CAFB9F-8583-41FC-AFC4-3A247993474C}"/>
                        </a:ext>
                      </a:extLs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15896"/>
                    <a:stretch/>
                  </pic:blipFill>
                  <pic:spPr bwMode="auto">
                    <a:xfrm>
                      <a:off x="0" y="0"/>
                      <a:ext cx="3460750" cy="1637665"/>
                    </a:xfrm>
                    <a:prstGeom prst="rect">
                      <a:avLst/>
                    </a:prstGeom>
                    <a:noFill/>
                    <a:extLst/>
                  </pic:spPr>
                </pic:pic>
              </a:graphicData>
            </a:graphic>
            <wp14:sizeRelH relativeFrom="page">
              <wp14:pctWidth>0</wp14:pctWidth>
            </wp14:sizeRelH>
            <wp14:sizeRelV relativeFrom="page">
              <wp14:pctHeight>0</wp14:pctHeight>
            </wp14:sizeRelV>
          </wp:anchor>
        </w:drawing>
      </w:r>
      <w:r w:rsidR="00E141E2" w:rsidRPr="00E141E2">
        <w:t xml:space="preserve">The artisans chosen </w:t>
      </w:r>
      <w:r w:rsidR="009740BB">
        <w:t xml:space="preserve">for the exhibition </w:t>
      </w:r>
      <w:r w:rsidR="00E141E2" w:rsidRPr="00E141E2">
        <w:t xml:space="preserve">are </w:t>
      </w:r>
      <w:r w:rsidR="009740BB">
        <w:t xml:space="preserve">prime examples of this. </w:t>
      </w:r>
    </w:p>
    <w:p w14:paraId="16FCC8C1" w14:textId="77777777" w:rsidR="009073C7" w:rsidRDefault="009073C7" w:rsidP="009740BB">
      <w:pPr>
        <w:spacing w:line="480" w:lineRule="auto"/>
        <w:rPr>
          <w:b/>
        </w:rPr>
      </w:pPr>
    </w:p>
    <w:p w14:paraId="02484C2C" w14:textId="58CDB8ED" w:rsidR="009073C7" w:rsidRDefault="009073C7" w:rsidP="00784A5B">
      <w:pPr>
        <w:spacing w:line="480" w:lineRule="auto"/>
      </w:pPr>
      <w:r w:rsidRPr="009073C7">
        <w:rPr>
          <w:b/>
        </w:rPr>
        <w:t>Figure 1.</w:t>
      </w:r>
      <w:r w:rsidR="00784A5B">
        <w:t xml:space="preserve"> Zoe Murphy    </w:t>
      </w:r>
      <w:r>
        <w:t xml:space="preserve"> </w:t>
      </w:r>
    </w:p>
    <w:p w14:paraId="31BF7742" w14:textId="77777777" w:rsidR="009073C7" w:rsidRDefault="009073C7" w:rsidP="009740BB">
      <w:pPr>
        <w:spacing w:line="480" w:lineRule="auto"/>
      </w:pPr>
    </w:p>
    <w:p w14:paraId="194EDED1" w14:textId="77777777" w:rsidR="009073C7" w:rsidRDefault="009073C7" w:rsidP="009740BB">
      <w:pPr>
        <w:spacing w:line="480" w:lineRule="auto"/>
      </w:pPr>
    </w:p>
    <w:p w14:paraId="20000941" w14:textId="2ED651ED" w:rsidR="00AF001A" w:rsidRDefault="009073C7" w:rsidP="009740BB">
      <w:pPr>
        <w:spacing w:line="480" w:lineRule="auto"/>
      </w:pPr>
      <w:r w:rsidRPr="00AF001A">
        <w:rPr>
          <w:noProof/>
          <w:lang w:val="en-US"/>
        </w:rPr>
        <w:drawing>
          <wp:anchor distT="0" distB="0" distL="114300" distR="114300" simplePos="0" relativeHeight="251665408" behindDoc="1" locked="0" layoutInCell="1" allowOverlap="1" wp14:anchorId="5C4C19C9" wp14:editId="23823CF3">
            <wp:simplePos x="0" y="0"/>
            <wp:positionH relativeFrom="column">
              <wp:posOffset>2647315</wp:posOffset>
            </wp:positionH>
            <wp:positionV relativeFrom="paragraph">
              <wp:posOffset>2052320</wp:posOffset>
            </wp:positionV>
            <wp:extent cx="2988310" cy="2199005"/>
            <wp:effectExtent l="0" t="0" r="2540" b="0"/>
            <wp:wrapTight wrapText="bothSides">
              <wp:wrapPolygon edited="0">
                <wp:start x="0" y="0"/>
                <wp:lineTo x="0" y="21332"/>
                <wp:lineTo x="21481" y="21332"/>
                <wp:lineTo x="21481" y="0"/>
                <wp:lineTo x="0" y="0"/>
              </wp:wrapPolygon>
            </wp:wrapTight>
            <wp:docPr id="11" name="Picture 2" descr="Up-cycled down pipe to chaise longue">
              <a:extLst xmlns:a="http://schemas.openxmlformats.org/drawingml/2006/main">
                <a:ext uri="{FF2B5EF4-FFF2-40B4-BE49-F238E27FC236}">
                  <a16:creationId xmlns:a16="http://schemas.microsoft.com/office/drawing/2014/main" id="{FE1BCA8D-737D-461F-8EBD-B7CC876314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Up-cycled down pipe to chaise longue">
                      <a:extLst>
                        <a:ext uri="{FF2B5EF4-FFF2-40B4-BE49-F238E27FC236}">
                          <a16:creationId xmlns:a16="http://schemas.microsoft.com/office/drawing/2014/main" id="{FE1BCA8D-737D-461F-8EBD-B7CC87631492}"/>
                        </a:ext>
                      </a:extLs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l="11161" t="7982" r="20521" b="23620"/>
                    <a:stretch/>
                  </pic:blipFill>
                  <pic:spPr bwMode="auto">
                    <a:xfrm>
                      <a:off x="0" y="0"/>
                      <a:ext cx="2988310" cy="2199005"/>
                    </a:xfrm>
                    <a:prstGeom prst="rect">
                      <a:avLst/>
                    </a:prstGeom>
                    <a:noFill/>
                    <a:extLst/>
                  </pic:spPr>
                </pic:pic>
              </a:graphicData>
            </a:graphic>
            <wp14:sizeRelH relativeFrom="page">
              <wp14:pctWidth>0</wp14:pctWidth>
            </wp14:sizeRelH>
            <wp14:sizeRelV relativeFrom="page">
              <wp14:pctHeight>0</wp14:pctHeight>
            </wp14:sizeRelV>
          </wp:anchor>
        </w:drawing>
      </w:r>
      <w:r w:rsidR="00E141E2" w:rsidRPr="00E141E2">
        <w:t xml:space="preserve">Zoe Murphy changes furniture predominantly 1950s style and </w:t>
      </w:r>
      <w:r w:rsidR="009740BB">
        <w:t>places unique prints upon them; personalising them.</w:t>
      </w:r>
      <w:r w:rsidR="009B2B81">
        <w:t xml:space="preserve">  No two</w:t>
      </w:r>
      <w:r w:rsidR="00A440A5">
        <w:t xml:space="preserve"> piece</w:t>
      </w:r>
      <w:r w:rsidR="009B2B81">
        <w:t>s are</w:t>
      </w:r>
      <w:r w:rsidR="00A440A5">
        <w:t xml:space="preserve"> the same</w:t>
      </w:r>
      <w:r w:rsidR="00F460BB">
        <w:t>,</w:t>
      </w:r>
      <w:r w:rsidR="00A440A5">
        <w:t xml:space="preserve"> you would need a number of different machines to create theses prints, whereas</w:t>
      </w:r>
      <w:r w:rsidR="009B2B81">
        <w:t>, Murphy</w:t>
      </w:r>
      <w:r w:rsidR="00A440A5">
        <w:t xml:space="preserve"> can place them</w:t>
      </w:r>
      <w:r w:rsidR="000C2675">
        <w:t xml:space="preserve"> were and</w:t>
      </w:r>
      <w:r w:rsidR="00A440A5">
        <w:t xml:space="preserve"> on whatever she likes</w:t>
      </w:r>
      <w:r w:rsidR="00784A5B">
        <w:t>.  Similar</w:t>
      </w:r>
      <w:r w:rsidR="00335A15">
        <w:t>l</w:t>
      </w:r>
      <w:r w:rsidR="00784A5B">
        <w:t xml:space="preserve">y to Murphy, Bex Simon is able to transform a range of metals, including reclaimed and recycled and reforms them into something else.  In figure 2, </w:t>
      </w:r>
      <w:r w:rsidR="00CD4E83">
        <w:t>Simon</w:t>
      </w:r>
      <w:r>
        <w:t xml:space="preserve"> transformed</w:t>
      </w:r>
      <w:r w:rsidR="00CD4E83">
        <w:t xml:space="preserve"> cast iron down pipes and ma</w:t>
      </w:r>
      <w:r w:rsidR="00784A5B">
        <w:t>k</w:t>
      </w:r>
      <w:r w:rsidR="000C2675">
        <w:t>e</w:t>
      </w:r>
      <w:r w:rsidR="00784A5B">
        <w:t>s</w:t>
      </w:r>
      <w:r w:rsidR="00E141E2" w:rsidRPr="00E141E2">
        <w:t xml:space="preserve"> </w:t>
      </w:r>
      <w:r w:rsidR="00CD4E83">
        <w:t>them into a trul</w:t>
      </w:r>
      <w:r w:rsidR="000C2675">
        <w:t>y exclusive one-of-a-kind-chair-</w:t>
      </w:r>
      <w:r w:rsidR="00CD4E83">
        <w:t xml:space="preserve"> a machine could not have done this</w:t>
      </w:r>
      <w:r w:rsidR="00E141E2" w:rsidRPr="00E141E2">
        <w:t>.</w:t>
      </w:r>
      <w:r w:rsidR="00AF001A" w:rsidRPr="00AF001A">
        <w:rPr>
          <w:rFonts w:eastAsiaTheme="minorEastAsia"/>
          <w:noProof/>
          <w:sz w:val="24"/>
          <w:szCs w:val="24"/>
          <w:lang w:val="en-US"/>
        </w:rPr>
        <w:t xml:space="preserve"> </w:t>
      </w:r>
      <w:r w:rsidR="00E141E2" w:rsidRPr="00E141E2">
        <w:t xml:space="preserve">  </w:t>
      </w:r>
    </w:p>
    <w:p w14:paraId="1766620B" w14:textId="77777777" w:rsidR="009073C7" w:rsidRDefault="009073C7" w:rsidP="009740BB">
      <w:pPr>
        <w:spacing w:line="480" w:lineRule="auto"/>
      </w:pPr>
    </w:p>
    <w:p w14:paraId="4DCBFBDD" w14:textId="6D999813" w:rsidR="009073C7" w:rsidRDefault="009073C7" w:rsidP="009740BB">
      <w:pPr>
        <w:spacing w:line="480" w:lineRule="auto"/>
      </w:pPr>
      <w:r w:rsidRPr="00784A5B">
        <w:rPr>
          <w:b/>
        </w:rPr>
        <w:t>Figure 2.</w:t>
      </w:r>
      <w:r>
        <w:t xml:space="preserve"> </w:t>
      </w:r>
      <w:r w:rsidR="00784A5B">
        <w:t>Bex Simon</w:t>
      </w:r>
    </w:p>
    <w:p w14:paraId="258A2C25" w14:textId="77777777" w:rsidR="009073C7" w:rsidRDefault="009073C7" w:rsidP="009740BB">
      <w:pPr>
        <w:spacing w:line="480" w:lineRule="auto"/>
      </w:pPr>
    </w:p>
    <w:p w14:paraId="40CC5FA2" w14:textId="77777777" w:rsidR="009073C7" w:rsidRDefault="009073C7" w:rsidP="009740BB">
      <w:pPr>
        <w:spacing w:line="480" w:lineRule="auto"/>
      </w:pPr>
    </w:p>
    <w:p w14:paraId="7B7D9BAC" w14:textId="77777777" w:rsidR="009073C7" w:rsidRDefault="009073C7" w:rsidP="009740BB">
      <w:pPr>
        <w:spacing w:line="480" w:lineRule="auto"/>
      </w:pPr>
    </w:p>
    <w:p w14:paraId="1CC9FCD0" w14:textId="77777777" w:rsidR="009073C7" w:rsidRDefault="009073C7" w:rsidP="009740BB">
      <w:pPr>
        <w:spacing w:line="480" w:lineRule="auto"/>
      </w:pPr>
    </w:p>
    <w:p w14:paraId="49CE2EBC" w14:textId="3C6FBDCF" w:rsidR="00CD4E83" w:rsidRDefault="00E141E2" w:rsidP="009740BB">
      <w:pPr>
        <w:spacing w:line="480" w:lineRule="auto"/>
      </w:pPr>
      <w:r w:rsidRPr="00E141E2">
        <w:t xml:space="preserve">Even though these artisans can be expensive to work with, </w:t>
      </w:r>
      <w:r w:rsidR="00CD4E83">
        <w:t>there is an increasing movement into wanting individualised items, not mass-produced copies.</w:t>
      </w:r>
    </w:p>
    <w:p w14:paraId="359EF4E4" w14:textId="58D5DB32" w:rsidR="00E141E2" w:rsidRDefault="00CD4E83" w:rsidP="009740BB">
      <w:pPr>
        <w:spacing w:line="480" w:lineRule="auto"/>
      </w:pPr>
      <w:r>
        <w:lastRenderedPageBreak/>
        <w:t xml:space="preserve">The project started with research into how artisans could meet the mass produced, like those found in the pound shop. Having explored </w:t>
      </w:r>
      <w:r w:rsidR="00E141E2">
        <w:t>the history of Mesopotamia, Industrial Revolution and third-world countries, it became apparent</w:t>
      </w:r>
      <w:r>
        <w:t xml:space="preserve"> that</w:t>
      </w:r>
      <w:r w:rsidR="00E141E2">
        <w:t xml:space="preserve"> it is all about the money; people buy what they can afford.  </w:t>
      </w:r>
      <w:r w:rsidR="00DD4199">
        <w:t>A</w:t>
      </w:r>
      <w:r w:rsidR="00E141E2">
        <w:t xml:space="preserve">rtisan produce can be very expensive compared to the </w:t>
      </w:r>
      <w:r w:rsidR="009073C7">
        <w:t>high street shops</w:t>
      </w:r>
      <w:r w:rsidR="00E141E2">
        <w:t xml:space="preserve"> for example, so have they out priced themselves? There is no denying the exquisite piece of furniture or</w:t>
      </w:r>
      <w:r w:rsidR="009073C7">
        <w:t xml:space="preserve"> item they have produced is </w:t>
      </w:r>
      <w:r w:rsidR="00E141E2">
        <w:t>w</w:t>
      </w:r>
      <w:r w:rsidR="00DD4199">
        <w:t>orth the mo</w:t>
      </w:r>
      <w:r w:rsidR="00784A5B">
        <w:t xml:space="preserve">ney, but it just isn’t what the masses can afford. </w:t>
      </w:r>
      <w:r w:rsidR="00DD4199">
        <w:t xml:space="preserve"> A</w:t>
      </w:r>
      <w:r w:rsidR="00E141E2">
        <w:t>n example of this</w:t>
      </w:r>
      <w:r w:rsidR="00784A5B">
        <w:t xml:space="preserve"> </w:t>
      </w:r>
      <w:r w:rsidR="00DD4199">
        <w:t xml:space="preserve">can be found within the </w:t>
      </w:r>
      <w:r w:rsidR="00E141E2">
        <w:t>markets of Nigeria</w:t>
      </w:r>
      <w:r w:rsidR="00DD4199">
        <w:t>,</w:t>
      </w:r>
      <w:r w:rsidR="00E141E2">
        <w:t xml:space="preserve"> w</w:t>
      </w:r>
      <w:r w:rsidR="00DD4199">
        <w:t>here</w:t>
      </w:r>
      <w:r w:rsidR="00E141E2">
        <w:t xml:space="preserve"> there </w:t>
      </w:r>
      <w:r w:rsidR="00DD4199">
        <w:t>are</w:t>
      </w:r>
      <w:r w:rsidR="00E141E2">
        <w:t xml:space="preserve"> importer</w:t>
      </w:r>
      <w:r w:rsidR="00DD4199">
        <w:t>’s selling miss-</w:t>
      </w:r>
      <w:r w:rsidR="00E141E2">
        <w:t xml:space="preserve">printed </w:t>
      </w:r>
      <w:r w:rsidR="00DD4199">
        <w:t xml:space="preserve">textiles; </w:t>
      </w:r>
      <w:r w:rsidR="00E141E2">
        <w:t>“</w:t>
      </w:r>
      <w:r w:rsidR="00C54780">
        <w:t>it’s</w:t>
      </w:r>
      <w:r w:rsidR="00E141E2">
        <w:t xml:space="preserve"> very cheap, if we buy first quality, we cannot market in this area.  People prefer them, </w:t>
      </w:r>
      <w:r w:rsidR="00C54780">
        <w:t>in fact</w:t>
      </w:r>
      <w:r w:rsidR="00E141E2">
        <w:t>, because it is what we can afford” (Adamson, 2010</w:t>
      </w:r>
      <w:r w:rsidR="00234D17">
        <w:t>:273</w:t>
      </w:r>
      <w:r w:rsidR="00E141E2">
        <w:t>), there is a market for everything as long as the price is right.  We have become a nation that deposes of everything, changing things because of the difference in seasons or fashion (becomes out of date very quick), these items mostly are in good working order, nothing wrong with them jus</w:t>
      </w:r>
      <w:r w:rsidR="00C54780">
        <w:t xml:space="preserve">t being replaced for the newest or </w:t>
      </w:r>
      <w:r w:rsidR="00E141E2">
        <w:t xml:space="preserve">latest model, “being able so easily to dispose of things </w:t>
      </w:r>
      <w:r w:rsidR="00C54780">
        <w:t>desensitise</w:t>
      </w:r>
      <w:r w:rsidR="00E141E2">
        <w:t xml:space="preserve"> us to the actual objects we hold in hand” (Sennett, 2008), there is no appreciation</w:t>
      </w:r>
      <w:r w:rsidR="00C54780">
        <w:t>.</w:t>
      </w:r>
      <w:r w:rsidR="00E141E2">
        <w:t xml:space="preserve">  So instead of comparing the mass produced and artisan side by side, </w:t>
      </w:r>
      <w:r w:rsidR="00C54780">
        <w:t xml:space="preserve">the concept of combing them became the focus of the exhibition. </w:t>
      </w:r>
      <w:r w:rsidR="00E141E2">
        <w:t xml:space="preserve"> </w:t>
      </w:r>
    </w:p>
    <w:p w14:paraId="0421EA88" w14:textId="7E5DAFF7" w:rsidR="00E141E2" w:rsidRDefault="00C54780" w:rsidP="009740BB">
      <w:pPr>
        <w:spacing w:line="480" w:lineRule="auto"/>
      </w:pPr>
      <w:r>
        <w:t xml:space="preserve">The exhibition would consist of a small group of British </w:t>
      </w:r>
      <w:r w:rsidR="00E141E2">
        <w:t>artisans, all of which bring different t</w:t>
      </w:r>
      <w:r>
        <w:t>echniques and knowledge fields; all relevant to my own practice</w:t>
      </w:r>
      <w:r w:rsidR="00A30FD3">
        <w:t xml:space="preserve">.  </w:t>
      </w:r>
      <w:r w:rsidR="009073C7">
        <w:t>Choosing IKEA’s clearance section</w:t>
      </w:r>
      <w:r w:rsidR="00A30FD3">
        <w:t xml:space="preserve"> to stage the exhibitio</w:t>
      </w:r>
      <w:r w:rsidR="00F460BB">
        <w:t>n was made because all the artis</w:t>
      </w:r>
      <w:r w:rsidR="00A30FD3">
        <w:t>ans work within interior and ex</w:t>
      </w:r>
      <w:r w:rsidR="000C2675">
        <w:t xml:space="preserve">terior furniture and fittings. </w:t>
      </w:r>
      <w:r w:rsidR="000C2675" w:rsidRPr="000C2675">
        <w:rPr>
          <w:noProof/>
          <w:lang w:val="en-US"/>
        </w:rPr>
        <mc:AlternateContent>
          <mc:Choice Requires="wps">
            <w:drawing>
              <wp:anchor distT="0" distB="0" distL="114300" distR="114300" simplePos="0" relativeHeight="251662336" behindDoc="0" locked="0" layoutInCell="1" allowOverlap="1" wp14:anchorId="436BFDA6" wp14:editId="745B746E">
                <wp:simplePos x="0" y="0"/>
                <wp:positionH relativeFrom="column">
                  <wp:posOffset>7779385</wp:posOffset>
                </wp:positionH>
                <wp:positionV relativeFrom="paragraph">
                  <wp:posOffset>1210945</wp:posOffset>
                </wp:positionV>
                <wp:extent cx="0" cy="4000500"/>
                <wp:effectExtent l="0" t="0" r="25400" b="12700"/>
                <wp:wrapNone/>
                <wp:docPr id="10" name="Straight Connector 9"/>
                <wp:cNvGraphicFramePr/>
                <a:graphic xmlns:a="http://schemas.openxmlformats.org/drawingml/2006/main">
                  <a:graphicData uri="http://schemas.microsoft.com/office/word/2010/wordprocessingShape">
                    <wps:wsp>
                      <wps:cNvCnPr/>
                      <wps:spPr>
                        <a:xfrm flipV="1">
                          <a:off x="0" y="0"/>
                          <a:ext cx="0" cy="400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17C4CF" id="Straight Connector 9"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12.55pt,95.35pt" to="612.55pt,4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" strokecolor="#4472c4 [3204]" strokeweight=".5pt">
                <v:stroke joinstyle="miter"/>
              </v:line>
            </w:pict>
          </mc:Fallback>
        </mc:AlternateContent>
      </w:r>
      <w:r w:rsidR="000C2675" w:rsidRPr="000C2675">
        <w:rPr>
          <w:noProof/>
          <w:lang w:val="en-US"/>
        </w:rPr>
        <mc:AlternateContent>
          <mc:Choice Requires="wps">
            <w:drawing>
              <wp:anchor distT="0" distB="0" distL="114300" distR="114300" simplePos="0" relativeHeight="251663360" behindDoc="0" locked="0" layoutInCell="1" allowOverlap="1" wp14:anchorId="009BF599" wp14:editId="7A29941E">
                <wp:simplePos x="0" y="0"/>
                <wp:positionH relativeFrom="column">
                  <wp:posOffset>915035</wp:posOffset>
                </wp:positionH>
                <wp:positionV relativeFrom="paragraph">
                  <wp:posOffset>5211445</wp:posOffset>
                </wp:positionV>
                <wp:extent cx="1054100" cy="0"/>
                <wp:effectExtent l="0" t="0" r="12700" b="25400"/>
                <wp:wrapNone/>
                <wp:docPr id="1" name="Straight Connector 10"/>
                <wp:cNvGraphicFramePr/>
                <a:graphic xmlns:a="http://schemas.openxmlformats.org/drawingml/2006/main">
                  <a:graphicData uri="http://schemas.microsoft.com/office/word/2010/wordprocessingShape">
                    <wps:wsp>
                      <wps:cNvCnPr/>
                      <wps:spPr>
                        <a:xfrm flipH="1">
                          <a:off x="0" y="0"/>
                          <a:ext cx="1054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F986CD" id="Straight Connector 10"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72.05pt,410.35pt" to="155.05pt,41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" strokecolor="#4472c4 [3204]" strokeweight=".5pt">
                <v:stroke joinstyle="miter"/>
              </v:line>
            </w:pict>
          </mc:Fallback>
        </mc:AlternateContent>
      </w:r>
      <w:r w:rsidR="00FB4862">
        <w:t xml:space="preserve"> </w:t>
      </w:r>
      <w:r w:rsidR="00A30FD3">
        <w:t>Recreating there studio spaces all toge</w:t>
      </w:r>
      <w:r w:rsidR="007844F3">
        <w:t xml:space="preserve">ther within an extended clearance section will enable the </w:t>
      </w:r>
      <w:r w:rsidR="004E16BB">
        <w:t>customer to see everything, from</w:t>
      </w:r>
      <w:r w:rsidR="007844F3">
        <w:t xml:space="preserve"> e</w:t>
      </w:r>
      <w:r w:rsidR="00F460BB">
        <w:t>x</w:t>
      </w:r>
      <w:r w:rsidR="007844F3">
        <w:t>amples of the artisans own work, seeing</w:t>
      </w:r>
      <w:r w:rsidR="009073C7">
        <w:t xml:space="preserve"> their work practice and environment, as well as having the opportunity </w:t>
      </w:r>
      <w:r w:rsidR="007844F3">
        <w:t>to speak to the a</w:t>
      </w:r>
      <w:r w:rsidR="00F460BB">
        <w:t>r</w:t>
      </w:r>
      <w:r w:rsidR="009073C7">
        <w:t xml:space="preserve">tisan. </w:t>
      </w:r>
      <w:r w:rsidR="00FB4862">
        <w:t xml:space="preserve">The exhibition is not only about getting the individual to </w:t>
      </w:r>
      <w:r w:rsidR="00956995">
        <w:t xml:space="preserve">choose between a mass produced </w:t>
      </w:r>
      <w:r w:rsidR="00FB4862">
        <w:t>or a hand crafted item, it is about introducing the general public (working class)</w:t>
      </w:r>
      <w:r w:rsidR="00956995">
        <w:t xml:space="preserve"> </w:t>
      </w:r>
      <w:r w:rsidR="00FB4862">
        <w:t xml:space="preserve">to artisans working within the local area.  Many people might not have seen, heard or worked with artisans </w:t>
      </w:r>
      <w:r w:rsidR="00D051A7">
        <w:t xml:space="preserve">before </w:t>
      </w:r>
      <w:r w:rsidR="00FB4862">
        <w:t>so this will provide them</w:t>
      </w:r>
      <w:r w:rsidR="008E0D64">
        <w:t xml:space="preserve"> with the opportun</w:t>
      </w:r>
      <w:r w:rsidR="00A51B43">
        <w:t xml:space="preserve">ity. </w:t>
      </w:r>
      <w:r w:rsidR="00FB4862">
        <w:t xml:space="preserve"> Artisans come with the stigma that they are very expensive to work with and </w:t>
      </w:r>
      <w:r w:rsidR="00D051A7">
        <w:t xml:space="preserve">that </w:t>
      </w:r>
      <w:r w:rsidR="00FB4862">
        <w:t xml:space="preserve">they </w:t>
      </w:r>
      <w:r w:rsidR="00956995">
        <w:t xml:space="preserve">only </w:t>
      </w:r>
      <w:r w:rsidR="00D051A7">
        <w:t>create very high e</w:t>
      </w:r>
      <w:r w:rsidR="00956995">
        <w:t xml:space="preserve">nd pieces which are normal purchased </w:t>
      </w:r>
      <w:r w:rsidR="00D051A7">
        <w:t>by the upper</w:t>
      </w:r>
      <w:r w:rsidR="008E0D64">
        <w:t xml:space="preserve"> </w:t>
      </w:r>
      <w:r w:rsidR="00D051A7">
        <w:t>classes.</w:t>
      </w:r>
      <w:r w:rsidR="00FB4862">
        <w:t xml:space="preserve">  I </w:t>
      </w:r>
      <w:r w:rsidR="00FB4862">
        <w:lastRenderedPageBreak/>
        <w:t xml:space="preserve">believe this exhibition </w:t>
      </w:r>
      <w:r w:rsidR="00A51B43">
        <w:t>could</w:t>
      </w:r>
      <w:r w:rsidR="00FB4862">
        <w:t xml:space="preserve"> bring </w:t>
      </w:r>
      <w:r w:rsidR="00A51B43">
        <w:t xml:space="preserve">different </w:t>
      </w:r>
      <w:r w:rsidR="00FB4862">
        <w:t xml:space="preserve">social classes together </w:t>
      </w:r>
      <w:r w:rsidR="00D051A7">
        <w:t>by placing the artisans within a shop the masses use.</w:t>
      </w:r>
    </w:p>
    <w:p w14:paraId="13221A62" w14:textId="56376EBA" w:rsidR="002D4473" w:rsidRDefault="002D4473" w:rsidP="00E141E2"/>
    <w:p w14:paraId="0969767B" w14:textId="6EB0E3DA" w:rsidR="002D4473" w:rsidRPr="002C1AAF" w:rsidRDefault="002D4473" w:rsidP="00E141E2">
      <w:pPr>
        <w:rPr>
          <w:b/>
          <w:sz w:val="32"/>
          <w:szCs w:val="32"/>
          <w:u w:val="single"/>
        </w:rPr>
      </w:pPr>
      <w:proofErr w:type="spellStart"/>
      <w:r w:rsidRPr="002C1AAF">
        <w:rPr>
          <w:b/>
          <w:sz w:val="32"/>
          <w:szCs w:val="32"/>
          <w:u w:val="single"/>
        </w:rPr>
        <w:t>Bibliograhy</w:t>
      </w:r>
      <w:proofErr w:type="spellEnd"/>
    </w:p>
    <w:p w14:paraId="2E6278CC" w14:textId="77252081" w:rsidR="002D4473" w:rsidRDefault="002D4473" w:rsidP="002D4473">
      <w:pPr>
        <w:pStyle w:val="Bibliography"/>
        <w:rPr>
          <w:u w:val="single"/>
        </w:rPr>
      </w:pPr>
      <w:r w:rsidRPr="002D4473">
        <w:rPr>
          <w:u w:val="single"/>
        </w:rPr>
        <w:t>Web</w:t>
      </w:r>
      <w:r w:rsidR="00F23BA5">
        <w:rPr>
          <w:u w:val="single"/>
        </w:rPr>
        <w:t>s</w:t>
      </w:r>
      <w:r w:rsidRPr="002D4473">
        <w:rPr>
          <w:u w:val="single"/>
        </w:rPr>
        <w:t>ites</w:t>
      </w:r>
    </w:p>
    <w:p w14:paraId="495BD2DA" w14:textId="5078E6F5" w:rsidR="00D5059C" w:rsidRDefault="00E01834" w:rsidP="007A6BE8">
      <w:pPr>
        <w:ind w:left="720" w:hanging="720"/>
      </w:pPr>
      <w:r>
        <w:t>Anon., n.d. Man-Mad</w:t>
      </w:r>
      <w:r w:rsidR="00F23BA5">
        <w:t xml:space="preserve">e to Machining - History of the </w:t>
      </w:r>
      <w:r>
        <w:t xml:space="preserve">Industrial Revolution. [Online] Available at: </w:t>
      </w:r>
      <w:hyperlink r:id="rId9" w:history="1">
        <w:r w:rsidRPr="00DE4CBB">
          <w:rPr>
            <w:rStyle w:val="Hyperlink"/>
          </w:rPr>
          <w:t>https://www.thomasnet.com/articles/custom-manufacturing-fabricating/history-of-the-industrial-revolution</w:t>
        </w:r>
      </w:hyperlink>
      <w:r w:rsidR="007A6BE8">
        <w:t xml:space="preserve"> </w:t>
      </w:r>
      <w:r>
        <w:t>[Accessed 12 March 2018].</w:t>
      </w:r>
      <w:r w:rsidRPr="00E01834">
        <w:t xml:space="preserve"> </w:t>
      </w:r>
    </w:p>
    <w:p w14:paraId="1B58DD3C" w14:textId="64CA194D" w:rsidR="00E01834" w:rsidRDefault="00E01834" w:rsidP="007A6BE8">
      <w:pPr>
        <w:ind w:left="720" w:hanging="720"/>
      </w:pPr>
      <w:r>
        <w:t xml:space="preserve">Anon., 1996. Socialist by design. [Online] Available at: </w:t>
      </w:r>
      <w:hyperlink r:id="rId10" w:history="1">
        <w:r w:rsidR="00F23BA5" w:rsidRPr="00211075">
          <w:rPr>
            <w:rStyle w:val="Hyperlink"/>
          </w:rPr>
          <w:t>http://pubs.socialistreviewindex.org.uk/sr196/nineham.htm</w:t>
        </w:r>
      </w:hyperlink>
      <w:r w:rsidR="00F23BA5">
        <w:t xml:space="preserve"> </w:t>
      </w:r>
      <w:r>
        <w:t>[Accessed 13 April 2018].</w:t>
      </w:r>
    </w:p>
    <w:p w14:paraId="28CE5164" w14:textId="100D730A" w:rsidR="002D4473" w:rsidRDefault="002D4473" w:rsidP="007A6BE8">
      <w:pPr>
        <w:pStyle w:val="Bibliography"/>
        <w:ind w:left="720" w:hanging="720"/>
        <w:rPr>
          <w:noProof/>
        </w:rPr>
      </w:pPr>
      <w:r>
        <w:fldChar w:fldCharType="begin"/>
      </w:r>
      <w:r>
        <w:instrText xml:space="preserve"> BIBLIOGRAPHY  \l 2057 </w:instrText>
      </w:r>
      <w:r>
        <w:fldChar w:fldCharType="separate"/>
      </w:r>
      <w:r>
        <w:rPr>
          <w:noProof/>
        </w:rPr>
        <w:t xml:space="preserve">Douglas Harper, 2001. </w:t>
      </w:r>
      <w:r>
        <w:rPr>
          <w:i/>
          <w:iCs/>
          <w:noProof/>
        </w:rPr>
        <w:t xml:space="preserve">Online Etymology Dictionary. </w:t>
      </w:r>
      <w:r w:rsidR="00063DDC">
        <w:rPr>
          <w:noProof/>
        </w:rPr>
        <w:t xml:space="preserve">[Online]. </w:t>
      </w:r>
      <w:r>
        <w:rPr>
          <w:noProof/>
        </w:rPr>
        <w:t xml:space="preserve">Available at: </w:t>
      </w:r>
      <w:r>
        <w:rPr>
          <w:noProof/>
          <w:u w:val="single"/>
        </w:rPr>
        <w:t>https://www.etymonline.com/word/artisan</w:t>
      </w:r>
      <w:r w:rsidR="00063DDC">
        <w:rPr>
          <w:noProof/>
        </w:rPr>
        <w:t xml:space="preserve">. </w:t>
      </w:r>
      <w:r>
        <w:rPr>
          <w:noProof/>
        </w:rPr>
        <w:t>[Accessed 12 March 2018].</w:t>
      </w:r>
    </w:p>
    <w:p w14:paraId="63905EF5" w14:textId="6A46125D" w:rsidR="006F6AEB" w:rsidRPr="006F6AEB" w:rsidRDefault="006F6AEB" w:rsidP="007A6BE8">
      <w:pPr>
        <w:ind w:left="720" w:hanging="720"/>
      </w:pPr>
      <w:r>
        <w:t>Archives, T.N.,n.d. 1834 Poor Law.[Online]</w:t>
      </w:r>
      <w:r w:rsidR="007A6BE8">
        <w:t xml:space="preserve"> </w:t>
      </w:r>
      <w:r>
        <w:t>Available at:http://www.nationalarchives.gov.uk/education/resources/1834-poor-law/</w:t>
      </w:r>
      <w:r w:rsidR="007A6BE8">
        <w:t xml:space="preserve"> </w:t>
      </w:r>
      <w:r>
        <w:t>[Accessed 20 April 2018]</w:t>
      </w:r>
    </w:p>
    <w:p w14:paraId="0E152D71" w14:textId="2932AD23" w:rsidR="002D4473" w:rsidRDefault="002D4473" w:rsidP="007A6BE8">
      <w:pPr>
        <w:pStyle w:val="Bibliography"/>
        <w:ind w:left="720" w:hanging="720"/>
        <w:rPr>
          <w:noProof/>
        </w:rPr>
      </w:pPr>
      <w:r>
        <w:rPr>
          <w:noProof/>
        </w:rPr>
        <w:t xml:space="preserve">Merriam-Webster Dictionaries, 2018. </w:t>
      </w:r>
      <w:r>
        <w:rPr>
          <w:i/>
          <w:iCs/>
          <w:noProof/>
        </w:rPr>
        <w:t xml:space="preserve">Artisanal. </w:t>
      </w:r>
      <w:r w:rsidR="006F6AEB">
        <w:rPr>
          <w:noProof/>
        </w:rPr>
        <w:t xml:space="preserve">[Online] </w:t>
      </w:r>
      <w:r>
        <w:rPr>
          <w:noProof/>
        </w:rPr>
        <w:t xml:space="preserve">Available at: </w:t>
      </w:r>
      <w:r>
        <w:rPr>
          <w:noProof/>
          <w:u w:val="single"/>
        </w:rPr>
        <w:t>https://www.merriam-webster.com/dictionary/artisanal</w:t>
      </w:r>
      <w:r w:rsidR="00063DDC">
        <w:rPr>
          <w:noProof/>
        </w:rPr>
        <w:t xml:space="preserve">. </w:t>
      </w:r>
      <w:r>
        <w:rPr>
          <w:noProof/>
        </w:rPr>
        <w:t>[Accessed 20 April 2018].</w:t>
      </w:r>
    </w:p>
    <w:p w14:paraId="7041E4AB" w14:textId="312447D3" w:rsidR="00392ADC" w:rsidRPr="005F2671" w:rsidRDefault="005F2671" w:rsidP="007A6BE8">
      <w:pPr>
        <w:ind w:left="720" w:hanging="720"/>
      </w:pPr>
      <w:r>
        <w:t>Net, H.o.t., 2000.Mesopotamian Artisans and craft workers. [Online]</w:t>
      </w:r>
      <w:r w:rsidR="007A6BE8">
        <w:t xml:space="preserve"> </w:t>
      </w:r>
      <w:r>
        <w:t>Available at: https://www.historyonthenet.com/mesopotamian</w:t>
      </w:r>
      <w:r w:rsidR="00392ADC">
        <w:t>-artisans-and-craft-workers/</w:t>
      </w:r>
      <w:r w:rsidR="007A6BE8">
        <w:t xml:space="preserve"> </w:t>
      </w:r>
      <w:r w:rsidR="00392ADC">
        <w:t>[Accessed 2 April 2018]</w:t>
      </w:r>
    </w:p>
    <w:p w14:paraId="3E453896" w14:textId="69C84659" w:rsidR="002D4473" w:rsidRPr="00134AA1" w:rsidRDefault="002D4473" w:rsidP="007A6BE8">
      <w:pPr>
        <w:ind w:left="720" w:hanging="720"/>
        <w:rPr>
          <w:b/>
          <w:u w:val="single"/>
        </w:rPr>
      </w:pPr>
      <w:r>
        <w:fldChar w:fldCharType="end"/>
      </w:r>
      <w:r w:rsidRPr="00134AA1">
        <w:rPr>
          <w:b/>
          <w:u w:val="single"/>
        </w:rPr>
        <w:t xml:space="preserve">Books </w:t>
      </w:r>
    </w:p>
    <w:p w14:paraId="433FB2C7" w14:textId="348B35DD" w:rsidR="00E01834" w:rsidRDefault="00E01834" w:rsidP="007A6BE8">
      <w:pPr>
        <w:ind w:left="720" w:hanging="720"/>
      </w:pPr>
      <w:r w:rsidRPr="00E01834">
        <w:t>Adamson, G., 2010. The Craft Reader. Oxford: Berg.</w:t>
      </w:r>
    </w:p>
    <w:p w14:paraId="1751B5FF" w14:textId="50B6627F" w:rsidR="004D0D1A" w:rsidRDefault="004D0D1A" w:rsidP="007A6BE8">
      <w:pPr>
        <w:ind w:left="720" w:hanging="720"/>
      </w:pPr>
      <w:r w:rsidRPr="004D0D1A">
        <w:rPr>
          <w:lang w:val="en"/>
        </w:rPr>
        <w:t>Hartwell, R.M., The Industrial Revolution and Economic Growth (London: Methuen and Co.. 1971).</w:t>
      </w:r>
    </w:p>
    <w:p w14:paraId="6CBA474D" w14:textId="41E4F4B4" w:rsidR="002D4473" w:rsidRDefault="002D4473" w:rsidP="007A6BE8">
      <w:pPr>
        <w:ind w:left="720" w:hanging="720"/>
      </w:pPr>
      <w:r w:rsidRPr="002D4473">
        <w:t xml:space="preserve">Sennett, R., 2008. The Craftsman. </w:t>
      </w:r>
      <w:proofErr w:type="spellStart"/>
      <w:r>
        <w:t>London</w:t>
      </w:r>
      <w:r w:rsidRPr="002D4473">
        <w:t>:Penguin</w:t>
      </w:r>
      <w:proofErr w:type="spellEnd"/>
      <w:r w:rsidRPr="002D4473">
        <w:t xml:space="preserve"> Books.</w:t>
      </w:r>
    </w:p>
    <w:p w14:paraId="078C69E5" w14:textId="0B153F3C" w:rsidR="00E01834" w:rsidRPr="002C1AAF" w:rsidRDefault="00E01834" w:rsidP="007A6BE8">
      <w:pPr>
        <w:ind w:left="720" w:hanging="720"/>
        <w:rPr>
          <w:b/>
          <w:u w:val="single"/>
        </w:rPr>
      </w:pPr>
      <w:r w:rsidRPr="002C1AAF">
        <w:rPr>
          <w:b/>
          <w:u w:val="single"/>
        </w:rPr>
        <w:t>Journals</w:t>
      </w:r>
    </w:p>
    <w:p w14:paraId="492792D9" w14:textId="535F4391" w:rsidR="00E01834" w:rsidRDefault="00E01834" w:rsidP="007A6BE8">
      <w:pPr>
        <w:ind w:left="720" w:hanging="720"/>
      </w:pPr>
      <w:proofErr w:type="spellStart"/>
      <w:r w:rsidRPr="00E01834">
        <w:t>Puetz</w:t>
      </w:r>
      <w:proofErr w:type="spellEnd"/>
      <w:r w:rsidRPr="00E01834">
        <w:t>, A., 1999. Design Instruction for Artisans in Eighteenth-Century Britain. Design History, 12(3), pp. 217-221.</w:t>
      </w:r>
    </w:p>
    <w:p w14:paraId="08AFFC14" w14:textId="0B80DEFC" w:rsidR="002C1AAF" w:rsidRPr="002C1AAF" w:rsidRDefault="007A6BE8" w:rsidP="007A6BE8">
      <w:pPr>
        <w:ind w:left="720" w:hanging="720"/>
        <w:rPr>
          <w:b/>
          <w:u w:val="single"/>
        </w:rPr>
      </w:pPr>
      <w:r>
        <w:rPr>
          <w:b/>
          <w:u w:val="single"/>
        </w:rPr>
        <w:t>Figures</w:t>
      </w:r>
    </w:p>
    <w:p w14:paraId="78DD65FB" w14:textId="20CC1FE4" w:rsidR="00AF001A" w:rsidRPr="00AF001A" w:rsidRDefault="007A6BE8" w:rsidP="007A6BE8">
      <w:pPr>
        <w:ind w:left="720" w:hanging="720"/>
      </w:pPr>
      <w:r>
        <w:t xml:space="preserve">Figure 1. </w:t>
      </w:r>
      <w:r w:rsidR="00AF001A" w:rsidRPr="00AF001A">
        <w:t>Anon., 2012. Zoe Murphy. [Online] Available at: http://www.zoemurphy.com/</w:t>
      </w:r>
      <w:r>
        <w:t xml:space="preserve"> </w:t>
      </w:r>
      <w:r w:rsidR="00AF001A" w:rsidRPr="00AF001A">
        <w:t>[Accessed 18 April 2018].</w:t>
      </w:r>
    </w:p>
    <w:p w14:paraId="145CA75C" w14:textId="38F626B3" w:rsidR="00E141E2" w:rsidRDefault="007A6BE8" w:rsidP="007A6BE8">
      <w:pPr>
        <w:ind w:left="720" w:hanging="720"/>
      </w:pPr>
      <w:r>
        <w:t>Figure</w:t>
      </w:r>
      <w:r w:rsidRPr="00AF001A">
        <w:t xml:space="preserve"> </w:t>
      </w:r>
      <w:r>
        <w:t xml:space="preserve">2. </w:t>
      </w:r>
      <w:r w:rsidR="00AF001A" w:rsidRPr="00AF001A">
        <w:t>BBC One, 2017. Money for Nothing - Up-Cycle TV. [Online] Available at: https://www.bexsimon.com/money-for-nothing-up-cycle-tv/</w:t>
      </w:r>
      <w:r>
        <w:t xml:space="preserve"> </w:t>
      </w:r>
      <w:r w:rsidR="00AF001A" w:rsidRPr="00AF001A">
        <w:t>[Accessed 13 April 2018].</w:t>
      </w:r>
    </w:p>
    <w:sectPr w:rsidR="00E141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273DE" w14:textId="77777777" w:rsidR="00D74A00" w:rsidRDefault="00D74A00" w:rsidP="00063DDC">
      <w:pPr>
        <w:spacing w:after="0" w:line="240" w:lineRule="auto"/>
      </w:pPr>
      <w:r>
        <w:separator/>
      </w:r>
    </w:p>
  </w:endnote>
  <w:endnote w:type="continuationSeparator" w:id="0">
    <w:p w14:paraId="219E0AC2" w14:textId="77777777" w:rsidR="00D74A00" w:rsidRDefault="00D74A00" w:rsidP="00063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7" w:csb1="00000000"/>
  </w:font>
  <w:font w:name="Yu Mincho">
    <w:altName w:val="游明朝"/>
    <w:panose1 w:val="02020400000000000000"/>
    <w:charset w:val="80"/>
    <w:family w:val="roman"/>
    <w:notTrueType/>
    <w:pitch w:val="default"/>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4C887" w14:textId="77777777" w:rsidR="00D74A00" w:rsidRDefault="00D74A00" w:rsidP="00063DDC">
      <w:pPr>
        <w:spacing w:after="0" w:line="240" w:lineRule="auto"/>
      </w:pPr>
      <w:r>
        <w:separator/>
      </w:r>
    </w:p>
  </w:footnote>
  <w:footnote w:type="continuationSeparator" w:id="0">
    <w:p w14:paraId="232AD562" w14:textId="77777777" w:rsidR="00D74A00" w:rsidRDefault="00D74A00" w:rsidP="00063D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1E2"/>
    <w:rsid w:val="00063DDC"/>
    <w:rsid w:val="000C2675"/>
    <w:rsid w:val="00134AA1"/>
    <w:rsid w:val="001C03B1"/>
    <w:rsid w:val="00234D17"/>
    <w:rsid w:val="002C1AAF"/>
    <w:rsid w:val="002D4473"/>
    <w:rsid w:val="00335A15"/>
    <w:rsid w:val="00392ADC"/>
    <w:rsid w:val="003973AB"/>
    <w:rsid w:val="004601C1"/>
    <w:rsid w:val="004C47C7"/>
    <w:rsid w:val="004D0D1A"/>
    <w:rsid w:val="004E16BB"/>
    <w:rsid w:val="005F2671"/>
    <w:rsid w:val="00666390"/>
    <w:rsid w:val="006D3F5F"/>
    <w:rsid w:val="006E1D30"/>
    <w:rsid w:val="006F6AEB"/>
    <w:rsid w:val="007844F3"/>
    <w:rsid w:val="00784A5B"/>
    <w:rsid w:val="007A6BE8"/>
    <w:rsid w:val="00817F96"/>
    <w:rsid w:val="00824176"/>
    <w:rsid w:val="0088339D"/>
    <w:rsid w:val="008E0D64"/>
    <w:rsid w:val="009073C7"/>
    <w:rsid w:val="00956995"/>
    <w:rsid w:val="009740BB"/>
    <w:rsid w:val="009B2B81"/>
    <w:rsid w:val="00A03087"/>
    <w:rsid w:val="00A30FD3"/>
    <w:rsid w:val="00A440A5"/>
    <w:rsid w:val="00A51B43"/>
    <w:rsid w:val="00A71F19"/>
    <w:rsid w:val="00AF001A"/>
    <w:rsid w:val="00B31835"/>
    <w:rsid w:val="00B35C08"/>
    <w:rsid w:val="00B81EB7"/>
    <w:rsid w:val="00B84127"/>
    <w:rsid w:val="00C54780"/>
    <w:rsid w:val="00CC089A"/>
    <w:rsid w:val="00CD4E83"/>
    <w:rsid w:val="00D051A7"/>
    <w:rsid w:val="00D5059C"/>
    <w:rsid w:val="00D74A00"/>
    <w:rsid w:val="00D812BD"/>
    <w:rsid w:val="00DD4199"/>
    <w:rsid w:val="00DF016D"/>
    <w:rsid w:val="00E01834"/>
    <w:rsid w:val="00E141E2"/>
    <w:rsid w:val="00F23BA5"/>
    <w:rsid w:val="00F460BB"/>
    <w:rsid w:val="00F514D0"/>
    <w:rsid w:val="00FB4862"/>
    <w:rsid w:val="00FF74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7C2089"/>
  <w15:docId w15:val="{E8FD0F8C-50C4-9B40-82DB-01AE45D9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D4473"/>
  </w:style>
  <w:style w:type="character" w:styleId="Hyperlink">
    <w:name w:val="Hyperlink"/>
    <w:basedOn w:val="DefaultParagraphFont"/>
    <w:uiPriority w:val="99"/>
    <w:unhideWhenUsed/>
    <w:rsid w:val="00E01834"/>
    <w:rPr>
      <w:color w:val="0563C1" w:themeColor="hyperlink"/>
      <w:u w:val="single"/>
    </w:rPr>
  </w:style>
  <w:style w:type="character" w:customStyle="1" w:styleId="UnresolvedMention1">
    <w:name w:val="Unresolved Mention1"/>
    <w:basedOn w:val="DefaultParagraphFont"/>
    <w:uiPriority w:val="99"/>
    <w:semiHidden/>
    <w:unhideWhenUsed/>
    <w:rsid w:val="00E01834"/>
    <w:rPr>
      <w:color w:val="808080"/>
      <w:shd w:val="clear" w:color="auto" w:fill="E6E6E6"/>
    </w:rPr>
  </w:style>
  <w:style w:type="paragraph" w:styleId="BalloonText">
    <w:name w:val="Balloon Text"/>
    <w:basedOn w:val="Normal"/>
    <w:link w:val="BalloonTextChar"/>
    <w:uiPriority w:val="99"/>
    <w:semiHidden/>
    <w:unhideWhenUsed/>
    <w:rsid w:val="00A030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087"/>
    <w:rPr>
      <w:rFonts w:ascii="Tahoma" w:hAnsi="Tahoma" w:cs="Tahoma"/>
      <w:sz w:val="16"/>
      <w:szCs w:val="16"/>
    </w:rPr>
  </w:style>
  <w:style w:type="paragraph" w:styleId="NormalWeb">
    <w:name w:val="Normal (Web)"/>
    <w:basedOn w:val="Normal"/>
    <w:uiPriority w:val="99"/>
    <w:semiHidden/>
    <w:unhideWhenUsed/>
    <w:rsid w:val="0088339D"/>
    <w:pPr>
      <w:spacing w:before="100" w:beforeAutospacing="1" w:after="100" w:afterAutospacing="1" w:line="240" w:lineRule="auto"/>
    </w:pPr>
    <w:rPr>
      <w:rFonts w:ascii="Times" w:eastAsiaTheme="minorEastAsia" w:hAnsi="Times" w:cs="Times New Roman"/>
      <w:sz w:val="20"/>
      <w:szCs w:val="20"/>
    </w:rPr>
  </w:style>
  <w:style w:type="paragraph" w:styleId="Header">
    <w:name w:val="header"/>
    <w:basedOn w:val="Normal"/>
    <w:link w:val="HeaderChar"/>
    <w:uiPriority w:val="99"/>
    <w:unhideWhenUsed/>
    <w:rsid w:val="00063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DDC"/>
  </w:style>
  <w:style w:type="paragraph" w:styleId="Footer">
    <w:name w:val="footer"/>
    <w:basedOn w:val="Normal"/>
    <w:link w:val="FooterChar"/>
    <w:uiPriority w:val="99"/>
    <w:unhideWhenUsed/>
    <w:rsid w:val="00063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DDC"/>
  </w:style>
  <w:style w:type="character" w:styleId="UnresolvedMention">
    <w:name w:val="Unresolved Mention"/>
    <w:basedOn w:val="DefaultParagraphFont"/>
    <w:uiPriority w:val="99"/>
    <w:semiHidden/>
    <w:unhideWhenUsed/>
    <w:rsid w:val="007A6BE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209572">
      <w:bodyDiv w:val="1"/>
      <w:marLeft w:val="0"/>
      <w:marRight w:val="0"/>
      <w:marTop w:val="0"/>
      <w:marBottom w:val="0"/>
      <w:divBdr>
        <w:top w:val="none" w:sz="0" w:space="0" w:color="auto"/>
        <w:left w:val="none" w:sz="0" w:space="0" w:color="auto"/>
        <w:bottom w:val="none" w:sz="0" w:space="0" w:color="auto"/>
        <w:right w:val="none" w:sz="0" w:space="0" w:color="auto"/>
      </w:divBdr>
    </w:div>
    <w:div w:id="962271895">
      <w:bodyDiv w:val="1"/>
      <w:marLeft w:val="0"/>
      <w:marRight w:val="0"/>
      <w:marTop w:val="0"/>
      <w:marBottom w:val="0"/>
      <w:divBdr>
        <w:top w:val="none" w:sz="0" w:space="0" w:color="auto"/>
        <w:left w:val="none" w:sz="0" w:space="0" w:color="auto"/>
        <w:bottom w:val="none" w:sz="0" w:space="0" w:color="auto"/>
        <w:right w:val="none" w:sz="0" w:space="0" w:color="auto"/>
      </w:divBdr>
    </w:div>
    <w:div w:id="972368765">
      <w:bodyDiv w:val="1"/>
      <w:marLeft w:val="0"/>
      <w:marRight w:val="0"/>
      <w:marTop w:val="0"/>
      <w:marBottom w:val="0"/>
      <w:divBdr>
        <w:top w:val="none" w:sz="0" w:space="0" w:color="auto"/>
        <w:left w:val="none" w:sz="0" w:space="0" w:color="auto"/>
        <w:bottom w:val="none" w:sz="0" w:space="0" w:color="auto"/>
        <w:right w:val="none" w:sz="0" w:space="0" w:color="auto"/>
      </w:divBdr>
    </w:div>
    <w:div w:id="1922136183">
      <w:bodyDiv w:val="1"/>
      <w:marLeft w:val="0"/>
      <w:marRight w:val="0"/>
      <w:marTop w:val="0"/>
      <w:marBottom w:val="0"/>
      <w:divBdr>
        <w:top w:val="none" w:sz="0" w:space="0" w:color="auto"/>
        <w:left w:val="none" w:sz="0" w:space="0" w:color="auto"/>
        <w:bottom w:val="none" w:sz="0" w:space="0" w:color="auto"/>
        <w:right w:val="none" w:sz="0" w:space="0" w:color="auto"/>
      </w:divBdr>
    </w:div>
    <w:div w:id="213732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pubs.socialistreviewindex.org.uk/sr196/nineham.htm" TargetMode="External"/><Relationship Id="rId4" Type="http://schemas.openxmlformats.org/officeDocument/2006/relationships/webSettings" Target="webSettings.xml"/><Relationship Id="rId9" Type="http://schemas.openxmlformats.org/officeDocument/2006/relationships/hyperlink" Target="https://www.thomasnet.com/articles/custom-manufacturing-fabricating/history-of-the-industrial-rev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Mer18</b:Tag>
    <b:SourceType>InternetSite</b:SourceType>
    <b:Guid>{2F12245C-A2CA-4D17-8E0B-F85938F69854}</b:Guid>
    <b:Author>
      <b:Author>
        <b:Corporate>Merriam-Webster Dictionaries</b:Corporate>
      </b:Author>
    </b:Author>
    <b:Title>Artisanal</b:Title>
    <b:Year>2018</b:Year>
    <b:YearAccessed>2018</b:YearAccessed>
    <b:MonthAccessed>April</b:MonthAccessed>
    <b:DayAccessed>20</b:DayAccessed>
    <b:URL>https://www.merriam-webster.com/dictionary/artisanal</b:URL>
    <b:RefOrder>2</b:RefOrder>
  </b:Source>
  <b:Source>
    <b:Tag>Dou01</b:Tag>
    <b:SourceType>InternetSite</b:SourceType>
    <b:Guid>{A2A67A6B-BEF4-49FC-B3D9-1E2C4C6E6858}</b:Guid>
    <b:Title>artisan (adj.)</b:Title>
    <b:Year>2001</b:Year>
    <b:Author>
      <b:Author>
        <b:NameList>
          <b:Person>
            <b:Last>Harper</b:Last>
            <b:First>Douglas</b:First>
          </b:Person>
        </b:NameList>
      </b:Author>
    </b:Author>
    <b:YearAccessed>2018</b:YearAccessed>
    <b:MonthAccessed>March</b:MonthAccessed>
    <b:DayAccessed>12</b:DayAccessed>
    <b:URL>https://www.etymonline.com/word/artisan</b:URL>
    <b:InternetSiteTitle>Online Eptymology Dictionary</b:InternetSiteTitle>
    <b:RefOrder>1</b:RefOrder>
  </b:Source>
</b:Sources>
</file>

<file path=customXml/itemProps1.xml><?xml version="1.0" encoding="utf-8"?>
<ds:datastoreItem xmlns:ds="http://schemas.openxmlformats.org/officeDocument/2006/customXml" ds:itemID="{4363548B-48C2-7543-BEB1-A771FD33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1517</Words>
  <Characters>8649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Alford</dc:creator>
  <cp:lastModifiedBy>Julia Lockheart</cp:lastModifiedBy>
  <cp:revision>2</cp:revision>
  <dcterms:created xsi:type="dcterms:W3CDTF">2018-05-15T12:02:00Z</dcterms:created>
  <dcterms:modified xsi:type="dcterms:W3CDTF">2018-05-15T12:02:00Z</dcterms:modified>
</cp:coreProperties>
</file>