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01350" w14:textId="305D6D8B" w:rsidR="004E44F0" w:rsidRPr="00A42A57" w:rsidRDefault="009D1ED2" w:rsidP="009D1ED2">
      <w:pPr>
        <w:spacing w:before="100" w:beforeAutospacing="1" w:after="100" w:afterAutospacing="1"/>
        <w:rPr>
          <w:sz w:val="24"/>
          <w:szCs w:val="24"/>
        </w:rPr>
      </w:pPr>
      <w:r w:rsidRPr="00A42A57">
        <w:rPr>
          <w:sz w:val="24"/>
          <w:szCs w:val="24"/>
        </w:rPr>
        <w:t>A presentation on teamworking – Laura Morgan</w:t>
      </w:r>
    </w:p>
    <w:p w14:paraId="0B40368E" w14:textId="5620AE18" w:rsidR="00E42FFD" w:rsidRPr="00A42A57" w:rsidRDefault="00E42FFD" w:rsidP="009D1ED2">
      <w:pPr>
        <w:spacing w:before="100" w:beforeAutospacing="1" w:after="100" w:afterAutospacing="1"/>
        <w:rPr>
          <w:sz w:val="24"/>
          <w:szCs w:val="24"/>
          <w:u w:val="single"/>
        </w:rPr>
      </w:pPr>
      <w:r w:rsidRPr="00A42A57">
        <w:rPr>
          <w:sz w:val="24"/>
          <w:szCs w:val="24"/>
          <w:u w:val="single"/>
        </w:rPr>
        <w:t>Bruce Truckman</w:t>
      </w:r>
    </w:p>
    <w:p w14:paraId="05DDB865" w14:textId="00DA753D" w:rsidR="009D1ED2" w:rsidRPr="00A42A57" w:rsidRDefault="00203835" w:rsidP="009D1ED2">
      <w:pPr>
        <w:spacing w:before="100" w:beforeAutospacing="1" w:after="100" w:afterAutospacing="1"/>
        <w:rPr>
          <w:sz w:val="24"/>
          <w:szCs w:val="24"/>
        </w:rPr>
      </w:pPr>
      <w:r w:rsidRPr="00A42A57">
        <w:rPr>
          <w:sz w:val="24"/>
          <w:szCs w:val="24"/>
        </w:rPr>
        <w:t xml:space="preserve">Bruce </w:t>
      </w:r>
      <w:r w:rsidR="009D1ED2" w:rsidRPr="00A42A57">
        <w:rPr>
          <w:sz w:val="24"/>
          <w:szCs w:val="24"/>
        </w:rPr>
        <w:t xml:space="preserve">Tuckman’s </w:t>
      </w:r>
      <w:r w:rsidRPr="00A42A57">
        <w:rPr>
          <w:sz w:val="24"/>
          <w:szCs w:val="24"/>
        </w:rPr>
        <w:t xml:space="preserve">theory </w:t>
      </w:r>
      <w:r w:rsidR="00381606" w:rsidRPr="00A42A57">
        <w:rPr>
          <w:sz w:val="24"/>
          <w:szCs w:val="24"/>
        </w:rPr>
        <w:t>on stages of group development consists of four categories.</w:t>
      </w:r>
      <w:r w:rsidR="009D1ED2" w:rsidRPr="00A42A57">
        <w:rPr>
          <w:sz w:val="24"/>
          <w:szCs w:val="24"/>
        </w:rPr>
        <w:t xml:space="preserve"> </w:t>
      </w:r>
      <w:r w:rsidRPr="00A42A57">
        <w:rPr>
          <w:sz w:val="24"/>
          <w:szCs w:val="24"/>
        </w:rPr>
        <w:t xml:space="preserve">Forming, Storming, Norming and Performing. </w:t>
      </w:r>
    </w:p>
    <w:p w14:paraId="57D05377" w14:textId="3F3D9769" w:rsidR="00381606" w:rsidRPr="00A42A57" w:rsidRDefault="00381606" w:rsidP="009D1ED2">
      <w:pPr>
        <w:spacing w:before="100" w:beforeAutospacing="1" w:after="100" w:afterAutospacing="1"/>
        <w:rPr>
          <w:sz w:val="24"/>
          <w:szCs w:val="24"/>
        </w:rPr>
      </w:pPr>
      <w:r w:rsidRPr="00A42A57">
        <w:rPr>
          <w:sz w:val="24"/>
          <w:szCs w:val="24"/>
        </w:rPr>
        <w:t xml:space="preserve">Forming – during the first stage, forming, team members establish interpersonal relationships, become familiar with the assigned task (the group assignment) and create ground rules. </w:t>
      </w:r>
    </w:p>
    <w:p w14:paraId="38E669A4" w14:textId="41386930" w:rsidR="00381606" w:rsidRPr="00A42A57" w:rsidRDefault="00381606" w:rsidP="009D1ED2">
      <w:pPr>
        <w:spacing w:before="100" w:beforeAutospacing="1" w:after="100" w:afterAutospacing="1"/>
        <w:rPr>
          <w:sz w:val="24"/>
          <w:szCs w:val="24"/>
        </w:rPr>
      </w:pPr>
      <w:r w:rsidRPr="00A42A57">
        <w:rPr>
          <w:sz w:val="24"/>
          <w:szCs w:val="24"/>
        </w:rPr>
        <w:t>Storming – the second stage, storming, marks a time of intragroup conflict due to lack of group unity. Because team members still see themselves as individuals rathe</w:t>
      </w:r>
      <w:r w:rsidR="004F3B33" w:rsidRPr="00A42A57">
        <w:rPr>
          <w:sz w:val="24"/>
          <w:szCs w:val="24"/>
        </w:rPr>
        <w:t>r</w:t>
      </w:r>
      <w:r w:rsidRPr="00A42A57">
        <w:rPr>
          <w:sz w:val="24"/>
          <w:szCs w:val="24"/>
        </w:rPr>
        <w:t xml:space="preserve"> than as part of a team, they may resist the formation of group structure in favour of expressing their individuality.  </w:t>
      </w:r>
    </w:p>
    <w:p w14:paraId="2852614E" w14:textId="6993CBD3" w:rsidR="00381606" w:rsidRPr="00A42A57" w:rsidRDefault="00381606" w:rsidP="009D1ED2">
      <w:pPr>
        <w:spacing w:before="100" w:beforeAutospacing="1" w:after="100" w:afterAutospacing="1"/>
        <w:rPr>
          <w:sz w:val="24"/>
          <w:szCs w:val="24"/>
        </w:rPr>
      </w:pPr>
      <w:r w:rsidRPr="00A42A57">
        <w:rPr>
          <w:sz w:val="24"/>
          <w:szCs w:val="24"/>
        </w:rPr>
        <w:t xml:space="preserve">Norming – the third stage, Norming, is characterized by the emergence of group harmony as group members begin to openly express ideas and opinions. Members begin to accept teammates for who they </w:t>
      </w:r>
      <w:r w:rsidR="004F3B33" w:rsidRPr="00A42A57">
        <w:rPr>
          <w:sz w:val="24"/>
          <w:szCs w:val="24"/>
        </w:rPr>
        <w:t>are,</w:t>
      </w:r>
      <w:r w:rsidRPr="00A42A57">
        <w:rPr>
          <w:sz w:val="24"/>
          <w:szCs w:val="24"/>
        </w:rPr>
        <w:t xml:space="preserve"> and task-related conflicts are avoided </w:t>
      </w:r>
      <w:proofErr w:type="gramStart"/>
      <w:r w:rsidRPr="00A42A57">
        <w:rPr>
          <w:sz w:val="24"/>
          <w:szCs w:val="24"/>
        </w:rPr>
        <w:t>in an effort to</w:t>
      </w:r>
      <w:proofErr w:type="gramEnd"/>
      <w:r w:rsidRPr="00A42A57">
        <w:rPr>
          <w:sz w:val="24"/>
          <w:szCs w:val="24"/>
        </w:rPr>
        <w:t xml:space="preserve"> preserve harmony. </w:t>
      </w:r>
    </w:p>
    <w:p w14:paraId="781CBE50" w14:textId="654C9F3D" w:rsidR="00191E82" w:rsidRPr="00A42A57" w:rsidRDefault="00191E82" w:rsidP="009D1ED2">
      <w:pPr>
        <w:spacing w:before="100" w:beforeAutospacing="1" w:after="100" w:afterAutospacing="1"/>
        <w:rPr>
          <w:sz w:val="24"/>
          <w:szCs w:val="24"/>
        </w:rPr>
      </w:pPr>
      <w:r w:rsidRPr="00A42A57">
        <w:rPr>
          <w:sz w:val="24"/>
          <w:szCs w:val="24"/>
        </w:rPr>
        <w:t xml:space="preserve">Performing – the final stage, performing, reflects a period of productive collaboration in which members demonstrate support for each other and assume roles that will enhance task activities. Constructive attempts are made to resolve any issues related to the completion of the task. </w:t>
      </w:r>
      <w:bookmarkStart w:id="0" w:name="_GoBack"/>
      <w:bookmarkEnd w:id="0"/>
    </w:p>
    <w:p w14:paraId="4785D681" w14:textId="3AC892CD" w:rsidR="00191E82" w:rsidRPr="00A42A57" w:rsidRDefault="00191E82" w:rsidP="009D1ED2">
      <w:pPr>
        <w:spacing w:before="100" w:beforeAutospacing="1" w:after="100" w:afterAutospacing="1"/>
        <w:rPr>
          <w:sz w:val="24"/>
          <w:szCs w:val="24"/>
        </w:rPr>
      </w:pPr>
      <w:r w:rsidRPr="00A42A57">
        <w:rPr>
          <w:sz w:val="24"/>
          <w:szCs w:val="24"/>
        </w:rPr>
        <w:t xml:space="preserve">Real KM (2015) </w:t>
      </w:r>
    </w:p>
    <w:p w14:paraId="5B7EAC8A" w14:textId="7428CA2C" w:rsidR="00191E82" w:rsidRPr="00A42A57" w:rsidRDefault="004F3B33" w:rsidP="009D1ED2">
      <w:pPr>
        <w:spacing w:before="100" w:beforeAutospacing="1" w:after="100" w:afterAutospacing="1"/>
        <w:rPr>
          <w:sz w:val="24"/>
          <w:szCs w:val="24"/>
        </w:rPr>
      </w:pPr>
      <w:r w:rsidRPr="00A42A57">
        <w:rPr>
          <w:sz w:val="24"/>
          <w:szCs w:val="24"/>
        </w:rPr>
        <w:t>This theory turns a group into a team</w:t>
      </w:r>
      <w:r w:rsidR="00DD4B74" w:rsidRPr="00A42A57">
        <w:rPr>
          <w:sz w:val="24"/>
          <w:szCs w:val="24"/>
        </w:rPr>
        <w:t xml:space="preserve">. In the forming stage when a group of people are put </w:t>
      </w:r>
      <w:r w:rsidR="000C2C9C" w:rsidRPr="00A42A57">
        <w:rPr>
          <w:sz w:val="24"/>
          <w:szCs w:val="24"/>
        </w:rPr>
        <w:t>together,</w:t>
      </w:r>
      <w:r w:rsidR="00DD4B74" w:rsidRPr="00A42A57">
        <w:rPr>
          <w:sz w:val="24"/>
          <w:szCs w:val="24"/>
        </w:rPr>
        <w:t xml:space="preserve"> they often feel confusion, uncertainty and anxious as they try to get acquainted and assess the situation</w:t>
      </w:r>
      <w:r w:rsidR="000C2C9C" w:rsidRPr="00A42A57">
        <w:rPr>
          <w:sz w:val="24"/>
          <w:szCs w:val="24"/>
        </w:rPr>
        <w:t>. S</w:t>
      </w:r>
      <w:r w:rsidRPr="00A42A57">
        <w:rPr>
          <w:sz w:val="24"/>
          <w:szCs w:val="24"/>
        </w:rPr>
        <w:t>ome will leave at the</w:t>
      </w:r>
      <w:r w:rsidR="000C2C9C" w:rsidRPr="00A42A57">
        <w:rPr>
          <w:sz w:val="24"/>
          <w:szCs w:val="24"/>
        </w:rPr>
        <w:t xml:space="preserve"> next stage,</w:t>
      </w:r>
      <w:r w:rsidRPr="00A42A57">
        <w:rPr>
          <w:sz w:val="24"/>
          <w:szCs w:val="24"/>
        </w:rPr>
        <w:t xml:space="preserve"> storming</w:t>
      </w:r>
      <w:r w:rsidR="000C2C9C" w:rsidRPr="00A42A57">
        <w:rPr>
          <w:sz w:val="24"/>
          <w:szCs w:val="24"/>
        </w:rPr>
        <w:t>,</w:t>
      </w:r>
      <w:r w:rsidRPr="00A42A57">
        <w:rPr>
          <w:sz w:val="24"/>
          <w:szCs w:val="24"/>
        </w:rPr>
        <w:t xml:space="preserve"> where personalities clash or conflict </w:t>
      </w:r>
      <w:r w:rsidR="00DD4B74" w:rsidRPr="00A42A57">
        <w:rPr>
          <w:sz w:val="24"/>
          <w:szCs w:val="24"/>
        </w:rPr>
        <w:t>can’t</w:t>
      </w:r>
      <w:r w:rsidRPr="00A42A57">
        <w:rPr>
          <w:sz w:val="24"/>
          <w:szCs w:val="24"/>
        </w:rPr>
        <w:t xml:space="preserve"> be resolved</w:t>
      </w:r>
      <w:r w:rsidR="000C2C9C" w:rsidRPr="00A42A57">
        <w:rPr>
          <w:sz w:val="24"/>
          <w:szCs w:val="24"/>
        </w:rPr>
        <w:t>, some will struggle for leadership which builds tension and hostility</w:t>
      </w:r>
      <w:r w:rsidRPr="00A42A57">
        <w:rPr>
          <w:sz w:val="24"/>
          <w:szCs w:val="24"/>
        </w:rPr>
        <w:t xml:space="preserve"> and for them the process starts again.</w:t>
      </w:r>
      <w:r w:rsidR="000C2C9C" w:rsidRPr="00A42A57">
        <w:rPr>
          <w:sz w:val="24"/>
          <w:szCs w:val="24"/>
        </w:rPr>
        <w:t xml:space="preserve"> In the norming stage all roles have been decided, including a leader, this builds trust and co-operation. Once the team have made it to the performing stage, they have successfully completed the task.</w:t>
      </w:r>
      <w:r w:rsidRPr="00A42A57">
        <w:rPr>
          <w:sz w:val="24"/>
          <w:szCs w:val="24"/>
        </w:rPr>
        <w:t xml:space="preserve"> </w:t>
      </w:r>
      <w:r w:rsidR="00DD4B74" w:rsidRPr="00A42A57">
        <w:rPr>
          <w:sz w:val="24"/>
          <w:szCs w:val="24"/>
        </w:rPr>
        <w:t xml:space="preserve">This process can take any amount of time depending on the size of the team, how often the team meet and the nature of the task. </w:t>
      </w:r>
    </w:p>
    <w:p w14:paraId="5BE0EAC0" w14:textId="56FC83E9" w:rsidR="00E42FFD" w:rsidRPr="00A42A57" w:rsidRDefault="00E42FFD" w:rsidP="009D1ED2">
      <w:pPr>
        <w:spacing w:before="100" w:beforeAutospacing="1" w:after="100" w:afterAutospacing="1"/>
        <w:rPr>
          <w:sz w:val="24"/>
          <w:szCs w:val="24"/>
          <w:u w:val="single"/>
        </w:rPr>
      </w:pPr>
      <w:r w:rsidRPr="00A42A57">
        <w:rPr>
          <w:sz w:val="24"/>
          <w:szCs w:val="24"/>
          <w:u w:val="single"/>
        </w:rPr>
        <w:t>Belbin</w:t>
      </w:r>
    </w:p>
    <w:p w14:paraId="4683B1C2" w14:textId="3B060BCE" w:rsidR="00821421" w:rsidRPr="00A42A57" w:rsidRDefault="00821421" w:rsidP="009D1ED2">
      <w:pPr>
        <w:spacing w:before="100" w:beforeAutospacing="1" w:after="100" w:afterAutospacing="1"/>
        <w:rPr>
          <w:sz w:val="24"/>
          <w:szCs w:val="24"/>
        </w:rPr>
      </w:pPr>
      <w:r w:rsidRPr="00A42A57">
        <w:rPr>
          <w:sz w:val="24"/>
          <w:szCs w:val="24"/>
        </w:rPr>
        <w:t xml:space="preserve">Another theory by Belbin who believes there are nine types of behaviours in a team and to have a successful team ideally there should be one of each behaviour. Most people will have two, three maybe four of the behaviours. The nine behaviours are – </w:t>
      </w:r>
    </w:p>
    <w:p w14:paraId="1F4D8076" w14:textId="04535A48" w:rsidR="00821421" w:rsidRPr="00A42A57" w:rsidRDefault="00821421" w:rsidP="009D1ED2">
      <w:pPr>
        <w:spacing w:before="100" w:beforeAutospacing="1" w:after="100" w:afterAutospacing="1"/>
        <w:rPr>
          <w:sz w:val="24"/>
          <w:szCs w:val="24"/>
        </w:rPr>
      </w:pPr>
      <w:r w:rsidRPr="00A42A57">
        <w:rPr>
          <w:sz w:val="24"/>
          <w:szCs w:val="24"/>
        </w:rPr>
        <w:lastRenderedPageBreak/>
        <w:t xml:space="preserve">Plant, Resource Investigator, Co-Ordinator, Shaper, Monitor Evaluator, Implementer, </w:t>
      </w:r>
      <w:proofErr w:type="spellStart"/>
      <w:r w:rsidRPr="00A42A57">
        <w:rPr>
          <w:sz w:val="24"/>
          <w:szCs w:val="24"/>
        </w:rPr>
        <w:t>Teamworker</w:t>
      </w:r>
      <w:proofErr w:type="spellEnd"/>
      <w:r w:rsidRPr="00A42A57">
        <w:rPr>
          <w:sz w:val="24"/>
          <w:szCs w:val="24"/>
        </w:rPr>
        <w:t xml:space="preserve">, Completer – Finisher and </w:t>
      </w:r>
      <w:r w:rsidR="00974343" w:rsidRPr="00A42A57">
        <w:rPr>
          <w:sz w:val="24"/>
          <w:szCs w:val="24"/>
        </w:rPr>
        <w:t xml:space="preserve">Specialist. </w:t>
      </w:r>
    </w:p>
    <w:p w14:paraId="0CBB3F12" w14:textId="761E464A" w:rsidR="00E42FFD" w:rsidRPr="00A42A57" w:rsidRDefault="00E42FFD" w:rsidP="009D1ED2">
      <w:pPr>
        <w:spacing w:before="100" w:beforeAutospacing="1" w:after="100" w:afterAutospacing="1"/>
        <w:rPr>
          <w:sz w:val="24"/>
          <w:szCs w:val="24"/>
        </w:rPr>
      </w:pPr>
      <w:r w:rsidRPr="00A42A57">
        <w:rPr>
          <w:sz w:val="24"/>
          <w:szCs w:val="24"/>
        </w:rPr>
        <w:t xml:space="preserve">Everybody </w:t>
      </w:r>
      <w:proofErr w:type="gramStart"/>
      <w:r w:rsidRPr="00A42A57">
        <w:rPr>
          <w:sz w:val="24"/>
          <w:szCs w:val="24"/>
        </w:rPr>
        <w:t>has a tendency to</w:t>
      </w:r>
      <w:proofErr w:type="gramEnd"/>
      <w:r w:rsidRPr="00A42A57">
        <w:rPr>
          <w:sz w:val="24"/>
          <w:szCs w:val="24"/>
        </w:rPr>
        <w:t xml:space="preserve"> behave in a particular way when working with other people, which doesn't mean, of course, that they'll always behave like that.  Meredith Belbin and his colleagues found that that are common clusters of these behaviours, and these clusters are stable enough to be separately identifiable.  Everybody seems to </w:t>
      </w:r>
      <w:proofErr w:type="gramStart"/>
      <w:r w:rsidRPr="00A42A57">
        <w:rPr>
          <w:sz w:val="24"/>
          <w:szCs w:val="24"/>
        </w:rPr>
        <w:t>have a preference for</w:t>
      </w:r>
      <w:proofErr w:type="gramEnd"/>
      <w:r w:rsidRPr="00A42A57">
        <w:rPr>
          <w:sz w:val="24"/>
          <w:szCs w:val="24"/>
        </w:rPr>
        <w:t xml:space="preserve"> one or more of these 'Team Roles' when behaving naturally in a group.  If you have more than one 'natural role', then you can switch between them if you choose, and this is useful knowledge if you ever need to fill a different role in a team</w:t>
      </w:r>
      <w:r w:rsidRPr="00A42A57">
        <w:rPr>
          <w:sz w:val="24"/>
          <w:szCs w:val="24"/>
        </w:rPr>
        <w:t xml:space="preserve">. </w:t>
      </w:r>
    </w:p>
    <w:p w14:paraId="027B80F8" w14:textId="1DF6F4A4" w:rsidR="00E42FFD" w:rsidRPr="00A42A57" w:rsidRDefault="00E42FFD" w:rsidP="009D1ED2">
      <w:pPr>
        <w:spacing w:before="100" w:beforeAutospacing="1" w:after="100" w:afterAutospacing="1"/>
        <w:rPr>
          <w:sz w:val="24"/>
          <w:szCs w:val="24"/>
        </w:rPr>
      </w:pPr>
      <w:r w:rsidRPr="00A42A57">
        <w:rPr>
          <w:sz w:val="24"/>
          <w:szCs w:val="24"/>
        </w:rPr>
        <w:t xml:space="preserve">Business Coaching (2003) </w:t>
      </w:r>
    </w:p>
    <w:p w14:paraId="2614058B" w14:textId="3EC3A6FC" w:rsidR="00E42FFD" w:rsidRPr="00A42A57" w:rsidRDefault="00E42FFD" w:rsidP="009D1ED2">
      <w:pPr>
        <w:spacing w:before="100" w:beforeAutospacing="1" w:after="100" w:afterAutospacing="1"/>
        <w:rPr>
          <w:sz w:val="24"/>
          <w:szCs w:val="24"/>
          <w:u w:val="single"/>
        </w:rPr>
      </w:pPr>
      <w:r w:rsidRPr="00A42A57">
        <w:rPr>
          <w:sz w:val="24"/>
          <w:szCs w:val="24"/>
          <w:u w:val="single"/>
        </w:rPr>
        <w:t xml:space="preserve">Effective conflict handling and delegation. </w:t>
      </w:r>
    </w:p>
    <w:p w14:paraId="72E9EA56" w14:textId="7944493A" w:rsidR="00E42FFD" w:rsidRPr="00A42A57" w:rsidRDefault="00E42FFD" w:rsidP="009D1ED2">
      <w:pPr>
        <w:spacing w:before="100" w:beforeAutospacing="1" w:after="100" w:afterAutospacing="1"/>
        <w:rPr>
          <w:sz w:val="24"/>
          <w:szCs w:val="24"/>
        </w:rPr>
      </w:pPr>
      <w:r w:rsidRPr="00A42A57">
        <w:rPr>
          <w:sz w:val="24"/>
          <w:szCs w:val="24"/>
        </w:rPr>
        <w:t xml:space="preserve">there are 5 ways to handle conflict in the workplace – </w:t>
      </w:r>
    </w:p>
    <w:p w14:paraId="6378C180" w14:textId="46BB1B62" w:rsidR="00E42FFD" w:rsidRPr="00A42A57" w:rsidRDefault="00E42FFD" w:rsidP="009D1ED2">
      <w:pPr>
        <w:spacing w:before="100" w:beforeAutospacing="1" w:after="100" w:afterAutospacing="1"/>
        <w:rPr>
          <w:sz w:val="24"/>
          <w:szCs w:val="24"/>
        </w:rPr>
      </w:pPr>
      <w:r w:rsidRPr="00A42A57">
        <w:rPr>
          <w:sz w:val="24"/>
          <w:szCs w:val="24"/>
        </w:rPr>
        <w:t xml:space="preserve">Avoiding – some people will avoid the conflict and withdraw from a situation; this rarely solves the issue. </w:t>
      </w:r>
    </w:p>
    <w:p w14:paraId="53B90D0D" w14:textId="13165346" w:rsidR="00E42FFD" w:rsidRPr="00A42A57" w:rsidRDefault="00E42FFD" w:rsidP="009D1ED2">
      <w:pPr>
        <w:spacing w:before="100" w:beforeAutospacing="1" w:after="100" w:afterAutospacing="1"/>
        <w:rPr>
          <w:sz w:val="24"/>
          <w:szCs w:val="24"/>
        </w:rPr>
      </w:pPr>
      <w:r w:rsidRPr="00A42A57">
        <w:rPr>
          <w:sz w:val="24"/>
          <w:szCs w:val="24"/>
        </w:rPr>
        <w:t xml:space="preserve">Competing – is when two people go into a conflict wanting to win. They are assertive but not co-operative. </w:t>
      </w:r>
    </w:p>
    <w:p w14:paraId="3CA6671B" w14:textId="1F3F8EB0" w:rsidR="00E42FFD" w:rsidRPr="00A42A57" w:rsidRDefault="00E42FFD" w:rsidP="009D1ED2">
      <w:pPr>
        <w:spacing w:before="100" w:beforeAutospacing="1" w:after="100" w:afterAutospacing="1"/>
        <w:rPr>
          <w:sz w:val="24"/>
          <w:szCs w:val="24"/>
        </w:rPr>
      </w:pPr>
      <w:r w:rsidRPr="00A42A57">
        <w:rPr>
          <w:sz w:val="24"/>
          <w:szCs w:val="24"/>
        </w:rPr>
        <w:t xml:space="preserve">Accommodating </w:t>
      </w:r>
      <w:r w:rsidR="000042E2" w:rsidRPr="00A42A57">
        <w:rPr>
          <w:sz w:val="24"/>
          <w:szCs w:val="24"/>
        </w:rPr>
        <w:t>–</w:t>
      </w:r>
      <w:r w:rsidRPr="00A42A57">
        <w:rPr>
          <w:sz w:val="24"/>
          <w:szCs w:val="24"/>
        </w:rPr>
        <w:t xml:space="preserve"> </w:t>
      </w:r>
      <w:r w:rsidR="000042E2" w:rsidRPr="00A42A57">
        <w:rPr>
          <w:sz w:val="24"/>
          <w:szCs w:val="24"/>
        </w:rPr>
        <w:t xml:space="preserve">they are co-operative but assertive, giving into the wishes or demands of other people. </w:t>
      </w:r>
    </w:p>
    <w:p w14:paraId="0F430479" w14:textId="31FC1D53" w:rsidR="00E42FFD" w:rsidRPr="00A42A57" w:rsidRDefault="00E42FFD" w:rsidP="009D1ED2">
      <w:pPr>
        <w:spacing w:before="100" w:beforeAutospacing="1" w:after="100" w:afterAutospacing="1"/>
        <w:rPr>
          <w:sz w:val="24"/>
          <w:szCs w:val="24"/>
        </w:rPr>
      </w:pPr>
      <w:r w:rsidRPr="00A42A57">
        <w:rPr>
          <w:sz w:val="24"/>
          <w:szCs w:val="24"/>
        </w:rPr>
        <w:t>Collaborating</w:t>
      </w:r>
      <w:r w:rsidR="000042E2" w:rsidRPr="00A42A57">
        <w:rPr>
          <w:sz w:val="24"/>
          <w:szCs w:val="24"/>
        </w:rPr>
        <w:t xml:space="preserve"> – this method is used when all people are being assertive and co-operative. </w:t>
      </w:r>
    </w:p>
    <w:p w14:paraId="00670EB9" w14:textId="20A07BCB" w:rsidR="00E42FFD" w:rsidRPr="00A42A57" w:rsidRDefault="00E42FFD" w:rsidP="009D1ED2">
      <w:pPr>
        <w:spacing w:before="100" w:beforeAutospacing="1" w:after="100" w:afterAutospacing="1"/>
        <w:rPr>
          <w:sz w:val="24"/>
          <w:szCs w:val="24"/>
        </w:rPr>
      </w:pPr>
      <w:r w:rsidRPr="00A42A57">
        <w:rPr>
          <w:sz w:val="24"/>
          <w:szCs w:val="24"/>
        </w:rPr>
        <w:t>Compromising</w:t>
      </w:r>
      <w:r w:rsidR="000042E2" w:rsidRPr="00A42A57">
        <w:rPr>
          <w:sz w:val="24"/>
          <w:szCs w:val="24"/>
        </w:rPr>
        <w:t xml:space="preserve"> – is splitting the difference, when all people are being slightly assertive and co-operative. Everyone gives up a little of what they want. </w:t>
      </w:r>
    </w:p>
    <w:p w14:paraId="3E16734D" w14:textId="5DAD4725" w:rsidR="000042E2" w:rsidRPr="00A42A57" w:rsidRDefault="000042E2" w:rsidP="009D1ED2">
      <w:pPr>
        <w:spacing w:before="100" w:beforeAutospacing="1" w:after="100" w:afterAutospacing="1"/>
        <w:rPr>
          <w:sz w:val="24"/>
          <w:szCs w:val="24"/>
          <w:u w:val="single"/>
        </w:rPr>
      </w:pPr>
      <w:r w:rsidRPr="00A42A57">
        <w:rPr>
          <w:sz w:val="24"/>
          <w:szCs w:val="24"/>
          <w:u w:val="single"/>
        </w:rPr>
        <w:t xml:space="preserve">Delegation </w:t>
      </w:r>
    </w:p>
    <w:p w14:paraId="5B8F3992" w14:textId="1DD4DE69" w:rsidR="000042E2" w:rsidRPr="00A42A57" w:rsidRDefault="000042E2" w:rsidP="009D1ED2">
      <w:pPr>
        <w:spacing w:before="100" w:beforeAutospacing="1" w:after="100" w:afterAutospacing="1"/>
        <w:rPr>
          <w:rFonts w:cstheme="minorHAnsi"/>
          <w:color w:val="222222"/>
          <w:sz w:val="24"/>
          <w:szCs w:val="24"/>
        </w:rPr>
      </w:pPr>
      <w:r w:rsidRPr="00A42A57">
        <w:rPr>
          <w:rFonts w:cstheme="minorHAnsi"/>
          <w:bCs/>
          <w:color w:val="222222"/>
          <w:sz w:val="24"/>
          <w:szCs w:val="24"/>
        </w:rPr>
        <w:t>Delegation</w:t>
      </w:r>
      <w:r w:rsidRPr="00A42A57">
        <w:rPr>
          <w:rFonts w:cstheme="minorHAnsi"/>
          <w:color w:val="222222"/>
          <w:sz w:val="24"/>
          <w:szCs w:val="24"/>
        </w:rPr>
        <w:t xml:space="preserve"> as a </w:t>
      </w:r>
      <w:r w:rsidRPr="00A42A57">
        <w:rPr>
          <w:rFonts w:cstheme="minorHAnsi"/>
          <w:bCs/>
          <w:color w:val="222222"/>
          <w:sz w:val="24"/>
          <w:szCs w:val="24"/>
        </w:rPr>
        <w:t>Leadership</w:t>
      </w:r>
      <w:r w:rsidRPr="00A42A57">
        <w:rPr>
          <w:rFonts w:cstheme="minorHAnsi"/>
          <w:color w:val="222222"/>
          <w:sz w:val="24"/>
          <w:szCs w:val="24"/>
        </w:rPr>
        <w:t xml:space="preserve"> Style. As a supervisor, manager, or team </w:t>
      </w:r>
      <w:r w:rsidRPr="00A42A57">
        <w:rPr>
          <w:rFonts w:cstheme="minorHAnsi"/>
          <w:bCs/>
          <w:color w:val="222222"/>
          <w:sz w:val="24"/>
          <w:szCs w:val="24"/>
        </w:rPr>
        <w:t>leader</w:t>
      </w:r>
      <w:r w:rsidRPr="00A42A57">
        <w:rPr>
          <w:rFonts w:cstheme="minorHAnsi"/>
          <w:color w:val="222222"/>
          <w:sz w:val="24"/>
          <w:szCs w:val="24"/>
        </w:rPr>
        <w:t xml:space="preserve">, you make daily decisions about the appropriate </w:t>
      </w:r>
      <w:r w:rsidRPr="00A42A57">
        <w:rPr>
          <w:rFonts w:cstheme="minorHAnsi"/>
          <w:bCs/>
          <w:color w:val="222222"/>
          <w:sz w:val="24"/>
          <w:szCs w:val="24"/>
        </w:rPr>
        <w:t>leadership</w:t>
      </w:r>
      <w:r w:rsidRPr="00A42A57">
        <w:rPr>
          <w:rFonts w:cstheme="minorHAnsi"/>
          <w:color w:val="222222"/>
          <w:sz w:val="24"/>
          <w:szCs w:val="24"/>
        </w:rPr>
        <w:t xml:space="preserve"> style to employ in each work situation. You want to foster employee involvement and employee empowerment to enable your team members to contribute their best effort at work.</w:t>
      </w:r>
    </w:p>
    <w:p w14:paraId="0A652103" w14:textId="3EBCD25F" w:rsidR="00A42A57" w:rsidRPr="00A42A57" w:rsidRDefault="00A42A57" w:rsidP="009D1ED2">
      <w:pPr>
        <w:spacing w:before="100" w:beforeAutospacing="1" w:after="100" w:afterAutospacing="1"/>
        <w:rPr>
          <w:rFonts w:cstheme="minorHAnsi"/>
          <w:color w:val="222222"/>
          <w:sz w:val="24"/>
          <w:szCs w:val="24"/>
        </w:rPr>
      </w:pPr>
      <w:r w:rsidRPr="00A42A57">
        <w:rPr>
          <w:rFonts w:cstheme="minorHAnsi"/>
          <w:color w:val="222222"/>
          <w:sz w:val="24"/>
          <w:szCs w:val="24"/>
        </w:rPr>
        <w:t>The Balance Careers (2019)</w:t>
      </w:r>
    </w:p>
    <w:p w14:paraId="4422A66B" w14:textId="77777777" w:rsidR="00A42A57" w:rsidRPr="00A42A57" w:rsidRDefault="00A42A57" w:rsidP="00A42A57">
      <w:pPr>
        <w:rPr>
          <w:sz w:val="24"/>
          <w:szCs w:val="24"/>
        </w:rPr>
      </w:pPr>
      <w:r w:rsidRPr="00A42A57">
        <w:rPr>
          <w:sz w:val="24"/>
          <w:szCs w:val="24"/>
        </w:rPr>
        <w:t xml:space="preserve">Real KM (2015) </w:t>
      </w:r>
      <w:hyperlink r:id="rId4" w:history="1">
        <w:r w:rsidRPr="00A42A57">
          <w:rPr>
            <w:rStyle w:val="Hyperlink"/>
            <w:sz w:val="24"/>
            <w:szCs w:val="24"/>
          </w:rPr>
          <w:t>https://realkm.com/2016/07/01/insights-into-groups-from-recent-research-and-perspectives/</w:t>
        </w:r>
      </w:hyperlink>
      <w:r w:rsidRPr="00A42A57">
        <w:rPr>
          <w:sz w:val="24"/>
          <w:szCs w:val="24"/>
        </w:rPr>
        <w:t xml:space="preserve"> accessed 21/05/2019</w:t>
      </w:r>
    </w:p>
    <w:p w14:paraId="005729D2" w14:textId="77777777" w:rsidR="00A42A57" w:rsidRPr="00A42A57" w:rsidRDefault="00A42A57" w:rsidP="00A42A57">
      <w:pPr>
        <w:rPr>
          <w:sz w:val="24"/>
          <w:szCs w:val="24"/>
        </w:rPr>
      </w:pPr>
    </w:p>
    <w:p w14:paraId="2AEC13B0" w14:textId="77777777" w:rsidR="00A42A57" w:rsidRPr="00A42A57" w:rsidRDefault="00A42A57" w:rsidP="00A42A57">
      <w:pPr>
        <w:rPr>
          <w:sz w:val="24"/>
          <w:szCs w:val="24"/>
        </w:rPr>
      </w:pPr>
      <w:r w:rsidRPr="00A42A57">
        <w:rPr>
          <w:sz w:val="24"/>
          <w:szCs w:val="24"/>
        </w:rPr>
        <w:t>The participation Company. (2016)</w:t>
      </w:r>
    </w:p>
    <w:p w14:paraId="3DBC1BD5" w14:textId="77777777" w:rsidR="00A42A57" w:rsidRPr="00A42A57" w:rsidRDefault="00A42A57" w:rsidP="00A42A57">
      <w:pPr>
        <w:rPr>
          <w:sz w:val="24"/>
          <w:szCs w:val="24"/>
        </w:rPr>
      </w:pPr>
      <w:hyperlink r:id="rId5" w:history="1">
        <w:r w:rsidRPr="00A42A57">
          <w:rPr>
            <w:rStyle w:val="Hyperlink"/>
            <w:sz w:val="24"/>
            <w:szCs w:val="24"/>
          </w:rPr>
          <w:t>https://theparticipationcompany.com/2016/06/5-conflict-resolution-strategies/</w:t>
        </w:r>
      </w:hyperlink>
      <w:r w:rsidRPr="00A42A57">
        <w:rPr>
          <w:sz w:val="24"/>
          <w:szCs w:val="24"/>
        </w:rPr>
        <w:t xml:space="preserve"> accessed 02/06/2019.</w:t>
      </w:r>
    </w:p>
    <w:p w14:paraId="74849AE2" w14:textId="77777777" w:rsidR="00A42A57" w:rsidRPr="00A42A57" w:rsidRDefault="00A42A57" w:rsidP="00A42A57">
      <w:pPr>
        <w:rPr>
          <w:sz w:val="24"/>
          <w:szCs w:val="24"/>
        </w:rPr>
      </w:pPr>
    </w:p>
    <w:p w14:paraId="1E36CE82" w14:textId="77777777" w:rsidR="00A42A57" w:rsidRPr="00A42A57" w:rsidRDefault="00A42A57" w:rsidP="00A42A57">
      <w:pPr>
        <w:rPr>
          <w:sz w:val="24"/>
          <w:szCs w:val="24"/>
        </w:rPr>
      </w:pPr>
      <w:r w:rsidRPr="00A42A57">
        <w:rPr>
          <w:sz w:val="24"/>
          <w:szCs w:val="24"/>
        </w:rPr>
        <w:t xml:space="preserve">Business Coaching (2003) </w:t>
      </w:r>
    </w:p>
    <w:p w14:paraId="379D1530" w14:textId="77777777" w:rsidR="00A42A57" w:rsidRPr="00A42A57" w:rsidRDefault="00A42A57" w:rsidP="00A42A57">
      <w:pPr>
        <w:rPr>
          <w:sz w:val="24"/>
          <w:szCs w:val="24"/>
        </w:rPr>
      </w:pPr>
      <w:hyperlink r:id="rId6" w:history="1">
        <w:r w:rsidRPr="00A42A57">
          <w:rPr>
            <w:rStyle w:val="Hyperlink"/>
            <w:sz w:val="24"/>
            <w:szCs w:val="24"/>
          </w:rPr>
          <w:t>https://www.businesscoaching.co.uk/files/belbin_team_role_theories.pdf</w:t>
        </w:r>
      </w:hyperlink>
    </w:p>
    <w:p w14:paraId="2042A29D" w14:textId="77777777" w:rsidR="00A42A57" w:rsidRPr="00A42A57" w:rsidRDefault="00A42A57" w:rsidP="00A42A57">
      <w:pPr>
        <w:rPr>
          <w:sz w:val="24"/>
          <w:szCs w:val="24"/>
        </w:rPr>
      </w:pPr>
      <w:r w:rsidRPr="00A42A57">
        <w:rPr>
          <w:sz w:val="24"/>
          <w:szCs w:val="24"/>
        </w:rPr>
        <w:t>accessed 02/06/2019</w:t>
      </w:r>
    </w:p>
    <w:p w14:paraId="37652226" w14:textId="77777777" w:rsidR="00A42A57" w:rsidRPr="00A42A57" w:rsidRDefault="00A42A57" w:rsidP="00A42A57">
      <w:pPr>
        <w:rPr>
          <w:sz w:val="24"/>
          <w:szCs w:val="24"/>
        </w:rPr>
      </w:pPr>
    </w:p>
    <w:p w14:paraId="3DDBDFBA" w14:textId="77777777" w:rsidR="00A42A57" w:rsidRPr="00A42A57" w:rsidRDefault="00A42A57" w:rsidP="00A42A57">
      <w:pPr>
        <w:rPr>
          <w:sz w:val="24"/>
          <w:szCs w:val="24"/>
        </w:rPr>
      </w:pPr>
      <w:r w:rsidRPr="00A42A57">
        <w:rPr>
          <w:sz w:val="24"/>
          <w:szCs w:val="24"/>
        </w:rPr>
        <w:t xml:space="preserve">The Balance Careers </w:t>
      </w:r>
    </w:p>
    <w:p w14:paraId="3722A6D5" w14:textId="77777777" w:rsidR="00A42A57" w:rsidRPr="00A42A57" w:rsidRDefault="00A42A57" w:rsidP="00A42A57">
      <w:pPr>
        <w:rPr>
          <w:sz w:val="24"/>
          <w:szCs w:val="24"/>
        </w:rPr>
      </w:pPr>
      <w:hyperlink r:id="rId7" w:history="1">
        <w:r w:rsidRPr="00A42A57">
          <w:rPr>
            <w:rStyle w:val="Hyperlink"/>
            <w:sz w:val="24"/>
            <w:szCs w:val="24"/>
          </w:rPr>
          <w:t>https://www.thebalancecareers.com/delegation-as-a-leadership-style-1916731</w:t>
        </w:r>
      </w:hyperlink>
    </w:p>
    <w:p w14:paraId="4766FF10" w14:textId="77777777" w:rsidR="00A42A57" w:rsidRPr="00A42A57" w:rsidRDefault="00A42A57" w:rsidP="00A42A57">
      <w:pPr>
        <w:rPr>
          <w:sz w:val="24"/>
          <w:szCs w:val="24"/>
        </w:rPr>
      </w:pPr>
      <w:r w:rsidRPr="00A42A57">
        <w:rPr>
          <w:sz w:val="24"/>
          <w:szCs w:val="24"/>
        </w:rPr>
        <w:t>accessed 02/06/2019</w:t>
      </w:r>
    </w:p>
    <w:p w14:paraId="6CDF6B10" w14:textId="77777777" w:rsidR="00A42A57" w:rsidRPr="00A42A57" w:rsidRDefault="00A42A57" w:rsidP="009D1ED2">
      <w:pPr>
        <w:spacing w:before="100" w:beforeAutospacing="1" w:after="100" w:afterAutospacing="1"/>
        <w:rPr>
          <w:rFonts w:cstheme="minorHAnsi"/>
          <w:color w:val="222222"/>
          <w:sz w:val="24"/>
          <w:szCs w:val="24"/>
        </w:rPr>
      </w:pPr>
    </w:p>
    <w:p w14:paraId="726B244C" w14:textId="77777777" w:rsidR="00A42A57" w:rsidRPr="00A42A57" w:rsidRDefault="00A42A57" w:rsidP="009D1ED2">
      <w:pPr>
        <w:spacing w:before="100" w:beforeAutospacing="1" w:after="100" w:afterAutospacing="1"/>
        <w:rPr>
          <w:rFonts w:cstheme="minorHAnsi"/>
          <w:sz w:val="24"/>
          <w:szCs w:val="24"/>
          <w:u w:val="single"/>
        </w:rPr>
      </w:pPr>
    </w:p>
    <w:p w14:paraId="2F68666B" w14:textId="77777777" w:rsidR="00E42FFD" w:rsidRPr="00A42A57" w:rsidRDefault="00E42FFD" w:rsidP="009D1ED2">
      <w:pPr>
        <w:spacing w:before="100" w:beforeAutospacing="1" w:after="100" w:afterAutospacing="1"/>
        <w:rPr>
          <w:rFonts w:cstheme="minorHAnsi"/>
          <w:sz w:val="24"/>
          <w:szCs w:val="24"/>
        </w:rPr>
      </w:pPr>
    </w:p>
    <w:p w14:paraId="30E8F5C1" w14:textId="77777777" w:rsidR="00E42FFD" w:rsidRPr="00A42A57" w:rsidRDefault="00E42FFD" w:rsidP="009D1ED2">
      <w:pPr>
        <w:spacing w:before="100" w:beforeAutospacing="1" w:after="100" w:afterAutospacing="1"/>
        <w:rPr>
          <w:rFonts w:cstheme="minorHAnsi"/>
          <w:sz w:val="24"/>
          <w:szCs w:val="24"/>
        </w:rPr>
      </w:pPr>
    </w:p>
    <w:p w14:paraId="482E67CC" w14:textId="77777777" w:rsidR="00E42FFD" w:rsidRPr="00A42A57" w:rsidRDefault="00E42FFD" w:rsidP="009D1ED2">
      <w:pPr>
        <w:spacing w:before="100" w:beforeAutospacing="1" w:after="100" w:afterAutospacing="1"/>
        <w:rPr>
          <w:sz w:val="24"/>
          <w:szCs w:val="24"/>
        </w:rPr>
      </w:pPr>
    </w:p>
    <w:p w14:paraId="75AEBB26" w14:textId="77777777" w:rsidR="00821421" w:rsidRPr="00A42A57" w:rsidRDefault="00821421" w:rsidP="009D1ED2">
      <w:pPr>
        <w:spacing w:before="100" w:beforeAutospacing="1" w:after="100" w:afterAutospacing="1"/>
        <w:rPr>
          <w:sz w:val="24"/>
          <w:szCs w:val="24"/>
        </w:rPr>
      </w:pPr>
    </w:p>
    <w:p w14:paraId="322765B5" w14:textId="77777777" w:rsidR="00821421" w:rsidRPr="00A42A57" w:rsidRDefault="00821421" w:rsidP="009D1ED2">
      <w:pPr>
        <w:spacing w:before="100" w:beforeAutospacing="1" w:after="100" w:afterAutospacing="1"/>
        <w:rPr>
          <w:sz w:val="24"/>
          <w:szCs w:val="24"/>
        </w:rPr>
      </w:pPr>
    </w:p>
    <w:p w14:paraId="6F0012A6" w14:textId="77777777" w:rsidR="000C2C9C" w:rsidRPr="00A42A57" w:rsidRDefault="000C2C9C" w:rsidP="009D1ED2">
      <w:pPr>
        <w:spacing w:before="100" w:beforeAutospacing="1" w:after="100" w:afterAutospacing="1"/>
        <w:rPr>
          <w:sz w:val="24"/>
          <w:szCs w:val="24"/>
        </w:rPr>
      </w:pPr>
    </w:p>
    <w:p w14:paraId="296B9E99" w14:textId="1379550F" w:rsidR="009D1ED2" w:rsidRPr="00A42A57" w:rsidRDefault="009D1ED2" w:rsidP="009D1ED2">
      <w:pPr>
        <w:spacing w:before="100" w:beforeAutospacing="1" w:after="100" w:afterAutospacing="1"/>
        <w:rPr>
          <w:sz w:val="24"/>
          <w:szCs w:val="24"/>
        </w:rPr>
      </w:pPr>
    </w:p>
    <w:p w14:paraId="30C0CD8F" w14:textId="7BBE2BD1" w:rsidR="00203835" w:rsidRPr="00A42A57" w:rsidRDefault="00203835" w:rsidP="009D1ED2">
      <w:pPr>
        <w:spacing w:before="100" w:beforeAutospacing="1" w:after="100" w:afterAutospacing="1"/>
        <w:rPr>
          <w:sz w:val="24"/>
          <w:szCs w:val="24"/>
        </w:rPr>
      </w:pPr>
    </w:p>
    <w:p w14:paraId="49A3FC5E" w14:textId="33157D56" w:rsidR="00203835" w:rsidRPr="00A42A57" w:rsidRDefault="00203835" w:rsidP="009D1ED2">
      <w:pPr>
        <w:spacing w:before="100" w:beforeAutospacing="1" w:after="100" w:afterAutospacing="1"/>
        <w:rPr>
          <w:sz w:val="24"/>
          <w:szCs w:val="24"/>
        </w:rPr>
      </w:pPr>
    </w:p>
    <w:p w14:paraId="5A762841" w14:textId="77777777" w:rsidR="00203835" w:rsidRPr="00A42A57" w:rsidRDefault="00203835" w:rsidP="009D1ED2">
      <w:pPr>
        <w:spacing w:before="100" w:beforeAutospacing="1" w:after="100" w:afterAutospacing="1"/>
        <w:rPr>
          <w:sz w:val="24"/>
          <w:szCs w:val="24"/>
        </w:rPr>
      </w:pPr>
    </w:p>
    <w:sectPr w:rsidR="00203835" w:rsidRPr="00A42A57" w:rsidSect="009D1ED2">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ED2"/>
    <w:rsid w:val="000042E2"/>
    <w:rsid w:val="000C2C9C"/>
    <w:rsid w:val="00191E82"/>
    <w:rsid w:val="00203835"/>
    <w:rsid w:val="00381606"/>
    <w:rsid w:val="004E44F0"/>
    <w:rsid w:val="004F3B33"/>
    <w:rsid w:val="00821421"/>
    <w:rsid w:val="00974343"/>
    <w:rsid w:val="009D1ED2"/>
    <w:rsid w:val="00A42A57"/>
    <w:rsid w:val="00DD4B74"/>
    <w:rsid w:val="00E42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4C154"/>
  <w15:chartTrackingRefBased/>
  <w15:docId w15:val="{09D09D07-3E41-4160-95AD-87E7C9294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2A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balancecareers.com/delegation-as-a-leadership-style-191673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usinesscoaching.co.uk/files/belbin_team_role_theories.pdf" TargetMode="External"/><Relationship Id="rId5" Type="http://schemas.openxmlformats.org/officeDocument/2006/relationships/hyperlink" Target="https://theparticipationcompany.com/2016/06/5-conflict-resolution-strategies/" TargetMode="External"/><Relationship Id="rId4" Type="http://schemas.openxmlformats.org/officeDocument/2006/relationships/hyperlink" Target="https://realkm.com/2016/07/01/insights-into-groups-from-recent-research-and-perspective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dbewales@gmail.com</dc:creator>
  <cp:keywords/>
  <dc:description/>
  <cp:lastModifiedBy>dbewales@gmail.com</cp:lastModifiedBy>
  <cp:revision>3</cp:revision>
  <dcterms:created xsi:type="dcterms:W3CDTF">2019-05-21T11:15:00Z</dcterms:created>
  <dcterms:modified xsi:type="dcterms:W3CDTF">2019-06-02T10:35:00Z</dcterms:modified>
</cp:coreProperties>
</file>