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7777777"/>
    <w:p w:rsidR="30104332" w:rsidRDefault="30104332" w14:paraId="0672E8AA" w14:textId="6F818C62">
      <w:r w:rsidR="30104332">
        <w:rPr/>
        <w:t xml:space="preserve">I researched Anne Bogarts Viewpoints and why it is beneficial for actors to know. </w:t>
      </w:r>
      <w:r w:rsidR="3A073F66">
        <w:rPr/>
        <w:t xml:space="preserve">It helps emphasize </w:t>
      </w:r>
      <w:r w:rsidR="78AD7286">
        <w:rPr/>
        <w:t>physicality</w:t>
      </w:r>
      <w:r w:rsidR="3A073F66">
        <w:rPr/>
        <w:t xml:space="preserve"> </w:t>
      </w:r>
      <w:r w:rsidR="337DAFC1">
        <w:rPr/>
        <w:t>a</w:t>
      </w:r>
      <w:r w:rsidR="3A073F66">
        <w:rPr/>
        <w:t>nd sp</w:t>
      </w:r>
      <w:r w:rsidR="2B7F7765">
        <w:rPr/>
        <w:t>atial</w:t>
      </w:r>
      <w:r w:rsidR="3A073F66">
        <w:rPr/>
        <w:t xml:space="preserve"> awareness</w:t>
      </w:r>
      <w:r w:rsidR="6E2EB8BC">
        <w:rPr/>
        <w:t>. It makes the performance more versatile, experimenting with tempo and duration</w:t>
      </w:r>
      <w:r w:rsidR="267B6479">
        <w:rPr/>
        <w:t xml:space="preserve">. Overall, I agree with these points and found it helpful to use. </w:t>
      </w:r>
    </w:p>
    <w:p w:rsidR="79DECE3C" w:rsidRDefault="79DECE3C" w14:paraId="6A789A1A" w14:textId="55EB2A79"/>
    <w:p w:rsidR="424B55D8" w:rsidRDefault="424B55D8" w14:paraId="5E702C99" w14:textId="42ACE5E2">
      <w:r w:rsidR="424B55D8">
        <w:rPr/>
        <w:t>Reference</w:t>
      </w:r>
      <w:r w:rsidR="424B55D8">
        <w:rPr/>
        <w:t xml:space="preserve"> </w:t>
      </w:r>
    </w:p>
    <w:p w:rsidR="424B55D8" w:rsidP="79DECE3C" w:rsidRDefault="424B55D8" w14:paraId="7DD15E95" w14:textId="79517676">
      <w:pPr>
        <w:pStyle w:val="Heading3"/>
        <w:shd w:val="clear" w:color="auto" w:fill="FFFFFF" w:themeFill="background1"/>
        <w:spacing w:before="281" w:beforeAutospacing="off" w:after="281" w:afterAutospacing="off"/>
        <w:jc w:val="left"/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Exercises</w:t>
      </w:r>
    </w:p>
    <w:p w:rsidR="424B55D8" w:rsidP="79DECE3C" w:rsidRDefault="424B55D8" w14:paraId="25C33B6C" w14:textId="5774B548">
      <w:pPr>
        <w:pStyle w:val="ListParagraph"/>
        <w:numPr>
          <w:ilvl w:val="0"/>
          <w:numId w:val="1"/>
        </w:numPr>
        <w:shd w:val="clear" w:color="auto" w:fill="FFFFFF" w:themeFill="background1"/>
        <w:spacing w:before="210" w:beforeAutospacing="off" w:after="21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Soft Focus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: This exercise helps actors develop a heightened sense of awareness. By softening their gaze and taking in the entire space, actors can become more attuned to their surroundings and fellow performers</w:t>
      </w:r>
    </w:p>
    <w:p w:rsidR="424B55D8" w:rsidP="79DECE3C" w:rsidRDefault="424B55D8" w14:paraId="21F4847F" w14:textId="6E4CD403">
      <w:pPr>
        <w:pStyle w:val="ListParagraph"/>
        <w:numPr>
          <w:ilvl w:val="0"/>
          <w:numId w:val="1"/>
        </w:numPr>
        <w:shd w:val="clear" w:color="auto" w:fill="FFFFFF" w:themeFill="background1"/>
        <w:spacing w:before="210" w:beforeAutospacing="off" w:after="21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Spatial Relationship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 xml:space="preserve">: Actors explore the distance between themselves and others or objects on stage. This can involve moving closer or further away, and 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observing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 xml:space="preserve"> how these changes affect the dynamics of a scene</w:t>
      </w:r>
    </w:p>
    <w:p w:rsidR="424B55D8" w:rsidP="79DECE3C" w:rsidRDefault="424B55D8" w14:paraId="0437A7EB" w14:textId="3B7ACCA5">
      <w:pPr>
        <w:pStyle w:val="ListParagraph"/>
        <w:numPr>
          <w:ilvl w:val="0"/>
          <w:numId w:val="1"/>
        </w:numPr>
        <w:shd w:val="clear" w:color="auto" w:fill="FFFFFF" w:themeFill="background1"/>
        <w:spacing w:before="210" w:beforeAutospacing="off" w:after="21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Kinesthetic Response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 xml:space="preserve">: This exercise focuses on how actors respond to movement. For example, one actor might 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initiate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 xml:space="preserve"> a movement, and others react instinctively, creating a chain of responses</w:t>
      </w:r>
    </w:p>
    <w:p w:rsidR="424B55D8" w:rsidP="79DECE3C" w:rsidRDefault="424B55D8" w14:paraId="13C07BE7" w14:textId="0869C156">
      <w:pPr>
        <w:pStyle w:val="ListParagraph"/>
        <w:numPr>
          <w:ilvl w:val="0"/>
          <w:numId w:val="1"/>
        </w:numPr>
        <w:shd w:val="clear" w:color="auto" w:fill="FFFFFF" w:themeFill="background1"/>
        <w:spacing w:before="210" w:beforeAutospacing="off" w:after="21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Shape and Gesture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: Actors experiment with different shapes their bodies can make and gestures that have a clear beginning, middle, and end. This helps in creating expressive and meaningful movements</w:t>
      </w:r>
    </w:p>
    <w:p w:rsidR="424B55D8" w:rsidP="79DECE3C" w:rsidRDefault="424B55D8" w14:paraId="07158946" w14:textId="288E36D4">
      <w:pPr>
        <w:pStyle w:val="Heading3"/>
        <w:shd w:val="clear" w:color="auto" w:fill="FFFFFF" w:themeFill="background1"/>
        <w:spacing w:before="281" w:beforeAutospacing="off" w:after="281" w:afterAutospacing="off"/>
        <w:jc w:val="left"/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8"/>
          <w:szCs w:val="28"/>
          <w:lang w:val="en-US"/>
        </w:rPr>
        <w:t>Applications</w:t>
      </w:r>
    </w:p>
    <w:p w:rsidR="424B55D8" w:rsidP="79DECE3C" w:rsidRDefault="424B55D8" w14:paraId="6CEAA2B6" w14:textId="17E29C6B">
      <w:pPr>
        <w:pStyle w:val="ListParagraph"/>
        <w:numPr>
          <w:ilvl w:val="0"/>
          <w:numId w:val="2"/>
        </w:numPr>
        <w:shd w:val="clear" w:color="auto" w:fill="FFFFFF" w:themeFill="background1"/>
        <w:spacing w:before="210" w:beforeAutospacing="off" w:after="21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Ensemble Building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 xml:space="preserve">: Viewpoints 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is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 xml:space="preserve"> often used to build strong ensemble performances. By working together on these exercises, actors develop a shared language and understanding, which enhances the overall cohesion of the group</w:t>
      </w:r>
    </w:p>
    <w:p w:rsidR="424B55D8" w:rsidP="79DECE3C" w:rsidRDefault="424B55D8" w14:paraId="3662E8D5" w14:textId="0587CD54">
      <w:pPr>
        <w:pStyle w:val="ListParagraph"/>
        <w:numPr>
          <w:ilvl w:val="0"/>
          <w:numId w:val="2"/>
        </w:numPr>
        <w:shd w:val="clear" w:color="auto" w:fill="FFFFFF" w:themeFill="background1"/>
        <w:spacing w:before="210" w:beforeAutospacing="off" w:after="21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Devising Theatre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: The technique is useful in creating new works. Actors can use Viewpoints to explore themes and ideas physically, leading to innovative and original performances</w:t>
      </w:r>
    </w:p>
    <w:p w:rsidR="424B55D8" w:rsidP="79DECE3C" w:rsidRDefault="424B55D8" w14:paraId="5B59F8FF" w14:textId="5A797295">
      <w:pPr>
        <w:pStyle w:val="ListParagraph"/>
        <w:numPr>
          <w:ilvl w:val="0"/>
          <w:numId w:val="2"/>
        </w:numPr>
        <w:shd w:val="clear" w:color="auto" w:fill="FFFFFF" w:themeFill="background1"/>
        <w:spacing w:before="210" w:beforeAutospacing="off" w:after="21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Character Development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: While Viewpoints focuses more on physicality than psychology, it can still aid in character development. By understanding how a character moves and interacts with space, actors can gain deeper insights into their roles</w:t>
      </w:r>
    </w:p>
    <w:p w:rsidR="424B55D8" w:rsidP="79DECE3C" w:rsidRDefault="424B55D8" w14:paraId="57061BB0" w14:textId="46D5D825">
      <w:pPr>
        <w:pStyle w:val="ListParagraph"/>
        <w:numPr>
          <w:ilvl w:val="0"/>
          <w:numId w:val="2"/>
        </w:numPr>
        <w:shd w:val="clear" w:color="auto" w:fill="FFFFFF" w:themeFill="background1"/>
        <w:spacing w:before="210" w:beforeAutospacing="off" w:after="210" w:after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</w:pPr>
      <w:r w:rsidRPr="79DECE3C" w:rsidR="424B55D8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Improvisation</w:t>
      </w:r>
      <w:r w:rsidRPr="79DECE3C" w:rsidR="424B55D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: Viewpoints encourages spontaneity and responsiveness, making it a valuable tool for improvisational theatre. Actors learn to trust their instincts and make bold choices in the moment</w:t>
      </w:r>
    </w:p>
    <w:p w:rsidR="79DECE3C" w:rsidRDefault="79DECE3C" w14:paraId="5936981A" w14:textId="0F4CC7AA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36bb3b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bb8a1e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71B395"/>
    <w:rsid w:val="02732F39"/>
    <w:rsid w:val="0CF4CAD8"/>
    <w:rsid w:val="0ED3C095"/>
    <w:rsid w:val="15D82526"/>
    <w:rsid w:val="20932B8A"/>
    <w:rsid w:val="267B6479"/>
    <w:rsid w:val="2A39493A"/>
    <w:rsid w:val="2B7F7765"/>
    <w:rsid w:val="30104332"/>
    <w:rsid w:val="337DAFC1"/>
    <w:rsid w:val="3A073F66"/>
    <w:rsid w:val="3E048E57"/>
    <w:rsid w:val="424B55D8"/>
    <w:rsid w:val="50AB85D0"/>
    <w:rsid w:val="5FC99FC9"/>
    <w:rsid w:val="6E2EB8BC"/>
    <w:rsid w:val="78AD7286"/>
    <w:rsid w:val="79DECE3C"/>
    <w:rsid w:val="7A71B395"/>
    <w:rsid w:val="7BC57C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1B395"/>
  <w15:chartTrackingRefBased/>
  <w15:docId w15:val="{C1542A17-BBB0-40DF-9B99-52F750466C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ba63fd99b4e459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2024-12-02T20:26:14.2421216Z</dcterms:created>
  <dcterms:modified xsi:type="dcterms:W3CDTF">2024-12-02T20:44:49.0435654Z</dcterms:modified>
  <dc:creator>James Price (2403627)</dc:creator>
  <lastModifiedBy>James Price (2403627)</lastModifiedBy>
</coreProperties>
</file>