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3689734"/>
        <w:docPartObj>
          <w:docPartGallery w:val="Cover Pages"/>
          <w:docPartUnique/>
        </w:docPartObj>
      </w:sdtPr>
      <w:sdtEndPr/>
      <w:sdtContent>
        <w:p w14:paraId="62477049" w14:textId="512088A1" w:rsidR="00EC00CE" w:rsidRDefault="00EC00CE">
          <w:r>
            <w:rPr>
              <w:noProof/>
            </w:rPr>
            <mc:AlternateContent>
              <mc:Choice Requires="wpg">
                <w:drawing>
                  <wp:anchor distT="0" distB="0" distL="114300" distR="114300" simplePos="0" relativeHeight="251662336" behindDoc="0" locked="0" layoutInCell="1" allowOverlap="1" wp14:anchorId="69AB8F7C" wp14:editId="75AC889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4BCA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023046" wp14:editId="2A02D8A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F13D55" w14:textId="7A70F628" w:rsidR="00EC00CE" w:rsidRDefault="00EC00CE">
                                    <w:pPr>
                                      <w:pStyle w:val="NoSpacing"/>
                                      <w:jc w:val="right"/>
                                      <w:rPr>
                                        <w:color w:val="595959" w:themeColor="text1" w:themeTint="A6"/>
                                        <w:sz w:val="28"/>
                                        <w:szCs w:val="28"/>
                                      </w:rPr>
                                    </w:pPr>
                                    <w:r>
                                      <w:rPr>
                                        <w:color w:val="595959" w:themeColor="text1" w:themeTint="A6"/>
                                        <w:sz w:val="28"/>
                                        <w:szCs w:val="28"/>
                                      </w:rPr>
                                      <w:t>Jordan Jones</w:t>
                                    </w:r>
                                  </w:p>
                                </w:sdtContent>
                              </w:sdt>
                              <w:p w14:paraId="16CAD7FF" w14:textId="40378779" w:rsidR="00EC00CE" w:rsidRDefault="00AB564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20EB4">
                                      <w:rPr>
                                        <w:color w:val="595959" w:themeColor="text1" w:themeTint="A6"/>
                                        <w:sz w:val="18"/>
                                        <w:szCs w:val="18"/>
                                      </w:rPr>
                                      <w:t>2114985@student.uwtsd.ac.uk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02304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F13D55" w14:textId="7A70F628" w:rsidR="00EC00CE" w:rsidRDefault="00EC00CE">
                              <w:pPr>
                                <w:pStyle w:val="NoSpacing"/>
                                <w:jc w:val="right"/>
                                <w:rPr>
                                  <w:color w:val="595959" w:themeColor="text1" w:themeTint="A6"/>
                                  <w:sz w:val="28"/>
                                  <w:szCs w:val="28"/>
                                </w:rPr>
                              </w:pPr>
                              <w:r>
                                <w:rPr>
                                  <w:color w:val="595959" w:themeColor="text1" w:themeTint="A6"/>
                                  <w:sz w:val="28"/>
                                  <w:szCs w:val="28"/>
                                </w:rPr>
                                <w:t>Jordan Jones</w:t>
                              </w:r>
                            </w:p>
                          </w:sdtContent>
                        </w:sdt>
                        <w:p w14:paraId="16CAD7FF" w14:textId="40378779" w:rsidR="00EC00CE" w:rsidRDefault="00AB564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20EB4">
                                <w:rPr>
                                  <w:color w:val="595959" w:themeColor="text1" w:themeTint="A6"/>
                                  <w:sz w:val="18"/>
                                  <w:szCs w:val="18"/>
                                </w:rPr>
                                <w:t>2114985@student.uwtsd.ac.uk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3720E2" wp14:editId="68267A3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9DA9EC" w14:textId="07A3C588" w:rsidR="00EC00CE" w:rsidRDefault="00AB5646">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C00CE" w:rsidRPr="00EC00CE">
                                      <w:rPr>
                                        <w:color w:val="4472C4" w:themeColor="accent1"/>
                                        <w:sz w:val="64"/>
                                        <w:szCs w:val="64"/>
                                      </w:rPr>
                                      <w:t>ACBA4001 – FUNDAMENTALS OF CONSTRUCTION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8CC377" w14:textId="79A2AC96" w:rsidR="00EC00CE" w:rsidRDefault="00EC00CE">
                                    <w:pPr>
                                      <w:jc w:val="right"/>
                                      <w:rPr>
                                        <w:smallCaps/>
                                        <w:color w:val="404040" w:themeColor="text1" w:themeTint="BF"/>
                                        <w:sz w:val="36"/>
                                        <w:szCs w:val="36"/>
                                      </w:rPr>
                                    </w:pPr>
                                    <w:r>
                                      <w:rPr>
                                        <w:color w:val="404040" w:themeColor="text1" w:themeTint="BF"/>
                                        <w:sz w:val="36"/>
                                        <w:szCs w:val="36"/>
                                      </w:rPr>
                                      <w:t>Assignment 2 – Technical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3720E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29DA9EC" w14:textId="07A3C588" w:rsidR="00EC00CE" w:rsidRDefault="00AB5646">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C00CE" w:rsidRPr="00EC00CE">
                                <w:rPr>
                                  <w:color w:val="4472C4" w:themeColor="accent1"/>
                                  <w:sz w:val="64"/>
                                  <w:szCs w:val="64"/>
                                </w:rPr>
                                <w:t>ACBA4001 – FUNDAMENTALS OF CONSTRUCTION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8CC377" w14:textId="79A2AC96" w:rsidR="00EC00CE" w:rsidRDefault="00EC00CE">
                              <w:pPr>
                                <w:jc w:val="right"/>
                                <w:rPr>
                                  <w:smallCaps/>
                                  <w:color w:val="404040" w:themeColor="text1" w:themeTint="BF"/>
                                  <w:sz w:val="36"/>
                                  <w:szCs w:val="36"/>
                                </w:rPr>
                              </w:pPr>
                              <w:r>
                                <w:rPr>
                                  <w:color w:val="404040" w:themeColor="text1" w:themeTint="BF"/>
                                  <w:sz w:val="36"/>
                                  <w:szCs w:val="36"/>
                                </w:rPr>
                                <w:t>Assignment 2 – Technical Report</w:t>
                              </w:r>
                            </w:p>
                          </w:sdtContent>
                        </w:sdt>
                      </w:txbxContent>
                    </v:textbox>
                    <w10:wrap type="square" anchorx="page" anchory="page"/>
                  </v:shape>
                </w:pict>
              </mc:Fallback>
            </mc:AlternateContent>
          </w:r>
        </w:p>
        <w:p w14:paraId="1DC6B926" w14:textId="6578958B" w:rsidR="00EC00CE" w:rsidRDefault="00EC00CE">
          <w:r>
            <w:br w:type="page"/>
          </w:r>
        </w:p>
      </w:sdtContent>
    </w:sdt>
    <w:p w14:paraId="6FCD4A08" w14:textId="77777777" w:rsidR="00F441B6" w:rsidRDefault="00F441B6" w:rsidP="00F441B6">
      <w:pPr>
        <w:autoSpaceDE w:val="0"/>
        <w:autoSpaceDN w:val="0"/>
        <w:adjustRightInd w:val="0"/>
        <w:spacing w:after="0" w:line="240" w:lineRule="auto"/>
        <w:jc w:val="right"/>
        <w:rPr>
          <w:rFonts w:ascii="Arial" w:hAnsi="Arial" w:cs="Arial"/>
          <w:b/>
          <w:bCs/>
          <w:sz w:val="32"/>
          <w:szCs w:val="32"/>
        </w:rPr>
      </w:pPr>
    </w:p>
    <w:p w14:paraId="187D0645" w14:textId="77777777" w:rsidR="00F441B6" w:rsidRDefault="00F441B6" w:rsidP="00F441B6">
      <w:pPr>
        <w:autoSpaceDE w:val="0"/>
        <w:autoSpaceDN w:val="0"/>
        <w:adjustRightInd w:val="0"/>
        <w:spacing w:after="0" w:line="240" w:lineRule="auto"/>
        <w:jc w:val="right"/>
        <w:rPr>
          <w:rFonts w:ascii="Arial" w:hAnsi="Arial" w:cs="Arial"/>
          <w:b/>
          <w:bCs/>
          <w:sz w:val="32"/>
          <w:szCs w:val="32"/>
        </w:rPr>
      </w:pPr>
    </w:p>
    <w:p w14:paraId="04BF1E8D" w14:textId="77777777" w:rsidR="00F441B6" w:rsidRDefault="00F441B6" w:rsidP="00F441B6">
      <w:pPr>
        <w:autoSpaceDE w:val="0"/>
        <w:autoSpaceDN w:val="0"/>
        <w:adjustRightInd w:val="0"/>
        <w:spacing w:after="0" w:line="240" w:lineRule="auto"/>
        <w:jc w:val="right"/>
        <w:rPr>
          <w:rFonts w:ascii="Arial" w:hAnsi="Arial" w:cs="Arial"/>
          <w:b/>
          <w:bCs/>
          <w:sz w:val="32"/>
          <w:szCs w:val="32"/>
        </w:rPr>
      </w:pPr>
    </w:p>
    <w:p w14:paraId="339C59FD" w14:textId="77777777" w:rsidR="00F441B6" w:rsidRDefault="00F441B6" w:rsidP="00F441B6">
      <w:pPr>
        <w:autoSpaceDE w:val="0"/>
        <w:autoSpaceDN w:val="0"/>
        <w:adjustRightInd w:val="0"/>
        <w:spacing w:after="0" w:line="240" w:lineRule="auto"/>
        <w:jc w:val="right"/>
        <w:rPr>
          <w:rFonts w:ascii="Arial" w:hAnsi="Arial" w:cs="Arial"/>
          <w:b/>
          <w:bCs/>
          <w:sz w:val="32"/>
          <w:szCs w:val="32"/>
        </w:rPr>
      </w:pPr>
    </w:p>
    <w:p w14:paraId="60D2461C" w14:textId="77777777" w:rsidR="00F441B6" w:rsidRDefault="00F441B6" w:rsidP="00F441B6">
      <w:pPr>
        <w:autoSpaceDE w:val="0"/>
        <w:autoSpaceDN w:val="0"/>
        <w:adjustRightInd w:val="0"/>
        <w:spacing w:after="0" w:line="240" w:lineRule="auto"/>
        <w:jc w:val="right"/>
        <w:rPr>
          <w:rFonts w:ascii="Arial" w:hAnsi="Arial" w:cs="Arial"/>
          <w:b/>
          <w:bCs/>
          <w:sz w:val="32"/>
          <w:szCs w:val="32"/>
        </w:rPr>
      </w:pPr>
    </w:p>
    <w:p w14:paraId="00FB8E25" w14:textId="764A2F26" w:rsidR="00F441B6" w:rsidRPr="00C7519A" w:rsidRDefault="00F441B6" w:rsidP="00F441B6">
      <w:pPr>
        <w:autoSpaceDE w:val="0"/>
        <w:autoSpaceDN w:val="0"/>
        <w:adjustRightInd w:val="0"/>
        <w:spacing w:after="0" w:line="240" w:lineRule="auto"/>
        <w:jc w:val="right"/>
        <w:rPr>
          <w:rFonts w:cstheme="minorHAnsi"/>
          <w:b/>
          <w:bCs/>
          <w:sz w:val="32"/>
          <w:szCs w:val="32"/>
        </w:rPr>
      </w:pPr>
      <w:r w:rsidRPr="00C7519A">
        <w:rPr>
          <w:rFonts w:cstheme="minorHAnsi"/>
          <w:b/>
          <w:bCs/>
          <w:sz w:val="32"/>
          <w:szCs w:val="32"/>
        </w:rPr>
        <w:t>Single, Two Storey Detached Domestic Dwelling</w:t>
      </w:r>
    </w:p>
    <w:p w14:paraId="4D88C688" w14:textId="156D766C" w:rsidR="00F441B6" w:rsidRPr="00C7519A" w:rsidRDefault="00F441B6" w:rsidP="00F441B6">
      <w:pPr>
        <w:autoSpaceDE w:val="0"/>
        <w:autoSpaceDN w:val="0"/>
        <w:adjustRightInd w:val="0"/>
        <w:spacing w:after="0" w:line="240" w:lineRule="auto"/>
        <w:jc w:val="right"/>
        <w:rPr>
          <w:rFonts w:cstheme="minorHAnsi"/>
          <w:b/>
          <w:bCs/>
          <w:sz w:val="32"/>
          <w:szCs w:val="32"/>
        </w:rPr>
      </w:pPr>
      <w:r w:rsidRPr="00C7519A">
        <w:rPr>
          <w:rFonts w:cstheme="minorHAnsi"/>
          <w:b/>
          <w:bCs/>
          <w:sz w:val="32"/>
          <w:szCs w:val="32"/>
        </w:rPr>
        <w:t xml:space="preserve">Smith Road </w:t>
      </w:r>
    </w:p>
    <w:p w14:paraId="133525E1" w14:textId="4A123C1D" w:rsidR="00F441B6" w:rsidRPr="00C7519A" w:rsidRDefault="00F441B6" w:rsidP="00F441B6">
      <w:pPr>
        <w:autoSpaceDE w:val="0"/>
        <w:autoSpaceDN w:val="0"/>
        <w:adjustRightInd w:val="0"/>
        <w:spacing w:after="0" w:line="240" w:lineRule="auto"/>
        <w:jc w:val="right"/>
        <w:rPr>
          <w:rFonts w:cstheme="minorHAnsi"/>
          <w:b/>
          <w:bCs/>
          <w:sz w:val="32"/>
          <w:szCs w:val="32"/>
        </w:rPr>
      </w:pPr>
      <w:r w:rsidRPr="00C7519A">
        <w:rPr>
          <w:rFonts w:cstheme="minorHAnsi"/>
          <w:b/>
          <w:bCs/>
          <w:sz w:val="32"/>
          <w:szCs w:val="32"/>
        </w:rPr>
        <w:t xml:space="preserve">Mumbles </w:t>
      </w:r>
    </w:p>
    <w:p w14:paraId="78FAD8D7" w14:textId="3AD4D1C7" w:rsidR="00F441B6" w:rsidRPr="00C7519A" w:rsidRDefault="00F441B6" w:rsidP="00F441B6">
      <w:pPr>
        <w:autoSpaceDE w:val="0"/>
        <w:autoSpaceDN w:val="0"/>
        <w:adjustRightInd w:val="0"/>
        <w:spacing w:after="0" w:line="240" w:lineRule="auto"/>
        <w:jc w:val="right"/>
        <w:rPr>
          <w:rFonts w:cstheme="minorHAnsi"/>
          <w:b/>
          <w:bCs/>
          <w:sz w:val="32"/>
          <w:szCs w:val="32"/>
        </w:rPr>
      </w:pPr>
      <w:r w:rsidRPr="00C7519A">
        <w:rPr>
          <w:rFonts w:cstheme="minorHAnsi"/>
          <w:b/>
          <w:bCs/>
          <w:sz w:val="32"/>
          <w:szCs w:val="32"/>
        </w:rPr>
        <w:t>Swansea</w:t>
      </w:r>
    </w:p>
    <w:p w14:paraId="1180849B" w14:textId="05792D24" w:rsidR="00F441B6" w:rsidRPr="00C7519A" w:rsidRDefault="00F441B6" w:rsidP="00F441B6">
      <w:pPr>
        <w:autoSpaceDE w:val="0"/>
        <w:autoSpaceDN w:val="0"/>
        <w:adjustRightInd w:val="0"/>
        <w:spacing w:after="0" w:line="240" w:lineRule="auto"/>
        <w:jc w:val="right"/>
        <w:rPr>
          <w:rFonts w:cstheme="minorHAnsi"/>
          <w:b/>
          <w:bCs/>
          <w:sz w:val="32"/>
          <w:szCs w:val="32"/>
        </w:rPr>
      </w:pPr>
      <w:r w:rsidRPr="00C7519A">
        <w:rPr>
          <w:rFonts w:cstheme="minorHAnsi"/>
          <w:b/>
          <w:bCs/>
          <w:sz w:val="32"/>
          <w:szCs w:val="32"/>
        </w:rPr>
        <w:t>SA5 4BT</w:t>
      </w:r>
    </w:p>
    <w:p w14:paraId="14C56BCA" w14:textId="77777777" w:rsidR="00277BFB" w:rsidRPr="00C7519A" w:rsidRDefault="00277BFB" w:rsidP="00F441B6">
      <w:pPr>
        <w:autoSpaceDE w:val="0"/>
        <w:autoSpaceDN w:val="0"/>
        <w:adjustRightInd w:val="0"/>
        <w:spacing w:after="0" w:line="240" w:lineRule="auto"/>
        <w:jc w:val="right"/>
        <w:rPr>
          <w:rFonts w:cstheme="minorHAnsi"/>
          <w:b/>
          <w:bCs/>
          <w:sz w:val="32"/>
          <w:szCs w:val="32"/>
        </w:rPr>
      </w:pPr>
    </w:p>
    <w:p w14:paraId="4A5DA179" w14:textId="2EFA997B" w:rsidR="00F441B6" w:rsidRPr="00C7519A" w:rsidRDefault="00F441B6" w:rsidP="00F441B6">
      <w:pPr>
        <w:autoSpaceDE w:val="0"/>
        <w:autoSpaceDN w:val="0"/>
        <w:adjustRightInd w:val="0"/>
        <w:spacing w:after="0" w:line="240" w:lineRule="auto"/>
        <w:jc w:val="right"/>
        <w:rPr>
          <w:rFonts w:cstheme="minorHAnsi"/>
          <w:b/>
          <w:bCs/>
          <w:sz w:val="32"/>
          <w:szCs w:val="32"/>
        </w:rPr>
      </w:pPr>
      <w:r w:rsidRPr="00C7519A">
        <w:rPr>
          <w:rFonts w:cstheme="minorHAnsi"/>
          <w:b/>
          <w:bCs/>
          <w:sz w:val="32"/>
          <w:szCs w:val="32"/>
        </w:rPr>
        <w:t>Technical Report – to RIBA Stage 3</w:t>
      </w:r>
    </w:p>
    <w:p w14:paraId="0508720E" w14:textId="77777777" w:rsidR="00F441B6" w:rsidRPr="00C7519A" w:rsidRDefault="00F441B6" w:rsidP="00F441B6">
      <w:pPr>
        <w:autoSpaceDE w:val="0"/>
        <w:autoSpaceDN w:val="0"/>
        <w:adjustRightInd w:val="0"/>
        <w:spacing w:after="0" w:line="240" w:lineRule="auto"/>
        <w:jc w:val="right"/>
        <w:rPr>
          <w:rFonts w:cstheme="minorHAnsi"/>
          <w:b/>
          <w:bCs/>
          <w:sz w:val="32"/>
          <w:szCs w:val="32"/>
        </w:rPr>
      </w:pPr>
      <w:r w:rsidRPr="00C7519A">
        <w:rPr>
          <w:rFonts w:cstheme="minorHAnsi"/>
          <w:b/>
          <w:bCs/>
          <w:sz w:val="32"/>
          <w:szCs w:val="32"/>
        </w:rPr>
        <w:t>Building Regulations Review</w:t>
      </w:r>
    </w:p>
    <w:p w14:paraId="300C476C" w14:textId="1C9E719C" w:rsidR="00F441B6" w:rsidRPr="00C7519A" w:rsidRDefault="00F441B6" w:rsidP="00F441B6">
      <w:pPr>
        <w:autoSpaceDE w:val="0"/>
        <w:autoSpaceDN w:val="0"/>
        <w:adjustRightInd w:val="0"/>
        <w:spacing w:after="0" w:line="240" w:lineRule="auto"/>
        <w:jc w:val="right"/>
        <w:rPr>
          <w:rFonts w:cstheme="minorHAnsi"/>
          <w:b/>
          <w:bCs/>
          <w:sz w:val="32"/>
          <w:szCs w:val="32"/>
        </w:rPr>
      </w:pPr>
    </w:p>
    <w:p w14:paraId="71B5A115" w14:textId="77777777" w:rsidR="00277BFB" w:rsidRPr="00C7519A" w:rsidRDefault="00277BFB" w:rsidP="00F441B6">
      <w:pPr>
        <w:jc w:val="right"/>
        <w:rPr>
          <w:rFonts w:cstheme="minorHAnsi"/>
          <w:sz w:val="24"/>
          <w:szCs w:val="24"/>
        </w:rPr>
      </w:pPr>
      <w:r w:rsidRPr="00C7519A">
        <w:rPr>
          <w:rFonts w:cstheme="minorHAnsi"/>
          <w:sz w:val="24"/>
          <w:szCs w:val="24"/>
        </w:rPr>
        <w:t>28</w:t>
      </w:r>
      <w:r w:rsidRPr="00C7519A">
        <w:rPr>
          <w:rFonts w:cstheme="minorHAnsi"/>
          <w:sz w:val="24"/>
          <w:szCs w:val="24"/>
          <w:vertAlign w:val="superscript"/>
        </w:rPr>
        <w:t>th</w:t>
      </w:r>
      <w:r w:rsidRPr="00C7519A">
        <w:rPr>
          <w:rFonts w:cstheme="minorHAnsi"/>
          <w:sz w:val="24"/>
          <w:szCs w:val="24"/>
        </w:rPr>
        <w:t xml:space="preserve"> April 2022</w:t>
      </w:r>
    </w:p>
    <w:p w14:paraId="4F82CADB" w14:textId="77777777" w:rsidR="00277BFB" w:rsidRPr="00C7519A" w:rsidRDefault="00277BFB" w:rsidP="00F441B6">
      <w:pPr>
        <w:jc w:val="right"/>
        <w:rPr>
          <w:rFonts w:cstheme="minorHAnsi"/>
          <w:sz w:val="24"/>
          <w:szCs w:val="24"/>
        </w:rPr>
      </w:pPr>
    </w:p>
    <w:p w14:paraId="75B3EA8B" w14:textId="77777777" w:rsidR="00277BFB" w:rsidRPr="00C7519A" w:rsidRDefault="00277BFB" w:rsidP="00F441B6">
      <w:pPr>
        <w:jc w:val="right"/>
        <w:rPr>
          <w:rFonts w:cstheme="minorHAnsi"/>
          <w:sz w:val="24"/>
          <w:szCs w:val="24"/>
        </w:rPr>
      </w:pPr>
    </w:p>
    <w:p w14:paraId="4C426CFD" w14:textId="77777777" w:rsidR="00277BFB" w:rsidRPr="00C7519A" w:rsidRDefault="00277BFB" w:rsidP="003D04FB">
      <w:pPr>
        <w:rPr>
          <w:rFonts w:cstheme="minorHAnsi"/>
          <w:sz w:val="24"/>
          <w:szCs w:val="24"/>
        </w:rPr>
      </w:pPr>
    </w:p>
    <w:p w14:paraId="20F8DE72" w14:textId="008ACEB8" w:rsidR="00277BFB" w:rsidRPr="00C7519A" w:rsidRDefault="00277BFB" w:rsidP="003D04FB">
      <w:pPr>
        <w:rPr>
          <w:rFonts w:cstheme="minorHAnsi"/>
          <w:sz w:val="24"/>
          <w:szCs w:val="24"/>
        </w:rPr>
      </w:pPr>
      <w:r w:rsidRPr="00C7519A">
        <w:rPr>
          <w:rFonts w:cstheme="minorHAnsi"/>
          <w:sz w:val="24"/>
          <w:szCs w:val="24"/>
        </w:rPr>
        <w:t>For: Miss A Client,</w:t>
      </w:r>
    </w:p>
    <w:p w14:paraId="4E85E92A" w14:textId="485C397C" w:rsidR="00277BFB" w:rsidRPr="00C7519A" w:rsidRDefault="00277BFB" w:rsidP="003D04FB">
      <w:pPr>
        <w:rPr>
          <w:rFonts w:cstheme="minorHAnsi"/>
          <w:sz w:val="24"/>
          <w:szCs w:val="24"/>
        </w:rPr>
      </w:pPr>
      <w:r w:rsidRPr="00C7519A">
        <w:rPr>
          <w:rFonts w:cstheme="minorHAnsi"/>
          <w:sz w:val="24"/>
          <w:szCs w:val="24"/>
        </w:rPr>
        <w:t>Cardiff Street,</w:t>
      </w:r>
    </w:p>
    <w:p w14:paraId="0E11CF24" w14:textId="77777777" w:rsidR="00277BFB" w:rsidRPr="00C7519A" w:rsidRDefault="00277BFB" w:rsidP="003D04FB">
      <w:pPr>
        <w:rPr>
          <w:rFonts w:cstheme="minorHAnsi"/>
          <w:sz w:val="24"/>
          <w:szCs w:val="24"/>
        </w:rPr>
      </w:pPr>
      <w:r w:rsidRPr="00C7519A">
        <w:rPr>
          <w:rFonts w:cstheme="minorHAnsi"/>
          <w:sz w:val="24"/>
          <w:szCs w:val="24"/>
        </w:rPr>
        <w:t xml:space="preserve">Canton, </w:t>
      </w:r>
    </w:p>
    <w:p w14:paraId="1C657EA0" w14:textId="77777777" w:rsidR="00277BFB" w:rsidRPr="00C7519A" w:rsidRDefault="00277BFB" w:rsidP="003D04FB">
      <w:pPr>
        <w:rPr>
          <w:rFonts w:cstheme="minorHAnsi"/>
          <w:sz w:val="24"/>
          <w:szCs w:val="24"/>
        </w:rPr>
      </w:pPr>
      <w:r w:rsidRPr="00C7519A">
        <w:rPr>
          <w:rFonts w:cstheme="minorHAnsi"/>
          <w:sz w:val="24"/>
          <w:szCs w:val="24"/>
        </w:rPr>
        <w:t xml:space="preserve">Cardiff, </w:t>
      </w:r>
    </w:p>
    <w:p w14:paraId="6562F387" w14:textId="0B3A575C" w:rsidR="00851E83" w:rsidRPr="00C7519A" w:rsidRDefault="00277BFB" w:rsidP="003D04FB">
      <w:pPr>
        <w:rPr>
          <w:rFonts w:cstheme="minorHAnsi"/>
          <w:sz w:val="24"/>
          <w:szCs w:val="24"/>
        </w:rPr>
      </w:pPr>
      <w:r w:rsidRPr="00C7519A">
        <w:rPr>
          <w:rFonts w:cstheme="minorHAnsi"/>
          <w:sz w:val="24"/>
          <w:szCs w:val="24"/>
        </w:rPr>
        <w:t>CF10 7AQ</w:t>
      </w:r>
      <w:r w:rsidR="00F441B6" w:rsidRPr="00C7519A">
        <w:rPr>
          <w:rFonts w:cstheme="minorHAnsi"/>
          <w:sz w:val="24"/>
          <w:szCs w:val="24"/>
        </w:rPr>
        <w:t xml:space="preserve"> </w:t>
      </w:r>
    </w:p>
    <w:p w14:paraId="58360CA8" w14:textId="2C9077A0" w:rsidR="00277BFB" w:rsidRPr="00C7519A" w:rsidRDefault="00277BFB" w:rsidP="00277BFB">
      <w:pPr>
        <w:jc w:val="right"/>
        <w:rPr>
          <w:rFonts w:cstheme="minorHAnsi"/>
          <w:sz w:val="24"/>
          <w:szCs w:val="24"/>
        </w:rPr>
      </w:pPr>
    </w:p>
    <w:p w14:paraId="3D4A12DC" w14:textId="0D1807E5" w:rsidR="00277BFB" w:rsidRPr="00C7519A" w:rsidRDefault="00277BFB" w:rsidP="003D04FB">
      <w:pPr>
        <w:jc w:val="right"/>
        <w:rPr>
          <w:rFonts w:cstheme="minorHAnsi"/>
          <w:sz w:val="24"/>
          <w:szCs w:val="24"/>
        </w:rPr>
      </w:pPr>
      <w:r w:rsidRPr="00C7519A">
        <w:rPr>
          <w:rFonts w:cstheme="minorHAnsi"/>
          <w:noProof/>
        </w:rPr>
        <w:drawing>
          <wp:inline distT="0" distB="0" distL="0" distR="0" wp14:anchorId="09489388" wp14:editId="02F97500">
            <wp:extent cx="2699039" cy="892454"/>
            <wp:effectExtent l="0" t="0" r="635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6133" cy="901413"/>
                    </a:xfrm>
                    <a:prstGeom prst="rect">
                      <a:avLst/>
                    </a:prstGeom>
                    <a:noFill/>
                    <a:ln>
                      <a:noFill/>
                    </a:ln>
                  </pic:spPr>
                </pic:pic>
              </a:graphicData>
            </a:graphic>
          </wp:inline>
        </w:drawing>
      </w:r>
    </w:p>
    <w:p w14:paraId="6DF38F37" w14:textId="7FF50F20" w:rsidR="00277BFB" w:rsidRPr="00C7519A" w:rsidRDefault="003D04FB" w:rsidP="003D04FB">
      <w:pPr>
        <w:jc w:val="right"/>
        <w:rPr>
          <w:rFonts w:cstheme="minorHAnsi"/>
          <w:sz w:val="24"/>
          <w:szCs w:val="24"/>
        </w:rPr>
      </w:pPr>
      <w:r w:rsidRPr="00C7519A">
        <w:rPr>
          <w:rFonts w:cstheme="minorHAnsi"/>
          <w:sz w:val="24"/>
          <w:szCs w:val="24"/>
        </w:rPr>
        <w:t>University of Wales Trinity Saint David,</w:t>
      </w:r>
    </w:p>
    <w:p w14:paraId="77522892" w14:textId="33F6C72E" w:rsidR="003D04FB" w:rsidRPr="00C7519A" w:rsidRDefault="003D04FB" w:rsidP="003D04FB">
      <w:pPr>
        <w:jc w:val="right"/>
        <w:rPr>
          <w:rFonts w:cstheme="minorHAnsi"/>
          <w:sz w:val="24"/>
          <w:szCs w:val="24"/>
        </w:rPr>
      </w:pPr>
      <w:r w:rsidRPr="00C7519A">
        <w:rPr>
          <w:rFonts w:cstheme="minorHAnsi"/>
          <w:sz w:val="24"/>
          <w:szCs w:val="24"/>
        </w:rPr>
        <w:t>1 Kings Road,</w:t>
      </w:r>
    </w:p>
    <w:p w14:paraId="1D43FD30" w14:textId="3D075E87" w:rsidR="003D04FB" w:rsidRPr="00C7519A" w:rsidRDefault="003D04FB" w:rsidP="003D04FB">
      <w:pPr>
        <w:jc w:val="right"/>
        <w:rPr>
          <w:rFonts w:cstheme="minorHAnsi"/>
          <w:sz w:val="24"/>
          <w:szCs w:val="24"/>
        </w:rPr>
      </w:pPr>
      <w:r w:rsidRPr="00C7519A">
        <w:rPr>
          <w:rFonts w:cstheme="minorHAnsi"/>
          <w:sz w:val="24"/>
          <w:szCs w:val="24"/>
        </w:rPr>
        <w:t xml:space="preserve">Swansea, </w:t>
      </w:r>
    </w:p>
    <w:p w14:paraId="1D1FA3D5" w14:textId="61BCBAE0" w:rsidR="003D04FB" w:rsidRPr="00C7519A" w:rsidRDefault="003D04FB" w:rsidP="003D04FB">
      <w:pPr>
        <w:jc w:val="right"/>
        <w:rPr>
          <w:rFonts w:cstheme="minorHAnsi"/>
          <w:sz w:val="24"/>
          <w:szCs w:val="24"/>
        </w:rPr>
      </w:pPr>
      <w:r w:rsidRPr="00C7519A">
        <w:rPr>
          <w:rFonts w:cstheme="minorHAnsi"/>
          <w:sz w:val="24"/>
          <w:szCs w:val="24"/>
        </w:rPr>
        <w:t>SA1 8PH,</w:t>
      </w:r>
    </w:p>
    <w:p w14:paraId="23A9DB73" w14:textId="765294CC" w:rsidR="003D04FB" w:rsidRPr="00C7519A" w:rsidRDefault="003D04FB" w:rsidP="00B55A86">
      <w:pPr>
        <w:jc w:val="right"/>
        <w:rPr>
          <w:rFonts w:cstheme="minorHAnsi"/>
          <w:sz w:val="24"/>
          <w:szCs w:val="24"/>
        </w:rPr>
      </w:pPr>
      <w:r w:rsidRPr="00C7519A">
        <w:rPr>
          <w:rFonts w:cstheme="minorHAnsi"/>
          <w:sz w:val="24"/>
          <w:szCs w:val="24"/>
        </w:rPr>
        <w:t xml:space="preserve">Email: </w:t>
      </w:r>
      <w:hyperlink r:id="rId10" w:history="1">
        <w:r w:rsidRPr="00C7519A">
          <w:rPr>
            <w:rStyle w:val="Hyperlink"/>
            <w:rFonts w:cstheme="minorHAnsi"/>
            <w:sz w:val="24"/>
            <w:szCs w:val="24"/>
          </w:rPr>
          <w:t>2114985@student.uwtsd.ac.uk</w:t>
        </w:r>
      </w:hyperlink>
    </w:p>
    <w:p w14:paraId="1AA599A6" w14:textId="2EE5DFF1" w:rsidR="003D04FB" w:rsidRPr="00C7519A" w:rsidRDefault="003D04FB" w:rsidP="003D04FB">
      <w:pPr>
        <w:jc w:val="center"/>
        <w:rPr>
          <w:rFonts w:cstheme="minorHAnsi"/>
          <w:sz w:val="32"/>
          <w:szCs w:val="32"/>
          <w:u w:val="single"/>
        </w:rPr>
      </w:pPr>
      <w:r w:rsidRPr="00C7519A">
        <w:rPr>
          <w:rFonts w:cstheme="minorHAnsi"/>
          <w:sz w:val="32"/>
          <w:szCs w:val="32"/>
          <w:u w:val="single"/>
        </w:rPr>
        <w:lastRenderedPageBreak/>
        <w:t>Table of Contents</w:t>
      </w:r>
    </w:p>
    <w:p w14:paraId="0A752286" w14:textId="17629494" w:rsidR="009E6947" w:rsidRPr="00142A92" w:rsidRDefault="003D04FB" w:rsidP="009E6947">
      <w:pPr>
        <w:pStyle w:val="ListParagraph"/>
        <w:numPr>
          <w:ilvl w:val="0"/>
          <w:numId w:val="2"/>
        </w:numPr>
        <w:rPr>
          <w:rFonts w:cstheme="minorHAnsi"/>
          <w:sz w:val="24"/>
          <w:szCs w:val="24"/>
          <w:u w:val="single"/>
        </w:rPr>
      </w:pPr>
      <w:r w:rsidRPr="00142A92">
        <w:rPr>
          <w:rFonts w:cstheme="minorHAnsi"/>
          <w:sz w:val="24"/>
          <w:szCs w:val="24"/>
          <w:u w:val="single"/>
        </w:rPr>
        <w:t>Introduction</w:t>
      </w:r>
    </w:p>
    <w:p w14:paraId="0DE83243" w14:textId="415ADCE3" w:rsidR="009E6947" w:rsidRPr="00142A92" w:rsidRDefault="009E6947" w:rsidP="009E6947">
      <w:pPr>
        <w:pStyle w:val="ListParagraph"/>
        <w:numPr>
          <w:ilvl w:val="1"/>
          <w:numId w:val="2"/>
        </w:numPr>
        <w:rPr>
          <w:rFonts w:cstheme="minorHAnsi"/>
          <w:sz w:val="24"/>
          <w:szCs w:val="24"/>
        </w:rPr>
      </w:pPr>
      <w:r w:rsidRPr="00142A92">
        <w:rPr>
          <w:rFonts w:cstheme="minorHAnsi"/>
          <w:sz w:val="24"/>
          <w:szCs w:val="24"/>
        </w:rPr>
        <w:t>Architectural Drawings</w:t>
      </w:r>
    </w:p>
    <w:p w14:paraId="55D8D28C" w14:textId="77777777" w:rsidR="00751A2F" w:rsidRPr="00142A92" w:rsidRDefault="00751A2F" w:rsidP="00751A2F">
      <w:pPr>
        <w:pStyle w:val="ListParagraph"/>
        <w:ind w:left="756"/>
        <w:rPr>
          <w:rFonts w:cstheme="minorHAnsi"/>
          <w:sz w:val="24"/>
          <w:szCs w:val="24"/>
        </w:rPr>
      </w:pPr>
    </w:p>
    <w:p w14:paraId="5D71858C" w14:textId="27B762ED" w:rsidR="00751A2F" w:rsidRPr="00142A92" w:rsidRDefault="004A770C" w:rsidP="00751A2F">
      <w:pPr>
        <w:pStyle w:val="ListParagraph"/>
        <w:numPr>
          <w:ilvl w:val="0"/>
          <w:numId w:val="2"/>
        </w:numPr>
        <w:rPr>
          <w:rFonts w:cstheme="minorHAnsi"/>
          <w:sz w:val="24"/>
          <w:szCs w:val="24"/>
          <w:u w:val="single"/>
        </w:rPr>
      </w:pPr>
      <w:r w:rsidRPr="00142A92">
        <w:rPr>
          <w:rFonts w:cstheme="minorHAnsi"/>
          <w:sz w:val="24"/>
          <w:szCs w:val="24"/>
          <w:u w:val="single"/>
        </w:rPr>
        <w:t>Off-Site Constructio</w:t>
      </w:r>
      <w:r w:rsidR="00751A2F" w:rsidRPr="00142A92">
        <w:rPr>
          <w:rFonts w:cstheme="minorHAnsi"/>
          <w:sz w:val="24"/>
          <w:szCs w:val="24"/>
          <w:u w:val="single"/>
        </w:rPr>
        <w:t>n</w:t>
      </w:r>
    </w:p>
    <w:p w14:paraId="2AA8306E" w14:textId="2CDC4C96" w:rsidR="009E6947" w:rsidRPr="00142A92" w:rsidRDefault="00751A2F" w:rsidP="00751A2F">
      <w:pPr>
        <w:pStyle w:val="ListParagraph"/>
        <w:numPr>
          <w:ilvl w:val="1"/>
          <w:numId w:val="2"/>
        </w:numPr>
        <w:rPr>
          <w:rFonts w:cstheme="minorHAnsi"/>
          <w:sz w:val="24"/>
          <w:szCs w:val="24"/>
        </w:rPr>
      </w:pPr>
      <w:r w:rsidRPr="00142A92">
        <w:rPr>
          <w:rFonts w:cstheme="minorHAnsi"/>
          <w:sz w:val="24"/>
          <w:szCs w:val="24"/>
        </w:rPr>
        <w:t>Panelised Systems</w:t>
      </w:r>
    </w:p>
    <w:p w14:paraId="6C9F0DAB" w14:textId="51C27E0C" w:rsidR="00751A2F" w:rsidRPr="00142A92" w:rsidRDefault="00751A2F" w:rsidP="00751A2F">
      <w:pPr>
        <w:pStyle w:val="ListParagraph"/>
        <w:numPr>
          <w:ilvl w:val="1"/>
          <w:numId w:val="2"/>
        </w:numPr>
        <w:rPr>
          <w:rFonts w:cstheme="minorHAnsi"/>
          <w:sz w:val="24"/>
          <w:szCs w:val="24"/>
        </w:rPr>
      </w:pPr>
      <w:r w:rsidRPr="00142A92">
        <w:rPr>
          <w:rFonts w:cstheme="minorHAnsi"/>
          <w:sz w:val="24"/>
          <w:szCs w:val="24"/>
        </w:rPr>
        <w:t xml:space="preserve">Volumetric Systems </w:t>
      </w:r>
    </w:p>
    <w:p w14:paraId="2D6A7DA8" w14:textId="353E1909" w:rsidR="00751A2F" w:rsidRPr="00142A92" w:rsidRDefault="00751A2F" w:rsidP="00751A2F">
      <w:pPr>
        <w:pStyle w:val="ListParagraph"/>
        <w:numPr>
          <w:ilvl w:val="1"/>
          <w:numId w:val="2"/>
        </w:numPr>
        <w:rPr>
          <w:rFonts w:cstheme="minorHAnsi"/>
          <w:sz w:val="24"/>
          <w:szCs w:val="24"/>
        </w:rPr>
      </w:pPr>
      <w:r w:rsidRPr="00142A92">
        <w:rPr>
          <w:rFonts w:cstheme="minorHAnsi"/>
          <w:sz w:val="24"/>
          <w:szCs w:val="24"/>
        </w:rPr>
        <w:t>Sub-assemblies and Components</w:t>
      </w:r>
    </w:p>
    <w:p w14:paraId="2A532C76" w14:textId="38ACF98B" w:rsidR="00751A2F" w:rsidRPr="00142A92" w:rsidRDefault="00751A2F" w:rsidP="00751A2F">
      <w:pPr>
        <w:pStyle w:val="ListParagraph"/>
        <w:numPr>
          <w:ilvl w:val="1"/>
          <w:numId w:val="2"/>
        </w:numPr>
        <w:rPr>
          <w:rFonts w:cstheme="minorHAnsi"/>
          <w:sz w:val="24"/>
          <w:szCs w:val="24"/>
        </w:rPr>
      </w:pPr>
      <w:r w:rsidRPr="00142A92">
        <w:rPr>
          <w:rFonts w:cstheme="minorHAnsi"/>
          <w:sz w:val="24"/>
          <w:szCs w:val="24"/>
        </w:rPr>
        <w:t>Hybrid Systems</w:t>
      </w:r>
    </w:p>
    <w:p w14:paraId="5EEE1DF0" w14:textId="77777777" w:rsidR="00751A2F" w:rsidRPr="00142A92" w:rsidRDefault="00751A2F" w:rsidP="00751A2F">
      <w:pPr>
        <w:pStyle w:val="ListParagraph"/>
        <w:ind w:left="756"/>
        <w:rPr>
          <w:rFonts w:cstheme="minorHAnsi"/>
          <w:sz w:val="24"/>
          <w:szCs w:val="24"/>
        </w:rPr>
      </w:pPr>
    </w:p>
    <w:p w14:paraId="48781144" w14:textId="0A925872" w:rsidR="00751A2F" w:rsidRPr="00142A92" w:rsidRDefault="00751A2F" w:rsidP="00751A2F">
      <w:pPr>
        <w:pStyle w:val="ListParagraph"/>
        <w:numPr>
          <w:ilvl w:val="0"/>
          <w:numId w:val="2"/>
        </w:numPr>
        <w:rPr>
          <w:rFonts w:cstheme="minorHAnsi"/>
          <w:sz w:val="24"/>
          <w:szCs w:val="24"/>
          <w:u w:val="single"/>
        </w:rPr>
      </w:pPr>
      <w:r w:rsidRPr="00142A92">
        <w:rPr>
          <w:rFonts w:cstheme="minorHAnsi"/>
          <w:sz w:val="24"/>
          <w:szCs w:val="24"/>
          <w:u w:val="single"/>
        </w:rPr>
        <w:t>Roofing</w:t>
      </w:r>
    </w:p>
    <w:p w14:paraId="6377C8ED" w14:textId="454DB4C8" w:rsidR="00751A2F" w:rsidRPr="00142A92" w:rsidRDefault="00751A2F" w:rsidP="009B430F">
      <w:pPr>
        <w:pStyle w:val="ListParagraph"/>
        <w:numPr>
          <w:ilvl w:val="1"/>
          <w:numId w:val="2"/>
        </w:numPr>
        <w:rPr>
          <w:rFonts w:cstheme="minorHAnsi"/>
          <w:sz w:val="24"/>
          <w:szCs w:val="24"/>
        </w:rPr>
      </w:pPr>
      <w:r w:rsidRPr="00142A92">
        <w:rPr>
          <w:rFonts w:cstheme="minorHAnsi"/>
          <w:sz w:val="24"/>
          <w:szCs w:val="24"/>
        </w:rPr>
        <w:t>Proposed Roofing Structure</w:t>
      </w:r>
    </w:p>
    <w:p w14:paraId="704F4455" w14:textId="2755DE0F" w:rsidR="009B430F" w:rsidRPr="00142A92" w:rsidRDefault="009B430F" w:rsidP="009B430F">
      <w:pPr>
        <w:pStyle w:val="ListParagraph"/>
        <w:numPr>
          <w:ilvl w:val="2"/>
          <w:numId w:val="2"/>
        </w:numPr>
        <w:rPr>
          <w:rFonts w:cstheme="minorHAnsi"/>
          <w:sz w:val="24"/>
          <w:szCs w:val="24"/>
        </w:rPr>
      </w:pPr>
      <w:r w:rsidRPr="00142A92">
        <w:rPr>
          <w:rFonts w:cstheme="minorHAnsi"/>
          <w:sz w:val="24"/>
          <w:szCs w:val="24"/>
        </w:rPr>
        <w:t>Trussed Rafters</w:t>
      </w:r>
    </w:p>
    <w:p w14:paraId="72685370" w14:textId="758774CB" w:rsidR="009B430F" w:rsidRPr="00142A92" w:rsidRDefault="009B430F" w:rsidP="009B430F">
      <w:pPr>
        <w:pStyle w:val="ListParagraph"/>
        <w:numPr>
          <w:ilvl w:val="2"/>
          <w:numId w:val="2"/>
        </w:numPr>
        <w:rPr>
          <w:rFonts w:cstheme="minorHAnsi"/>
          <w:sz w:val="24"/>
          <w:szCs w:val="24"/>
        </w:rPr>
      </w:pPr>
      <w:r w:rsidRPr="00142A92">
        <w:rPr>
          <w:rFonts w:cstheme="minorHAnsi"/>
          <w:sz w:val="24"/>
          <w:szCs w:val="24"/>
        </w:rPr>
        <w:t>OSB Sheathing Board</w:t>
      </w:r>
    </w:p>
    <w:p w14:paraId="6898939E" w14:textId="1729A026" w:rsidR="009B430F" w:rsidRPr="00142A92" w:rsidRDefault="009B430F" w:rsidP="009B430F">
      <w:pPr>
        <w:pStyle w:val="ListParagraph"/>
        <w:numPr>
          <w:ilvl w:val="2"/>
          <w:numId w:val="2"/>
        </w:numPr>
        <w:rPr>
          <w:rFonts w:cstheme="minorHAnsi"/>
          <w:sz w:val="24"/>
          <w:szCs w:val="24"/>
        </w:rPr>
      </w:pPr>
      <w:proofErr w:type="spellStart"/>
      <w:r w:rsidRPr="00142A92">
        <w:rPr>
          <w:rFonts w:cstheme="minorHAnsi"/>
          <w:sz w:val="24"/>
          <w:szCs w:val="24"/>
        </w:rPr>
        <w:t>Euroclad</w:t>
      </w:r>
      <w:proofErr w:type="spellEnd"/>
      <w:r w:rsidRPr="00142A92">
        <w:rPr>
          <w:rFonts w:cstheme="minorHAnsi"/>
          <w:sz w:val="24"/>
          <w:szCs w:val="24"/>
        </w:rPr>
        <w:t xml:space="preserve"> </w:t>
      </w:r>
      <w:proofErr w:type="spellStart"/>
      <w:r w:rsidRPr="00142A92">
        <w:rPr>
          <w:rFonts w:cstheme="minorHAnsi"/>
          <w:sz w:val="24"/>
          <w:szCs w:val="24"/>
        </w:rPr>
        <w:t>Vieo</w:t>
      </w:r>
      <w:proofErr w:type="spellEnd"/>
      <w:r w:rsidRPr="00142A92">
        <w:rPr>
          <w:rFonts w:cstheme="minorHAnsi"/>
          <w:sz w:val="24"/>
          <w:szCs w:val="24"/>
        </w:rPr>
        <w:t xml:space="preserve"> Metal Profile Sheet Roofing System</w:t>
      </w:r>
    </w:p>
    <w:p w14:paraId="32F1A294" w14:textId="60524A5B" w:rsidR="009B430F" w:rsidRPr="00142A92" w:rsidRDefault="009B430F" w:rsidP="009B430F">
      <w:pPr>
        <w:pStyle w:val="ListParagraph"/>
        <w:numPr>
          <w:ilvl w:val="1"/>
          <w:numId w:val="2"/>
        </w:numPr>
        <w:rPr>
          <w:rFonts w:cstheme="minorHAnsi"/>
          <w:sz w:val="24"/>
          <w:szCs w:val="24"/>
        </w:rPr>
      </w:pPr>
      <w:r w:rsidRPr="00142A92">
        <w:rPr>
          <w:rFonts w:cstheme="minorHAnsi"/>
          <w:sz w:val="24"/>
          <w:szCs w:val="24"/>
        </w:rPr>
        <w:t>Alternative Roofing Structure</w:t>
      </w:r>
    </w:p>
    <w:p w14:paraId="0E50144D" w14:textId="3D161D07" w:rsidR="009B430F" w:rsidRPr="00142A92" w:rsidRDefault="009B430F" w:rsidP="009B430F">
      <w:pPr>
        <w:pStyle w:val="ListParagraph"/>
        <w:numPr>
          <w:ilvl w:val="2"/>
          <w:numId w:val="2"/>
        </w:numPr>
        <w:rPr>
          <w:rFonts w:cstheme="minorHAnsi"/>
          <w:sz w:val="24"/>
          <w:szCs w:val="24"/>
        </w:rPr>
      </w:pPr>
      <w:r w:rsidRPr="00142A92">
        <w:rPr>
          <w:rFonts w:cstheme="minorHAnsi"/>
          <w:sz w:val="24"/>
          <w:szCs w:val="24"/>
        </w:rPr>
        <w:t>Traditional Cut Roof</w:t>
      </w:r>
    </w:p>
    <w:p w14:paraId="14646D10" w14:textId="77777777" w:rsidR="006825DD" w:rsidRPr="00142A92" w:rsidRDefault="006825DD" w:rsidP="006825DD">
      <w:pPr>
        <w:pStyle w:val="ListParagraph"/>
        <w:ind w:left="1080"/>
        <w:rPr>
          <w:rFonts w:cstheme="minorHAnsi"/>
          <w:sz w:val="24"/>
          <w:szCs w:val="24"/>
        </w:rPr>
      </w:pPr>
    </w:p>
    <w:p w14:paraId="25DFF98F" w14:textId="53424006" w:rsidR="006825DD" w:rsidRPr="00142A92" w:rsidRDefault="006825DD" w:rsidP="006825DD">
      <w:pPr>
        <w:pStyle w:val="ListParagraph"/>
        <w:numPr>
          <w:ilvl w:val="0"/>
          <w:numId w:val="2"/>
        </w:numPr>
        <w:rPr>
          <w:rFonts w:cstheme="minorHAnsi"/>
          <w:sz w:val="24"/>
          <w:szCs w:val="24"/>
        </w:rPr>
      </w:pPr>
      <w:r w:rsidRPr="00142A92">
        <w:rPr>
          <w:rFonts w:cstheme="minorHAnsi"/>
          <w:sz w:val="24"/>
          <w:szCs w:val="24"/>
          <w:u w:val="single"/>
        </w:rPr>
        <w:t>Sections &amp; Sketches for Proposed Construction Methods</w:t>
      </w:r>
    </w:p>
    <w:p w14:paraId="2F9EFFDF" w14:textId="68D21B03" w:rsidR="006825DD" w:rsidRPr="00142A92" w:rsidRDefault="006825DD" w:rsidP="006825DD">
      <w:pPr>
        <w:pStyle w:val="ListParagraph"/>
        <w:numPr>
          <w:ilvl w:val="1"/>
          <w:numId w:val="2"/>
        </w:numPr>
        <w:rPr>
          <w:rFonts w:cstheme="minorHAnsi"/>
          <w:sz w:val="24"/>
          <w:szCs w:val="24"/>
        </w:rPr>
      </w:pPr>
      <w:r w:rsidRPr="00142A92">
        <w:rPr>
          <w:rFonts w:cstheme="minorHAnsi"/>
          <w:sz w:val="24"/>
          <w:szCs w:val="24"/>
        </w:rPr>
        <w:t>Ground Floor Construction</w:t>
      </w:r>
    </w:p>
    <w:p w14:paraId="6993DEAA" w14:textId="379FCAD6" w:rsidR="006825DD" w:rsidRPr="00142A92" w:rsidRDefault="006825DD" w:rsidP="006825DD">
      <w:pPr>
        <w:pStyle w:val="ListParagraph"/>
        <w:numPr>
          <w:ilvl w:val="1"/>
          <w:numId w:val="2"/>
        </w:numPr>
        <w:rPr>
          <w:rFonts w:cstheme="minorHAnsi"/>
          <w:sz w:val="24"/>
          <w:szCs w:val="24"/>
        </w:rPr>
      </w:pPr>
      <w:r w:rsidRPr="00142A92">
        <w:rPr>
          <w:rFonts w:cstheme="minorHAnsi"/>
          <w:sz w:val="24"/>
          <w:szCs w:val="24"/>
        </w:rPr>
        <w:t>First Floor Construction</w:t>
      </w:r>
    </w:p>
    <w:p w14:paraId="083557B3" w14:textId="2F434F15" w:rsidR="006825DD" w:rsidRPr="00142A92" w:rsidRDefault="006825DD" w:rsidP="006825DD">
      <w:pPr>
        <w:pStyle w:val="ListParagraph"/>
        <w:numPr>
          <w:ilvl w:val="1"/>
          <w:numId w:val="2"/>
        </w:numPr>
        <w:rPr>
          <w:rFonts w:cstheme="minorHAnsi"/>
          <w:sz w:val="24"/>
          <w:szCs w:val="24"/>
        </w:rPr>
      </w:pPr>
      <w:r w:rsidRPr="00142A92">
        <w:rPr>
          <w:rFonts w:cstheme="minorHAnsi"/>
          <w:sz w:val="24"/>
          <w:szCs w:val="24"/>
        </w:rPr>
        <w:t xml:space="preserve">Eaves Detailing and Roof Covering </w:t>
      </w:r>
    </w:p>
    <w:p w14:paraId="443D93D3" w14:textId="083B8714" w:rsidR="006825DD" w:rsidRDefault="006825DD" w:rsidP="006825DD">
      <w:pPr>
        <w:pStyle w:val="ListParagraph"/>
        <w:numPr>
          <w:ilvl w:val="1"/>
          <w:numId w:val="2"/>
        </w:numPr>
        <w:rPr>
          <w:rFonts w:cstheme="minorHAnsi"/>
          <w:sz w:val="24"/>
          <w:szCs w:val="24"/>
        </w:rPr>
      </w:pPr>
      <w:r w:rsidRPr="00142A92">
        <w:rPr>
          <w:rFonts w:cstheme="minorHAnsi"/>
          <w:sz w:val="24"/>
          <w:szCs w:val="24"/>
        </w:rPr>
        <w:t>Roof Structure</w:t>
      </w:r>
    </w:p>
    <w:p w14:paraId="12E04574" w14:textId="77777777" w:rsidR="00B55A86" w:rsidRDefault="00B55A86" w:rsidP="00B55A86">
      <w:pPr>
        <w:ind w:left="360"/>
        <w:rPr>
          <w:rFonts w:cstheme="minorHAnsi"/>
          <w:sz w:val="24"/>
          <w:szCs w:val="24"/>
          <w:u w:val="single"/>
        </w:rPr>
      </w:pPr>
      <w:r>
        <w:rPr>
          <w:rFonts w:cstheme="minorHAnsi"/>
          <w:sz w:val="24"/>
          <w:szCs w:val="24"/>
        </w:rPr>
        <w:t xml:space="preserve">5. </w:t>
      </w:r>
      <w:r>
        <w:rPr>
          <w:rFonts w:cstheme="minorHAnsi"/>
          <w:sz w:val="24"/>
          <w:szCs w:val="24"/>
          <w:u w:val="single"/>
        </w:rPr>
        <w:t>Bibliography</w:t>
      </w:r>
    </w:p>
    <w:p w14:paraId="6E7D2656" w14:textId="3788B6F9" w:rsidR="00B55A86" w:rsidRPr="00B55A86" w:rsidRDefault="00B55A86" w:rsidP="00B55A86">
      <w:pPr>
        <w:ind w:left="360"/>
        <w:rPr>
          <w:rFonts w:cstheme="minorHAnsi"/>
          <w:sz w:val="24"/>
          <w:szCs w:val="24"/>
          <w:u w:val="single"/>
        </w:rPr>
      </w:pPr>
      <w:r>
        <w:rPr>
          <w:rFonts w:cstheme="minorHAnsi"/>
          <w:sz w:val="24"/>
          <w:szCs w:val="24"/>
        </w:rPr>
        <w:t>5.1 Images</w:t>
      </w:r>
    </w:p>
    <w:p w14:paraId="4FCED143" w14:textId="77777777" w:rsidR="00B55A86" w:rsidRPr="00B55A86" w:rsidRDefault="00B55A86" w:rsidP="00B55A86">
      <w:pPr>
        <w:ind w:left="360"/>
        <w:rPr>
          <w:rFonts w:cstheme="minorHAnsi"/>
          <w:sz w:val="24"/>
          <w:szCs w:val="24"/>
        </w:rPr>
      </w:pPr>
    </w:p>
    <w:p w14:paraId="3136FC08" w14:textId="77777777" w:rsidR="009B430F" w:rsidRPr="00142A92" w:rsidRDefault="009B430F" w:rsidP="009B430F">
      <w:pPr>
        <w:pStyle w:val="ListParagraph"/>
        <w:ind w:left="1080"/>
        <w:rPr>
          <w:rFonts w:cstheme="minorHAnsi"/>
          <w:sz w:val="24"/>
          <w:szCs w:val="24"/>
        </w:rPr>
      </w:pPr>
    </w:p>
    <w:p w14:paraId="3E9F49A0" w14:textId="001326B1" w:rsidR="003D04FB" w:rsidRPr="00142A92" w:rsidRDefault="003D04FB" w:rsidP="009E6947">
      <w:pPr>
        <w:rPr>
          <w:rFonts w:cstheme="minorHAnsi"/>
          <w:sz w:val="24"/>
          <w:szCs w:val="24"/>
        </w:rPr>
      </w:pPr>
    </w:p>
    <w:p w14:paraId="79C00680" w14:textId="56C6512A" w:rsidR="00BC70B0" w:rsidRPr="00142A92" w:rsidRDefault="00BC70B0" w:rsidP="009E6947">
      <w:pPr>
        <w:rPr>
          <w:rFonts w:cstheme="minorHAnsi"/>
          <w:sz w:val="24"/>
          <w:szCs w:val="24"/>
        </w:rPr>
      </w:pPr>
    </w:p>
    <w:p w14:paraId="112498B2" w14:textId="44028F60" w:rsidR="00BC70B0" w:rsidRPr="00142A92" w:rsidRDefault="00BC70B0" w:rsidP="009E6947">
      <w:pPr>
        <w:rPr>
          <w:rFonts w:cstheme="minorHAnsi"/>
          <w:sz w:val="24"/>
          <w:szCs w:val="24"/>
        </w:rPr>
      </w:pPr>
    </w:p>
    <w:p w14:paraId="31431DE2" w14:textId="76DE2FEE" w:rsidR="00BC70B0" w:rsidRPr="00142A92" w:rsidRDefault="00BC70B0" w:rsidP="009E6947">
      <w:pPr>
        <w:rPr>
          <w:rFonts w:cstheme="minorHAnsi"/>
          <w:sz w:val="24"/>
          <w:szCs w:val="24"/>
        </w:rPr>
      </w:pPr>
    </w:p>
    <w:p w14:paraId="44E1AC94" w14:textId="20A691FE" w:rsidR="00BC70B0" w:rsidRPr="00142A92" w:rsidRDefault="00BC70B0" w:rsidP="009E6947">
      <w:pPr>
        <w:rPr>
          <w:rFonts w:cstheme="minorHAnsi"/>
          <w:sz w:val="24"/>
          <w:szCs w:val="24"/>
        </w:rPr>
      </w:pPr>
    </w:p>
    <w:p w14:paraId="313B8A27" w14:textId="542FBB94" w:rsidR="00BC70B0" w:rsidRPr="00142A92" w:rsidRDefault="00BC70B0" w:rsidP="009E6947">
      <w:pPr>
        <w:rPr>
          <w:rFonts w:cstheme="minorHAnsi"/>
          <w:sz w:val="24"/>
          <w:szCs w:val="24"/>
        </w:rPr>
      </w:pPr>
    </w:p>
    <w:p w14:paraId="463C0C8F" w14:textId="08BAA417" w:rsidR="00BC70B0" w:rsidRPr="00142A92" w:rsidRDefault="00BC70B0" w:rsidP="009E6947">
      <w:pPr>
        <w:rPr>
          <w:rFonts w:cstheme="minorHAnsi"/>
          <w:sz w:val="24"/>
          <w:szCs w:val="24"/>
        </w:rPr>
      </w:pPr>
    </w:p>
    <w:p w14:paraId="7B35CD89" w14:textId="5A1AF009" w:rsidR="00BC70B0" w:rsidRPr="00142A92" w:rsidRDefault="00BC70B0" w:rsidP="009E6947">
      <w:pPr>
        <w:rPr>
          <w:rFonts w:cstheme="minorHAnsi"/>
          <w:sz w:val="24"/>
          <w:szCs w:val="24"/>
        </w:rPr>
      </w:pPr>
    </w:p>
    <w:p w14:paraId="56777F6E" w14:textId="416089F5" w:rsidR="00BC70B0" w:rsidRPr="00142A92" w:rsidRDefault="00BC70B0" w:rsidP="009E6947">
      <w:pPr>
        <w:rPr>
          <w:rFonts w:cstheme="minorHAnsi"/>
          <w:sz w:val="24"/>
          <w:szCs w:val="24"/>
        </w:rPr>
      </w:pPr>
    </w:p>
    <w:p w14:paraId="2F996488" w14:textId="2AB277CB" w:rsidR="00BC70B0" w:rsidRPr="00142A92" w:rsidRDefault="00BC70B0" w:rsidP="009E6947">
      <w:pPr>
        <w:rPr>
          <w:rFonts w:cstheme="minorHAnsi"/>
          <w:sz w:val="24"/>
          <w:szCs w:val="24"/>
        </w:rPr>
      </w:pPr>
    </w:p>
    <w:p w14:paraId="1AF9F08B" w14:textId="0329CA28" w:rsidR="00BC70B0" w:rsidRPr="00142A92" w:rsidRDefault="00BC70B0">
      <w:pPr>
        <w:rPr>
          <w:rFonts w:cstheme="minorHAnsi"/>
          <w:sz w:val="24"/>
          <w:szCs w:val="24"/>
        </w:rPr>
      </w:pPr>
    </w:p>
    <w:p w14:paraId="222B2180" w14:textId="1C2A190C" w:rsidR="003B3CB8" w:rsidRPr="00142A92" w:rsidRDefault="00BC70B0" w:rsidP="003B3CB8">
      <w:pPr>
        <w:pStyle w:val="ListParagraph"/>
        <w:numPr>
          <w:ilvl w:val="0"/>
          <w:numId w:val="4"/>
        </w:numPr>
        <w:rPr>
          <w:rFonts w:cstheme="minorHAnsi"/>
          <w:b/>
          <w:bCs/>
          <w:sz w:val="24"/>
          <w:szCs w:val="24"/>
          <w:u w:val="single"/>
        </w:rPr>
      </w:pPr>
      <w:r w:rsidRPr="00142A92">
        <w:rPr>
          <w:rFonts w:cstheme="minorHAnsi"/>
          <w:b/>
          <w:bCs/>
          <w:sz w:val="24"/>
          <w:szCs w:val="24"/>
          <w:u w:val="single"/>
        </w:rPr>
        <w:t>Introduction</w:t>
      </w:r>
    </w:p>
    <w:p w14:paraId="57C5B9E4" w14:textId="5CD3224F" w:rsidR="003B3CB8" w:rsidRPr="00142A92" w:rsidRDefault="002C285E" w:rsidP="009E6947">
      <w:pPr>
        <w:rPr>
          <w:rFonts w:cstheme="minorHAnsi"/>
          <w:sz w:val="24"/>
          <w:szCs w:val="24"/>
        </w:rPr>
      </w:pPr>
      <w:r w:rsidRPr="00142A92">
        <w:rPr>
          <w:rFonts w:cstheme="minorHAnsi"/>
          <w:sz w:val="24"/>
          <w:szCs w:val="24"/>
        </w:rPr>
        <w:t xml:space="preserve">I have been appointed to provide a Technical Report of a new Single, Two Storey Detached Domestic Dwelling. Within this report I will address the construction details that have been designed by the Consultants </w:t>
      </w:r>
      <w:r w:rsidR="00851DB7" w:rsidRPr="00142A92">
        <w:rPr>
          <w:rFonts w:cstheme="minorHAnsi"/>
          <w:sz w:val="24"/>
          <w:szCs w:val="24"/>
        </w:rPr>
        <w:t>and use my knowledge to suggest the advantages and disadvantages to the methods that have been proposed. In addition, I will provide annotated sketches and sectional details that demonstrate the materials and methods that are being used in the building elements.</w:t>
      </w:r>
    </w:p>
    <w:p w14:paraId="1982C9FA" w14:textId="4D30546C" w:rsidR="003B3CB8" w:rsidRPr="00142A92" w:rsidRDefault="003B3CB8" w:rsidP="003B3CB8">
      <w:pPr>
        <w:pStyle w:val="ListParagraph"/>
        <w:numPr>
          <w:ilvl w:val="1"/>
          <w:numId w:val="3"/>
        </w:numPr>
        <w:rPr>
          <w:rFonts w:cstheme="minorHAnsi"/>
          <w:sz w:val="24"/>
          <w:szCs w:val="24"/>
          <w:u w:val="single"/>
        </w:rPr>
      </w:pPr>
      <w:r w:rsidRPr="00142A92">
        <w:rPr>
          <w:rFonts w:cstheme="minorHAnsi"/>
          <w:sz w:val="24"/>
          <w:szCs w:val="24"/>
          <w:u w:val="single"/>
        </w:rPr>
        <w:t>Architectural Drawings</w:t>
      </w:r>
    </w:p>
    <w:p w14:paraId="52239038" w14:textId="42A06BD3" w:rsidR="003B3CB8" w:rsidRPr="00142A92" w:rsidRDefault="003B3CB8" w:rsidP="003B3CB8">
      <w:pPr>
        <w:rPr>
          <w:rFonts w:cstheme="minorHAnsi"/>
          <w:sz w:val="24"/>
          <w:szCs w:val="24"/>
        </w:rPr>
      </w:pPr>
      <w:r w:rsidRPr="00142A92">
        <w:rPr>
          <w:rFonts w:cstheme="minorHAnsi"/>
          <w:sz w:val="24"/>
          <w:szCs w:val="24"/>
        </w:rPr>
        <w:t xml:space="preserve">The following drawings </w:t>
      </w:r>
      <w:r w:rsidR="00814396" w:rsidRPr="00142A92">
        <w:rPr>
          <w:rFonts w:cstheme="minorHAnsi"/>
          <w:sz w:val="24"/>
          <w:szCs w:val="24"/>
        </w:rPr>
        <w:t>have been used to base my Technical Report upon:</w:t>
      </w:r>
    </w:p>
    <w:p w14:paraId="7F574495" w14:textId="33AFA5E0" w:rsidR="00814396" w:rsidRPr="00142A92" w:rsidRDefault="00814396" w:rsidP="00814396">
      <w:pPr>
        <w:pStyle w:val="ListParagraph"/>
        <w:numPr>
          <w:ilvl w:val="0"/>
          <w:numId w:val="5"/>
        </w:numPr>
        <w:rPr>
          <w:rFonts w:cstheme="minorHAnsi"/>
          <w:sz w:val="24"/>
          <w:szCs w:val="24"/>
        </w:rPr>
      </w:pPr>
      <w:r w:rsidRPr="00142A92">
        <w:rPr>
          <w:rFonts w:cstheme="minorHAnsi"/>
          <w:sz w:val="24"/>
          <w:szCs w:val="24"/>
        </w:rPr>
        <w:t>SCHD(A)03 – Proposed Floor Plans</w:t>
      </w:r>
    </w:p>
    <w:p w14:paraId="121F8637" w14:textId="0CFB2AC9" w:rsidR="00814396" w:rsidRPr="00142A92" w:rsidRDefault="00814396" w:rsidP="00814396">
      <w:pPr>
        <w:pStyle w:val="ListParagraph"/>
        <w:numPr>
          <w:ilvl w:val="0"/>
          <w:numId w:val="5"/>
        </w:numPr>
        <w:rPr>
          <w:rFonts w:cstheme="minorHAnsi"/>
          <w:sz w:val="24"/>
          <w:szCs w:val="24"/>
        </w:rPr>
      </w:pPr>
      <w:r w:rsidRPr="00142A92">
        <w:rPr>
          <w:rFonts w:cstheme="minorHAnsi"/>
          <w:sz w:val="24"/>
          <w:szCs w:val="24"/>
        </w:rPr>
        <w:t>SCHD(A)04 – Proposed Elevations</w:t>
      </w:r>
    </w:p>
    <w:p w14:paraId="0000B351" w14:textId="7508AEC4" w:rsidR="00814396" w:rsidRPr="00142A92" w:rsidRDefault="00814396" w:rsidP="00814396">
      <w:pPr>
        <w:pStyle w:val="ListParagraph"/>
        <w:numPr>
          <w:ilvl w:val="0"/>
          <w:numId w:val="5"/>
        </w:numPr>
        <w:rPr>
          <w:rFonts w:cstheme="minorHAnsi"/>
          <w:sz w:val="24"/>
          <w:szCs w:val="24"/>
        </w:rPr>
      </w:pPr>
      <w:r w:rsidRPr="00142A92">
        <w:rPr>
          <w:rFonts w:cstheme="minorHAnsi"/>
          <w:sz w:val="24"/>
          <w:szCs w:val="24"/>
        </w:rPr>
        <w:t>SCHD(A)05 – Existing and Proposed Site Sections</w:t>
      </w:r>
    </w:p>
    <w:p w14:paraId="43583763" w14:textId="1886CECE" w:rsidR="00814396" w:rsidRPr="00142A92" w:rsidRDefault="00814396" w:rsidP="00814396">
      <w:pPr>
        <w:pStyle w:val="ListParagraph"/>
        <w:numPr>
          <w:ilvl w:val="0"/>
          <w:numId w:val="5"/>
        </w:numPr>
        <w:rPr>
          <w:rFonts w:cstheme="minorHAnsi"/>
          <w:sz w:val="24"/>
          <w:szCs w:val="24"/>
        </w:rPr>
      </w:pPr>
      <w:r w:rsidRPr="00142A92">
        <w:rPr>
          <w:rFonts w:cstheme="minorHAnsi"/>
          <w:sz w:val="24"/>
          <w:szCs w:val="24"/>
        </w:rPr>
        <w:t xml:space="preserve">SCHD(A)06 – Proposed Visuals </w:t>
      </w:r>
    </w:p>
    <w:p w14:paraId="1F715920" w14:textId="4050C183" w:rsidR="007D7E47" w:rsidRPr="00142A92" w:rsidRDefault="00E5413E" w:rsidP="00E5413E">
      <w:pPr>
        <w:rPr>
          <w:rFonts w:cstheme="minorHAnsi"/>
          <w:b/>
          <w:bCs/>
          <w:sz w:val="24"/>
          <w:szCs w:val="24"/>
          <w:u w:val="single"/>
        </w:rPr>
      </w:pPr>
      <w:r w:rsidRPr="00142A92">
        <w:rPr>
          <w:rFonts w:cstheme="minorHAnsi"/>
          <w:b/>
          <w:bCs/>
          <w:sz w:val="24"/>
          <w:szCs w:val="24"/>
        </w:rPr>
        <w:t>2.0</w:t>
      </w:r>
      <w:r w:rsidRPr="00142A92">
        <w:rPr>
          <w:rFonts w:cstheme="minorHAnsi"/>
          <w:b/>
          <w:bCs/>
          <w:sz w:val="24"/>
          <w:szCs w:val="24"/>
          <w:u w:val="single"/>
        </w:rPr>
        <w:t xml:space="preserve"> Offsite Constructio</w:t>
      </w:r>
      <w:r w:rsidR="007D7E47" w:rsidRPr="00142A92">
        <w:rPr>
          <w:rFonts w:cstheme="minorHAnsi"/>
          <w:b/>
          <w:bCs/>
          <w:sz w:val="24"/>
          <w:szCs w:val="24"/>
          <w:u w:val="single"/>
        </w:rPr>
        <w:t>n</w:t>
      </w:r>
    </w:p>
    <w:p w14:paraId="556E7DA4" w14:textId="38191071" w:rsidR="00E5413E" w:rsidRPr="00142A92" w:rsidRDefault="008D0544" w:rsidP="00E5413E">
      <w:pPr>
        <w:rPr>
          <w:rFonts w:cstheme="minorHAnsi"/>
          <w:sz w:val="24"/>
          <w:szCs w:val="24"/>
        </w:rPr>
      </w:pPr>
      <w:r w:rsidRPr="00142A92">
        <w:rPr>
          <w:rFonts w:cstheme="minorHAnsi"/>
          <w:sz w:val="24"/>
          <w:szCs w:val="24"/>
        </w:rPr>
        <w:t xml:space="preserve">Within Construction there is a wide variety of the terminologies used due to a range of different generations working in construction and also some ‘professionals’ may not understand what the terms actually mean. This can cause so much confusion for someone like the client who is trusting the knowledge of the Contractors/Consultants to relay the correct information and terminology back to them. </w:t>
      </w:r>
    </w:p>
    <w:p w14:paraId="7A0CEBDF" w14:textId="3D09EF33" w:rsidR="00EC6779" w:rsidRPr="00142A92" w:rsidRDefault="006F5510" w:rsidP="008D0544">
      <w:pPr>
        <w:rPr>
          <w:rFonts w:cstheme="minorHAnsi"/>
          <w:sz w:val="24"/>
          <w:szCs w:val="24"/>
        </w:rPr>
      </w:pPr>
      <w:r w:rsidRPr="00142A92">
        <w:rPr>
          <w:rFonts w:cstheme="minorHAnsi"/>
          <w:sz w:val="24"/>
          <w:szCs w:val="24"/>
        </w:rPr>
        <w:t>The term ‘Offsite Construction’ is defined as a construction method that adds substantial value to a product via the manufacture and pre-assembly of components, elements or modules in a factory, before installation into their location.</w:t>
      </w:r>
      <w:r w:rsidR="00EC6779" w:rsidRPr="00142A92">
        <w:rPr>
          <w:rFonts w:cstheme="minorHAnsi"/>
          <w:sz w:val="24"/>
          <w:szCs w:val="24"/>
        </w:rPr>
        <w:t xml:space="preserve"> The four main categories that offsite construction is broken down into are: </w:t>
      </w:r>
    </w:p>
    <w:p w14:paraId="30381D00" w14:textId="00382FE3" w:rsidR="00EC6779" w:rsidRPr="00142A92" w:rsidRDefault="00EC6779" w:rsidP="00EC6779">
      <w:pPr>
        <w:pStyle w:val="ListParagraph"/>
        <w:numPr>
          <w:ilvl w:val="0"/>
          <w:numId w:val="6"/>
        </w:numPr>
        <w:rPr>
          <w:rFonts w:cstheme="minorHAnsi"/>
          <w:sz w:val="24"/>
          <w:szCs w:val="24"/>
        </w:rPr>
      </w:pPr>
      <w:r w:rsidRPr="00142A92">
        <w:rPr>
          <w:rFonts w:cstheme="minorHAnsi"/>
          <w:sz w:val="24"/>
          <w:szCs w:val="24"/>
        </w:rPr>
        <w:t>Panelised Systems</w:t>
      </w:r>
    </w:p>
    <w:p w14:paraId="0F513484" w14:textId="47409DD8" w:rsidR="00EC6779" w:rsidRPr="00142A92" w:rsidRDefault="00EC6779" w:rsidP="00EC6779">
      <w:pPr>
        <w:pStyle w:val="ListParagraph"/>
        <w:numPr>
          <w:ilvl w:val="0"/>
          <w:numId w:val="6"/>
        </w:numPr>
        <w:rPr>
          <w:rFonts w:cstheme="minorHAnsi"/>
          <w:sz w:val="24"/>
          <w:szCs w:val="24"/>
        </w:rPr>
      </w:pPr>
      <w:r w:rsidRPr="00142A92">
        <w:rPr>
          <w:rFonts w:cstheme="minorHAnsi"/>
          <w:sz w:val="24"/>
          <w:szCs w:val="24"/>
        </w:rPr>
        <w:t xml:space="preserve">Volumetric Systems </w:t>
      </w:r>
    </w:p>
    <w:p w14:paraId="6A7FD556" w14:textId="592558AE" w:rsidR="00EC6779" w:rsidRPr="00142A92" w:rsidRDefault="00EC6779" w:rsidP="00EC6779">
      <w:pPr>
        <w:pStyle w:val="ListParagraph"/>
        <w:numPr>
          <w:ilvl w:val="0"/>
          <w:numId w:val="6"/>
        </w:numPr>
        <w:rPr>
          <w:rFonts w:cstheme="minorHAnsi"/>
          <w:sz w:val="24"/>
          <w:szCs w:val="24"/>
        </w:rPr>
      </w:pPr>
      <w:r w:rsidRPr="00142A92">
        <w:rPr>
          <w:rFonts w:cstheme="minorHAnsi"/>
          <w:sz w:val="24"/>
          <w:szCs w:val="24"/>
        </w:rPr>
        <w:t xml:space="preserve">Sub-assemblies and components </w:t>
      </w:r>
    </w:p>
    <w:p w14:paraId="0785BBED" w14:textId="41160472" w:rsidR="00EC6779" w:rsidRPr="00142A92" w:rsidRDefault="00EC6779" w:rsidP="00EC6779">
      <w:pPr>
        <w:pStyle w:val="ListParagraph"/>
        <w:numPr>
          <w:ilvl w:val="0"/>
          <w:numId w:val="6"/>
        </w:numPr>
        <w:rPr>
          <w:rFonts w:cstheme="minorHAnsi"/>
          <w:sz w:val="24"/>
          <w:szCs w:val="24"/>
        </w:rPr>
      </w:pPr>
      <w:r w:rsidRPr="00142A92">
        <w:rPr>
          <w:rFonts w:cstheme="minorHAnsi"/>
          <w:sz w:val="24"/>
          <w:szCs w:val="24"/>
        </w:rPr>
        <w:t xml:space="preserve">Hybrid Systems </w:t>
      </w:r>
    </w:p>
    <w:p w14:paraId="5645335D" w14:textId="0C257DE2" w:rsidR="00EC6779" w:rsidRPr="00142A92" w:rsidRDefault="00B55A86" w:rsidP="00EC6779">
      <w:pPr>
        <w:rPr>
          <w:rFonts w:cstheme="minorHAnsi"/>
          <w:sz w:val="24"/>
          <w:szCs w:val="24"/>
          <w:u w:val="single"/>
        </w:rPr>
      </w:pPr>
      <w:r w:rsidRPr="00B55A86">
        <w:rPr>
          <w:rFonts w:cstheme="minorHAnsi"/>
          <w:sz w:val="24"/>
          <w:szCs w:val="24"/>
        </w:rPr>
        <w:t>2.1</w:t>
      </w:r>
      <w:r>
        <w:rPr>
          <w:rFonts w:cstheme="minorHAnsi"/>
          <w:sz w:val="24"/>
          <w:szCs w:val="24"/>
          <w:u w:val="single"/>
        </w:rPr>
        <w:t xml:space="preserve"> </w:t>
      </w:r>
      <w:r w:rsidR="00EC6779" w:rsidRPr="00142A92">
        <w:rPr>
          <w:rFonts w:cstheme="minorHAnsi"/>
          <w:sz w:val="24"/>
          <w:szCs w:val="24"/>
          <w:u w:val="single"/>
        </w:rPr>
        <w:t xml:space="preserve">Panelised Systems </w:t>
      </w:r>
    </w:p>
    <w:p w14:paraId="1A1597CC" w14:textId="6D5F077D" w:rsidR="00EC6779" w:rsidRPr="00142A92" w:rsidRDefault="00F446CE" w:rsidP="00EC6779">
      <w:pPr>
        <w:rPr>
          <w:rFonts w:cstheme="minorHAnsi"/>
          <w:sz w:val="24"/>
          <w:szCs w:val="24"/>
        </w:rPr>
      </w:pPr>
      <w:r w:rsidRPr="00142A92">
        <w:rPr>
          <w:rFonts w:cstheme="minorHAnsi"/>
          <w:sz w:val="24"/>
          <w:szCs w:val="24"/>
        </w:rPr>
        <w:t xml:space="preserve">Panelised Construction is a system where materials and components of a building are manufactured and assembled within a factory. After that, they are delivered to site and lifted into position. Typical examples are internal and external walls, floors and roofs. </w:t>
      </w:r>
      <w:r w:rsidR="00EC6779" w:rsidRPr="00142A92">
        <w:rPr>
          <w:rFonts w:cstheme="minorHAnsi"/>
          <w:sz w:val="24"/>
          <w:szCs w:val="24"/>
        </w:rPr>
        <w:t xml:space="preserve">Panelised Systems are broken down into three different </w:t>
      </w:r>
      <w:r w:rsidRPr="00142A92">
        <w:rPr>
          <w:rFonts w:cstheme="minorHAnsi"/>
          <w:sz w:val="24"/>
          <w:szCs w:val="24"/>
        </w:rPr>
        <w:t xml:space="preserve">systems as follows: </w:t>
      </w:r>
    </w:p>
    <w:p w14:paraId="37F96C86" w14:textId="71AF493B" w:rsidR="00F446CE" w:rsidRPr="00142A92" w:rsidRDefault="0086789E" w:rsidP="00F446CE">
      <w:pPr>
        <w:pStyle w:val="ListParagraph"/>
        <w:numPr>
          <w:ilvl w:val="0"/>
          <w:numId w:val="7"/>
        </w:numPr>
        <w:rPr>
          <w:rFonts w:cstheme="minorHAnsi"/>
          <w:sz w:val="24"/>
          <w:szCs w:val="24"/>
        </w:rPr>
      </w:pPr>
      <w:r>
        <w:rPr>
          <w:rFonts w:cstheme="minorHAnsi"/>
          <w:noProof/>
          <w:sz w:val="24"/>
          <w:szCs w:val="24"/>
        </w:rPr>
        <w:lastRenderedPageBreak/>
        <w:drawing>
          <wp:anchor distT="0" distB="0" distL="114300" distR="114300" simplePos="0" relativeHeight="251671552" behindDoc="0" locked="0" layoutInCell="1" allowOverlap="1" wp14:anchorId="23ACB60A" wp14:editId="0E8391AE">
            <wp:simplePos x="0" y="0"/>
            <wp:positionH relativeFrom="column">
              <wp:posOffset>3950866</wp:posOffset>
            </wp:positionH>
            <wp:positionV relativeFrom="paragraph">
              <wp:posOffset>15325</wp:posOffset>
            </wp:positionV>
            <wp:extent cx="1459865" cy="976630"/>
            <wp:effectExtent l="0" t="0" r="698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59865" cy="976630"/>
                    </a:xfrm>
                    <a:prstGeom prst="rect">
                      <a:avLst/>
                    </a:prstGeom>
                    <a:noFill/>
                  </pic:spPr>
                </pic:pic>
              </a:graphicData>
            </a:graphic>
            <wp14:sizeRelH relativeFrom="page">
              <wp14:pctWidth>0</wp14:pctWidth>
            </wp14:sizeRelH>
            <wp14:sizeRelV relativeFrom="page">
              <wp14:pctHeight>0</wp14:pctHeight>
            </wp14:sizeRelV>
          </wp:anchor>
        </w:drawing>
      </w:r>
      <w:r w:rsidR="00F446CE" w:rsidRPr="00142A92">
        <w:rPr>
          <w:rFonts w:cstheme="minorHAnsi"/>
          <w:sz w:val="24"/>
          <w:szCs w:val="24"/>
        </w:rPr>
        <w:t>Open:</w:t>
      </w:r>
      <w:r w:rsidR="00320041" w:rsidRPr="00142A92">
        <w:rPr>
          <w:rFonts w:cstheme="minorHAnsi"/>
          <w:sz w:val="24"/>
          <w:szCs w:val="24"/>
        </w:rPr>
        <w:t xml:space="preserve"> An </w:t>
      </w:r>
      <w:r w:rsidR="009943B0" w:rsidRPr="00142A92">
        <w:rPr>
          <w:rFonts w:cstheme="minorHAnsi"/>
          <w:sz w:val="24"/>
          <w:szCs w:val="24"/>
        </w:rPr>
        <w:t>e</w:t>
      </w:r>
      <w:r w:rsidR="00320041" w:rsidRPr="00142A92">
        <w:rPr>
          <w:rFonts w:cstheme="minorHAnsi"/>
          <w:sz w:val="24"/>
          <w:szCs w:val="24"/>
        </w:rPr>
        <w:t>xample of an Open System would be an Open Timber Panel System.</w:t>
      </w:r>
      <w:r w:rsidR="00F446CE" w:rsidRPr="00142A92">
        <w:rPr>
          <w:rFonts w:cstheme="minorHAnsi"/>
          <w:sz w:val="24"/>
          <w:szCs w:val="24"/>
        </w:rPr>
        <w:t xml:space="preserve"> The panels aren’t closed </w:t>
      </w:r>
      <w:r w:rsidR="00320041" w:rsidRPr="00142A92">
        <w:rPr>
          <w:rFonts w:cstheme="minorHAnsi"/>
          <w:sz w:val="24"/>
          <w:szCs w:val="24"/>
        </w:rPr>
        <w:t xml:space="preserve">by coverings and don’t include insulation just the structural elements of the system. Insulation is fitted into place after the services have been installed by the M&amp;E Contractor and the panels are covered with a layer of DPM and plaster boarded followed by a dry-lined finish. </w:t>
      </w:r>
    </w:p>
    <w:p w14:paraId="2A97F480" w14:textId="702424E5" w:rsidR="00602872" w:rsidRPr="00142A92" w:rsidRDefault="00142A92" w:rsidP="00602872">
      <w:pPr>
        <w:pStyle w:val="ListParagraph"/>
        <w:numPr>
          <w:ilvl w:val="0"/>
          <w:numId w:val="7"/>
        </w:numPr>
        <w:rPr>
          <w:rFonts w:cstheme="minorHAnsi"/>
          <w:sz w:val="24"/>
          <w:szCs w:val="24"/>
        </w:rPr>
      </w:pPr>
      <w:r>
        <w:rPr>
          <w:rFonts w:cstheme="minorHAnsi"/>
          <w:noProof/>
          <w:sz w:val="24"/>
          <w:szCs w:val="24"/>
        </w:rPr>
        <w:drawing>
          <wp:anchor distT="0" distB="0" distL="114300" distR="114300" simplePos="0" relativeHeight="251668480" behindDoc="0" locked="0" layoutInCell="1" allowOverlap="1" wp14:anchorId="4A53587E" wp14:editId="188022DB">
            <wp:simplePos x="0" y="0"/>
            <wp:positionH relativeFrom="column">
              <wp:posOffset>436728</wp:posOffset>
            </wp:positionH>
            <wp:positionV relativeFrom="paragraph">
              <wp:posOffset>7847</wp:posOffset>
            </wp:positionV>
            <wp:extent cx="1993265" cy="1993265"/>
            <wp:effectExtent l="0" t="0" r="6985"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93265" cy="1993265"/>
                    </a:xfrm>
                    <a:prstGeom prst="rect">
                      <a:avLst/>
                    </a:prstGeom>
                    <a:noFill/>
                  </pic:spPr>
                </pic:pic>
              </a:graphicData>
            </a:graphic>
            <wp14:sizeRelH relativeFrom="page">
              <wp14:pctWidth>0</wp14:pctWidth>
            </wp14:sizeRelH>
            <wp14:sizeRelV relativeFrom="page">
              <wp14:pctHeight>0</wp14:pctHeight>
            </wp14:sizeRelV>
          </wp:anchor>
        </w:drawing>
      </w:r>
      <w:r w:rsidR="009943B0" w:rsidRPr="00142A92">
        <w:rPr>
          <w:rFonts w:cstheme="minorHAnsi"/>
          <w:sz w:val="24"/>
          <w:szCs w:val="24"/>
        </w:rPr>
        <w:t xml:space="preserve">Closed: One example of this is a Closed-Panel Timber System. The system will include insulation, plywood on both sides and a membrane layer built into it. In addition, the panels are battened to provide a service void before applying a dry-lined finish fixed to the batten. This system is delivered to site fully assembled with just the M&amp;E Contractor required to make their connections. If </w:t>
      </w:r>
      <w:r w:rsidR="00602872" w:rsidRPr="00142A92">
        <w:rPr>
          <w:rFonts w:cstheme="minorHAnsi"/>
          <w:sz w:val="24"/>
          <w:szCs w:val="24"/>
        </w:rPr>
        <w:t>required,</w:t>
      </w:r>
      <w:r w:rsidR="009943B0" w:rsidRPr="00142A92">
        <w:rPr>
          <w:rFonts w:cstheme="minorHAnsi"/>
          <w:sz w:val="24"/>
          <w:szCs w:val="24"/>
        </w:rPr>
        <w:t xml:space="preserve"> this system can include external cladding and windows &amp; doors prior to arriving on site which reduces the specialist trades that are required on site even more.</w:t>
      </w:r>
    </w:p>
    <w:p w14:paraId="29E92F0F" w14:textId="1ABA6E31" w:rsidR="00602872" w:rsidRDefault="00142A92" w:rsidP="00602872">
      <w:pPr>
        <w:pStyle w:val="ListParagraph"/>
        <w:numPr>
          <w:ilvl w:val="0"/>
          <w:numId w:val="7"/>
        </w:numPr>
        <w:rPr>
          <w:rFonts w:cstheme="minorHAnsi"/>
          <w:sz w:val="24"/>
          <w:szCs w:val="24"/>
        </w:rPr>
      </w:pPr>
      <w:r>
        <w:rPr>
          <w:rFonts w:cstheme="minorHAnsi"/>
          <w:noProof/>
          <w:sz w:val="24"/>
          <w:szCs w:val="24"/>
        </w:rPr>
        <w:drawing>
          <wp:anchor distT="0" distB="0" distL="114300" distR="114300" simplePos="0" relativeHeight="251669504" behindDoc="0" locked="0" layoutInCell="1" allowOverlap="1" wp14:anchorId="354886AC" wp14:editId="6BD57BCF">
            <wp:simplePos x="0" y="0"/>
            <wp:positionH relativeFrom="column">
              <wp:posOffset>3541129</wp:posOffset>
            </wp:positionH>
            <wp:positionV relativeFrom="paragraph">
              <wp:posOffset>8890</wp:posOffset>
            </wp:positionV>
            <wp:extent cx="2115185" cy="165798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15185" cy="1657985"/>
                    </a:xfrm>
                    <a:prstGeom prst="rect">
                      <a:avLst/>
                    </a:prstGeom>
                    <a:noFill/>
                  </pic:spPr>
                </pic:pic>
              </a:graphicData>
            </a:graphic>
            <wp14:sizeRelH relativeFrom="page">
              <wp14:pctWidth>0</wp14:pctWidth>
            </wp14:sizeRelH>
            <wp14:sizeRelV relativeFrom="page">
              <wp14:pctHeight>0</wp14:pctHeight>
            </wp14:sizeRelV>
          </wp:anchor>
        </w:drawing>
      </w:r>
      <w:r w:rsidR="00602872" w:rsidRPr="00142A92">
        <w:rPr>
          <w:rFonts w:cstheme="minorHAnsi"/>
          <w:sz w:val="24"/>
          <w:szCs w:val="24"/>
        </w:rPr>
        <w:t xml:space="preserve">Structural Insulated Panels (SIPs): This system is a variation of the </w:t>
      </w:r>
      <w:r w:rsidR="00C56F2F" w:rsidRPr="00142A92">
        <w:rPr>
          <w:rFonts w:cstheme="minorHAnsi"/>
          <w:sz w:val="24"/>
          <w:szCs w:val="24"/>
        </w:rPr>
        <w:t>Closed Panel</w:t>
      </w:r>
      <w:r w:rsidR="00602872" w:rsidRPr="00142A92">
        <w:rPr>
          <w:rFonts w:cstheme="minorHAnsi"/>
          <w:sz w:val="24"/>
          <w:szCs w:val="24"/>
        </w:rPr>
        <w:t xml:space="preserve"> System and is constructed using OSB board and a foam insulation that bonds the two plywood sheets together. </w:t>
      </w:r>
    </w:p>
    <w:p w14:paraId="46E6DC8D" w14:textId="501A6B92" w:rsidR="00515F1E" w:rsidRDefault="00515F1E" w:rsidP="00515F1E">
      <w:pPr>
        <w:rPr>
          <w:rFonts w:cstheme="minorHAnsi"/>
          <w:sz w:val="24"/>
          <w:szCs w:val="24"/>
        </w:rPr>
      </w:pPr>
    </w:p>
    <w:p w14:paraId="4401B7E9" w14:textId="10F9311A" w:rsidR="00515F1E" w:rsidRDefault="00515F1E" w:rsidP="00515F1E">
      <w:pPr>
        <w:rPr>
          <w:rFonts w:cstheme="minorHAnsi"/>
          <w:sz w:val="24"/>
          <w:szCs w:val="24"/>
        </w:rPr>
      </w:pPr>
    </w:p>
    <w:p w14:paraId="42DD628D" w14:textId="1B9912D2" w:rsidR="00515F1E" w:rsidRPr="00515F1E" w:rsidRDefault="00515F1E" w:rsidP="00515F1E">
      <w:pPr>
        <w:rPr>
          <w:rFonts w:cstheme="minorHAnsi"/>
          <w:sz w:val="24"/>
          <w:szCs w:val="24"/>
        </w:rPr>
      </w:pPr>
    </w:p>
    <w:p w14:paraId="77313C84" w14:textId="40C74BBD" w:rsidR="00142A92" w:rsidRPr="00142A92" w:rsidRDefault="00142A92" w:rsidP="00142A92">
      <w:pPr>
        <w:ind w:left="360"/>
        <w:rPr>
          <w:rFonts w:cstheme="minorHAnsi"/>
          <w:sz w:val="24"/>
          <w:szCs w:val="24"/>
        </w:rPr>
      </w:pPr>
      <w:r w:rsidRPr="00142A92">
        <w:rPr>
          <w:rFonts w:cstheme="minorHAnsi"/>
          <w:sz w:val="24"/>
          <w:szCs w:val="24"/>
        </w:rPr>
        <w:t>With timber frame</w:t>
      </w:r>
      <w:r w:rsidRPr="00142A92">
        <w:rPr>
          <w:rFonts w:cstheme="minorHAnsi"/>
          <w:sz w:val="24"/>
          <w:szCs w:val="24"/>
        </w:rPr>
        <w:t xml:space="preserve"> systems</w:t>
      </w:r>
      <w:r w:rsidRPr="00142A92">
        <w:rPr>
          <w:rFonts w:cstheme="minorHAnsi"/>
          <w:sz w:val="24"/>
          <w:szCs w:val="24"/>
        </w:rPr>
        <w:t xml:space="preserve">, the accuracy of the construction is determined from the base level that the frame sits on, for example, a concrete platform. The bottom plate that is fixed to the substructure needs to be level so that the platform panels are perfectly level at a vertical angle. This avoids any problems during the erection process of the frame. The benefits for the client choosing this method of construction are that the erection process is faster than traditional methods and there isn’t as much need for skilled labour on site. Nevertheless, there are disadvantages that come with this method. These are that the damp proof membrane may become penetrated prior to plaster boarding by trades on site and if the timber isn’t treated in the correct </w:t>
      </w:r>
      <w:r w:rsidRPr="00142A92">
        <w:rPr>
          <w:rFonts w:cstheme="minorHAnsi"/>
          <w:sz w:val="24"/>
          <w:szCs w:val="24"/>
        </w:rPr>
        <w:t>manner,</w:t>
      </w:r>
      <w:r w:rsidRPr="00142A92">
        <w:rPr>
          <w:rFonts w:cstheme="minorHAnsi"/>
          <w:sz w:val="24"/>
          <w:szCs w:val="24"/>
        </w:rPr>
        <w:t xml:space="preserve"> then timber decay with moisture ingress can occur in certain instances.</w:t>
      </w:r>
    </w:p>
    <w:p w14:paraId="66831BB5" w14:textId="203CCCB7" w:rsidR="009F1107" w:rsidRPr="00142A92" w:rsidRDefault="00B55A86" w:rsidP="009F1107">
      <w:pPr>
        <w:rPr>
          <w:rFonts w:cstheme="minorHAnsi"/>
          <w:sz w:val="24"/>
          <w:szCs w:val="24"/>
          <w:u w:val="single"/>
        </w:rPr>
      </w:pPr>
      <w:r>
        <w:rPr>
          <w:rFonts w:cstheme="minorHAnsi"/>
          <w:sz w:val="24"/>
          <w:szCs w:val="24"/>
        </w:rPr>
        <w:t xml:space="preserve">2.2 </w:t>
      </w:r>
      <w:r w:rsidR="009F1107" w:rsidRPr="00142A92">
        <w:rPr>
          <w:rFonts w:cstheme="minorHAnsi"/>
          <w:sz w:val="24"/>
          <w:szCs w:val="24"/>
          <w:u w:val="single"/>
        </w:rPr>
        <w:t xml:space="preserve">Volumetric Systems </w:t>
      </w:r>
    </w:p>
    <w:p w14:paraId="1526EBC7" w14:textId="38B170F8" w:rsidR="009F1107" w:rsidRPr="00142A92" w:rsidRDefault="00515F1E" w:rsidP="009F1107">
      <w:pPr>
        <w:rPr>
          <w:rFonts w:cstheme="minorHAnsi"/>
          <w:sz w:val="24"/>
          <w:szCs w:val="24"/>
        </w:rPr>
      </w:pPr>
      <w:r>
        <w:rPr>
          <w:rFonts w:cstheme="minorHAnsi"/>
          <w:noProof/>
          <w:sz w:val="24"/>
          <w:szCs w:val="24"/>
        </w:rPr>
        <w:lastRenderedPageBreak/>
        <w:drawing>
          <wp:anchor distT="0" distB="0" distL="114300" distR="114300" simplePos="0" relativeHeight="251670528" behindDoc="0" locked="0" layoutInCell="1" allowOverlap="1" wp14:anchorId="57DF7C1F" wp14:editId="1E8F2ADD">
            <wp:simplePos x="0" y="0"/>
            <wp:positionH relativeFrom="margin">
              <wp:align>left</wp:align>
            </wp:positionH>
            <wp:positionV relativeFrom="paragraph">
              <wp:posOffset>4445</wp:posOffset>
            </wp:positionV>
            <wp:extent cx="1924685" cy="12827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42129" cy="1294191"/>
                    </a:xfrm>
                    <a:prstGeom prst="rect">
                      <a:avLst/>
                    </a:prstGeom>
                    <a:noFill/>
                  </pic:spPr>
                </pic:pic>
              </a:graphicData>
            </a:graphic>
            <wp14:sizeRelH relativeFrom="page">
              <wp14:pctWidth>0</wp14:pctWidth>
            </wp14:sizeRelH>
            <wp14:sizeRelV relativeFrom="page">
              <wp14:pctHeight>0</wp14:pctHeight>
            </wp14:sizeRelV>
          </wp:anchor>
        </w:drawing>
      </w:r>
      <w:r w:rsidR="007134EF" w:rsidRPr="00142A92">
        <w:rPr>
          <w:rFonts w:cstheme="minorHAnsi"/>
          <w:sz w:val="24"/>
          <w:szCs w:val="24"/>
        </w:rPr>
        <w:t xml:space="preserve">Volumetric Construction are buildings that are made up of components manufactured on assembly lines in factories then assembled on site in a variety of arrangements. They are generally three-dimensional units that enclose the usable space. Typically, they are fully fitted out units internally and can also be finished externally prior to arriving to site. </w:t>
      </w:r>
      <w:r w:rsidR="008344D6" w:rsidRPr="00142A92">
        <w:rPr>
          <w:rFonts w:cstheme="minorHAnsi"/>
          <w:sz w:val="24"/>
          <w:szCs w:val="24"/>
        </w:rPr>
        <w:t xml:space="preserve">These units can also be non-structural and are known as ‘pods’ which are typically used for bathrooms, plant rooms and roof-top services. </w:t>
      </w:r>
    </w:p>
    <w:p w14:paraId="22BB9451" w14:textId="40EA05B5" w:rsidR="004E5C7A" w:rsidRPr="00142A92" w:rsidRDefault="00B55A86" w:rsidP="009F1107">
      <w:pPr>
        <w:rPr>
          <w:rFonts w:cstheme="minorHAnsi"/>
          <w:sz w:val="24"/>
          <w:szCs w:val="24"/>
          <w:u w:val="single"/>
        </w:rPr>
      </w:pPr>
      <w:r>
        <w:rPr>
          <w:rFonts w:cstheme="minorHAnsi"/>
          <w:sz w:val="24"/>
          <w:szCs w:val="24"/>
        </w:rPr>
        <w:t xml:space="preserve">2.3 </w:t>
      </w:r>
      <w:r w:rsidR="004E5C7A" w:rsidRPr="00142A92">
        <w:rPr>
          <w:rFonts w:cstheme="minorHAnsi"/>
          <w:sz w:val="24"/>
          <w:szCs w:val="24"/>
          <w:u w:val="single"/>
        </w:rPr>
        <w:t>Sub-Assemblies and Components</w:t>
      </w:r>
    </w:p>
    <w:p w14:paraId="47B5CBD1" w14:textId="4B90249D" w:rsidR="007134EF" w:rsidRPr="00142A92" w:rsidRDefault="00E14A1F" w:rsidP="009F1107">
      <w:pPr>
        <w:rPr>
          <w:rFonts w:cstheme="minorHAnsi"/>
          <w:sz w:val="24"/>
          <w:szCs w:val="24"/>
        </w:rPr>
      </w:pPr>
      <w:r w:rsidRPr="00142A92">
        <w:rPr>
          <w:rFonts w:cstheme="minorHAnsi"/>
          <w:sz w:val="24"/>
          <w:szCs w:val="24"/>
        </w:rPr>
        <w:t>Sub-Assemblies and Components that are made offsite in a factory and then brought to the construction site can be classed under this system as long as they aren’t already covered in the aforementioned systems. There are many different</w:t>
      </w:r>
      <w:r w:rsidR="00A73CEE" w:rsidRPr="00142A92">
        <w:rPr>
          <w:rFonts w:cstheme="minorHAnsi"/>
          <w:sz w:val="24"/>
          <w:szCs w:val="24"/>
        </w:rPr>
        <w:t xml:space="preserve"> components of the buil</w:t>
      </w:r>
      <w:r w:rsidR="007D5DDF" w:rsidRPr="00142A92">
        <w:rPr>
          <w:rFonts w:cstheme="minorHAnsi"/>
          <w:sz w:val="24"/>
          <w:szCs w:val="24"/>
        </w:rPr>
        <w:t>ding that can be deemed as sub-assemblies including the following:</w:t>
      </w:r>
    </w:p>
    <w:p w14:paraId="73D96A4E" w14:textId="1EFFCFC0" w:rsidR="007D5DDF" w:rsidRPr="00142A92" w:rsidRDefault="0086789E" w:rsidP="007D5DDF">
      <w:pPr>
        <w:pStyle w:val="ListParagraph"/>
        <w:numPr>
          <w:ilvl w:val="0"/>
          <w:numId w:val="8"/>
        </w:numPr>
        <w:rPr>
          <w:rFonts w:cstheme="minorHAnsi"/>
          <w:sz w:val="24"/>
          <w:szCs w:val="24"/>
        </w:rPr>
      </w:pPr>
      <w:r>
        <w:rPr>
          <w:rFonts w:cstheme="minorHAnsi"/>
          <w:noProof/>
          <w:sz w:val="24"/>
          <w:szCs w:val="24"/>
        </w:rPr>
        <w:drawing>
          <wp:anchor distT="0" distB="0" distL="114300" distR="114300" simplePos="0" relativeHeight="251672576" behindDoc="0" locked="0" layoutInCell="1" allowOverlap="1" wp14:anchorId="192B97FB" wp14:editId="3BD1786F">
            <wp:simplePos x="0" y="0"/>
            <wp:positionH relativeFrom="column">
              <wp:posOffset>2606561</wp:posOffset>
            </wp:positionH>
            <wp:positionV relativeFrom="paragraph">
              <wp:posOffset>20860</wp:posOffset>
            </wp:positionV>
            <wp:extent cx="2990850" cy="15240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90850" cy="1524000"/>
                    </a:xfrm>
                    <a:prstGeom prst="rect">
                      <a:avLst/>
                    </a:prstGeom>
                    <a:noFill/>
                  </pic:spPr>
                </pic:pic>
              </a:graphicData>
            </a:graphic>
            <wp14:sizeRelH relativeFrom="page">
              <wp14:pctWidth>0</wp14:pctWidth>
            </wp14:sizeRelH>
            <wp14:sizeRelV relativeFrom="page">
              <wp14:pctHeight>0</wp14:pctHeight>
            </wp14:sizeRelV>
          </wp:anchor>
        </w:drawing>
      </w:r>
      <w:r w:rsidR="007D5DDF" w:rsidRPr="00142A92">
        <w:rPr>
          <w:rFonts w:cstheme="minorHAnsi"/>
          <w:sz w:val="24"/>
          <w:szCs w:val="24"/>
        </w:rPr>
        <w:t>Staircases</w:t>
      </w:r>
    </w:p>
    <w:p w14:paraId="034CE373" w14:textId="4BFF5F82" w:rsidR="007D5DDF" w:rsidRPr="00142A92" w:rsidRDefault="001C2014" w:rsidP="007D5DDF">
      <w:pPr>
        <w:pStyle w:val="ListParagraph"/>
        <w:numPr>
          <w:ilvl w:val="0"/>
          <w:numId w:val="8"/>
        </w:numPr>
        <w:rPr>
          <w:rFonts w:cstheme="minorHAnsi"/>
          <w:sz w:val="24"/>
          <w:szCs w:val="24"/>
        </w:rPr>
      </w:pPr>
      <w:r w:rsidRPr="00142A92">
        <w:rPr>
          <w:rFonts w:cstheme="minorHAnsi"/>
          <w:sz w:val="24"/>
          <w:szCs w:val="24"/>
        </w:rPr>
        <w:t xml:space="preserve">I-Joists </w:t>
      </w:r>
    </w:p>
    <w:p w14:paraId="58B20C3D" w14:textId="5D8FCE52" w:rsidR="001C2014" w:rsidRPr="00142A92" w:rsidRDefault="00DE5406" w:rsidP="007D5DDF">
      <w:pPr>
        <w:pStyle w:val="ListParagraph"/>
        <w:numPr>
          <w:ilvl w:val="0"/>
          <w:numId w:val="8"/>
        </w:numPr>
        <w:rPr>
          <w:rFonts w:cstheme="minorHAnsi"/>
          <w:sz w:val="24"/>
          <w:szCs w:val="24"/>
        </w:rPr>
      </w:pPr>
      <w:r w:rsidRPr="00142A92">
        <w:rPr>
          <w:rFonts w:cstheme="minorHAnsi"/>
          <w:sz w:val="24"/>
          <w:szCs w:val="24"/>
        </w:rPr>
        <w:t>Posi/</w:t>
      </w:r>
      <w:proofErr w:type="spellStart"/>
      <w:r w:rsidRPr="00142A92">
        <w:rPr>
          <w:rFonts w:cstheme="minorHAnsi"/>
          <w:sz w:val="24"/>
          <w:szCs w:val="24"/>
        </w:rPr>
        <w:t>Easi</w:t>
      </w:r>
      <w:proofErr w:type="spellEnd"/>
      <w:r w:rsidRPr="00142A92">
        <w:rPr>
          <w:rFonts w:cstheme="minorHAnsi"/>
          <w:sz w:val="24"/>
          <w:szCs w:val="24"/>
        </w:rPr>
        <w:t xml:space="preserve"> Joists</w:t>
      </w:r>
    </w:p>
    <w:p w14:paraId="70EB0504" w14:textId="5C9ED29D" w:rsidR="00236FCA" w:rsidRPr="00142A92" w:rsidRDefault="00236FCA" w:rsidP="007D5DDF">
      <w:pPr>
        <w:pStyle w:val="ListParagraph"/>
        <w:numPr>
          <w:ilvl w:val="0"/>
          <w:numId w:val="8"/>
        </w:numPr>
        <w:rPr>
          <w:rFonts w:cstheme="minorHAnsi"/>
          <w:sz w:val="24"/>
          <w:szCs w:val="24"/>
        </w:rPr>
      </w:pPr>
      <w:r w:rsidRPr="00142A92">
        <w:rPr>
          <w:rFonts w:cstheme="minorHAnsi"/>
          <w:sz w:val="24"/>
          <w:szCs w:val="24"/>
        </w:rPr>
        <w:t>Windows</w:t>
      </w:r>
    </w:p>
    <w:p w14:paraId="5402AE8B" w14:textId="3EE36B2A" w:rsidR="00236FCA" w:rsidRPr="00142A92" w:rsidRDefault="00236FCA" w:rsidP="007D5DDF">
      <w:pPr>
        <w:pStyle w:val="ListParagraph"/>
        <w:numPr>
          <w:ilvl w:val="0"/>
          <w:numId w:val="8"/>
        </w:numPr>
        <w:rPr>
          <w:rFonts w:cstheme="minorHAnsi"/>
          <w:sz w:val="24"/>
          <w:szCs w:val="24"/>
        </w:rPr>
      </w:pPr>
      <w:r w:rsidRPr="00142A92">
        <w:rPr>
          <w:rFonts w:cstheme="minorHAnsi"/>
          <w:sz w:val="24"/>
          <w:szCs w:val="24"/>
        </w:rPr>
        <w:t xml:space="preserve">Doors </w:t>
      </w:r>
    </w:p>
    <w:p w14:paraId="3592F723" w14:textId="73950EBF" w:rsidR="00236FCA" w:rsidRPr="00142A92" w:rsidRDefault="00FE47CD" w:rsidP="007D5DDF">
      <w:pPr>
        <w:pStyle w:val="ListParagraph"/>
        <w:numPr>
          <w:ilvl w:val="0"/>
          <w:numId w:val="8"/>
        </w:numPr>
        <w:rPr>
          <w:rFonts w:cstheme="minorHAnsi"/>
          <w:sz w:val="24"/>
          <w:szCs w:val="24"/>
        </w:rPr>
      </w:pPr>
      <w:r w:rsidRPr="00142A92">
        <w:rPr>
          <w:rFonts w:cstheme="minorHAnsi"/>
          <w:sz w:val="24"/>
          <w:szCs w:val="24"/>
        </w:rPr>
        <w:t>Steel Beams</w:t>
      </w:r>
      <w:r w:rsidR="00B97B73" w:rsidRPr="00142A92">
        <w:rPr>
          <w:rFonts w:cstheme="minorHAnsi"/>
          <w:sz w:val="24"/>
          <w:szCs w:val="24"/>
        </w:rPr>
        <w:t>/Columns</w:t>
      </w:r>
    </w:p>
    <w:p w14:paraId="163F14C7" w14:textId="50E8BE09" w:rsidR="00FE47CD" w:rsidRPr="00142A92" w:rsidRDefault="00FE47CD" w:rsidP="007D5DDF">
      <w:pPr>
        <w:pStyle w:val="ListParagraph"/>
        <w:numPr>
          <w:ilvl w:val="0"/>
          <w:numId w:val="8"/>
        </w:numPr>
        <w:rPr>
          <w:rFonts w:cstheme="minorHAnsi"/>
          <w:sz w:val="24"/>
          <w:szCs w:val="24"/>
        </w:rPr>
      </w:pPr>
      <w:r w:rsidRPr="00142A92">
        <w:rPr>
          <w:rFonts w:cstheme="minorHAnsi"/>
          <w:sz w:val="24"/>
          <w:szCs w:val="24"/>
        </w:rPr>
        <w:t>Ironmongery</w:t>
      </w:r>
    </w:p>
    <w:p w14:paraId="0BCF52E3" w14:textId="1936C666" w:rsidR="00FE47CD" w:rsidRPr="00142A92" w:rsidRDefault="00FE47CD" w:rsidP="007D5DDF">
      <w:pPr>
        <w:pStyle w:val="ListParagraph"/>
        <w:numPr>
          <w:ilvl w:val="0"/>
          <w:numId w:val="8"/>
        </w:numPr>
        <w:rPr>
          <w:rFonts w:cstheme="minorHAnsi"/>
          <w:sz w:val="24"/>
          <w:szCs w:val="24"/>
        </w:rPr>
      </w:pPr>
      <w:r w:rsidRPr="00142A92">
        <w:rPr>
          <w:rFonts w:cstheme="minorHAnsi"/>
          <w:sz w:val="24"/>
          <w:szCs w:val="24"/>
        </w:rPr>
        <w:t>Roof/Wall Cladding</w:t>
      </w:r>
    </w:p>
    <w:p w14:paraId="1E76871D" w14:textId="16893DD8" w:rsidR="00B97B73" w:rsidRPr="00142A92" w:rsidRDefault="00B55A86" w:rsidP="00B97B73">
      <w:pPr>
        <w:rPr>
          <w:rFonts w:cstheme="minorHAnsi"/>
          <w:sz w:val="24"/>
          <w:szCs w:val="24"/>
          <w:u w:val="single"/>
        </w:rPr>
      </w:pPr>
      <w:r>
        <w:rPr>
          <w:rFonts w:cstheme="minorHAnsi"/>
          <w:sz w:val="24"/>
          <w:szCs w:val="24"/>
        </w:rPr>
        <w:t xml:space="preserve">2.4 </w:t>
      </w:r>
      <w:r w:rsidR="00B97B73" w:rsidRPr="00142A92">
        <w:rPr>
          <w:rFonts w:cstheme="minorHAnsi"/>
          <w:sz w:val="24"/>
          <w:szCs w:val="24"/>
          <w:u w:val="single"/>
        </w:rPr>
        <w:t>Hybrid Systems</w:t>
      </w:r>
    </w:p>
    <w:p w14:paraId="2ACA8F0F" w14:textId="6D9E3FCD" w:rsidR="00C6709D" w:rsidRPr="00142A92" w:rsidRDefault="00C6709D" w:rsidP="00B97B73">
      <w:pPr>
        <w:rPr>
          <w:rFonts w:cstheme="minorHAnsi"/>
          <w:sz w:val="24"/>
          <w:szCs w:val="24"/>
        </w:rPr>
      </w:pPr>
      <w:r w:rsidRPr="00142A92">
        <w:rPr>
          <w:rFonts w:cstheme="minorHAnsi"/>
          <w:sz w:val="24"/>
          <w:szCs w:val="24"/>
        </w:rPr>
        <w:t xml:space="preserve">Hybrid Systems are very broad and cover a wide variety of construction techniques. They will include a mixture of different systems to fulfil one function. For example, using precast and cast in-situ methods to construct the foundations of a particular building. </w:t>
      </w:r>
    </w:p>
    <w:p w14:paraId="0F8A75B1" w14:textId="1B0324F1" w:rsidR="007D7E47" w:rsidRDefault="007D7E47" w:rsidP="00B97B73">
      <w:pPr>
        <w:rPr>
          <w:rFonts w:cstheme="minorHAnsi"/>
          <w:b/>
          <w:bCs/>
          <w:sz w:val="24"/>
          <w:szCs w:val="24"/>
          <w:u w:val="single"/>
        </w:rPr>
      </w:pPr>
      <w:r w:rsidRPr="00142A92">
        <w:rPr>
          <w:rFonts w:cstheme="minorHAnsi"/>
          <w:b/>
          <w:bCs/>
          <w:sz w:val="24"/>
          <w:szCs w:val="24"/>
        </w:rPr>
        <w:t>3.0</w:t>
      </w:r>
      <w:r w:rsidRPr="00142A92">
        <w:rPr>
          <w:rFonts w:cstheme="minorHAnsi"/>
          <w:b/>
          <w:bCs/>
          <w:sz w:val="24"/>
          <w:szCs w:val="24"/>
          <w:u w:val="single"/>
        </w:rPr>
        <w:t xml:space="preserve"> </w:t>
      </w:r>
      <w:r w:rsidR="0017220B" w:rsidRPr="00142A92">
        <w:rPr>
          <w:rFonts w:cstheme="minorHAnsi"/>
          <w:b/>
          <w:bCs/>
          <w:sz w:val="24"/>
          <w:szCs w:val="24"/>
          <w:u w:val="single"/>
        </w:rPr>
        <w:t xml:space="preserve">Roofing </w:t>
      </w:r>
    </w:p>
    <w:p w14:paraId="62ACEE51" w14:textId="63038F99" w:rsidR="00B55A86" w:rsidRPr="00B55A86" w:rsidRDefault="00B55A86" w:rsidP="00B97B73">
      <w:pPr>
        <w:rPr>
          <w:rFonts w:cstheme="minorHAnsi"/>
          <w:sz w:val="24"/>
          <w:szCs w:val="24"/>
          <w:u w:val="single"/>
        </w:rPr>
      </w:pPr>
      <w:r>
        <w:rPr>
          <w:rFonts w:cstheme="minorHAnsi"/>
          <w:sz w:val="24"/>
          <w:szCs w:val="24"/>
        </w:rPr>
        <w:t xml:space="preserve">3.1 </w:t>
      </w:r>
      <w:r>
        <w:rPr>
          <w:rFonts w:cstheme="minorHAnsi"/>
          <w:sz w:val="24"/>
          <w:szCs w:val="24"/>
          <w:u w:val="single"/>
        </w:rPr>
        <w:t>Proposed Roofing Structure</w:t>
      </w:r>
    </w:p>
    <w:p w14:paraId="0C4055F1" w14:textId="7EB958D1" w:rsidR="009B430F" w:rsidRPr="00142A92" w:rsidRDefault="0086789E" w:rsidP="0075664A">
      <w:pPr>
        <w:rPr>
          <w:rFonts w:cstheme="minorHAnsi"/>
          <w:sz w:val="24"/>
          <w:szCs w:val="24"/>
        </w:rPr>
      </w:pPr>
      <w:r>
        <w:rPr>
          <w:rFonts w:cstheme="minorHAnsi"/>
          <w:noProof/>
          <w:sz w:val="24"/>
          <w:szCs w:val="24"/>
        </w:rPr>
        <w:drawing>
          <wp:anchor distT="0" distB="0" distL="114300" distR="114300" simplePos="0" relativeHeight="251673600" behindDoc="0" locked="0" layoutInCell="1" allowOverlap="1" wp14:anchorId="49E44ABB" wp14:editId="447D3110">
            <wp:simplePos x="0" y="0"/>
            <wp:positionH relativeFrom="column">
              <wp:posOffset>0</wp:posOffset>
            </wp:positionH>
            <wp:positionV relativeFrom="paragraph">
              <wp:posOffset>-2758</wp:posOffset>
            </wp:positionV>
            <wp:extent cx="2590800" cy="17621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90800" cy="1762125"/>
                    </a:xfrm>
                    <a:prstGeom prst="rect">
                      <a:avLst/>
                    </a:prstGeom>
                    <a:noFill/>
                  </pic:spPr>
                </pic:pic>
              </a:graphicData>
            </a:graphic>
            <wp14:sizeRelH relativeFrom="page">
              <wp14:pctWidth>0</wp14:pctWidth>
            </wp14:sizeRelH>
            <wp14:sizeRelV relativeFrom="page">
              <wp14:pctHeight>0</wp14:pctHeight>
            </wp14:sizeRelV>
          </wp:anchor>
        </w:drawing>
      </w:r>
      <w:r w:rsidR="0017220B" w:rsidRPr="00142A92">
        <w:rPr>
          <w:rFonts w:cstheme="minorHAnsi"/>
          <w:sz w:val="24"/>
          <w:szCs w:val="24"/>
        </w:rPr>
        <w:t xml:space="preserve">The proposed roofing structure for this dwelling is trussed rafters with a metal profile sheeting installed on an OSB Sheathing board. </w:t>
      </w:r>
      <w:r w:rsidR="00E07FEB" w:rsidRPr="00142A92">
        <w:rPr>
          <w:rFonts w:cstheme="minorHAnsi"/>
          <w:sz w:val="24"/>
          <w:szCs w:val="24"/>
        </w:rPr>
        <w:t xml:space="preserve">This method could be best suited to the client’s needs because it is robust and </w:t>
      </w:r>
      <w:r w:rsidR="00CF3A27" w:rsidRPr="00142A92">
        <w:rPr>
          <w:rFonts w:cstheme="minorHAnsi"/>
          <w:sz w:val="24"/>
          <w:szCs w:val="24"/>
        </w:rPr>
        <w:t>reliable,</w:t>
      </w:r>
      <w:r w:rsidR="00E07FEB" w:rsidRPr="00142A92">
        <w:rPr>
          <w:rFonts w:cstheme="minorHAnsi"/>
          <w:sz w:val="24"/>
          <w:szCs w:val="24"/>
        </w:rPr>
        <w:t xml:space="preserve"> and they can be used on </w:t>
      </w:r>
      <w:r w:rsidR="00FC38E8" w:rsidRPr="00142A92">
        <w:rPr>
          <w:rFonts w:cstheme="minorHAnsi"/>
          <w:sz w:val="24"/>
          <w:szCs w:val="24"/>
        </w:rPr>
        <w:t>various</w:t>
      </w:r>
      <w:r w:rsidR="00E07FEB" w:rsidRPr="00142A92">
        <w:rPr>
          <w:rFonts w:cstheme="minorHAnsi"/>
          <w:sz w:val="24"/>
          <w:szCs w:val="24"/>
        </w:rPr>
        <w:t xml:space="preserve"> types of building types such as Brick &amp; Block/Timber Frame Construction. In this case, it is proposed that the dwelling will be constructed using Timber Frame Construction methods</w:t>
      </w:r>
      <w:r w:rsidR="0075664A" w:rsidRPr="00142A92">
        <w:rPr>
          <w:rFonts w:cstheme="minorHAnsi"/>
          <w:sz w:val="24"/>
          <w:szCs w:val="24"/>
        </w:rPr>
        <w:t xml:space="preserve">. </w:t>
      </w:r>
    </w:p>
    <w:p w14:paraId="430808BB" w14:textId="756149D9" w:rsidR="009B430F" w:rsidRPr="00142A92" w:rsidRDefault="00B55A86" w:rsidP="0075664A">
      <w:pPr>
        <w:rPr>
          <w:rFonts w:cstheme="minorHAnsi"/>
          <w:sz w:val="24"/>
          <w:szCs w:val="24"/>
          <w:u w:val="single"/>
        </w:rPr>
      </w:pPr>
      <w:r>
        <w:rPr>
          <w:rFonts w:cstheme="minorHAnsi"/>
          <w:sz w:val="24"/>
          <w:szCs w:val="24"/>
        </w:rPr>
        <w:t xml:space="preserve">3.1.1 </w:t>
      </w:r>
      <w:r w:rsidR="009B430F" w:rsidRPr="00142A92">
        <w:rPr>
          <w:rFonts w:cstheme="minorHAnsi"/>
          <w:sz w:val="24"/>
          <w:szCs w:val="24"/>
          <w:u w:val="single"/>
        </w:rPr>
        <w:t>Trussed rafters</w:t>
      </w:r>
    </w:p>
    <w:p w14:paraId="60EB7944" w14:textId="0AE07E73" w:rsidR="0075664A" w:rsidRPr="00142A92" w:rsidRDefault="0075664A" w:rsidP="0075664A">
      <w:pPr>
        <w:rPr>
          <w:rFonts w:cstheme="minorHAnsi"/>
          <w:sz w:val="24"/>
          <w:szCs w:val="24"/>
        </w:rPr>
      </w:pPr>
      <w:r w:rsidRPr="00142A92">
        <w:rPr>
          <w:rFonts w:cstheme="minorHAnsi"/>
          <w:sz w:val="24"/>
          <w:szCs w:val="24"/>
        </w:rPr>
        <w:lastRenderedPageBreak/>
        <w:t xml:space="preserve">The advantages of using this </w:t>
      </w:r>
      <w:r w:rsidR="009B430F" w:rsidRPr="00142A92">
        <w:rPr>
          <w:rFonts w:cstheme="minorHAnsi"/>
          <w:sz w:val="24"/>
          <w:szCs w:val="24"/>
        </w:rPr>
        <w:t>Trussed Rafters are</w:t>
      </w:r>
      <w:r w:rsidRPr="00142A92">
        <w:rPr>
          <w:rFonts w:cstheme="minorHAnsi"/>
          <w:sz w:val="24"/>
          <w:szCs w:val="24"/>
        </w:rPr>
        <w:t xml:space="preserve">: </w:t>
      </w:r>
    </w:p>
    <w:p w14:paraId="449809A8" w14:textId="77777777" w:rsidR="0075664A" w:rsidRPr="00142A92" w:rsidRDefault="0075664A" w:rsidP="0075664A">
      <w:pPr>
        <w:pStyle w:val="ListParagraph"/>
        <w:numPr>
          <w:ilvl w:val="0"/>
          <w:numId w:val="9"/>
        </w:numPr>
        <w:rPr>
          <w:rFonts w:cstheme="minorHAnsi"/>
          <w:sz w:val="24"/>
          <w:szCs w:val="24"/>
        </w:rPr>
      </w:pPr>
      <w:r w:rsidRPr="00142A92">
        <w:rPr>
          <w:rFonts w:cstheme="minorHAnsi"/>
          <w:sz w:val="24"/>
          <w:szCs w:val="24"/>
        </w:rPr>
        <w:t xml:space="preserve">Prefabricated modules mean less skilled labour is required </w:t>
      </w:r>
    </w:p>
    <w:p w14:paraId="17B757B6" w14:textId="77777777" w:rsidR="0075664A" w:rsidRPr="00142A92" w:rsidRDefault="0075664A" w:rsidP="0075664A">
      <w:pPr>
        <w:pStyle w:val="ListParagraph"/>
        <w:numPr>
          <w:ilvl w:val="0"/>
          <w:numId w:val="9"/>
        </w:numPr>
        <w:rPr>
          <w:rFonts w:cstheme="minorHAnsi"/>
          <w:sz w:val="24"/>
          <w:szCs w:val="24"/>
        </w:rPr>
      </w:pPr>
      <w:r w:rsidRPr="00142A92">
        <w:rPr>
          <w:rFonts w:cstheme="minorHAnsi"/>
          <w:sz w:val="24"/>
          <w:szCs w:val="24"/>
        </w:rPr>
        <w:t>It saves space on site</w:t>
      </w:r>
    </w:p>
    <w:p w14:paraId="6FACA73F" w14:textId="77777777" w:rsidR="0075664A" w:rsidRPr="00142A92" w:rsidRDefault="0075664A" w:rsidP="0075664A">
      <w:pPr>
        <w:pStyle w:val="ListParagraph"/>
        <w:numPr>
          <w:ilvl w:val="0"/>
          <w:numId w:val="9"/>
        </w:numPr>
        <w:rPr>
          <w:rFonts w:cstheme="minorHAnsi"/>
          <w:sz w:val="24"/>
          <w:szCs w:val="24"/>
        </w:rPr>
      </w:pPr>
      <w:r w:rsidRPr="00142A92">
        <w:rPr>
          <w:rFonts w:cstheme="minorHAnsi"/>
          <w:sz w:val="24"/>
          <w:szCs w:val="24"/>
        </w:rPr>
        <w:t xml:space="preserve">It is constructed by using a renewable resource </w:t>
      </w:r>
    </w:p>
    <w:p w14:paraId="4D991CB0" w14:textId="6A55D90C" w:rsidR="0075664A" w:rsidRPr="00142A92" w:rsidRDefault="0075664A" w:rsidP="0075664A">
      <w:pPr>
        <w:pStyle w:val="ListParagraph"/>
        <w:numPr>
          <w:ilvl w:val="0"/>
          <w:numId w:val="9"/>
        </w:numPr>
        <w:rPr>
          <w:rFonts w:cstheme="minorHAnsi"/>
          <w:sz w:val="24"/>
          <w:szCs w:val="24"/>
        </w:rPr>
      </w:pPr>
      <w:r w:rsidRPr="00142A92">
        <w:rPr>
          <w:rFonts w:cstheme="minorHAnsi"/>
          <w:sz w:val="24"/>
          <w:szCs w:val="24"/>
        </w:rPr>
        <w:t xml:space="preserve">When it comes to the installation stage it is environmentally friendly when compared to other methods </w:t>
      </w:r>
    </w:p>
    <w:p w14:paraId="7A748A55" w14:textId="67E954F3" w:rsidR="00A119B5" w:rsidRPr="00142A92" w:rsidRDefault="00A119B5" w:rsidP="0075664A">
      <w:pPr>
        <w:pStyle w:val="ListParagraph"/>
        <w:numPr>
          <w:ilvl w:val="0"/>
          <w:numId w:val="9"/>
        </w:numPr>
        <w:rPr>
          <w:rFonts w:cstheme="minorHAnsi"/>
          <w:sz w:val="24"/>
          <w:szCs w:val="24"/>
        </w:rPr>
      </w:pPr>
      <w:r w:rsidRPr="00142A92">
        <w:rPr>
          <w:rFonts w:cstheme="minorHAnsi"/>
          <w:sz w:val="24"/>
          <w:szCs w:val="24"/>
        </w:rPr>
        <w:t xml:space="preserve">It is cost effective as the trusses are light and heavy to install and doesn’t involve heavy machinery. </w:t>
      </w:r>
    </w:p>
    <w:p w14:paraId="26DBDA7D" w14:textId="08A48991" w:rsidR="004D5F91" w:rsidRPr="00142A92" w:rsidRDefault="00036F6B" w:rsidP="00B97B73">
      <w:pPr>
        <w:rPr>
          <w:rFonts w:cstheme="minorHAnsi"/>
          <w:sz w:val="24"/>
          <w:szCs w:val="24"/>
        </w:rPr>
      </w:pPr>
      <w:r w:rsidRPr="00142A92">
        <w:rPr>
          <w:rFonts w:cstheme="minorHAnsi"/>
          <w:sz w:val="24"/>
          <w:szCs w:val="24"/>
        </w:rPr>
        <w:t xml:space="preserve">In addition, </w:t>
      </w:r>
      <w:r w:rsidR="0075664A" w:rsidRPr="00142A92">
        <w:rPr>
          <w:rFonts w:cstheme="minorHAnsi"/>
          <w:sz w:val="24"/>
          <w:szCs w:val="24"/>
        </w:rPr>
        <w:t>Trussed rafter roofs are designed specifically and made from timber that has been dried in a kiln, so it becomes stronger. Trussed roof rafters are manufactured in a factory-controlled environment and are completed to very high standards.</w:t>
      </w:r>
      <w:r w:rsidRPr="00142A92">
        <w:rPr>
          <w:rFonts w:cstheme="minorHAnsi"/>
          <w:sz w:val="24"/>
          <w:szCs w:val="24"/>
        </w:rPr>
        <w:t xml:space="preserve"> However, the disadvantages to using this roofing method are: </w:t>
      </w:r>
    </w:p>
    <w:p w14:paraId="2B3E2CC9" w14:textId="2F7DF5E1" w:rsidR="00036F6B" w:rsidRPr="00142A92" w:rsidRDefault="00A119B5" w:rsidP="00036F6B">
      <w:pPr>
        <w:pStyle w:val="ListParagraph"/>
        <w:numPr>
          <w:ilvl w:val="0"/>
          <w:numId w:val="10"/>
        </w:numPr>
        <w:rPr>
          <w:rFonts w:cstheme="minorHAnsi"/>
          <w:sz w:val="24"/>
          <w:szCs w:val="24"/>
        </w:rPr>
      </w:pPr>
      <w:r w:rsidRPr="00142A92">
        <w:rPr>
          <w:rFonts w:cstheme="minorHAnsi"/>
          <w:sz w:val="24"/>
          <w:szCs w:val="24"/>
        </w:rPr>
        <w:t>If left unprotected from external elements the timber can warp</w:t>
      </w:r>
    </w:p>
    <w:p w14:paraId="5853FF2B" w14:textId="774869F2" w:rsidR="007D7E47" w:rsidRPr="00142A92" w:rsidRDefault="00A119B5" w:rsidP="007D7E47">
      <w:pPr>
        <w:pStyle w:val="ListParagraph"/>
        <w:numPr>
          <w:ilvl w:val="0"/>
          <w:numId w:val="10"/>
        </w:numPr>
        <w:rPr>
          <w:rFonts w:cstheme="minorHAnsi"/>
          <w:sz w:val="24"/>
          <w:szCs w:val="24"/>
        </w:rPr>
      </w:pPr>
      <w:r w:rsidRPr="00142A92">
        <w:rPr>
          <w:rFonts w:cstheme="minorHAnsi"/>
          <w:sz w:val="24"/>
          <w:szCs w:val="24"/>
        </w:rPr>
        <w:t>Timber can attract pests such as termites which poses great risk to the structural stability</w:t>
      </w:r>
    </w:p>
    <w:p w14:paraId="2172F425" w14:textId="6BAB5823" w:rsidR="007D7E47" w:rsidRPr="00142A92" w:rsidRDefault="00B55A86" w:rsidP="007D7E47">
      <w:pPr>
        <w:rPr>
          <w:rFonts w:cstheme="minorHAnsi"/>
          <w:sz w:val="24"/>
          <w:szCs w:val="24"/>
          <w:u w:val="single"/>
        </w:rPr>
      </w:pPr>
      <w:r>
        <w:rPr>
          <w:rFonts w:cstheme="minorHAnsi"/>
          <w:sz w:val="24"/>
          <w:szCs w:val="24"/>
        </w:rPr>
        <w:t xml:space="preserve">3.1.2 </w:t>
      </w:r>
      <w:r w:rsidR="007D7E47" w:rsidRPr="00142A92">
        <w:rPr>
          <w:rFonts w:cstheme="minorHAnsi"/>
          <w:sz w:val="24"/>
          <w:szCs w:val="24"/>
          <w:u w:val="single"/>
        </w:rPr>
        <w:t>OSB Sheathing Board</w:t>
      </w:r>
    </w:p>
    <w:p w14:paraId="4F6D0BD6" w14:textId="5E05F2CC" w:rsidR="00EC6256" w:rsidRPr="00142A92" w:rsidRDefault="002064F0" w:rsidP="007D7E47">
      <w:pPr>
        <w:rPr>
          <w:rFonts w:cstheme="minorHAnsi"/>
          <w:sz w:val="24"/>
          <w:szCs w:val="24"/>
        </w:rPr>
      </w:pPr>
      <w:r>
        <w:rPr>
          <w:rFonts w:cstheme="minorHAnsi"/>
          <w:noProof/>
          <w:sz w:val="24"/>
          <w:szCs w:val="24"/>
        </w:rPr>
        <w:drawing>
          <wp:anchor distT="0" distB="0" distL="114300" distR="114300" simplePos="0" relativeHeight="251674624" behindDoc="0" locked="0" layoutInCell="1" allowOverlap="1" wp14:anchorId="0272BEF7" wp14:editId="25405BB8">
            <wp:simplePos x="0" y="0"/>
            <wp:positionH relativeFrom="margin">
              <wp:align>right</wp:align>
            </wp:positionH>
            <wp:positionV relativeFrom="paragraph">
              <wp:posOffset>3402</wp:posOffset>
            </wp:positionV>
            <wp:extent cx="2828925" cy="1619250"/>
            <wp:effectExtent l="0" t="0" r="952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8925" cy="1619250"/>
                    </a:xfrm>
                    <a:prstGeom prst="rect">
                      <a:avLst/>
                    </a:prstGeom>
                    <a:noFill/>
                  </pic:spPr>
                </pic:pic>
              </a:graphicData>
            </a:graphic>
            <wp14:sizeRelH relativeFrom="page">
              <wp14:pctWidth>0</wp14:pctWidth>
            </wp14:sizeRelH>
            <wp14:sizeRelV relativeFrom="page">
              <wp14:pctHeight>0</wp14:pctHeight>
            </wp14:sizeRelV>
          </wp:anchor>
        </w:drawing>
      </w:r>
      <w:r w:rsidR="009865D4" w:rsidRPr="00142A92">
        <w:rPr>
          <w:rFonts w:cstheme="minorHAnsi"/>
          <w:sz w:val="24"/>
          <w:szCs w:val="24"/>
        </w:rPr>
        <w:t xml:space="preserve">Oriented strand board or more commonly abbreviated as OSB is an engineered timber sheeted product that is used as a supporting structure (sheathing) in flooring, construction of internal walls and roofing. In this case, it is being used to support the </w:t>
      </w:r>
      <w:proofErr w:type="spellStart"/>
      <w:r w:rsidR="009865D4" w:rsidRPr="00142A92">
        <w:rPr>
          <w:rFonts w:cstheme="minorHAnsi"/>
          <w:sz w:val="24"/>
          <w:szCs w:val="24"/>
        </w:rPr>
        <w:t>Euroclad</w:t>
      </w:r>
      <w:proofErr w:type="spellEnd"/>
      <w:r w:rsidR="009865D4" w:rsidRPr="00142A92">
        <w:rPr>
          <w:rFonts w:cstheme="minorHAnsi"/>
          <w:sz w:val="24"/>
          <w:szCs w:val="24"/>
        </w:rPr>
        <w:t xml:space="preserve"> </w:t>
      </w:r>
      <w:proofErr w:type="spellStart"/>
      <w:r w:rsidR="009865D4" w:rsidRPr="00142A92">
        <w:rPr>
          <w:rFonts w:cstheme="minorHAnsi"/>
          <w:sz w:val="24"/>
          <w:szCs w:val="24"/>
        </w:rPr>
        <w:t>Vieo</w:t>
      </w:r>
      <w:proofErr w:type="spellEnd"/>
      <w:r w:rsidR="009865D4" w:rsidRPr="00142A92">
        <w:rPr>
          <w:rFonts w:cstheme="minorHAnsi"/>
          <w:sz w:val="24"/>
          <w:szCs w:val="24"/>
        </w:rPr>
        <w:t xml:space="preserve"> Metal Profile Sheet Roofing System. </w:t>
      </w:r>
      <w:r w:rsidR="00EC6256" w:rsidRPr="00142A92">
        <w:rPr>
          <w:rFonts w:cstheme="minorHAnsi"/>
          <w:sz w:val="24"/>
          <w:szCs w:val="24"/>
        </w:rPr>
        <w:t xml:space="preserve">The advantages of using this material are as follows: </w:t>
      </w:r>
    </w:p>
    <w:p w14:paraId="342F7F25" w14:textId="270124B7" w:rsidR="00EC6256" w:rsidRPr="00142A92" w:rsidRDefault="00EC6256" w:rsidP="00EC6256">
      <w:pPr>
        <w:pStyle w:val="ListParagraph"/>
        <w:numPr>
          <w:ilvl w:val="0"/>
          <w:numId w:val="11"/>
        </w:numPr>
        <w:rPr>
          <w:rFonts w:cstheme="minorHAnsi"/>
          <w:sz w:val="24"/>
          <w:szCs w:val="24"/>
        </w:rPr>
      </w:pPr>
      <w:r w:rsidRPr="00142A92">
        <w:rPr>
          <w:rFonts w:cstheme="minorHAnsi"/>
          <w:sz w:val="24"/>
          <w:szCs w:val="24"/>
        </w:rPr>
        <w:t>OSB is more cost effective than other products like plywood</w:t>
      </w:r>
    </w:p>
    <w:p w14:paraId="71EA49C2" w14:textId="78C0A044" w:rsidR="00EC6256" w:rsidRPr="00142A92" w:rsidRDefault="00EC6256" w:rsidP="00EC6256">
      <w:pPr>
        <w:pStyle w:val="ListParagraph"/>
        <w:numPr>
          <w:ilvl w:val="0"/>
          <w:numId w:val="11"/>
        </w:numPr>
        <w:rPr>
          <w:rFonts w:cstheme="minorHAnsi"/>
          <w:sz w:val="24"/>
          <w:szCs w:val="24"/>
        </w:rPr>
      </w:pPr>
      <w:r w:rsidRPr="00142A92">
        <w:rPr>
          <w:rFonts w:cstheme="minorHAnsi"/>
          <w:sz w:val="24"/>
          <w:szCs w:val="24"/>
        </w:rPr>
        <w:t>Greater shear values than plywood (it is stronger)</w:t>
      </w:r>
    </w:p>
    <w:p w14:paraId="10D1364F" w14:textId="2DC6E991" w:rsidR="00EC6256" w:rsidRPr="00142A92" w:rsidRDefault="008C3B3F" w:rsidP="00EC6256">
      <w:pPr>
        <w:pStyle w:val="ListParagraph"/>
        <w:numPr>
          <w:ilvl w:val="0"/>
          <w:numId w:val="11"/>
        </w:numPr>
        <w:rPr>
          <w:rFonts w:cstheme="minorHAnsi"/>
          <w:sz w:val="24"/>
          <w:szCs w:val="24"/>
        </w:rPr>
      </w:pPr>
      <w:r w:rsidRPr="00142A92">
        <w:rPr>
          <w:rFonts w:cstheme="minorHAnsi"/>
          <w:sz w:val="24"/>
          <w:szCs w:val="24"/>
        </w:rPr>
        <w:t>It is produced in much larger sizes when compared to plywood. OSB can be produced up to 7metres in length whereas plywood is only produced up to 3 metres in length</w:t>
      </w:r>
    </w:p>
    <w:p w14:paraId="42FB25CF" w14:textId="69FFA544" w:rsidR="008C3B3F" w:rsidRPr="00142A92" w:rsidRDefault="008C3B3F" w:rsidP="008C3B3F">
      <w:pPr>
        <w:rPr>
          <w:rFonts w:cstheme="minorHAnsi"/>
          <w:sz w:val="24"/>
          <w:szCs w:val="24"/>
        </w:rPr>
      </w:pPr>
      <w:r w:rsidRPr="00142A92">
        <w:rPr>
          <w:rFonts w:cstheme="minorHAnsi"/>
          <w:sz w:val="24"/>
          <w:szCs w:val="24"/>
        </w:rPr>
        <w:t xml:space="preserve">The disadvantages of using OSB are as follows: </w:t>
      </w:r>
    </w:p>
    <w:p w14:paraId="0F74194B" w14:textId="7935ABF0" w:rsidR="008C3B3F" w:rsidRPr="00142A92" w:rsidRDefault="004A1401" w:rsidP="008C3B3F">
      <w:pPr>
        <w:pStyle w:val="ListParagraph"/>
        <w:numPr>
          <w:ilvl w:val="0"/>
          <w:numId w:val="12"/>
        </w:numPr>
        <w:rPr>
          <w:rFonts w:cstheme="minorHAnsi"/>
          <w:sz w:val="24"/>
          <w:szCs w:val="24"/>
        </w:rPr>
      </w:pPr>
      <w:r w:rsidRPr="00142A92">
        <w:rPr>
          <w:rFonts w:cstheme="minorHAnsi"/>
          <w:sz w:val="24"/>
          <w:szCs w:val="24"/>
        </w:rPr>
        <w:t>It can swell if exposed to water</w:t>
      </w:r>
    </w:p>
    <w:p w14:paraId="1B121F3C" w14:textId="0169D3E8" w:rsidR="004A1401" w:rsidRPr="00142A92" w:rsidRDefault="004A1401" w:rsidP="008C3B3F">
      <w:pPr>
        <w:pStyle w:val="ListParagraph"/>
        <w:numPr>
          <w:ilvl w:val="0"/>
          <w:numId w:val="12"/>
        </w:numPr>
        <w:rPr>
          <w:rFonts w:cstheme="minorHAnsi"/>
          <w:sz w:val="24"/>
          <w:szCs w:val="24"/>
        </w:rPr>
      </w:pPr>
      <w:r w:rsidRPr="00142A92">
        <w:rPr>
          <w:rFonts w:cstheme="minorHAnsi"/>
          <w:sz w:val="24"/>
          <w:szCs w:val="24"/>
        </w:rPr>
        <w:t>Due to the large sizes it is produced in it can be heavy which proves difficult to get it up to areas such as the roof of a dwelling</w:t>
      </w:r>
    </w:p>
    <w:p w14:paraId="53F31EC2" w14:textId="7E51BDC7" w:rsidR="00052BC6" w:rsidRPr="00142A92" w:rsidRDefault="00B55A86" w:rsidP="00052BC6">
      <w:pPr>
        <w:rPr>
          <w:rFonts w:cstheme="minorHAnsi"/>
          <w:sz w:val="24"/>
          <w:szCs w:val="24"/>
          <w:u w:val="single"/>
        </w:rPr>
      </w:pPr>
      <w:r>
        <w:rPr>
          <w:rFonts w:cstheme="minorHAnsi"/>
          <w:sz w:val="24"/>
          <w:szCs w:val="24"/>
        </w:rPr>
        <w:t xml:space="preserve">3.1.3 </w:t>
      </w:r>
      <w:proofErr w:type="spellStart"/>
      <w:r w:rsidR="00052BC6" w:rsidRPr="00142A92">
        <w:rPr>
          <w:rFonts w:cstheme="minorHAnsi"/>
          <w:sz w:val="24"/>
          <w:szCs w:val="24"/>
          <w:u w:val="single"/>
        </w:rPr>
        <w:t>Euroclad</w:t>
      </w:r>
      <w:proofErr w:type="spellEnd"/>
      <w:r w:rsidR="00052BC6" w:rsidRPr="00142A92">
        <w:rPr>
          <w:rFonts w:cstheme="minorHAnsi"/>
          <w:sz w:val="24"/>
          <w:szCs w:val="24"/>
          <w:u w:val="single"/>
        </w:rPr>
        <w:t xml:space="preserve"> </w:t>
      </w:r>
      <w:proofErr w:type="spellStart"/>
      <w:r w:rsidR="00052BC6" w:rsidRPr="00142A92">
        <w:rPr>
          <w:rFonts w:cstheme="minorHAnsi"/>
          <w:sz w:val="24"/>
          <w:szCs w:val="24"/>
          <w:u w:val="single"/>
        </w:rPr>
        <w:t>Vieo</w:t>
      </w:r>
      <w:proofErr w:type="spellEnd"/>
      <w:r w:rsidR="00052BC6" w:rsidRPr="00142A92">
        <w:rPr>
          <w:rFonts w:cstheme="minorHAnsi"/>
          <w:sz w:val="24"/>
          <w:szCs w:val="24"/>
          <w:u w:val="single"/>
        </w:rPr>
        <w:t xml:space="preserve"> Metal Profile Sheet Roofing System</w:t>
      </w:r>
    </w:p>
    <w:p w14:paraId="01BB59E6" w14:textId="7FE958BB" w:rsidR="00052BC6" w:rsidRPr="00142A92" w:rsidRDefault="002064F0" w:rsidP="00052BC6">
      <w:pPr>
        <w:rPr>
          <w:rFonts w:cstheme="minorHAnsi"/>
          <w:sz w:val="24"/>
          <w:szCs w:val="24"/>
        </w:rPr>
      </w:pPr>
      <w:r>
        <w:rPr>
          <w:noProof/>
        </w:rPr>
        <w:lastRenderedPageBreak/>
        <w:drawing>
          <wp:anchor distT="0" distB="0" distL="114300" distR="114300" simplePos="0" relativeHeight="251675648" behindDoc="0" locked="0" layoutInCell="1" allowOverlap="1" wp14:anchorId="3A5B2272" wp14:editId="07EE576B">
            <wp:simplePos x="0" y="0"/>
            <wp:positionH relativeFrom="column">
              <wp:posOffset>0</wp:posOffset>
            </wp:positionH>
            <wp:positionV relativeFrom="paragraph">
              <wp:posOffset>-2749</wp:posOffset>
            </wp:positionV>
            <wp:extent cx="1944806" cy="1063761"/>
            <wp:effectExtent l="0" t="0" r="0" b="31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44806" cy="1063761"/>
                    </a:xfrm>
                    <a:prstGeom prst="rect">
                      <a:avLst/>
                    </a:prstGeom>
                    <a:noFill/>
                    <a:ln>
                      <a:noFill/>
                    </a:ln>
                  </pic:spPr>
                </pic:pic>
              </a:graphicData>
            </a:graphic>
            <wp14:sizeRelH relativeFrom="page">
              <wp14:pctWidth>0</wp14:pctWidth>
            </wp14:sizeRelH>
            <wp14:sizeRelV relativeFrom="page">
              <wp14:pctHeight>0</wp14:pctHeight>
            </wp14:sizeRelV>
          </wp:anchor>
        </w:drawing>
      </w:r>
      <w:r w:rsidR="00052BC6" w:rsidRPr="00142A92">
        <w:rPr>
          <w:rFonts w:cstheme="minorHAnsi"/>
          <w:sz w:val="24"/>
          <w:szCs w:val="24"/>
        </w:rPr>
        <w:t xml:space="preserve">The </w:t>
      </w:r>
      <w:proofErr w:type="spellStart"/>
      <w:r w:rsidR="00052BC6" w:rsidRPr="00142A92">
        <w:rPr>
          <w:rFonts w:cstheme="minorHAnsi"/>
          <w:sz w:val="24"/>
          <w:szCs w:val="24"/>
        </w:rPr>
        <w:t>Euroclad</w:t>
      </w:r>
      <w:proofErr w:type="spellEnd"/>
      <w:r w:rsidR="00052BC6" w:rsidRPr="00142A92">
        <w:rPr>
          <w:rFonts w:cstheme="minorHAnsi"/>
          <w:sz w:val="24"/>
          <w:szCs w:val="24"/>
        </w:rPr>
        <w:t xml:space="preserve"> </w:t>
      </w:r>
      <w:proofErr w:type="spellStart"/>
      <w:r w:rsidR="00052BC6" w:rsidRPr="00142A92">
        <w:rPr>
          <w:rFonts w:cstheme="minorHAnsi"/>
          <w:sz w:val="24"/>
          <w:szCs w:val="24"/>
        </w:rPr>
        <w:t>Vieo</w:t>
      </w:r>
      <w:proofErr w:type="spellEnd"/>
      <w:r w:rsidR="00052BC6" w:rsidRPr="00142A92">
        <w:rPr>
          <w:rFonts w:cstheme="minorHAnsi"/>
          <w:sz w:val="24"/>
          <w:szCs w:val="24"/>
        </w:rPr>
        <w:t xml:space="preserve"> product is a standing seam roofing system that is available as a singular roofing sheet or as an insulated roofing system. </w:t>
      </w:r>
      <w:r w:rsidR="00A872A9" w:rsidRPr="00142A92">
        <w:rPr>
          <w:rFonts w:cstheme="minorHAnsi"/>
          <w:sz w:val="24"/>
          <w:szCs w:val="24"/>
        </w:rPr>
        <w:t xml:space="preserve">This product is a long-strip metal sheet which provides a traditional look to the roofing structure. </w:t>
      </w:r>
      <w:r w:rsidR="00A233E1" w:rsidRPr="00142A92">
        <w:rPr>
          <w:rFonts w:cstheme="minorHAnsi"/>
          <w:sz w:val="24"/>
          <w:szCs w:val="24"/>
        </w:rPr>
        <w:t>The advantages of using this product are as follows:</w:t>
      </w:r>
    </w:p>
    <w:p w14:paraId="613D917B" w14:textId="09999057" w:rsidR="00A233E1" w:rsidRPr="00142A92" w:rsidRDefault="00A233E1" w:rsidP="00A233E1">
      <w:pPr>
        <w:pStyle w:val="ListParagraph"/>
        <w:numPr>
          <w:ilvl w:val="0"/>
          <w:numId w:val="13"/>
        </w:numPr>
        <w:rPr>
          <w:rFonts w:cstheme="minorHAnsi"/>
          <w:sz w:val="24"/>
          <w:szCs w:val="24"/>
        </w:rPr>
      </w:pPr>
      <w:r w:rsidRPr="00142A92">
        <w:rPr>
          <w:rFonts w:cstheme="minorHAnsi"/>
          <w:sz w:val="24"/>
          <w:szCs w:val="24"/>
        </w:rPr>
        <w:t>Sustainable as it complies with ISO 14001, ISO 9001 and BES 6001 which BRE accept if the project is targeting BREEAM</w:t>
      </w:r>
    </w:p>
    <w:p w14:paraId="63431AF1" w14:textId="31521631" w:rsidR="00A233E1" w:rsidRPr="00142A92" w:rsidRDefault="00A233E1" w:rsidP="00A233E1">
      <w:pPr>
        <w:pStyle w:val="ListParagraph"/>
        <w:numPr>
          <w:ilvl w:val="0"/>
          <w:numId w:val="13"/>
        </w:numPr>
        <w:rPr>
          <w:rFonts w:cstheme="minorHAnsi"/>
          <w:sz w:val="24"/>
          <w:szCs w:val="24"/>
        </w:rPr>
      </w:pPr>
      <w:r w:rsidRPr="00142A92">
        <w:rPr>
          <w:rFonts w:cstheme="minorHAnsi"/>
          <w:sz w:val="24"/>
          <w:szCs w:val="24"/>
        </w:rPr>
        <w:t>Lightweight &amp; Flexible</w:t>
      </w:r>
    </w:p>
    <w:p w14:paraId="352A1AD0" w14:textId="7A2833E6" w:rsidR="00A233E1" w:rsidRPr="00142A92" w:rsidRDefault="004B7EA3" w:rsidP="00A233E1">
      <w:pPr>
        <w:pStyle w:val="ListParagraph"/>
        <w:numPr>
          <w:ilvl w:val="0"/>
          <w:numId w:val="13"/>
        </w:numPr>
        <w:rPr>
          <w:rFonts w:cstheme="minorHAnsi"/>
          <w:sz w:val="24"/>
          <w:szCs w:val="24"/>
        </w:rPr>
      </w:pPr>
      <w:r w:rsidRPr="00142A92">
        <w:rPr>
          <w:rFonts w:cstheme="minorHAnsi"/>
          <w:sz w:val="24"/>
          <w:szCs w:val="24"/>
        </w:rPr>
        <w:t xml:space="preserve">High Durability </w:t>
      </w:r>
    </w:p>
    <w:p w14:paraId="5AA63736" w14:textId="7F1CFA95" w:rsidR="004B7EA3" w:rsidRPr="00142A92" w:rsidRDefault="004B7EA3" w:rsidP="004B7EA3">
      <w:pPr>
        <w:rPr>
          <w:rFonts w:cstheme="minorHAnsi"/>
          <w:sz w:val="24"/>
          <w:szCs w:val="24"/>
        </w:rPr>
      </w:pPr>
      <w:r w:rsidRPr="00142A92">
        <w:rPr>
          <w:rFonts w:cstheme="minorHAnsi"/>
          <w:sz w:val="24"/>
          <w:szCs w:val="24"/>
        </w:rPr>
        <w:t>The disadvantages are as follows:</w:t>
      </w:r>
    </w:p>
    <w:p w14:paraId="15C61853" w14:textId="1E1D2859" w:rsidR="004B7EA3" w:rsidRPr="00142A92" w:rsidRDefault="004B7EA3" w:rsidP="004B7EA3">
      <w:pPr>
        <w:pStyle w:val="ListParagraph"/>
        <w:numPr>
          <w:ilvl w:val="0"/>
          <w:numId w:val="14"/>
        </w:numPr>
        <w:rPr>
          <w:rFonts w:cstheme="minorHAnsi"/>
          <w:sz w:val="24"/>
          <w:szCs w:val="24"/>
        </w:rPr>
      </w:pPr>
      <w:r w:rsidRPr="00142A92">
        <w:rPr>
          <w:rFonts w:cstheme="minorHAnsi"/>
          <w:sz w:val="24"/>
          <w:szCs w:val="24"/>
        </w:rPr>
        <w:t xml:space="preserve">Expensive in relation to other traditional roofing materials </w:t>
      </w:r>
    </w:p>
    <w:p w14:paraId="5FA19D7F" w14:textId="182B4AF0" w:rsidR="004B7EA3" w:rsidRPr="00142A92" w:rsidRDefault="004B7EA3" w:rsidP="004B7EA3">
      <w:pPr>
        <w:pStyle w:val="ListParagraph"/>
        <w:numPr>
          <w:ilvl w:val="0"/>
          <w:numId w:val="14"/>
        </w:numPr>
        <w:rPr>
          <w:rFonts w:cstheme="minorHAnsi"/>
          <w:sz w:val="24"/>
          <w:szCs w:val="24"/>
        </w:rPr>
      </w:pPr>
      <w:r w:rsidRPr="00142A92">
        <w:rPr>
          <w:rFonts w:cstheme="minorHAnsi"/>
          <w:sz w:val="24"/>
          <w:szCs w:val="24"/>
        </w:rPr>
        <w:t>If you don’t use the insulated sheeting it can be very noisy</w:t>
      </w:r>
    </w:p>
    <w:p w14:paraId="715C5362" w14:textId="17BAE28D" w:rsidR="007D7E47" w:rsidRPr="00142A92" w:rsidRDefault="00B55A86" w:rsidP="007D7E47">
      <w:pPr>
        <w:rPr>
          <w:rFonts w:cstheme="minorHAnsi"/>
          <w:b/>
          <w:bCs/>
          <w:sz w:val="24"/>
          <w:szCs w:val="24"/>
          <w:u w:val="single"/>
        </w:rPr>
      </w:pPr>
      <w:r>
        <w:rPr>
          <w:rFonts w:cstheme="minorHAnsi"/>
          <w:b/>
          <w:bCs/>
          <w:sz w:val="24"/>
          <w:szCs w:val="24"/>
        </w:rPr>
        <w:t xml:space="preserve">3.2 </w:t>
      </w:r>
      <w:r w:rsidR="007D7E47" w:rsidRPr="00142A92">
        <w:rPr>
          <w:rFonts w:cstheme="minorHAnsi"/>
          <w:b/>
          <w:bCs/>
          <w:sz w:val="24"/>
          <w:szCs w:val="24"/>
          <w:u w:val="single"/>
        </w:rPr>
        <w:t xml:space="preserve">Alternative Roofing Structure </w:t>
      </w:r>
    </w:p>
    <w:p w14:paraId="2ED63A81" w14:textId="1C2CD30D" w:rsidR="009B430F" w:rsidRPr="00142A92" w:rsidRDefault="00B55A86" w:rsidP="009B430F">
      <w:pPr>
        <w:rPr>
          <w:rFonts w:cstheme="minorHAnsi"/>
          <w:sz w:val="24"/>
          <w:szCs w:val="24"/>
          <w:u w:val="single"/>
        </w:rPr>
      </w:pPr>
      <w:r>
        <w:rPr>
          <w:rFonts w:cstheme="minorHAnsi"/>
          <w:sz w:val="24"/>
          <w:szCs w:val="24"/>
        </w:rPr>
        <w:t xml:space="preserve">3.2.1 </w:t>
      </w:r>
      <w:r w:rsidR="009B430F" w:rsidRPr="00142A92">
        <w:rPr>
          <w:rFonts w:cstheme="minorHAnsi"/>
          <w:sz w:val="24"/>
          <w:szCs w:val="24"/>
          <w:u w:val="single"/>
        </w:rPr>
        <w:t>Traditional Cut Roof</w:t>
      </w:r>
    </w:p>
    <w:p w14:paraId="79519D26" w14:textId="68B4BBD7" w:rsidR="00A6166A" w:rsidRPr="00142A92" w:rsidRDefault="002064F0" w:rsidP="00B97B73">
      <w:pPr>
        <w:rPr>
          <w:rFonts w:cstheme="minorHAnsi"/>
          <w:sz w:val="24"/>
          <w:szCs w:val="24"/>
        </w:rPr>
      </w:pPr>
      <w:r>
        <w:rPr>
          <w:rFonts w:cstheme="minorHAnsi"/>
          <w:noProof/>
          <w:sz w:val="24"/>
          <w:szCs w:val="24"/>
        </w:rPr>
        <w:drawing>
          <wp:anchor distT="0" distB="0" distL="114300" distR="114300" simplePos="0" relativeHeight="251676672" behindDoc="0" locked="0" layoutInCell="1" allowOverlap="1" wp14:anchorId="7FD19338" wp14:editId="5E8F7EFD">
            <wp:simplePos x="0" y="0"/>
            <wp:positionH relativeFrom="column">
              <wp:posOffset>3138985</wp:posOffset>
            </wp:positionH>
            <wp:positionV relativeFrom="paragraph">
              <wp:posOffset>5943</wp:posOffset>
            </wp:positionV>
            <wp:extent cx="2466975" cy="1847850"/>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14:sizeRelH relativeFrom="page">
              <wp14:pctWidth>0</wp14:pctWidth>
            </wp14:sizeRelH>
            <wp14:sizeRelV relativeFrom="page">
              <wp14:pctHeight>0</wp14:pctHeight>
            </wp14:sizeRelV>
          </wp:anchor>
        </w:drawing>
      </w:r>
      <w:r w:rsidR="004D5F91" w:rsidRPr="00142A92">
        <w:rPr>
          <w:rFonts w:cstheme="minorHAnsi"/>
          <w:sz w:val="24"/>
          <w:szCs w:val="24"/>
        </w:rPr>
        <w:t xml:space="preserve">If the client isn’t satisfied with the proposed roof </w:t>
      </w:r>
      <w:r w:rsidR="008E1B51" w:rsidRPr="00142A92">
        <w:rPr>
          <w:rFonts w:cstheme="minorHAnsi"/>
          <w:sz w:val="24"/>
          <w:szCs w:val="24"/>
        </w:rPr>
        <w:t>structure,</w:t>
      </w:r>
      <w:r w:rsidR="004D5F91" w:rsidRPr="00142A92">
        <w:rPr>
          <w:rFonts w:cstheme="minorHAnsi"/>
          <w:sz w:val="24"/>
          <w:szCs w:val="24"/>
        </w:rPr>
        <w:t xml:space="preserve"> there are a number of other methods that could be used instead. One of those being a cut rafter roof</w:t>
      </w:r>
      <w:r w:rsidR="008E1B51" w:rsidRPr="00142A92">
        <w:rPr>
          <w:rFonts w:cstheme="minorHAnsi"/>
          <w:sz w:val="24"/>
          <w:szCs w:val="24"/>
        </w:rPr>
        <w:t xml:space="preserve"> which is a traditional roofing method and is typically used in one off/bespoke housing projects</w:t>
      </w:r>
      <w:r w:rsidR="008932DB" w:rsidRPr="00142A92">
        <w:rPr>
          <w:rFonts w:cstheme="minorHAnsi"/>
          <w:sz w:val="24"/>
          <w:szCs w:val="24"/>
        </w:rPr>
        <w:t xml:space="preserve">. A cut rafter roof is cut on site from solid timbers and then assembled on site. It usually includes purlins that are </w:t>
      </w:r>
      <w:r w:rsidR="00F96649" w:rsidRPr="00142A92">
        <w:rPr>
          <w:rFonts w:cstheme="minorHAnsi"/>
          <w:sz w:val="24"/>
          <w:szCs w:val="24"/>
        </w:rPr>
        <w:t xml:space="preserve">designed to transfer loads from the roof to the external walls on the gable end of a building and down through to </w:t>
      </w:r>
      <w:r w:rsidR="00A6166A" w:rsidRPr="00142A92">
        <w:rPr>
          <w:rFonts w:cstheme="minorHAnsi"/>
          <w:sz w:val="24"/>
          <w:szCs w:val="24"/>
        </w:rPr>
        <w:t xml:space="preserve">the foundations. A purlin provides support as it is positioned in between the rafters. A cut roof is usually more expensive than a modern trussed roof because you must employ a skilled roofing contractor to be onsite manually cutting the timbers to the desired lengths. Whereas, with a trussed rafter roof machines can be programmed to cut the timbers at the correct lengths, and it is far less labour intensive. </w:t>
      </w:r>
    </w:p>
    <w:p w14:paraId="7FCC0E8C" w14:textId="0C577600" w:rsidR="004A1401" w:rsidRPr="00142A92" w:rsidRDefault="006825DD" w:rsidP="009F1107">
      <w:pPr>
        <w:rPr>
          <w:rFonts w:cstheme="minorHAnsi"/>
          <w:b/>
          <w:bCs/>
          <w:sz w:val="24"/>
          <w:szCs w:val="24"/>
          <w:u w:val="single"/>
        </w:rPr>
      </w:pPr>
      <w:r w:rsidRPr="00142A92">
        <w:rPr>
          <w:rFonts w:cstheme="minorHAnsi"/>
          <w:b/>
          <w:bCs/>
          <w:sz w:val="24"/>
          <w:szCs w:val="24"/>
        </w:rPr>
        <w:t xml:space="preserve">4.0 </w:t>
      </w:r>
      <w:r w:rsidRPr="00142A92">
        <w:rPr>
          <w:rFonts w:cstheme="minorHAnsi"/>
          <w:b/>
          <w:bCs/>
          <w:sz w:val="24"/>
          <w:szCs w:val="24"/>
          <w:u w:val="single"/>
        </w:rPr>
        <w:t>Sections &amp; Sketches for Proposed Construction Methods</w:t>
      </w:r>
    </w:p>
    <w:p w14:paraId="12568378" w14:textId="0B0AA645" w:rsidR="006825DD" w:rsidRPr="00142A92" w:rsidRDefault="00B55A86" w:rsidP="009F1107">
      <w:pPr>
        <w:rPr>
          <w:rFonts w:cstheme="minorHAnsi"/>
          <w:sz w:val="24"/>
          <w:szCs w:val="24"/>
          <w:u w:val="single"/>
        </w:rPr>
      </w:pPr>
      <w:r>
        <w:rPr>
          <w:rFonts w:cstheme="minorHAnsi"/>
          <w:sz w:val="24"/>
          <w:szCs w:val="24"/>
        </w:rPr>
        <w:t xml:space="preserve">4.1 </w:t>
      </w:r>
      <w:r w:rsidR="006825DD" w:rsidRPr="00142A92">
        <w:rPr>
          <w:rFonts w:cstheme="minorHAnsi"/>
          <w:sz w:val="24"/>
          <w:szCs w:val="24"/>
          <w:u w:val="single"/>
        </w:rPr>
        <w:t>Ground Floor Construction</w:t>
      </w:r>
    </w:p>
    <w:p w14:paraId="6929ACC0" w14:textId="0FB9C7B5" w:rsidR="00190D5D" w:rsidRPr="00142A92" w:rsidRDefault="00141FF8" w:rsidP="009F1107">
      <w:pPr>
        <w:rPr>
          <w:rFonts w:cstheme="minorHAnsi"/>
          <w:sz w:val="24"/>
          <w:szCs w:val="24"/>
        </w:rPr>
      </w:pPr>
      <w:r w:rsidRPr="00142A92">
        <w:rPr>
          <w:rFonts w:cstheme="minorHAnsi"/>
          <w:sz w:val="24"/>
          <w:szCs w:val="24"/>
          <w:u w:val="single"/>
        </w:rPr>
        <w:lastRenderedPageBreak/>
        <w:drawing>
          <wp:anchor distT="0" distB="0" distL="114300" distR="114300" simplePos="0" relativeHeight="251663360" behindDoc="0" locked="0" layoutInCell="1" allowOverlap="1" wp14:anchorId="767D9490" wp14:editId="326FB64D">
            <wp:simplePos x="0" y="0"/>
            <wp:positionH relativeFrom="column">
              <wp:posOffset>0</wp:posOffset>
            </wp:positionH>
            <wp:positionV relativeFrom="paragraph">
              <wp:posOffset>3127</wp:posOffset>
            </wp:positionV>
            <wp:extent cx="2424508" cy="3398808"/>
            <wp:effectExtent l="0" t="0" r="0" b="0"/>
            <wp:wrapSquare wrapText="bothSides"/>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24508" cy="3398808"/>
                    </a:xfrm>
                    <a:prstGeom prst="rect">
                      <a:avLst/>
                    </a:prstGeom>
                  </pic:spPr>
                </pic:pic>
              </a:graphicData>
            </a:graphic>
            <wp14:sizeRelH relativeFrom="page">
              <wp14:pctWidth>0</wp14:pctWidth>
            </wp14:sizeRelH>
            <wp14:sizeRelV relativeFrom="page">
              <wp14:pctHeight>0</wp14:pctHeight>
            </wp14:sizeRelV>
          </wp:anchor>
        </w:drawing>
      </w:r>
      <w:r w:rsidR="00190D5D" w:rsidRPr="00142A92">
        <w:rPr>
          <w:rFonts w:cstheme="minorHAnsi"/>
          <w:sz w:val="24"/>
          <w:szCs w:val="24"/>
        </w:rPr>
        <w:t xml:space="preserve">The Raft Foundation shown here is what has been proposed for the construction of the </w:t>
      </w:r>
      <w:r w:rsidR="009B1FB8" w:rsidRPr="00142A92">
        <w:rPr>
          <w:rFonts w:cstheme="minorHAnsi"/>
          <w:sz w:val="24"/>
          <w:szCs w:val="24"/>
        </w:rPr>
        <w:t>client’s</w:t>
      </w:r>
      <w:r w:rsidR="00190D5D" w:rsidRPr="00142A92">
        <w:rPr>
          <w:rFonts w:cstheme="minorHAnsi"/>
          <w:sz w:val="24"/>
          <w:szCs w:val="24"/>
        </w:rPr>
        <w:t xml:space="preserve"> new build dwelling. This is a raft foundation as the Ground Investigation Report had initially suggested. </w:t>
      </w:r>
      <w:r w:rsidR="009B1FB8" w:rsidRPr="00142A92">
        <w:rPr>
          <w:rFonts w:cstheme="minorHAnsi"/>
          <w:sz w:val="24"/>
          <w:szCs w:val="24"/>
        </w:rPr>
        <w:t xml:space="preserve">It indicates the outer skin of the external wall is constructed using stack bonded facing bricks and blockwork, while in other areas there is also a render finish to the blockwork. The internal skin is made up of a 140mm Timber Frame Construction that will be manufactured offsite. </w:t>
      </w:r>
      <w:r w:rsidR="00D533D6" w:rsidRPr="00142A92">
        <w:rPr>
          <w:rFonts w:cstheme="minorHAnsi"/>
          <w:sz w:val="24"/>
          <w:szCs w:val="24"/>
        </w:rPr>
        <w:t xml:space="preserve">Above the Raft foundation, is a damp proof membrane, 100mm of insulation and a 65mm sand and cement screed mix with underfloor heating that is covered by a minimum of 55mm. </w:t>
      </w:r>
      <w:r w:rsidR="00190D5D" w:rsidRPr="00142A92">
        <w:rPr>
          <w:rFonts w:cstheme="minorHAnsi"/>
          <w:sz w:val="24"/>
          <w:szCs w:val="24"/>
        </w:rPr>
        <w:t>The foundations and masonry walls are fully complaint with BS 8103-1</w:t>
      </w:r>
      <w:r w:rsidR="004545C6" w:rsidRPr="00142A92">
        <w:rPr>
          <w:rFonts w:cstheme="minorHAnsi"/>
          <w:sz w:val="24"/>
          <w:szCs w:val="24"/>
        </w:rPr>
        <w:t>:1995</w:t>
      </w:r>
      <w:r w:rsidR="00CD7CEA" w:rsidRPr="00142A92">
        <w:rPr>
          <w:rFonts w:cstheme="minorHAnsi"/>
          <w:sz w:val="24"/>
          <w:szCs w:val="24"/>
        </w:rPr>
        <w:t xml:space="preserve"> and</w:t>
      </w:r>
      <w:r w:rsidR="004545C6" w:rsidRPr="00142A92">
        <w:rPr>
          <w:rFonts w:cstheme="minorHAnsi"/>
          <w:sz w:val="24"/>
          <w:szCs w:val="24"/>
        </w:rPr>
        <w:t xml:space="preserve"> BS 8103-2:1996 for low-rise buildings</w:t>
      </w:r>
      <w:r w:rsidR="00CD7CEA" w:rsidRPr="00142A92">
        <w:rPr>
          <w:rFonts w:cstheme="minorHAnsi"/>
          <w:sz w:val="24"/>
          <w:szCs w:val="24"/>
        </w:rPr>
        <w:t xml:space="preserve">, BS 8004:1986 which is the code of practice for foundations and BS 8110-1:1997 which is the code of practice for the design and construction of the structural use of concrete. These are as </w:t>
      </w:r>
      <w:r w:rsidR="004545C6" w:rsidRPr="00142A92">
        <w:rPr>
          <w:rFonts w:cstheme="minorHAnsi"/>
          <w:sz w:val="24"/>
          <w:szCs w:val="24"/>
        </w:rPr>
        <w:t xml:space="preserve">per </w:t>
      </w:r>
      <w:r w:rsidR="009B1FB8" w:rsidRPr="00142A92">
        <w:rPr>
          <w:rFonts w:cstheme="minorHAnsi"/>
          <w:sz w:val="24"/>
          <w:szCs w:val="24"/>
        </w:rPr>
        <w:t>the Approved Documents</w:t>
      </w:r>
      <w:r w:rsidR="00D533D6" w:rsidRPr="00142A92">
        <w:rPr>
          <w:rFonts w:cstheme="minorHAnsi"/>
          <w:sz w:val="24"/>
          <w:szCs w:val="24"/>
        </w:rPr>
        <w:t>,</w:t>
      </w:r>
      <w:r w:rsidR="009B1FB8" w:rsidRPr="00142A92">
        <w:rPr>
          <w:rFonts w:cstheme="minorHAnsi"/>
          <w:sz w:val="24"/>
          <w:szCs w:val="24"/>
        </w:rPr>
        <w:t xml:space="preserve"> Part A from the Welsh Government (2022). </w:t>
      </w:r>
    </w:p>
    <w:p w14:paraId="0028B048" w14:textId="7C82C3CE" w:rsidR="006825DD" w:rsidRPr="00142A92" w:rsidRDefault="00D533D6" w:rsidP="009F1107">
      <w:pPr>
        <w:rPr>
          <w:rFonts w:cstheme="minorHAnsi"/>
          <w:sz w:val="24"/>
          <w:szCs w:val="24"/>
          <w:u w:val="single"/>
        </w:rPr>
      </w:pPr>
      <w:r w:rsidRPr="00142A92">
        <w:rPr>
          <w:rFonts w:cstheme="minorHAnsi"/>
          <w:sz w:val="24"/>
          <w:szCs w:val="24"/>
          <w:u w:val="single"/>
        </w:rPr>
        <w:drawing>
          <wp:anchor distT="0" distB="0" distL="114300" distR="114300" simplePos="0" relativeHeight="251664384" behindDoc="0" locked="0" layoutInCell="1" allowOverlap="1" wp14:anchorId="0917AB5E" wp14:editId="4B00F1E5">
            <wp:simplePos x="0" y="0"/>
            <wp:positionH relativeFrom="margin">
              <wp:align>left</wp:align>
            </wp:positionH>
            <wp:positionV relativeFrom="paragraph">
              <wp:posOffset>299085</wp:posOffset>
            </wp:positionV>
            <wp:extent cx="2665095" cy="3036570"/>
            <wp:effectExtent l="0" t="0" r="1905" b="0"/>
            <wp:wrapSquare wrapText="bothSides"/>
            <wp:docPr id="2" name="Picture 2" descr="Scale - 1: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ale - 1:5&#1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72343" cy="3044928"/>
                    </a:xfrm>
                    <a:prstGeom prst="rect">
                      <a:avLst/>
                    </a:prstGeom>
                  </pic:spPr>
                </pic:pic>
              </a:graphicData>
            </a:graphic>
            <wp14:sizeRelH relativeFrom="page">
              <wp14:pctWidth>0</wp14:pctWidth>
            </wp14:sizeRelH>
            <wp14:sizeRelV relativeFrom="page">
              <wp14:pctHeight>0</wp14:pctHeight>
            </wp14:sizeRelV>
          </wp:anchor>
        </w:drawing>
      </w:r>
      <w:r w:rsidR="00B55A86">
        <w:rPr>
          <w:rFonts w:cstheme="minorHAnsi"/>
          <w:sz w:val="24"/>
          <w:szCs w:val="24"/>
        </w:rPr>
        <w:t xml:space="preserve">4.2 </w:t>
      </w:r>
      <w:r w:rsidR="006825DD" w:rsidRPr="00142A92">
        <w:rPr>
          <w:rFonts w:cstheme="minorHAnsi"/>
          <w:sz w:val="24"/>
          <w:szCs w:val="24"/>
          <w:u w:val="single"/>
        </w:rPr>
        <w:t>First Floor Construction</w:t>
      </w:r>
    </w:p>
    <w:p w14:paraId="6030C89D" w14:textId="13EDC03B" w:rsidR="00141FF8" w:rsidRPr="00142A92" w:rsidRDefault="009B1FB8" w:rsidP="00141FF8">
      <w:pPr>
        <w:keepNext/>
        <w:rPr>
          <w:rFonts w:cstheme="minorHAnsi"/>
          <w:sz w:val="24"/>
          <w:szCs w:val="24"/>
        </w:rPr>
      </w:pPr>
      <w:r w:rsidRPr="00142A92">
        <w:rPr>
          <w:rFonts w:cstheme="minorHAnsi"/>
          <w:sz w:val="24"/>
          <w:szCs w:val="24"/>
        </w:rPr>
        <w:t>This First Floor Construction detail of the new build dwelling demonstrates</w:t>
      </w:r>
      <w:r w:rsidR="00D533D6" w:rsidRPr="00142A92">
        <w:rPr>
          <w:rFonts w:cstheme="minorHAnsi"/>
          <w:sz w:val="24"/>
          <w:szCs w:val="24"/>
        </w:rPr>
        <w:t xml:space="preserve"> a traditional solid timber floor joist system with 18mm plywood as a subfloor followed by 18mm tongue and groove softwood flooring. </w:t>
      </w:r>
      <w:r w:rsidR="004D4AC9" w:rsidRPr="00142A92">
        <w:rPr>
          <w:rFonts w:cstheme="minorHAnsi"/>
          <w:sz w:val="24"/>
          <w:szCs w:val="24"/>
        </w:rPr>
        <w:t>The specified first floor construction method is fully complaint with BS 8103-3:1996 which is the code of practice for timber floors and roofs in housing and is as per the Approved Documents, Part A issued by the Welsh Government (2022).</w:t>
      </w:r>
    </w:p>
    <w:p w14:paraId="77E9A219" w14:textId="77777777" w:rsidR="009B1FB8" w:rsidRPr="00142A92" w:rsidRDefault="009B1FB8" w:rsidP="00141FF8">
      <w:pPr>
        <w:pStyle w:val="Caption"/>
        <w:rPr>
          <w:rFonts w:cstheme="minorHAnsi"/>
          <w:sz w:val="24"/>
          <w:szCs w:val="24"/>
        </w:rPr>
      </w:pPr>
    </w:p>
    <w:p w14:paraId="6ED348C7" w14:textId="77777777" w:rsidR="009B1FB8" w:rsidRPr="00142A92" w:rsidRDefault="009B1FB8" w:rsidP="00141FF8">
      <w:pPr>
        <w:pStyle w:val="Caption"/>
        <w:rPr>
          <w:rFonts w:cstheme="minorHAnsi"/>
          <w:sz w:val="24"/>
          <w:szCs w:val="24"/>
        </w:rPr>
      </w:pPr>
    </w:p>
    <w:p w14:paraId="0DB1C2C8" w14:textId="77777777" w:rsidR="009B1FB8" w:rsidRPr="00142A92" w:rsidRDefault="009B1FB8" w:rsidP="00141FF8">
      <w:pPr>
        <w:pStyle w:val="Caption"/>
        <w:rPr>
          <w:rFonts w:cstheme="minorHAnsi"/>
          <w:sz w:val="24"/>
          <w:szCs w:val="24"/>
        </w:rPr>
      </w:pPr>
    </w:p>
    <w:p w14:paraId="08506A43" w14:textId="77777777" w:rsidR="009B1FB8" w:rsidRPr="00142A92" w:rsidRDefault="009B1FB8" w:rsidP="00141FF8">
      <w:pPr>
        <w:pStyle w:val="Caption"/>
        <w:rPr>
          <w:rFonts w:cstheme="minorHAnsi"/>
          <w:sz w:val="24"/>
          <w:szCs w:val="24"/>
        </w:rPr>
      </w:pPr>
    </w:p>
    <w:p w14:paraId="612891F9" w14:textId="77777777" w:rsidR="004D4AC9" w:rsidRPr="00142A92" w:rsidRDefault="004D4AC9" w:rsidP="00141FF8">
      <w:pPr>
        <w:pStyle w:val="Caption"/>
        <w:rPr>
          <w:rFonts w:cstheme="minorHAnsi"/>
          <w:sz w:val="24"/>
          <w:szCs w:val="24"/>
        </w:rPr>
      </w:pPr>
    </w:p>
    <w:p w14:paraId="5F2D8D8D" w14:textId="7E4CBE2C" w:rsidR="006825DD" w:rsidRPr="00142A92" w:rsidRDefault="00141FF8" w:rsidP="00141FF8">
      <w:pPr>
        <w:pStyle w:val="Caption"/>
        <w:rPr>
          <w:rFonts w:cstheme="minorHAnsi"/>
          <w:sz w:val="24"/>
          <w:szCs w:val="24"/>
          <w:u w:val="single"/>
        </w:rPr>
      </w:pPr>
      <w:r w:rsidRPr="00142A92">
        <w:rPr>
          <w:rFonts w:cstheme="minorHAnsi"/>
          <w:sz w:val="24"/>
          <w:szCs w:val="24"/>
        </w:rPr>
        <w:t>Scale 1:5</w:t>
      </w:r>
    </w:p>
    <w:p w14:paraId="12AE02A8" w14:textId="5E1B598C" w:rsidR="006825DD" w:rsidRPr="00142A92" w:rsidRDefault="00B55A86" w:rsidP="009F1107">
      <w:pPr>
        <w:rPr>
          <w:rFonts w:cstheme="minorHAnsi"/>
          <w:sz w:val="24"/>
          <w:szCs w:val="24"/>
          <w:u w:val="single"/>
        </w:rPr>
      </w:pPr>
      <w:r>
        <w:rPr>
          <w:rFonts w:cstheme="minorHAnsi"/>
          <w:sz w:val="24"/>
          <w:szCs w:val="24"/>
        </w:rPr>
        <w:t xml:space="preserve">4.3 </w:t>
      </w:r>
      <w:r w:rsidR="006825DD" w:rsidRPr="00142A92">
        <w:rPr>
          <w:rFonts w:cstheme="minorHAnsi"/>
          <w:sz w:val="24"/>
          <w:szCs w:val="24"/>
          <w:u w:val="single"/>
        </w:rPr>
        <w:t xml:space="preserve">Eaves Detailing and Roof Covering </w:t>
      </w:r>
    </w:p>
    <w:p w14:paraId="359F3DC3" w14:textId="2DD203F1" w:rsidR="00506C95" w:rsidRPr="00142A92" w:rsidRDefault="00190D5D" w:rsidP="00506C95">
      <w:pPr>
        <w:keepNext/>
        <w:rPr>
          <w:rFonts w:cstheme="minorHAnsi"/>
          <w:sz w:val="24"/>
          <w:szCs w:val="24"/>
        </w:rPr>
      </w:pPr>
      <w:r w:rsidRPr="00142A92">
        <w:rPr>
          <w:rFonts w:cstheme="minorHAnsi"/>
          <w:sz w:val="24"/>
          <w:szCs w:val="24"/>
          <w:u w:val="single"/>
        </w:rPr>
        <w:lastRenderedPageBreak/>
        <w:drawing>
          <wp:anchor distT="0" distB="0" distL="114300" distR="114300" simplePos="0" relativeHeight="251665408" behindDoc="0" locked="0" layoutInCell="1" allowOverlap="1" wp14:anchorId="059C4D36" wp14:editId="6BE5630E">
            <wp:simplePos x="0" y="0"/>
            <wp:positionH relativeFrom="column">
              <wp:posOffset>0</wp:posOffset>
            </wp:positionH>
            <wp:positionV relativeFrom="paragraph">
              <wp:posOffset>743</wp:posOffset>
            </wp:positionV>
            <wp:extent cx="2169395" cy="2777705"/>
            <wp:effectExtent l="0" t="0" r="2540" b="381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69395" cy="2777705"/>
                    </a:xfrm>
                    <a:prstGeom prst="rect">
                      <a:avLst/>
                    </a:prstGeom>
                  </pic:spPr>
                </pic:pic>
              </a:graphicData>
            </a:graphic>
            <wp14:sizeRelH relativeFrom="page">
              <wp14:pctWidth>0</wp14:pctWidth>
            </wp14:sizeRelH>
            <wp14:sizeRelV relativeFrom="page">
              <wp14:pctHeight>0</wp14:pctHeight>
            </wp14:sizeRelV>
          </wp:anchor>
        </w:drawing>
      </w:r>
      <w:r w:rsidR="004D4AC9" w:rsidRPr="00142A92">
        <w:rPr>
          <w:rFonts w:cstheme="minorHAnsi"/>
          <w:sz w:val="24"/>
          <w:szCs w:val="24"/>
        </w:rPr>
        <w:t xml:space="preserve">The Eaves and Roof Covering system proposed for this new build was a </w:t>
      </w:r>
      <w:proofErr w:type="spellStart"/>
      <w:r w:rsidR="00506C95" w:rsidRPr="00142A92">
        <w:rPr>
          <w:rFonts w:cstheme="minorHAnsi"/>
          <w:sz w:val="24"/>
          <w:szCs w:val="24"/>
        </w:rPr>
        <w:t>Euroclad</w:t>
      </w:r>
      <w:proofErr w:type="spellEnd"/>
      <w:r w:rsidR="00506C95" w:rsidRPr="00142A92">
        <w:rPr>
          <w:rFonts w:cstheme="minorHAnsi"/>
          <w:sz w:val="24"/>
          <w:szCs w:val="24"/>
        </w:rPr>
        <w:t xml:space="preserve"> </w:t>
      </w:r>
      <w:proofErr w:type="spellStart"/>
      <w:r w:rsidR="00506C95" w:rsidRPr="00142A92">
        <w:rPr>
          <w:rFonts w:cstheme="minorHAnsi"/>
          <w:sz w:val="24"/>
          <w:szCs w:val="24"/>
        </w:rPr>
        <w:t>Vieo</w:t>
      </w:r>
      <w:proofErr w:type="spellEnd"/>
      <w:r w:rsidR="00506C95" w:rsidRPr="00142A92">
        <w:rPr>
          <w:rFonts w:cstheme="minorHAnsi"/>
          <w:sz w:val="24"/>
          <w:szCs w:val="24"/>
        </w:rPr>
        <w:t xml:space="preserve"> Metal Profile Sheet Roofing system which complies with </w:t>
      </w:r>
      <w:r w:rsidR="00506C95" w:rsidRPr="00142A92">
        <w:rPr>
          <w:rFonts w:cstheme="minorHAnsi"/>
          <w:sz w:val="24"/>
          <w:szCs w:val="24"/>
        </w:rPr>
        <w:t>BS 8103-3:1996 which is the code of practice for timber floors and roofs in housing and is as per the Approved Documents, Part A issued by the Welsh Government (2022).</w:t>
      </w:r>
      <w:r w:rsidR="00506C95" w:rsidRPr="00142A92">
        <w:rPr>
          <w:rFonts w:cstheme="minorHAnsi"/>
          <w:sz w:val="24"/>
          <w:szCs w:val="24"/>
        </w:rPr>
        <w:t xml:space="preserve"> In addition, it also meets Sustainable practices such as </w:t>
      </w:r>
      <w:r w:rsidR="00506C95" w:rsidRPr="00142A92">
        <w:rPr>
          <w:rFonts w:cstheme="minorHAnsi"/>
          <w:sz w:val="24"/>
          <w:szCs w:val="24"/>
        </w:rPr>
        <w:t>with ISO 14001, ISO 9001 and BES 6001</w:t>
      </w:r>
      <w:r w:rsidR="00CD7CEA" w:rsidRPr="00142A92">
        <w:rPr>
          <w:rFonts w:cstheme="minorHAnsi"/>
          <w:sz w:val="24"/>
          <w:szCs w:val="24"/>
        </w:rPr>
        <w:t xml:space="preserve"> as set out by </w:t>
      </w:r>
      <w:proofErr w:type="spellStart"/>
      <w:r w:rsidR="00CD7CEA" w:rsidRPr="00142A92">
        <w:rPr>
          <w:rFonts w:cstheme="minorHAnsi"/>
          <w:sz w:val="24"/>
          <w:szCs w:val="24"/>
        </w:rPr>
        <w:t>Euroclad</w:t>
      </w:r>
      <w:proofErr w:type="spellEnd"/>
      <w:r w:rsidR="00CD7CEA" w:rsidRPr="00142A92">
        <w:rPr>
          <w:rFonts w:cstheme="minorHAnsi"/>
          <w:sz w:val="24"/>
          <w:szCs w:val="24"/>
        </w:rPr>
        <w:t xml:space="preserve"> Group (2022).</w:t>
      </w:r>
    </w:p>
    <w:p w14:paraId="3CC150D4" w14:textId="3911261A" w:rsidR="006825DD" w:rsidRPr="00142A92" w:rsidRDefault="006825DD" w:rsidP="009F1107">
      <w:pPr>
        <w:rPr>
          <w:rFonts w:cstheme="minorHAnsi"/>
          <w:sz w:val="24"/>
          <w:szCs w:val="24"/>
        </w:rPr>
      </w:pPr>
    </w:p>
    <w:p w14:paraId="1881FAFB" w14:textId="77777777" w:rsidR="004D4AC9" w:rsidRPr="00142A92" w:rsidRDefault="004D4AC9" w:rsidP="009F1107">
      <w:pPr>
        <w:rPr>
          <w:rFonts w:cstheme="minorHAnsi"/>
          <w:sz w:val="24"/>
          <w:szCs w:val="24"/>
          <w:u w:val="single"/>
        </w:rPr>
      </w:pPr>
    </w:p>
    <w:p w14:paraId="2CE12B18" w14:textId="77777777" w:rsidR="004D4AC9" w:rsidRPr="00142A92" w:rsidRDefault="004D4AC9" w:rsidP="009F1107">
      <w:pPr>
        <w:rPr>
          <w:rFonts w:cstheme="minorHAnsi"/>
          <w:sz w:val="24"/>
          <w:szCs w:val="24"/>
          <w:u w:val="single"/>
        </w:rPr>
      </w:pPr>
    </w:p>
    <w:p w14:paraId="42EBDBB6" w14:textId="77777777" w:rsidR="00506C95" w:rsidRPr="00142A92" w:rsidRDefault="00506C95" w:rsidP="009F1107">
      <w:pPr>
        <w:rPr>
          <w:rFonts w:cstheme="minorHAnsi"/>
          <w:sz w:val="24"/>
          <w:szCs w:val="24"/>
          <w:u w:val="single"/>
        </w:rPr>
      </w:pPr>
    </w:p>
    <w:p w14:paraId="7F8D0F8B" w14:textId="77777777" w:rsidR="00506C95" w:rsidRPr="00142A92" w:rsidRDefault="00506C95" w:rsidP="009F1107">
      <w:pPr>
        <w:rPr>
          <w:rFonts w:cstheme="minorHAnsi"/>
          <w:sz w:val="24"/>
          <w:szCs w:val="24"/>
          <w:u w:val="single"/>
        </w:rPr>
      </w:pPr>
    </w:p>
    <w:p w14:paraId="736A960D" w14:textId="77777777" w:rsidR="00506C95" w:rsidRPr="00142A92" w:rsidRDefault="00506C95" w:rsidP="009F1107">
      <w:pPr>
        <w:rPr>
          <w:rFonts w:cstheme="minorHAnsi"/>
          <w:sz w:val="24"/>
          <w:szCs w:val="24"/>
          <w:u w:val="single"/>
        </w:rPr>
      </w:pPr>
    </w:p>
    <w:p w14:paraId="60C7281E" w14:textId="77777777" w:rsidR="00506C95" w:rsidRPr="00142A92" w:rsidRDefault="00506C95" w:rsidP="009F1107">
      <w:pPr>
        <w:rPr>
          <w:rFonts w:cstheme="minorHAnsi"/>
          <w:sz w:val="24"/>
          <w:szCs w:val="24"/>
          <w:u w:val="single"/>
        </w:rPr>
      </w:pPr>
    </w:p>
    <w:p w14:paraId="2BFD1A25" w14:textId="77777777" w:rsidR="00142A92" w:rsidRPr="00142A92" w:rsidRDefault="00142A92" w:rsidP="009F1107">
      <w:pPr>
        <w:rPr>
          <w:rFonts w:cstheme="minorHAnsi"/>
          <w:sz w:val="24"/>
          <w:szCs w:val="24"/>
          <w:u w:val="single"/>
        </w:rPr>
      </w:pPr>
    </w:p>
    <w:p w14:paraId="35168016" w14:textId="00737C82" w:rsidR="006825DD" w:rsidRPr="00142A92" w:rsidRDefault="00B55A86" w:rsidP="009F1107">
      <w:pPr>
        <w:rPr>
          <w:rFonts w:cstheme="minorHAnsi"/>
          <w:sz w:val="24"/>
          <w:szCs w:val="24"/>
          <w:u w:val="single"/>
        </w:rPr>
      </w:pPr>
      <w:r>
        <w:rPr>
          <w:rFonts w:cstheme="minorHAnsi"/>
          <w:sz w:val="24"/>
          <w:szCs w:val="24"/>
        </w:rPr>
        <w:t xml:space="preserve">4.4 </w:t>
      </w:r>
      <w:r w:rsidR="006825DD" w:rsidRPr="00142A92">
        <w:rPr>
          <w:rFonts w:cstheme="minorHAnsi"/>
          <w:sz w:val="24"/>
          <w:szCs w:val="24"/>
          <w:u w:val="single"/>
        </w:rPr>
        <w:t xml:space="preserve">Main Roof Structure </w:t>
      </w:r>
    </w:p>
    <w:p w14:paraId="77D137B6" w14:textId="6BB1E3BE" w:rsidR="004A1401" w:rsidRPr="00142A92" w:rsidRDefault="00190D5D">
      <w:pPr>
        <w:rPr>
          <w:rFonts w:cstheme="minorHAnsi"/>
          <w:sz w:val="24"/>
          <w:szCs w:val="24"/>
        </w:rPr>
      </w:pPr>
      <w:r w:rsidRPr="00142A92">
        <w:rPr>
          <w:rFonts w:cstheme="minorHAnsi"/>
          <w:sz w:val="24"/>
          <w:szCs w:val="24"/>
        </w:rPr>
        <w:drawing>
          <wp:anchor distT="0" distB="0" distL="114300" distR="114300" simplePos="0" relativeHeight="251666432" behindDoc="0" locked="0" layoutInCell="1" allowOverlap="1" wp14:anchorId="03C83ACD" wp14:editId="6F0CF941">
            <wp:simplePos x="0" y="0"/>
            <wp:positionH relativeFrom="column">
              <wp:posOffset>0</wp:posOffset>
            </wp:positionH>
            <wp:positionV relativeFrom="paragraph">
              <wp:posOffset>-335</wp:posOffset>
            </wp:positionV>
            <wp:extent cx="4165507" cy="2941607"/>
            <wp:effectExtent l="0" t="0" r="6985"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165507" cy="2941607"/>
                    </a:xfrm>
                    <a:prstGeom prst="rect">
                      <a:avLst/>
                    </a:prstGeom>
                  </pic:spPr>
                </pic:pic>
              </a:graphicData>
            </a:graphic>
            <wp14:sizeRelH relativeFrom="page">
              <wp14:pctWidth>0</wp14:pctWidth>
            </wp14:sizeRelH>
            <wp14:sizeRelV relativeFrom="page">
              <wp14:pctHeight>0</wp14:pctHeight>
            </wp14:sizeRelV>
          </wp:anchor>
        </w:drawing>
      </w:r>
      <w:r w:rsidR="00506C95" w:rsidRPr="00142A92">
        <w:rPr>
          <w:rFonts w:cstheme="minorHAnsi"/>
          <w:sz w:val="24"/>
          <w:szCs w:val="24"/>
        </w:rPr>
        <w:t xml:space="preserve">The proposed roofing structure for this new build dwelling </w:t>
      </w:r>
      <w:r w:rsidR="00CD7CEA" w:rsidRPr="00142A92">
        <w:rPr>
          <w:rFonts w:cstheme="minorHAnsi"/>
          <w:sz w:val="24"/>
          <w:szCs w:val="24"/>
        </w:rPr>
        <w:t xml:space="preserve">is a timber trussed roof system and in particular </w:t>
      </w:r>
      <w:r w:rsidR="00056800" w:rsidRPr="00142A92">
        <w:rPr>
          <w:rFonts w:cstheme="minorHAnsi"/>
          <w:sz w:val="24"/>
          <w:szCs w:val="24"/>
        </w:rPr>
        <w:t xml:space="preserve">a ‘Fink’ trussed rafter as shown in the sketch. OSB Board is fixed to the rafters prior to the </w:t>
      </w:r>
      <w:proofErr w:type="spellStart"/>
      <w:r w:rsidR="00056800" w:rsidRPr="00142A92">
        <w:rPr>
          <w:rFonts w:cstheme="minorHAnsi"/>
          <w:sz w:val="24"/>
          <w:szCs w:val="24"/>
        </w:rPr>
        <w:t>Euroclad</w:t>
      </w:r>
      <w:proofErr w:type="spellEnd"/>
      <w:r w:rsidR="00056800" w:rsidRPr="00142A92">
        <w:rPr>
          <w:rFonts w:cstheme="minorHAnsi"/>
          <w:sz w:val="24"/>
          <w:szCs w:val="24"/>
        </w:rPr>
        <w:t xml:space="preserve"> </w:t>
      </w:r>
      <w:proofErr w:type="spellStart"/>
      <w:r w:rsidR="00056800" w:rsidRPr="00142A92">
        <w:rPr>
          <w:rFonts w:cstheme="minorHAnsi"/>
          <w:sz w:val="24"/>
          <w:szCs w:val="24"/>
        </w:rPr>
        <w:t>Vieo</w:t>
      </w:r>
      <w:proofErr w:type="spellEnd"/>
      <w:r w:rsidR="00056800" w:rsidRPr="00142A92">
        <w:rPr>
          <w:rFonts w:cstheme="minorHAnsi"/>
          <w:sz w:val="24"/>
          <w:szCs w:val="24"/>
        </w:rPr>
        <w:t xml:space="preserve"> Metal Sheet Roofing system is installed. The imposed loads should be checked by the appointed Structural Engineer prior to starting the Construction Phase. However, should the loads be suitable then this is a fully complaint system in accordance with </w:t>
      </w:r>
      <w:r w:rsidR="00056800" w:rsidRPr="00142A92">
        <w:rPr>
          <w:rFonts w:cstheme="minorHAnsi"/>
          <w:sz w:val="24"/>
          <w:szCs w:val="24"/>
        </w:rPr>
        <w:t xml:space="preserve">BS 8103-3:1996 which is the code of practice for timber floors and roofs in housing and is as per the Approved Documents, Part A issued by the Welsh Government (2022). </w:t>
      </w:r>
      <w:r w:rsidR="004A1401" w:rsidRPr="00142A92">
        <w:rPr>
          <w:rFonts w:cstheme="minorHAnsi"/>
          <w:sz w:val="24"/>
          <w:szCs w:val="24"/>
        </w:rPr>
        <w:br w:type="page"/>
      </w:r>
    </w:p>
    <w:p w14:paraId="676B430B" w14:textId="24E44052" w:rsidR="007134EF" w:rsidRPr="00B55A86" w:rsidRDefault="00B55A86" w:rsidP="00B55A86">
      <w:pPr>
        <w:rPr>
          <w:rFonts w:cstheme="minorHAnsi"/>
          <w:b/>
          <w:bCs/>
          <w:sz w:val="24"/>
          <w:szCs w:val="24"/>
          <w:u w:val="single"/>
        </w:rPr>
      </w:pPr>
      <w:r w:rsidRPr="00B55A86">
        <w:rPr>
          <w:rFonts w:cstheme="minorHAnsi"/>
          <w:b/>
          <w:bCs/>
          <w:sz w:val="24"/>
          <w:szCs w:val="24"/>
        </w:rPr>
        <w:lastRenderedPageBreak/>
        <w:t>5.</w:t>
      </w:r>
      <w:r>
        <w:rPr>
          <w:rFonts w:cstheme="minorHAnsi"/>
          <w:b/>
          <w:bCs/>
          <w:sz w:val="24"/>
          <w:szCs w:val="24"/>
          <w:u w:val="single"/>
        </w:rPr>
        <w:t xml:space="preserve">  </w:t>
      </w:r>
      <w:r w:rsidR="004A1401" w:rsidRPr="00B55A86">
        <w:rPr>
          <w:rFonts w:cstheme="minorHAnsi"/>
          <w:b/>
          <w:bCs/>
          <w:sz w:val="24"/>
          <w:szCs w:val="24"/>
          <w:u w:val="single"/>
        </w:rPr>
        <w:t xml:space="preserve">Bibliography </w:t>
      </w:r>
    </w:p>
    <w:p w14:paraId="447E6902" w14:textId="50F50EA7" w:rsidR="00017EE1" w:rsidRPr="00017EE1" w:rsidRDefault="00017EE1" w:rsidP="00A233E1">
      <w:pPr>
        <w:rPr>
          <w:rFonts w:cstheme="minorHAnsi"/>
          <w:sz w:val="24"/>
          <w:szCs w:val="24"/>
          <w:shd w:val="clear" w:color="auto" w:fill="FFFFFF"/>
        </w:rPr>
      </w:pPr>
      <w:r w:rsidRPr="00017EE1">
        <w:rPr>
          <w:rFonts w:cstheme="minorHAnsi"/>
          <w:sz w:val="24"/>
          <w:szCs w:val="24"/>
          <w:shd w:val="clear" w:color="auto" w:fill="FFFFFF"/>
        </w:rPr>
        <w:t xml:space="preserve">IJM, P. </w:t>
      </w:r>
      <w:r>
        <w:rPr>
          <w:rFonts w:cstheme="minorHAnsi"/>
          <w:sz w:val="24"/>
          <w:szCs w:val="24"/>
          <w:shd w:val="clear" w:color="auto" w:fill="FFFFFF"/>
        </w:rPr>
        <w:t>(</w:t>
      </w:r>
      <w:r w:rsidRPr="00017EE1">
        <w:rPr>
          <w:rFonts w:cstheme="minorHAnsi"/>
          <w:sz w:val="24"/>
          <w:szCs w:val="24"/>
          <w:shd w:val="clear" w:color="auto" w:fill="FFFFFF"/>
        </w:rPr>
        <w:t>2022</w:t>
      </w:r>
      <w:r>
        <w:rPr>
          <w:rFonts w:cstheme="minorHAnsi"/>
          <w:sz w:val="24"/>
          <w:szCs w:val="24"/>
          <w:shd w:val="clear" w:color="auto" w:fill="FFFFFF"/>
        </w:rPr>
        <w:t>)</w:t>
      </w:r>
      <w:r w:rsidRPr="00017EE1">
        <w:rPr>
          <w:rFonts w:cstheme="minorHAnsi"/>
          <w:sz w:val="24"/>
          <w:szCs w:val="24"/>
          <w:shd w:val="clear" w:color="auto" w:fill="FFFFFF"/>
        </w:rPr>
        <w:t> </w:t>
      </w:r>
      <w:r w:rsidRPr="00017EE1">
        <w:rPr>
          <w:rFonts w:cstheme="minorHAnsi"/>
          <w:i/>
          <w:iCs/>
          <w:sz w:val="24"/>
          <w:szCs w:val="24"/>
          <w:shd w:val="clear" w:color="auto" w:fill="FFFFFF"/>
        </w:rPr>
        <w:t xml:space="preserve">IJM </w:t>
      </w:r>
      <w:proofErr w:type="spellStart"/>
      <w:r w:rsidRPr="00017EE1">
        <w:rPr>
          <w:rFonts w:cstheme="minorHAnsi"/>
          <w:i/>
          <w:iCs/>
          <w:sz w:val="24"/>
          <w:szCs w:val="24"/>
          <w:shd w:val="clear" w:color="auto" w:fill="FFFFFF"/>
        </w:rPr>
        <w:t>Timberframe</w:t>
      </w:r>
      <w:proofErr w:type="spellEnd"/>
      <w:r w:rsidRPr="00017EE1">
        <w:rPr>
          <w:rFonts w:cstheme="minorHAnsi"/>
          <w:i/>
          <w:iCs/>
          <w:sz w:val="24"/>
          <w:szCs w:val="24"/>
          <w:shd w:val="clear" w:color="auto" w:fill="FFFFFF"/>
        </w:rPr>
        <w:t xml:space="preserve"> - Technical Details - Book of Details - Chapter 2</w:t>
      </w:r>
      <w:r w:rsidRPr="00017EE1">
        <w:rPr>
          <w:rFonts w:cstheme="minorHAnsi"/>
          <w:sz w:val="24"/>
          <w:szCs w:val="24"/>
          <w:shd w:val="clear" w:color="auto" w:fill="FFFFFF"/>
        </w:rPr>
        <w:t xml:space="preserve">. [online] Ijmtimberframe.com. Available at: </w:t>
      </w:r>
      <w:hyperlink r:id="rId24" w:history="1">
        <w:r w:rsidRPr="00573A3E">
          <w:rPr>
            <w:rStyle w:val="Hyperlink"/>
            <w:rFonts w:cstheme="minorHAnsi"/>
            <w:sz w:val="24"/>
            <w:szCs w:val="24"/>
            <w:shd w:val="clear" w:color="auto" w:fill="FFFFFF"/>
          </w:rPr>
          <w:t>http://www.ijmtimberframe.com/html/book-chapter-2.php</w:t>
        </w:r>
      </w:hyperlink>
      <w:r>
        <w:rPr>
          <w:rFonts w:cstheme="minorHAnsi"/>
          <w:sz w:val="24"/>
          <w:szCs w:val="24"/>
          <w:shd w:val="clear" w:color="auto" w:fill="FFFFFF"/>
        </w:rPr>
        <w:t xml:space="preserve"> </w:t>
      </w:r>
      <w:r w:rsidRPr="00017EE1">
        <w:rPr>
          <w:rFonts w:cstheme="minorHAnsi"/>
          <w:sz w:val="24"/>
          <w:szCs w:val="24"/>
          <w:shd w:val="clear" w:color="auto" w:fill="FFFFFF"/>
        </w:rPr>
        <w:t>[Accessed 16 April 2022].</w:t>
      </w:r>
    </w:p>
    <w:p w14:paraId="34F676BB" w14:textId="31BD4149" w:rsidR="00017EE1" w:rsidRPr="00017EE1" w:rsidRDefault="00017EE1" w:rsidP="00A233E1">
      <w:pPr>
        <w:rPr>
          <w:rFonts w:cstheme="minorHAnsi"/>
          <w:sz w:val="24"/>
          <w:szCs w:val="24"/>
          <w:shd w:val="clear" w:color="auto" w:fill="FFFFFF"/>
        </w:rPr>
      </w:pPr>
      <w:r w:rsidRPr="00017EE1">
        <w:rPr>
          <w:rFonts w:cstheme="minorHAnsi"/>
          <w:sz w:val="24"/>
          <w:szCs w:val="24"/>
          <w:shd w:val="clear" w:color="auto" w:fill="FFFFFF"/>
        </w:rPr>
        <w:t xml:space="preserve">Trada.co.uk </w:t>
      </w:r>
      <w:r>
        <w:rPr>
          <w:rFonts w:cstheme="minorHAnsi"/>
          <w:sz w:val="24"/>
          <w:szCs w:val="24"/>
          <w:shd w:val="clear" w:color="auto" w:fill="FFFFFF"/>
        </w:rPr>
        <w:t>(</w:t>
      </w:r>
      <w:r w:rsidRPr="00017EE1">
        <w:rPr>
          <w:rFonts w:cstheme="minorHAnsi"/>
          <w:sz w:val="24"/>
          <w:szCs w:val="24"/>
          <w:shd w:val="clear" w:color="auto" w:fill="FFFFFF"/>
        </w:rPr>
        <w:t>2022</w:t>
      </w:r>
      <w:r>
        <w:rPr>
          <w:rFonts w:cstheme="minorHAnsi"/>
          <w:sz w:val="24"/>
          <w:szCs w:val="24"/>
          <w:shd w:val="clear" w:color="auto" w:fill="FFFFFF"/>
        </w:rPr>
        <w:t>)</w:t>
      </w:r>
      <w:r w:rsidRPr="00017EE1">
        <w:rPr>
          <w:rFonts w:cstheme="minorHAnsi"/>
          <w:sz w:val="24"/>
          <w:szCs w:val="24"/>
          <w:shd w:val="clear" w:color="auto" w:fill="FFFFFF"/>
        </w:rPr>
        <w:t xml:space="preserve"> [online] Available at: </w:t>
      </w:r>
      <w:hyperlink r:id="rId25" w:history="1">
        <w:r w:rsidRPr="00573A3E">
          <w:rPr>
            <w:rStyle w:val="Hyperlink"/>
            <w:rFonts w:cstheme="minorHAnsi"/>
            <w:sz w:val="24"/>
            <w:szCs w:val="24"/>
            <w:shd w:val="clear" w:color="auto" w:fill="FFFFFF"/>
          </w:rPr>
          <w:t>https://www.trada.co.uk/media/13325/wolf-trussed-rafter-technical-guide.pdf</w:t>
        </w:r>
      </w:hyperlink>
      <w:r>
        <w:rPr>
          <w:rFonts w:cstheme="minorHAnsi"/>
          <w:sz w:val="24"/>
          <w:szCs w:val="24"/>
          <w:shd w:val="clear" w:color="auto" w:fill="FFFFFF"/>
        </w:rPr>
        <w:t xml:space="preserve"> </w:t>
      </w:r>
      <w:r w:rsidRPr="00017EE1">
        <w:rPr>
          <w:rFonts w:cstheme="minorHAnsi"/>
          <w:sz w:val="24"/>
          <w:szCs w:val="24"/>
          <w:shd w:val="clear" w:color="auto" w:fill="FFFFFF"/>
        </w:rPr>
        <w:t>[Accessed 16 April 2022].</w:t>
      </w:r>
    </w:p>
    <w:p w14:paraId="02021D86" w14:textId="5B93176C" w:rsidR="00017EE1" w:rsidRPr="00017EE1" w:rsidRDefault="00017EE1" w:rsidP="00A233E1">
      <w:pPr>
        <w:rPr>
          <w:rFonts w:cstheme="minorHAnsi"/>
          <w:sz w:val="24"/>
          <w:szCs w:val="24"/>
          <w:shd w:val="clear" w:color="auto" w:fill="FFFFFF"/>
        </w:rPr>
      </w:pPr>
      <w:r w:rsidRPr="00017EE1">
        <w:rPr>
          <w:rFonts w:cstheme="minorHAnsi"/>
          <w:sz w:val="24"/>
          <w:szCs w:val="24"/>
          <w:shd w:val="clear" w:color="auto" w:fill="FFFFFF"/>
        </w:rPr>
        <w:t xml:space="preserve">Handyman's World </w:t>
      </w:r>
      <w:r>
        <w:rPr>
          <w:rFonts w:cstheme="minorHAnsi"/>
          <w:sz w:val="24"/>
          <w:szCs w:val="24"/>
          <w:shd w:val="clear" w:color="auto" w:fill="FFFFFF"/>
        </w:rPr>
        <w:t>(</w:t>
      </w:r>
      <w:r w:rsidRPr="00017EE1">
        <w:rPr>
          <w:rFonts w:cstheme="minorHAnsi"/>
          <w:sz w:val="24"/>
          <w:szCs w:val="24"/>
          <w:shd w:val="clear" w:color="auto" w:fill="FFFFFF"/>
        </w:rPr>
        <w:t>2022</w:t>
      </w:r>
      <w:r>
        <w:rPr>
          <w:rFonts w:cstheme="minorHAnsi"/>
          <w:sz w:val="24"/>
          <w:szCs w:val="24"/>
          <w:shd w:val="clear" w:color="auto" w:fill="FFFFFF"/>
        </w:rPr>
        <w:t>)</w:t>
      </w:r>
      <w:r w:rsidRPr="00017EE1">
        <w:rPr>
          <w:rFonts w:cstheme="minorHAnsi"/>
          <w:sz w:val="24"/>
          <w:szCs w:val="24"/>
          <w:shd w:val="clear" w:color="auto" w:fill="FFFFFF"/>
        </w:rPr>
        <w:t> </w:t>
      </w:r>
      <w:r w:rsidRPr="00017EE1">
        <w:rPr>
          <w:rFonts w:cstheme="minorHAnsi"/>
          <w:i/>
          <w:iCs/>
          <w:sz w:val="24"/>
          <w:szCs w:val="24"/>
          <w:shd w:val="clear" w:color="auto" w:fill="FFFFFF"/>
        </w:rPr>
        <w:t>Advantages and Disadvantages of Oriented Strand Board (OSB) - Handyman's World</w:t>
      </w:r>
      <w:r w:rsidRPr="00017EE1">
        <w:rPr>
          <w:rFonts w:cstheme="minorHAnsi"/>
          <w:sz w:val="24"/>
          <w:szCs w:val="24"/>
          <w:shd w:val="clear" w:color="auto" w:fill="FFFFFF"/>
        </w:rPr>
        <w:t xml:space="preserve">. [online] Available at: </w:t>
      </w:r>
      <w:hyperlink r:id="rId26" w:history="1">
        <w:r w:rsidRPr="00573A3E">
          <w:rPr>
            <w:rStyle w:val="Hyperlink"/>
            <w:rFonts w:cstheme="minorHAnsi"/>
            <w:sz w:val="24"/>
            <w:szCs w:val="24"/>
            <w:shd w:val="clear" w:color="auto" w:fill="FFFFFF"/>
          </w:rPr>
          <w:t>https://handymansworld.net/pros-and-cons-of-osb/</w:t>
        </w:r>
      </w:hyperlink>
      <w:r>
        <w:rPr>
          <w:rFonts w:cstheme="minorHAnsi"/>
          <w:sz w:val="24"/>
          <w:szCs w:val="24"/>
          <w:shd w:val="clear" w:color="auto" w:fill="FFFFFF"/>
        </w:rPr>
        <w:t xml:space="preserve"> </w:t>
      </w:r>
      <w:r w:rsidRPr="00017EE1">
        <w:rPr>
          <w:rFonts w:cstheme="minorHAnsi"/>
          <w:sz w:val="24"/>
          <w:szCs w:val="24"/>
          <w:shd w:val="clear" w:color="auto" w:fill="FFFFFF"/>
        </w:rPr>
        <w:t>[Accessed 16 April 2022].</w:t>
      </w:r>
    </w:p>
    <w:p w14:paraId="78CC082C" w14:textId="0AFC096C" w:rsidR="00017EE1" w:rsidRPr="00017EE1" w:rsidRDefault="00017EE1" w:rsidP="00A233E1">
      <w:pPr>
        <w:rPr>
          <w:rFonts w:cstheme="minorHAnsi"/>
          <w:color w:val="000000"/>
          <w:sz w:val="24"/>
          <w:szCs w:val="24"/>
          <w:shd w:val="clear" w:color="auto" w:fill="FFFFFF"/>
        </w:rPr>
      </w:pPr>
      <w:r w:rsidRPr="00017EE1">
        <w:rPr>
          <w:rFonts w:cstheme="minorHAnsi"/>
          <w:sz w:val="24"/>
          <w:szCs w:val="24"/>
          <w:shd w:val="clear" w:color="auto" w:fill="FFFFFF"/>
        </w:rPr>
        <w:t xml:space="preserve">Group, H </w:t>
      </w:r>
      <w:r w:rsidRPr="00017EE1">
        <w:rPr>
          <w:rFonts w:cstheme="minorHAnsi"/>
          <w:sz w:val="24"/>
          <w:szCs w:val="24"/>
          <w:shd w:val="clear" w:color="auto" w:fill="FFFFFF"/>
        </w:rPr>
        <w:t>(</w:t>
      </w:r>
      <w:r w:rsidRPr="00017EE1">
        <w:rPr>
          <w:rFonts w:cstheme="minorHAnsi"/>
          <w:sz w:val="24"/>
          <w:szCs w:val="24"/>
          <w:shd w:val="clear" w:color="auto" w:fill="FFFFFF"/>
        </w:rPr>
        <w:t>2022</w:t>
      </w:r>
      <w:r w:rsidRPr="00017EE1">
        <w:rPr>
          <w:rFonts w:cstheme="minorHAnsi"/>
          <w:sz w:val="24"/>
          <w:szCs w:val="24"/>
          <w:shd w:val="clear" w:color="auto" w:fill="FFFFFF"/>
        </w:rPr>
        <w:t>)</w:t>
      </w:r>
      <w:r w:rsidRPr="00017EE1">
        <w:rPr>
          <w:rFonts w:cstheme="minorHAnsi"/>
          <w:sz w:val="24"/>
          <w:szCs w:val="24"/>
          <w:shd w:val="clear" w:color="auto" w:fill="FFFFFF"/>
        </w:rPr>
        <w:t> </w:t>
      </w:r>
      <w:r w:rsidRPr="00017EE1">
        <w:rPr>
          <w:rFonts w:cstheme="minorHAnsi"/>
          <w:i/>
          <w:iCs/>
          <w:sz w:val="24"/>
          <w:szCs w:val="24"/>
          <w:shd w:val="clear" w:color="auto" w:fill="FFFFFF"/>
        </w:rPr>
        <w:t>A Guide to Modern Methods of Construction (MMC) | HLN Engineering</w:t>
      </w:r>
      <w:r w:rsidRPr="00017EE1">
        <w:rPr>
          <w:rFonts w:cstheme="minorHAnsi"/>
          <w:sz w:val="24"/>
          <w:szCs w:val="24"/>
          <w:shd w:val="clear" w:color="auto" w:fill="FFFFFF"/>
        </w:rPr>
        <w:t xml:space="preserve">. [online] HLN Engineering. Available at: </w:t>
      </w:r>
      <w:hyperlink r:id="rId27" w:history="1">
        <w:r w:rsidRPr="00017EE1">
          <w:rPr>
            <w:rStyle w:val="Hyperlink"/>
            <w:rFonts w:cstheme="minorHAnsi"/>
            <w:sz w:val="24"/>
            <w:szCs w:val="24"/>
            <w:shd w:val="clear" w:color="auto" w:fill="FFFFFF"/>
          </w:rPr>
          <w:t>https://www.hlnengineering.co.uk/modern-methods-construction-mmc/#:~:text=Sub%2DAssemblies%20and%20Components,other%20modern%20methods%20of%20construction.</w:t>
        </w:r>
      </w:hyperlink>
      <w:r w:rsidRPr="00017EE1">
        <w:rPr>
          <w:rFonts w:cstheme="minorHAnsi"/>
          <w:color w:val="000000"/>
          <w:sz w:val="24"/>
          <w:szCs w:val="24"/>
          <w:shd w:val="clear" w:color="auto" w:fill="FFFFFF"/>
        </w:rPr>
        <w:t xml:space="preserve"> </w:t>
      </w:r>
      <w:r w:rsidRPr="00017EE1">
        <w:rPr>
          <w:rFonts w:cstheme="minorHAnsi"/>
          <w:sz w:val="24"/>
          <w:szCs w:val="24"/>
          <w:shd w:val="clear" w:color="auto" w:fill="FFFFFF"/>
        </w:rPr>
        <w:t>[Accessed 17 April 2022].</w:t>
      </w:r>
    </w:p>
    <w:p w14:paraId="1C2D0DBF" w14:textId="439CFE13" w:rsidR="002064F0" w:rsidRPr="002064F0" w:rsidRDefault="002064F0" w:rsidP="00A233E1">
      <w:pPr>
        <w:rPr>
          <w:rFonts w:cstheme="minorHAnsi"/>
          <w:sz w:val="24"/>
          <w:szCs w:val="24"/>
          <w:shd w:val="clear" w:color="auto" w:fill="FFFFFF"/>
        </w:rPr>
      </w:pPr>
      <w:r w:rsidRPr="002064F0">
        <w:rPr>
          <w:rFonts w:cstheme="minorHAnsi"/>
          <w:sz w:val="24"/>
          <w:szCs w:val="24"/>
          <w:shd w:val="clear" w:color="auto" w:fill="FFFFFF"/>
        </w:rPr>
        <w:t xml:space="preserve">Concretecentre.com </w:t>
      </w:r>
      <w:r>
        <w:rPr>
          <w:rFonts w:cstheme="minorHAnsi"/>
          <w:sz w:val="24"/>
          <w:szCs w:val="24"/>
          <w:shd w:val="clear" w:color="auto" w:fill="FFFFFF"/>
        </w:rPr>
        <w:t>(</w:t>
      </w:r>
      <w:r w:rsidRPr="002064F0">
        <w:rPr>
          <w:rFonts w:cstheme="minorHAnsi"/>
          <w:sz w:val="24"/>
          <w:szCs w:val="24"/>
          <w:shd w:val="clear" w:color="auto" w:fill="FFFFFF"/>
        </w:rPr>
        <w:t>2022</w:t>
      </w:r>
      <w:r>
        <w:rPr>
          <w:rFonts w:cstheme="minorHAnsi"/>
          <w:sz w:val="24"/>
          <w:szCs w:val="24"/>
          <w:shd w:val="clear" w:color="auto" w:fill="FFFFFF"/>
        </w:rPr>
        <w:t>)</w:t>
      </w:r>
      <w:r w:rsidRPr="002064F0">
        <w:rPr>
          <w:rFonts w:cstheme="minorHAnsi"/>
          <w:sz w:val="24"/>
          <w:szCs w:val="24"/>
          <w:shd w:val="clear" w:color="auto" w:fill="FFFFFF"/>
        </w:rPr>
        <w:t> </w:t>
      </w:r>
      <w:r w:rsidRPr="002064F0">
        <w:rPr>
          <w:rFonts w:cstheme="minorHAnsi"/>
          <w:i/>
          <w:iCs/>
          <w:sz w:val="24"/>
          <w:szCs w:val="24"/>
          <w:shd w:val="clear" w:color="auto" w:fill="FFFFFF"/>
        </w:rPr>
        <w:t>Hybrid concrete construction</w:t>
      </w:r>
      <w:r w:rsidRPr="002064F0">
        <w:rPr>
          <w:rFonts w:cstheme="minorHAnsi"/>
          <w:sz w:val="24"/>
          <w:szCs w:val="24"/>
          <w:shd w:val="clear" w:color="auto" w:fill="FFFFFF"/>
        </w:rPr>
        <w:t xml:space="preserve">. [online] Available at: </w:t>
      </w:r>
      <w:hyperlink r:id="rId28" w:history="1">
        <w:r w:rsidRPr="00017EE1">
          <w:rPr>
            <w:rStyle w:val="Hyperlink"/>
            <w:rFonts w:cstheme="minorHAnsi"/>
            <w:color w:val="4472C4" w:themeColor="accent1"/>
            <w:sz w:val="24"/>
            <w:szCs w:val="24"/>
            <w:shd w:val="clear" w:color="auto" w:fill="FFFFFF"/>
          </w:rPr>
          <w:t>https://www.concretecentre.com/Building-Solutions/Framed-buildings/Hybrid-Concrete-Construction.aspx</w:t>
        </w:r>
      </w:hyperlink>
      <w:r w:rsidRPr="002064F0">
        <w:rPr>
          <w:rFonts w:cstheme="minorHAnsi"/>
          <w:sz w:val="24"/>
          <w:szCs w:val="24"/>
          <w:shd w:val="clear" w:color="auto" w:fill="FFFFFF"/>
        </w:rPr>
        <w:t xml:space="preserve"> </w:t>
      </w:r>
      <w:r w:rsidRPr="002064F0">
        <w:rPr>
          <w:rFonts w:cstheme="minorHAnsi"/>
          <w:sz w:val="24"/>
          <w:szCs w:val="24"/>
          <w:shd w:val="clear" w:color="auto" w:fill="FFFFFF"/>
        </w:rPr>
        <w:t>[Accessed 17 April 2022].</w:t>
      </w:r>
    </w:p>
    <w:p w14:paraId="74BBE551" w14:textId="5C53F6B9" w:rsidR="00A233E1" w:rsidRPr="00142A92" w:rsidRDefault="00A233E1" w:rsidP="00A233E1">
      <w:pPr>
        <w:rPr>
          <w:rFonts w:cstheme="minorHAnsi"/>
          <w:color w:val="000000"/>
          <w:sz w:val="24"/>
          <w:szCs w:val="24"/>
          <w:shd w:val="clear" w:color="auto" w:fill="FFFFFF"/>
        </w:rPr>
      </w:pPr>
      <w:proofErr w:type="spellStart"/>
      <w:r w:rsidRPr="00142A92">
        <w:rPr>
          <w:rFonts w:cstheme="minorHAnsi"/>
          <w:color w:val="000000"/>
          <w:sz w:val="24"/>
          <w:szCs w:val="24"/>
          <w:shd w:val="clear" w:color="auto" w:fill="FFFFFF"/>
        </w:rPr>
        <w:t>Euroclad</w:t>
      </w:r>
      <w:proofErr w:type="spellEnd"/>
      <w:r w:rsidR="004545C6" w:rsidRPr="00142A92">
        <w:rPr>
          <w:rFonts w:cstheme="minorHAnsi"/>
          <w:color w:val="000000"/>
          <w:sz w:val="24"/>
          <w:szCs w:val="24"/>
          <w:shd w:val="clear" w:color="auto" w:fill="FFFFFF"/>
        </w:rPr>
        <w:t xml:space="preserve"> Group</w:t>
      </w:r>
      <w:r w:rsidRPr="00142A92">
        <w:rPr>
          <w:rFonts w:cstheme="minorHAnsi"/>
          <w:color w:val="000000"/>
          <w:sz w:val="24"/>
          <w:szCs w:val="24"/>
          <w:shd w:val="clear" w:color="auto" w:fill="FFFFFF"/>
        </w:rPr>
        <w:t xml:space="preserve"> </w:t>
      </w:r>
      <w:r w:rsidR="004545C6" w:rsidRPr="00142A92">
        <w:rPr>
          <w:rFonts w:cstheme="minorHAnsi"/>
          <w:color w:val="000000"/>
          <w:sz w:val="24"/>
          <w:szCs w:val="24"/>
          <w:shd w:val="clear" w:color="auto" w:fill="FFFFFF"/>
        </w:rPr>
        <w:t>(</w:t>
      </w:r>
      <w:r w:rsidRPr="00142A92">
        <w:rPr>
          <w:rFonts w:cstheme="minorHAnsi"/>
          <w:color w:val="000000"/>
          <w:sz w:val="24"/>
          <w:szCs w:val="24"/>
          <w:shd w:val="clear" w:color="auto" w:fill="FFFFFF"/>
        </w:rPr>
        <w:t>2022</w:t>
      </w:r>
      <w:r w:rsidR="004545C6" w:rsidRPr="00142A92">
        <w:rPr>
          <w:rFonts w:cstheme="minorHAnsi"/>
          <w:color w:val="000000"/>
          <w:sz w:val="24"/>
          <w:szCs w:val="24"/>
          <w:shd w:val="clear" w:color="auto" w:fill="FFFFFF"/>
        </w:rPr>
        <w:t>)</w:t>
      </w:r>
      <w:r w:rsidRPr="00142A92">
        <w:rPr>
          <w:rFonts w:cstheme="minorHAnsi"/>
          <w:color w:val="000000"/>
          <w:sz w:val="24"/>
          <w:szCs w:val="24"/>
          <w:shd w:val="clear" w:color="auto" w:fill="FFFFFF"/>
        </w:rPr>
        <w:t> </w:t>
      </w:r>
      <w:proofErr w:type="spellStart"/>
      <w:r w:rsidRPr="00142A92">
        <w:rPr>
          <w:rFonts w:cstheme="minorHAnsi"/>
          <w:i/>
          <w:iCs/>
          <w:color w:val="000000"/>
          <w:sz w:val="24"/>
          <w:szCs w:val="24"/>
          <w:shd w:val="clear" w:color="auto" w:fill="FFFFFF"/>
        </w:rPr>
        <w:t>Vieo</w:t>
      </w:r>
      <w:proofErr w:type="spellEnd"/>
      <w:r w:rsidRPr="00142A92">
        <w:rPr>
          <w:rFonts w:cstheme="minorHAnsi"/>
          <w:color w:val="000000"/>
          <w:sz w:val="24"/>
          <w:szCs w:val="24"/>
          <w:shd w:val="clear" w:color="auto" w:fill="FFFFFF"/>
        </w:rPr>
        <w:t xml:space="preserve">. [online] Available at: </w:t>
      </w:r>
      <w:hyperlink r:id="rId29" w:history="1">
        <w:r w:rsidR="00056800" w:rsidRPr="00142A92">
          <w:rPr>
            <w:rStyle w:val="Hyperlink"/>
            <w:rFonts w:cstheme="minorHAnsi"/>
            <w:sz w:val="24"/>
            <w:szCs w:val="24"/>
            <w:shd w:val="clear" w:color="auto" w:fill="FFFFFF"/>
          </w:rPr>
          <w:t>https://www.eurocladgroup.com/products/profiles/roof-profiles/vieo</w:t>
        </w:r>
      </w:hyperlink>
      <w:r w:rsidR="00056800" w:rsidRPr="00142A92">
        <w:rPr>
          <w:rFonts w:cstheme="minorHAnsi"/>
          <w:color w:val="000000"/>
          <w:sz w:val="24"/>
          <w:szCs w:val="24"/>
          <w:shd w:val="clear" w:color="auto" w:fill="FFFFFF"/>
        </w:rPr>
        <w:t xml:space="preserve"> </w:t>
      </w:r>
      <w:r w:rsidRPr="00142A92">
        <w:rPr>
          <w:rFonts w:cstheme="minorHAnsi"/>
          <w:color w:val="000000"/>
          <w:sz w:val="24"/>
          <w:szCs w:val="24"/>
          <w:shd w:val="clear" w:color="auto" w:fill="FFFFFF"/>
        </w:rPr>
        <w:t>[Accessed 2</w:t>
      </w:r>
      <w:r w:rsidR="00506C95" w:rsidRPr="00142A92">
        <w:rPr>
          <w:rFonts w:cstheme="minorHAnsi"/>
          <w:color w:val="000000"/>
          <w:sz w:val="24"/>
          <w:szCs w:val="24"/>
          <w:shd w:val="clear" w:color="auto" w:fill="FFFFFF"/>
        </w:rPr>
        <w:t>0</w:t>
      </w:r>
      <w:r w:rsidRPr="00142A92">
        <w:rPr>
          <w:rFonts w:cstheme="minorHAnsi"/>
          <w:color w:val="000000"/>
          <w:sz w:val="24"/>
          <w:szCs w:val="24"/>
          <w:shd w:val="clear" w:color="auto" w:fill="FFFFFF"/>
        </w:rPr>
        <w:t xml:space="preserve"> April 2022].</w:t>
      </w:r>
    </w:p>
    <w:p w14:paraId="5BC8C372" w14:textId="66CCFB0B" w:rsidR="004545C6" w:rsidRDefault="004545C6" w:rsidP="00A233E1">
      <w:pPr>
        <w:rPr>
          <w:rFonts w:cstheme="minorHAnsi"/>
          <w:color w:val="000000"/>
          <w:sz w:val="24"/>
          <w:szCs w:val="24"/>
          <w:shd w:val="clear" w:color="auto" w:fill="FFFFFF"/>
        </w:rPr>
      </w:pPr>
      <w:r w:rsidRPr="00142A92">
        <w:rPr>
          <w:rFonts w:cstheme="minorHAnsi"/>
          <w:color w:val="000000"/>
          <w:sz w:val="24"/>
          <w:szCs w:val="24"/>
          <w:shd w:val="clear" w:color="auto" w:fill="FFFFFF"/>
        </w:rPr>
        <w:t>Welsh Government (</w:t>
      </w:r>
      <w:r w:rsidRPr="00142A92">
        <w:rPr>
          <w:rFonts w:cstheme="minorHAnsi"/>
          <w:color w:val="000000"/>
          <w:sz w:val="24"/>
          <w:szCs w:val="24"/>
          <w:shd w:val="clear" w:color="auto" w:fill="FFFFFF"/>
        </w:rPr>
        <w:t>2022</w:t>
      </w:r>
      <w:r w:rsidRPr="00142A92">
        <w:rPr>
          <w:rFonts w:cstheme="minorHAnsi"/>
          <w:color w:val="000000"/>
          <w:sz w:val="24"/>
          <w:szCs w:val="24"/>
          <w:shd w:val="clear" w:color="auto" w:fill="FFFFFF"/>
        </w:rPr>
        <w:t>)</w:t>
      </w:r>
      <w:r w:rsidRPr="00142A92">
        <w:rPr>
          <w:rFonts w:cstheme="minorHAnsi"/>
          <w:color w:val="000000"/>
          <w:sz w:val="24"/>
          <w:szCs w:val="24"/>
          <w:shd w:val="clear" w:color="auto" w:fill="FFFFFF"/>
        </w:rPr>
        <w:t xml:space="preserve"> [online] Available at: </w:t>
      </w:r>
      <w:hyperlink r:id="rId30" w:history="1">
        <w:r w:rsidR="00056800" w:rsidRPr="00142A92">
          <w:rPr>
            <w:rStyle w:val="Hyperlink"/>
            <w:rFonts w:cstheme="minorHAnsi"/>
            <w:sz w:val="24"/>
            <w:szCs w:val="24"/>
            <w:shd w:val="clear" w:color="auto" w:fill="FFFFFF"/>
          </w:rPr>
          <w:t>https://gov.wales/sites/default/files/publications/2019-04/170403building-regs-approved-document-a-structure-en.pdf</w:t>
        </w:r>
      </w:hyperlink>
      <w:r w:rsidRPr="00142A92">
        <w:rPr>
          <w:rFonts w:cstheme="minorHAnsi"/>
          <w:color w:val="000000"/>
          <w:sz w:val="24"/>
          <w:szCs w:val="24"/>
          <w:shd w:val="clear" w:color="auto" w:fill="FFFFFF"/>
        </w:rPr>
        <w:t>[Accessed 2</w:t>
      </w:r>
      <w:r w:rsidR="00506C95" w:rsidRPr="00142A92">
        <w:rPr>
          <w:rFonts w:cstheme="minorHAnsi"/>
          <w:color w:val="000000"/>
          <w:sz w:val="24"/>
          <w:szCs w:val="24"/>
          <w:shd w:val="clear" w:color="auto" w:fill="FFFFFF"/>
        </w:rPr>
        <w:t>0</w:t>
      </w:r>
      <w:r w:rsidRPr="00142A92">
        <w:rPr>
          <w:rFonts w:cstheme="minorHAnsi"/>
          <w:color w:val="000000"/>
          <w:sz w:val="24"/>
          <w:szCs w:val="24"/>
          <w:shd w:val="clear" w:color="auto" w:fill="FFFFFF"/>
        </w:rPr>
        <w:t xml:space="preserve"> April 2022].</w:t>
      </w:r>
    </w:p>
    <w:p w14:paraId="60C7D07A" w14:textId="220E892C" w:rsidR="002064F0" w:rsidRPr="002064F0" w:rsidRDefault="002064F0" w:rsidP="00A233E1">
      <w:pPr>
        <w:rPr>
          <w:rFonts w:cstheme="minorHAnsi"/>
          <w:color w:val="000000"/>
          <w:sz w:val="24"/>
          <w:szCs w:val="24"/>
          <w:shd w:val="clear" w:color="auto" w:fill="FFFFFF"/>
        </w:rPr>
      </w:pPr>
      <w:r w:rsidRPr="002064F0">
        <w:rPr>
          <w:rFonts w:cstheme="minorHAnsi"/>
          <w:color w:val="000000"/>
          <w:sz w:val="24"/>
          <w:szCs w:val="24"/>
          <w:shd w:val="clear" w:color="auto" w:fill="FFFFFF"/>
        </w:rPr>
        <w:t xml:space="preserve">Timber Beam Calculator </w:t>
      </w:r>
      <w:r>
        <w:rPr>
          <w:rFonts w:cstheme="minorHAnsi"/>
          <w:color w:val="000000"/>
          <w:sz w:val="24"/>
          <w:szCs w:val="24"/>
          <w:shd w:val="clear" w:color="auto" w:fill="FFFFFF"/>
        </w:rPr>
        <w:t>(</w:t>
      </w:r>
      <w:r w:rsidRPr="002064F0">
        <w:rPr>
          <w:rFonts w:cstheme="minorHAnsi"/>
          <w:color w:val="000000"/>
          <w:sz w:val="24"/>
          <w:szCs w:val="24"/>
          <w:shd w:val="clear" w:color="auto" w:fill="FFFFFF"/>
        </w:rPr>
        <w:t>2022</w:t>
      </w:r>
      <w:r>
        <w:rPr>
          <w:rFonts w:cstheme="minorHAnsi"/>
          <w:color w:val="000000"/>
          <w:sz w:val="24"/>
          <w:szCs w:val="24"/>
          <w:shd w:val="clear" w:color="auto" w:fill="FFFFFF"/>
        </w:rPr>
        <w:t>)</w:t>
      </w:r>
      <w:r w:rsidRPr="002064F0">
        <w:rPr>
          <w:rFonts w:cstheme="minorHAnsi"/>
          <w:color w:val="000000"/>
          <w:sz w:val="24"/>
          <w:szCs w:val="24"/>
          <w:shd w:val="clear" w:color="auto" w:fill="FFFFFF"/>
        </w:rPr>
        <w:t> </w:t>
      </w:r>
      <w:r w:rsidRPr="002064F0">
        <w:rPr>
          <w:rFonts w:cstheme="minorHAnsi"/>
          <w:i/>
          <w:iCs/>
          <w:color w:val="000000"/>
          <w:sz w:val="24"/>
          <w:szCs w:val="24"/>
          <w:shd w:val="clear" w:color="auto" w:fill="FFFFFF"/>
        </w:rPr>
        <w:t xml:space="preserve">Free UK Span Table for Domestic Floor Joists to BS 5268-7.1 (C24, 1.5 </w:t>
      </w:r>
      <w:proofErr w:type="spellStart"/>
      <w:r w:rsidRPr="002064F0">
        <w:rPr>
          <w:rFonts w:cstheme="minorHAnsi"/>
          <w:i/>
          <w:iCs/>
          <w:color w:val="000000"/>
          <w:sz w:val="24"/>
          <w:szCs w:val="24"/>
          <w:shd w:val="clear" w:color="auto" w:fill="FFFFFF"/>
        </w:rPr>
        <w:t>kN</w:t>
      </w:r>
      <w:proofErr w:type="spellEnd"/>
      <w:r w:rsidRPr="002064F0">
        <w:rPr>
          <w:rFonts w:cstheme="minorHAnsi"/>
          <w:i/>
          <w:iCs/>
          <w:color w:val="000000"/>
          <w:sz w:val="24"/>
          <w:szCs w:val="24"/>
          <w:shd w:val="clear" w:color="auto" w:fill="FFFFFF"/>
        </w:rPr>
        <w:t>/m² load) - Timber Beam Calculator</w:t>
      </w:r>
      <w:r w:rsidRPr="002064F0">
        <w:rPr>
          <w:rFonts w:cstheme="minorHAnsi"/>
          <w:color w:val="000000"/>
          <w:sz w:val="24"/>
          <w:szCs w:val="24"/>
          <w:shd w:val="clear" w:color="auto" w:fill="FFFFFF"/>
        </w:rPr>
        <w:t xml:space="preserve">. [online] Available at: </w:t>
      </w:r>
      <w:hyperlink r:id="rId31" w:history="1">
        <w:r w:rsidRPr="002064F0">
          <w:rPr>
            <w:rStyle w:val="Hyperlink"/>
            <w:rFonts w:cstheme="minorHAnsi"/>
            <w:sz w:val="24"/>
            <w:szCs w:val="24"/>
            <w:shd w:val="clear" w:color="auto" w:fill="FFFFFF"/>
          </w:rPr>
          <w:t>https://www.timberbeamcalculator.co.uk/en-gb/span-table/floor-joists?load=1.5&amp;class=C24</w:t>
        </w:r>
      </w:hyperlink>
      <w:r w:rsidRPr="002064F0">
        <w:rPr>
          <w:rFonts w:cstheme="minorHAnsi"/>
          <w:color w:val="000000"/>
          <w:sz w:val="24"/>
          <w:szCs w:val="24"/>
          <w:shd w:val="clear" w:color="auto" w:fill="FFFFFF"/>
        </w:rPr>
        <w:t xml:space="preserve"> </w:t>
      </w:r>
      <w:r w:rsidRPr="002064F0">
        <w:rPr>
          <w:rFonts w:cstheme="minorHAnsi"/>
          <w:color w:val="000000"/>
          <w:sz w:val="24"/>
          <w:szCs w:val="24"/>
          <w:shd w:val="clear" w:color="auto" w:fill="FFFFFF"/>
        </w:rPr>
        <w:t>[Accessed 2</w:t>
      </w:r>
      <w:r w:rsidRPr="002064F0">
        <w:rPr>
          <w:rFonts w:cstheme="minorHAnsi"/>
          <w:color w:val="000000"/>
          <w:sz w:val="24"/>
          <w:szCs w:val="24"/>
          <w:shd w:val="clear" w:color="auto" w:fill="FFFFFF"/>
        </w:rPr>
        <w:t>7</w:t>
      </w:r>
      <w:r w:rsidRPr="002064F0">
        <w:rPr>
          <w:rFonts w:cstheme="minorHAnsi"/>
          <w:color w:val="000000"/>
          <w:sz w:val="24"/>
          <w:szCs w:val="24"/>
          <w:shd w:val="clear" w:color="auto" w:fill="FFFFFF"/>
        </w:rPr>
        <w:t xml:space="preserve"> April 2022].</w:t>
      </w:r>
    </w:p>
    <w:p w14:paraId="4C31E27F" w14:textId="698757AD" w:rsidR="00515F1E" w:rsidRPr="00515F1E" w:rsidRDefault="00B55A86" w:rsidP="00A233E1">
      <w:pPr>
        <w:rPr>
          <w:rFonts w:cstheme="minorHAnsi"/>
          <w:color w:val="000000"/>
          <w:sz w:val="24"/>
          <w:szCs w:val="24"/>
          <w:u w:val="single"/>
          <w:shd w:val="clear" w:color="auto" w:fill="FFFFFF"/>
        </w:rPr>
      </w:pPr>
      <w:r w:rsidRPr="00B55A86">
        <w:rPr>
          <w:rFonts w:cstheme="minorHAnsi"/>
          <w:color w:val="000000"/>
          <w:sz w:val="24"/>
          <w:szCs w:val="24"/>
          <w:shd w:val="clear" w:color="auto" w:fill="FFFFFF"/>
        </w:rPr>
        <w:t>5.1</w:t>
      </w:r>
      <w:r>
        <w:rPr>
          <w:rFonts w:cstheme="minorHAnsi"/>
          <w:color w:val="000000"/>
          <w:sz w:val="24"/>
          <w:szCs w:val="24"/>
          <w:u w:val="single"/>
          <w:shd w:val="clear" w:color="auto" w:fill="FFFFFF"/>
        </w:rPr>
        <w:t xml:space="preserve"> </w:t>
      </w:r>
      <w:r w:rsidR="00515F1E">
        <w:rPr>
          <w:rFonts w:cstheme="minorHAnsi"/>
          <w:color w:val="000000"/>
          <w:sz w:val="24"/>
          <w:szCs w:val="24"/>
          <w:u w:val="single"/>
          <w:shd w:val="clear" w:color="auto" w:fill="FFFFFF"/>
        </w:rPr>
        <w:t>Images</w:t>
      </w:r>
    </w:p>
    <w:p w14:paraId="4F642452" w14:textId="73D163D1" w:rsidR="00515F1E" w:rsidRDefault="00515F1E" w:rsidP="00A233E1">
      <w:pPr>
        <w:rPr>
          <w:rFonts w:cstheme="minorHAnsi"/>
          <w:color w:val="000000"/>
          <w:sz w:val="24"/>
          <w:szCs w:val="24"/>
          <w:shd w:val="clear" w:color="auto" w:fill="FFFFFF"/>
        </w:rPr>
      </w:pPr>
      <w:hyperlink r:id="rId32" w:history="1">
        <w:r w:rsidRPr="00573A3E">
          <w:rPr>
            <w:rStyle w:val="Hyperlink"/>
            <w:rFonts w:cstheme="minorHAnsi"/>
            <w:sz w:val="24"/>
            <w:szCs w:val="24"/>
            <w:shd w:val="clear" w:color="auto" w:fill="FFFFFF"/>
          </w:rPr>
          <w:t>https://www.google.com/url?sa=i&amp;url=https%3A%2F%2Fisospaces.com%2Fmodular%2F&amp;psig=AOvVaw2At0hqShSrwfOWpk9Elhxh&amp;ust=1651269784825000&amp;source=images&amp;cd=vfe&amp;ved=0CAwQjRxqFwoTCPCVib3ht_cCFQAAAAAdAAAAABAD</w:t>
        </w:r>
      </w:hyperlink>
    </w:p>
    <w:p w14:paraId="42EF3C17" w14:textId="2AB15971" w:rsidR="00515F1E" w:rsidRDefault="0086789E" w:rsidP="00A233E1">
      <w:pPr>
        <w:rPr>
          <w:rFonts w:cstheme="minorHAnsi"/>
          <w:color w:val="000000"/>
          <w:sz w:val="24"/>
          <w:szCs w:val="24"/>
          <w:shd w:val="clear" w:color="auto" w:fill="FFFFFF"/>
        </w:rPr>
      </w:pPr>
      <w:hyperlink r:id="rId33" w:history="1">
        <w:r w:rsidRPr="00573A3E">
          <w:rPr>
            <w:rStyle w:val="Hyperlink"/>
            <w:rFonts w:cstheme="minorHAnsi"/>
            <w:sz w:val="24"/>
            <w:szCs w:val="24"/>
            <w:shd w:val="clear" w:color="auto" w:fill="FFFFFF"/>
          </w:rPr>
          <w:t>https://www.google.com/url?sa=i&amp;url=https%3A%2F%2Fwww.self-build.co.uk%2Fguide-to-timber-frame-construction%2F&amp;psig=AOvVaw3mYuwoU1I1eqiX1fIQ4fuP&amp;ust=1651270023728000&amp;source=images&amp;cd=vfe&amp;ved=0CAwQjRxqFwoTCLjJka_it_cCFQAAAAAdAAAAABAD</w:t>
        </w:r>
      </w:hyperlink>
    </w:p>
    <w:p w14:paraId="2CD57BF5" w14:textId="1529A146" w:rsidR="0086789E" w:rsidRDefault="0086789E" w:rsidP="00A233E1">
      <w:pPr>
        <w:rPr>
          <w:rFonts w:cstheme="minorHAnsi"/>
          <w:color w:val="000000"/>
          <w:sz w:val="24"/>
          <w:szCs w:val="24"/>
          <w:shd w:val="clear" w:color="auto" w:fill="FFFFFF"/>
        </w:rPr>
      </w:pPr>
      <w:hyperlink r:id="rId34" w:history="1">
        <w:r w:rsidRPr="00573A3E">
          <w:rPr>
            <w:rStyle w:val="Hyperlink"/>
            <w:rFonts w:cstheme="minorHAnsi"/>
            <w:sz w:val="24"/>
            <w:szCs w:val="24"/>
            <w:shd w:val="clear" w:color="auto" w:fill="FFFFFF"/>
          </w:rPr>
          <w:t>https://www.google.com/url?sa=i&amp;url=https%3A%2F%2Fwww.timber-frame-suppliers.co.uk%2Fbenefits-of-closed-panel-timber-</w:t>
        </w:r>
        <w:r w:rsidRPr="00573A3E">
          <w:rPr>
            <w:rStyle w:val="Hyperlink"/>
            <w:rFonts w:cstheme="minorHAnsi"/>
            <w:sz w:val="24"/>
            <w:szCs w:val="24"/>
            <w:shd w:val="clear" w:color="auto" w:fill="FFFFFF"/>
          </w:rPr>
          <w:lastRenderedPageBreak/>
          <w:t>frame%2F&amp;psig=AOvVaw3SBgKcZIDNlwPXc96XdmIa&amp;ust=1651270137750000&amp;source=images&amp;cd=vfe&amp;ved=0CAwQjRxqFwoTCLDHuePit_cCFQAAAAAdAAAAABAP</w:t>
        </w:r>
      </w:hyperlink>
    </w:p>
    <w:p w14:paraId="2798C706" w14:textId="7F752416" w:rsidR="0086789E" w:rsidRDefault="0086789E" w:rsidP="00A233E1">
      <w:pPr>
        <w:rPr>
          <w:rFonts w:cstheme="minorHAnsi"/>
          <w:color w:val="000000"/>
          <w:sz w:val="24"/>
          <w:szCs w:val="24"/>
          <w:shd w:val="clear" w:color="auto" w:fill="FFFFFF"/>
        </w:rPr>
      </w:pPr>
      <w:hyperlink r:id="rId35" w:history="1">
        <w:r w:rsidRPr="00573A3E">
          <w:rPr>
            <w:rStyle w:val="Hyperlink"/>
            <w:rFonts w:cstheme="minorHAnsi"/>
            <w:sz w:val="24"/>
            <w:szCs w:val="24"/>
            <w:shd w:val="clear" w:color="auto" w:fill="FFFFFF"/>
          </w:rPr>
          <w:t>https://www.google.com/imgres?imgurl=http%3A%2F%2Fturnertimber.co.uk%2Fwp-content%2Fuploads%2F2016%2F09%2Fjoists-tech-info.jpg&amp;imgrefurl=http%3A%2F%2Fturnertimber.co.uk%2Fengineering%2Fjoists-2%2F&amp;tbnid=rCUrEaS7ujeYuM&amp;vet=12ahUKEwi-6pLy4rf3AhWKgc4BHYnSCIsQMygDegUIARDLAQ..i&amp;docid=5rNwBL8qzY3lEM&amp;w=603&amp;h=308&amp;q=easi%20joists&amp;ved=2ahUKEwi-6pLy4rf3AhWKgc4BHYnSCIsQMygDegUIARDLAQ</w:t>
        </w:r>
      </w:hyperlink>
    </w:p>
    <w:p w14:paraId="0132A0C4" w14:textId="77777777" w:rsidR="0086789E" w:rsidRDefault="0086789E" w:rsidP="00A233E1">
      <w:pPr>
        <w:rPr>
          <w:rFonts w:cstheme="minorHAnsi"/>
          <w:color w:val="000000"/>
          <w:sz w:val="24"/>
          <w:szCs w:val="24"/>
          <w:shd w:val="clear" w:color="auto" w:fill="FFFFFF"/>
        </w:rPr>
      </w:pPr>
    </w:p>
    <w:p w14:paraId="3B361CFD" w14:textId="77777777" w:rsidR="00515F1E" w:rsidRPr="00142A92" w:rsidRDefault="00515F1E" w:rsidP="00A233E1">
      <w:pPr>
        <w:rPr>
          <w:rFonts w:cstheme="minorHAnsi"/>
          <w:color w:val="000000"/>
          <w:sz w:val="24"/>
          <w:szCs w:val="24"/>
          <w:shd w:val="clear" w:color="auto" w:fill="FFFFFF"/>
        </w:rPr>
      </w:pPr>
    </w:p>
    <w:p w14:paraId="5A7B7D15" w14:textId="6C6D2BD4" w:rsidR="004545C6" w:rsidRDefault="0086789E" w:rsidP="00A233E1">
      <w:pPr>
        <w:rPr>
          <w:rFonts w:cstheme="minorHAnsi"/>
          <w:color w:val="000000"/>
          <w:sz w:val="24"/>
          <w:szCs w:val="24"/>
          <w:shd w:val="clear" w:color="auto" w:fill="FFFFFF"/>
        </w:rPr>
      </w:pPr>
      <w:hyperlink r:id="rId36" w:history="1">
        <w:r w:rsidRPr="00573A3E">
          <w:rPr>
            <w:rStyle w:val="Hyperlink"/>
            <w:rFonts w:cstheme="minorHAnsi"/>
            <w:sz w:val="24"/>
            <w:szCs w:val="24"/>
            <w:shd w:val="clear" w:color="auto" w:fill="FFFFFF"/>
          </w:rPr>
          <w:t>https://www.google.com/imgres?imgurl=https%3A%2F%2Fwww.magtruss.com%2Fwp-content%2Fgallery%2FTrusses%2FTrussedRafter-4.JPG&amp;imgrefurl=https%3A%2F%2Fwww.magtruss.com%2Fproducts%2Ftrussed-rafters%2F&amp;tbnid=cDvkG1H_NzDz7M&amp;vet=12ahUKEwiH6qmV47f3AhVIlxoKHZbzBcYQMygFegUIARDeAQ..i&amp;docid=64Rw0dcRM-5-qM&amp;w=2230&amp;h=1521&amp;q=trussed%20rafters&amp;ved=2ahUKEwiH6qmV47f3AhVIlxoKHZbzBcYQMygFegUIARDeAQ</w:t>
        </w:r>
      </w:hyperlink>
    </w:p>
    <w:p w14:paraId="5A913031" w14:textId="2040F4DC" w:rsidR="0086789E" w:rsidRDefault="002064F0" w:rsidP="00A233E1">
      <w:pPr>
        <w:rPr>
          <w:rFonts w:cstheme="minorHAnsi"/>
          <w:color w:val="000000"/>
          <w:sz w:val="24"/>
          <w:szCs w:val="24"/>
          <w:shd w:val="clear" w:color="auto" w:fill="FFFFFF"/>
        </w:rPr>
      </w:pPr>
      <w:hyperlink r:id="rId37" w:history="1">
        <w:r w:rsidRPr="00573A3E">
          <w:rPr>
            <w:rStyle w:val="Hyperlink"/>
            <w:rFonts w:cstheme="minorHAnsi"/>
            <w:sz w:val="24"/>
            <w:szCs w:val="24"/>
            <w:shd w:val="clear" w:color="auto" w:fill="FFFFFF"/>
          </w:rPr>
          <w:t>https://ks-kentico-prod-cdn-endpoint.azureedge.net/netxstoreviews/webImageStandardLarge/145011.jpg</w:t>
        </w:r>
      </w:hyperlink>
    </w:p>
    <w:p w14:paraId="7E05D78D" w14:textId="3EDD2E54" w:rsidR="002064F0" w:rsidRDefault="002064F0" w:rsidP="00A233E1">
      <w:pPr>
        <w:rPr>
          <w:rFonts w:cstheme="minorHAnsi"/>
          <w:color w:val="000000"/>
          <w:sz w:val="24"/>
          <w:szCs w:val="24"/>
          <w:shd w:val="clear" w:color="auto" w:fill="FFFFFF"/>
        </w:rPr>
      </w:pPr>
      <w:hyperlink r:id="rId38" w:history="1">
        <w:r w:rsidRPr="00573A3E">
          <w:rPr>
            <w:rStyle w:val="Hyperlink"/>
            <w:rFonts w:cstheme="minorHAnsi"/>
            <w:sz w:val="24"/>
            <w:szCs w:val="24"/>
            <w:shd w:val="clear" w:color="auto" w:fill="FFFFFF"/>
          </w:rPr>
          <w:t>https://www.google.com/imgres?imgurl=https%3A%2F%2Fcheltenhamcarpenter.co.uk%2Fwp-content%2Fuploads%2F2012%2F12%2FDSC_0135.jpg&amp;imgrefurl=https%3A%2F%2Fcheltenhamcarpenter.co.uk%2Fhome%2Fdsc_0135%2F&amp;tbnid=lWA6_bB2S85VJM&amp;vet=12ahUKEwiMy4Hj47f3AhULdRoKHfoyA1EQMygFegUIARDZAQ..i&amp;docid=TvEsaDVM11KBhM&amp;w=3264&amp;h=2448&amp;q=traditional%20cut%20roof&amp;ved=2ahUKEwiMy4Hj47f3AhULdRoKHfoyA1EQMygFegUIARDZAQ</w:t>
        </w:r>
      </w:hyperlink>
    </w:p>
    <w:p w14:paraId="5E944C5C" w14:textId="77777777" w:rsidR="002064F0" w:rsidRPr="00142A92" w:rsidRDefault="002064F0" w:rsidP="00A233E1">
      <w:pPr>
        <w:rPr>
          <w:rFonts w:cstheme="minorHAnsi"/>
          <w:color w:val="000000"/>
          <w:sz w:val="24"/>
          <w:szCs w:val="24"/>
          <w:shd w:val="clear" w:color="auto" w:fill="FFFFFF"/>
        </w:rPr>
      </w:pPr>
    </w:p>
    <w:p w14:paraId="0B19F321" w14:textId="77777777" w:rsidR="00A233E1" w:rsidRPr="00A233E1" w:rsidRDefault="00A233E1" w:rsidP="00A233E1">
      <w:pPr>
        <w:rPr>
          <w:rFonts w:cstheme="minorHAnsi"/>
          <w:sz w:val="24"/>
          <w:szCs w:val="24"/>
          <w:u w:val="single"/>
        </w:rPr>
      </w:pPr>
    </w:p>
    <w:sectPr w:rsidR="00A233E1" w:rsidRPr="00A233E1" w:rsidSect="00EC00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22F3E"/>
    <w:multiLevelType w:val="hybridMultilevel"/>
    <w:tmpl w:val="4F5E2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37931"/>
    <w:multiLevelType w:val="multilevel"/>
    <w:tmpl w:val="47DAE6B2"/>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8E472B5"/>
    <w:multiLevelType w:val="hybridMultilevel"/>
    <w:tmpl w:val="937A2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52F82"/>
    <w:multiLevelType w:val="multilevel"/>
    <w:tmpl w:val="998615F2"/>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FD4072F"/>
    <w:multiLevelType w:val="hybridMultilevel"/>
    <w:tmpl w:val="AEE2A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A06E44"/>
    <w:multiLevelType w:val="hybridMultilevel"/>
    <w:tmpl w:val="F5A67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712C5C"/>
    <w:multiLevelType w:val="hybridMultilevel"/>
    <w:tmpl w:val="F470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8D3A37"/>
    <w:multiLevelType w:val="multilevel"/>
    <w:tmpl w:val="1D56B1AA"/>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9695C51"/>
    <w:multiLevelType w:val="hybridMultilevel"/>
    <w:tmpl w:val="BD866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B669C7"/>
    <w:multiLevelType w:val="hybridMultilevel"/>
    <w:tmpl w:val="65DE5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2F1664"/>
    <w:multiLevelType w:val="hybridMultilevel"/>
    <w:tmpl w:val="7982E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9B5C84"/>
    <w:multiLevelType w:val="hybridMultilevel"/>
    <w:tmpl w:val="01568C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9841C1"/>
    <w:multiLevelType w:val="hybridMultilevel"/>
    <w:tmpl w:val="96EC6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C44FD6"/>
    <w:multiLevelType w:val="hybridMultilevel"/>
    <w:tmpl w:val="0B5E8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7736496">
    <w:abstractNumId w:val="11"/>
  </w:num>
  <w:num w:numId="2" w16cid:durableId="1200706804">
    <w:abstractNumId w:val="1"/>
  </w:num>
  <w:num w:numId="3" w16cid:durableId="866796476">
    <w:abstractNumId w:val="7"/>
  </w:num>
  <w:num w:numId="4" w16cid:durableId="598561691">
    <w:abstractNumId w:val="3"/>
  </w:num>
  <w:num w:numId="5" w16cid:durableId="894007596">
    <w:abstractNumId w:val="9"/>
  </w:num>
  <w:num w:numId="6" w16cid:durableId="893657363">
    <w:abstractNumId w:val="13"/>
  </w:num>
  <w:num w:numId="7" w16cid:durableId="511335032">
    <w:abstractNumId w:val="12"/>
  </w:num>
  <w:num w:numId="8" w16cid:durableId="1505827902">
    <w:abstractNumId w:val="4"/>
  </w:num>
  <w:num w:numId="9" w16cid:durableId="1720127397">
    <w:abstractNumId w:val="5"/>
  </w:num>
  <w:num w:numId="10" w16cid:durableId="1932732831">
    <w:abstractNumId w:val="10"/>
  </w:num>
  <w:num w:numId="11" w16cid:durableId="619192352">
    <w:abstractNumId w:val="2"/>
  </w:num>
  <w:num w:numId="12" w16cid:durableId="1019741852">
    <w:abstractNumId w:val="6"/>
  </w:num>
  <w:num w:numId="13" w16cid:durableId="817189509">
    <w:abstractNumId w:val="0"/>
  </w:num>
  <w:num w:numId="14" w16cid:durableId="4090391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F50"/>
    <w:rsid w:val="00017EE1"/>
    <w:rsid w:val="00036F6B"/>
    <w:rsid w:val="00052BC6"/>
    <w:rsid w:val="00056800"/>
    <w:rsid w:val="00113306"/>
    <w:rsid w:val="00141FF8"/>
    <w:rsid w:val="00142A92"/>
    <w:rsid w:val="0017220B"/>
    <w:rsid w:val="00190D5D"/>
    <w:rsid w:val="001C2014"/>
    <w:rsid w:val="002064F0"/>
    <w:rsid w:val="00236FCA"/>
    <w:rsid w:val="00277BFB"/>
    <w:rsid w:val="002C285E"/>
    <w:rsid w:val="00320041"/>
    <w:rsid w:val="003B3CB8"/>
    <w:rsid w:val="003D04FB"/>
    <w:rsid w:val="003E01D1"/>
    <w:rsid w:val="004545C6"/>
    <w:rsid w:val="004A1401"/>
    <w:rsid w:val="004A770C"/>
    <w:rsid w:val="004B7EA3"/>
    <w:rsid w:val="004D4AC9"/>
    <w:rsid w:val="004D5F91"/>
    <w:rsid w:val="004E3F2D"/>
    <w:rsid w:val="004E5C7A"/>
    <w:rsid w:val="00506C95"/>
    <w:rsid w:val="00515F1E"/>
    <w:rsid w:val="0053374B"/>
    <w:rsid w:val="00602872"/>
    <w:rsid w:val="006825DD"/>
    <w:rsid w:val="006F5510"/>
    <w:rsid w:val="007134EF"/>
    <w:rsid w:val="00751A2F"/>
    <w:rsid w:val="0075664A"/>
    <w:rsid w:val="007D5DDF"/>
    <w:rsid w:val="007D7E47"/>
    <w:rsid w:val="00814396"/>
    <w:rsid w:val="00820EB4"/>
    <w:rsid w:val="008344D6"/>
    <w:rsid w:val="00851DB7"/>
    <w:rsid w:val="00851E83"/>
    <w:rsid w:val="0086789E"/>
    <w:rsid w:val="0088088F"/>
    <w:rsid w:val="008932DB"/>
    <w:rsid w:val="008C3B3F"/>
    <w:rsid w:val="008D0544"/>
    <w:rsid w:val="008E1B51"/>
    <w:rsid w:val="008F1E9C"/>
    <w:rsid w:val="00966E08"/>
    <w:rsid w:val="009865D4"/>
    <w:rsid w:val="009943B0"/>
    <w:rsid w:val="009B1FB8"/>
    <w:rsid w:val="009B430F"/>
    <w:rsid w:val="009E6947"/>
    <w:rsid w:val="009F1107"/>
    <w:rsid w:val="00A119B5"/>
    <w:rsid w:val="00A233E1"/>
    <w:rsid w:val="00A6166A"/>
    <w:rsid w:val="00A73CEE"/>
    <w:rsid w:val="00A872A9"/>
    <w:rsid w:val="00AB5646"/>
    <w:rsid w:val="00B1414F"/>
    <w:rsid w:val="00B55A86"/>
    <w:rsid w:val="00B84F50"/>
    <w:rsid w:val="00B97B73"/>
    <w:rsid w:val="00BC70B0"/>
    <w:rsid w:val="00C56F2F"/>
    <w:rsid w:val="00C6709D"/>
    <w:rsid w:val="00C7519A"/>
    <w:rsid w:val="00CD7CEA"/>
    <w:rsid w:val="00CF3A27"/>
    <w:rsid w:val="00D533D6"/>
    <w:rsid w:val="00DE5406"/>
    <w:rsid w:val="00DF6588"/>
    <w:rsid w:val="00E07FEB"/>
    <w:rsid w:val="00E14A1F"/>
    <w:rsid w:val="00E5413E"/>
    <w:rsid w:val="00EC00CE"/>
    <w:rsid w:val="00EC6256"/>
    <w:rsid w:val="00EC6779"/>
    <w:rsid w:val="00F441B6"/>
    <w:rsid w:val="00F446CE"/>
    <w:rsid w:val="00F96649"/>
    <w:rsid w:val="00FC38E8"/>
    <w:rsid w:val="00FE4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4C85F371"/>
  <w15:chartTrackingRefBased/>
  <w15:docId w15:val="{17B30BD0-8804-4F5F-839E-A75B8FE82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00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00CE"/>
    <w:rPr>
      <w:rFonts w:eastAsiaTheme="minorEastAsia"/>
      <w:lang w:val="en-US"/>
    </w:rPr>
  </w:style>
  <w:style w:type="character" w:styleId="Hyperlink">
    <w:name w:val="Hyperlink"/>
    <w:basedOn w:val="DefaultParagraphFont"/>
    <w:uiPriority w:val="99"/>
    <w:unhideWhenUsed/>
    <w:rsid w:val="003D04FB"/>
    <w:rPr>
      <w:color w:val="0563C1" w:themeColor="hyperlink"/>
      <w:u w:val="single"/>
    </w:rPr>
  </w:style>
  <w:style w:type="character" w:styleId="UnresolvedMention">
    <w:name w:val="Unresolved Mention"/>
    <w:basedOn w:val="DefaultParagraphFont"/>
    <w:uiPriority w:val="99"/>
    <w:semiHidden/>
    <w:unhideWhenUsed/>
    <w:rsid w:val="003D04FB"/>
    <w:rPr>
      <w:color w:val="605E5C"/>
      <w:shd w:val="clear" w:color="auto" w:fill="E1DFDD"/>
    </w:rPr>
  </w:style>
  <w:style w:type="paragraph" w:styleId="ListParagraph">
    <w:name w:val="List Paragraph"/>
    <w:basedOn w:val="Normal"/>
    <w:uiPriority w:val="34"/>
    <w:qFormat/>
    <w:rsid w:val="003D04FB"/>
    <w:pPr>
      <w:ind w:left="720"/>
      <w:contextualSpacing/>
    </w:pPr>
  </w:style>
  <w:style w:type="paragraph" w:styleId="Caption">
    <w:name w:val="caption"/>
    <w:basedOn w:val="Normal"/>
    <w:next w:val="Normal"/>
    <w:uiPriority w:val="35"/>
    <w:unhideWhenUsed/>
    <w:qFormat/>
    <w:rsid w:val="00141FF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handymansworld.net/pros-and-cons-of-osb/" TargetMode="External"/><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www.google.com/url?sa=i&amp;url=https%3A%2F%2Fwww.timber-frame-suppliers.co.uk%2Fbenefits-of-closed-panel-timber-frame%2F&amp;psig=AOvVaw3SBgKcZIDNlwPXc96XdmIa&amp;ust=1651270137750000&amp;source=images&amp;cd=vfe&amp;ved=0CAwQjRxqFwoTCLDHuePit_cCFQAAAAAdAAAAABAP"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rada.co.uk/media/13325/wolf-trussed-rafter-technical-guide.pdf" TargetMode="External"/><Relationship Id="rId33" Type="http://schemas.openxmlformats.org/officeDocument/2006/relationships/hyperlink" Target="https://www.google.com/url?sa=i&amp;url=https%3A%2F%2Fwww.self-build.co.uk%2Fguide-to-timber-frame-construction%2F&amp;psig=AOvVaw3mYuwoU1I1eqiX1fIQ4fuP&amp;ust=1651270023728000&amp;source=images&amp;cd=vfe&amp;ved=0CAwQjRxqFwoTCLjJka_it_cCFQAAAAAdAAAAABAD" TargetMode="External"/><Relationship Id="rId38" Type="http://schemas.openxmlformats.org/officeDocument/2006/relationships/hyperlink" Target="https://www.google.com/imgres?imgurl=https%3A%2F%2Fcheltenhamcarpenter.co.uk%2Fwp-content%2Fuploads%2F2012%2F12%2FDSC_0135.jpg&amp;imgrefurl=https%3A%2F%2Fcheltenhamcarpenter.co.uk%2Fhome%2Fdsc_0135%2F&amp;tbnid=lWA6_bB2S85VJM&amp;vet=12ahUKEwiMy4Hj47f3AhULdRoKHfoyA1EQMygFegUIARDZAQ..i&amp;docid=TvEsaDVM11KBhM&amp;w=3264&amp;h=2448&amp;q=traditional%20cut%20roof&amp;ved=2ahUKEwiMy4Hj47f3AhULdRoKHfoyA1EQMygFegUIARDZAQ"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eurocladgroup.com/products/profiles/roof-profiles/vie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hyperlink" Target="http://www.ijmtimberframe.com/html/book-chapter-2.php" TargetMode="External"/><Relationship Id="rId32" Type="http://schemas.openxmlformats.org/officeDocument/2006/relationships/hyperlink" Target="https://www.google.com/url?sa=i&amp;url=https%3A%2F%2Fisospaces.com%2Fmodular%2F&amp;psig=AOvVaw2At0hqShSrwfOWpk9Elhxh&amp;ust=1651269784825000&amp;source=images&amp;cd=vfe&amp;ved=0CAwQjRxqFwoTCPCVib3ht_cCFQAAAAAdAAAAABAD" TargetMode="External"/><Relationship Id="rId37" Type="http://schemas.openxmlformats.org/officeDocument/2006/relationships/hyperlink" Target="https://ks-kentico-prod-cdn-endpoint.azureedge.net/netxstoreviews/webImageStandardLarge/145011.jpg"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concretecentre.com/Building-Solutions/Framed-buildings/Hybrid-Concrete-Construction.aspx" TargetMode="External"/><Relationship Id="rId36" Type="http://schemas.openxmlformats.org/officeDocument/2006/relationships/hyperlink" Target="https://www.google.com/imgres?imgurl=https%3A%2F%2Fwww.magtruss.com%2Fwp-content%2Fgallery%2FTrusses%2FTrussedRafter-4.JPG&amp;imgrefurl=https%3A%2F%2Fwww.magtruss.com%2Fproducts%2Ftrussed-rafters%2F&amp;tbnid=cDvkG1H_NzDz7M&amp;vet=12ahUKEwiH6qmV47f3AhVIlxoKHZbzBcYQMygFegUIARDeAQ..i&amp;docid=64Rw0dcRM-5-qM&amp;w=2230&amp;h=1521&amp;q=trussed%20rafters&amp;ved=2ahUKEwiH6qmV47f3AhVIlxoKHZbzBcYQMygFegUIARDeAQ" TargetMode="External"/><Relationship Id="rId10" Type="http://schemas.openxmlformats.org/officeDocument/2006/relationships/hyperlink" Target="mailto:2114985@student.uwtsd.ac.uk" TargetMode="External"/><Relationship Id="rId19" Type="http://schemas.openxmlformats.org/officeDocument/2006/relationships/image" Target="media/image12.png"/><Relationship Id="rId31" Type="http://schemas.openxmlformats.org/officeDocument/2006/relationships/hyperlink" Target="https://www.timberbeamcalculator.co.uk/en-gb/span-table/floor-joists?load=1.5&amp;class=C24"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s://www.hlnengineering.co.uk/modern-methods-construction-mmc/#:~:text=Sub%2DAssemblies%20and%20Components,other%20modern%20methods%20of%20construction." TargetMode="External"/><Relationship Id="rId30" Type="http://schemas.openxmlformats.org/officeDocument/2006/relationships/hyperlink" Target="https://gov.wales/sites/default/files/publications/2019-04/170403building-regs-approved-document-a-structure-en.pdf" TargetMode="External"/><Relationship Id="rId35" Type="http://schemas.openxmlformats.org/officeDocument/2006/relationships/hyperlink" Target="https://www.google.com/imgres?imgurl=http%3A%2F%2Fturnertimber.co.uk%2Fwp-content%2Fuploads%2F2016%2F09%2Fjoists-tech-info.jpg&amp;imgrefurl=http%3A%2F%2Fturnertimber.co.uk%2Fengineering%2Fjoists-2%2F&amp;tbnid=rCUrEaS7ujeYuM&amp;vet=12ahUKEwi-6pLy4rf3AhWKgc4BHYnSCIsQMygDegUIARDLAQ..i&amp;docid=5rNwBL8qzY3lEM&amp;w=603&amp;h=308&amp;q=easi%20joists&amp;ved=2ahUKEwi-6pLy4rf3AhWKgc4BHYnSCIsQMygDegUIARDLAQ" TargetMode="External"/><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2114985@student.uwtsd.ac.uk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87B3A5-C4E2-4F1E-98F2-A6B9E9D5B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1424</TotalTime>
  <Pages>12</Pages>
  <Words>2868</Words>
  <Characters>16352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ACBA4001 – FUNDAMENTALS OF CONSTRUCTION TECHNOLOGY</vt:lpstr>
    </vt:vector>
  </TitlesOfParts>
  <Company/>
  <LinksUpToDate>false</LinksUpToDate>
  <CharactersWithSpaces>19182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ACBA4001 – FUNDAMENTALS OF CONSTRUCTION TECHNOLOGY</dc:title>
  <dc:subject>Assignment 2 – Technical Report</dc:subject>
  <dc:creator>Jordan Jones</dc:creator>
  <cp:keywords/>
  <dc:description/>
  <cp:lastModifiedBy>Jordan Jones</cp:lastModifiedBy>
  <cp:revision>14</cp:revision>
  <dcterms:created xsi:type="dcterms:W3CDTF">2022-04-25T19:04:00Z</dcterms:created>
  <dcterms:modified xsi:type="dcterms:W3CDTF">2022-04-28T22:28:00Z</dcterms:modified>
</cp:coreProperties>
</file>